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334CEF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39C064DF" w:rsidR="00340D10" w:rsidRPr="00334CEF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334CEF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  <w:r w:rsidR="00A57254"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BA7A50" w:rsidRPr="00334CEF">
        <w:rPr>
          <w:rFonts w:ascii="Times New Roman" w:hAnsi="Times New Roman" w:cs="Times New Roman"/>
          <w:sz w:val="24"/>
          <w:szCs w:val="24"/>
        </w:rPr>
        <w:t>предоставления разрешения</w:t>
      </w:r>
      <w:r w:rsidR="00A57254" w:rsidRPr="00334CEF">
        <w:rPr>
          <w:rFonts w:ascii="Times New Roman" w:hAnsi="Times New Roman" w:cs="Times New Roman"/>
          <w:sz w:val="24"/>
          <w:szCs w:val="24"/>
        </w:rPr>
        <w:t xml:space="preserve"> на </w:t>
      </w:r>
      <w:r w:rsidR="00BA7A50" w:rsidRPr="00334CEF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="00A57254" w:rsidRPr="00334CE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0033FD9" w14:textId="77777777" w:rsidR="00340D10" w:rsidRPr="00334CEF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29FAA5F7" w:rsidR="00340D10" w:rsidRPr="00334CEF" w:rsidRDefault="00AC3754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20</w:t>
      </w:r>
      <w:r w:rsidR="00340D10" w:rsidRPr="00334CEF">
        <w:rPr>
          <w:rFonts w:ascii="Times New Roman" w:hAnsi="Times New Roman" w:cs="Times New Roman"/>
          <w:sz w:val="24"/>
          <w:szCs w:val="24"/>
        </w:rPr>
        <w:t>.0</w:t>
      </w:r>
      <w:r w:rsidRPr="00334CEF">
        <w:rPr>
          <w:rFonts w:ascii="Times New Roman" w:hAnsi="Times New Roman" w:cs="Times New Roman"/>
          <w:sz w:val="24"/>
          <w:szCs w:val="24"/>
        </w:rPr>
        <w:t>9</w:t>
      </w:r>
      <w:r w:rsidR="00340D10" w:rsidRPr="00334CEF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334CE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334CEF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334CEF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334CEF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76D53911" w:rsidR="00340D10" w:rsidRPr="00334CEF" w:rsidRDefault="00340D10" w:rsidP="008024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Атлашевского</w:t>
      </w:r>
      <w:proofErr w:type="spellEnd"/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Сарабакасинского</w:t>
      </w:r>
      <w:proofErr w:type="spellEnd"/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Ишлейского</w:t>
      </w:r>
      <w:proofErr w:type="spellEnd"/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Большекатрасьского</w:t>
      </w:r>
      <w:proofErr w:type="spellEnd"/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Синьяльского</w:t>
      </w:r>
      <w:proofErr w:type="spellEnd"/>
      <w:r w:rsidR="00AC3754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Чебоксарского района Чувашской Республики</w:t>
      </w:r>
      <w:r w:rsidR="00C66B95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4CEF">
        <w:rPr>
          <w:rFonts w:ascii="Times New Roman" w:hAnsi="Times New Roman" w:cs="Times New Roman"/>
          <w:sz w:val="24"/>
          <w:szCs w:val="24"/>
        </w:rPr>
        <w:t xml:space="preserve"> на основании постановлени</w:t>
      </w:r>
      <w:r w:rsidR="00C8739C" w:rsidRPr="00334CEF">
        <w:rPr>
          <w:rFonts w:ascii="Times New Roman" w:hAnsi="Times New Roman" w:cs="Times New Roman"/>
          <w:sz w:val="24"/>
          <w:szCs w:val="24"/>
        </w:rPr>
        <w:t>я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C8739C" w:rsidRPr="00334CEF">
        <w:rPr>
          <w:rFonts w:ascii="Times New Roman" w:hAnsi="Times New Roman" w:cs="Times New Roman"/>
          <w:bCs/>
          <w:sz w:val="24"/>
          <w:szCs w:val="24"/>
        </w:rPr>
        <w:t xml:space="preserve">главы Чебоксарского муниципального округа </w:t>
      </w:r>
      <w:r w:rsidR="00AC3754" w:rsidRPr="00334CEF">
        <w:rPr>
          <w:rFonts w:ascii="Times New Roman" w:hAnsi="Times New Roman" w:cs="Times New Roman"/>
          <w:bCs/>
          <w:sz w:val="24"/>
          <w:szCs w:val="24"/>
        </w:rPr>
        <w:t>05.09.2023 № 35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</w:t>
      </w:r>
      <w:r w:rsidR="00080FFA" w:rsidRPr="00334CEF">
        <w:rPr>
          <w:rFonts w:ascii="Times New Roman" w:hAnsi="Times New Roman" w:cs="Times New Roman"/>
          <w:bCs/>
          <w:sz w:val="24"/>
          <w:szCs w:val="24"/>
        </w:rPr>
        <w:t>.</w:t>
      </w:r>
      <w:r w:rsidR="00C8739C" w:rsidRPr="00334C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4CE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334CEF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334CEF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вопросам </w:t>
      </w:r>
      <w:r w:rsidR="00080FFA" w:rsidRPr="00334CEF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334CEF" w:rsidRPr="00334CEF">
        <w:rPr>
          <w:rFonts w:ascii="Times New Roman" w:hAnsi="Times New Roman" w:cs="Times New Roman"/>
          <w:sz w:val="24"/>
          <w:szCs w:val="24"/>
        </w:rPr>
        <w:t>20</w:t>
      </w:r>
      <w:r w:rsidR="0080245C" w:rsidRPr="00334CEF">
        <w:rPr>
          <w:rFonts w:ascii="Times New Roman" w:hAnsi="Times New Roman" w:cs="Times New Roman"/>
          <w:sz w:val="24"/>
          <w:szCs w:val="24"/>
        </w:rPr>
        <w:t xml:space="preserve"> </w:t>
      </w:r>
      <w:r w:rsidR="0053408F" w:rsidRPr="00334CEF">
        <w:rPr>
          <w:rFonts w:ascii="Times New Roman" w:hAnsi="Times New Roman" w:cs="Times New Roman"/>
          <w:sz w:val="24"/>
          <w:szCs w:val="24"/>
        </w:rPr>
        <w:t>сентября</w:t>
      </w:r>
      <w:r w:rsidRPr="00334CEF">
        <w:rPr>
          <w:rFonts w:ascii="Times New Roman" w:hAnsi="Times New Roman" w:cs="Times New Roman"/>
          <w:sz w:val="24"/>
          <w:szCs w:val="24"/>
        </w:rPr>
        <w:t xml:space="preserve"> 2023 г</w:t>
      </w:r>
      <w:r w:rsidR="00F66070" w:rsidRPr="00334CEF">
        <w:rPr>
          <w:rFonts w:ascii="Times New Roman" w:hAnsi="Times New Roman" w:cs="Times New Roman"/>
          <w:sz w:val="24"/>
          <w:szCs w:val="24"/>
        </w:rPr>
        <w:t xml:space="preserve">ода </w:t>
      </w:r>
      <w:r w:rsidRPr="00334CEF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334CEF">
        <w:rPr>
          <w:rFonts w:ascii="Times New Roman" w:hAnsi="Times New Roman" w:cs="Times New Roman"/>
          <w:sz w:val="24"/>
          <w:szCs w:val="24"/>
        </w:rPr>
        <w:t>0</w:t>
      </w:r>
      <w:r w:rsidRPr="00334CEF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EFD603E" w14:textId="13459DDD" w:rsidR="00340D10" w:rsidRPr="00334CEF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080FFA" w:rsidRPr="00334CEF">
        <w:rPr>
          <w:rFonts w:ascii="Times New Roman" w:hAnsi="Times New Roman" w:cs="Times New Roman"/>
          <w:sz w:val="24"/>
          <w:szCs w:val="24"/>
        </w:rPr>
        <w:t xml:space="preserve">Фадеев А.Г.- </w:t>
      </w:r>
      <w:proofErr w:type="spellStart"/>
      <w:r w:rsidR="00080FFA" w:rsidRPr="00334CE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80FFA" w:rsidRPr="00334CEF">
        <w:rPr>
          <w:rFonts w:ascii="Times New Roman" w:hAnsi="Times New Roman" w:cs="Times New Roman"/>
          <w:sz w:val="24"/>
          <w:szCs w:val="24"/>
        </w:rPr>
        <w:t>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  <w:r w:rsidRPr="00334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A41D4" w14:textId="58331F4B" w:rsidR="0080245C" w:rsidRPr="00334CEF" w:rsidRDefault="0080245C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080FFA" w:rsidRPr="00334CEF">
        <w:rPr>
          <w:rFonts w:ascii="Times New Roman" w:hAnsi="Times New Roman" w:cs="Times New Roman"/>
          <w:sz w:val="24"/>
          <w:szCs w:val="24"/>
        </w:rPr>
        <w:t>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</w:t>
      </w:r>
      <w:r w:rsidR="0053408F" w:rsidRPr="00334CEF">
        <w:rPr>
          <w:rFonts w:ascii="Times New Roman" w:hAnsi="Times New Roman" w:cs="Times New Roman"/>
          <w:sz w:val="24"/>
          <w:szCs w:val="24"/>
        </w:rPr>
        <w:t>шаний, члены Комиссии – всего 17</w:t>
      </w:r>
      <w:r w:rsidR="00080FFA" w:rsidRPr="00334CEF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7ACC1D3A" w14:textId="77777777" w:rsidR="00334CEF" w:rsidRPr="00334CEF" w:rsidRDefault="0053408F" w:rsidP="005340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Постановление главы Чебоксарского муниципального округа от 05.09.2023 № 35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Pr="00334CEF">
        <w:rPr>
          <w:rFonts w:ascii="Times New Roman" w:hAnsi="Times New Roman" w:cs="Times New Roman"/>
          <w:sz w:val="24"/>
          <w:szCs w:val="24"/>
        </w:rPr>
        <w:t>Таван</w:t>
      </w:r>
      <w:proofErr w:type="spellEnd"/>
      <w:r w:rsidRPr="00334CEF">
        <w:rPr>
          <w:rFonts w:ascii="Times New Roman" w:hAnsi="Times New Roman" w:cs="Times New Roman"/>
          <w:sz w:val="24"/>
          <w:szCs w:val="24"/>
        </w:rPr>
        <w:t xml:space="preserve"> Ен» от 07.09.2023 № 35 (11195-11196). </w:t>
      </w:r>
    </w:p>
    <w:p w14:paraId="1930B22C" w14:textId="6CFB2BCC" w:rsidR="00340D10" w:rsidRPr="00334CEF" w:rsidRDefault="00340D10" w:rsidP="005340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EF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6678845C" w14:textId="77777777" w:rsidR="0053408F" w:rsidRPr="00334CEF" w:rsidRDefault="0080245C" w:rsidP="0053408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80FFA" w:rsidRPr="00334CEF"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 w:rsidR="0053408F" w:rsidRPr="00334CEF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 – садового дома, в границах земельного участка с кадастровым номером 21:21:064401:73, расположенного по адресу: Чебоксарский район, Атлашевское с/</w:t>
      </w:r>
      <w:proofErr w:type="spellStart"/>
      <w:r w:rsidR="0053408F" w:rsidRPr="00334CEF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="0053408F" w:rsidRPr="00334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08F" w:rsidRPr="00334CEF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="0053408F" w:rsidRPr="00334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08F" w:rsidRPr="00334CEF">
        <w:rPr>
          <w:rFonts w:ascii="Times New Roman" w:hAnsi="Times New Roman" w:cs="Times New Roman"/>
          <w:sz w:val="24"/>
          <w:szCs w:val="24"/>
        </w:rPr>
        <w:t>Цивиль</w:t>
      </w:r>
      <w:proofErr w:type="spellEnd"/>
      <w:r w:rsidR="0053408F" w:rsidRPr="00334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08F" w:rsidRPr="00334CE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53408F" w:rsidRPr="00334CEF">
        <w:rPr>
          <w:rFonts w:ascii="Times New Roman" w:hAnsi="Times New Roman" w:cs="Times New Roman"/>
          <w:sz w:val="24"/>
          <w:szCs w:val="24"/>
        </w:rPr>
        <w:t xml:space="preserve">-к 73, в части уменьшения минимального отступа от границ земельного участка с кадастровым </w:t>
      </w:r>
      <w:r w:rsidR="0053408F" w:rsidRPr="00334CEF">
        <w:rPr>
          <w:rFonts w:ascii="Times New Roman" w:hAnsi="Times New Roman" w:cs="Times New Roman"/>
          <w:sz w:val="24"/>
          <w:szCs w:val="24"/>
        </w:rPr>
        <w:lastRenderedPageBreak/>
        <w:t>номером 21:21:064401:75 с 1 м до 0,38 м, от границ земельного участка с кадастровым номером 21:21:064401:76 с 1 м до 0,91 м, от границ земельного участка с восточной стороны (уличный фронт) с 1 м до 0,26 м;</w:t>
      </w:r>
    </w:p>
    <w:p w14:paraId="42D1A3CB" w14:textId="387AB588" w:rsidR="0053408F" w:rsidRPr="00334CEF" w:rsidRDefault="0080245C" w:rsidP="0053408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r w:rsidR="0053408F" w:rsidRPr="00334CEF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21:21:060701:175, расположенного по адресу: д. Верхний </w:t>
      </w:r>
      <w:proofErr w:type="spellStart"/>
      <w:r w:rsidR="0053408F" w:rsidRPr="00334CEF">
        <w:rPr>
          <w:rFonts w:ascii="Times New Roman" w:hAnsi="Times New Roman" w:cs="Times New Roman"/>
          <w:sz w:val="24"/>
          <w:szCs w:val="24"/>
        </w:rPr>
        <w:t>Магазь</w:t>
      </w:r>
      <w:proofErr w:type="spellEnd"/>
      <w:r w:rsidR="0053408F" w:rsidRPr="00334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08F" w:rsidRPr="00334CEF">
        <w:rPr>
          <w:rFonts w:ascii="Times New Roman" w:hAnsi="Times New Roman" w:cs="Times New Roman"/>
          <w:sz w:val="24"/>
          <w:szCs w:val="24"/>
        </w:rPr>
        <w:t>ул.Игнатьевых</w:t>
      </w:r>
      <w:proofErr w:type="spellEnd"/>
      <w:r w:rsidR="0053408F" w:rsidRPr="00334CEF">
        <w:rPr>
          <w:rFonts w:ascii="Times New Roman" w:hAnsi="Times New Roman" w:cs="Times New Roman"/>
          <w:sz w:val="24"/>
          <w:szCs w:val="24"/>
        </w:rPr>
        <w:t>, д.2, в части уменьшения минимального отступа от границ земельного участка северной стороны (уличный фронт) с 5 м до 0,16 м;</w:t>
      </w:r>
    </w:p>
    <w:p w14:paraId="48F14805" w14:textId="77777777" w:rsidR="0053408F" w:rsidRPr="00334CEF" w:rsidRDefault="0053408F" w:rsidP="0053408F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21:21:220805:33, расположенного по адресу: д. </w:t>
      </w:r>
      <w:proofErr w:type="spellStart"/>
      <w:r w:rsidRPr="00334CEF">
        <w:rPr>
          <w:rFonts w:ascii="Times New Roman" w:hAnsi="Times New Roman" w:cs="Times New Roman"/>
          <w:sz w:val="24"/>
          <w:szCs w:val="24"/>
        </w:rPr>
        <w:t>Шоркино</w:t>
      </w:r>
      <w:proofErr w:type="spellEnd"/>
      <w:r w:rsidRPr="00334CEF">
        <w:rPr>
          <w:rFonts w:ascii="Times New Roman" w:hAnsi="Times New Roman" w:cs="Times New Roman"/>
          <w:sz w:val="24"/>
          <w:szCs w:val="24"/>
        </w:rPr>
        <w:t xml:space="preserve">, ул. </w:t>
      </w:r>
      <w:bookmarkStart w:id="1" w:name="_Hlk136345820"/>
      <w:r w:rsidRPr="00334CEF">
        <w:rPr>
          <w:rFonts w:ascii="Times New Roman" w:hAnsi="Times New Roman" w:cs="Times New Roman"/>
          <w:sz w:val="24"/>
          <w:szCs w:val="24"/>
        </w:rPr>
        <w:t>Ворошилова, д. 6Б, в части уменьшения минимального отступа от границ земельного участка с северной стороны (уличный фронт) с 5 м до 0,61 м</w:t>
      </w:r>
      <w:bookmarkEnd w:id="1"/>
      <w:r w:rsidRPr="00334CEF">
        <w:rPr>
          <w:rFonts w:ascii="Times New Roman" w:hAnsi="Times New Roman" w:cs="Times New Roman"/>
          <w:sz w:val="24"/>
          <w:szCs w:val="24"/>
        </w:rPr>
        <w:t>, от границ земельного участка с кадастровым номером 21:21:000000:8521 с 3 м до 2,58 м;</w:t>
      </w:r>
    </w:p>
    <w:p w14:paraId="2B412DEE" w14:textId="77777777" w:rsidR="0053408F" w:rsidRPr="00334CEF" w:rsidRDefault="0053408F" w:rsidP="005340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21:21:120206:20, расположенного по адресу: </w:t>
      </w:r>
      <w:proofErr w:type="spellStart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д.Яуши</w:t>
      </w:r>
      <w:proofErr w:type="spellEnd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ул.Новояушская</w:t>
      </w:r>
      <w:proofErr w:type="spellEnd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 в части уменьшения минимального отступа от границ земельного участка с северной стороны (уличный фронт) с 5 м до 0 м, от границ земельного участка с кадастровым номером 21:21:120206:89 с 3 м до 1,5 м;</w:t>
      </w:r>
    </w:p>
    <w:p w14:paraId="24B1A24C" w14:textId="77777777" w:rsidR="0053408F" w:rsidRPr="00334CEF" w:rsidRDefault="0053408F" w:rsidP="005340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разрешенный вид использования земельного участка с кадастровым номером 21:21:070202:409 расположенного по адресу: Чувашская Республика, Чебоксарский район, </w:t>
      </w:r>
      <w:proofErr w:type="spellStart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д.Пихтулино</w:t>
      </w:r>
      <w:proofErr w:type="spellEnd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Pr="00334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застройки индивидуальными жилыми домами (Ж-1)</w:t>
      </w:r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«Ремонт автомобилей»;</w:t>
      </w:r>
    </w:p>
    <w:p w14:paraId="3B5377BD" w14:textId="77777777" w:rsidR="0053408F" w:rsidRPr="00334CEF" w:rsidRDefault="0053408F" w:rsidP="005340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отклонение от предельных параметров разрешенного строительства, реконструкции объекта капитального строительства – нежилого здания, в границах земельного участка с кадастровым номером 21:21:244501:3, расположенного по адресу: </w:t>
      </w:r>
      <w:proofErr w:type="spellStart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с.Ишлеи</w:t>
      </w:r>
      <w:proofErr w:type="spellEnd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д.2б, в части:</w:t>
      </w:r>
    </w:p>
    <w:p w14:paraId="0C2567E1" w14:textId="77777777" w:rsidR="0053408F" w:rsidRPr="00334CEF" w:rsidRDefault="0053408F" w:rsidP="005340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уменьшения минимального отступа от границ земельного участка с северной стороны (уличный фронт) с 3 м до 0 м;</w:t>
      </w:r>
    </w:p>
    <w:p w14:paraId="120ECA87" w14:textId="77777777" w:rsidR="0053408F" w:rsidRPr="00334CEF" w:rsidRDefault="0053408F" w:rsidP="0053408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этажности здания с 1 этажа на 3 этажа;</w:t>
      </w:r>
    </w:p>
    <w:p w14:paraId="326D3B6A" w14:textId="77777777" w:rsidR="0053408F" w:rsidRPr="00334CEF" w:rsidRDefault="0053408F" w:rsidP="005340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21:21:220803:26, расположенного по адресу: </w:t>
      </w:r>
      <w:proofErr w:type="spellStart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д.Шоркино</w:t>
      </w:r>
      <w:proofErr w:type="spellEnd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ул.Первомайская</w:t>
      </w:r>
      <w:proofErr w:type="spellEnd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д.34 в части уменьшения минимального отступа от границ земельного участка северо-западной стороны (уличный фронт) с 5 м до 1,99 м;</w:t>
      </w:r>
    </w:p>
    <w:p w14:paraId="569302C3" w14:textId="4EFA61D6" w:rsidR="0053408F" w:rsidRPr="00334CEF" w:rsidRDefault="0053408F" w:rsidP="0053408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</w:t>
      </w:r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21:21:076442:243, расположенного по адресу: </w:t>
      </w:r>
      <w:proofErr w:type="spellStart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с.Аркасы</w:t>
      </w:r>
      <w:proofErr w:type="spellEnd"/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уменьшения минимального отступа от границ земельного участка с кадастровым номером 21:21:076442:1110 с 3 м до 1,5 м.</w:t>
      </w:r>
    </w:p>
    <w:p w14:paraId="25A7B604" w14:textId="22060596" w:rsidR="00340D10" w:rsidRPr="00334CEF" w:rsidRDefault="00340D10" w:rsidP="00DB3D96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080FFA" w:rsidRPr="00334CEF">
        <w:rPr>
          <w:rFonts w:ascii="Times New Roman" w:hAnsi="Times New Roman" w:cs="Times New Roman"/>
          <w:sz w:val="24"/>
          <w:szCs w:val="24"/>
        </w:rPr>
        <w:t>1</w:t>
      </w:r>
      <w:r w:rsidR="00334CEF" w:rsidRPr="00334CEF">
        <w:rPr>
          <w:rFonts w:ascii="Times New Roman" w:hAnsi="Times New Roman" w:cs="Times New Roman"/>
          <w:sz w:val="24"/>
          <w:szCs w:val="24"/>
        </w:rPr>
        <w:t>8 от 20</w:t>
      </w:r>
      <w:r w:rsidRPr="00334CEF">
        <w:rPr>
          <w:rFonts w:ascii="Times New Roman" w:hAnsi="Times New Roman" w:cs="Times New Roman"/>
          <w:sz w:val="24"/>
          <w:szCs w:val="24"/>
        </w:rPr>
        <w:t>.0</w:t>
      </w:r>
      <w:r w:rsidR="0053408F" w:rsidRPr="00334CEF">
        <w:rPr>
          <w:rFonts w:ascii="Times New Roman" w:hAnsi="Times New Roman" w:cs="Times New Roman"/>
          <w:sz w:val="24"/>
          <w:szCs w:val="24"/>
        </w:rPr>
        <w:t>9</w:t>
      </w:r>
      <w:r w:rsidRPr="00334CEF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2DFE8501" w14:textId="7AABC281" w:rsidR="00340D10" w:rsidRPr="00334CEF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F66070" w:rsidRPr="00334CEF">
        <w:rPr>
          <w:rFonts w:ascii="Times New Roman" w:hAnsi="Times New Roman" w:cs="Times New Roman"/>
          <w:sz w:val="24"/>
          <w:szCs w:val="24"/>
        </w:rPr>
        <w:t>й</w:t>
      </w:r>
      <w:r w:rsidRPr="00334CEF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4981DC8F" w14:textId="77777777" w:rsidR="0053408F" w:rsidRPr="00334CEF" w:rsidRDefault="00340D10" w:rsidP="00F6607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="0080245C" w:rsidRPr="00334CEF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Pr="00334CEF">
        <w:rPr>
          <w:rFonts w:ascii="Times New Roman" w:hAnsi="Times New Roman" w:cs="Times New Roman"/>
          <w:sz w:val="24"/>
          <w:szCs w:val="24"/>
        </w:rPr>
        <w:t>:</w:t>
      </w:r>
    </w:p>
    <w:p w14:paraId="02B76D7A" w14:textId="388F1289" w:rsidR="0053408F" w:rsidRPr="00334CEF" w:rsidRDefault="00307E43" w:rsidP="0053408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80245C" w:rsidRPr="00334CE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80FFA" w:rsidRPr="00334CEF"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– садового дома, в границах земельного участка с кадастровым номером 21:21:064401:73, расположенного по адресу: Чебоксарский район, Атлашевское с/</w:t>
      </w:r>
      <w:proofErr w:type="spellStart"/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сдт</w:t>
      </w:r>
      <w:proofErr w:type="spellEnd"/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</w:t>
      </w:r>
      <w:proofErr w:type="spellEnd"/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-к 73, в части уменьшения минимального отступа от границ земельного участка с кадастровым номером 21:21:064401:75 с 1 м до 0,38 м, от границ земельного участка с кадастровым номером 21:21:064401:76 с 1 м до 0,91 м, от границ земельного участка с восточной стороны (уличный фронт) с 1 м до 0,26 м;</w:t>
      </w:r>
    </w:p>
    <w:p w14:paraId="61150C1E" w14:textId="370C8C1D" w:rsidR="0053408F" w:rsidRPr="00334CEF" w:rsidRDefault="00307E43" w:rsidP="0053408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21:21:060701:175, расположенного по адресу: д. Верхний </w:t>
      </w:r>
      <w:proofErr w:type="spellStart"/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Магазь</w:t>
      </w:r>
      <w:proofErr w:type="spellEnd"/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ул.Игнатьевых</w:t>
      </w:r>
      <w:proofErr w:type="spellEnd"/>
      <w:r w:rsidR="0053408F" w:rsidRPr="00334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д.2, в части уменьшения минимального отступа от границ земельного участка северной стороны (уличный фронт) с 5 м до 0,16 м;</w:t>
      </w:r>
    </w:p>
    <w:p w14:paraId="10E99999" w14:textId="6D328021" w:rsidR="0053408F" w:rsidRPr="00334CEF" w:rsidRDefault="00307E43" w:rsidP="0053408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53408F"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21:21:220805:33, расположенного по адресу: д. </w:t>
      </w:r>
      <w:proofErr w:type="spellStart"/>
      <w:r w:rsidR="0053408F" w:rsidRPr="00334CEF">
        <w:rPr>
          <w:rFonts w:ascii="Times New Roman" w:hAnsi="Times New Roman" w:cs="Times New Roman"/>
          <w:sz w:val="24"/>
          <w:szCs w:val="24"/>
        </w:rPr>
        <w:t>Шоркино</w:t>
      </w:r>
      <w:proofErr w:type="spellEnd"/>
      <w:r w:rsidR="0053408F" w:rsidRPr="00334CEF">
        <w:rPr>
          <w:rFonts w:ascii="Times New Roman" w:hAnsi="Times New Roman" w:cs="Times New Roman"/>
          <w:sz w:val="24"/>
          <w:szCs w:val="24"/>
        </w:rPr>
        <w:t>, ул. Ворошилова, д. 6Б, в части уменьшения минимального отступа от границ земельного участка с северной стороны (уличный фронт) с 5 м до 0,61 м, от границ земельного участка с кадастровым номером 21:21:000000:8521 с 3 м до 2,58 м;</w:t>
      </w:r>
    </w:p>
    <w:p w14:paraId="0B7F143C" w14:textId="1B3A229B" w:rsidR="0053408F" w:rsidRPr="00334CEF" w:rsidRDefault="00307E43" w:rsidP="00334CEF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по четвертому вопросу: </w:t>
      </w:r>
      <w:r w:rsidR="00334CEF" w:rsidRPr="00334CEF">
        <w:rPr>
          <w:rFonts w:ascii="Times New Roman" w:hAnsi="Times New Roman" w:cs="Times New Roman"/>
          <w:bCs/>
          <w:sz w:val="24"/>
          <w:szCs w:val="24"/>
        </w:rPr>
        <w:t>Отложить вопрос до выяснения обстоятельств. Предоставить новое согласие от смежника.</w:t>
      </w:r>
    </w:p>
    <w:p w14:paraId="591D82BC" w14:textId="1967CAD9" w:rsidR="00307E43" w:rsidRPr="00334CEF" w:rsidRDefault="00307E43" w:rsidP="00307E4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по пятому вопросу: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7"/>
        <w:gridCol w:w="5187"/>
        <w:gridCol w:w="3494"/>
      </w:tblGrid>
      <w:tr w:rsidR="00307E43" w:rsidRPr="00334CEF" w14:paraId="1132870B" w14:textId="77777777" w:rsidTr="00BD7D53">
        <w:tc>
          <w:tcPr>
            <w:tcW w:w="961" w:type="dxa"/>
          </w:tcPr>
          <w:p w14:paraId="3465128F" w14:textId="77777777" w:rsidR="00307E43" w:rsidRPr="00334CEF" w:rsidRDefault="00307E43" w:rsidP="00307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1" w:type="dxa"/>
          </w:tcPr>
          <w:p w14:paraId="2485D6E3" w14:textId="77777777" w:rsidR="00307E43" w:rsidRPr="00334CEF" w:rsidRDefault="00307E43" w:rsidP="00307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EF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538" w:type="dxa"/>
          </w:tcPr>
          <w:p w14:paraId="3D917B43" w14:textId="77777777" w:rsidR="00307E43" w:rsidRPr="00334CEF" w:rsidRDefault="00307E43" w:rsidP="00307E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EF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307E43" w:rsidRPr="00334CEF" w14:paraId="1ECDAF7A" w14:textId="77777777" w:rsidTr="00334CEF">
        <w:trPr>
          <w:trHeight w:val="1955"/>
        </w:trPr>
        <w:tc>
          <w:tcPr>
            <w:tcW w:w="961" w:type="dxa"/>
          </w:tcPr>
          <w:p w14:paraId="5A737255" w14:textId="77777777" w:rsidR="00307E43" w:rsidRPr="00334CEF" w:rsidRDefault="00307E43" w:rsidP="00307E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1" w:type="dxa"/>
          </w:tcPr>
          <w:p w14:paraId="19F60FB5" w14:textId="06E1C8AE" w:rsidR="00307E43" w:rsidRPr="00334CEF" w:rsidRDefault="00307E43" w:rsidP="00F85E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CEF">
              <w:rPr>
                <w:rFonts w:ascii="Times New Roman" w:hAnsi="Times New Roman" w:cs="Times New Roman"/>
                <w:sz w:val="24"/>
                <w:szCs w:val="24"/>
              </w:rPr>
              <w:t xml:space="preserve">о несогласии с предоставлением разрешения </w:t>
            </w:r>
            <w:r w:rsidR="00F85E57" w:rsidRPr="00334CEF">
              <w:rPr>
                <w:rFonts w:ascii="Times New Roman" w:hAnsi="Times New Roman" w:cs="Times New Roman"/>
                <w:sz w:val="24"/>
                <w:szCs w:val="24"/>
              </w:rPr>
              <w:t xml:space="preserve">на условно разрешенный вид использования земельного участка с кадастровым номером 21:21:070202:409 расположенного по адресу: Чувашская Республика, Чебоксарский район, </w:t>
            </w:r>
            <w:proofErr w:type="spellStart"/>
            <w:r w:rsidR="00F85E57" w:rsidRPr="00334CEF">
              <w:rPr>
                <w:rFonts w:ascii="Times New Roman" w:hAnsi="Times New Roman" w:cs="Times New Roman"/>
                <w:sz w:val="24"/>
                <w:szCs w:val="24"/>
              </w:rPr>
              <w:t>д.Пихтулино</w:t>
            </w:r>
            <w:proofErr w:type="spellEnd"/>
            <w:r w:rsidR="00F85E57" w:rsidRPr="00334CEF">
              <w:rPr>
                <w:rFonts w:ascii="Times New Roman" w:hAnsi="Times New Roman" w:cs="Times New Roman"/>
                <w:sz w:val="24"/>
                <w:szCs w:val="24"/>
              </w:rPr>
              <w:t xml:space="preserve"> (зона застройки индивидуальными жилыми домами (Ж-1) - «Ремонт автомобилей»; </w:t>
            </w:r>
          </w:p>
        </w:tc>
        <w:tc>
          <w:tcPr>
            <w:tcW w:w="3538" w:type="dxa"/>
          </w:tcPr>
          <w:p w14:paraId="0FC54AA7" w14:textId="733C9CAC" w:rsidR="00307E43" w:rsidRPr="00334CEF" w:rsidRDefault="00334CEF" w:rsidP="00307E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CEF">
              <w:rPr>
                <w:rFonts w:ascii="Times New Roman" w:hAnsi="Times New Roman" w:cs="Times New Roman"/>
                <w:sz w:val="24"/>
                <w:szCs w:val="24"/>
              </w:rPr>
              <w:t>Данный вопрос приостановить. Предоставить техническое условие на примыкание дороги, согласие собственников. Пояснения по водоотведению. После предоставления, вопрос будет рассмотрен.</w:t>
            </w:r>
          </w:p>
        </w:tc>
      </w:tr>
    </w:tbl>
    <w:p w14:paraId="3DDDA134" w14:textId="77777777" w:rsidR="00307E43" w:rsidRPr="00334CEF" w:rsidRDefault="00307E43" w:rsidP="0030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311E2" w14:textId="033E8F45" w:rsidR="001D53E0" w:rsidRPr="00334CEF" w:rsidRDefault="00307E43" w:rsidP="0017088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1D53E0"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нежилого здания, в границах земельного участка с кадастровым номером 21:21:244501:3, расположенного по адресу: </w:t>
      </w:r>
      <w:proofErr w:type="spellStart"/>
      <w:r w:rsidR="001D53E0" w:rsidRPr="00334CEF">
        <w:rPr>
          <w:rFonts w:ascii="Times New Roman" w:hAnsi="Times New Roman" w:cs="Times New Roman"/>
          <w:sz w:val="24"/>
          <w:szCs w:val="24"/>
        </w:rPr>
        <w:t>с.Ишлеи</w:t>
      </w:r>
      <w:proofErr w:type="spellEnd"/>
      <w:r w:rsidR="001D53E0" w:rsidRPr="00334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3E0" w:rsidRPr="00334CE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1D53E0" w:rsidRPr="00334CEF">
        <w:rPr>
          <w:rFonts w:ascii="Times New Roman" w:hAnsi="Times New Roman" w:cs="Times New Roman"/>
          <w:sz w:val="24"/>
          <w:szCs w:val="24"/>
        </w:rPr>
        <w:t>, д.2б, в части:</w:t>
      </w:r>
    </w:p>
    <w:p w14:paraId="7E03C26A" w14:textId="120AF42E" w:rsidR="001D53E0" w:rsidRPr="00334CEF" w:rsidRDefault="001D53E0" w:rsidP="0017088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>- уменьшения минимального отступа от границ земельного участка с северной стороны (уличный фронт) с 3 м до 0 м;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6"/>
        <w:gridCol w:w="5179"/>
        <w:gridCol w:w="3503"/>
      </w:tblGrid>
      <w:tr w:rsidR="00307E43" w:rsidRPr="00334CEF" w14:paraId="6D8FABB2" w14:textId="77777777" w:rsidTr="00BD7D53">
        <w:tc>
          <w:tcPr>
            <w:tcW w:w="961" w:type="dxa"/>
          </w:tcPr>
          <w:p w14:paraId="48180D7D" w14:textId="77777777" w:rsidR="00307E43" w:rsidRPr="00334CEF" w:rsidRDefault="00307E43" w:rsidP="00BD7D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1" w:type="dxa"/>
          </w:tcPr>
          <w:p w14:paraId="5DCA45A2" w14:textId="77777777" w:rsidR="00307E43" w:rsidRPr="00334CEF" w:rsidRDefault="00307E43" w:rsidP="00BD7D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EF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538" w:type="dxa"/>
          </w:tcPr>
          <w:p w14:paraId="33DE2DCC" w14:textId="77777777" w:rsidR="00307E43" w:rsidRPr="00334CEF" w:rsidRDefault="00307E43" w:rsidP="00BD7D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EF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307E43" w:rsidRPr="00334CEF" w14:paraId="7F5CC49F" w14:textId="77777777" w:rsidTr="00BD7D53">
        <w:tc>
          <w:tcPr>
            <w:tcW w:w="961" w:type="dxa"/>
          </w:tcPr>
          <w:p w14:paraId="3BBABB88" w14:textId="77777777" w:rsidR="00307E43" w:rsidRPr="00334CEF" w:rsidRDefault="00307E43" w:rsidP="00BD7D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1" w:type="dxa"/>
          </w:tcPr>
          <w:p w14:paraId="05B93198" w14:textId="3A480FE8" w:rsidR="00307E43" w:rsidRPr="00334CEF" w:rsidRDefault="00307E43" w:rsidP="00334CE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4CEF">
              <w:rPr>
                <w:rFonts w:ascii="Times New Roman" w:hAnsi="Times New Roman" w:cs="Times New Roman"/>
                <w:sz w:val="24"/>
                <w:szCs w:val="24"/>
              </w:rPr>
              <w:t xml:space="preserve">о несогласии с предоставлением разрешения на </w:t>
            </w:r>
            <w:r w:rsidRPr="0033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этажности здания с 1 этажа на 3 этажа.</w:t>
            </w:r>
            <w:r w:rsidR="00334CEF" w:rsidRPr="0033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 землепользования и застройки </w:t>
            </w:r>
            <w:proofErr w:type="spellStart"/>
            <w:r w:rsidR="00334CEF" w:rsidRPr="0033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Ишлейского</w:t>
            </w:r>
            <w:proofErr w:type="spellEnd"/>
            <w:r w:rsidR="00334CEF" w:rsidRPr="0033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предельная этажность объекта капитального строительства 1 этаж.</w:t>
            </w:r>
            <w:r w:rsidR="00334CEF" w:rsidRPr="0033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8" w:type="dxa"/>
          </w:tcPr>
          <w:p w14:paraId="2CB037E3" w14:textId="01B8AD41" w:rsidR="00307E43" w:rsidRPr="00334CEF" w:rsidRDefault="00334CEF" w:rsidP="00BD7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EF">
              <w:rPr>
                <w:rFonts w:ascii="Times New Roman" w:hAnsi="Times New Roman" w:cs="Times New Roman"/>
                <w:sz w:val="24"/>
                <w:szCs w:val="24"/>
              </w:rPr>
              <w:t>Данный вопрос отклонить. При необходимости рекомендуем Вам обратиться в суд. Так как здание было уже 2-х этажное, а по градостроительному регламенту этой зоны -этажность-1 этаж.</w:t>
            </w:r>
          </w:p>
        </w:tc>
      </w:tr>
    </w:tbl>
    <w:p w14:paraId="246D14FE" w14:textId="4EF6A4D5" w:rsidR="001D53E0" w:rsidRPr="00334CEF" w:rsidRDefault="00307E43" w:rsidP="0017088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1D53E0"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21:21:220803:26, расположенного по адресу: </w:t>
      </w:r>
      <w:proofErr w:type="spellStart"/>
      <w:r w:rsidR="001D53E0" w:rsidRPr="00334CEF">
        <w:rPr>
          <w:rFonts w:ascii="Times New Roman" w:hAnsi="Times New Roman" w:cs="Times New Roman"/>
          <w:sz w:val="24"/>
          <w:szCs w:val="24"/>
        </w:rPr>
        <w:t>д.Шоркино</w:t>
      </w:r>
      <w:proofErr w:type="spellEnd"/>
      <w:r w:rsidR="001D53E0" w:rsidRPr="00334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3E0" w:rsidRPr="00334CEF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="001D53E0" w:rsidRPr="00334CEF">
        <w:rPr>
          <w:rFonts w:ascii="Times New Roman" w:hAnsi="Times New Roman" w:cs="Times New Roman"/>
          <w:sz w:val="24"/>
          <w:szCs w:val="24"/>
        </w:rPr>
        <w:t>, д.34 в части уменьшения минимального отступа от границ земельного участка северо-западной стороны (уличный фронт) с 5 м до 1,99 м;</w:t>
      </w:r>
    </w:p>
    <w:p w14:paraId="2AB955FE" w14:textId="1475A69C" w:rsidR="001D53E0" w:rsidRPr="00334CEF" w:rsidRDefault="00307E43" w:rsidP="0017088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1D53E0" w:rsidRPr="00334CEF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21:21:076442:243, расположенного по адресу: </w:t>
      </w:r>
      <w:proofErr w:type="spellStart"/>
      <w:r w:rsidR="001D53E0" w:rsidRPr="00334CEF">
        <w:rPr>
          <w:rFonts w:ascii="Times New Roman" w:hAnsi="Times New Roman" w:cs="Times New Roman"/>
          <w:sz w:val="24"/>
          <w:szCs w:val="24"/>
        </w:rPr>
        <w:t>с.Аркасы</w:t>
      </w:r>
      <w:proofErr w:type="spellEnd"/>
      <w:r w:rsidR="001D53E0" w:rsidRPr="00334CEF">
        <w:rPr>
          <w:rFonts w:ascii="Times New Roman" w:hAnsi="Times New Roman" w:cs="Times New Roman"/>
          <w:sz w:val="24"/>
          <w:szCs w:val="24"/>
        </w:rPr>
        <w:t xml:space="preserve"> в части уменьшения минимального отступа от границ земельного участка с кадастровым номером 21:21:076442:1110 с 3 м до 1,5 м.</w:t>
      </w:r>
    </w:p>
    <w:p w14:paraId="411D762B" w14:textId="1A1DE48D" w:rsidR="00340D10" w:rsidRPr="00334CEF" w:rsidRDefault="00340D10" w:rsidP="0017088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</w:t>
      </w:r>
      <w:r w:rsidR="00080FFA" w:rsidRPr="00334CEF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="0049674E" w:rsidRPr="00334CEF">
        <w:rPr>
          <w:rFonts w:ascii="Times New Roman" w:hAnsi="Times New Roman" w:cs="Times New Roman"/>
          <w:sz w:val="24"/>
          <w:szCs w:val="24"/>
        </w:rPr>
        <w:t>, указанным</w:t>
      </w:r>
      <w:r w:rsidRPr="00334CEF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334CEF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7BF82BAB" w:rsidR="00340D10" w:rsidRPr="00334CEF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4CEF">
        <w:rPr>
          <w:rFonts w:ascii="Times New Roman" w:hAnsi="Times New Roman" w:cs="Times New Roman"/>
          <w:sz w:val="24"/>
          <w:szCs w:val="24"/>
        </w:rPr>
        <w:t xml:space="preserve">Комиссии обеспечить подготовку рекомендаций в адрес </w:t>
      </w:r>
      <w:proofErr w:type="spellStart"/>
      <w:r w:rsidR="001D53E0" w:rsidRPr="00334CEF"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 w:rsidR="001D53E0" w:rsidRPr="00334CEF">
        <w:rPr>
          <w:rFonts w:ascii="Times New Roman" w:hAnsi="Times New Roman" w:cs="Times New Roman"/>
          <w:sz w:val="24"/>
          <w:szCs w:val="24"/>
        </w:rPr>
        <w:t xml:space="preserve"> главе</w:t>
      </w:r>
      <w:r w:rsidRPr="00334CEF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B9CA2" w14:textId="77777777" w:rsidR="0049674E" w:rsidRPr="0016386B" w:rsidRDefault="0049674E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1DFD2372" w:rsidR="00340D10" w:rsidRPr="0016386B" w:rsidRDefault="00340D10" w:rsidP="00F6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="00080FFA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551ADBE7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0E1B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CA1976" w:rsidRPr="0016386B" w:rsidRDefault="00334CEF" w:rsidP="00F66070">
      <w:pPr>
        <w:spacing w:after="0" w:line="240" w:lineRule="auto"/>
      </w:pPr>
      <w:bookmarkStart w:id="2" w:name="_GoBack"/>
      <w:bookmarkEnd w:id="2"/>
    </w:p>
    <w:sectPr w:rsidR="00CA1976" w:rsidRPr="0016386B" w:rsidSect="00F6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275E38"/>
    <w:multiLevelType w:val="hybridMultilevel"/>
    <w:tmpl w:val="912A9FD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27F2D"/>
    <w:rsid w:val="00080FFA"/>
    <w:rsid w:val="000F3DBE"/>
    <w:rsid w:val="0016386B"/>
    <w:rsid w:val="0017088A"/>
    <w:rsid w:val="001D53E0"/>
    <w:rsid w:val="00307E43"/>
    <w:rsid w:val="00334CEF"/>
    <w:rsid w:val="00340D10"/>
    <w:rsid w:val="003F7ACD"/>
    <w:rsid w:val="004005C5"/>
    <w:rsid w:val="0049674E"/>
    <w:rsid w:val="0053408F"/>
    <w:rsid w:val="006C5202"/>
    <w:rsid w:val="0075005D"/>
    <w:rsid w:val="0080245C"/>
    <w:rsid w:val="00893E65"/>
    <w:rsid w:val="00A57254"/>
    <w:rsid w:val="00AC3754"/>
    <w:rsid w:val="00AD1B82"/>
    <w:rsid w:val="00BA7A50"/>
    <w:rsid w:val="00C66B95"/>
    <w:rsid w:val="00C8739C"/>
    <w:rsid w:val="00F66070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30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7</cp:revision>
  <cp:lastPrinted>2023-09-29T04:52:00Z</cp:lastPrinted>
  <dcterms:created xsi:type="dcterms:W3CDTF">2023-04-21T08:25:00Z</dcterms:created>
  <dcterms:modified xsi:type="dcterms:W3CDTF">2023-09-29T04:52:00Z</dcterms:modified>
</cp:coreProperties>
</file>