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93" w:rsidRPr="00BC2393" w:rsidRDefault="00BC2393" w:rsidP="00BC2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393">
        <w:rPr>
          <w:rFonts w:ascii="Arial" w:hAnsi="Arial" w:cs="Arial"/>
          <w:sz w:val="24"/>
          <w:szCs w:val="24"/>
        </w:rPr>
        <w:t>Информация о ходе реализации</w:t>
      </w:r>
    </w:p>
    <w:p w:rsidR="00BC2393" w:rsidRDefault="00BC2393" w:rsidP="00BC2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393">
        <w:rPr>
          <w:rFonts w:ascii="Arial" w:hAnsi="Arial" w:cs="Arial"/>
          <w:sz w:val="24"/>
          <w:szCs w:val="24"/>
        </w:rPr>
        <w:t>ПЛАН</w:t>
      </w:r>
      <w:r w:rsidRPr="00BC2393">
        <w:rPr>
          <w:rFonts w:ascii="Arial" w:hAnsi="Arial" w:cs="Arial"/>
          <w:sz w:val="24"/>
          <w:szCs w:val="24"/>
        </w:rPr>
        <w:t xml:space="preserve">А </w:t>
      </w:r>
      <w:r w:rsidRPr="00BC2393">
        <w:rPr>
          <w:rFonts w:ascii="Arial" w:hAnsi="Arial" w:cs="Arial"/>
          <w:sz w:val="24"/>
          <w:szCs w:val="24"/>
        </w:rPr>
        <w:t>МЕРОПРИЯТИЙ (</w:t>
      </w:r>
      <w:r>
        <w:rPr>
          <w:rFonts w:ascii="Arial" w:hAnsi="Arial" w:cs="Arial"/>
          <w:sz w:val="24"/>
          <w:szCs w:val="24"/>
        </w:rPr>
        <w:t>«</w:t>
      </w:r>
      <w:r w:rsidRPr="00BC2393">
        <w:rPr>
          <w:rFonts w:ascii="Arial" w:hAnsi="Arial" w:cs="Arial"/>
          <w:sz w:val="24"/>
          <w:szCs w:val="24"/>
        </w:rPr>
        <w:t>ДОРОЖН</w:t>
      </w:r>
      <w:r>
        <w:rPr>
          <w:rFonts w:ascii="Arial" w:hAnsi="Arial" w:cs="Arial"/>
          <w:sz w:val="24"/>
          <w:szCs w:val="24"/>
        </w:rPr>
        <w:t>ОЙ</w:t>
      </w:r>
      <w:r w:rsidRPr="00BC2393">
        <w:rPr>
          <w:rFonts w:ascii="Arial" w:hAnsi="Arial" w:cs="Arial"/>
          <w:sz w:val="24"/>
          <w:szCs w:val="24"/>
        </w:rPr>
        <w:t xml:space="preserve"> КАРТ</w:t>
      </w:r>
      <w:r>
        <w:rPr>
          <w:rFonts w:ascii="Arial" w:hAnsi="Arial" w:cs="Arial"/>
          <w:sz w:val="24"/>
          <w:szCs w:val="24"/>
        </w:rPr>
        <w:t>Ы»</w:t>
      </w:r>
      <w:r w:rsidRPr="00BC2393">
        <w:rPr>
          <w:rFonts w:ascii="Arial" w:hAnsi="Arial" w:cs="Arial"/>
          <w:sz w:val="24"/>
          <w:szCs w:val="24"/>
        </w:rPr>
        <w:t>) ПО РАЗВИТИЮ</w:t>
      </w:r>
      <w:r w:rsidRPr="00BC2393">
        <w:rPr>
          <w:rFonts w:ascii="Arial" w:hAnsi="Arial" w:cs="Arial"/>
          <w:sz w:val="24"/>
          <w:szCs w:val="24"/>
        </w:rPr>
        <w:t xml:space="preserve"> </w:t>
      </w:r>
      <w:r w:rsidRPr="00BC2393">
        <w:rPr>
          <w:rFonts w:ascii="Arial" w:hAnsi="Arial" w:cs="Arial"/>
          <w:sz w:val="24"/>
          <w:szCs w:val="24"/>
        </w:rPr>
        <w:t>ОПТОВЫХ ПРОДОВОЛЬСТВЕННЫХ РЫНКОВ</w:t>
      </w:r>
    </w:p>
    <w:p w:rsidR="00BC2393" w:rsidRPr="00BC2393" w:rsidRDefault="00BC2393" w:rsidP="00BC2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393">
        <w:rPr>
          <w:rFonts w:ascii="Arial" w:hAnsi="Arial" w:cs="Arial"/>
          <w:sz w:val="24"/>
          <w:szCs w:val="24"/>
        </w:rPr>
        <w:t xml:space="preserve">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C2393">
        <w:rPr>
          <w:rFonts w:ascii="Arial" w:hAnsi="Arial" w:cs="Arial"/>
          <w:sz w:val="24"/>
          <w:szCs w:val="24"/>
        </w:rPr>
        <w:t>ЧУВАШСКОЙ РЕСПУБЛИКИ</w:t>
      </w:r>
    </w:p>
    <w:p w:rsidR="00BC2393" w:rsidRDefault="00BC2393" w:rsidP="00BC2393">
      <w:pPr>
        <w:pStyle w:val="ConsPlusNormal"/>
        <w:jc w:val="both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815"/>
        <w:gridCol w:w="1843"/>
        <w:gridCol w:w="6521"/>
      </w:tblGrid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N</w:t>
            </w:r>
          </w:p>
          <w:p w:rsidR="00BC2393" w:rsidRDefault="00BC2393" w:rsidP="0044007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Исполнители мероприятия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4</w:t>
            </w:r>
          </w:p>
        </w:tc>
      </w:tr>
      <w:tr w:rsidR="00BC2393" w:rsidTr="00BC2393">
        <w:tc>
          <w:tcPr>
            <w:tcW w:w="14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  <w:outlineLvl w:val="1"/>
            </w:pPr>
            <w:r>
              <w:t>I. Совершенствование нормативно-правового регулирования в сфере осуществления торговой деятельности на оптовых продовольственных рынках</w:t>
            </w:r>
          </w:p>
        </w:tc>
      </w:tr>
      <w:tr w:rsidR="00CE7F42" w:rsidTr="00773A87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CE7F42" w:rsidP="0044007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CE7F42" w:rsidP="00440073">
            <w:pPr>
              <w:pStyle w:val="ConsPlusNormal"/>
              <w:jc w:val="both"/>
            </w:pPr>
            <w:proofErr w:type="gramStart"/>
            <w:r>
              <w:t>Разработка проекта закона Чувашской Республики "О внесении изменений в Закон Чувашской Республики 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рынках", предусматривающего урегулирование вопросов осуществления торговой деятельности на оптовых продовольственных рынках в соответствии с изменениями в законодательстве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CE7F42" w:rsidP="00440073">
            <w:pPr>
              <w:pStyle w:val="ConsPlusNormal"/>
              <w:jc w:val="center"/>
            </w:pPr>
            <w:r>
              <w:t>II квартал 2023 г.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7F42" w:rsidRDefault="00CE7F42" w:rsidP="00CE7F42">
            <w:pPr>
              <w:pStyle w:val="ConsPlusNormal"/>
              <w:jc w:val="both"/>
            </w:pPr>
            <w:proofErr w:type="gramStart"/>
            <w:r>
              <w:t>Р</w:t>
            </w:r>
            <w:r>
              <w:t>азработка проекта закона Чувашской Республики «О внесении изменений в Закон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 и подзаконных нормативных правовых актов Чувашской Республики, предусматривающи</w:t>
            </w:r>
            <w:r>
              <w:t>х</w:t>
            </w:r>
            <w:r>
              <w:t xml:space="preserve"> урегулирование вопросов осуществления торговой деятельности на оптовых продовольственных рынках зависит от изменений, вносимых в Федеральный закон «Об основах государственного</w:t>
            </w:r>
            <w:proofErr w:type="gramEnd"/>
            <w:r>
              <w:t xml:space="preserve"> регулирования торговой деятельности в Российской Федерации», Налоговый кодекс Российской Федерации, Кодекс Российской Федерации об административных правонарушениях в части урегулирования вопросов осуществления торговой деятельности на оптовых продовольственных рынках. </w:t>
            </w:r>
          </w:p>
          <w:p w:rsidR="00CE7F42" w:rsidRDefault="00CE7F42" w:rsidP="00CE7F42">
            <w:pPr>
              <w:pStyle w:val="ConsPlusNormal"/>
              <w:jc w:val="both"/>
            </w:pPr>
            <w:r>
              <w:t>В связи с тем, что в настоящее время изменения по урегулированию вопросов осуществления торговой деятельности на оптовых продовольственных рынках в нормативные правовые акты Российской Федерации не внесены, основания для изменения регионального законодательства отсутствуют.</w:t>
            </w:r>
          </w:p>
          <w:p w:rsidR="00CE7F42" w:rsidRDefault="00CE7F42" w:rsidP="00CE7F42">
            <w:pPr>
              <w:pStyle w:val="ConsPlusNormal"/>
              <w:jc w:val="both"/>
            </w:pPr>
          </w:p>
        </w:tc>
      </w:tr>
      <w:tr w:rsidR="00CE7F42" w:rsidTr="00773A87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CE7F42" w:rsidP="0044007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CE7F42" w:rsidP="00440073">
            <w:pPr>
              <w:pStyle w:val="ConsPlusNormal"/>
              <w:jc w:val="both"/>
            </w:pPr>
            <w:r>
              <w:t>Разработка подзаконных нормативных правовых актов Чувашской Республики в сфере осуществления торговой деятельности на оптовых продовольственных рынках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CE7F42" w:rsidP="00440073">
            <w:pPr>
              <w:pStyle w:val="ConsPlusNormal"/>
              <w:jc w:val="center"/>
            </w:pPr>
            <w:r>
              <w:t>III квартал 2023 г.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7F42" w:rsidRDefault="00CE7F42" w:rsidP="00440073">
            <w:pPr>
              <w:pStyle w:val="ConsPlusNormal"/>
              <w:jc w:val="both"/>
            </w:pPr>
          </w:p>
        </w:tc>
      </w:tr>
      <w:tr w:rsidR="00BC2393" w:rsidTr="00BC2393">
        <w:tc>
          <w:tcPr>
            <w:tcW w:w="14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  <w:outlineLvl w:val="1"/>
            </w:pPr>
            <w:r>
              <w:t>II. Мероприятия, направленные на развитие оптовых продовольственных рынков на территории Чувашской Республики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>Мониторинг состояния оптовых и розничных продовольственных рынков на территории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III квартал 2022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BC2393">
            <w:pPr>
              <w:pStyle w:val="ConsPlusNormal"/>
              <w:jc w:val="both"/>
            </w:pPr>
            <w:r>
              <w:t xml:space="preserve">Минэкономразвития Чувашии </w:t>
            </w:r>
            <w:r w:rsidRPr="00BC2393">
              <w:t xml:space="preserve">проведен мониторинг состояния оптовых и розничных продовольственных рынков на территории Чувашской Республики, в </w:t>
            </w:r>
            <w:proofErr w:type="gramStart"/>
            <w:r w:rsidRPr="00BC2393">
              <w:t>ходе</w:t>
            </w:r>
            <w:proofErr w:type="gramEnd"/>
            <w:r w:rsidRPr="00BC2393">
              <w:t xml:space="preserve"> которого определены 3 площадки (торговых комплекса), на базе которых было бы возможно организовать оптовые продовольственные рынки.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 xml:space="preserve">Проведение опроса товаропроизводителей Чувашской </w:t>
            </w:r>
            <w:r>
              <w:lastRenderedPageBreak/>
              <w:t>Республики, в том числе крестьянских (фермерских) хозяйств, для определения наиболее востребованных продовольственных рынков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lastRenderedPageBreak/>
              <w:t>III квартал 2022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>П</w:t>
            </w:r>
            <w:r w:rsidRPr="00BC2393">
              <w:t xml:space="preserve">роведен опрос товаропроизводителей Чувашской Республики, в </w:t>
            </w:r>
            <w:r w:rsidRPr="00BC2393">
              <w:lastRenderedPageBreak/>
              <w:t>том числе крестьянских (фермерских) хозяйств, для определения наиболее востребованных продовольственных рынков, в ходе которого определены два оптово-розничных объекта торговли, на базе которых возможно создание оптово продовольственного рынка.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>Проведение совещаний по реализации Концепции развития оптовых продовольственных рынков в Российской Федерации, утвержденной распоряжением Правительства Российской Федерации от 27 сентября 2021 г. N 2689-р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2" w:rsidRDefault="00BC2393" w:rsidP="00440073">
            <w:pPr>
              <w:pStyle w:val="ConsPlusNormal"/>
              <w:jc w:val="center"/>
            </w:pPr>
            <w:r>
              <w:t xml:space="preserve">до 1 октября </w:t>
            </w:r>
          </w:p>
          <w:p w:rsidR="00BC2393" w:rsidRDefault="00BC2393" w:rsidP="00440073">
            <w:pPr>
              <w:pStyle w:val="ConsPlusNormal"/>
              <w:jc w:val="center"/>
            </w:pPr>
            <w:bookmarkStart w:id="0" w:name="_GoBack"/>
            <w:bookmarkEnd w:id="0"/>
            <w:r>
              <w:t>2022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BC2393">
            <w:pPr>
              <w:pStyle w:val="ConsPlusNormal"/>
              <w:jc w:val="both"/>
            </w:pPr>
            <w:r>
              <w:t>Минэкономразвития Чувашии</w:t>
            </w:r>
            <w:r>
              <w:t xml:space="preserve"> совместно с</w:t>
            </w:r>
            <w:r>
              <w:t xml:space="preserve"> Минсельхоз</w:t>
            </w:r>
            <w:r>
              <w:t>ом</w:t>
            </w:r>
            <w:r>
              <w:t xml:space="preserve"> Чувашии, администраци</w:t>
            </w:r>
            <w:r>
              <w:t>ей</w:t>
            </w:r>
            <w:r>
              <w:t xml:space="preserve"> г. Чебоксары </w:t>
            </w:r>
            <w:r w:rsidRPr="00BC2393">
              <w:t>с руководителями и представителями оптово-розничных</w:t>
            </w:r>
            <w:r>
              <w:t xml:space="preserve"> объектов торговли в сентябре 2022 </w:t>
            </w:r>
            <w:r w:rsidRPr="00BC2393">
              <w:t>г. проведены два совещания по вопросу  создани</w:t>
            </w:r>
            <w:r>
              <w:t>я</w:t>
            </w:r>
            <w:r w:rsidRPr="00BC2393">
              <w:t xml:space="preserve"> оптовых продовольственных рынков на базе действующих оптово-розничных объектов торговли.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>Определение места организации оптового продовольственного рынка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III квартал 2022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BC2393">
            <w:pPr>
              <w:pStyle w:val="ConsPlusNormal"/>
              <w:jc w:val="both"/>
            </w:pPr>
            <w:r>
              <w:t>Минэкономразвития Чувашии</w:t>
            </w:r>
            <w:r>
              <w:t xml:space="preserve"> </w:t>
            </w:r>
            <w:r w:rsidRPr="00BC2393">
              <w:t xml:space="preserve">определены 2 потенциальные площадки (торговых комплекса) для организации оптового продовольственного рынка (торговый центр «X </w:t>
            </w:r>
            <w:proofErr w:type="spellStart"/>
            <w:r w:rsidRPr="00BC2393">
              <w:t>Park</w:t>
            </w:r>
            <w:proofErr w:type="spellEnd"/>
            <w:r w:rsidRPr="00BC2393">
              <w:t>», торговый комплекс «Николаевский»).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 xml:space="preserve">Подготовка и направление в </w:t>
            </w:r>
            <w:proofErr w:type="spellStart"/>
            <w:r>
              <w:t>Минпромторг</w:t>
            </w:r>
            <w:proofErr w:type="spellEnd"/>
            <w:r>
              <w:t xml:space="preserve"> России предложений по поддержке проектов по созданию (модернизации) оптовых продовольственных рынков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BC2393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Минпромторг</w:t>
            </w:r>
            <w:proofErr w:type="spellEnd"/>
            <w:r>
              <w:t xml:space="preserve"> России письмом от 01.12.2022 № 16/06-18948 направлена информация о проекте по организации оптового продовольственного рынка на базе торгового центра «X </w:t>
            </w:r>
            <w:proofErr w:type="spellStart"/>
            <w:r>
              <w:t>Park</w:t>
            </w:r>
            <w:proofErr w:type="spellEnd"/>
            <w:r>
              <w:t xml:space="preserve">». </w:t>
            </w:r>
          </w:p>
          <w:p w:rsidR="00BC2393" w:rsidRDefault="00BC2393" w:rsidP="00BC2393">
            <w:pPr>
              <w:pStyle w:val="ConsPlusNormal"/>
              <w:jc w:val="both"/>
            </w:pP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>Разработка методических рекомендаций по организации оптовых продовольственных рынков на территории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BC2393">
            <w:pPr>
              <w:pStyle w:val="ConsPlusNormal"/>
              <w:jc w:val="both"/>
            </w:pPr>
            <w:r>
              <w:t>Минэкономразвития Чувашии разработаны методические рекомендации по организации оптовых продовольственных рынков на территории Чувашской Республики. Данные рекомендации размещены на официальном сайте Минэкономразвития Чувашии в информационно-телекоммуникационной сети «Интернет» в разделе «Потребительский рынок».</w:t>
            </w:r>
            <w:r>
              <w:t xml:space="preserve"> </w:t>
            </w:r>
          </w:p>
        </w:tc>
      </w:tr>
      <w:tr w:rsidR="00BC2393" w:rsidTr="00BC2393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both"/>
            </w:pPr>
            <w:r>
              <w:t>Информационное сопровождение мероприятий, связанных с созданием (развитием) и функционированием оптовых продовольственных рынков на территории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93" w:rsidRDefault="00BC2393" w:rsidP="00440073">
            <w:pPr>
              <w:pStyle w:val="ConsPlusNormal"/>
              <w:jc w:val="center"/>
            </w:pPr>
            <w:r>
              <w:t>IV квартал 2022 г. - 2023 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393" w:rsidRDefault="00BC2393" w:rsidP="00BC2393">
            <w:pPr>
              <w:pStyle w:val="ConsPlusNormal"/>
              <w:jc w:val="both"/>
            </w:pPr>
            <w:r>
              <w:t>И</w:t>
            </w:r>
            <w:r>
              <w:t>нформационное сопровождение мероприятий, связанных с организацией оптового продовольственного рынка на территории республики, осуществляется посредством создания</w:t>
            </w:r>
            <w:r>
              <w:t xml:space="preserve"> на </w:t>
            </w:r>
            <w:r>
              <w:t>официальном</w:t>
            </w:r>
            <w:r>
              <w:t xml:space="preserve"> сайте</w:t>
            </w:r>
            <w:r>
              <w:t xml:space="preserve"> Минэкономразвития Чувашии раздела «Создание оптового продовольственного рынка» в информационно-телекоммуникационной сети «Интернет», </w:t>
            </w:r>
            <w:hyperlink r:id="rId5" w:history="1">
              <w:r w:rsidRPr="007324F6">
                <w:rPr>
                  <w:rStyle w:val="a3"/>
                </w:rPr>
                <w:t>https://minec.cap.ru/action/activity/rinok/sozdanie-optovogo-prodovoljstvennogo-rinka</w:t>
              </w:r>
            </w:hyperlink>
            <w:r>
              <w:t>.</w:t>
            </w:r>
            <w:r>
              <w:t xml:space="preserve"> </w:t>
            </w:r>
          </w:p>
        </w:tc>
      </w:tr>
    </w:tbl>
    <w:p w:rsidR="00BC2393" w:rsidRDefault="00BC2393"/>
    <w:sectPr w:rsidR="00BC2393" w:rsidSect="00BC23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C3"/>
    <w:rsid w:val="001500BD"/>
    <w:rsid w:val="00BC2393"/>
    <w:rsid w:val="00CE7F42"/>
    <w:rsid w:val="00ED3CC3"/>
    <w:rsid w:val="00E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2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c.cap.ru/action/activity/rinok/sozdanie-optovogo-prodovoljstvennogo-ri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Павловна</dc:creator>
  <cp:keywords/>
  <dc:description/>
  <cp:lastModifiedBy>Васильева Татьяна Павловна</cp:lastModifiedBy>
  <cp:revision>3</cp:revision>
  <dcterms:created xsi:type="dcterms:W3CDTF">2023-12-26T11:50:00Z</dcterms:created>
  <dcterms:modified xsi:type="dcterms:W3CDTF">2023-12-26T12:08:00Z</dcterms:modified>
</cp:coreProperties>
</file>