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7076AD" w:rsidRPr="007076AD" w:rsidTr="007076AD">
        <w:trPr>
          <w:trHeight w:val="980"/>
        </w:trPr>
        <w:tc>
          <w:tcPr>
            <w:tcW w:w="3970" w:type="dxa"/>
          </w:tcPr>
          <w:p w:rsidR="007076AD" w:rsidRPr="007076AD" w:rsidRDefault="007076AD" w:rsidP="007076AD">
            <w:pPr>
              <w:widowControl w:val="0"/>
              <w:suppressAutoHyphens/>
              <w:autoSpaceDE w:val="0"/>
              <w:autoSpaceDN w:val="0"/>
              <w:adjustRightInd w:val="0"/>
              <w:ind w:left="-4962" w:right="2359" w:firstLine="4962"/>
              <w:jc w:val="both"/>
              <w:rPr>
                <w:kern w:val="2"/>
                <w:sz w:val="24"/>
                <w:szCs w:val="24"/>
              </w:rPr>
            </w:pPr>
            <w:bookmarkStart w:id="0" w:name="_Hlk126327681"/>
          </w:p>
        </w:tc>
        <w:tc>
          <w:tcPr>
            <w:tcW w:w="1984" w:type="dxa"/>
            <w:hideMark/>
          </w:tcPr>
          <w:p w:rsidR="007076AD" w:rsidRPr="007076AD" w:rsidRDefault="007076AD" w:rsidP="007076AD">
            <w:pPr>
              <w:widowControl w:val="0"/>
              <w:suppressAutoHyphens/>
              <w:autoSpaceDE w:val="0"/>
              <w:autoSpaceDN w:val="0"/>
              <w:adjustRightInd w:val="0"/>
              <w:jc w:val="center"/>
              <w:rPr>
                <w:kern w:val="2"/>
              </w:rPr>
            </w:pPr>
            <w:r w:rsidRPr="007076AD">
              <w:rPr>
                <w:b/>
                <w:noProof/>
                <w:color w:val="000000"/>
                <w:kern w:val="2"/>
              </w:rPr>
              <w:drawing>
                <wp:inline distT="0" distB="0" distL="0" distR="0">
                  <wp:extent cx="730250" cy="688975"/>
                  <wp:effectExtent l="0" t="0" r="0"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250" cy="688975"/>
                          </a:xfrm>
                          <a:prstGeom prst="rect">
                            <a:avLst/>
                          </a:prstGeom>
                          <a:noFill/>
                          <a:ln>
                            <a:noFill/>
                          </a:ln>
                        </pic:spPr>
                      </pic:pic>
                    </a:graphicData>
                  </a:graphic>
                </wp:inline>
              </w:drawing>
            </w:r>
          </w:p>
        </w:tc>
        <w:tc>
          <w:tcPr>
            <w:tcW w:w="3544" w:type="dxa"/>
            <w:hideMark/>
          </w:tcPr>
          <w:p w:rsidR="007076AD" w:rsidRPr="007076AD" w:rsidRDefault="000465BC" w:rsidP="007076AD">
            <w:pPr>
              <w:widowControl w:val="0"/>
              <w:suppressAutoHyphens/>
              <w:autoSpaceDE w:val="0"/>
              <w:autoSpaceDN w:val="0"/>
              <w:adjustRightInd w:val="0"/>
              <w:jc w:val="both"/>
              <w:rPr>
                <w:kern w:val="2"/>
                <w:sz w:val="24"/>
                <w:szCs w:val="24"/>
              </w:rPr>
            </w:pPr>
            <w:r>
              <w:rPr>
                <w:kern w:val="2"/>
                <w:sz w:val="24"/>
                <w:szCs w:val="24"/>
              </w:rPr>
              <w:t xml:space="preserve"> </w:t>
            </w:r>
          </w:p>
        </w:tc>
      </w:tr>
      <w:tr w:rsidR="007076AD" w:rsidRPr="007076AD" w:rsidTr="007076AD">
        <w:tc>
          <w:tcPr>
            <w:tcW w:w="3970" w:type="dxa"/>
          </w:tcPr>
          <w:p w:rsidR="007076AD" w:rsidRPr="007076AD" w:rsidRDefault="007076AD" w:rsidP="007076AD">
            <w:pPr>
              <w:widowControl w:val="0"/>
              <w:suppressAutoHyphens/>
              <w:autoSpaceDE w:val="0"/>
              <w:autoSpaceDN w:val="0"/>
              <w:adjustRightInd w:val="0"/>
              <w:ind w:left="34"/>
              <w:jc w:val="center"/>
              <w:rPr>
                <w:kern w:val="2"/>
                <w:sz w:val="28"/>
                <w:szCs w:val="28"/>
              </w:rPr>
            </w:pPr>
            <w:r w:rsidRPr="007076AD">
              <w:rPr>
                <w:kern w:val="2"/>
                <w:sz w:val="28"/>
                <w:szCs w:val="28"/>
              </w:rPr>
              <w:t>Администрация Порецкого муниципального округа Чувашской Республики</w:t>
            </w:r>
          </w:p>
          <w:p w:rsidR="007076AD" w:rsidRPr="007076AD" w:rsidRDefault="007076AD" w:rsidP="007076AD">
            <w:pPr>
              <w:widowControl w:val="0"/>
              <w:suppressAutoHyphens/>
              <w:autoSpaceDE w:val="0"/>
              <w:autoSpaceDN w:val="0"/>
              <w:adjustRightInd w:val="0"/>
              <w:ind w:left="34"/>
              <w:jc w:val="center"/>
              <w:rPr>
                <w:kern w:val="2"/>
                <w:sz w:val="28"/>
                <w:szCs w:val="28"/>
              </w:rPr>
            </w:pPr>
            <w:r w:rsidRPr="007076AD">
              <w:rPr>
                <w:kern w:val="2"/>
                <w:sz w:val="28"/>
                <w:szCs w:val="28"/>
              </w:rPr>
              <w:t>ПОСТАНОВЛЕНИЕ</w:t>
            </w:r>
          </w:p>
          <w:p w:rsidR="007076AD" w:rsidRPr="007076AD" w:rsidRDefault="007076AD" w:rsidP="007076AD">
            <w:pPr>
              <w:widowControl w:val="0"/>
              <w:suppressAutoHyphens/>
              <w:autoSpaceDE w:val="0"/>
              <w:autoSpaceDN w:val="0"/>
              <w:adjustRightInd w:val="0"/>
              <w:ind w:left="34" w:right="317"/>
              <w:jc w:val="center"/>
              <w:rPr>
                <w:kern w:val="2"/>
                <w:sz w:val="28"/>
                <w:szCs w:val="28"/>
              </w:rPr>
            </w:pPr>
          </w:p>
          <w:p w:rsidR="007076AD" w:rsidRPr="007076AD" w:rsidRDefault="004143B5" w:rsidP="007076AD">
            <w:pPr>
              <w:widowControl w:val="0"/>
              <w:suppressAutoHyphens/>
              <w:autoSpaceDE w:val="0"/>
              <w:autoSpaceDN w:val="0"/>
              <w:adjustRightInd w:val="0"/>
              <w:ind w:left="34" w:right="317"/>
              <w:jc w:val="center"/>
              <w:rPr>
                <w:kern w:val="2"/>
                <w:sz w:val="28"/>
                <w:szCs w:val="28"/>
              </w:rPr>
            </w:pPr>
            <w:r>
              <w:rPr>
                <w:kern w:val="2"/>
                <w:sz w:val="28"/>
                <w:szCs w:val="28"/>
              </w:rPr>
              <w:t xml:space="preserve">20.07.2023 </w:t>
            </w:r>
            <w:r w:rsidR="007076AD" w:rsidRPr="007076AD">
              <w:rPr>
                <w:kern w:val="2"/>
                <w:sz w:val="28"/>
                <w:szCs w:val="28"/>
              </w:rPr>
              <w:t xml:space="preserve">№ </w:t>
            </w:r>
            <w:r>
              <w:rPr>
                <w:kern w:val="2"/>
                <w:sz w:val="28"/>
                <w:szCs w:val="28"/>
              </w:rPr>
              <w:t>430</w:t>
            </w:r>
          </w:p>
          <w:p w:rsidR="007076AD" w:rsidRPr="007076AD" w:rsidRDefault="007076AD" w:rsidP="007076AD">
            <w:pPr>
              <w:widowControl w:val="0"/>
              <w:suppressAutoHyphens/>
              <w:autoSpaceDE w:val="0"/>
              <w:autoSpaceDN w:val="0"/>
              <w:adjustRightInd w:val="0"/>
              <w:ind w:left="34" w:right="34"/>
              <w:rPr>
                <w:kern w:val="2"/>
                <w:sz w:val="28"/>
                <w:szCs w:val="28"/>
              </w:rPr>
            </w:pPr>
            <w:r w:rsidRPr="007076AD">
              <w:rPr>
                <w:kern w:val="2"/>
                <w:sz w:val="28"/>
                <w:szCs w:val="28"/>
              </w:rPr>
              <w:t xml:space="preserve">             с. Порецкое</w:t>
            </w:r>
          </w:p>
          <w:p w:rsidR="007076AD" w:rsidRPr="007076AD" w:rsidRDefault="007076AD" w:rsidP="007076AD">
            <w:pPr>
              <w:widowControl w:val="0"/>
              <w:suppressAutoHyphens/>
              <w:autoSpaceDE w:val="0"/>
              <w:autoSpaceDN w:val="0"/>
              <w:adjustRightInd w:val="0"/>
              <w:ind w:left="-4962" w:right="317" w:firstLine="4962"/>
              <w:jc w:val="both"/>
              <w:rPr>
                <w:kern w:val="2"/>
                <w:sz w:val="24"/>
                <w:szCs w:val="24"/>
              </w:rPr>
            </w:pPr>
          </w:p>
        </w:tc>
        <w:tc>
          <w:tcPr>
            <w:tcW w:w="1984" w:type="dxa"/>
          </w:tcPr>
          <w:p w:rsidR="007076AD" w:rsidRPr="007076AD" w:rsidRDefault="007076AD" w:rsidP="007076AD">
            <w:pPr>
              <w:widowControl w:val="0"/>
              <w:suppressAutoHyphens/>
              <w:autoSpaceDE w:val="0"/>
              <w:autoSpaceDN w:val="0"/>
              <w:adjustRightInd w:val="0"/>
              <w:jc w:val="both"/>
              <w:rPr>
                <w:b/>
                <w:bCs/>
                <w:noProof/>
                <w:color w:val="000000"/>
                <w:kern w:val="2"/>
                <w:sz w:val="24"/>
                <w:szCs w:val="24"/>
              </w:rPr>
            </w:pPr>
          </w:p>
        </w:tc>
        <w:tc>
          <w:tcPr>
            <w:tcW w:w="3544" w:type="dxa"/>
          </w:tcPr>
          <w:p w:rsidR="007076AD" w:rsidRPr="007076AD" w:rsidRDefault="007076AD" w:rsidP="007076AD">
            <w:pPr>
              <w:widowControl w:val="0"/>
              <w:suppressAutoHyphens/>
              <w:autoSpaceDE w:val="0"/>
              <w:autoSpaceDN w:val="0"/>
              <w:adjustRightInd w:val="0"/>
              <w:ind w:firstLine="459"/>
              <w:jc w:val="both"/>
              <w:rPr>
                <w:bCs/>
                <w:kern w:val="2"/>
                <w:sz w:val="28"/>
                <w:szCs w:val="28"/>
                <w:lang w:eastAsia="ar-SA"/>
              </w:rPr>
            </w:pPr>
            <w:r w:rsidRPr="007076AD">
              <w:rPr>
                <w:bCs/>
                <w:kern w:val="2"/>
                <w:sz w:val="28"/>
                <w:szCs w:val="28"/>
                <w:lang w:eastAsia="ar-SA"/>
              </w:rPr>
              <w:t>Чăваш</w:t>
            </w:r>
            <w:r w:rsidR="004143B5">
              <w:rPr>
                <w:bCs/>
                <w:kern w:val="2"/>
                <w:sz w:val="28"/>
                <w:szCs w:val="28"/>
                <w:lang w:eastAsia="ar-SA"/>
              </w:rPr>
              <w:t xml:space="preserve"> </w:t>
            </w:r>
            <w:r w:rsidRPr="007076AD">
              <w:rPr>
                <w:bCs/>
                <w:kern w:val="2"/>
                <w:sz w:val="28"/>
                <w:szCs w:val="28"/>
                <w:lang w:eastAsia="ar-SA"/>
              </w:rPr>
              <w:t>Республикин</w:t>
            </w:r>
          </w:p>
          <w:p w:rsidR="007076AD" w:rsidRPr="007076AD" w:rsidRDefault="007076AD" w:rsidP="007076AD">
            <w:pPr>
              <w:widowControl w:val="0"/>
              <w:suppressAutoHyphens/>
              <w:autoSpaceDE w:val="0"/>
              <w:autoSpaceDN w:val="0"/>
              <w:adjustRightInd w:val="0"/>
              <w:jc w:val="center"/>
              <w:rPr>
                <w:kern w:val="2"/>
                <w:sz w:val="28"/>
                <w:szCs w:val="28"/>
                <w:lang w:eastAsia="ar-SA"/>
              </w:rPr>
            </w:pPr>
            <w:r w:rsidRPr="007076AD">
              <w:rPr>
                <w:bCs/>
                <w:kern w:val="2"/>
                <w:sz w:val="28"/>
                <w:szCs w:val="28"/>
                <w:lang w:eastAsia="ar-SA"/>
              </w:rPr>
              <w:t>Пăрачкав муниципалитет округӗн</w:t>
            </w:r>
            <w:r w:rsidR="004143B5">
              <w:rPr>
                <w:bCs/>
                <w:kern w:val="2"/>
                <w:sz w:val="28"/>
                <w:szCs w:val="28"/>
                <w:lang w:eastAsia="ar-SA"/>
              </w:rPr>
              <w:t xml:space="preserve"> </w:t>
            </w:r>
            <w:r w:rsidRPr="007076AD">
              <w:rPr>
                <w:kern w:val="2"/>
                <w:sz w:val="28"/>
                <w:szCs w:val="28"/>
                <w:lang w:eastAsia="ar-SA"/>
              </w:rPr>
              <w:t>администрацийĕ</w:t>
            </w:r>
          </w:p>
          <w:p w:rsidR="007076AD" w:rsidRPr="007076AD" w:rsidRDefault="007076AD" w:rsidP="007076AD">
            <w:pPr>
              <w:widowControl w:val="0"/>
              <w:tabs>
                <w:tab w:val="left" w:pos="4285"/>
              </w:tabs>
              <w:suppressAutoHyphens/>
              <w:autoSpaceDE w:val="0"/>
              <w:autoSpaceDN w:val="0"/>
              <w:adjustRightInd w:val="0"/>
              <w:jc w:val="center"/>
              <w:rPr>
                <w:bCs/>
                <w:noProof/>
                <w:color w:val="000000"/>
                <w:kern w:val="2"/>
                <w:sz w:val="28"/>
                <w:szCs w:val="28"/>
              </w:rPr>
            </w:pPr>
            <w:r w:rsidRPr="007076AD">
              <w:rPr>
                <w:bCs/>
                <w:noProof/>
                <w:color w:val="000000"/>
                <w:kern w:val="2"/>
                <w:sz w:val="28"/>
                <w:szCs w:val="28"/>
              </w:rPr>
              <w:t>ЙЫШĂНУ</w:t>
            </w:r>
          </w:p>
          <w:p w:rsidR="007076AD" w:rsidRPr="007076AD" w:rsidRDefault="007076AD" w:rsidP="007076AD">
            <w:pPr>
              <w:widowControl w:val="0"/>
              <w:suppressAutoHyphens/>
              <w:autoSpaceDE w:val="0"/>
              <w:autoSpaceDN w:val="0"/>
              <w:adjustRightInd w:val="0"/>
              <w:ind w:firstLine="709"/>
              <w:jc w:val="both"/>
              <w:rPr>
                <w:kern w:val="2"/>
                <w:sz w:val="28"/>
                <w:szCs w:val="28"/>
                <w:lang w:eastAsia="ar-SA"/>
              </w:rPr>
            </w:pPr>
          </w:p>
          <w:p w:rsidR="007076AD" w:rsidRPr="007076AD" w:rsidRDefault="004143B5" w:rsidP="007076AD">
            <w:pPr>
              <w:widowControl w:val="0"/>
              <w:suppressAutoHyphens/>
              <w:autoSpaceDE w:val="0"/>
              <w:autoSpaceDN w:val="0"/>
              <w:adjustRightInd w:val="0"/>
              <w:jc w:val="center"/>
              <w:rPr>
                <w:kern w:val="2"/>
                <w:sz w:val="28"/>
                <w:szCs w:val="28"/>
              </w:rPr>
            </w:pPr>
            <w:r>
              <w:rPr>
                <w:kern w:val="2"/>
                <w:sz w:val="28"/>
                <w:szCs w:val="28"/>
              </w:rPr>
              <w:t>2</w:t>
            </w:r>
            <w:r w:rsidR="00497DD5">
              <w:rPr>
                <w:kern w:val="2"/>
                <w:sz w:val="28"/>
                <w:szCs w:val="28"/>
              </w:rPr>
              <w:t>6</w:t>
            </w:r>
            <w:bookmarkStart w:id="1" w:name="_GoBack"/>
            <w:bookmarkEnd w:id="1"/>
            <w:r>
              <w:rPr>
                <w:kern w:val="2"/>
                <w:sz w:val="28"/>
                <w:szCs w:val="28"/>
              </w:rPr>
              <w:t>.07.2023</w:t>
            </w:r>
            <w:r w:rsidR="007076AD" w:rsidRPr="007076AD">
              <w:rPr>
                <w:kern w:val="2"/>
                <w:sz w:val="28"/>
                <w:szCs w:val="28"/>
              </w:rPr>
              <w:t xml:space="preserve"> № </w:t>
            </w:r>
            <w:r>
              <w:rPr>
                <w:kern w:val="2"/>
                <w:sz w:val="28"/>
                <w:szCs w:val="28"/>
              </w:rPr>
              <w:t>430</w:t>
            </w:r>
          </w:p>
          <w:p w:rsidR="007076AD" w:rsidRPr="007076AD" w:rsidRDefault="007076AD" w:rsidP="007076AD">
            <w:pPr>
              <w:widowControl w:val="0"/>
              <w:suppressAutoHyphens/>
              <w:autoSpaceDE w:val="0"/>
              <w:autoSpaceDN w:val="0"/>
              <w:adjustRightInd w:val="0"/>
              <w:jc w:val="center"/>
              <w:rPr>
                <w:kern w:val="2"/>
                <w:sz w:val="28"/>
                <w:szCs w:val="28"/>
              </w:rPr>
            </w:pPr>
            <w:r w:rsidRPr="007076AD">
              <w:rPr>
                <w:bCs/>
                <w:kern w:val="2"/>
                <w:sz w:val="28"/>
                <w:szCs w:val="28"/>
                <w:lang w:eastAsia="ar-SA"/>
              </w:rPr>
              <w:t>Пăрачкав</w:t>
            </w:r>
            <w:r w:rsidR="004C7659">
              <w:rPr>
                <w:bCs/>
                <w:kern w:val="2"/>
                <w:sz w:val="28"/>
                <w:szCs w:val="28"/>
                <w:lang w:eastAsia="ar-SA"/>
              </w:rPr>
              <w:t xml:space="preserve"> </w:t>
            </w:r>
            <w:r w:rsidRPr="007076AD">
              <w:rPr>
                <w:bCs/>
                <w:kern w:val="2"/>
                <w:sz w:val="28"/>
                <w:szCs w:val="28"/>
                <w:lang w:eastAsia="ar-SA"/>
              </w:rPr>
              <w:t>сали</w:t>
            </w:r>
          </w:p>
        </w:tc>
      </w:tr>
      <w:bookmarkEnd w:id="0"/>
    </w:tbl>
    <w:p w:rsidR="007076AD" w:rsidRPr="007076AD" w:rsidRDefault="007076AD" w:rsidP="007076AD">
      <w:pPr>
        <w:suppressAutoHyphens/>
        <w:jc w:val="both"/>
        <w:rPr>
          <w:b/>
          <w:kern w:val="2"/>
          <w:sz w:val="24"/>
          <w:szCs w:val="24"/>
          <w:lang w:eastAsia="ar-SA"/>
        </w:rPr>
      </w:pPr>
    </w:p>
    <w:p w:rsidR="007076AD" w:rsidRPr="007076AD" w:rsidRDefault="007076AD" w:rsidP="008A5723">
      <w:pPr>
        <w:suppressAutoHyphens/>
        <w:jc w:val="both"/>
        <w:rPr>
          <w:b/>
          <w:kern w:val="2"/>
          <w:sz w:val="24"/>
          <w:szCs w:val="24"/>
          <w:lang w:eastAsia="ar-SA"/>
        </w:rPr>
      </w:pPr>
      <w:r w:rsidRPr="007076AD">
        <w:rPr>
          <w:b/>
          <w:kern w:val="2"/>
          <w:sz w:val="24"/>
          <w:szCs w:val="24"/>
          <w:lang w:eastAsia="ar-SA"/>
        </w:rPr>
        <w:t xml:space="preserve">Об </w:t>
      </w:r>
      <w:r w:rsidR="000465BC">
        <w:rPr>
          <w:b/>
          <w:kern w:val="2"/>
          <w:sz w:val="24"/>
          <w:szCs w:val="24"/>
          <w:lang w:eastAsia="ar-SA"/>
        </w:rPr>
        <w:t xml:space="preserve">     </w:t>
      </w:r>
      <w:r w:rsidRPr="007076AD">
        <w:rPr>
          <w:b/>
          <w:kern w:val="2"/>
          <w:sz w:val="24"/>
          <w:szCs w:val="24"/>
          <w:lang w:eastAsia="ar-SA"/>
        </w:rPr>
        <w:t>утверждении</w:t>
      </w:r>
      <w:r w:rsidR="008A5723">
        <w:rPr>
          <w:b/>
          <w:kern w:val="2"/>
          <w:sz w:val="24"/>
          <w:szCs w:val="24"/>
          <w:lang w:eastAsia="ar-SA"/>
        </w:rPr>
        <w:t xml:space="preserve"> </w:t>
      </w:r>
      <w:r w:rsidR="000465BC">
        <w:rPr>
          <w:b/>
          <w:kern w:val="2"/>
          <w:sz w:val="24"/>
          <w:szCs w:val="24"/>
          <w:lang w:eastAsia="ar-SA"/>
        </w:rPr>
        <w:t xml:space="preserve">   </w:t>
      </w:r>
      <w:r w:rsidRPr="007076AD">
        <w:rPr>
          <w:b/>
          <w:kern w:val="2"/>
          <w:sz w:val="24"/>
          <w:szCs w:val="24"/>
          <w:lang w:eastAsia="ar-SA"/>
        </w:rPr>
        <w:t xml:space="preserve">административного  </w:t>
      </w:r>
      <w:r w:rsidR="000465BC">
        <w:rPr>
          <w:b/>
          <w:kern w:val="2"/>
          <w:sz w:val="24"/>
          <w:szCs w:val="24"/>
          <w:lang w:eastAsia="ar-SA"/>
        </w:rPr>
        <w:t xml:space="preserve"> </w:t>
      </w:r>
      <w:r w:rsidRPr="007076AD">
        <w:rPr>
          <w:b/>
          <w:kern w:val="2"/>
          <w:sz w:val="24"/>
          <w:szCs w:val="24"/>
          <w:lang w:eastAsia="ar-SA"/>
        </w:rPr>
        <w:t xml:space="preserve"> регламента</w:t>
      </w:r>
    </w:p>
    <w:p w:rsidR="007076AD" w:rsidRPr="007076AD" w:rsidRDefault="000465BC" w:rsidP="008A5723">
      <w:pPr>
        <w:suppressAutoHyphens/>
        <w:jc w:val="both"/>
        <w:rPr>
          <w:b/>
          <w:kern w:val="2"/>
          <w:sz w:val="24"/>
          <w:szCs w:val="24"/>
          <w:lang w:eastAsia="ar-SA"/>
        </w:rPr>
      </w:pPr>
      <w:r>
        <w:rPr>
          <w:b/>
          <w:kern w:val="2"/>
          <w:sz w:val="24"/>
          <w:szCs w:val="24"/>
          <w:lang w:eastAsia="ar-SA"/>
        </w:rPr>
        <w:t>а</w:t>
      </w:r>
      <w:r w:rsidR="007076AD" w:rsidRPr="007076AD">
        <w:rPr>
          <w:b/>
          <w:kern w:val="2"/>
          <w:sz w:val="24"/>
          <w:szCs w:val="24"/>
          <w:lang w:eastAsia="ar-SA"/>
        </w:rPr>
        <w:t>дминистрации</w:t>
      </w:r>
      <w:r>
        <w:rPr>
          <w:b/>
          <w:kern w:val="2"/>
          <w:sz w:val="24"/>
          <w:szCs w:val="24"/>
          <w:lang w:eastAsia="ar-SA"/>
        </w:rPr>
        <w:t xml:space="preserve">   </w:t>
      </w:r>
      <w:r w:rsidR="007076AD" w:rsidRPr="007076AD">
        <w:rPr>
          <w:b/>
          <w:kern w:val="2"/>
          <w:sz w:val="24"/>
          <w:szCs w:val="24"/>
          <w:lang w:eastAsia="ar-SA"/>
        </w:rPr>
        <w:t xml:space="preserve"> Порецкого</w:t>
      </w:r>
      <w:r>
        <w:rPr>
          <w:b/>
          <w:kern w:val="2"/>
          <w:sz w:val="24"/>
          <w:szCs w:val="24"/>
          <w:lang w:eastAsia="ar-SA"/>
        </w:rPr>
        <w:t xml:space="preserve">  </w:t>
      </w:r>
      <w:r w:rsidR="007076AD" w:rsidRPr="007076AD">
        <w:rPr>
          <w:b/>
          <w:kern w:val="2"/>
          <w:sz w:val="24"/>
          <w:szCs w:val="24"/>
          <w:lang w:eastAsia="ar-SA"/>
        </w:rPr>
        <w:t xml:space="preserve"> муниципального</w:t>
      </w:r>
      <w:r>
        <w:rPr>
          <w:b/>
          <w:kern w:val="2"/>
          <w:sz w:val="24"/>
          <w:szCs w:val="24"/>
          <w:lang w:eastAsia="ar-SA"/>
        </w:rPr>
        <w:t xml:space="preserve"> </w:t>
      </w:r>
      <w:r w:rsidR="007076AD" w:rsidRPr="007076AD">
        <w:rPr>
          <w:b/>
          <w:kern w:val="2"/>
          <w:sz w:val="24"/>
          <w:szCs w:val="24"/>
          <w:lang w:eastAsia="ar-SA"/>
        </w:rPr>
        <w:t xml:space="preserve"> округа</w:t>
      </w:r>
    </w:p>
    <w:p w:rsidR="007076AD" w:rsidRPr="007076AD" w:rsidRDefault="007076AD" w:rsidP="008A5723">
      <w:pPr>
        <w:suppressAutoHyphens/>
        <w:jc w:val="both"/>
        <w:rPr>
          <w:b/>
          <w:kern w:val="2"/>
          <w:sz w:val="24"/>
          <w:szCs w:val="24"/>
          <w:lang w:eastAsia="ar-SA"/>
        </w:rPr>
      </w:pPr>
      <w:r w:rsidRPr="007076AD">
        <w:rPr>
          <w:b/>
          <w:kern w:val="2"/>
          <w:sz w:val="24"/>
          <w:szCs w:val="24"/>
          <w:lang w:eastAsia="ar-SA"/>
        </w:rPr>
        <w:t xml:space="preserve">Чувашской </w:t>
      </w:r>
      <w:r w:rsidR="000465BC">
        <w:rPr>
          <w:b/>
          <w:kern w:val="2"/>
          <w:sz w:val="24"/>
          <w:szCs w:val="24"/>
          <w:lang w:eastAsia="ar-SA"/>
        </w:rPr>
        <w:t xml:space="preserve">    </w:t>
      </w:r>
      <w:r w:rsidRPr="007076AD">
        <w:rPr>
          <w:b/>
          <w:kern w:val="2"/>
          <w:sz w:val="24"/>
          <w:szCs w:val="24"/>
          <w:lang w:eastAsia="ar-SA"/>
        </w:rPr>
        <w:t xml:space="preserve">Республики </w:t>
      </w:r>
      <w:r w:rsidR="000465BC">
        <w:rPr>
          <w:b/>
          <w:kern w:val="2"/>
          <w:sz w:val="24"/>
          <w:szCs w:val="24"/>
          <w:lang w:eastAsia="ar-SA"/>
        </w:rPr>
        <w:t xml:space="preserve">     </w:t>
      </w:r>
      <w:r w:rsidRPr="007076AD">
        <w:rPr>
          <w:b/>
          <w:kern w:val="2"/>
          <w:sz w:val="24"/>
          <w:szCs w:val="24"/>
          <w:lang w:eastAsia="ar-SA"/>
        </w:rPr>
        <w:t>услуги</w:t>
      </w:r>
      <w:r w:rsidR="000465BC">
        <w:rPr>
          <w:b/>
          <w:kern w:val="2"/>
          <w:sz w:val="24"/>
          <w:szCs w:val="24"/>
          <w:lang w:eastAsia="ar-SA"/>
        </w:rPr>
        <w:t xml:space="preserve">   </w:t>
      </w:r>
      <w:r w:rsidRPr="007076AD">
        <w:rPr>
          <w:b/>
          <w:kern w:val="2"/>
          <w:sz w:val="24"/>
          <w:szCs w:val="24"/>
          <w:lang w:eastAsia="ar-SA"/>
        </w:rPr>
        <w:t xml:space="preserve">«Предоставление </w:t>
      </w:r>
    </w:p>
    <w:p w:rsidR="007076AD" w:rsidRPr="007076AD" w:rsidRDefault="007076AD" w:rsidP="008A5723">
      <w:pPr>
        <w:suppressAutoHyphens/>
        <w:jc w:val="both"/>
        <w:rPr>
          <w:b/>
          <w:kern w:val="2"/>
          <w:sz w:val="24"/>
          <w:szCs w:val="24"/>
          <w:lang w:eastAsia="ar-SA"/>
        </w:rPr>
      </w:pPr>
      <w:r w:rsidRPr="007076AD">
        <w:rPr>
          <w:b/>
          <w:kern w:val="2"/>
          <w:sz w:val="24"/>
          <w:szCs w:val="24"/>
          <w:lang w:eastAsia="ar-SA"/>
        </w:rPr>
        <w:t>разрешения на отклонение от предельных</w:t>
      </w:r>
      <w:r w:rsidR="000465BC">
        <w:rPr>
          <w:b/>
          <w:kern w:val="2"/>
          <w:sz w:val="24"/>
          <w:szCs w:val="24"/>
          <w:lang w:eastAsia="ar-SA"/>
        </w:rPr>
        <w:t xml:space="preserve"> </w:t>
      </w:r>
      <w:r w:rsidRPr="007076AD">
        <w:rPr>
          <w:b/>
          <w:kern w:val="2"/>
          <w:sz w:val="24"/>
          <w:szCs w:val="24"/>
          <w:lang w:eastAsia="ar-SA"/>
        </w:rPr>
        <w:t xml:space="preserve"> параметров</w:t>
      </w:r>
    </w:p>
    <w:p w:rsidR="007076AD" w:rsidRPr="007076AD" w:rsidRDefault="007076AD" w:rsidP="008A5723">
      <w:pPr>
        <w:suppressAutoHyphens/>
        <w:jc w:val="both"/>
        <w:rPr>
          <w:b/>
          <w:kern w:val="2"/>
          <w:sz w:val="24"/>
          <w:szCs w:val="24"/>
          <w:lang w:eastAsia="ar-SA"/>
        </w:rPr>
      </w:pPr>
      <w:r w:rsidRPr="007076AD">
        <w:rPr>
          <w:b/>
          <w:kern w:val="2"/>
          <w:sz w:val="24"/>
          <w:szCs w:val="24"/>
          <w:lang w:eastAsia="ar-SA"/>
        </w:rPr>
        <w:t xml:space="preserve">разрешенного </w:t>
      </w:r>
      <w:r w:rsidR="000465BC">
        <w:rPr>
          <w:b/>
          <w:kern w:val="2"/>
          <w:sz w:val="24"/>
          <w:szCs w:val="24"/>
          <w:lang w:eastAsia="ar-SA"/>
        </w:rPr>
        <w:t xml:space="preserve">       </w:t>
      </w:r>
      <w:r w:rsidRPr="007076AD">
        <w:rPr>
          <w:b/>
          <w:kern w:val="2"/>
          <w:sz w:val="24"/>
          <w:szCs w:val="24"/>
          <w:lang w:eastAsia="ar-SA"/>
        </w:rPr>
        <w:t xml:space="preserve">строительства, </w:t>
      </w:r>
      <w:r w:rsidR="000465BC">
        <w:rPr>
          <w:b/>
          <w:kern w:val="2"/>
          <w:sz w:val="24"/>
          <w:szCs w:val="24"/>
          <w:lang w:eastAsia="ar-SA"/>
        </w:rPr>
        <w:t xml:space="preserve">         </w:t>
      </w:r>
      <w:r w:rsidRPr="007076AD">
        <w:rPr>
          <w:b/>
          <w:kern w:val="2"/>
          <w:sz w:val="24"/>
          <w:szCs w:val="24"/>
          <w:lang w:eastAsia="ar-SA"/>
        </w:rPr>
        <w:t>реконструкции</w:t>
      </w:r>
    </w:p>
    <w:p w:rsidR="007076AD" w:rsidRPr="007076AD" w:rsidRDefault="007076AD" w:rsidP="008A5723">
      <w:pPr>
        <w:suppressAutoHyphens/>
        <w:jc w:val="both"/>
        <w:rPr>
          <w:b/>
          <w:kern w:val="2"/>
          <w:sz w:val="24"/>
          <w:szCs w:val="24"/>
          <w:lang w:eastAsia="ar-SA"/>
        </w:rPr>
      </w:pPr>
      <w:r w:rsidRPr="007076AD">
        <w:rPr>
          <w:b/>
          <w:kern w:val="2"/>
          <w:sz w:val="24"/>
          <w:szCs w:val="24"/>
          <w:lang w:eastAsia="ar-SA"/>
        </w:rPr>
        <w:t>объектов капитального строительства»</w:t>
      </w:r>
    </w:p>
    <w:p w:rsidR="007076AD" w:rsidRPr="007076AD" w:rsidRDefault="007076AD" w:rsidP="007076AD">
      <w:pPr>
        <w:suppressAutoHyphens/>
        <w:rPr>
          <w:b/>
          <w:kern w:val="2"/>
          <w:sz w:val="24"/>
          <w:szCs w:val="24"/>
          <w:lang w:eastAsia="ar-SA"/>
        </w:rPr>
      </w:pPr>
    </w:p>
    <w:p w:rsidR="007076AD" w:rsidRPr="007076AD" w:rsidRDefault="007076AD" w:rsidP="007076AD">
      <w:pPr>
        <w:ind w:firstLine="709"/>
        <w:jc w:val="both"/>
        <w:rPr>
          <w:kern w:val="2"/>
          <w:sz w:val="24"/>
          <w:szCs w:val="24"/>
          <w:lang w:eastAsia="ar-SA"/>
        </w:rPr>
      </w:pPr>
      <w:bookmarkStart w:id="2" w:name="sub_2"/>
      <w:bookmarkStart w:id="3" w:name="sub_3" w:colFirst="0" w:colLast="0"/>
      <w:bookmarkEnd w:id="2"/>
      <w:r w:rsidRPr="007076AD">
        <w:rPr>
          <w:kern w:val="2"/>
          <w:sz w:val="24"/>
          <w:szCs w:val="24"/>
          <w:lang w:eastAsia="ar-SA"/>
        </w:rPr>
        <w:t xml:space="preserve">В соответствии с </w:t>
      </w:r>
      <w:hyperlink r:id="rId9" w:history="1">
        <w:r w:rsidRPr="007076AD">
          <w:rPr>
            <w:kern w:val="2"/>
            <w:sz w:val="24"/>
            <w:szCs w:val="24"/>
            <w:lang w:eastAsia="ar-SA"/>
          </w:rPr>
          <w:t>Федеральным законом</w:t>
        </w:r>
      </w:hyperlink>
      <w:r w:rsidRPr="007076AD">
        <w:rPr>
          <w:kern w:val="2"/>
          <w:sz w:val="24"/>
          <w:szCs w:val="24"/>
          <w:lang w:eastAsia="ar-SA"/>
        </w:rPr>
        <w:t xml:space="preserve"> от 06.10.2003 № 131-ФЗ «Об общих принципах организации местного самоуправления в Российской Федерации», </w:t>
      </w:r>
      <w:hyperlink r:id="rId10" w:history="1">
        <w:r w:rsidRPr="007076AD">
          <w:rPr>
            <w:kern w:val="2"/>
            <w:sz w:val="24"/>
            <w:szCs w:val="24"/>
            <w:lang w:eastAsia="ar-SA"/>
          </w:rPr>
          <w:t>Федеральным законом</w:t>
        </w:r>
      </w:hyperlink>
      <w:r w:rsidRPr="007076AD">
        <w:rPr>
          <w:kern w:val="2"/>
          <w:sz w:val="24"/>
          <w:szCs w:val="24"/>
          <w:lang w:eastAsia="ar-SA"/>
        </w:rPr>
        <w:t xml:space="preserve"> от 27.07.2010 № 210-ФЗ «Об организации предоставления государственных и муниципальных услуг», </w:t>
      </w:r>
      <w:hyperlink r:id="rId11" w:history="1">
        <w:r w:rsidRPr="007076AD">
          <w:rPr>
            <w:kern w:val="2"/>
            <w:sz w:val="24"/>
            <w:szCs w:val="24"/>
            <w:lang w:eastAsia="ar-SA"/>
          </w:rPr>
          <w:t>Уставом</w:t>
        </w:r>
      </w:hyperlink>
      <w:r w:rsidRPr="007076AD">
        <w:rPr>
          <w:kern w:val="2"/>
          <w:sz w:val="24"/>
          <w:szCs w:val="24"/>
          <w:lang w:eastAsia="ar-SA"/>
        </w:rPr>
        <w:t xml:space="preserve"> Порецкого муниципального округа Чувашской </w:t>
      </w:r>
      <w:r w:rsidR="000465BC">
        <w:rPr>
          <w:kern w:val="2"/>
          <w:sz w:val="24"/>
          <w:szCs w:val="24"/>
          <w:lang w:eastAsia="ar-SA"/>
        </w:rPr>
        <w:t xml:space="preserve"> </w:t>
      </w:r>
      <w:r w:rsidRPr="007076AD">
        <w:rPr>
          <w:kern w:val="2"/>
          <w:sz w:val="24"/>
          <w:szCs w:val="24"/>
          <w:lang w:eastAsia="ar-SA"/>
        </w:rPr>
        <w:t>Республики,</w:t>
      </w:r>
      <w:r w:rsidR="000465BC">
        <w:rPr>
          <w:kern w:val="2"/>
          <w:sz w:val="24"/>
          <w:szCs w:val="24"/>
          <w:lang w:eastAsia="ar-SA"/>
        </w:rPr>
        <w:t xml:space="preserve"> </w:t>
      </w:r>
      <w:hyperlink r:id="rId12" w:history="1">
        <w:r w:rsidRPr="007076AD">
          <w:rPr>
            <w:kern w:val="2"/>
            <w:sz w:val="24"/>
            <w:szCs w:val="24"/>
            <w:lang w:eastAsia="ar-SA"/>
          </w:rPr>
          <w:t>решением</w:t>
        </w:r>
      </w:hyperlink>
      <w:r w:rsidRPr="007076AD">
        <w:rPr>
          <w:kern w:val="2"/>
          <w:sz w:val="24"/>
          <w:szCs w:val="24"/>
          <w:lang w:eastAsia="ar-SA"/>
        </w:rPr>
        <w:t xml:space="preserve"> Собрания депутатов Порецкого муниципального округа Чувашской Республики от 18.11.2022 № С-03/02, в целях повышения качества предоставления муниципальной услуги, администрация Порецкого муниципального округа  </w:t>
      </w:r>
      <w:r w:rsidRPr="007076AD">
        <w:rPr>
          <w:b/>
          <w:kern w:val="2"/>
          <w:sz w:val="24"/>
          <w:szCs w:val="24"/>
          <w:lang w:eastAsia="ar-SA"/>
        </w:rPr>
        <w:t>постановляет</w:t>
      </w:r>
      <w:r w:rsidRPr="007076AD">
        <w:rPr>
          <w:kern w:val="2"/>
          <w:sz w:val="24"/>
          <w:szCs w:val="24"/>
          <w:lang w:eastAsia="ar-SA"/>
        </w:rPr>
        <w:t>:</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1.Утвердить прилагаемый административный регламент Порецкого муниципального округа Чувашской Республики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2.Признать утратившим силу: </w:t>
      </w:r>
    </w:p>
    <w:p w:rsidR="007076AD" w:rsidRPr="007076AD" w:rsidRDefault="007076AD" w:rsidP="007076AD">
      <w:pPr>
        <w:spacing w:line="276" w:lineRule="auto"/>
        <w:ind w:firstLine="709"/>
        <w:jc w:val="both"/>
        <w:rPr>
          <w:rFonts w:eastAsia="Calibri"/>
          <w:bCs/>
          <w:sz w:val="24"/>
          <w:szCs w:val="24"/>
        </w:rPr>
      </w:pPr>
      <w:r w:rsidRPr="007076AD">
        <w:rPr>
          <w:sz w:val="24"/>
          <w:szCs w:val="24"/>
        </w:rPr>
        <w:t xml:space="preserve">постановление администрации Анастасовского сельского поселения 26.12.2016 № 93 «Об утверждении </w:t>
      </w:r>
      <w:r w:rsidRPr="007076AD">
        <w:rPr>
          <w:rFonts w:eastAsia="Calibri"/>
          <w:sz w:val="24"/>
          <w:szCs w:val="24"/>
        </w:rPr>
        <w:t xml:space="preserve">административного  регламента по предоставлению муниципальной услуги </w:t>
      </w:r>
      <w:r w:rsidRPr="007076AD">
        <w:rPr>
          <w:rFonts w:eastAsia="Calibri"/>
          <w:bCs/>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pacing w:line="276" w:lineRule="auto"/>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от14.12.2018г. № 77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pacing w:line="276" w:lineRule="auto"/>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от27.12.2018г. № 86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pacing w:line="276" w:lineRule="auto"/>
        <w:ind w:firstLine="709"/>
        <w:jc w:val="both"/>
        <w:rPr>
          <w:rFonts w:eastAsia="Calibri"/>
          <w:bCs/>
          <w:sz w:val="24"/>
          <w:szCs w:val="24"/>
        </w:rPr>
      </w:pPr>
      <w:r w:rsidRPr="007076AD">
        <w:rPr>
          <w:kern w:val="2"/>
          <w:sz w:val="24"/>
          <w:szCs w:val="24"/>
          <w:lang w:eastAsia="ar-SA"/>
        </w:rPr>
        <w:t>постановление администрации Анастасовского сельского поселения  от06.05.2019г. № 41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lastRenderedPageBreak/>
        <w:t>постановление администрации Анастасовского сельского поселения  от10.07.2020г. № 10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от08.06.2021г. № 49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Анастасовского сельского поселения  от18.04.2022. № 28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сельского поселения  от 12.12.2016г. № 87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сельского поселения  от07.12.2016г. № 63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сельского поселения от06.05.2019г. № 43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Козловского</w:t>
      </w:r>
      <w:r w:rsidR="00360666">
        <w:rPr>
          <w:kern w:val="2"/>
          <w:sz w:val="24"/>
          <w:szCs w:val="24"/>
          <w:lang w:eastAsia="ar-SA"/>
        </w:rPr>
        <w:t xml:space="preserve"> </w:t>
      </w:r>
      <w:r w:rsidRPr="007076AD">
        <w:rPr>
          <w:kern w:val="2"/>
          <w:sz w:val="24"/>
          <w:szCs w:val="24"/>
          <w:lang w:eastAsia="ar-SA"/>
        </w:rPr>
        <w:t xml:space="preserve">сельского поселения  от07.02.2020г. № 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 сельского поселения  от09.06.2021г. № 45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 xml:space="preserve">постановление администрации Козловскогосельского поселения  от18.04.2022г. № 26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076AD" w:rsidRPr="007076AD" w:rsidRDefault="007076AD" w:rsidP="007076AD">
      <w:pPr>
        <w:suppressAutoHyphens/>
        <w:ind w:firstLine="709"/>
        <w:jc w:val="both"/>
        <w:rPr>
          <w:sz w:val="24"/>
          <w:szCs w:val="24"/>
        </w:rPr>
      </w:pPr>
      <w:r w:rsidRPr="007076AD">
        <w:rPr>
          <w:kern w:val="2"/>
          <w:sz w:val="24"/>
          <w:szCs w:val="24"/>
          <w:lang w:eastAsia="ar-SA"/>
        </w:rPr>
        <w:t>постановление администрации Кудеихинского сельского поселения  от  30.12.2016 №03-01-01/81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Кудеихинского сельского поселения  от26.12.207г. № 03-01-01/75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Кудеихинского</w:t>
      </w:r>
      <w:r w:rsidR="00360666">
        <w:rPr>
          <w:kern w:val="2"/>
          <w:sz w:val="24"/>
          <w:szCs w:val="24"/>
          <w:lang w:eastAsia="ar-SA"/>
        </w:rPr>
        <w:t xml:space="preserve"> </w:t>
      </w:r>
      <w:r w:rsidRPr="007076AD">
        <w:rPr>
          <w:kern w:val="2"/>
          <w:sz w:val="24"/>
          <w:szCs w:val="24"/>
          <w:lang w:eastAsia="ar-SA"/>
        </w:rPr>
        <w:t xml:space="preserve">сельского поселения  от04.02.2020г. № 20 «О внесении изменений в  административный регламент  по предоставлению </w:t>
      </w:r>
      <w:r w:rsidRPr="007076AD">
        <w:rPr>
          <w:kern w:val="2"/>
          <w:sz w:val="24"/>
          <w:szCs w:val="24"/>
          <w:lang w:eastAsia="ar-SA"/>
        </w:rPr>
        <w:lastRenderedPageBreak/>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Кудеихинского сельского поселения  от18.04.2022г. № 26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sz w:val="24"/>
          <w:szCs w:val="24"/>
        </w:rPr>
      </w:pPr>
      <w:r w:rsidRPr="007076AD">
        <w:rPr>
          <w:kern w:val="2"/>
          <w:sz w:val="24"/>
          <w:szCs w:val="24"/>
          <w:lang w:eastAsia="ar-SA"/>
        </w:rPr>
        <w:t>постановление администрации Мишуковского сельского поселения  от  26.12.2016 №78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sz w:val="24"/>
          <w:szCs w:val="24"/>
        </w:rPr>
      </w:pPr>
      <w:r w:rsidRPr="007076AD">
        <w:rPr>
          <w:kern w:val="2"/>
          <w:sz w:val="24"/>
          <w:szCs w:val="24"/>
          <w:lang w:eastAsia="ar-SA"/>
        </w:rPr>
        <w:t>постановление администрации Мишуковского</w:t>
      </w:r>
      <w:r w:rsidR="00360666">
        <w:rPr>
          <w:kern w:val="2"/>
          <w:sz w:val="24"/>
          <w:szCs w:val="24"/>
          <w:lang w:eastAsia="ar-SA"/>
        </w:rPr>
        <w:t xml:space="preserve"> </w:t>
      </w:r>
      <w:r w:rsidRPr="007076AD">
        <w:rPr>
          <w:kern w:val="2"/>
          <w:sz w:val="24"/>
          <w:szCs w:val="24"/>
          <w:lang w:eastAsia="ar-SA"/>
        </w:rPr>
        <w:t>сельского поселения  от11.06.2021г. № 44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Напольновского сельского поселения  от 20.12. 2016г. № 82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Напольновского сельского поселения  от 11.06. 2021г. № 46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 14.12 2016г. № 75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от14.12.2018г. № 69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от06.05.2019г. № 50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от03.02.2020г. № 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 сельского поселения  от09.06.2021г. № 48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Никулинского</w:t>
      </w:r>
      <w:r w:rsidR="00360666">
        <w:rPr>
          <w:kern w:val="2"/>
          <w:sz w:val="24"/>
          <w:szCs w:val="24"/>
          <w:lang w:eastAsia="ar-SA"/>
        </w:rPr>
        <w:t xml:space="preserve"> </w:t>
      </w:r>
      <w:r w:rsidRPr="007076AD">
        <w:rPr>
          <w:kern w:val="2"/>
          <w:sz w:val="24"/>
          <w:szCs w:val="24"/>
          <w:lang w:eastAsia="ar-SA"/>
        </w:rPr>
        <w:t xml:space="preserve">сельского поселения  от14.04.2022г. № 24  «О внесении изменений в  административный регламент  по предоставлению муниципальной услуги  «Предоставление разрешения на отклонение от предельных </w:t>
      </w:r>
      <w:r w:rsidRPr="007076AD">
        <w:rPr>
          <w:kern w:val="2"/>
          <w:sz w:val="24"/>
          <w:szCs w:val="24"/>
          <w:lang w:eastAsia="ar-SA"/>
        </w:rPr>
        <w:lastRenderedPageBreak/>
        <w:t>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 сельского поселения  от 18.01.2017г. № 6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w:t>
      </w:r>
      <w:r w:rsidR="00360666">
        <w:rPr>
          <w:kern w:val="2"/>
          <w:sz w:val="24"/>
          <w:szCs w:val="24"/>
          <w:lang w:eastAsia="ar-SA"/>
        </w:rPr>
        <w:t xml:space="preserve"> </w:t>
      </w:r>
      <w:r w:rsidRPr="007076AD">
        <w:rPr>
          <w:kern w:val="2"/>
          <w:sz w:val="24"/>
          <w:szCs w:val="24"/>
          <w:lang w:eastAsia="ar-SA"/>
        </w:rPr>
        <w:t>сельского поселения  от24.12.2018 № 63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w:t>
      </w:r>
      <w:r w:rsidR="00360666">
        <w:rPr>
          <w:kern w:val="2"/>
          <w:sz w:val="24"/>
          <w:szCs w:val="24"/>
          <w:lang w:eastAsia="ar-SA"/>
        </w:rPr>
        <w:t xml:space="preserve"> </w:t>
      </w:r>
      <w:r w:rsidRPr="007076AD">
        <w:rPr>
          <w:kern w:val="2"/>
          <w:sz w:val="24"/>
          <w:szCs w:val="24"/>
          <w:lang w:eastAsia="ar-SA"/>
        </w:rPr>
        <w:t>сельского поселения  от06.05.2019 № 51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w:t>
      </w:r>
      <w:r w:rsidR="00360666">
        <w:rPr>
          <w:kern w:val="2"/>
          <w:sz w:val="24"/>
          <w:szCs w:val="24"/>
          <w:lang w:eastAsia="ar-SA"/>
        </w:rPr>
        <w:t xml:space="preserve"> </w:t>
      </w:r>
      <w:r w:rsidRPr="007076AD">
        <w:rPr>
          <w:kern w:val="2"/>
          <w:sz w:val="24"/>
          <w:szCs w:val="24"/>
          <w:lang w:eastAsia="ar-SA"/>
        </w:rPr>
        <w:t>сельского поселения  от06.02.2020 № 5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Октябрьского</w:t>
      </w:r>
      <w:r w:rsidR="00360666">
        <w:rPr>
          <w:kern w:val="2"/>
          <w:sz w:val="24"/>
          <w:szCs w:val="24"/>
          <w:lang w:eastAsia="ar-SA"/>
        </w:rPr>
        <w:t xml:space="preserve"> </w:t>
      </w:r>
      <w:r w:rsidRPr="007076AD">
        <w:rPr>
          <w:kern w:val="2"/>
          <w:sz w:val="24"/>
          <w:szCs w:val="24"/>
          <w:lang w:eastAsia="ar-SA"/>
        </w:rPr>
        <w:t>сельского поселения  от09.06.2021г. № 46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Порецкого сельского поселения  от 28.12.2016 № 210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Порецкого</w:t>
      </w:r>
      <w:r w:rsidR="00360666">
        <w:rPr>
          <w:kern w:val="2"/>
          <w:sz w:val="24"/>
          <w:szCs w:val="24"/>
          <w:lang w:eastAsia="ar-SA"/>
        </w:rPr>
        <w:t xml:space="preserve"> </w:t>
      </w:r>
      <w:r w:rsidRPr="007076AD">
        <w:rPr>
          <w:kern w:val="2"/>
          <w:sz w:val="24"/>
          <w:szCs w:val="24"/>
          <w:lang w:eastAsia="ar-SA"/>
        </w:rPr>
        <w:t>сельского поселения  от25.12.2018 № 99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Порецкого</w:t>
      </w:r>
      <w:r w:rsidR="00360666">
        <w:rPr>
          <w:kern w:val="2"/>
          <w:sz w:val="24"/>
          <w:szCs w:val="24"/>
          <w:lang w:eastAsia="ar-SA"/>
        </w:rPr>
        <w:t xml:space="preserve"> </w:t>
      </w:r>
      <w:r w:rsidRPr="007076AD">
        <w:rPr>
          <w:kern w:val="2"/>
          <w:sz w:val="24"/>
          <w:szCs w:val="24"/>
          <w:lang w:eastAsia="ar-SA"/>
        </w:rPr>
        <w:t>сельского поселения  от20.05.2019 № 56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Порецкого</w:t>
      </w:r>
      <w:r w:rsidR="00360666">
        <w:rPr>
          <w:kern w:val="2"/>
          <w:sz w:val="24"/>
          <w:szCs w:val="24"/>
          <w:lang w:eastAsia="ar-SA"/>
        </w:rPr>
        <w:t xml:space="preserve"> </w:t>
      </w:r>
      <w:r w:rsidRPr="007076AD">
        <w:rPr>
          <w:kern w:val="2"/>
          <w:sz w:val="24"/>
          <w:szCs w:val="24"/>
          <w:lang w:eastAsia="ar-SA"/>
        </w:rPr>
        <w:t>сельского поселения  от10.02.2020г № 16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Порецкого</w:t>
      </w:r>
      <w:r w:rsidR="00360666">
        <w:rPr>
          <w:kern w:val="2"/>
          <w:sz w:val="24"/>
          <w:szCs w:val="24"/>
          <w:lang w:eastAsia="ar-SA"/>
        </w:rPr>
        <w:t xml:space="preserve"> </w:t>
      </w:r>
      <w:r w:rsidRPr="007076AD">
        <w:rPr>
          <w:kern w:val="2"/>
          <w:sz w:val="24"/>
          <w:szCs w:val="24"/>
          <w:lang w:eastAsia="ar-SA"/>
        </w:rPr>
        <w:t>сельского поселения  от09.06.2021 № 61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Рындинского сельского поселения  от 22.12.2016 № 71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Рындинского</w:t>
      </w:r>
      <w:r w:rsidR="00360666">
        <w:rPr>
          <w:kern w:val="2"/>
          <w:sz w:val="24"/>
          <w:szCs w:val="24"/>
          <w:lang w:eastAsia="ar-SA"/>
        </w:rPr>
        <w:t xml:space="preserve"> </w:t>
      </w:r>
      <w:r w:rsidRPr="007076AD">
        <w:rPr>
          <w:kern w:val="2"/>
          <w:sz w:val="24"/>
          <w:szCs w:val="24"/>
          <w:lang w:eastAsia="ar-SA"/>
        </w:rPr>
        <w:t xml:space="preserve">сельского поселения  от14.01.2019 № 3  «О внесении изменений в  административный регламент  по предоставлению </w:t>
      </w:r>
      <w:r w:rsidRPr="007076AD">
        <w:rPr>
          <w:kern w:val="2"/>
          <w:sz w:val="24"/>
          <w:szCs w:val="24"/>
          <w:lang w:eastAsia="ar-SA"/>
        </w:rPr>
        <w:lastRenderedPageBreak/>
        <w:t>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Рындинского</w:t>
      </w:r>
      <w:r w:rsidR="00360666">
        <w:rPr>
          <w:kern w:val="2"/>
          <w:sz w:val="24"/>
          <w:szCs w:val="24"/>
          <w:lang w:eastAsia="ar-SA"/>
        </w:rPr>
        <w:t xml:space="preserve"> </w:t>
      </w:r>
      <w:r w:rsidRPr="007076AD">
        <w:rPr>
          <w:kern w:val="2"/>
          <w:sz w:val="24"/>
          <w:szCs w:val="24"/>
          <w:lang w:eastAsia="ar-SA"/>
        </w:rPr>
        <w:t>сельского поселения  от06.05.2019 № 51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Рындинского</w:t>
      </w:r>
      <w:r w:rsidR="00360666">
        <w:rPr>
          <w:kern w:val="2"/>
          <w:sz w:val="24"/>
          <w:szCs w:val="24"/>
          <w:lang w:eastAsia="ar-SA"/>
        </w:rPr>
        <w:t xml:space="preserve"> </w:t>
      </w:r>
      <w:r w:rsidRPr="007076AD">
        <w:rPr>
          <w:kern w:val="2"/>
          <w:sz w:val="24"/>
          <w:szCs w:val="24"/>
          <w:lang w:eastAsia="ar-SA"/>
        </w:rPr>
        <w:t>сельского поселения  от04.02.2020 № 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Рындинского</w:t>
      </w:r>
      <w:r w:rsidR="00360666">
        <w:rPr>
          <w:kern w:val="2"/>
          <w:sz w:val="24"/>
          <w:szCs w:val="24"/>
          <w:lang w:eastAsia="ar-SA"/>
        </w:rPr>
        <w:t xml:space="preserve"> </w:t>
      </w:r>
      <w:r w:rsidRPr="007076AD">
        <w:rPr>
          <w:kern w:val="2"/>
          <w:sz w:val="24"/>
          <w:szCs w:val="24"/>
          <w:lang w:eastAsia="ar-SA"/>
        </w:rPr>
        <w:t>сельского поселения  от10.06.2021 № 47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Семеновского сельского поселения  от 13.12.2016 № 77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Семеновского</w:t>
      </w:r>
      <w:r w:rsidR="00360666">
        <w:rPr>
          <w:kern w:val="2"/>
          <w:sz w:val="24"/>
          <w:szCs w:val="24"/>
          <w:lang w:eastAsia="ar-SA"/>
        </w:rPr>
        <w:t xml:space="preserve"> </w:t>
      </w:r>
      <w:r w:rsidRPr="007076AD">
        <w:rPr>
          <w:kern w:val="2"/>
          <w:sz w:val="24"/>
          <w:szCs w:val="24"/>
          <w:lang w:eastAsia="ar-SA"/>
        </w:rPr>
        <w:t>сельского поселения  от06.05.2019 № 44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Семеновского</w:t>
      </w:r>
      <w:r w:rsidR="00360666">
        <w:rPr>
          <w:kern w:val="2"/>
          <w:sz w:val="24"/>
          <w:szCs w:val="24"/>
          <w:lang w:eastAsia="ar-SA"/>
        </w:rPr>
        <w:t xml:space="preserve"> </w:t>
      </w:r>
      <w:r w:rsidRPr="007076AD">
        <w:rPr>
          <w:kern w:val="2"/>
          <w:sz w:val="24"/>
          <w:szCs w:val="24"/>
          <w:lang w:eastAsia="ar-SA"/>
        </w:rPr>
        <w:t>сельского поселения  от05.02.2020 № 9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Семеновского</w:t>
      </w:r>
      <w:r w:rsidR="00360666">
        <w:rPr>
          <w:kern w:val="2"/>
          <w:sz w:val="24"/>
          <w:szCs w:val="24"/>
          <w:lang w:eastAsia="ar-SA"/>
        </w:rPr>
        <w:t xml:space="preserve"> </w:t>
      </w:r>
      <w:r w:rsidRPr="007076AD">
        <w:rPr>
          <w:kern w:val="2"/>
          <w:sz w:val="24"/>
          <w:szCs w:val="24"/>
          <w:lang w:eastAsia="ar-SA"/>
        </w:rPr>
        <w:t>сельского поселения  от08.06.2021 № 48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Семеновского</w:t>
      </w:r>
      <w:r w:rsidR="00360666">
        <w:rPr>
          <w:kern w:val="2"/>
          <w:sz w:val="24"/>
          <w:szCs w:val="24"/>
          <w:lang w:eastAsia="ar-SA"/>
        </w:rPr>
        <w:t xml:space="preserve"> </w:t>
      </w:r>
      <w:r w:rsidRPr="007076AD">
        <w:rPr>
          <w:kern w:val="2"/>
          <w:sz w:val="24"/>
          <w:szCs w:val="24"/>
          <w:lang w:eastAsia="ar-SA"/>
        </w:rPr>
        <w:t>сельского поселения  от13.04.2022 № 30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Сиявского сельского поселения  от 22.12.2016 № 76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Сиявского сельского поселения  от 13.12.2018 № 78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Сиявского сельского поселения  от  01.02.2019 № 23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lastRenderedPageBreak/>
        <w:t>постановление администрации Сиявского сельского поселения  от 06.05.2019 № 50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Сиявского сельского поселения  от 06.02.2020 № 7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kern w:val="2"/>
          <w:sz w:val="24"/>
          <w:szCs w:val="24"/>
          <w:lang w:eastAsia="ar-SA"/>
        </w:rPr>
      </w:pPr>
      <w:r w:rsidRPr="007076AD">
        <w:rPr>
          <w:kern w:val="2"/>
          <w:sz w:val="24"/>
          <w:szCs w:val="24"/>
          <w:lang w:eastAsia="ar-SA"/>
        </w:rPr>
        <w:t>постановление администрации Сиявского сельского поселения  от 15.04.2022 от № 32  «О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076AD" w:rsidRPr="007076AD" w:rsidRDefault="007076AD" w:rsidP="007076AD">
      <w:pPr>
        <w:suppressAutoHyphens/>
        <w:ind w:firstLine="709"/>
        <w:jc w:val="both"/>
        <w:rPr>
          <w:sz w:val="24"/>
          <w:szCs w:val="24"/>
        </w:rPr>
      </w:pPr>
      <w:r w:rsidRPr="007076AD">
        <w:rPr>
          <w:kern w:val="2"/>
          <w:sz w:val="24"/>
          <w:szCs w:val="24"/>
          <w:lang w:eastAsia="ar-SA"/>
        </w:rPr>
        <w:t>3.</w:t>
      </w:r>
      <w:r w:rsidRPr="007076AD">
        <w:rPr>
          <w:sz w:val="24"/>
          <w:szCs w:val="24"/>
        </w:rPr>
        <w:t>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7076AD" w:rsidRPr="007076AD" w:rsidRDefault="007076AD" w:rsidP="007076AD">
      <w:pPr>
        <w:suppressAutoHyphens/>
        <w:ind w:firstLine="709"/>
        <w:jc w:val="both"/>
        <w:rPr>
          <w:sz w:val="24"/>
          <w:szCs w:val="24"/>
        </w:rPr>
      </w:pPr>
    </w:p>
    <w:p w:rsidR="007076AD" w:rsidRPr="007076AD" w:rsidRDefault="007076AD" w:rsidP="007076AD">
      <w:pPr>
        <w:suppressAutoHyphens/>
        <w:ind w:firstLine="709"/>
        <w:jc w:val="both"/>
        <w:rPr>
          <w:sz w:val="24"/>
          <w:szCs w:val="24"/>
        </w:rPr>
      </w:pPr>
    </w:p>
    <w:p w:rsidR="007076AD" w:rsidRPr="007076AD" w:rsidRDefault="007076AD" w:rsidP="007076AD">
      <w:pPr>
        <w:suppressAutoHyphens/>
        <w:ind w:firstLine="709"/>
        <w:jc w:val="both"/>
        <w:rPr>
          <w:kern w:val="2"/>
          <w:sz w:val="24"/>
          <w:szCs w:val="24"/>
          <w:lang w:eastAsia="ar-SA"/>
        </w:rPr>
      </w:pPr>
    </w:p>
    <w:tbl>
      <w:tblPr>
        <w:tblW w:w="6739" w:type="pct"/>
        <w:tblInd w:w="108" w:type="dxa"/>
        <w:tblLook w:val="04A0" w:firstRow="1" w:lastRow="0" w:firstColumn="1" w:lastColumn="0" w:noHBand="0" w:noVBand="1"/>
      </w:tblPr>
      <w:tblGrid>
        <w:gridCol w:w="9497"/>
        <w:gridCol w:w="3403"/>
      </w:tblGrid>
      <w:tr w:rsidR="007076AD" w:rsidRPr="007076AD" w:rsidTr="007076AD">
        <w:trPr>
          <w:trHeight w:val="150"/>
        </w:trPr>
        <w:tc>
          <w:tcPr>
            <w:tcW w:w="3681" w:type="pct"/>
          </w:tcPr>
          <w:p w:rsidR="007076AD" w:rsidRPr="007076AD" w:rsidRDefault="007076AD" w:rsidP="007076AD">
            <w:pPr>
              <w:widowControl w:val="0"/>
              <w:autoSpaceDE w:val="0"/>
              <w:autoSpaceDN w:val="0"/>
              <w:adjustRightInd w:val="0"/>
              <w:spacing w:line="276" w:lineRule="auto"/>
              <w:rPr>
                <w:kern w:val="2"/>
                <w:sz w:val="24"/>
                <w:szCs w:val="24"/>
                <w:lang w:eastAsia="ar-SA"/>
              </w:rPr>
            </w:pPr>
            <w:r w:rsidRPr="007076AD">
              <w:rPr>
                <w:kern w:val="2"/>
                <w:sz w:val="24"/>
                <w:szCs w:val="24"/>
                <w:lang w:eastAsia="ar-SA"/>
              </w:rPr>
              <w:t>Глава Порецкого</w:t>
            </w:r>
          </w:p>
          <w:p w:rsidR="007076AD" w:rsidRPr="007076AD" w:rsidRDefault="007076AD" w:rsidP="007076AD">
            <w:pPr>
              <w:widowControl w:val="0"/>
              <w:autoSpaceDE w:val="0"/>
              <w:autoSpaceDN w:val="0"/>
              <w:adjustRightInd w:val="0"/>
              <w:spacing w:line="276" w:lineRule="auto"/>
              <w:rPr>
                <w:kern w:val="2"/>
                <w:sz w:val="24"/>
                <w:szCs w:val="24"/>
                <w:lang w:eastAsia="ar-SA"/>
              </w:rPr>
            </w:pPr>
            <w:r w:rsidRPr="007076AD">
              <w:rPr>
                <w:kern w:val="2"/>
                <w:sz w:val="24"/>
                <w:szCs w:val="24"/>
                <w:lang w:eastAsia="ar-SA"/>
              </w:rPr>
              <w:t>муниципального округа                                                                                         Е.В.Лебедев</w:t>
            </w:r>
          </w:p>
          <w:p w:rsidR="007076AD" w:rsidRPr="007076AD" w:rsidRDefault="007076AD" w:rsidP="007076AD">
            <w:pPr>
              <w:widowControl w:val="0"/>
              <w:autoSpaceDE w:val="0"/>
              <w:autoSpaceDN w:val="0"/>
              <w:adjustRightInd w:val="0"/>
              <w:spacing w:line="276" w:lineRule="auto"/>
              <w:rPr>
                <w:rFonts w:ascii="Times New Roman CYR" w:hAnsi="Times New Roman CYR" w:cs="Times New Roman CYR"/>
                <w:sz w:val="24"/>
                <w:szCs w:val="24"/>
              </w:rPr>
            </w:pPr>
          </w:p>
        </w:tc>
        <w:tc>
          <w:tcPr>
            <w:tcW w:w="1319" w:type="pct"/>
          </w:tcPr>
          <w:p w:rsidR="007076AD" w:rsidRPr="007076AD" w:rsidRDefault="007076AD" w:rsidP="007076AD">
            <w:pPr>
              <w:widowControl w:val="0"/>
              <w:autoSpaceDE w:val="0"/>
              <w:autoSpaceDN w:val="0"/>
              <w:adjustRightInd w:val="0"/>
              <w:spacing w:line="276" w:lineRule="auto"/>
              <w:jc w:val="both"/>
              <w:rPr>
                <w:rFonts w:ascii="Times New Roman CYR" w:hAnsi="Times New Roman CYR" w:cs="Times New Roman CYR"/>
                <w:sz w:val="24"/>
                <w:szCs w:val="24"/>
              </w:rPr>
            </w:pPr>
          </w:p>
        </w:tc>
      </w:tr>
      <w:bookmarkEnd w:id="3"/>
    </w:tbl>
    <w:p w:rsidR="007076AD" w:rsidRPr="007076AD" w:rsidRDefault="007076AD" w:rsidP="007076AD">
      <w:pPr>
        <w:spacing w:line="276" w:lineRule="auto"/>
        <w:rPr>
          <w:kern w:val="2"/>
          <w:sz w:val="24"/>
          <w:szCs w:val="24"/>
        </w:rPr>
      </w:pPr>
    </w:p>
    <w:p w:rsidR="007076AD" w:rsidRDefault="007076AD">
      <w:pPr>
        <w:spacing w:after="200" w:line="276" w:lineRule="auto"/>
      </w:pPr>
      <w:r>
        <w:br w:type="page"/>
      </w:r>
    </w:p>
    <w:p w:rsidR="00657EE5" w:rsidRDefault="007D48BD" w:rsidP="007D48BD">
      <w:pPr>
        <w:tabs>
          <w:tab w:val="left" w:pos="7963"/>
        </w:tabs>
      </w:pPr>
      <w:r>
        <w:lastRenderedPageBreak/>
        <w:tab/>
      </w:r>
      <w:r w:rsidR="000465BC">
        <w:t xml:space="preserve"> </w:t>
      </w:r>
    </w:p>
    <w:tbl>
      <w:tblPr>
        <w:tblW w:w="0" w:type="auto"/>
        <w:tblInd w:w="5114" w:type="dxa"/>
        <w:tblLook w:val="04A0" w:firstRow="1" w:lastRow="0" w:firstColumn="1" w:lastColumn="0" w:noHBand="0" w:noVBand="1"/>
      </w:tblPr>
      <w:tblGrid>
        <w:gridCol w:w="4425"/>
      </w:tblGrid>
      <w:tr w:rsidR="00362C8C" w:rsidRPr="008D165F" w:rsidTr="000465BC">
        <w:trPr>
          <w:trHeight w:val="1174"/>
        </w:trPr>
        <w:tc>
          <w:tcPr>
            <w:tcW w:w="4425" w:type="dxa"/>
          </w:tcPr>
          <w:p w:rsidR="005B5148" w:rsidRDefault="005B5148" w:rsidP="000465BC">
            <w:pPr>
              <w:pStyle w:val="ConsPlusNormal"/>
              <w:ind w:left="34" w:firstLine="0"/>
              <w:jc w:val="both"/>
              <w:rPr>
                <w:rFonts w:ascii="Times New Roman" w:eastAsia="Calibri" w:hAnsi="Times New Roman" w:cs="Times New Roman"/>
                <w:sz w:val="22"/>
                <w:szCs w:val="22"/>
              </w:rPr>
            </w:pPr>
          </w:p>
          <w:p w:rsidR="00362C8C" w:rsidRPr="008D165F" w:rsidRDefault="00362C8C" w:rsidP="000465BC">
            <w:pPr>
              <w:pStyle w:val="ConsPlusNormal"/>
              <w:ind w:left="34" w:firstLine="0"/>
              <w:jc w:val="both"/>
              <w:rPr>
                <w:rFonts w:ascii="Times New Roman" w:eastAsia="Calibri" w:hAnsi="Times New Roman" w:cs="Times New Roman"/>
                <w:sz w:val="22"/>
                <w:szCs w:val="22"/>
              </w:rPr>
            </w:pPr>
            <w:r w:rsidRPr="008D165F">
              <w:rPr>
                <w:rFonts w:ascii="Times New Roman" w:eastAsia="Calibri" w:hAnsi="Times New Roman" w:cs="Times New Roman"/>
                <w:sz w:val="22"/>
                <w:szCs w:val="22"/>
              </w:rPr>
              <w:t>Утвержден</w:t>
            </w:r>
          </w:p>
          <w:p w:rsidR="00362C8C" w:rsidRPr="008D165F" w:rsidRDefault="00360666" w:rsidP="000465BC">
            <w:pPr>
              <w:pStyle w:val="ConsPlusNormal"/>
              <w:ind w:left="34" w:firstLine="0"/>
              <w:rPr>
                <w:rFonts w:ascii="Times New Roman" w:eastAsia="Calibri" w:hAnsi="Times New Roman" w:cs="Times New Roman"/>
                <w:sz w:val="22"/>
                <w:szCs w:val="22"/>
              </w:rPr>
            </w:pPr>
            <w:r>
              <w:rPr>
                <w:rFonts w:ascii="Times New Roman" w:eastAsia="Calibri" w:hAnsi="Times New Roman" w:cs="Times New Roman"/>
                <w:sz w:val="22"/>
                <w:szCs w:val="22"/>
              </w:rPr>
              <w:t>П</w:t>
            </w:r>
            <w:r w:rsidR="00362C8C" w:rsidRPr="008D165F">
              <w:rPr>
                <w:rFonts w:ascii="Times New Roman" w:eastAsia="Calibri" w:hAnsi="Times New Roman" w:cs="Times New Roman"/>
                <w:sz w:val="22"/>
                <w:szCs w:val="22"/>
              </w:rPr>
              <w:t>остановлением</w:t>
            </w:r>
            <w:r>
              <w:rPr>
                <w:rFonts w:ascii="Times New Roman" w:eastAsia="Calibri" w:hAnsi="Times New Roman" w:cs="Times New Roman"/>
                <w:sz w:val="22"/>
                <w:szCs w:val="22"/>
              </w:rPr>
              <w:t xml:space="preserve"> </w:t>
            </w:r>
            <w:r w:rsidR="00362C8C" w:rsidRPr="008D165F">
              <w:rPr>
                <w:rFonts w:ascii="Times New Roman" w:eastAsia="Calibri" w:hAnsi="Times New Roman" w:cs="Times New Roman"/>
                <w:sz w:val="22"/>
                <w:szCs w:val="22"/>
              </w:rPr>
              <w:t xml:space="preserve">администрации </w:t>
            </w:r>
            <w:r w:rsidR="005B5148">
              <w:rPr>
                <w:rFonts w:ascii="Times New Roman" w:eastAsia="Calibri" w:hAnsi="Times New Roman" w:cs="Times New Roman"/>
                <w:sz w:val="22"/>
                <w:szCs w:val="22"/>
              </w:rPr>
              <w:t>Порецкого</w:t>
            </w:r>
            <w:r w:rsidR="00362C8C" w:rsidRPr="008D165F">
              <w:rPr>
                <w:rFonts w:ascii="Times New Roman" w:eastAsia="Calibri" w:hAnsi="Times New Roman" w:cs="Times New Roman"/>
                <w:sz w:val="22"/>
                <w:szCs w:val="22"/>
              </w:rPr>
              <w:t xml:space="preserve"> муниципального округа </w:t>
            </w:r>
          </w:p>
          <w:p w:rsidR="00362C8C" w:rsidRPr="008D165F" w:rsidRDefault="00362C8C" w:rsidP="00360666">
            <w:pPr>
              <w:pStyle w:val="ConsPlusNormal"/>
              <w:ind w:left="34" w:firstLine="0"/>
              <w:jc w:val="both"/>
              <w:rPr>
                <w:rFonts w:eastAsia="Calibri"/>
                <w:sz w:val="22"/>
                <w:szCs w:val="22"/>
              </w:rPr>
            </w:pPr>
            <w:r w:rsidRPr="00360666">
              <w:rPr>
                <w:rFonts w:ascii="Times New Roman" w:hAnsi="Times New Roman" w:cs="Times New Roman"/>
                <w:sz w:val="22"/>
                <w:szCs w:val="22"/>
              </w:rPr>
              <w:t xml:space="preserve">от </w:t>
            </w:r>
            <w:r w:rsidR="000C651E" w:rsidRPr="00360666">
              <w:rPr>
                <w:rFonts w:ascii="Times New Roman" w:hAnsi="Times New Roman" w:cs="Times New Roman"/>
                <w:sz w:val="22"/>
                <w:szCs w:val="22"/>
              </w:rPr>
              <w:t>«</w:t>
            </w:r>
            <w:r w:rsidR="00360666" w:rsidRPr="00360666">
              <w:rPr>
                <w:rFonts w:ascii="Times New Roman" w:hAnsi="Times New Roman" w:cs="Times New Roman"/>
                <w:sz w:val="22"/>
                <w:szCs w:val="22"/>
              </w:rPr>
              <w:t>26</w:t>
            </w:r>
            <w:r w:rsidR="000C651E" w:rsidRPr="00360666">
              <w:rPr>
                <w:rFonts w:ascii="Times New Roman" w:hAnsi="Times New Roman" w:cs="Times New Roman"/>
                <w:sz w:val="22"/>
                <w:szCs w:val="22"/>
              </w:rPr>
              <w:t>»</w:t>
            </w:r>
            <w:r w:rsidR="00360666" w:rsidRPr="00360666">
              <w:rPr>
                <w:rFonts w:ascii="Times New Roman" w:hAnsi="Times New Roman" w:cs="Times New Roman"/>
                <w:sz w:val="22"/>
                <w:szCs w:val="22"/>
              </w:rPr>
              <w:t>июля</w:t>
            </w:r>
            <w:r w:rsidR="00F856AB" w:rsidRPr="00360666">
              <w:rPr>
                <w:rFonts w:ascii="Times New Roman" w:hAnsi="Times New Roman" w:cs="Times New Roman"/>
                <w:sz w:val="22"/>
                <w:szCs w:val="22"/>
              </w:rPr>
              <w:t>2023</w:t>
            </w:r>
            <w:r w:rsidRPr="00360666">
              <w:rPr>
                <w:rFonts w:ascii="Times New Roman" w:hAnsi="Times New Roman" w:cs="Times New Roman"/>
                <w:sz w:val="22"/>
                <w:szCs w:val="22"/>
              </w:rPr>
              <w:t xml:space="preserve"> №</w:t>
            </w:r>
            <w:r w:rsidR="00360666" w:rsidRPr="00360666">
              <w:rPr>
                <w:rFonts w:ascii="Times New Roman" w:hAnsi="Times New Roman" w:cs="Times New Roman"/>
                <w:sz w:val="22"/>
                <w:szCs w:val="22"/>
              </w:rPr>
              <w:t xml:space="preserve">  430</w:t>
            </w:r>
          </w:p>
        </w:tc>
      </w:tr>
    </w:tbl>
    <w:p w:rsidR="00362C8C" w:rsidRDefault="00362C8C" w:rsidP="00362C8C">
      <w:pPr>
        <w:widowControl w:val="0"/>
        <w:autoSpaceDE w:val="0"/>
        <w:autoSpaceDN w:val="0"/>
        <w:adjustRightInd w:val="0"/>
        <w:ind w:firstLine="708"/>
        <w:jc w:val="both"/>
        <w:outlineLvl w:val="0"/>
        <w:rPr>
          <w:color w:val="000000"/>
          <w:sz w:val="26"/>
          <w:szCs w:val="26"/>
        </w:rPr>
      </w:pPr>
    </w:p>
    <w:p w:rsidR="00362C8C" w:rsidRPr="00242D20" w:rsidRDefault="00362C8C" w:rsidP="00362C8C">
      <w:pPr>
        <w:widowControl w:val="0"/>
        <w:autoSpaceDE w:val="0"/>
        <w:autoSpaceDN w:val="0"/>
        <w:adjustRightInd w:val="0"/>
        <w:ind w:firstLine="708"/>
        <w:jc w:val="both"/>
        <w:outlineLvl w:val="0"/>
        <w:rPr>
          <w:color w:val="000000"/>
          <w:sz w:val="22"/>
          <w:szCs w:val="22"/>
        </w:rPr>
      </w:pPr>
    </w:p>
    <w:p w:rsidR="00362C8C" w:rsidRDefault="00362C8C" w:rsidP="00362C8C">
      <w:pPr>
        <w:pStyle w:val="1"/>
        <w:rPr>
          <w:rFonts w:ascii="Times New Roman" w:hAnsi="Times New Roman"/>
          <w:sz w:val="22"/>
          <w:szCs w:val="22"/>
        </w:rPr>
      </w:pPr>
      <w:r w:rsidRPr="00242D20">
        <w:rPr>
          <w:rFonts w:ascii="Times New Roman" w:hAnsi="Times New Roman"/>
          <w:sz w:val="22"/>
          <w:szCs w:val="22"/>
        </w:rPr>
        <w:t>АДМИНИСТРАТИВНЫЙ РЕГЛАМЕНТ</w:t>
      </w:r>
      <w:r w:rsidRPr="00242D20">
        <w:rPr>
          <w:rFonts w:ascii="Times New Roman" w:hAnsi="Times New Roman"/>
          <w:sz w:val="22"/>
          <w:szCs w:val="22"/>
        </w:rPr>
        <w:br/>
        <w:t xml:space="preserve">администрации </w:t>
      </w:r>
      <w:r w:rsidR="005B5148">
        <w:rPr>
          <w:rFonts w:ascii="Times New Roman" w:hAnsi="Times New Roman"/>
          <w:sz w:val="22"/>
          <w:szCs w:val="22"/>
        </w:rPr>
        <w:t>Порецкого</w:t>
      </w:r>
      <w:r w:rsidRPr="00242D20">
        <w:rPr>
          <w:rFonts w:ascii="Times New Roman" w:hAnsi="Times New Roman"/>
          <w:sz w:val="22"/>
          <w:szCs w:val="22"/>
        </w:rPr>
        <w:t xml:space="preserve"> муниципального округа Чувашской Республики </w:t>
      </w:r>
    </w:p>
    <w:p w:rsidR="00362C8C" w:rsidRDefault="00362C8C" w:rsidP="00362C8C">
      <w:pPr>
        <w:pStyle w:val="1"/>
        <w:rPr>
          <w:rFonts w:ascii="Times New Roman" w:hAnsi="Times New Roman"/>
          <w:sz w:val="22"/>
          <w:szCs w:val="22"/>
        </w:rPr>
      </w:pPr>
      <w:r w:rsidRPr="00242D20">
        <w:rPr>
          <w:rFonts w:ascii="Times New Roman" w:hAnsi="Times New Roman"/>
          <w:sz w:val="22"/>
          <w:szCs w:val="22"/>
        </w:rPr>
        <w:t xml:space="preserve">по предоставлению муниципальной услуги </w:t>
      </w:r>
    </w:p>
    <w:p w:rsidR="00362C8C" w:rsidRDefault="00362C8C" w:rsidP="00362C8C">
      <w:pPr>
        <w:pStyle w:val="1"/>
        <w:rPr>
          <w:rFonts w:ascii="Times New Roman" w:hAnsi="Times New Roman"/>
          <w:sz w:val="22"/>
          <w:szCs w:val="22"/>
        </w:rPr>
      </w:pPr>
      <w:r w:rsidRPr="00242D20">
        <w:rPr>
          <w:rFonts w:ascii="Times New Roman" w:hAnsi="Times New Roman"/>
          <w:sz w:val="22"/>
          <w:szCs w:val="22"/>
        </w:rPr>
        <w:t xml:space="preserve">«Предоставление разрешения на отклонение от предельных параметров </w:t>
      </w:r>
    </w:p>
    <w:p w:rsidR="00362C8C" w:rsidRDefault="00362C8C" w:rsidP="00EE1421">
      <w:pPr>
        <w:pStyle w:val="1"/>
        <w:rPr>
          <w:sz w:val="22"/>
          <w:szCs w:val="22"/>
        </w:rPr>
      </w:pPr>
      <w:r w:rsidRPr="00242D20">
        <w:rPr>
          <w:rFonts w:ascii="Times New Roman" w:hAnsi="Times New Roman"/>
          <w:sz w:val="22"/>
          <w:szCs w:val="22"/>
        </w:rPr>
        <w:t>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p>
    <w:p w:rsidR="00362C8C" w:rsidRPr="00242D20" w:rsidRDefault="00362C8C" w:rsidP="00362C8C">
      <w:pPr>
        <w:pStyle w:val="1"/>
        <w:rPr>
          <w:rFonts w:ascii="Times New Roman" w:hAnsi="Times New Roman"/>
          <w:sz w:val="22"/>
          <w:szCs w:val="22"/>
        </w:rPr>
      </w:pPr>
      <w:bookmarkStart w:id="4" w:name="sub_1001"/>
      <w:r w:rsidRPr="00242D20">
        <w:rPr>
          <w:rFonts w:ascii="Times New Roman" w:hAnsi="Times New Roman"/>
          <w:sz w:val="22"/>
          <w:szCs w:val="22"/>
        </w:rPr>
        <w:t>I. Общие положения</w:t>
      </w:r>
    </w:p>
    <w:bookmarkEnd w:id="4"/>
    <w:p w:rsidR="00362C8C" w:rsidRPr="00242D20" w:rsidRDefault="00362C8C" w:rsidP="00362C8C">
      <w:pPr>
        <w:ind w:firstLine="708"/>
        <w:jc w:val="both"/>
        <w:rPr>
          <w:sz w:val="22"/>
          <w:szCs w:val="22"/>
        </w:rPr>
      </w:pPr>
    </w:p>
    <w:p w:rsidR="00EE1421" w:rsidRPr="00EE1421" w:rsidRDefault="00362C8C" w:rsidP="00EE1421">
      <w:pPr>
        <w:pStyle w:val="1"/>
        <w:numPr>
          <w:ilvl w:val="1"/>
          <w:numId w:val="1"/>
        </w:numPr>
        <w:jc w:val="both"/>
      </w:pPr>
      <w:bookmarkStart w:id="5" w:name="sub_11"/>
      <w:r w:rsidRPr="00695FA5">
        <w:rPr>
          <w:rFonts w:ascii="Times New Roman" w:hAnsi="Times New Roman"/>
          <w:sz w:val="22"/>
          <w:szCs w:val="22"/>
        </w:rPr>
        <w:t>Предмет регулирования административного регламента</w:t>
      </w:r>
    </w:p>
    <w:bookmarkEnd w:id="5"/>
    <w:p w:rsidR="00362C8C" w:rsidRPr="00242D20" w:rsidRDefault="00362C8C" w:rsidP="00362C8C">
      <w:pPr>
        <w:ind w:firstLine="708"/>
        <w:jc w:val="both"/>
        <w:rPr>
          <w:sz w:val="22"/>
          <w:szCs w:val="22"/>
        </w:rPr>
      </w:pPr>
      <w:r w:rsidRPr="00242D20">
        <w:rPr>
          <w:sz w:val="22"/>
          <w:szCs w:val="22"/>
        </w:rPr>
        <w:t xml:space="preserve">Административный регламент администрации </w:t>
      </w:r>
      <w:r w:rsidR="005B5148">
        <w:rPr>
          <w:sz w:val="22"/>
          <w:szCs w:val="22"/>
        </w:rPr>
        <w:t>Порецкого</w:t>
      </w:r>
      <w:r w:rsidRPr="00242D20">
        <w:rPr>
          <w:sz w:val="22"/>
          <w:szCs w:val="22"/>
        </w:rPr>
        <w:t xml:space="preserve"> муниципального округа Чувашской Республики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 </w:t>
      </w:r>
    </w:p>
    <w:p w:rsidR="00EE1421" w:rsidRPr="00242D20" w:rsidRDefault="00362C8C" w:rsidP="00362C8C">
      <w:pPr>
        <w:ind w:firstLine="708"/>
        <w:jc w:val="both"/>
        <w:rPr>
          <w:sz w:val="22"/>
          <w:szCs w:val="22"/>
        </w:rPr>
      </w:pPr>
      <w:r w:rsidRPr="00242D20">
        <w:rPr>
          <w:sz w:val="22"/>
          <w:szCs w:val="22"/>
        </w:rPr>
        <w:t>Предметом регулирования Административного регламента являются отношения, возникающие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E1421" w:rsidRPr="00EE1421" w:rsidRDefault="00362C8C" w:rsidP="000C651E">
      <w:pPr>
        <w:pStyle w:val="1"/>
        <w:numPr>
          <w:ilvl w:val="1"/>
          <w:numId w:val="1"/>
        </w:numPr>
        <w:jc w:val="both"/>
      </w:pPr>
      <w:bookmarkStart w:id="6" w:name="sub_12"/>
      <w:r w:rsidRPr="00695FA5">
        <w:rPr>
          <w:rFonts w:ascii="Times New Roman" w:hAnsi="Times New Roman"/>
          <w:sz w:val="22"/>
          <w:szCs w:val="22"/>
        </w:rPr>
        <w:t>Круг заявителей</w:t>
      </w:r>
    </w:p>
    <w:bookmarkEnd w:id="6"/>
    <w:p w:rsidR="00362C8C" w:rsidRPr="00242D20" w:rsidRDefault="00362C8C" w:rsidP="00362C8C">
      <w:pPr>
        <w:ind w:firstLine="708"/>
        <w:jc w:val="both"/>
        <w:rPr>
          <w:sz w:val="22"/>
          <w:szCs w:val="22"/>
        </w:rPr>
      </w:pPr>
      <w:r w:rsidRPr="00242D20">
        <w:rPr>
          <w:sz w:val="22"/>
          <w:szCs w:val="22"/>
        </w:rPr>
        <w:t xml:space="preserve">Заявителями являются в соответствии с частью 5 статьи 57.3 Градостроительного кодекса Российской Федерации правообладатели земельных участков </w:t>
      </w:r>
      <w:r>
        <w:rPr>
          <w:sz w:val="22"/>
          <w:szCs w:val="22"/>
        </w:rPr>
        <w:t>–</w:t>
      </w:r>
      <w:r w:rsidRPr="00242D20">
        <w:rPr>
          <w:sz w:val="22"/>
          <w:szCs w:val="22"/>
        </w:rPr>
        <w:t xml:space="preserve"> физические</w:t>
      </w:r>
      <w:r w:rsidR="0084075F">
        <w:rPr>
          <w:sz w:val="22"/>
          <w:szCs w:val="22"/>
        </w:rPr>
        <w:t xml:space="preserve"> </w:t>
      </w:r>
      <w:r w:rsidRPr="00242D20">
        <w:rPr>
          <w:sz w:val="22"/>
          <w:szCs w:val="22"/>
        </w:rPr>
        <w:t>лица (в том числе индивидуальные предприниматели) и юридические лица, иное лицо в случае, предусмотренном частью 1.1 статьи 57.3 Градостроительного кодекса Российской Федерации</w:t>
      </w:r>
    </w:p>
    <w:p w:rsidR="00362C8C" w:rsidRPr="00242D20" w:rsidRDefault="00362C8C" w:rsidP="00362C8C">
      <w:pPr>
        <w:ind w:firstLine="708"/>
        <w:jc w:val="both"/>
        <w:rPr>
          <w:sz w:val="22"/>
          <w:szCs w:val="22"/>
        </w:rPr>
      </w:pPr>
      <w:r w:rsidRPr="00242D20">
        <w:rPr>
          <w:sz w:val="22"/>
          <w:szCs w:val="22"/>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62C8C" w:rsidRPr="00242D20" w:rsidRDefault="00362C8C" w:rsidP="00362C8C">
      <w:pPr>
        <w:ind w:firstLine="708"/>
        <w:jc w:val="both"/>
        <w:rPr>
          <w:sz w:val="22"/>
          <w:szCs w:val="22"/>
        </w:rPr>
      </w:pPr>
      <w:r w:rsidRPr="00242D20">
        <w:rPr>
          <w:sz w:val="22"/>
          <w:szCs w:val="22"/>
        </w:rPr>
        <w:t xml:space="preserve">Указанные в настоящем подразделе заявители в соответствии со статьей 15 Федерального закона от 27 июля 2010 г. </w:t>
      </w:r>
      <w:r>
        <w:rPr>
          <w:sz w:val="22"/>
          <w:szCs w:val="22"/>
        </w:rPr>
        <w:t>№</w:t>
      </w:r>
      <w:r w:rsidRPr="00242D20">
        <w:rPr>
          <w:sz w:val="22"/>
          <w:szCs w:val="22"/>
        </w:rPr>
        <w:t xml:space="preserve"> 210-ФЗ «Об организации предоставления государственных и муниципальных услуг» (далее </w:t>
      </w:r>
      <w:r>
        <w:rPr>
          <w:sz w:val="22"/>
          <w:szCs w:val="22"/>
        </w:rPr>
        <w:t>–</w:t>
      </w:r>
      <w:r w:rsidRPr="00242D20">
        <w:rPr>
          <w:sz w:val="22"/>
          <w:szCs w:val="22"/>
        </w:rPr>
        <w:t xml:space="preserve"> Федеральный закон </w:t>
      </w:r>
      <w:r>
        <w:rPr>
          <w:sz w:val="22"/>
          <w:szCs w:val="22"/>
        </w:rPr>
        <w:t>№</w:t>
      </w:r>
      <w:r w:rsidRPr="00242D20">
        <w:rPr>
          <w:sz w:val="22"/>
          <w:szCs w:val="22"/>
        </w:rPr>
        <w:t xml:space="preserve"> 210-ФЗ) и соглашением между Администрацией Красноармейского муниципального округа Чувашской Республики Чувашской Республики Чувашской Республики (далее также </w:t>
      </w:r>
      <w:r>
        <w:rPr>
          <w:sz w:val="22"/>
          <w:szCs w:val="22"/>
        </w:rPr>
        <w:t>–</w:t>
      </w:r>
      <w:r w:rsidRPr="00242D20">
        <w:rPr>
          <w:sz w:val="22"/>
          <w:szCs w:val="22"/>
        </w:rPr>
        <w:t xml:space="preserve"> Администрация) и многофункциональным центром предоставления государственных и муниципальных услуг (далее </w:t>
      </w:r>
      <w:r>
        <w:rPr>
          <w:sz w:val="22"/>
          <w:szCs w:val="22"/>
        </w:rPr>
        <w:t>–</w:t>
      </w:r>
      <w:r w:rsidRPr="00242D20">
        <w:rPr>
          <w:sz w:val="22"/>
          <w:szCs w:val="22"/>
        </w:rPr>
        <w:t xml:space="preserve"> соглашение) также могут обратиться в многофункциональный центр предоставления государственных и муниципальных услуг (далее </w:t>
      </w:r>
      <w:r>
        <w:rPr>
          <w:sz w:val="22"/>
          <w:szCs w:val="22"/>
        </w:rPr>
        <w:t>–</w:t>
      </w:r>
      <w:r w:rsidRPr="00242D20">
        <w:rPr>
          <w:sz w:val="22"/>
          <w:szCs w:val="22"/>
        </w:rPr>
        <w:t xml:space="preserve"> МФЦ) с запросом о предоставлении муниципальной услуги (далее также </w:t>
      </w:r>
      <w:r>
        <w:rPr>
          <w:sz w:val="22"/>
          <w:szCs w:val="22"/>
        </w:rPr>
        <w:t>–</w:t>
      </w:r>
      <w:r w:rsidRPr="00242D20">
        <w:rPr>
          <w:sz w:val="22"/>
          <w:szCs w:val="22"/>
        </w:rPr>
        <w:t xml:space="preserve"> запрос, заявление).</w:t>
      </w:r>
    </w:p>
    <w:p w:rsidR="00EE1421" w:rsidRPr="00242D20" w:rsidRDefault="00362C8C" w:rsidP="00362C8C">
      <w:pPr>
        <w:ind w:firstLine="708"/>
        <w:jc w:val="both"/>
        <w:rPr>
          <w:sz w:val="22"/>
          <w:szCs w:val="22"/>
        </w:rPr>
      </w:pPr>
      <w:r w:rsidRPr="00242D20">
        <w:rPr>
          <w:sz w:val="22"/>
          <w:szCs w:val="22"/>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Pr>
          <w:sz w:val="22"/>
          <w:szCs w:val="22"/>
        </w:rPr>
        <w:t>–</w:t>
      </w:r>
      <w:r w:rsidRPr="00242D20">
        <w:rPr>
          <w:sz w:val="22"/>
          <w:szCs w:val="22"/>
        </w:rPr>
        <w:t xml:space="preserve"> Единый</w:t>
      </w:r>
      <w:r w:rsidR="0084075F">
        <w:rPr>
          <w:sz w:val="22"/>
          <w:szCs w:val="22"/>
        </w:rPr>
        <w:t xml:space="preserve"> </w:t>
      </w:r>
      <w:r w:rsidRPr="00242D20">
        <w:rPr>
          <w:sz w:val="22"/>
          <w:szCs w:val="22"/>
        </w:rPr>
        <w:t>портал государственных и муниципальных услуг).</w:t>
      </w:r>
    </w:p>
    <w:p w:rsidR="00EE1421" w:rsidRPr="00EE1421" w:rsidRDefault="00362C8C" w:rsidP="000C651E">
      <w:pPr>
        <w:pStyle w:val="1"/>
        <w:ind w:firstLine="708"/>
        <w:jc w:val="both"/>
      </w:pPr>
      <w:bookmarkStart w:id="7" w:name="sub_13"/>
      <w:r w:rsidRPr="00242D20">
        <w:rPr>
          <w:rFonts w:ascii="Times New Roman" w:hAnsi="Times New Roman"/>
          <w:sz w:val="22"/>
          <w:szCs w:val="22"/>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7"/>
    <w:p w:rsidR="00362C8C" w:rsidRPr="00242D20" w:rsidRDefault="00362C8C" w:rsidP="00362C8C">
      <w:pPr>
        <w:ind w:firstLine="708"/>
        <w:jc w:val="both"/>
        <w:rPr>
          <w:sz w:val="22"/>
          <w:szCs w:val="22"/>
        </w:rPr>
      </w:pPr>
      <w:r w:rsidRPr="00242D20">
        <w:rPr>
          <w:sz w:val="22"/>
          <w:szCs w:val="22"/>
        </w:rPr>
        <w:t xml:space="preserve">Муниципальная услуга, а также результат, за предоставлением которого обратился заявитель (далее также </w:t>
      </w:r>
      <w:r>
        <w:rPr>
          <w:sz w:val="22"/>
          <w:szCs w:val="22"/>
        </w:rPr>
        <w:t>–</w:t>
      </w:r>
      <w:r w:rsidRPr="00242D20">
        <w:rPr>
          <w:sz w:val="22"/>
          <w:szCs w:val="22"/>
        </w:rPr>
        <w:t xml:space="preserve"> результат услуги), должны быть предоставлены заявителю в соответствии с вариантом предоставления муниципальной услуги (далее также </w:t>
      </w:r>
      <w:r>
        <w:rPr>
          <w:sz w:val="22"/>
          <w:szCs w:val="22"/>
        </w:rPr>
        <w:t>–</w:t>
      </w:r>
      <w:r w:rsidRPr="00242D20">
        <w:rPr>
          <w:sz w:val="22"/>
          <w:szCs w:val="22"/>
        </w:rPr>
        <w:t xml:space="preserve"> вариант).</w:t>
      </w:r>
    </w:p>
    <w:p w:rsidR="00362C8C" w:rsidRPr="00242D20" w:rsidRDefault="00362C8C" w:rsidP="00362C8C">
      <w:pPr>
        <w:ind w:firstLine="708"/>
        <w:jc w:val="both"/>
        <w:rPr>
          <w:sz w:val="22"/>
          <w:szCs w:val="22"/>
        </w:rPr>
      </w:pPr>
      <w:r w:rsidRPr="00242D20">
        <w:rPr>
          <w:sz w:val="22"/>
          <w:szCs w:val="22"/>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362C8C" w:rsidRPr="00242D20" w:rsidRDefault="00362C8C" w:rsidP="00695FA5">
      <w:pPr>
        <w:pStyle w:val="1"/>
        <w:rPr>
          <w:sz w:val="22"/>
          <w:szCs w:val="22"/>
        </w:rPr>
      </w:pPr>
      <w:bookmarkStart w:id="8" w:name="sub_1002"/>
      <w:r w:rsidRPr="00242D20">
        <w:rPr>
          <w:rFonts w:ascii="Times New Roman" w:hAnsi="Times New Roman"/>
          <w:sz w:val="22"/>
          <w:szCs w:val="22"/>
        </w:rPr>
        <w:t>II. Стандарт предоставления муниципальной услуги</w:t>
      </w:r>
      <w:bookmarkEnd w:id="8"/>
    </w:p>
    <w:p w:rsidR="00EE1421" w:rsidRPr="00EE1421" w:rsidRDefault="00362C8C" w:rsidP="000C651E">
      <w:pPr>
        <w:pStyle w:val="1"/>
        <w:ind w:firstLine="708"/>
        <w:jc w:val="both"/>
      </w:pPr>
      <w:bookmarkStart w:id="9" w:name="sub_21"/>
      <w:r w:rsidRPr="00242D20">
        <w:rPr>
          <w:rFonts w:ascii="Times New Roman" w:hAnsi="Times New Roman"/>
          <w:sz w:val="22"/>
          <w:szCs w:val="22"/>
        </w:rPr>
        <w:t>2.1. Наименование муниципальной услуги</w:t>
      </w:r>
    </w:p>
    <w:bookmarkEnd w:id="9"/>
    <w:p w:rsidR="00695FA5" w:rsidRPr="00242D20" w:rsidRDefault="00362C8C" w:rsidP="00362C8C">
      <w:pPr>
        <w:ind w:firstLine="708"/>
        <w:jc w:val="both"/>
        <w:rPr>
          <w:sz w:val="22"/>
          <w:szCs w:val="22"/>
        </w:rPr>
      </w:pPr>
      <w:r w:rsidRPr="00242D20">
        <w:rPr>
          <w:sz w:val="22"/>
          <w:szCs w:val="22"/>
        </w:rPr>
        <w:t>Муниципальная услуга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E1421" w:rsidRPr="00EE1421" w:rsidRDefault="00EE1421" w:rsidP="00695FA5">
      <w:pPr>
        <w:pStyle w:val="1"/>
        <w:rPr>
          <w:b w:val="0"/>
          <w:sz w:val="22"/>
          <w:szCs w:val="22"/>
        </w:rPr>
      </w:pPr>
      <w:bookmarkStart w:id="10" w:name="sub_22"/>
      <w:bookmarkStart w:id="11" w:name="sub_23"/>
      <w:r w:rsidRPr="00695FA5">
        <w:rPr>
          <w:rFonts w:ascii="Times New Roman" w:hAnsi="Times New Roman"/>
          <w:sz w:val="22"/>
          <w:szCs w:val="22"/>
        </w:rPr>
        <w:t>2</w:t>
      </w:r>
      <w:r w:rsidRPr="00EE1421">
        <w:rPr>
          <w:rFonts w:ascii="Times New Roman" w:hAnsi="Times New Roman"/>
          <w:sz w:val="22"/>
          <w:szCs w:val="22"/>
        </w:rPr>
        <w:t>.2. Наименование органа, предоставляющего муниципальную услугу</w:t>
      </w:r>
      <w:bookmarkEnd w:id="10"/>
    </w:p>
    <w:p w:rsidR="000C651E" w:rsidRPr="000C651E" w:rsidRDefault="000C651E" w:rsidP="000C651E">
      <w:pPr>
        <w:widowControl w:val="0"/>
        <w:autoSpaceDE w:val="0"/>
        <w:autoSpaceDN w:val="0"/>
        <w:ind w:firstLine="567"/>
        <w:jc w:val="both"/>
        <w:rPr>
          <w:sz w:val="22"/>
          <w:szCs w:val="22"/>
        </w:rPr>
      </w:pPr>
      <w:r w:rsidRPr="000C651E">
        <w:rPr>
          <w:sz w:val="22"/>
          <w:szCs w:val="22"/>
        </w:rPr>
        <w:t>Муниципальная услуга предоставляется органом местного управления администрацией Порецкого муниципального округа Чувашской Республики (далее также – администрация).</w:t>
      </w:r>
    </w:p>
    <w:p w:rsidR="000C651E" w:rsidRPr="000C651E" w:rsidRDefault="000C651E" w:rsidP="000C651E">
      <w:pPr>
        <w:widowControl w:val="0"/>
        <w:autoSpaceDE w:val="0"/>
        <w:autoSpaceDN w:val="0"/>
        <w:ind w:firstLine="567"/>
        <w:jc w:val="both"/>
        <w:rPr>
          <w:sz w:val="22"/>
          <w:szCs w:val="22"/>
        </w:rPr>
      </w:pPr>
      <w:r w:rsidRPr="000C651E">
        <w:rPr>
          <w:sz w:val="22"/>
          <w:szCs w:val="22"/>
        </w:rPr>
        <w:t>Непосредственное предоставление муниципальной услуги осуществляют структурные подразделения администрации – отдел строительства, дорожного хозяйства, ЖКХ и экологии Управления по благоустройству и развитию территорий.</w:t>
      </w:r>
    </w:p>
    <w:p w:rsidR="000C651E" w:rsidRPr="000C651E" w:rsidRDefault="000C651E" w:rsidP="000C651E">
      <w:pPr>
        <w:widowControl w:val="0"/>
        <w:autoSpaceDE w:val="0"/>
        <w:autoSpaceDN w:val="0"/>
        <w:ind w:firstLine="567"/>
        <w:jc w:val="both"/>
        <w:rPr>
          <w:sz w:val="22"/>
          <w:szCs w:val="22"/>
        </w:rPr>
      </w:pPr>
      <w:r w:rsidRPr="000C651E">
        <w:rPr>
          <w:sz w:val="22"/>
          <w:szCs w:val="22"/>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95FA5" w:rsidRPr="000C651E" w:rsidRDefault="000C651E" w:rsidP="000C651E">
      <w:pPr>
        <w:widowControl w:val="0"/>
        <w:autoSpaceDE w:val="0"/>
        <w:autoSpaceDN w:val="0"/>
        <w:ind w:firstLine="567"/>
        <w:jc w:val="both"/>
        <w:rPr>
          <w:sz w:val="22"/>
          <w:szCs w:val="22"/>
        </w:rPr>
      </w:pPr>
      <w:r w:rsidRPr="000C651E">
        <w:rPr>
          <w:sz w:val="22"/>
          <w:szCs w:val="22"/>
        </w:rPr>
        <w:t xml:space="preserve">Возможность принятия МФЦ решения об отказе в приеме заявления и документов </w:t>
      </w:r>
      <w:r w:rsidRPr="000C651E">
        <w:rPr>
          <w:sz w:val="22"/>
          <w:szCs w:val="22"/>
        </w:rPr>
        <w:br/>
        <w:t xml:space="preserve">и (или) информации, необходимых для предоставления муниципальной услуги, </w:t>
      </w:r>
      <w:r w:rsidRPr="000C651E">
        <w:rPr>
          <w:sz w:val="22"/>
          <w:szCs w:val="22"/>
        </w:rPr>
        <w:br/>
        <w:t>не предусмотрена.</w:t>
      </w:r>
    </w:p>
    <w:p w:rsidR="00695FA5" w:rsidRPr="00695FA5" w:rsidRDefault="00362C8C" w:rsidP="00695FA5">
      <w:pPr>
        <w:pStyle w:val="1"/>
        <w:ind w:firstLine="708"/>
        <w:jc w:val="both"/>
      </w:pPr>
      <w:r w:rsidRPr="00242D20">
        <w:rPr>
          <w:rFonts w:ascii="Times New Roman" w:hAnsi="Times New Roman"/>
          <w:sz w:val="22"/>
          <w:szCs w:val="22"/>
        </w:rPr>
        <w:t>2.3. Результат предоставления государственной услуги</w:t>
      </w:r>
    </w:p>
    <w:p w:rsidR="00362C8C" w:rsidRPr="00242D20" w:rsidRDefault="00362C8C" w:rsidP="00362C8C">
      <w:pPr>
        <w:ind w:firstLine="708"/>
        <w:jc w:val="both"/>
        <w:rPr>
          <w:sz w:val="22"/>
          <w:szCs w:val="22"/>
        </w:rPr>
      </w:pPr>
      <w:r w:rsidRPr="00242D20">
        <w:rPr>
          <w:sz w:val="22"/>
          <w:szCs w:val="22"/>
        </w:rPr>
        <w:t>Результатом предоставления муниципальной услуги является:</w:t>
      </w:r>
    </w:p>
    <w:p w:rsidR="00362C8C" w:rsidRPr="00242D20" w:rsidRDefault="00362C8C" w:rsidP="00362C8C">
      <w:pPr>
        <w:ind w:firstLine="708"/>
        <w:jc w:val="both"/>
        <w:rPr>
          <w:sz w:val="22"/>
          <w:szCs w:val="22"/>
        </w:rPr>
      </w:pPr>
      <w:r w:rsidRPr="00242D20">
        <w:rPr>
          <w:sz w:val="22"/>
          <w:szCs w:val="22"/>
        </w:rPr>
        <w:t xml:space="preserve">1) в случае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w:t>
      </w:r>
      <w:r>
        <w:rPr>
          <w:sz w:val="22"/>
          <w:szCs w:val="22"/>
        </w:rPr>
        <w:t>–</w:t>
      </w:r>
      <w:r w:rsidRPr="00242D20">
        <w:rPr>
          <w:sz w:val="22"/>
          <w:szCs w:val="22"/>
        </w:rPr>
        <w:t xml:space="preserve"> Разрешение) </w:t>
      </w:r>
      <w:r>
        <w:rPr>
          <w:sz w:val="22"/>
          <w:szCs w:val="22"/>
        </w:rPr>
        <w:t>–</w:t>
      </w:r>
      <w:r w:rsidRPr="00242D20">
        <w:rPr>
          <w:sz w:val="22"/>
          <w:szCs w:val="22"/>
        </w:rPr>
        <w:t xml:space="preserve"> выдача постановления администрации </w:t>
      </w:r>
      <w:r w:rsidR="006E55E6">
        <w:rPr>
          <w:sz w:val="22"/>
          <w:szCs w:val="22"/>
        </w:rPr>
        <w:t>Порецкого</w:t>
      </w:r>
      <w:r w:rsidRPr="00242D20">
        <w:rPr>
          <w:sz w:val="22"/>
          <w:szCs w:val="22"/>
        </w:rPr>
        <w:t xml:space="preserve"> муниципального округа Чувашской Республики «О предоставлении разрешения»;</w:t>
      </w:r>
    </w:p>
    <w:p w:rsidR="00362C8C" w:rsidRPr="00242D20" w:rsidRDefault="00362C8C" w:rsidP="00362C8C">
      <w:pPr>
        <w:ind w:firstLine="708"/>
        <w:jc w:val="both"/>
        <w:rPr>
          <w:sz w:val="22"/>
          <w:szCs w:val="22"/>
        </w:rPr>
      </w:pPr>
      <w:r w:rsidRPr="00242D20">
        <w:rPr>
          <w:sz w:val="22"/>
          <w:szCs w:val="22"/>
        </w:rPr>
        <w:t xml:space="preserve">2) в случае отказа в предоставлении муниципальной услуги </w:t>
      </w:r>
      <w:r>
        <w:rPr>
          <w:sz w:val="22"/>
          <w:szCs w:val="22"/>
        </w:rPr>
        <w:t>–</w:t>
      </w:r>
      <w:r w:rsidRPr="00242D20">
        <w:rPr>
          <w:sz w:val="22"/>
          <w:szCs w:val="22"/>
        </w:rPr>
        <w:t xml:space="preserve"> письменное мотивированное решение администрации </w:t>
      </w:r>
      <w:r w:rsidR="006E55E6">
        <w:rPr>
          <w:sz w:val="22"/>
          <w:szCs w:val="22"/>
        </w:rPr>
        <w:t>Порецкого</w:t>
      </w:r>
      <w:r w:rsidRPr="00242D20">
        <w:rPr>
          <w:sz w:val="22"/>
          <w:szCs w:val="22"/>
        </w:rPr>
        <w:t xml:space="preserve"> муниципального округа Чувашской Республики об отказе в предоставлении разрешения.</w:t>
      </w:r>
    </w:p>
    <w:p w:rsidR="00695FA5" w:rsidRPr="00242D20" w:rsidRDefault="00362C8C" w:rsidP="00362C8C">
      <w:pPr>
        <w:ind w:firstLine="708"/>
        <w:jc w:val="both"/>
        <w:rPr>
          <w:sz w:val="22"/>
          <w:szCs w:val="22"/>
        </w:rPr>
      </w:pPr>
      <w:r w:rsidRPr="00242D20">
        <w:rPr>
          <w:sz w:val="22"/>
          <w:szCs w:val="22"/>
        </w:rPr>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695FA5" w:rsidRPr="00695FA5" w:rsidRDefault="00362C8C" w:rsidP="00695FA5">
      <w:pPr>
        <w:pStyle w:val="1"/>
        <w:ind w:firstLine="708"/>
        <w:jc w:val="both"/>
      </w:pPr>
      <w:bookmarkStart w:id="12" w:name="sub_24"/>
      <w:bookmarkEnd w:id="11"/>
      <w:r w:rsidRPr="00242D20">
        <w:rPr>
          <w:rFonts w:ascii="Times New Roman" w:hAnsi="Times New Roman"/>
          <w:sz w:val="22"/>
          <w:szCs w:val="22"/>
        </w:rPr>
        <w:t>2.4. Срок предоставления муниципальной услуги</w:t>
      </w:r>
    </w:p>
    <w:bookmarkEnd w:id="12"/>
    <w:p w:rsidR="00362C8C" w:rsidRPr="00242D20" w:rsidRDefault="00362C8C" w:rsidP="00362C8C">
      <w:pPr>
        <w:ind w:firstLine="708"/>
        <w:jc w:val="both"/>
        <w:rPr>
          <w:sz w:val="22"/>
          <w:szCs w:val="22"/>
        </w:rPr>
      </w:pPr>
      <w:r w:rsidRPr="00242D20">
        <w:rPr>
          <w:sz w:val="22"/>
          <w:szCs w:val="22"/>
        </w:rPr>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70 календарных дней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Срок выдачи (направления) документа, являющегося результатом предоставления муниципальной услуги, - 5 рабочих дней со дня принятия решения.</w:t>
      </w:r>
    </w:p>
    <w:p w:rsidR="00695FA5" w:rsidRPr="00242D20" w:rsidRDefault="00362C8C" w:rsidP="00362C8C">
      <w:pPr>
        <w:ind w:firstLine="708"/>
        <w:jc w:val="both"/>
        <w:rPr>
          <w:sz w:val="22"/>
          <w:szCs w:val="22"/>
        </w:rPr>
      </w:pPr>
      <w:r w:rsidRPr="00242D20">
        <w:rPr>
          <w:sz w:val="22"/>
          <w:szCs w:val="22"/>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95FA5" w:rsidRPr="00695FA5" w:rsidRDefault="00362C8C" w:rsidP="00695FA5">
      <w:pPr>
        <w:pStyle w:val="1"/>
        <w:ind w:firstLine="708"/>
        <w:jc w:val="both"/>
      </w:pPr>
      <w:bookmarkStart w:id="13" w:name="sub_25"/>
      <w:r w:rsidRPr="00242D20">
        <w:rPr>
          <w:rFonts w:ascii="Times New Roman" w:hAnsi="Times New Roman"/>
          <w:sz w:val="22"/>
          <w:szCs w:val="22"/>
        </w:rPr>
        <w:t>2.5. Правовые основания для предоставления муниципальной услуги</w:t>
      </w:r>
    </w:p>
    <w:bookmarkEnd w:id="13"/>
    <w:p w:rsidR="00695FA5" w:rsidRPr="00242D20" w:rsidRDefault="00362C8C" w:rsidP="00362C8C">
      <w:pPr>
        <w:ind w:firstLine="708"/>
        <w:jc w:val="both"/>
        <w:rPr>
          <w:sz w:val="22"/>
          <w:szCs w:val="22"/>
        </w:rPr>
      </w:pPr>
      <w:r w:rsidRPr="00242D20">
        <w:rPr>
          <w:sz w:val="22"/>
          <w:szCs w:val="22"/>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w:t>
      </w:r>
      <w:r w:rsidR="006E55E6">
        <w:rPr>
          <w:sz w:val="22"/>
          <w:szCs w:val="22"/>
        </w:rPr>
        <w:t>Порецкого</w:t>
      </w:r>
      <w:r w:rsidRPr="00242D20">
        <w:rPr>
          <w:sz w:val="22"/>
          <w:szCs w:val="22"/>
        </w:rPr>
        <w:t xml:space="preserve"> муниципального округа Чувашской Республики, его должностных лиц, работников размещаются на официальном сайте администрации </w:t>
      </w:r>
      <w:r w:rsidR="006E55E6">
        <w:rPr>
          <w:sz w:val="22"/>
          <w:szCs w:val="22"/>
        </w:rPr>
        <w:t>Порецкого</w:t>
      </w:r>
      <w:r w:rsidRPr="00242D20">
        <w:rPr>
          <w:sz w:val="22"/>
          <w:szCs w:val="22"/>
        </w:rPr>
        <w:t xml:space="preserve"> муниципального округа Чувашской Республики в информационно-телекоммуникационной сети "Интернет", на Едином портале государственных и муниципальных услуг.</w:t>
      </w:r>
    </w:p>
    <w:p w:rsidR="00695FA5" w:rsidRPr="00695FA5" w:rsidRDefault="00362C8C" w:rsidP="00695FA5">
      <w:pPr>
        <w:pStyle w:val="1"/>
        <w:ind w:firstLine="708"/>
        <w:jc w:val="both"/>
      </w:pPr>
      <w:bookmarkStart w:id="14" w:name="sub_26"/>
      <w:r w:rsidRPr="00242D20">
        <w:rPr>
          <w:rFonts w:ascii="Times New Roman" w:hAnsi="Times New Roman"/>
          <w:sz w:val="22"/>
          <w:szCs w:val="22"/>
        </w:rPr>
        <w:t>2.6. Исчерпывающий перечень документов, необходимых для предоставления муниципальной услуги</w:t>
      </w:r>
    </w:p>
    <w:bookmarkEnd w:id="14"/>
    <w:p w:rsidR="00362C8C" w:rsidRPr="00242D20" w:rsidRDefault="00362C8C" w:rsidP="00362C8C">
      <w:pPr>
        <w:ind w:firstLine="708"/>
        <w:jc w:val="both"/>
        <w:rPr>
          <w:sz w:val="22"/>
          <w:szCs w:val="22"/>
        </w:rPr>
      </w:pPr>
      <w:r w:rsidRPr="00242D20">
        <w:rPr>
          <w:sz w:val="22"/>
          <w:szCs w:val="22"/>
        </w:rPr>
        <w:t xml:space="preserve">Заявители представляют лично в администрацию </w:t>
      </w:r>
      <w:r w:rsidR="006E55E6">
        <w:rPr>
          <w:sz w:val="22"/>
          <w:szCs w:val="22"/>
        </w:rPr>
        <w:t>Порецкого</w:t>
      </w:r>
      <w:r w:rsidRPr="00242D20">
        <w:rPr>
          <w:sz w:val="22"/>
          <w:szCs w:val="22"/>
        </w:rPr>
        <w:t xml:space="preserve"> муниципального округа Чувашской Республики либо направляют почтовым отправлением в адрес администрации </w:t>
      </w:r>
      <w:r w:rsidR="006E55E6">
        <w:rPr>
          <w:sz w:val="22"/>
          <w:szCs w:val="22"/>
        </w:rPr>
        <w:t>Порецкого</w:t>
      </w:r>
      <w:r w:rsidRPr="00242D20">
        <w:rPr>
          <w:sz w:val="22"/>
          <w:szCs w:val="22"/>
        </w:rPr>
        <w:t xml:space="preserve"> муниципального округа Чувашской Республики Заявление (</w:t>
      </w:r>
      <w:r w:rsidRPr="00242D20">
        <w:rPr>
          <w:rStyle w:val="a8"/>
          <w:b w:val="0"/>
          <w:sz w:val="22"/>
          <w:szCs w:val="22"/>
        </w:rPr>
        <w:t>приложение № </w:t>
      </w:r>
      <w:r w:rsidR="002251F9">
        <w:rPr>
          <w:rStyle w:val="a8"/>
          <w:b w:val="0"/>
          <w:sz w:val="22"/>
          <w:szCs w:val="22"/>
        </w:rPr>
        <w:t>1</w:t>
      </w:r>
      <w:r w:rsidRPr="00242D20">
        <w:rPr>
          <w:sz w:val="22"/>
          <w:szCs w:val="22"/>
        </w:rPr>
        <w:t xml:space="preserve"> к Административному регламенту) в 2 экз. (оригинал) (один экземпляр остается в администрации </w:t>
      </w:r>
      <w:r w:rsidR="006E55E6">
        <w:rPr>
          <w:sz w:val="22"/>
          <w:szCs w:val="22"/>
        </w:rPr>
        <w:t>Порецкого</w:t>
      </w:r>
      <w:r w:rsidRPr="00242D20">
        <w:rPr>
          <w:sz w:val="22"/>
          <w:szCs w:val="22"/>
        </w:rPr>
        <w:t xml:space="preserve"> муниципального округа Чувашской Республики второй у заявителя).</w:t>
      </w:r>
    </w:p>
    <w:p w:rsidR="00362C8C" w:rsidRPr="00242D20" w:rsidRDefault="00362C8C" w:rsidP="00362C8C">
      <w:pPr>
        <w:ind w:firstLine="708"/>
        <w:jc w:val="both"/>
        <w:rPr>
          <w:sz w:val="22"/>
          <w:szCs w:val="22"/>
        </w:rPr>
      </w:pPr>
      <w:r w:rsidRPr="00242D20">
        <w:rPr>
          <w:sz w:val="22"/>
          <w:szCs w:val="22"/>
        </w:rPr>
        <w:t>При подаче Заявления в МФЦ требуется 1 экз. (оригинал).</w:t>
      </w:r>
    </w:p>
    <w:p w:rsidR="00362C8C" w:rsidRPr="00242D20" w:rsidRDefault="00362C8C" w:rsidP="00362C8C">
      <w:pPr>
        <w:ind w:firstLine="708"/>
        <w:jc w:val="both"/>
        <w:rPr>
          <w:sz w:val="22"/>
          <w:szCs w:val="22"/>
        </w:rPr>
      </w:pPr>
      <w:r w:rsidRPr="00242D20">
        <w:rPr>
          <w:sz w:val="22"/>
          <w:szCs w:val="22"/>
        </w:rPr>
        <w:t>Образцы Заявлений, а также примеры их заполнения размещены</w:t>
      </w:r>
      <w:r w:rsidR="006E55E6">
        <w:rPr>
          <w:sz w:val="22"/>
          <w:szCs w:val="22"/>
        </w:rPr>
        <w:t xml:space="preserve"> на </w:t>
      </w:r>
      <w:r w:rsidRPr="00242D20">
        <w:rPr>
          <w:rStyle w:val="a8"/>
          <w:b w:val="0"/>
          <w:sz w:val="22"/>
          <w:szCs w:val="22"/>
        </w:rPr>
        <w:t>официальном сайте</w:t>
      </w:r>
      <w:r w:rsidRPr="00242D20">
        <w:rPr>
          <w:sz w:val="22"/>
          <w:szCs w:val="22"/>
        </w:rPr>
        <w:t xml:space="preserve"> администрации. Заявление может быть заполнено от руки или машинописным способом, распечатано посредством печатных устройств.</w:t>
      </w:r>
    </w:p>
    <w:p w:rsidR="00362C8C" w:rsidRPr="00242D20" w:rsidRDefault="00362C8C" w:rsidP="00362C8C">
      <w:pPr>
        <w:ind w:firstLine="708"/>
        <w:jc w:val="both"/>
        <w:rPr>
          <w:sz w:val="22"/>
          <w:szCs w:val="22"/>
        </w:rPr>
      </w:pPr>
      <w:r w:rsidRPr="00242D20">
        <w:rPr>
          <w:sz w:val="22"/>
          <w:szCs w:val="22"/>
        </w:rPr>
        <w:lastRenderedPageBreak/>
        <w:t>Заявление должно содержать следующую информацию:</w:t>
      </w:r>
    </w:p>
    <w:p w:rsidR="00362C8C" w:rsidRPr="00242D20" w:rsidRDefault="00362C8C" w:rsidP="00362C8C">
      <w:pPr>
        <w:ind w:firstLine="708"/>
        <w:jc w:val="both"/>
        <w:rPr>
          <w:sz w:val="22"/>
          <w:szCs w:val="22"/>
        </w:rPr>
      </w:pPr>
      <w:r w:rsidRPr="00242D20">
        <w:rPr>
          <w:sz w:val="22"/>
          <w:szCs w:val="22"/>
        </w:rPr>
        <w:t xml:space="preserve">полное и сокращенное наименование заявителя </w:t>
      </w:r>
      <w:r>
        <w:rPr>
          <w:sz w:val="22"/>
          <w:szCs w:val="22"/>
        </w:rPr>
        <w:t>–</w:t>
      </w:r>
      <w:r w:rsidRPr="00242D20">
        <w:rPr>
          <w:sz w:val="22"/>
          <w:szCs w:val="22"/>
        </w:rPr>
        <w:t xml:space="preserve"> юридического лица (для юридических лиц);</w:t>
      </w:r>
    </w:p>
    <w:p w:rsidR="00362C8C" w:rsidRPr="00242D20" w:rsidRDefault="00362C8C" w:rsidP="00362C8C">
      <w:pPr>
        <w:ind w:firstLine="708"/>
        <w:jc w:val="both"/>
        <w:rPr>
          <w:sz w:val="22"/>
          <w:szCs w:val="22"/>
        </w:rPr>
      </w:pPr>
      <w:r w:rsidRPr="00242D20">
        <w:rPr>
          <w:sz w:val="22"/>
          <w:szCs w:val="22"/>
        </w:rPr>
        <w:t xml:space="preserve">фамилия, имя, отчество (последнее </w:t>
      </w:r>
      <w:r>
        <w:rPr>
          <w:sz w:val="22"/>
          <w:szCs w:val="22"/>
        </w:rPr>
        <w:t>–</w:t>
      </w:r>
      <w:r w:rsidRPr="00242D20">
        <w:rPr>
          <w:sz w:val="22"/>
          <w:szCs w:val="22"/>
        </w:rPr>
        <w:t xml:space="preserve"> при наличии) руководителя заявителя (его уполномоченного представителя) </w:t>
      </w:r>
      <w:r>
        <w:rPr>
          <w:sz w:val="22"/>
          <w:szCs w:val="22"/>
        </w:rPr>
        <w:t>–</w:t>
      </w:r>
      <w:r w:rsidRPr="00242D20">
        <w:rPr>
          <w:sz w:val="22"/>
          <w:szCs w:val="22"/>
        </w:rPr>
        <w:t xml:space="preserve"> юридического лица (для юридических лиц);</w:t>
      </w:r>
    </w:p>
    <w:p w:rsidR="00362C8C" w:rsidRPr="00242D20" w:rsidRDefault="00362C8C" w:rsidP="00362C8C">
      <w:pPr>
        <w:ind w:firstLine="708"/>
        <w:jc w:val="both"/>
        <w:rPr>
          <w:sz w:val="22"/>
          <w:szCs w:val="22"/>
        </w:rPr>
      </w:pPr>
      <w:r w:rsidRPr="00242D20">
        <w:rPr>
          <w:sz w:val="22"/>
          <w:szCs w:val="22"/>
        </w:rPr>
        <w:t xml:space="preserve">фамилия, имя, отчество (последнее </w:t>
      </w:r>
      <w:r>
        <w:rPr>
          <w:sz w:val="22"/>
          <w:szCs w:val="22"/>
        </w:rPr>
        <w:t>–</w:t>
      </w:r>
      <w:r w:rsidRPr="00242D20">
        <w:rPr>
          <w:sz w:val="22"/>
          <w:szCs w:val="22"/>
        </w:rPr>
        <w:t xml:space="preserve"> при наличии) заявителя (его уполномоченного представителя) (для физических лиц);</w:t>
      </w:r>
    </w:p>
    <w:p w:rsidR="00362C8C" w:rsidRPr="00242D20" w:rsidRDefault="00362C8C" w:rsidP="00362C8C">
      <w:pPr>
        <w:ind w:firstLine="708"/>
        <w:jc w:val="both"/>
        <w:rPr>
          <w:sz w:val="22"/>
          <w:szCs w:val="22"/>
        </w:rPr>
      </w:pPr>
      <w:r w:rsidRPr="00242D20">
        <w:rPr>
          <w:sz w:val="22"/>
          <w:szCs w:val="22"/>
        </w:rPr>
        <w:t xml:space="preserve">сведения о месте нахождения Заявителя </w:t>
      </w:r>
      <w:r>
        <w:rPr>
          <w:sz w:val="22"/>
          <w:szCs w:val="22"/>
        </w:rPr>
        <w:t>–</w:t>
      </w:r>
      <w:r w:rsidRPr="00242D20">
        <w:rPr>
          <w:sz w:val="22"/>
          <w:szCs w:val="22"/>
        </w:rPr>
        <w:t xml:space="preserve"> юридического лица (для юридических лиц);</w:t>
      </w:r>
    </w:p>
    <w:p w:rsidR="00362C8C" w:rsidRPr="00242D20" w:rsidRDefault="00362C8C" w:rsidP="00362C8C">
      <w:pPr>
        <w:ind w:firstLine="708"/>
        <w:jc w:val="both"/>
        <w:rPr>
          <w:sz w:val="22"/>
          <w:szCs w:val="22"/>
        </w:rPr>
      </w:pPr>
      <w:r w:rsidRPr="00242D20">
        <w:rPr>
          <w:sz w:val="22"/>
          <w:szCs w:val="22"/>
        </w:rPr>
        <w:t xml:space="preserve">сведения о месте жительства Заявителя (регистрации) </w:t>
      </w:r>
      <w:r>
        <w:rPr>
          <w:sz w:val="22"/>
          <w:szCs w:val="22"/>
        </w:rPr>
        <w:t>–</w:t>
      </w:r>
      <w:r w:rsidRPr="00242D20">
        <w:rPr>
          <w:sz w:val="22"/>
          <w:szCs w:val="22"/>
        </w:rPr>
        <w:t xml:space="preserve"> физического лица (для физических лиц);</w:t>
      </w:r>
    </w:p>
    <w:p w:rsidR="00362C8C" w:rsidRPr="00242D20" w:rsidRDefault="00362C8C" w:rsidP="00362C8C">
      <w:pPr>
        <w:ind w:firstLine="708"/>
        <w:jc w:val="both"/>
        <w:rPr>
          <w:sz w:val="22"/>
          <w:szCs w:val="22"/>
        </w:rPr>
      </w:pPr>
      <w:r w:rsidRPr="00242D20">
        <w:rPr>
          <w:sz w:val="22"/>
          <w:szCs w:val="22"/>
        </w:rPr>
        <w:t>номер контактного телефона (при наличии);</w:t>
      </w:r>
    </w:p>
    <w:p w:rsidR="00362C8C" w:rsidRPr="00242D20" w:rsidRDefault="00362C8C" w:rsidP="00362C8C">
      <w:pPr>
        <w:ind w:firstLine="708"/>
        <w:jc w:val="both"/>
        <w:rPr>
          <w:sz w:val="22"/>
          <w:szCs w:val="22"/>
        </w:rPr>
      </w:pPr>
      <w:r w:rsidRPr="00242D20">
        <w:rPr>
          <w:sz w:val="22"/>
          <w:szCs w:val="22"/>
        </w:rPr>
        <w:t>адрес электронной почты (при наличии) или почтовый адрес, по которому должен быть направлен ответ заявителю;</w:t>
      </w:r>
    </w:p>
    <w:p w:rsidR="00362C8C" w:rsidRPr="00242D20" w:rsidRDefault="00362C8C" w:rsidP="00362C8C">
      <w:pPr>
        <w:ind w:firstLine="708"/>
        <w:jc w:val="both"/>
        <w:rPr>
          <w:sz w:val="22"/>
          <w:szCs w:val="22"/>
        </w:rPr>
      </w:pPr>
      <w:r w:rsidRPr="00242D20">
        <w:rPr>
          <w:sz w:val="22"/>
          <w:szCs w:val="22"/>
        </w:rPr>
        <w:t>способ направления ответа заявителю;</w:t>
      </w:r>
    </w:p>
    <w:p w:rsidR="00362C8C" w:rsidRPr="00242D20" w:rsidRDefault="00362C8C" w:rsidP="00362C8C">
      <w:pPr>
        <w:ind w:firstLine="708"/>
        <w:jc w:val="both"/>
        <w:rPr>
          <w:sz w:val="22"/>
          <w:szCs w:val="22"/>
        </w:rPr>
      </w:pPr>
      <w:r w:rsidRPr="00242D20">
        <w:rPr>
          <w:sz w:val="22"/>
          <w:szCs w:val="22"/>
        </w:rPr>
        <w:t xml:space="preserve">личная подпись руководителя заявителя </w:t>
      </w:r>
      <w:r>
        <w:rPr>
          <w:sz w:val="22"/>
          <w:szCs w:val="22"/>
        </w:rPr>
        <w:t>–</w:t>
      </w:r>
      <w:r w:rsidRPr="00242D20">
        <w:rPr>
          <w:sz w:val="22"/>
          <w:szCs w:val="22"/>
        </w:rPr>
        <w:t xml:space="preserve"> юридического лица (его уполномоченного представителя) и дата (для юридических лиц);</w:t>
      </w:r>
    </w:p>
    <w:p w:rsidR="00362C8C" w:rsidRPr="00242D20" w:rsidRDefault="00362C8C" w:rsidP="00362C8C">
      <w:pPr>
        <w:ind w:firstLine="708"/>
        <w:jc w:val="both"/>
        <w:rPr>
          <w:sz w:val="22"/>
          <w:szCs w:val="22"/>
        </w:rPr>
      </w:pPr>
      <w:r w:rsidRPr="00242D20">
        <w:rPr>
          <w:sz w:val="22"/>
          <w:szCs w:val="22"/>
        </w:rPr>
        <w:t>личная подпись заявителя (его уполномоченного представителя) и дата (для физических лиц);</w:t>
      </w:r>
    </w:p>
    <w:p w:rsidR="00362C8C" w:rsidRPr="00242D20" w:rsidRDefault="00362C8C" w:rsidP="00362C8C">
      <w:pPr>
        <w:ind w:firstLine="708"/>
        <w:jc w:val="both"/>
        <w:rPr>
          <w:sz w:val="22"/>
          <w:szCs w:val="22"/>
        </w:rPr>
      </w:pPr>
      <w:r w:rsidRPr="00242D20">
        <w:rPr>
          <w:sz w:val="22"/>
          <w:szCs w:val="22"/>
        </w:rPr>
        <w:t>суть заявления;</w:t>
      </w:r>
    </w:p>
    <w:p w:rsidR="00362C8C" w:rsidRPr="00242D20" w:rsidRDefault="00362C8C" w:rsidP="00362C8C">
      <w:pPr>
        <w:ind w:firstLine="708"/>
        <w:jc w:val="both"/>
        <w:rPr>
          <w:sz w:val="22"/>
          <w:szCs w:val="22"/>
        </w:rPr>
      </w:pPr>
      <w:r w:rsidRPr="00242D20">
        <w:rPr>
          <w:sz w:val="22"/>
          <w:szCs w:val="22"/>
        </w:rPr>
        <w:t>кадастровый номер (кадастровые номера) земельного участка (земельных участков) (при наличии);</w:t>
      </w:r>
    </w:p>
    <w:p w:rsidR="00362C8C" w:rsidRPr="00242D20" w:rsidRDefault="00362C8C" w:rsidP="00362C8C">
      <w:pPr>
        <w:ind w:firstLine="708"/>
        <w:jc w:val="both"/>
        <w:rPr>
          <w:sz w:val="22"/>
          <w:szCs w:val="22"/>
        </w:rPr>
      </w:pPr>
      <w:r w:rsidRPr="00242D20">
        <w:rPr>
          <w:sz w:val="22"/>
          <w:szCs w:val="22"/>
        </w:rPr>
        <w:t>местоположение (адрес) земельного участка (земельных участков);</w:t>
      </w:r>
    </w:p>
    <w:p w:rsidR="00362C8C" w:rsidRPr="00242D20" w:rsidRDefault="00362C8C" w:rsidP="00362C8C">
      <w:pPr>
        <w:ind w:firstLine="708"/>
        <w:jc w:val="both"/>
        <w:rPr>
          <w:sz w:val="22"/>
          <w:szCs w:val="22"/>
        </w:rPr>
      </w:pPr>
      <w:r w:rsidRPr="00242D20">
        <w:rPr>
          <w:sz w:val="22"/>
          <w:szCs w:val="22"/>
        </w:rPr>
        <w:t>разрешённое использование земельного участка (земельных участков);</w:t>
      </w:r>
    </w:p>
    <w:p w:rsidR="00362C8C" w:rsidRPr="00242D20" w:rsidRDefault="00362C8C" w:rsidP="00362C8C">
      <w:pPr>
        <w:ind w:firstLine="708"/>
        <w:jc w:val="both"/>
        <w:rPr>
          <w:sz w:val="22"/>
          <w:szCs w:val="22"/>
        </w:rPr>
      </w:pPr>
      <w:r w:rsidRPr="00242D20">
        <w:rPr>
          <w:sz w:val="22"/>
          <w:szCs w:val="22"/>
        </w:rPr>
        <w:t>категория земель;</w:t>
      </w:r>
    </w:p>
    <w:p w:rsidR="00362C8C" w:rsidRPr="00242D20" w:rsidRDefault="00362C8C" w:rsidP="00362C8C">
      <w:pPr>
        <w:ind w:firstLine="708"/>
        <w:jc w:val="both"/>
        <w:rPr>
          <w:sz w:val="22"/>
          <w:szCs w:val="22"/>
        </w:rPr>
      </w:pPr>
      <w:r w:rsidRPr="00242D20">
        <w:rPr>
          <w:sz w:val="22"/>
          <w:szCs w:val="22"/>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362C8C" w:rsidRPr="00242D20" w:rsidRDefault="00362C8C" w:rsidP="00362C8C">
      <w:pPr>
        <w:ind w:firstLine="708"/>
        <w:jc w:val="both"/>
        <w:rPr>
          <w:sz w:val="22"/>
          <w:szCs w:val="22"/>
        </w:rPr>
      </w:pPr>
      <w:r w:rsidRPr="00242D20">
        <w:rPr>
          <w:sz w:val="22"/>
          <w:szCs w:val="22"/>
        </w:rPr>
        <w:t>реквизиты правоустанавливающих документов на земельный участок;</w:t>
      </w:r>
    </w:p>
    <w:p w:rsidR="00362C8C" w:rsidRPr="00242D20" w:rsidRDefault="00362C8C" w:rsidP="00362C8C">
      <w:pPr>
        <w:ind w:firstLine="708"/>
        <w:jc w:val="both"/>
        <w:rPr>
          <w:sz w:val="22"/>
          <w:szCs w:val="22"/>
        </w:rPr>
      </w:pPr>
      <w:r w:rsidRPr="00242D20">
        <w:rPr>
          <w:sz w:val="22"/>
          <w:szCs w:val="22"/>
        </w:rPr>
        <w:t>реквизиты правоустанавливающих документов на объекты недвижимого имущества, находящиеся на земельном участке (при наличии);</w:t>
      </w:r>
    </w:p>
    <w:p w:rsidR="00362C8C" w:rsidRPr="00242D20" w:rsidRDefault="00362C8C" w:rsidP="00362C8C">
      <w:pPr>
        <w:ind w:firstLine="708"/>
        <w:jc w:val="both"/>
        <w:rPr>
          <w:sz w:val="22"/>
          <w:szCs w:val="22"/>
        </w:rPr>
      </w:pPr>
      <w:r w:rsidRPr="00242D20">
        <w:rPr>
          <w:sz w:val="22"/>
          <w:szCs w:val="22"/>
        </w:rPr>
        <w:t>параметры отклонения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обязательство заявителя нести расходы, связанные с организацией и проведением публичных слушаний;</w:t>
      </w:r>
    </w:p>
    <w:p w:rsidR="00362C8C" w:rsidRPr="00242D20" w:rsidRDefault="00362C8C" w:rsidP="00362C8C">
      <w:pPr>
        <w:ind w:firstLine="708"/>
        <w:jc w:val="both"/>
        <w:rPr>
          <w:sz w:val="22"/>
          <w:szCs w:val="22"/>
        </w:rPr>
      </w:pPr>
      <w:r w:rsidRPr="00242D20">
        <w:rPr>
          <w:sz w:val="22"/>
          <w:szCs w:val="22"/>
        </w:rPr>
        <w:t>согласие на обработку персональных данных.</w:t>
      </w:r>
    </w:p>
    <w:p w:rsidR="00362C8C" w:rsidRPr="00242D20" w:rsidRDefault="00362C8C" w:rsidP="00362C8C">
      <w:pPr>
        <w:ind w:firstLine="708"/>
        <w:jc w:val="both"/>
        <w:rPr>
          <w:sz w:val="22"/>
          <w:szCs w:val="22"/>
        </w:rPr>
      </w:pPr>
      <w:r w:rsidRPr="00242D20">
        <w:rPr>
          <w:sz w:val="22"/>
          <w:szCs w:val="22"/>
        </w:rPr>
        <w:t>К заявлению прилагаются следующие документы:</w:t>
      </w:r>
    </w:p>
    <w:p w:rsidR="00362C8C" w:rsidRPr="00242D20" w:rsidRDefault="00362C8C" w:rsidP="00362C8C">
      <w:pPr>
        <w:ind w:firstLine="708"/>
        <w:jc w:val="both"/>
        <w:rPr>
          <w:sz w:val="22"/>
          <w:szCs w:val="22"/>
        </w:rPr>
      </w:pPr>
      <w:r w:rsidRPr="00242D20">
        <w:rPr>
          <w:sz w:val="22"/>
          <w:szCs w:val="22"/>
        </w:rPr>
        <w:t>документ, удостоверяющий личность заявителя, представителя заявителя;</w:t>
      </w:r>
    </w:p>
    <w:p w:rsidR="00362C8C" w:rsidRPr="00242D20" w:rsidRDefault="00362C8C" w:rsidP="00362C8C">
      <w:pPr>
        <w:ind w:firstLine="708"/>
        <w:jc w:val="both"/>
        <w:rPr>
          <w:sz w:val="22"/>
          <w:szCs w:val="22"/>
        </w:rPr>
      </w:pPr>
      <w:r w:rsidRPr="00242D20">
        <w:rPr>
          <w:sz w:val="22"/>
          <w:szCs w:val="22"/>
        </w:rPr>
        <w:t>документ, удостоверяющий полномочия представителя заявителя;</w:t>
      </w:r>
    </w:p>
    <w:p w:rsidR="00362C8C" w:rsidRPr="00242D20" w:rsidRDefault="00362C8C" w:rsidP="00362C8C">
      <w:pPr>
        <w:ind w:firstLine="708"/>
        <w:jc w:val="both"/>
        <w:rPr>
          <w:sz w:val="22"/>
          <w:szCs w:val="22"/>
        </w:rPr>
      </w:pPr>
      <w:r w:rsidRPr="00242D20">
        <w:rPr>
          <w:sz w:val="22"/>
          <w:szCs w:val="22"/>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62C8C" w:rsidRPr="00242D20" w:rsidRDefault="00362C8C" w:rsidP="00362C8C">
      <w:pPr>
        <w:ind w:firstLine="708"/>
        <w:jc w:val="both"/>
        <w:rPr>
          <w:sz w:val="22"/>
          <w:szCs w:val="22"/>
        </w:rPr>
      </w:pPr>
      <w:r w:rsidRPr="00242D20">
        <w:rPr>
          <w:sz w:val="22"/>
          <w:szCs w:val="22"/>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62C8C" w:rsidRPr="00242D20" w:rsidRDefault="00362C8C" w:rsidP="00362C8C">
      <w:pPr>
        <w:ind w:firstLine="708"/>
        <w:jc w:val="both"/>
        <w:rPr>
          <w:sz w:val="22"/>
          <w:szCs w:val="22"/>
        </w:rPr>
      </w:pPr>
      <w:r w:rsidRPr="00242D20">
        <w:rPr>
          <w:sz w:val="22"/>
          <w:szCs w:val="22"/>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362C8C" w:rsidRPr="00242D20" w:rsidRDefault="00362C8C" w:rsidP="00362C8C">
      <w:pPr>
        <w:ind w:firstLine="708"/>
        <w:jc w:val="both"/>
        <w:rPr>
          <w:sz w:val="22"/>
          <w:szCs w:val="22"/>
        </w:rPr>
      </w:pPr>
      <w:r w:rsidRPr="00242D20">
        <w:rPr>
          <w:sz w:val="22"/>
          <w:szCs w:val="22"/>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362C8C" w:rsidRPr="00242D20" w:rsidRDefault="00362C8C" w:rsidP="00362C8C">
      <w:pPr>
        <w:ind w:firstLine="708"/>
        <w:jc w:val="both"/>
        <w:rPr>
          <w:sz w:val="22"/>
          <w:szCs w:val="22"/>
        </w:rPr>
      </w:pPr>
      <w:r w:rsidRPr="00242D20">
        <w:rPr>
          <w:sz w:val="22"/>
          <w:szCs w:val="22"/>
        </w:rPr>
        <w:t>Вышеперечисленные документы могут быть представлены уполномоченным лицом заявителя при наличии надлежаще оформленных документов.</w:t>
      </w:r>
    </w:p>
    <w:p w:rsidR="00362C8C" w:rsidRPr="00242D20" w:rsidRDefault="00362C8C" w:rsidP="00362C8C">
      <w:pPr>
        <w:ind w:firstLine="708"/>
        <w:jc w:val="both"/>
        <w:rPr>
          <w:sz w:val="22"/>
          <w:szCs w:val="22"/>
        </w:rPr>
      </w:pPr>
      <w:r w:rsidRPr="00242D20">
        <w:rPr>
          <w:sz w:val="22"/>
          <w:szCs w:val="22"/>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362C8C" w:rsidRPr="00242D20" w:rsidRDefault="00362C8C" w:rsidP="00362C8C">
      <w:pPr>
        <w:ind w:firstLine="708"/>
        <w:jc w:val="both"/>
        <w:rPr>
          <w:sz w:val="22"/>
          <w:szCs w:val="22"/>
        </w:rPr>
      </w:pPr>
      <w:r w:rsidRPr="00242D20">
        <w:rPr>
          <w:sz w:val="22"/>
          <w:szCs w:val="22"/>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w:t>
      </w:r>
      <w:r>
        <w:rPr>
          <w:sz w:val="22"/>
          <w:szCs w:val="22"/>
        </w:rPr>
        <w:t>№</w:t>
      </w:r>
      <w:r w:rsidRPr="00242D20">
        <w:rPr>
          <w:sz w:val="22"/>
          <w:szCs w:val="22"/>
        </w:rPr>
        <w:t xml:space="preserve"> 63-ФЗ "Об электронной подписи" и статьями 21.1 и 21.2 Федерального закона </w:t>
      </w:r>
      <w:r>
        <w:rPr>
          <w:sz w:val="22"/>
          <w:szCs w:val="22"/>
        </w:rPr>
        <w:t>№</w:t>
      </w:r>
      <w:r w:rsidRPr="00242D20">
        <w:rPr>
          <w:sz w:val="22"/>
          <w:szCs w:val="22"/>
        </w:rPr>
        <w:t xml:space="preserve"> 210-ФЗ.</w:t>
      </w:r>
    </w:p>
    <w:p w:rsidR="00695FA5" w:rsidRPr="00695FA5" w:rsidRDefault="00362C8C" w:rsidP="00695FA5">
      <w:pPr>
        <w:pStyle w:val="1"/>
        <w:ind w:firstLine="708"/>
        <w:jc w:val="both"/>
      </w:pPr>
      <w:bookmarkStart w:id="15" w:name="sub_27"/>
      <w:r w:rsidRPr="00242D20">
        <w:rPr>
          <w:rFonts w:ascii="Times New Roman" w:hAnsi="Times New Roman"/>
          <w:sz w:val="22"/>
          <w:szCs w:val="22"/>
        </w:rPr>
        <w:lastRenderedPageBreak/>
        <w:t>2.7. Исчерпывающий перечень оснований для отказа в приеме документов, необходимых для предоставления муниципальной услуги;</w:t>
      </w:r>
    </w:p>
    <w:bookmarkEnd w:id="15"/>
    <w:p w:rsidR="00362C8C" w:rsidRPr="00242D20" w:rsidRDefault="00362C8C" w:rsidP="00362C8C">
      <w:pPr>
        <w:ind w:firstLine="708"/>
        <w:jc w:val="both"/>
        <w:rPr>
          <w:sz w:val="22"/>
          <w:szCs w:val="22"/>
        </w:rPr>
      </w:pPr>
      <w:r w:rsidRPr="00242D20">
        <w:rPr>
          <w:sz w:val="22"/>
          <w:szCs w:val="22"/>
        </w:rPr>
        <w:t>Основания для отказа в приме документов:</w:t>
      </w:r>
    </w:p>
    <w:p w:rsidR="00362C8C" w:rsidRPr="00242D20" w:rsidRDefault="00362C8C" w:rsidP="00362C8C">
      <w:pPr>
        <w:ind w:firstLine="708"/>
        <w:jc w:val="both"/>
        <w:rPr>
          <w:sz w:val="22"/>
          <w:szCs w:val="22"/>
        </w:rPr>
      </w:pPr>
      <w:r w:rsidRPr="00242D20">
        <w:rPr>
          <w:sz w:val="22"/>
          <w:szCs w:val="22"/>
        </w:rPr>
        <w:t xml:space="preserve">а) заявление о выдаче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 полномочия которого не входит предоставление услуги; </w:t>
      </w:r>
    </w:p>
    <w:p w:rsidR="00362C8C" w:rsidRPr="00242D20" w:rsidRDefault="00362C8C" w:rsidP="00362C8C">
      <w:pPr>
        <w:ind w:firstLine="708"/>
        <w:jc w:val="both"/>
        <w:rPr>
          <w:sz w:val="22"/>
          <w:szCs w:val="22"/>
        </w:rPr>
      </w:pPr>
      <w:r w:rsidRPr="00242D20">
        <w:rPr>
          <w:sz w:val="22"/>
          <w:szCs w:val="22"/>
        </w:rPr>
        <w:t xml:space="preserve">б) неполное заполнение полей в форме заявления, в том числе в интерактивной форме заявления на Едином портале государственных и муниципальных услуг; </w:t>
      </w:r>
    </w:p>
    <w:p w:rsidR="00362C8C" w:rsidRPr="00242D20" w:rsidRDefault="00362C8C" w:rsidP="00362C8C">
      <w:pPr>
        <w:ind w:firstLine="708"/>
        <w:jc w:val="both"/>
        <w:rPr>
          <w:sz w:val="22"/>
          <w:szCs w:val="22"/>
        </w:rPr>
      </w:pPr>
      <w:r w:rsidRPr="00242D20">
        <w:rPr>
          <w:sz w:val="22"/>
          <w:szCs w:val="22"/>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95FA5" w:rsidRPr="00242D20" w:rsidRDefault="00362C8C" w:rsidP="00362C8C">
      <w:pPr>
        <w:ind w:firstLine="708"/>
        <w:jc w:val="both"/>
        <w:rPr>
          <w:sz w:val="22"/>
          <w:szCs w:val="22"/>
        </w:rPr>
      </w:pPr>
      <w:r w:rsidRPr="00242D20">
        <w:rPr>
          <w:sz w:val="22"/>
          <w:szCs w:val="22"/>
        </w:rPr>
        <w:t>г) представленные документы содержат подчистки и исправления текста.</w:t>
      </w:r>
    </w:p>
    <w:p w:rsidR="00695FA5" w:rsidRPr="00695FA5" w:rsidRDefault="00362C8C" w:rsidP="00695FA5">
      <w:pPr>
        <w:pStyle w:val="1"/>
        <w:ind w:firstLine="708"/>
        <w:jc w:val="both"/>
      </w:pPr>
      <w:bookmarkStart w:id="16" w:name="sub_28"/>
      <w:r w:rsidRPr="00242D20">
        <w:rPr>
          <w:rFonts w:ascii="Times New Roman" w:hAnsi="Times New Roman"/>
          <w:sz w:val="22"/>
          <w:szCs w:val="22"/>
        </w:rPr>
        <w:t>2.8. Исчерпывающий перечень оснований для приостановления или отказа в предоставлении муниципальной услуги</w:t>
      </w:r>
    </w:p>
    <w:bookmarkEnd w:id="16"/>
    <w:p w:rsidR="00362C8C" w:rsidRPr="00242D20" w:rsidRDefault="00362C8C" w:rsidP="00362C8C">
      <w:pPr>
        <w:ind w:firstLine="708"/>
        <w:jc w:val="both"/>
        <w:rPr>
          <w:sz w:val="22"/>
          <w:szCs w:val="22"/>
        </w:rPr>
      </w:pPr>
      <w:r w:rsidRPr="00242D20">
        <w:rPr>
          <w:sz w:val="22"/>
          <w:szCs w:val="22"/>
        </w:rPr>
        <w:t>Основаниями для отказа в предоставлении муниципальной услуги являются:</w:t>
      </w:r>
    </w:p>
    <w:p w:rsidR="00362C8C" w:rsidRPr="00242D20" w:rsidRDefault="00362C8C" w:rsidP="00362C8C">
      <w:pPr>
        <w:ind w:firstLine="708"/>
        <w:jc w:val="both"/>
        <w:rPr>
          <w:sz w:val="22"/>
          <w:szCs w:val="22"/>
        </w:rPr>
      </w:pPr>
      <w:r w:rsidRPr="00242D20">
        <w:rPr>
          <w:sz w:val="22"/>
          <w:szCs w:val="22"/>
        </w:rPr>
        <w:t>поступление от заявителя письменного заявления о прекращении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поступление в структурное подразделение, предоставляющее муниципальную услугу и направившее в порядке подраздела 3.2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статьей 57.3 Градостроительного кодекса Российской Федерации, если соответствующий документ не предоставлен заявителем по собственной инициативе;</w:t>
      </w:r>
    </w:p>
    <w:p w:rsidR="00362C8C" w:rsidRPr="00242D20" w:rsidRDefault="00362C8C" w:rsidP="00362C8C">
      <w:pPr>
        <w:ind w:firstLine="708"/>
        <w:jc w:val="both"/>
        <w:rPr>
          <w:sz w:val="22"/>
          <w:szCs w:val="22"/>
        </w:rPr>
      </w:pPr>
      <w:r w:rsidRPr="00242D20">
        <w:rPr>
          <w:sz w:val="22"/>
          <w:szCs w:val="22"/>
        </w:rPr>
        <w:t>непредставление документов или представление документов не в полном объеме, предусмотренных подразделом 2.6 Административного регламента;</w:t>
      </w:r>
    </w:p>
    <w:p w:rsidR="00362C8C" w:rsidRPr="00242D20" w:rsidRDefault="00362C8C" w:rsidP="00362C8C">
      <w:pPr>
        <w:ind w:firstLine="708"/>
        <w:jc w:val="both"/>
        <w:rPr>
          <w:sz w:val="22"/>
          <w:szCs w:val="22"/>
        </w:rPr>
      </w:pPr>
      <w:r w:rsidRPr="00242D20">
        <w:rPr>
          <w:sz w:val="22"/>
          <w:szCs w:val="22"/>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695FA5" w:rsidRPr="00242D20" w:rsidRDefault="00362C8C" w:rsidP="00362C8C">
      <w:pPr>
        <w:ind w:firstLine="708"/>
        <w:jc w:val="both"/>
        <w:rPr>
          <w:sz w:val="22"/>
          <w:szCs w:val="22"/>
        </w:rPr>
      </w:pPr>
      <w:r w:rsidRPr="00242D20">
        <w:rPr>
          <w:sz w:val="22"/>
          <w:szCs w:val="22"/>
        </w:rPr>
        <w:t>Приостановление предоставления муниципальной услуги не предусмотрено.</w:t>
      </w:r>
    </w:p>
    <w:p w:rsidR="00695FA5" w:rsidRPr="00695FA5" w:rsidRDefault="00362C8C" w:rsidP="00695FA5">
      <w:pPr>
        <w:pStyle w:val="1"/>
        <w:ind w:firstLine="708"/>
        <w:jc w:val="both"/>
      </w:pPr>
      <w:r w:rsidRPr="00242D20">
        <w:rPr>
          <w:rFonts w:ascii="Times New Roman" w:hAnsi="Times New Roman"/>
          <w:sz w:val="22"/>
          <w:szCs w:val="22"/>
        </w:rPr>
        <w:t>2.9. Размер платы, взимаемой с заявителя при предоставлении муниципальной услуги, и способы ее взимания</w:t>
      </w:r>
    </w:p>
    <w:p w:rsidR="00362C8C" w:rsidRPr="00242D20" w:rsidRDefault="00362C8C" w:rsidP="00362C8C">
      <w:pPr>
        <w:pStyle w:val="1"/>
        <w:ind w:firstLine="708"/>
        <w:jc w:val="both"/>
        <w:rPr>
          <w:rFonts w:ascii="Times New Roman" w:hAnsi="Times New Roman"/>
          <w:b w:val="0"/>
          <w:sz w:val="22"/>
          <w:szCs w:val="22"/>
        </w:rPr>
      </w:pPr>
      <w:r w:rsidRPr="00242D20">
        <w:rPr>
          <w:rFonts w:ascii="Times New Roman" w:hAnsi="Times New Roman"/>
          <w:b w:val="0"/>
          <w:sz w:val="22"/>
          <w:szCs w:val="22"/>
        </w:rPr>
        <w:t>Предоставление муниципальной услуги осуществляется без взимания государственной пошлины или иной платы.</w:t>
      </w:r>
    </w:p>
    <w:p w:rsidR="00695FA5" w:rsidRPr="00695FA5" w:rsidRDefault="00362C8C" w:rsidP="00695FA5">
      <w:pPr>
        <w:pStyle w:val="1"/>
        <w:ind w:firstLine="708"/>
        <w:jc w:val="both"/>
      </w:pPr>
      <w:r w:rsidRPr="00242D20">
        <w:rPr>
          <w:rFonts w:ascii="Times New Roman" w:hAnsi="Times New Roman"/>
          <w:sz w:val="22"/>
          <w:szCs w:val="22"/>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95FA5" w:rsidRPr="00695FA5" w:rsidRDefault="00362C8C" w:rsidP="00695FA5">
      <w:pPr>
        <w:pStyle w:val="1"/>
        <w:ind w:firstLine="708"/>
        <w:jc w:val="both"/>
      </w:pPr>
      <w:r w:rsidRPr="00242D20">
        <w:rPr>
          <w:rFonts w:ascii="Times New Roman" w:hAnsi="Times New Roman"/>
          <w:b w:val="0"/>
          <w:sz w:val="22"/>
          <w:szCs w:val="22"/>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95FA5" w:rsidRPr="00242D20" w:rsidRDefault="00362C8C" w:rsidP="00362C8C">
      <w:pPr>
        <w:ind w:firstLine="708"/>
        <w:jc w:val="both"/>
        <w:rPr>
          <w:b/>
          <w:sz w:val="22"/>
          <w:szCs w:val="22"/>
        </w:rPr>
      </w:pPr>
      <w:r w:rsidRPr="00242D20">
        <w:rPr>
          <w:b/>
          <w:sz w:val="22"/>
          <w:szCs w:val="22"/>
        </w:rPr>
        <w:t>2.11. Срок регистрации запроса заявителя о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Заявление регистрируется в день поступления:</w:t>
      </w:r>
    </w:p>
    <w:p w:rsidR="00362C8C" w:rsidRPr="00242D20" w:rsidRDefault="00362C8C" w:rsidP="00362C8C">
      <w:pPr>
        <w:ind w:firstLine="708"/>
        <w:jc w:val="both"/>
        <w:rPr>
          <w:sz w:val="22"/>
          <w:szCs w:val="22"/>
        </w:rPr>
      </w:pPr>
      <w:r w:rsidRPr="00242D20">
        <w:rPr>
          <w:sz w:val="22"/>
          <w:szCs w:val="22"/>
        </w:rPr>
        <w:t>в журнале входящей документации в структурном подразделении администрации Красноармейского муниципального округа Чувашской Республики путем присвоения входящего номера и даты поступления документа в течение 1 рабочего дня с даты поступления;</w:t>
      </w:r>
    </w:p>
    <w:p w:rsidR="00362C8C" w:rsidRPr="00242D20" w:rsidRDefault="00362C8C" w:rsidP="00362C8C">
      <w:pPr>
        <w:ind w:firstLine="708"/>
        <w:jc w:val="both"/>
        <w:rPr>
          <w:sz w:val="22"/>
          <w:szCs w:val="22"/>
        </w:rPr>
      </w:pPr>
      <w:r w:rsidRPr="00242D20">
        <w:rPr>
          <w:sz w:val="22"/>
          <w:szCs w:val="22"/>
        </w:rPr>
        <w:t xml:space="preserve">в системе электронного документооборота (далее </w:t>
      </w:r>
      <w:r>
        <w:rPr>
          <w:sz w:val="22"/>
          <w:szCs w:val="22"/>
        </w:rPr>
        <w:t>–</w:t>
      </w:r>
      <w:r w:rsidRPr="00242D20">
        <w:rPr>
          <w:sz w:val="22"/>
          <w:szCs w:val="22"/>
        </w:rPr>
        <w:t xml:space="preserve"> СЭД) с присвоением статуса "зарегистрировано" в течение 1 рабочего дня с даты поступления;</w:t>
      </w:r>
    </w:p>
    <w:p w:rsidR="00362C8C" w:rsidRPr="00242D20" w:rsidRDefault="00362C8C" w:rsidP="00362C8C">
      <w:pPr>
        <w:ind w:firstLine="708"/>
        <w:jc w:val="both"/>
        <w:rPr>
          <w:sz w:val="22"/>
          <w:szCs w:val="22"/>
        </w:rPr>
      </w:pPr>
      <w:r w:rsidRPr="00242D20">
        <w:rPr>
          <w:sz w:val="22"/>
          <w:szCs w:val="22"/>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695FA5" w:rsidRPr="00242D20" w:rsidRDefault="00362C8C" w:rsidP="00362C8C">
      <w:pPr>
        <w:ind w:firstLine="708"/>
        <w:jc w:val="both"/>
        <w:rPr>
          <w:sz w:val="22"/>
          <w:szCs w:val="22"/>
        </w:rPr>
      </w:pPr>
      <w:r w:rsidRPr="00242D20">
        <w:rPr>
          <w:sz w:val="22"/>
          <w:szCs w:val="22"/>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695FA5" w:rsidRPr="00242D20" w:rsidRDefault="00362C8C" w:rsidP="00362C8C">
      <w:pPr>
        <w:ind w:firstLine="708"/>
        <w:jc w:val="both"/>
        <w:rPr>
          <w:b/>
          <w:sz w:val="22"/>
          <w:szCs w:val="22"/>
        </w:rPr>
      </w:pPr>
      <w:r w:rsidRPr="00242D20">
        <w:rPr>
          <w:b/>
          <w:sz w:val="22"/>
          <w:szCs w:val="22"/>
        </w:rPr>
        <w:t>2.12. Требования к помещениям, в которых предоставляются муниципальной услуги</w:t>
      </w:r>
    </w:p>
    <w:p w:rsidR="00362C8C" w:rsidRPr="00242D20" w:rsidRDefault="00362C8C" w:rsidP="00362C8C">
      <w:pPr>
        <w:ind w:firstLine="708"/>
        <w:jc w:val="both"/>
        <w:rPr>
          <w:sz w:val="22"/>
          <w:szCs w:val="22"/>
        </w:rPr>
      </w:pPr>
      <w:r w:rsidRPr="00242D20">
        <w:rPr>
          <w:sz w:val="22"/>
          <w:szCs w:val="22"/>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62C8C" w:rsidRPr="00242D20" w:rsidRDefault="00362C8C" w:rsidP="00362C8C">
      <w:pPr>
        <w:ind w:firstLine="708"/>
        <w:jc w:val="both"/>
        <w:rPr>
          <w:sz w:val="22"/>
          <w:szCs w:val="22"/>
        </w:rPr>
      </w:pPr>
      <w:r w:rsidRPr="00242D20">
        <w:rPr>
          <w:sz w:val="22"/>
          <w:szCs w:val="22"/>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w:t>
      </w:r>
      <w:r w:rsidRPr="00242D20">
        <w:rPr>
          <w:sz w:val="22"/>
          <w:szCs w:val="22"/>
        </w:rPr>
        <w:lastRenderedPageBreak/>
        <w:t>муниципальную услугу. Каждое помещение для предоставления муниципальной услуги оснащается телефоном, компьютером и принтером.</w:t>
      </w:r>
    </w:p>
    <w:p w:rsidR="00362C8C" w:rsidRPr="00242D20" w:rsidRDefault="00362C8C" w:rsidP="00362C8C">
      <w:pPr>
        <w:ind w:firstLine="708"/>
        <w:jc w:val="both"/>
        <w:rPr>
          <w:sz w:val="22"/>
          <w:szCs w:val="22"/>
        </w:rPr>
      </w:pPr>
      <w:r w:rsidRPr="00242D20">
        <w:rPr>
          <w:sz w:val="22"/>
          <w:szCs w:val="22"/>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62C8C" w:rsidRPr="00242D20" w:rsidRDefault="00362C8C" w:rsidP="00362C8C">
      <w:pPr>
        <w:ind w:firstLine="708"/>
        <w:jc w:val="both"/>
        <w:rPr>
          <w:sz w:val="22"/>
          <w:szCs w:val="22"/>
        </w:rPr>
      </w:pPr>
      <w:r w:rsidRPr="00242D20">
        <w:rPr>
          <w:sz w:val="22"/>
          <w:szCs w:val="22"/>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62C8C" w:rsidRPr="00242D20" w:rsidRDefault="00362C8C" w:rsidP="00362C8C">
      <w:pPr>
        <w:ind w:firstLine="708"/>
        <w:jc w:val="both"/>
        <w:rPr>
          <w:sz w:val="22"/>
          <w:szCs w:val="22"/>
        </w:rPr>
      </w:pPr>
      <w:r w:rsidRPr="00242D20">
        <w:rPr>
          <w:sz w:val="22"/>
          <w:szCs w:val="22"/>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362C8C" w:rsidRPr="00242D20" w:rsidRDefault="00362C8C" w:rsidP="00362C8C">
      <w:pPr>
        <w:ind w:firstLine="708"/>
        <w:jc w:val="both"/>
        <w:rPr>
          <w:sz w:val="22"/>
          <w:szCs w:val="22"/>
        </w:rPr>
      </w:pPr>
      <w:r w:rsidRPr="00242D20">
        <w:rPr>
          <w:sz w:val="22"/>
          <w:szCs w:val="22"/>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6E55E6">
        <w:rPr>
          <w:sz w:val="22"/>
          <w:szCs w:val="22"/>
        </w:rPr>
        <w:t>Порецкого</w:t>
      </w:r>
      <w:r w:rsidRPr="00242D20">
        <w:rPr>
          <w:sz w:val="22"/>
          <w:szCs w:val="22"/>
        </w:rPr>
        <w:t xml:space="preserve">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95FA5" w:rsidRPr="00242D20" w:rsidRDefault="00362C8C" w:rsidP="00362C8C">
      <w:pPr>
        <w:ind w:firstLine="708"/>
        <w:jc w:val="both"/>
        <w:rPr>
          <w:sz w:val="22"/>
          <w:szCs w:val="22"/>
        </w:rPr>
      </w:pPr>
      <w:r w:rsidRPr="00242D20">
        <w:rPr>
          <w:sz w:val="22"/>
          <w:szCs w:val="22"/>
        </w:rPr>
        <w:t>Информационные стенды оборудуются в доступном для заявителей помещении администрации Красноармейского муниципального округа Чувашской Республики.</w:t>
      </w:r>
    </w:p>
    <w:p w:rsidR="00695FA5" w:rsidRPr="00242D20" w:rsidRDefault="00362C8C" w:rsidP="00362C8C">
      <w:pPr>
        <w:ind w:firstLine="708"/>
        <w:jc w:val="both"/>
        <w:rPr>
          <w:b/>
          <w:sz w:val="22"/>
          <w:szCs w:val="22"/>
        </w:rPr>
      </w:pPr>
      <w:r w:rsidRPr="00242D20">
        <w:rPr>
          <w:b/>
          <w:sz w:val="22"/>
          <w:szCs w:val="22"/>
        </w:rPr>
        <w:t>2.13. Показатели доступности и качества муниципальной услуги</w:t>
      </w:r>
    </w:p>
    <w:p w:rsidR="00362C8C" w:rsidRPr="00242D20" w:rsidRDefault="00362C8C" w:rsidP="00362C8C">
      <w:pPr>
        <w:ind w:firstLine="708"/>
        <w:jc w:val="both"/>
        <w:rPr>
          <w:sz w:val="22"/>
          <w:szCs w:val="22"/>
        </w:rPr>
      </w:pPr>
      <w:r w:rsidRPr="00242D20">
        <w:rPr>
          <w:sz w:val="22"/>
          <w:szCs w:val="22"/>
        </w:rPr>
        <w:t>Показателями доступности муниципальной услуги являются:</w:t>
      </w:r>
    </w:p>
    <w:p w:rsidR="00362C8C" w:rsidRPr="00242D20" w:rsidRDefault="00362C8C" w:rsidP="00362C8C">
      <w:pPr>
        <w:ind w:firstLine="708"/>
        <w:jc w:val="both"/>
        <w:rPr>
          <w:sz w:val="22"/>
          <w:szCs w:val="22"/>
        </w:rPr>
      </w:pPr>
      <w:r w:rsidRPr="00242D20">
        <w:rPr>
          <w:sz w:val="22"/>
          <w:szCs w:val="22"/>
        </w:rPr>
        <w:t xml:space="preserve">обеспечение информирования о работе структурного подразделения администрации </w:t>
      </w:r>
      <w:r w:rsidR="006E55E6">
        <w:rPr>
          <w:sz w:val="22"/>
          <w:szCs w:val="22"/>
        </w:rPr>
        <w:t>Порецкого</w:t>
      </w:r>
      <w:r w:rsidRPr="00242D20">
        <w:rPr>
          <w:sz w:val="22"/>
          <w:szCs w:val="22"/>
        </w:rPr>
        <w:t xml:space="preserve"> муниципального округа Чувашской Республики  предоставляемой муниципальной услуге (размещение информации на Едином портале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62C8C" w:rsidRPr="00242D20" w:rsidRDefault="00362C8C" w:rsidP="00362C8C">
      <w:pPr>
        <w:ind w:firstLine="708"/>
        <w:jc w:val="both"/>
        <w:rPr>
          <w:sz w:val="22"/>
          <w:szCs w:val="22"/>
        </w:rPr>
      </w:pPr>
      <w:r w:rsidRPr="00242D20">
        <w:rPr>
          <w:sz w:val="22"/>
          <w:szCs w:val="22"/>
        </w:rPr>
        <w:t xml:space="preserve">условия доступа к территории, зданию администрации </w:t>
      </w:r>
      <w:r w:rsidR="006E55E6">
        <w:rPr>
          <w:sz w:val="22"/>
          <w:szCs w:val="22"/>
        </w:rPr>
        <w:t>Порецкого</w:t>
      </w:r>
      <w:r w:rsidRPr="00242D20">
        <w:rPr>
          <w:sz w:val="22"/>
          <w:szCs w:val="22"/>
        </w:rPr>
        <w:t xml:space="preserve">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Красноармейского муниципального округа Чувашской Республики наличие необходимого количества парковочных мест);</w:t>
      </w:r>
    </w:p>
    <w:p w:rsidR="00362C8C" w:rsidRPr="00242D20" w:rsidRDefault="00362C8C" w:rsidP="00362C8C">
      <w:pPr>
        <w:ind w:firstLine="708"/>
        <w:jc w:val="both"/>
        <w:rPr>
          <w:sz w:val="22"/>
          <w:szCs w:val="22"/>
        </w:rPr>
      </w:pPr>
      <w:r w:rsidRPr="00242D20">
        <w:rPr>
          <w:sz w:val="22"/>
          <w:szCs w:val="22"/>
        </w:rPr>
        <w:t xml:space="preserve">обеспечение свободного доступа в здание администрации </w:t>
      </w:r>
      <w:r w:rsidR="006E55E6">
        <w:rPr>
          <w:sz w:val="22"/>
          <w:szCs w:val="22"/>
        </w:rPr>
        <w:t>Порецкого</w:t>
      </w:r>
      <w:r w:rsidRPr="00242D20">
        <w:rPr>
          <w:sz w:val="22"/>
          <w:szCs w:val="22"/>
        </w:rPr>
        <w:t xml:space="preserve"> муниципального округа Чувашской Республики</w:t>
      </w:r>
    </w:p>
    <w:p w:rsidR="00362C8C" w:rsidRPr="00242D20" w:rsidRDefault="00362C8C" w:rsidP="00362C8C">
      <w:pPr>
        <w:ind w:firstLine="708"/>
        <w:jc w:val="both"/>
        <w:rPr>
          <w:sz w:val="22"/>
          <w:szCs w:val="22"/>
        </w:rPr>
      </w:pPr>
      <w:r w:rsidRPr="00242D20">
        <w:rPr>
          <w:sz w:val="22"/>
          <w:szCs w:val="22"/>
        </w:rPr>
        <w:t>организация предоставления муниципальной услуги через МФЦ.</w:t>
      </w:r>
    </w:p>
    <w:p w:rsidR="00362C8C" w:rsidRPr="00242D20" w:rsidRDefault="00362C8C" w:rsidP="00362C8C">
      <w:pPr>
        <w:ind w:firstLine="708"/>
        <w:jc w:val="both"/>
        <w:rPr>
          <w:sz w:val="22"/>
          <w:szCs w:val="22"/>
        </w:rPr>
      </w:pPr>
      <w:r w:rsidRPr="00242D20">
        <w:rPr>
          <w:sz w:val="22"/>
          <w:szCs w:val="22"/>
        </w:rPr>
        <w:t>Показателями качества муниципальной услуги являются:</w:t>
      </w:r>
    </w:p>
    <w:p w:rsidR="00362C8C" w:rsidRPr="00242D20" w:rsidRDefault="00362C8C" w:rsidP="00362C8C">
      <w:pPr>
        <w:ind w:firstLine="708"/>
        <w:jc w:val="both"/>
        <w:rPr>
          <w:sz w:val="22"/>
          <w:szCs w:val="22"/>
        </w:rPr>
      </w:pPr>
      <w:r w:rsidRPr="00242D20">
        <w:rPr>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62C8C" w:rsidRPr="00242D20" w:rsidRDefault="00362C8C" w:rsidP="00362C8C">
      <w:pPr>
        <w:ind w:firstLine="708"/>
        <w:jc w:val="both"/>
        <w:rPr>
          <w:sz w:val="22"/>
          <w:szCs w:val="22"/>
        </w:rPr>
      </w:pPr>
      <w:r w:rsidRPr="00242D20">
        <w:rPr>
          <w:sz w:val="22"/>
          <w:szCs w:val="22"/>
        </w:rPr>
        <w:t>компетентность специалистов, предоставляющих муниципальную услугу, в вопросах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62C8C" w:rsidRPr="00242D20" w:rsidRDefault="00362C8C" w:rsidP="00362C8C">
      <w:pPr>
        <w:ind w:firstLine="708"/>
        <w:jc w:val="both"/>
        <w:rPr>
          <w:sz w:val="22"/>
          <w:szCs w:val="22"/>
        </w:rPr>
      </w:pPr>
      <w:r w:rsidRPr="00242D20">
        <w:rPr>
          <w:sz w:val="22"/>
          <w:szCs w:val="22"/>
        </w:rPr>
        <w:t>строгое соблюдение стандарта и порядка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эффективность и своевременность рассмотрения поступивших обращений по вопросам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отсутствие жалоб.</w:t>
      </w:r>
    </w:p>
    <w:p w:rsidR="00362C8C" w:rsidRPr="00242D20" w:rsidRDefault="00362C8C" w:rsidP="00362C8C">
      <w:pPr>
        <w:ind w:firstLine="708"/>
        <w:jc w:val="both"/>
        <w:rPr>
          <w:sz w:val="22"/>
          <w:szCs w:val="22"/>
        </w:rPr>
      </w:pPr>
      <w:r w:rsidRPr="00242D20">
        <w:rPr>
          <w:sz w:val="22"/>
          <w:szCs w:val="22"/>
        </w:rPr>
        <w:t>Специалист Отдела, предоставляющий муниципальную услугу:</w:t>
      </w:r>
    </w:p>
    <w:p w:rsidR="00362C8C" w:rsidRPr="00242D20" w:rsidRDefault="00362C8C" w:rsidP="00362C8C">
      <w:pPr>
        <w:ind w:firstLine="708"/>
        <w:jc w:val="both"/>
        <w:rPr>
          <w:sz w:val="22"/>
          <w:szCs w:val="22"/>
        </w:rPr>
      </w:pPr>
      <w:r w:rsidRPr="00242D20">
        <w:rPr>
          <w:sz w:val="22"/>
          <w:szCs w:val="22"/>
        </w:rPr>
        <w:t>обеспечивает объективное, всестороннее и своевременное рассмотрение заявления;</w:t>
      </w:r>
    </w:p>
    <w:p w:rsidR="00362C8C" w:rsidRPr="00242D20" w:rsidRDefault="00362C8C" w:rsidP="00362C8C">
      <w:pPr>
        <w:ind w:firstLine="708"/>
        <w:jc w:val="both"/>
        <w:rPr>
          <w:sz w:val="22"/>
          <w:szCs w:val="22"/>
        </w:rPr>
      </w:pPr>
      <w:r w:rsidRPr="00242D20">
        <w:rPr>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62C8C" w:rsidRPr="00242D20" w:rsidRDefault="00362C8C" w:rsidP="00362C8C">
      <w:pPr>
        <w:ind w:firstLine="708"/>
        <w:jc w:val="both"/>
        <w:rPr>
          <w:sz w:val="22"/>
          <w:szCs w:val="22"/>
        </w:rPr>
      </w:pPr>
      <w:r w:rsidRPr="00242D20">
        <w:rPr>
          <w:sz w:val="22"/>
          <w:szCs w:val="22"/>
        </w:rPr>
        <w:t>принимает меры, направленные на восстановление или защиту нарушенных прав, свобод и законных интересов гражданина.</w:t>
      </w:r>
    </w:p>
    <w:p w:rsidR="00362C8C" w:rsidRPr="00242D20" w:rsidRDefault="00362C8C" w:rsidP="00362C8C">
      <w:pPr>
        <w:ind w:firstLine="708"/>
        <w:jc w:val="both"/>
        <w:rPr>
          <w:sz w:val="22"/>
          <w:szCs w:val="22"/>
        </w:rPr>
      </w:pPr>
      <w:r w:rsidRPr="00242D20">
        <w:rPr>
          <w:sz w:val="22"/>
          <w:szCs w:val="22"/>
        </w:rPr>
        <w:t>При рассмотрении заявления специалист Отдела, предоставляющий муниципальную услугу, не вправе:</w:t>
      </w:r>
    </w:p>
    <w:p w:rsidR="00362C8C" w:rsidRPr="00242D20" w:rsidRDefault="00362C8C" w:rsidP="00362C8C">
      <w:pPr>
        <w:ind w:firstLine="708"/>
        <w:jc w:val="both"/>
        <w:rPr>
          <w:sz w:val="22"/>
          <w:szCs w:val="22"/>
        </w:rPr>
      </w:pPr>
      <w:r w:rsidRPr="00242D20">
        <w:rPr>
          <w:sz w:val="22"/>
          <w:szCs w:val="22"/>
        </w:rPr>
        <w:t>искажать положения нормативных правовых актов;</w:t>
      </w:r>
    </w:p>
    <w:p w:rsidR="00362C8C" w:rsidRPr="00242D20" w:rsidRDefault="00362C8C" w:rsidP="00362C8C">
      <w:pPr>
        <w:ind w:firstLine="708"/>
        <w:jc w:val="both"/>
        <w:rPr>
          <w:sz w:val="22"/>
          <w:szCs w:val="22"/>
        </w:rPr>
      </w:pPr>
      <w:r w:rsidRPr="00242D20">
        <w:rPr>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62C8C" w:rsidRPr="00242D20" w:rsidRDefault="00362C8C" w:rsidP="00362C8C">
      <w:pPr>
        <w:ind w:firstLine="708"/>
        <w:jc w:val="both"/>
        <w:rPr>
          <w:sz w:val="22"/>
          <w:szCs w:val="22"/>
        </w:rPr>
      </w:pPr>
      <w:r w:rsidRPr="00242D20">
        <w:rPr>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62C8C" w:rsidRPr="00242D20" w:rsidRDefault="00362C8C" w:rsidP="00362C8C">
      <w:pPr>
        <w:ind w:firstLine="708"/>
        <w:jc w:val="both"/>
        <w:rPr>
          <w:sz w:val="22"/>
          <w:szCs w:val="22"/>
        </w:rPr>
      </w:pPr>
      <w:r w:rsidRPr="00242D20">
        <w:rPr>
          <w:sz w:val="22"/>
          <w:szCs w:val="22"/>
        </w:rPr>
        <w:t>вносить изменения и дополнения в любые представленные заявителем документы;</w:t>
      </w:r>
    </w:p>
    <w:p w:rsidR="00362C8C" w:rsidRPr="00242D20" w:rsidRDefault="00362C8C" w:rsidP="00362C8C">
      <w:pPr>
        <w:ind w:firstLine="708"/>
        <w:jc w:val="both"/>
        <w:rPr>
          <w:sz w:val="22"/>
          <w:szCs w:val="22"/>
        </w:rPr>
      </w:pPr>
      <w:r w:rsidRPr="00242D20">
        <w:rPr>
          <w:sz w:val="22"/>
          <w:szCs w:val="22"/>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62C8C" w:rsidRPr="00242D20" w:rsidRDefault="00362C8C" w:rsidP="00362C8C">
      <w:pPr>
        <w:ind w:firstLine="708"/>
        <w:jc w:val="both"/>
        <w:rPr>
          <w:sz w:val="22"/>
          <w:szCs w:val="22"/>
        </w:rPr>
      </w:pPr>
      <w:r w:rsidRPr="00242D20">
        <w:rPr>
          <w:sz w:val="22"/>
          <w:szCs w:val="22"/>
        </w:rPr>
        <w:t>Взаимодействие заявителя со специалистом Отдела, предоставляющего муниципальную услугу, осуществляется при личном обращении заявителя:</w:t>
      </w:r>
    </w:p>
    <w:p w:rsidR="00362C8C" w:rsidRPr="00242D20" w:rsidRDefault="00362C8C" w:rsidP="00362C8C">
      <w:pPr>
        <w:ind w:firstLine="708"/>
        <w:jc w:val="both"/>
        <w:rPr>
          <w:sz w:val="22"/>
          <w:szCs w:val="22"/>
        </w:rPr>
      </w:pPr>
      <w:r w:rsidRPr="00242D20">
        <w:rPr>
          <w:sz w:val="22"/>
          <w:szCs w:val="22"/>
        </w:rPr>
        <w:t>1) для подачи документов, необходимых для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2) для получения информации о ходе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3) для получения результата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695FA5" w:rsidRPr="00242D20" w:rsidRDefault="00362C8C" w:rsidP="00362C8C">
      <w:pPr>
        <w:ind w:firstLine="708"/>
        <w:jc w:val="both"/>
        <w:rPr>
          <w:sz w:val="22"/>
          <w:szCs w:val="22"/>
        </w:rPr>
      </w:pPr>
      <w:r w:rsidRPr="00242D20">
        <w:rPr>
          <w:sz w:val="22"/>
          <w:szCs w:val="22"/>
        </w:rPr>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695FA5" w:rsidRPr="00242D20" w:rsidRDefault="00362C8C" w:rsidP="00362C8C">
      <w:pPr>
        <w:ind w:firstLine="708"/>
        <w:jc w:val="both"/>
        <w:rPr>
          <w:b/>
          <w:sz w:val="22"/>
          <w:szCs w:val="22"/>
        </w:rPr>
      </w:pPr>
      <w:r w:rsidRPr="00242D20">
        <w:rPr>
          <w:b/>
          <w:sz w:val="22"/>
          <w:szCs w:val="22"/>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62C8C" w:rsidRPr="00242D20" w:rsidRDefault="00362C8C" w:rsidP="00362C8C">
      <w:pPr>
        <w:ind w:firstLine="708"/>
        <w:jc w:val="both"/>
        <w:rPr>
          <w:sz w:val="22"/>
          <w:szCs w:val="22"/>
        </w:rPr>
      </w:pPr>
      <w:r w:rsidRPr="00242D20">
        <w:rPr>
          <w:sz w:val="22"/>
          <w:szCs w:val="22"/>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62C8C" w:rsidRPr="00242D20" w:rsidRDefault="00362C8C" w:rsidP="00695FA5">
      <w:pPr>
        <w:ind w:firstLine="708"/>
        <w:jc w:val="both"/>
        <w:rPr>
          <w:sz w:val="22"/>
          <w:szCs w:val="22"/>
        </w:rPr>
      </w:pPr>
      <w:r w:rsidRPr="00242D20">
        <w:rPr>
          <w:sz w:val="22"/>
          <w:szCs w:val="22"/>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bookmarkStart w:id="17" w:name="sub_1003"/>
    </w:p>
    <w:bookmarkEnd w:id="17"/>
    <w:p w:rsidR="00362C8C" w:rsidRPr="00242D20" w:rsidRDefault="00362C8C" w:rsidP="00695FA5">
      <w:pPr>
        <w:ind w:firstLine="708"/>
        <w:jc w:val="center"/>
        <w:rPr>
          <w:b/>
          <w:sz w:val="22"/>
          <w:szCs w:val="22"/>
        </w:rPr>
      </w:pPr>
      <w:r w:rsidRPr="00242D20">
        <w:rPr>
          <w:b/>
          <w:sz w:val="22"/>
          <w:szCs w:val="22"/>
        </w:rPr>
        <w:t>III. Состав, последовательность и сроки выполнения административных процедур</w:t>
      </w:r>
    </w:p>
    <w:p w:rsidR="00362C8C" w:rsidRPr="00242D20" w:rsidRDefault="00362C8C" w:rsidP="00362C8C">
      <w:pPr>
        <w:pStyle w:val="1"/>
        <w:ind w:firstLine="708"/>
        <w:jc w:val="both"/>
        <w:rPr>
          <w:rFonts w:ascii="Times New Roman" w:hAnsi="Times New Roman"/>
          <w:sz w:val="22"/>
          <w:szCs w:val="22"/>
        </w:rPr>
      </w:pPr>
      <w:bookmarkStart w:id="18" w:name="sub_31"/>
      <w:r w:rsidRPr="00242D20">
        <w:rPr>
          <w:rFonts w:ascii="Times New Roman" w:hAnsi="Times New Roman"/>
          <w:sz w:val="22"/>
          <w:szCs w:val="22"/>
        </w:rPr>
        <w:t>3.1. Предоставление муниципальной услуги в уполномоченном структурном подразделении</w:t>
      </w:r>
    </w:p>
    <w:bookmarkEnd w:id="18"/>
    <w:p w:rsidR="00362C8C" w:rsidRPr="00242D20" w:rsidRDefault="00362C8C" w:rsidP="00362C8C">
      <w:pPr>
        <w:ind w:firstLine="708"/>
        <w:jc w:val="both"/>
        <w:rPr>
          <w:sz w:val="22"/>
          <w:szCs w:val="22"/>
        </w:rPr>
      </w:pPr>
      <w:r w:rsidRPr="00242D20">
        <w:rPr>
          <w:sz w:val="22"/>
          <w:szCs w:val="22"/>
        </w:rPr>
        <w:t>Варианты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362C8C" w:rsidRPr="00242D20" w:rsidRDefault="00362C8C" w:rsidP="00362C8C">
      <w:pPr>
        <w:ind w:firstLine="708"/>
        <w:jc w:val="both"/>
        <w:rPr>
          <w:b/>
          <w:sz w:val="22"/>
          <w:szCs w:val="22"/>
        </w:rPr>
      </w:pPr>
      <w:r w:rsidRPr="00242D20">
        <w:rPr>
          <w:b/>
          <w:sz w:val="22"/>
          <w:szCs w:val="22"/>
        </w:rPr>
        <w:t>3.2. Профилирование заявителя</w:t>
      </w:r>
    </w:p>
    <w:p w:rsidR="00362C8C" w:rsidRPr="00242D20" w:rsidRDefault="00362C8C" w:rsidP="00362C8C">
      <w:pPr>
        <w:ind w:firstLine="708"/>
        <w:jc w:val="both"/>
        <w:rPr>
          <w:sz w:val="22"/>
          <w:szCs w:val="22"/>
        </w:rPr>
      </w:pPr>
      <w:r w:rsidRPr="00242D20">
        <w:rPr>
          <w:sz w:val="22"/>
          <w:szCs w:val="22"/>
        </w:rPr>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362C8C" w:rsidRPr="00242D20" w:rsidRDefault="00362C8C" w:rsidP="00362C8C">
      <w:pPr>
        <w:ind w:firstLine="708"/>
        <w:jc w:val="both"/>
        <w:rPr>
          <w:sz w:val="22"/>
          <w:szCs w:val="22"/>
        </w:rPr>
      </w:pPr>
      <w:r w:rsidRPr="00242D20">
        <w:rPr>
          <w:sz w:val="22"/>
          <w:szCs w:val="22"/>
        </w:rPr>
        <w:t>На основании ответов заявителя на вопросы анкетирования определяется вариант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 xml:space="preserve">Перечень признаков заявителей, уполномоченных лиц (законных представителей) приведен в приложении </w:t>
      </w:r>
      <w:r>
        <w:rPr>
          <w:sz w:val="22"/>
          <w:szCs w:val="22"/>
        </w:rPr>
        <w:t>№</w:t>
      </w:r>
      <w:r w:rsidRPr="00242D20">
        <w:rPr>
          <w:sz w:val="22"/>
          <w:szCs w:val="22"/>
        </w:rPr>
        <w:t xml:space="preserve"> 3 к Административному регламенту. </w:t>
      </w:r>
    </w:p>
    <w:p w:rsidR="00362C8C" w:rsidRPr="00242D20" w:rsidRDefault="00362C8C" w:rsidP="00362C8C">
      <w:pPr>
        <w:ind w:firstLine="708"/>
        <w:jc w:val="both"/>
        <w:rPr>
          <w:b/>
          <w:sz w:val="22"/>
          <w:szCs w:val="22"/>
        </w:rPr>
      </w:pPr>
      <w:r w:rsidRPr="00242D20">
        <w:rPr>
          <w:b/>
          <w:sz w:val="22"/>
          <w:szCs w:val="22"/>
        </w:rPr>
        <w:t>3.3 Принятие решения о выдаче или об отказе в выдаче</w:t>
      </w:r>
      <w:r w:rsidR="0084075F">
        <w:rPr>
          <w:b/>
          <w:sz w:val="22"/>
          <w:szCs w:val="22"/>
        </w:rPr>
        <w:t xml:space="preserve"> </w:t>
      </w:r>
      <w:r w:rsidRPr="00242D20">
        <w:rPr>
          <w:b/>
          <w:sz w:val="22"/>
          <w:szCs w:val="22"/>
        </w:rPr>
        <w:t>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3.3.1. Максимальный срок предоставления муниципальной услуги в соответствии с вариантом составляет 70 календарных дней со дня поступления заявления и прилагаемых к нему документов в Отдел.</w:t>
      </w:r>
    </w:p>
    <w:p w:rsidR="00362C8C" w:rsidRPr="00242D20" w:rsidRDefault="00362C8C" w:rsidP="00362C8C">
      <w:pPr>
        <w:ind w:firstLine="708"/>
        <w:jc w:val="both"/>
        <w:rPr>
          <w:sz w:val="22"/>
          <w:szCs w:val="22"/>
        </w:rPr>
      </w:pPr>
      <w:r w:rsidRPr="00242D20">
        <w:rPr>
          <w:sz w:val="22"/>
          <w:szCs w:val="22"/>
        </w:rPr>
        <w:t>3.3.2. Результатом предоставления муниципальной услуги является выдача разрешения на отклонение от предельных параметров разрешенного строительства, реконструкции объектов капитального строительства</w:t>
      </w:r>
    </w:p>
    <w:p w:rsidR="00362C8C" w:rsidRPr="00242D20" w:rsidRDefault="00362C8C" w:rsidP="00362C8C">
      <w:pPr>
        <w:ind w:firstLine="708"/>
        <w:jc w:val="both"/>
        <w:rPr>
          <w:sz w:val="22"/>
          <w:szCs w:val="22"/>
        </w:rPr>
      </w:pPr>
      <w:r w:rsidRPr="00242D20">
        <w:rPr>
          <w:sz w:val="22"/>
          <w:szCs w:val="22"/>
        </w:rPr>
        <w:t>3.3.3. Исчерпывающий перечень оснований для отказа в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несоответствие заявителя условиям, предусмотренным подразделом 1.2 раздела I Административного регламента;</w:t>
      </w:r>
    </w:p>
    <w:p w:rsidR="00362C8C" w:rsidRPr="00242D20" w:rsidRDefault="00362C8C" w:rsidP="00362C8C">
      <w:pPr>
        <w:ind w:firstLine="708"/>
        <w:jc w:val="both"/>
        <w:rPr>
          <w:sz w:val="22"/>
          <w:szCs w:val="22"/>
        </w:rPr>
      </w:pPr>
      <w:r w:rsidRPr="00242D20">
        <w:rPr>
          <w:sz w:val="22"/>
          <w:szCs w:val="22"/>
        </w:rPr>
        <w:t>установление факта недостоверности сведений, содержащихся в представленных гражданином документах;</w:t>
      </w:r>
    </w:p>
    <w:p w:rsidR="00362C8C" w:rsidRPr="00242D20" w:rsidRDefault="00362C8C" w:rsidP="00362C8C">
      <w:pPr>
        <w:ind w:firstLine="708"/>
        <w:jc w:val="both"/>
        <w:rPr>
          <w:sz w:val="22"/>
          <w:szCs w:val="22"/>
        </w:rPr>
      </w:pPr>
      <w:r w:rsidRPr="00242D20">
        <w:rPr>
          <w:sz w:val="22"/>
          <w:szCs w:val="22"/>
        </w:rPr>
        <w:t>представление гражданином неполного комплекта документов, указанных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lastRenderedPageBreak/>
        <w:t>3.3.4. Для получения муниципальной услуги заявитель представляет в Отдел, в МФЦ, посредством Единого портала государственных и муниципальных услуг документы, указанные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 xml:space="preserve">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приложению </w:t>
      </w:r>
      <w:r>
        <w:rPr>
          <w:sz w:val="22"/>
          <w:szCs w:val="22"/>
        </w:rPr>
        <w:t>№</w:t>
      </w:r>
      <w:r w:rsidRPr="00242D20">
        <w:rPr>
          <w:sz w:val="22"/>
          <w:szCs w:val="22"/>
        </w:rPr>
        <w:t xml:space="preserve"> 1 к Административному регламенту</w:t>
      </w:r>
    </w:p>
    <w:p w:rsidR="00362C8C" w:rsidRPr="00242D20" w:rsidRDefault="00362C8C" w:rsidP="00362C8C">
      <w:pPr>
        <w:ind w:firstLine="708"/>
        <w:jc w:val="both"/>
        <w:rPr>
          <w:sz w:val="22"/>
          <w:szCs w:val="22"/>
        </w:rPr>
      </w:pPr>
      <w:r w:rsidRPr="00242D20">
        <w:rPr>
          <w:sz w:val="22"/>
          <w:szCs w:val="22"/>
        </w:rPr>
        <w:t>К заявлению о предоставлении муниципальной услуги прилагаются:</w:t>
      </w:r>
    </w:p>
    <w:p w:rsidR="00362C8C" w:rsidRPr="00242D20" w:rsidRDefault="00362C8C" w:rsidP="00362C8C">
      <w:pPr>
        <w:ind w:firstLine="708"/>
        <w:jc w:val="both"/>
        <w:rPr>
          <w:sz w:val="22"/>
          <w:szCs w:val="22"/>
        </w:rPr>
      </w:pPr>
      <w:r w:rsidRPr="00242D20">
        <w:rPr>
          <w:sz w:val="22"/>
          <w:szCs w:val="22"/>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62C8C" w:rsidRPr="00242D20" w:rsidRDefault="00362C8C" w:rsidP="00362C8C">
      <w:pPr>
        <w:ind w:firstLine="708"/>
        <w:jc w:val="both"/>
        <w:rPr>
          <w:sz w:val="22"/>
          <w:szCs w:val="22"/>
        </w:rPr>
      </w:pPr>
      <w:r w:rsidRPr="00242D20">
        <w:rPr>
          <w:sz w:val="22"/>
          <w:szCs w:val="22"/>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62C8C" w:rsidRPr="00242D20" w:rsidRDefault="00362C8C" w:rsidP="00362C8C">
      <w:pPr>
        <w:ind w:firstLine="708"/>
        <w:jc w:val="both"/>
        <w:rPr>
          <w:sz w:val="22"/>
          <w:szCs w:val="22"/>
        </w:rPr>
      </w:pPr>
      <w:r w:rsidRPr="00242D20">
        <w:rPr>
          <w:sz w:val="22"/>
          <w:szCs w:val="22"/>
        </w:rPr>
        <w:t>Способами установления личности (идентификации) заявителя являются:</w:t>
      </w:r>
    </w:p>
    <w:p w:rsidR="00362C8C" w:rsidRPr="00242D20" w:rsidRDefault="00362C8C" w:rsidP="00362C8C">
      <w:pPr>
        <w:ind w:firstLine="708"/>
        <w:jc w:val="both"/>
        <w:rPr>
          <w:sz w:val="22"/>
          <w:szCs w:val="22"/>
        </w:rPr>
      </w:pPr>
      <w:r w:rsidRPr="00242D20">
        <w:rPr>
          <w:sz w:val="22"/>
          <w:szCs w:val="22"/>
        </w:rPr>
        <w:t xml:space="preserve">при подаче заявления в Отдел, МФЦ </w:t>
      </w:r>
      <w:r>
        <w:rPr>
          <w:sz w:val="22"/>
          <w:szCs w:val="22"/>
        </w:rPr>
        <w:t>–</w:t>
      </w:r>
      <w:r w:rsidRPr="00242D20">
        <w:rPr>
          <w:sz w:val="22"/>
          <w:szCs w:val="22"/>
        </w:rPr>
        <w:t xml:space="preserve"> документ, удостоверяющий личность;</w:t>
      </w:r>
    </w:p>
    <w:p w:rsidR="00362C8C" w:rsidRPr="00242D20" w:rsidRDefault="00362C8C" w:rsidP="00362C8C">
      <w:pPr>
        <w:ind w:firstLine="708"/>
        <w:jc w:val="both"/>
        <w:rPr>
          <w:sz w:val="22"/>
          <w:szCs w:val="22"/>
        </w:rPr>
      </w:pPr>
      <w:r w:rsidRPr="00242D20">
        <w:rPr>
          <w:sz w:val="22"/>
          <w:szCs w:val="22"/>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362C8C" w:rsidRPr="00242D20" w:rsidRDefault="00362C8C" w:rsidP="00362C8C">
      <w:pPr>
        <w:ind w:firstLine="708"/>
        <w:jc w:val="both"/>
        <w:rPr>
          <w:sz w:val="22"/>
          <w:szCs w:val="22"/>
        </w:rPr>
      </w:pPr>
      <w:r w:rsidRPr="00242D20">
        <w:rPr>
          <w:sz w:val="22"/>
          <w:szCs w:val="22"/>
        </w:rPr>
        <w:t>Основания для принятия решения об отказе в приеме заявления и документов приведены в подразделе 2.7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Заявление, документы могут быть представлены заявителем в Отдел, МФЦ, посредством Единого портала государственных и муниципальных услуг.</w:t>
      </w:r>
    </w:p>
    <w:p w:rsidR="00362C8C" w:rsidRPr="00242D20" w:rsidRDefault="00362C8C" w:rsidP="00362C8C">
      <w:pPr>
        <w:ind w:firstLine="708"/>
        <w:jc w:val="both"/>
        <w:rPr>
          <w:sz w:val="22"/>
          <w:szCs w:val="22"/>
        </w:rPr>
      </w:pPr>
      <w:r w:rsidRPr="00242D20">
        <w:rPr>
          <w:sz w:val="22"/>
          <w:szCs w:val="22"/>
        </w:rPr>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 xml:space="preserve">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 </w:t>
      </w:r>
    </w:p>
    <w:p w:rsidR="00362C8C" w:rsidRPr="00242D20" w:rsidRDefault="00362C8C" w:rsidP="00362C8C">
      <w:pPr>
        <w:ind w:firstLine="708"/>
        <w:jc w:val="both"/>
        <w:rPr>
          <w:sz w:val="22"/>
          <w:szCs w:val="22"/>
        </w:rPr>
      </w:pPr>
      <w:r w:rsidRPr="00242D20">
        <w:rPr>
          <w:sz w:val="22"/>
          <w:szCs w:val="22"/>
        </w:rPr>
        <w:t>Межведомственный запрос должен содержать следующие сведения:</w:t>
      </w:r>
    </w:p>
    <w:p w:rsidR="00362C8C" w:rsidRPr="00242D20" w:rsidRDefault="00362C8C" w:rsidP="00362C8C">
      <w:pPr>
        <w:ind w:firstLine="708"/>
        <w:jc w:val="both"/>
        <w:rPr>
          <w:sz w:val="22"/>
          <w:szCs w:val="22"/>
        </w:rPr>
      </w:pPr>
      <w:r w:rsidRPr="00242D20">
        <w:rPr>
          <w:sz w:val="22"/>
          <w:szCs w:val="22"/>
        </w:rPr>
        <w:t>указание на орган, направляющий межведомственный запрос;</w:t>
      </w:r>
    </w:p>
    <w:p w:rsidR="00362C8C" w:rsidRPr="00242D20" w:rsidRDefault="00362C8C" w:rsidP="00362C8C">
      <w:pPr>
        <w:ind w:firstLine="708"/>
        <w:jc w:val="both"/>
        <w:rPr>
          <w:sz w:val="22"/>
          <w:szCs w:val="22"/>
        </w:rPr>
      </w:pPr>
      <w:r w:rsidRPr="00242D20">
        <w:rPr>
          <w:sz w:val="22"/>
          <w:szCs w:val="22"/>
        </w:rPr>
        <w:t>наименование органа (организации), в адрес которого направляется межведомственный запрос;</w:t>
      </w:r>
    </w:p>
    <w:p w:rsidR="00362C8C" w:rsidRPr="00242D20" w:rsidRDefault="00362C8C" w:rsidP="00362C8C">
      <w:pPr>
        <w:ind w:firstLine="708"/>
        <w:jc w:val="both"/>
        <w:rPr>
          <w:sz w:val="22"/>
          <w:szCs w:val="22"/>
        </w:rPr>
      </w:pPr>
      <w:r w:rsidRPr="00242D20">
        <w:rPr>
          <w:sz w:val="22"/>
          <w:szCs w:val="22"/>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62C8C" w:rsidRPr="00242D20" w:rsidRDefault="00362C8C" w:rsidP="00362C8C">
      <w:pPr>
        <w:ind w:firstLine="708"/>
        <w:jc w:val="both"/>
        <w:rPr>
          <w:sz w:val="22"/>
          <w:szCs w:val="22"/>
        </w:rPr>
      </w:pPr>
      <w:r w:rsidRPr="00242D20">
        <w:rPr>
          <w:sz w:val="22"/>
          <w:szCs w:val="22"/>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62C8C" w:rsidRPr="00242D20" w:rsidRDefault="00362C8C" w:rsidP="00362C8C">
      <w:pPr>
        <w:ind w:firstLine="708"/>
        <w:jc w:val="both"/>
        <w:rPr>
          <w:sz w:val="22"/>
          <w:szCs w:val="22"/>
        </w:rPr>
      </w:pPr>
      <w:r w:rsidRPr="00242D20">
        <w:rPr>
          <w:sz w:val="22"/>
          <w:szCs w:val="22"/>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62C8C" w:rsidRPr="00242D20" w:rsidRDefault="00362C8C" w:rsidP="00362C8C">
      <w:pPr>
        <w:ind w:firstLine="708"/>
        <w:jc w:val="both"/>
        <w:rPr>
          <w:sz w:val="22"/>
          <w:szCs w:val="22"/>
        </w:rPr>
      </w:pPr>
      <w:r w:rsidRPr="00242D20">
        <w:rPr>
          <w:sz w:val="22"/>
          <w:szCs w:val="22"/>
        </w:rPr>
        <w:t>контактная информация для направления ответа на межведомственный запрос;</w:t>
      </w:r>
    </w:p>
    <w:p w:rsidR="00362C8C" w:rsidRPr="00242D20" w:rsidRDefault="00362C8C" w:rsidP="00362C8C">
      <w:pPr>
        <w:ind w:firstLine="708"/>
        <w:jc w:val="both"/>
        <w:rPr>
          <w:sz w:val="22"/>
          <w:szCs w:val="22"/>
        </w:rPr>
      </w:pPr>
      <w:r w:rsidRPr="00242D20">
        <w:rPr>
          <w:sz w:val="22"/>
          <w:szCs w:val="22"/>
        </w:rPr>
        <w:t>дата направления межведомственного запроса;</w:t>
      </w:r>
    </w:p>
    <w:p w:rsidR="00362C8C" w:rsidRPr="00242D20" w:rsidRDefault="00362C8C" w:rsidP="00362C8C">
      <w:pPr>
        <w:ind w:firstLine="708"/>
        <w:jc w:val="both"/>
        <w:rPr>
          <w:sz w:val="22"/>
          <w:szCs w:val="22"/>
        </w:rPr>
      </w:pPr>
      <w:r w:rsidRPr="00242D20">
        <w:rPr>
          <w:sz w:val="22"/>
          <w:szCs w:val="22"/>
        </w:rPr>
        <w:t xml:space="preserve">фамилия, имя, отчество (последнее </w:t>
      </w:r>
      <w:r>
        <w:rPr>
          <w:sz w:val="22"/>
          <w:szCs w:val="22"/>
        </w:rPr>
        <w:t>–</w:t>
      </w:r>
      <w:r w:rsidRPr="00242D20">
        <w:rPr>
          <w:sz w:val="22"/>
          <w:szCs w:val="22"/>
        </w:rPr>
        <w:t xml:space="preserve"> при</w:t>
      </w:r>
      <w:r w:rsidR="0084075F">
        <w:rPr>
          <w:sz w:val="22"/>
          <w:szCs w:val="22"/>
        </w:rPr>
        <w:t xml:space="preserve"> </w:t>
      </w:r>
      <w:r w:rsidRPr="00242D20">
        <w:rPr>
          <w:sz w:val="22"/>
          <w:szCs w:val="22"/>
        </w:rPr>
        <w:t>наличии) и должность ответственного исполнителя, а также номер служебного телефона и (или) адрес электронной почты для связи;</w:t>
      </w:r>
    </w:p>
    <w:p w:rsidR="00362C8C" w:rsidRPr="00242D20" w:rsidRDefault="00362C8C" w:rsidP="00362C8C">
      <w:pPr>
        <w:ind w:firstLine="708"/>
        <w:jc w:val="both"/>
        <w:rPr>
          <w:sz w:val="22"/>
          <w:szCs w:val="22"/>
        </w:rPr>
      </w:pPr>
      <w:r w:rsidRPr="00242D20">
        <w:rPr>
          <w:sz w:val="22"/>
          <w:szCs w:val="22"/>
        </w:rPr>
        <w:t xml:space="preserve">информация о факте получения согласия, предусмотренного частью 5 статьи 7 Федерального закона </w:t>
      </w:r>
      <w:r>
        <w:rPr>
          <w:sz w:val="22"/>
          <w:szCs w:val="22"/>
        </w:rPr>
        <w:t>№</w:t>
      </w:r>
      <w:r w:rsidRPr="00242D20">
        <w:rPr>
          <w:sz w:val="22"/>
          <w:szCs w:val="22"/>
        </w:rPr>
        <w:t xml:space="preserve"> 210-ФЗ (при направления межведомственного запроса в случае, предусмотренном частью 5 статьи 7 Федерального закона </w:t>
      </w:r>
      <w:r>
        <w:rPr>
          <w:sz w:val="22"/>
          <w:szCs w:val="22"/>
        </w:rPr>
        <w:t>№</w:t>
      </w:r>
      <w:r w:rsidRPr="00242D20">
        <w:rPr>
          <w:sz w:val="22"/>
          <w:szCs w:val="22"/>
        </w:rPr>
        <w:t xml:space="preserve"> 210-ФЗ).</w:t>
      </w:r>
    </w:p>
    <w:p w:rsidR="00362C8C" w:rsidRPr="00242D20" w:rsidRDefault="00362C8C" w:rsidP="00362C8C">
      <w:pPr>
        <w:ind w:firstLine="708"/>
        <w:jc w:val="both"/>
        <w:rPr>
          <w:sz w:val="22"/>
          <w:szCs w:val="22"/>
        </w:rPr>
      </w:pPr>
      <w:r w:rsidRPr="00242D20">
        <w:rPr>
          <w:sz w:val="22"/>
          <w:szCs w:val="22"/>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62C8C" w:rsidRPr="00242D20" w:rsidRDefault="00362C8C" w:rsidP="00362C8C">
      <w:pPr>
        <w:ind w:firstLine="708"/>
        <w:jc w:val="both"/>
        <w:rPr>
          <w:sz w:val="22"/>
          <w:szCs w:val="22"/>
        </w:rPr>
      </w:pPr>
      <w:r w:rsidRPr="00242D20">
        <w:rPr>
          <w:sz w:val="22"/>
          <w:szCs w:val="22"/>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Pr>
          <w:sz w:val="22"/>
          <w:szCs w:val="22"/>
        </w:rPr>
        <w:t>–</w:t>
      </w:r>
      <w:r w:rsidRPr="00242D20">
        <w:rPr>
          <w:sz w:val="22"/>
          <w:szCs w:val="22"/>
        </w:rPr>
        <w:t xml:space="preserve"> набумажном носителе с соблюдением норм законодательства Российской Федерации о защите персональных данных.</w:t>
      </w:r>
    </w:p>
    <w:p w:rsidR="00362C8C" w:rsidRPr="00242D20" w:rsidRDefault="00362C8C" w:rsidP="00362C8C">
      <w:pPr>
        <w:ind w:firstLine="708"/>
        <w:jc w:val="both"/>
        <w:rPr>
          <w:sz w:val="22"/>
          <w:szCs w:val="22"/>
        </w:rPr>
      </w:pPr>
      <w:r w:rsidRPr="00242D20">
        <w:rPr>
          <w:sz w:val="22"/>
          <w:szCs w:val="22"/>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62C8C" w:rsidRPr="00242D20" w:rsidRDefault="00362C8C" w:rsidP="00362C8C">
      <w:pPr>
        <w:ind w:firstLine="708"/>
        <w:jc w:val="both"/>
        <w:rPr>
          <w:sz w:val="22"/>
          <w:szCs w:val="22"/>
        </w:rPr>
      </w:pPr>
      <w:r w:rsidRPr="00242D20">
        <w:rPr>
          <w:sz w:val="22"/>
          <w:szCs w:val="22"/>
        </w:rPr>
        <w:lastRenderedPageBreak/>
        <w:t xml:space="preserve">3.3.7. Решение о предоставлении (отказе в предоставлении) муниципальной услуги принимается Отделом на основе следующих критериев принятия решения: </w:t>
      </w:r>
    </w:p>
    <w:p w:rsidR="00362C8C" w:rsidRPr="00242D20" w:rsidRDefault="00362C8C" w:rsidP="00362C8C">
      <w:pPr>
        <w:ind w:firstLine="708"/>
        <w:jc w:val="both"/>
        <w:rPr>
          <w:sz w:val="22"/>
          <w:szCs w:val="22"/>
        </w:rPr>
      </w:pPr>
      <w:r w:rsidRPr="00242D20">
        <w:rPr>
          <w:sz w:val="22"/>
          <w:szCs w:val="22"/>
        </w:rPr>
        <w:t>основания для отказа</w:t>
      </w:r>
    </w:p>
    <w:p w:rsidR="00362C8C" w:rsidRPr="00242D20" w:rsidRDefault="00362C8C" w:rsidP="00362C8C">
      <w:pPr>
        <w:ind w:firstLine="708"/>
        <w:jc w:val="both"/>
        <w:rPr>
          <w:sz w:val="22"/>
          <w:szCs w:val="22"/>
        </w:rPr>
      </w:pPr>
      <w:r w:rsidRPr="00242D20">
        <w:rPr>
          <w:sz w:val="22"/>
          <w:szCs w:val="22"/>
        </w:rPr>
        <w:t>соответствие заявителя условиям, предусмотренным подразделом 1.2 раздела I Административного регламента;</w:t>
      </w:r>
    </w:p>
    <w:p w:rsidR="00362C8C" w:rsidRPr="00242D20" w:rsidRDefault="00362C8C" w:rsidP="00362C8C">
      <w:pPr>
        <w:ind w:firstLine="708"/>
        <w:jc w:val="both"/>
        <w:rPr>
          <w:sz w:val="22"/>
          <w:szCs w:val="22"/>
        </w:rPr>
      </w:pPr>
      <w:r w:rsidRPr="00242D20">
        <w:rPr>
          <w:sz w:val="22"/>
          <w:szCs w:val="22"/>
        </w:rPr>
        <w:t>достоверность сведений, содержащихся в представленных гражданином документах;</w:t>
      </w:r>
    </w:p>
    <w:p w:rsidR="00362C8C" w:rsidRPr="00242D20" w:rsidRDefault="00362C8C" w:rsidP="00362C8C">
      <w:pPr>
        <w:ind w:firstLine="708"/>
        <w:jc w:val="both"/>
        <w:rPr>
          <w:sz w:val="22"/>
          <w:szCs w:val="22"/>
        </w:rPr>
      </w:pPr>
      <w:r w:rsidRPr="00242D20">
        <w:rPr>
          <w:sz w:val="22"/>
          <w:szCs w:val="22"/>
        </w:rPr>
        <w:t>представление полного комплекта документов, указанных в подразделе 2.6 раздела II Административного регламента.</w:t>
      </w:r>
    </w:p>
    <w:p w:rsidR="00362C8C" w:rsidRPr="00242D20" w:rsidRDefault="00362C8C" w:rsidP="00362C8C">
      <w:pPr>
        <w:ind w:firstLine="708"/>
        <w:jc w:val="both"/>
        <w:rPr>
          <w:sz w:val="22"/>
          <w:szCs w:val="22"/>
        </w:rPr>
      </w:pPr>
      <w:r w:rsidRPr="00242D20">
        <w:rPr>
          <w:sz w:val="22"/>
          <w:szCs w:val="22"/>
        </w:rPr>
        <w:t>3.3.8. Отдел не позднее чем через пять рабочих дней с даты вынесения решения о выдаче разрешения или о мотивированном отказе в выдаче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разрешения, при принятии решения об отказе в выдаче разрешения - в письменной форме с указанием причин отказа).</w:t>
      </w:r>
    </w:p>
    <w:p w:rsidR="00362C8C" w:rsidRPr="00242D20" w:rsidRDefault="00362C8C" w:rsidP="00362C8C">
      <w:pPr>
        <w:ind w:firstLine="708"/>
        <w:jc w:val="both"/>
        <w:rPr>
          <w:sz w:val="22"/>
          <w:szCs w:val="22"/>
        </w:rPr>
      </w:pPr>
      <w:r w:rsidRPr="00242D20">
        <w:rPr>
          <w:sz w:val="22"/>
          <w:szCs w:val="22"/>
        </w:rPr>
        <w:t>3.3.9. При отказе гражданину в выдаче разрешения по основаниям, предусмотренным абзацами третьим и четвертым пункта 3.3.3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362C8C" w:rsidRPr="00242D20" w:rsidRDefault="00362C8C" w:rsidP="00362C8C">
      <w:pPr>
        <w:ind w:firstLine="708"/>
        <w:jc w:val="both"/>
        <w:rPr>
          <w:sz w:val="22"/>
          <w:szCs w:val="22"/>
        </w:rPr>
      </w:pPr>
      <w:r w:rsidRPr="00242D20">
        <w:rPr>
          <w:sz w:val="22"/>
          <w:szCs w:val="22"/>
        </w:rPr>
        <w:t>Срок повторного рассмотрения представленных документов - не более пяти рабочих дней со дня их получения.</w:t>
      </w:r>
    </w:p>
    <w:p w:rsidR="00362C8C" w:rsidRPr="00242D20" w:rsidRDefault="00362C8C" w:rsidP="00362C8C">
      <w:pPr>
        <w:ind w:firstLine="708"/>
        <w:jc w:val="both"/>
        <w:rPr>
          <w:sz w:val="22"/>
          <w:szCs w:val="22"/>
        </w:rPr>
      </w:pPr>
      <w:r w:rsidRPr="00242D20">
        <w:rPr>
          <w:sz w:val="22"/>
          <w:szCs w:val="22"/>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p w:rsidR="00362C8C" w:rsidRPr="00242D20" w:rsidRDefault="00362C8C" w:rsidP="00362C8C">
      <w:pPr>
        <w:ind w:firstLine="708"/>
        <w:jc w:val="both"/>
        <w:rPr>
          <w:b/>
          <w:sz w:val="22"/>
          <w:szCs w:val="22"/>
        </w:rPr>
      </w:pPr>
      <w:r w:rsidRPr="00242D20">
        <w:rPr>
          <w:b/>
          <w:sz w:val="22"/>
          <w:szCs w:val="22"/>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362C8C" w:rsidRPr="00242D20" w:rsidRDefault="00362C8C" w:rsidP="00362C8C">
      <w:pPr>
        <w:ind w:firstLine="708"/>
        <w:jc w:val="both"/>
        <w:rPr>
          <w:sz w:val="22"/>
          <w:szCs w:val="22"/>
        </w:rPr>
      </w:pPr>
      <w:r w:rsidRPr="00242D20">
        <w:rPr>
          <w:sz w:val="22"/>
          <w:szCs w:val="22"/>
        </w:rPr>
        <w:t>3.4.1. Максимальный срок предоставления государственной услуги в соответствии с вариантом составляет 3 рабочих дней со дня регистрации в Отделе заявления об исправлении опечаток и ошибок и необходимых документов.</w:t>
      </w:r>
    </w:p>
    <w:p w:rsidR="00362C8C" w:rsidRPr="00242D20" w:rsidRDefault="00362C8C" w:rsidP="00362C8C">
      <w:pPr>
        <w:ind w:firstLine="708"/>
        <w:jc w:val="both"/>
        <w:rPr>
          <w:sz w:val="22"/>
          <w:szCs w:val="22"/>
        </w:rPr>
      </w:pPr>
      <w:r w:rsidRPr="00242D20">
        <w:rPr>
          <w:sz w:val="22"/>
          <w:szCs w:val="22"/>
        </w:rPr>
        <w:t>3.4.2. Результатом предоставления государственной услуги является исправление опечаток и (или) ошибок в выданном разрешении.</w:t>
      </w:r>
    </w:p>
    <w:p w:rsidR="00362C8C" w:rsidRPr="00242D20" w:rsidRDefault="00362C8C" w:rsidP="00362C8C">
      <w:pPr>
        <w:ind w:firstLine="708"/>
        <w:jc w:val="both"/>
        <w:rPr>
          <w:sz w:val="22"/>
          <w:szCs w:val="22"/>
        </w:rPr>
      </w:pPr>
      <w:r w:rsidRPr="00242D20">
        <w:rPr>
          <w:sz w:val="22"/>
          <w:szCs w:val="22"/>
        </w:rP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362C8C" w:rsidRPr="00242D20" w:rsidRDefault="00362C8C" w:rsidP="00362C8C">
      <w:pPr>
        <w:ind w:firstLine="708"/>
        <w:jc w:val="both"/>
        <w:rPr>
          <w:sz w:val="22"/>
          <w:szCs w:val="22"/>
        </w:rPr>
      </w:pPr>
      <w:r w:rsidRPr="00242D20">
        <w:rPr>
          <w:sz w:val="22"/>
          <w:szCs w:val="22"/>
        </w:rPr>
        <w:t>3.4.4. Для получения государственной услуги заявитель представляет в Отдел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362C8C" w:rsidRPr="00242D20" w:rsidRDefault="00362C8C" w:rsidP="00362C8C">
      <w:pPr>
        <w:ind w:firstLine="708"/>
        <w:jc w:val="both"/>
        <w:rPr>
          <w:sz w:val="22"/>
          <w:szCs w:val="22"/>
        </w:rPr>
      </w:pPr>
      <w:r w:rsidRPr="00242D20">
        <w:rPr>
          <w:sz w:val="22"/>
          <w:szCs w:val="22"/>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Отдел являются:</w:t>
      </w:r>
    </w:p>
    <w:p w:rsidR="00362C8C" w:rsidRPr="00242D20" w:rsidRDefault="00362C8C" w:rsidP="00362C8C">
      <w:pPr>
        <w:ind w:firstLine="708"/>
        <w:jc w:val="both"/>
        <w:rPr>
          <w:sz w:val="22"/>
          <w:szCs w:val="22"/>
        </w:rPr>
      </w:pPr>
      <w:r w:rsidRPr="00242D20">
        <w:rPr>
          <w:sz w:val="22"/>
          <w:szCs w:val="22"/>
        </w:rPr>
        <w:t>документ, удостоверяющий личность;</w:t>
      </w:r>
    </w:p>
    <w:p w:rsidR="00362C8C" w:rsidRPr="00242D20" w:rsidRDefault="00362C8C" w:rsidP="00362C8C">
      <w:pPr>
        <w:ind w:firstLine="708"/>
        <w:jc w:val="both"/>
        <w:rPr>
          <w:sz w:val="22"/>
          <w:szCs w:val="22"/>
        </w:rPr>
      </w:pPr>
      <w:r w:rsidRPr="00242D20">
        <w:rPr>
          <w:sz w:val="22"/>
          <w:szCs w:val="22"/>
        </w:rPr>
        <w:t>документ, подтверждающий полномочия уполномоченного лица (законного представителя) заявителя;</w:t>
      </w:r>
    </w:p>
    <w:p w:rsidR="00362C8C" w:rsidRPr="00242D20" w:rsidRDefault="00362C8C" w:rsidP="00362C8C">
      <w:pPr>
        <w:ind w:firstLine="708"/>
        <w:jc w:val="both"/>
        <w:rPr>
          <w:sz w:val="22"/>
          <w:szCs w:val="22"/>
        </w:rPr>
      </w:pPr>
      <w:r w:rsidRPr="00242D20">
        <w:rPr>
          <w:sz w:val="22"/>
          <w:szCs w:val="22"/>
        </w:rPr>
        <w:t>Основания для принятия решения об отказе в приеме заявления об исправлении опечаток и ошибок и документов не предусмотрены.</w:t>
      </w:r>
    </w:p>
    <w:p w:rsidR="00362C8C" w:rsidRPr="00242D20" w:rsidRDefault="00362C8C" w:rsidP="00362C8C">
      <w:pPr>
        <w:ind w:firstLine="708"/>
        <w:jc w:val="both"/>
        <w:rPr>
          <w:sz w:val="22"/>
          <w:szCs w:val="22"/>
        </w:rPr>
      </w:pPr>
      <w:r w:rsidRPr="00242D20">
        <w:rPr>
          <w:sz w:val="22"/>
          <w:szCs w:val="22"/>
        </w:rPr>
        <w:t>Срок регистрации заявления об исправлении опечаток и ошибок и документов, необходимых для предоставления государственной услуги, в Отделе составляет 15 минут.</w:t>
      </w:r>
    </w:p>
    <w:p w:rsidR="00362C8C" w:rsidRPr="00242D20" w:rsidRDefault="00362C8C" w:rsidP="00362C8C">
      <w:pPr>
        <w:ind w:firstLine="708"/>
        <w:jc w:val="both"/>
        <w:rPr>
          <w:sz w:val="22"/>
          <w:szCs w:val="22"/>
        </w:rPr>
      </w:pPr>
      <w:r w:rsidRPr="00242D20">
        <w:rPr>
          <w:sz w:val="22"/>
          <w:szCs w:val="22"/>
        </w:rPr>
        <w:t>3.4.5. Межведомственное информационное взаимодействие в рамках варианта предоставления государственной услуги не предусмотрено.</w:t>
      </w:r>
    </w:p>
    <w:p w:rsidR="00362C8C" w:rsidRPr="00242D20" w:rsidRDefault="00362C8C" w:rsidP="00362C8C">
      <w:pPr>
        <w:ind w:firstLine="708"/>
        <w:jc w:val="both"/>
        <w:rPr>
          <w:sz w:val="22"/>
          <w:szCs w:val="22"/>
        </w:rPr>
      </w:pPr>
      <w:r w:rsidRPr="00242D20">
        <w:rPr>
          <w:sz w:val="22"/>
          <w:szCs w:val="22"/>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62C8C" w:rsidRPr="00242D20" w:rsidRDefault="00362C8C" w:rsidP="00362C8C">
      <w:pPr>
        <w:ind w:firstLine="708"/>
        <w:jc w:val="both"/>
        <w:rPr>
          <w:sz w:val="22"/>
          <w:szCs w:val="22"/>
        </w:rPr>
      </w:pPr>
      <w:r w:rsidRPr="00242D20">
        <w:rPr>
          <w:sz w:val="22"/>
          <w:szCs w:val="22"/>
        </w:rPr>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62C8C" w:rsidRPr="00242D20" w:rsidRDefault="00362C8C" w:rsidP="00362C8C">
      <w:pPr>
        <w:ind w:firstLine="708"/>
        <w:jc w:val="both"/>
        <w:rPr>
          <w:sz w:val="22"/>
          <w:szCs w:val="22"/>
        </w:rPr>
      </w:pPr>
      <w:r w:rsidRPr="00242D20">
        <w:rPr>
          <w:sz w:val="22"/>
          <w:szCs w:val="22"/>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w:t>
      </w:r>
      <w:r w:rsidRPr="00242D20">
        <w:rPr>
          <w:sz w:val="22"/>
          <w:szCs w:val="22"/>
        </w:rPr>
        <w:lastRenderedPageBreak/>
        <w:t>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62C8C" w:rsidRPr="00242D20" w:rsidRDefault="00362C8C" w:rsidP="00362C8C">
      <w:pPr>
        <w:ind w:firstLine="708"/>
        <w:jc w:val="both"/>
        <w:rPr>
          <w:sz w:val="22"/>
          <w:szCs w:val="22"/>
        </w:rPr>
      </w:pPr>
      <w:r w:rsidRPr="00242D20">
        <w:rPr>
          <w:sz w:val="22"/>
          <w:szCs w:val="22"/>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rsidR="00362C8C" w:rsidRPr="00242D20" w:rsidRDefault="00362C8C" w:rsidP="00362C8C">
      <w:pPr>
        <w:ind w:firstLine="708"/>
        <w:jc w:val="both"/>
        <w:rPr>
          <w:sz w:val="22"/>
          <w:szCs w:val="22"/>
        </w:rPr>
      </w:pPr>
      <w:r w:rsidRPr="00242D20">
        <w:rPr>
          <w:sz w:val="22"/>
          <w:szCs w:val="22"/>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p w:rsidR="00362C8C" w:rsidRPr="00242D20" w:rsidRDefault="00362C8C" w:rsidP="007D22FD">
      <w:pPr>
        <w:jc w:val="center"/>
        <w:rPr>
          <w:b/>
          <w:sz w:val="22"/>
          <w:szCs w:val="22"/>
        </w:rPr>
      </w:pPr>
      <w:r w:rsidRPr="00242D20">
        <w:rPr>
          <w:b/>
          <w:sz w:val="22"/>
          <w:szCs w:val="22"/>
        </w:rPr>
        <w:t>IV. Формы контроля за исполнением Административного регламента</w:t>
      </w:r>
    </w:p>
    <w:p w:rsidR="00362C8C" w:rsidRPr="00242D20" w:rsidRDefault="00362C8C" w:rsidP="00362C8C">
      <w:pPr>
        <w:ind w:firstLine="708"/>
        <w:jc w:val="both"/>
        <w:rPr>
          <w:b/>
          <w:sz w:val="22"/>
          <w:szCs w:val="22"/>
        </w:rPr>
      </w:pPr>
      <w:r w:rsidRPr="00242D20">
        <w:rPr>
          <w:b/>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2C8C" w:rsidRPr="00242D20" w:rsidRDefault="00362C8C" w:rsidP="00362C8C">
      <w:pPr>
        <w:ind w:firstLine="708"/>
        <w:jc w:val="both"/>
        <w:rPr>
          <w:sz w:val="22"/>
          <w:szCs w:val="22"/>
        </w:rPr>
      </w:pPr>
      <w:r w:rsidRPr="00242D20">
        <w:rPr>
          <w:sz w:val="22"/>
          <w:szCs w:val="22"/>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w:t>
      </w:r>
      <w:r w:rsidR="006E55E6">
        <w:rPr>
          <w:sz w:val="22"/>
          <w:szCs w:val="22"/>
        </w:rPr>
        <w:t>Порецкого</w:t>
      </w:r>
      <w:r w:rsidRPr="00242D20">
        <w:rPr>
          <w:sz w:val="22"/>
          <w:szCs w:val="22"/>
        </w:rPr>
        <w:t xml:space="preserve"> муниципального округа Чувашской Республики – начальник  управления по благоустройству и развитию территорий, и руководитель 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362C8C" w:rsidRPr="00242D20" w:rsidRDefault="00362C8C" w:rsidP="00362C8C">
      <w:pPr>
        <w:ind w:firstLine="708"/>
        <w:jc w:val="both"/>
        <w:rPr>
          <w:b/>
          <w:sz w:val="22"/>
          <w:szCs w:val="22"/>
        </w:rPr>
      </w:pPr>
      <w:r w:rsidRPr="00242D20">
        <w:rPr>
          <w:b/>
          <w:sz w:val="22"/>
          <w:szCs w:val="2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62C8C" w:rsidRPr="00242D20" w:rsidRDefault="00362C8C" w:rsidP="00362C8C">
      <w:pPr>
        <w:ind w:firstLine="708"/>
        <w:jc w:val="both"/>
        <w:rPr>
          <w:sz w:val="22"/>
          <w:szCs w:val="22"/>
        </w:rPr>
      </w:pPr>
      <w:r w:rsidRPr="00242D20">
        <w:rPr>
          <w:sz w:val="22"/>
          <w:szCs w:val="22"/>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62C8C" w:rsidRPr="00242D20" w:rsidRDefault="00362C8C" w:rsidP="00362C8C">
      <w:pPr>
        <w:ind w:firstLine="708"/>
        <w:jc w:val="both"/>
        <w:rPr>
          <w:sz w:val="22"/>
          <w:szCs w:val="22"/>
        </w:rPr>
      </w:pPr>
      <w:r w:rsidRPr="00242D20">
        <w:rPr>
          <w:sz w:val="22"/>
          <w:szCs w:val="22"/>
        </w:rPr>
        <w:t>Плановые и внеплановые проверки полноты и качества предоставления муниципальной услуги организуются на основа</w:t>
      </w:r>
      <w:r w:rsidR="006E55E6">
        <w:rPr>
          <w:sz w:val="22"/>
          <w:szCs w:val="22"/>
        </w:rPr>
        <w:t>нии распоряжений администрации Порецкого</w:t>
      </w:r>
      <w:r w:rsidRPr="00242D20">
        <w:rPr>
          <w:sz w:val="22"/>
          <w:szCs w:val="22"/>
        </w:rPr>
        <w:t xml:space="preserve"> муниципального округа Чувашской Республики</w:t>
      </w:r>
    </w:p>
    <w:p w:rsidR="00362C8C" w:rsidRPr="00242D20" w:rsidRDefault="00362C8C" w:rsidP="00362C8C">
      <w:pPr>
        <w:ind w:firstLine="708"/>
        <w:jc w:val="both"/>
        <w:rPr>
          <w:sz w:val="22"/>
          <w:szCs w:val="22"/>
        </w:rPr>
      </w:pPr>
      <w:r w:rsidRPr="00242D20">
        <w:rPr>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6E55E6">
        <w:rPr>
          <w:sz w:val="22"/>
          <w:szCs w:val="22"/>
        </w:rPr>
        <w:t>Порецкого</w:t>
      </w:r>
      <w:r w:rsidRPr="00242D20">
        <w:rPr>
          <w:sz w:val="22"/>
          <w:szCs w:val="22"/>
        </w:rPr>
        <w:t xml:space="preserve"> муниципального округа Чувашской Республики</w:t>
      </w:r>
      <w:r w:rsidR="0084075F">
        <w:rPr>
          <w:sz w:val="22"/>
          <w:szCs w:val="22"/>
        </w:rPr>
        <w:t xml:space="preserve"> </w:t>
      </w:r>
      <w:r w:rsidRPr="00242D20">
        <w:rPr>
          <w:sz w:val="22"/>
          <w:szCs w:val="22"/>
        </w:rPr>
        <w:t>рассматривает вопрос о привлечении виновных лиц к дисциплинарной ответственности.</w:t>
      </w:r>
    </w:p>
    <w:p w:rsidR="00362C8C" w:rsidRPr="00242D20" w:rsidRDefault="00362C8C" w:rsidP="00362C8C">
      <w:pPr>
        <w:ind w:firstLine="708"/>
        <w:jc w:val="both"/>
        <w:rPr>
          <w:b/>
          <w:sz w:val="22"/>
          <w:szCs w:val="22"/>
        </w:rPr>
      </w:pPr>
      <w:r w:rsidRPr="00242D20">
        <w:rPr>
          <w:b/>
          <w:sz w:val="22"/>
          <w:szCs w:val="22"/>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62C8C" w:rsidRPr="00242D20" w:rsidRDefault="00362C8C" w:rsidP="00362C8C">
      <w:pPr>
        <w:ind w:firstLine="708"/>
        <w:jc w:val="both"/>
        <w:rPr>
          <w:b/>
          <w:sz w:val="22"/>
          <w:szCs w:val="22"/>
        </w:rPr>
      </w:pPr>
      <w:r w:rsidRPr="00242D20">
        <w:rPr>
          <w:b/>
          <w:sz w:val="22"/>
          <w:szCs w:val="2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62C8C" w:rsidRPr="00242D20" w:rsidRDefault="00362C8C" w:rsidP="00362C8C">
      <w:pPr>
        <w:ind w:firstLine="708"/>
        <w:jc w:val="both"/>
        <w:rPr>
          <w:sz w:val="22"/>
          <w:szCs w:val="22"/>
        </w:rPr>
      </w:pPr>
      <w:r w:rsidRPr="00242D20">
        <w:rPr>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62C8C" w:rsidRDefault="00362C8C" w:rsidP="00362C8C">
      <w:pPr>
        <w:jc w:val="center"/>
        <w:rPr>
          <w:b/>
          <w:sz w:val="22"/>
          <w:szCs w:val="22"/>
        </w:rPr>
      </w:pPr>
      <w:r w:rsidRPr="00242D20">
        <w:rPr>
          <w:b/>
          <w:sz w:val="22"/>
          <w:szCs w:val="22"/>
        </w:rPr>
        <w:t xml:space="preserve">V. Досудебный (внесудебный) порядок обжалования решений и действий (бездействия) </w:t>
      </w:r>
    </w:p>
    <w:p w:rsidR="00362C8C" w:rsidRPr="00242D20" w:rsidRDefault="00362C8C" w:rsidP="007D22FD">
      <w:pPr>
        <w:jc w:val="center"/>
        <w:rPr>
          <w:sz w:val="22"/>
          <w:szCs w:val="22"/>
        </w:rPr>
      </w:pPr>
      <w:r w:rsidRPr="00242D20">
        <w:rPr>
          <w:b/>
          <w:sz w:val="22"/>
          <w:szCs w:val="22"/>
        </w:rPr>
        <w:t xml:space="preserve">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242D20">
        <w:rPr>
          <w:b/>
          <w:sz w:val="22"/>
          <w:szCs w:val="22"/>
        </w:rPr>
        <w:t xml:space="preserve"> 210-ФЗ, их работников</w:t>
      </w:r>
    </w:p>
    <w:p w:rsidR="00362C8C" w:rsidRPr="00242D20" w:rsidRDefault="00362C8C" w:rsidP="00362C8C">
      <w:pPr>
        <w:ind w:firstLine="708"/>
        <w:jc w:val="both"/>
        <w:rPr>
          <w:b/>
          <w:sz w:val="22"/>
          <w:szCs w:val="22"/>
        </w:rPr>
      </w:pPr>
      <w:r w:rsidRPr="00242D20">
        <w:rPr>
          <w:b/>
          <w:sz w:val="22"/>
          <w:szCs w:val="22"/>
        </w:rPr>
        <w:lastRenderedPageBreak/>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b/>
          <w:sz w:val="22"/>
          <w:szCs w:val="22"/>
        </w:rPr>
        <w:t>№</w:t>
      </w:r>
      <w:r w:rsidRPr="00242D20">
        <w:rPr>
          <w:b/>
          <w:sz w:val="22"/>
          <w:szCs w:val="22"/>
        </w:rPr>
        <w:t xml:space="preserve"> 210-ФЗ, их работников при предоставлении муниципальной услуги (далее - жалоба)</w:t>
      </w:r>
    </w:p>
    <w:p w:rsidR="00362C8C" w:rsidRPr="00242D20" w:rsidRDefault="00362C8C" w:rsidP="00362C8C">
      <w:pPr>
        <w:ind w:firstLine="708"/>
        <w:jc w:val="both"/>
        <w:rPr>
          <w:sz w:val="22"/>
          <w:szCs w:val="22"/>
        </w:rPr>
      </w:pPr>
      <w:r w:rsidRPr="00242D20">
        <w:rPr>
          <w:sz w:val="22"/>
          <w:szCs w:val="22"/>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w:t>
      </w:r>
      <w:r>
        <w:rPr>
          <w:sz w:val="22"/>
          <w:szCs w:val="22"/>
        </w:rPr>
        <w:t>№</w:t>
      </w:r>
      <w:r w:rsidRPr="00242D20">
        <w:rPr>
          <w:sz w:val="22"/>
          <w:szCs w:val="22"/>
        </w:rPr>
        <w:t xml:space="preserve"> 210-ФЗ, их работников при предоставлении муниципальной услуги в досудебном (внесудебном) порядке.</w:t>
      </w:r>
    </w:p>
    <w:p w:rsidR="00362C8C" w:rsidRPr="00242D20" w:rsidRDefault="00362C8C" w:rsidP="00362C8C">
      <w:pPr>
        <w:ind w:firstLine="708"/>
        <w:jc w:val="both"/>
        <w:rPr>
          <w:b/>
          <w:sz w:val="22"/>
          <w:szCs w:val="22"/>
        </w:rPr>
      </w:pPr>
      <w:r w:rsidRPr="00242D20">
        <w:rPr>
          <w:b/>
          <w:sz w:val="22"/>
          <w:szCs w:val="22"/>
        </w:rPr>
        <w:t>5.2. Предмет жалобы</w:t>
      </w:r>
    </w:p>
    <w:p w:rsidR="00362C8C" w:rsidRPr="00242D20" w:rsidRDefault="00362C8C" w:rsidP="00362C8C">
      <w:pPr>
        <w:ind w:firstLine="708"/>
        <w:jc w:val="both"/>
        <w:rPr>
          <w:sz w:val="22"/>
          <w:szCs w:val="22"/>
        </w:rPr>
      </w:pPr>
      <w:r w:rsidRPr="00242D20">
        <w:rPr>
          <w:sz w:val="22"/>
          <w:szCs w:val="22"/>
        </w:rPr>
        <w:t xml:space="preserve">Заявитель может обратиться с жалобой по основаниям и в порядке, которые установлены статьями 11.1 и 11.2 Федерального закона </w:t>
      </w:r>
      <w:r>
        <w:rPr>
          <w:sz w:val="22"/>
          <w:szCs w:val="22"/>
        </w:rPr>
        <w:t>№</w:t>
      </w:r>
      <w:r w:rsidRPr="00242D20">
        <w:rPr>
          <w:sz w:val="22"/>
          <w:szCs w:val="22"/>
        </w:rPr>
        <w:t xml:space="preserve"> 210-ФЗ, в том числе в следующих случаях:</w:t>
      </w:r>
    </w:p>
    <w:p w:rsidR="00362C8C" w:rsidRPr="00242D20" w:rsidRDefault="00362C8C" w:rsidP="00362C8C">
      <w:pPr>
        <w:ind w:firstLine="708"/>
        <w:jc w:val="both"/>
        <w:rPr>
          <w:sz w:val="22"/>
          <w:szCs w:val="22"/>
        </w:rPr>
      </w:pPr>
      <w:r w:rsidRPr="00242D20">
        <w:rPr>
          <w:sz w:val="22"/>
          <w:szCs w:val="22"/>
        </w:rPr>
        <w:t>нарушение срока регистрации заявления о предоставлении муниципальной услуги;</w:t>
      </w:r>
    </w:p>
    <w:p w:rsidR="00362C8C" w:rsidRPr="00242D20" w:rsidRDefault="00362C8C" w:rsidP="00362C8C">
      <w:pPr>
        <w:ind w:firstLine="708"/>
        <w:jc w:val="both"/>
        <w:rPr>
          <w:sz w:val="22"/>
          <w:szCs w:val="22"/>
        </w:rPr>
      </w:pPr>
      <w:r w:rsidRPr="00242D20">
        <w:rPr>
          <w:sz w:val="22"/>
          <w:szCs w:val="22"/>
        </w:rPr>
        <w:t>нарушение срока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62C8C" w:rsidRPr="00242D20" w:rsidRDefault="00362C8C" w:rsidP="00362C8C">
      <w:pPr>
        <w:ind w:firstLine="708"/>
        <w:jc w:val="both"/>
        <w:rPr>
          <w:sz w:val="22"/>
          <w:szCs w:val="22"/>
        </w:rPr>
      </w:pPr>
      <w:r w:rsidRPr="00242D20">
        <w:rPr>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62C8C" w:rsidRPr="00242D20" w:rsidRDefault="00362C8C" w:rsidP="00362C8C">
      <w:pPr>
        <w:ind w:firstLine="708"/>
        <w:jc w:val="both"/>
        <w:rPr>
          <w:sz w:val="22"/>
          <w:szCs w:val="22"/>
        </w:rPr>
      </w:pPr>
      <w:r w:rsidRPr="00242D20">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62C8C" w:rsidRPr="00242D20" w:rsidRDefault="00362C8C" w:rsidP="00362C8C">
      <w:pPr>
        <w:ind w:firstLine="708"/>
        <w:jc w:val="both"/>
        <w:rPr>
          <w:sz w:val="22"/>
          <w:szCs w:val="22"/>
        </w:rPr>
      </w:pPr>
      <w:r w:rsidRPr="00242D20">
        <w:rPr>
          <w:sz w:val="22"/>
          <w:szCs w:val="22"/>
        </w:rPr>
        <w:t xml:space="preserve">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w:t>
      </w:r>
      <w:r>
        <w:rPr>
          <w:sz w:val="22"/>
          <w:szCs w:val="22"/>
        </w:rPr>
        <w:t>№</w:t>
      </w:r>
      <w:r w:rsidRPr="00242D20">
        <w:rPr>
          <w:sz w:val="22"/>
          <w:szCs w:val="22"/>
        </w:rPr>
        <w:t xml:space="preserve">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2C8C" w:rsidRPr="00242D20" w:rsidRDefault="00362C8C" w:rsidP="00362C8C">
      <w:pPr>
        <w:ind w:firstLine="708"/>
        <w:jc w:val="both"/>
        <w:rPr>
          <w:sz w:val="22"/>
          <w:szCs w:val="22"/>
        </w:rPr>
      </w:pPr>
      <w:r w:rsidRPr="00242D20">
        <w:rPr>
          <w:sz w:val="22"/>
          <w:szCs w:val="22"/>
        </w:rPr>
        <w:t>нарушение срока или порядка выдачи документов по результатам предоставления муниципальной услуги;</w:t>
      </w:r>
    </w:p>
    <w:p w:rsidR="00362C8C" w:rsidRPr="00242D20" w:rsidRDefault="00362C8C" w:rsidP="00362C8C">
      <w:pPr>
        <w:ind w:firstLine="708"/>
        <w:jc w:val="both"/>
        <w:rPr>
          <w:sz w:val="22"/>
          <w:szCs w:val="22"/>
        </w:rPr>
      </w:pPr>
      <w:r w:rsidRPr="00242D20">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362C8C" w:rsidRPr="00242D20" w:rsidRDefault="00362C8C" w:rsidP="00362C8C">
      <w:pPr>
        <w:ind w:firstLine="708"/>
        <w:jc w:val="both"/>
        <w:rPr>
          <w:sz w:val="22"/>
          <w:szCs w:val="22"/>
        </w:rPr>
      </w:pPr>
      <w:r w:rsidRPr="00242D20">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362C8C" w:rsidRPr="00242D20" w:rsidRDefault="00362C8C" w:rsidP="00362C8C">
      <w:pPr>
        <w:ind w:firstLine="708"/>
        <w:jc w:val="both"/>
        <w:rPr>
          <w:b/>
          <w:sz w:val="22"/>
          <w:szCs w:val="22"/>
        </w:rPr>
      </w:pPr>
      <w:r w:rsidRPr="00242D20">
        <w:rPr>
          <w:b/>
          <w:sz w:val="22"/>
          <w:szCs w:val="22"/>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362C8C" w:rsidRPr="00242D20" w:rsidRDefault="00362C8C" w:rsidP="00362C8C">
      <w:pPr>
        <w:ind w:firstLine="708"/>
        <w:jc w:val="both"/>
        <w:rPr>
          <w:sz w:val="22"/>
          <w:szCs w:val="22"/>
        </w:rPr>
      </w:pPr>
      <w:r w:rsidRPr="00242D20">
        <w:rPr>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первого заместителя главы администрации </w:t>
      </w:r>
      <w:r w:rsidR="00DB5497">
        <w:rPr>
          <w:sz w:val="22"/>
          <w:szCs w:val="22"/>
        </w:rPr>
        <w:t>Порецкого</w:t>
      </w:r>
      <w:r w:rsidRPr="00242D20">
        <w:rPr>
          <w:sz w:val="22"/>
          <w:szCs w:val="22"/>
        </w:rPr>
        <w:t xml:space="preserve"> муниципального округа Чувашской Республики - начальника управления по благоустройству и развитию территорий, курирующего предоставление муниципальной услуги, либо в адрес главы </w:t>
      </w:r>
      <w:r w:rsidR="00DB5497">
        <w:rPr>
          <w:sz w:val="22"/>
          <w:szCs w:val="22"/>
        </w:rPr>
        <w:t>Порецкого</w:t>
      </w:r>
      <w:r w:rsidRPr="00242D20">
        <w:rPr>
          <w:sz w:val="22"/>
          <w:szCs w:val="22"/>
        </w:rPr>
        <w:t xml:space="preserve"> муниципального округа Чувашской Республики в МФЦ в адрес руководителя, а также организацию, предусмотренную частью 1.1 статьи 16 Федерального закона № 210-ФЗ, в адрес ее руководителя.</w:t>
      </w:r>
    </w:p>
    <w:p w:rsidR="00362C8C" w:rsidRPr="00242D20" w:rsidRDefault="00362C8C" w:rsidP="00362C8C">
      <w:pPr>
        <w:ind w:firstLine="708"/>
        <w:jc w:val="both"/>
        <w:rPr>
          <w:b/>
          <w:sz w:val="22"/>
          <w:szCs w:val="22"/>
        </w:rPr>
      </w:pPr>
      <w:r w:rsidRPr="00242D20">
        <w:rPr>
          <w:b/>
          <w:sz w:val="22"/>
          <w:szCs w:val="22"/>
        </w:rPr>
        <w:t>5.4. Порядок подачи и рассмотрения жалобы</w:t>
      </w:r>
    </w:p>
    <w:p w:rsidR="00362C8C" w:rsidRPr="00242D20" w:rsidRDefault="00362C8C" w:rsidP="00362C8C">
      <w:pPr>
        <w:ind w:firstLine="708"/>
        <w:jc w:val="both"/>
        <w:rPr>
          <w:sz w:val="22"/>
          <w:szCs w:val="22"/>
        </w:rPr>
      </w:pPr>
      <w:r w:rsidRPr="00242D20">
        <w:rPr>
          <w:sz w:val="22"/>
          <w:szCs w:val="22"/>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w:t>
      </w:r>
      <w:r w:rsidRPr="00242D20">
        <w:rPr>
          <w:sz w:val="22"/>
          <w:szCs w:val="22"/>
        </w:rPr>
        <w:lastRenderedPageBreak/>
        <w:t>(бездействия),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62C8C" w:rsidRPr="00242D20" w:rsidRDefault="00362C8C" w:rsidP="00362C8C">
      <w:pPr>
        <w:ind w:firstLine="708"/>
        <w:jc w:val="both"/>
        <w:rPr>
          <w:sz w:val="22"/>
          <w:szCs w:val="22"/>
        </w:rPr>
      </w:pPr>
      <w:r w:rsidRPr="00242D20">
        <w:rPr>
          <w:sz w:val="22"/>
          <w:szCs w:val="22"/>
        </w:rPr>
        <w:t xml:space="preserve">Жалоба (приложение </w:t>
      </w:r>
      <w:r>
        <w:rPr>
          <w:sz w:val="22"/>
          <w:szCs w:val="22"/>
        </w:rPr>
        <w:t>№</w:t>
      </w:r>
      <w:r w:rsidR="002251F9">
        <w:rPr>
          <w:sz w:val="22"/>
          <w:szCs w:val="22"/>
        </w:rPr>
        <w:t>2</w:t>
      </w:r>
      <w:r w:rsidRPr="00242D20">
        <w:rPr>
          <w:sz w:val="22"/>
          <w:szCs w:val="22"/>
        </w:rPr>
        <w:t xml:space="preserve"> к Административному регламенту) в соответствии с Федеральным законом </w:t>
      </w:r>
      <w:r>
        <w:rPr>
          <w:sz w:val="22"/>
          <w:szCs w:val="22"/>
        </w:rPr>
        <w:t>№</w:t>
      </w:r>
      <w:r w:rsidRPr="00242D20">
        <w:rPr>
          <w:sz w:val="22"/>
          <w:szCs w:val="22"/>
        </w:rPr>
        <w:t xml:space="preserve"> 210-ФЗ должна содержать:</w:t>
      </w:r>
    </w:p>
    <w:p w:rsidR="00362C8C" w:rsidRPr="00242D20" w:rsidRDefault="00362C8C" w:rsidP="00362C8C">
      <w:pPr>
        <w:ind w:firstLine="708"/>
        <w:jc w:val="both"/>
        <w:rPr>
          <w:sz w:val="22"/>
          <w:szCs w:val="22"/>
        </w:rPr>
      </w:pPr>
      <w:r w:rsidRPr="00242D20">
        <w:rPr>
          <w:sz w:val="22"/>
          <w:szCs w:val="22"/>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руководителя и (или) работника, решения и действия (бездействие) которых обжалуются;</w:t>
      </w:r>
    </w:p>
    <w:p w:rsidR="00362C8C" w:rsidRPr="00242D20" w:rsidRDefault="00362C8C" w:rsidP="00362C8C">
      <w:pPr>
        <w:ind w:firstLine="708"/>
        <w:jc w:val="both"/>
        <w:rPr>
          <w:sz w:val="22"/>
          <w:szCs w:val="22"/>
        </w:rPr>
      </w:pPr>
      <w:r w:rsidRPr="00242D20">
        <w:rPr>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2C8C" w:rsidRPr="00242D20" w:rsidRDefault="00362C8C" w:rsidP="00362C8C">
      <w:pPr>
        <w:ind w:firstLine="708"/>
        <w:jc w:val="both"/>
        <w:rPr>
          <w:sz w:val="22"/>
          <w:szCs w:val="22"/>
        </w:rPr>
      </w:pPr>
      <w:r w:rsidRPr="00242D20">
        <w:rPr>
          <w:sz w:val="22"/>
          <w:szCs w:val="22"/>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работника;</w:t>
      </w:r>
    </w:p>
    <w:p w:rsidR="00362C8C" w:rsidRPr="00242D20" w:rsidRDefault="00362C8C" w:rsidP="00362C8C">
      <w:pPr>
        <w:ind w:firstLine="708"/>
        <w:jc w:val="both"/>
        <w:rPr>
          <w:sz w:val="22"/>
          <w:szCs w:val="22"/>
        </w:rPr>
      </w:pPr>
      <w:r w:rsidRPr="00242D20">
        <w:rPr>
          <w:sz w:val="22"/>
          <w:szCs w:val="22"/>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w:t>
      </w:r>
      <w:r>
        <w:rPr>
          <w:sz w:val="22"/>
          <w:szCs w:val="22"/>
        </w:rPr>
        <w:t>№</w:t>
      </w:r>
      <w:r w:rsidRPr="00242D20">
        <w:rPr>
          <w:sz w:val="22"/>
          <w:szCs w:val="22"/>
        </w:rPr>
        <w:t xml:space="preserve"> 210-ФЗ, её работника. Заявителем могут быть представлены документы (при наличии), подтверждающие доводы заявителя, либо их копии.</w:t>
      </w:r>
    </w:p>
    <w:p w:rsidR="00362C8C" w:rsidRPr="00242D20" w:rsidRDefault="00362C8C" w:rsidP="00362C8C">
      <w:pPr>
        <w:ind w:firstLine="708"/>
        <w:jc w:val="both"/>
        <w:rPr>
          <w:sz w:val="22"/>
          <w:szCs w:val="22"/>
        </w:rPr>
      </w:pPr>
      <w:r w:rsidRPr="00242D20">
        <w:rPr>
          <w:sz w:val="22"/>
          <w:szCs w:val="2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62C8C" w:rsidRPr="00242D20" w:rsidRDefault="00362C8C" w:rsidP="00362C8C">
      <w:pPr>
        <w:ind w:firstLine="708"/>
        <w:jc w:val="both"/>
        <w:rPr>
          <w:sz w:val="22"/>
          <w:szCs w:val="22"/>
        </w:rPr>
      </w:pPr>
      <w:r w:rsidRPr="00242D20">
        <w:rPr>
          <w:sz w:val="22"/>
          <w:szCs w:val="22"/>
        </w:rPr>
        <w:t>а) оформленная в соответствии с законодательством Российской Федерации доверенность (для физических лиц);</w:t>
      </w:r>
    </w:p>
    <w:p w:rsidR="00362C8C" w:rsidRPr="00242D20" w:rsidRDefault="00362C8C" w:rsidP="00362C8C">
      <w:pPr>
        <w:ind w:firstLine="708"/>
        <w:jc w:val="both"/>
        <w:rPr>
          <w:sz w:val="22"/>
          <w:szCs w:val="22"/>
        </w:rPr>
      </w:pPr>
      <w:r w:rsidRPr="00242D20">
        <w:rPr>
          <w:sz w:val="22"/>
          <w:szCs w:val="22"/>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62C8C" w:rsidRPr="00242D20" w:rsidRDefault="00362C8C" w:rsidP="00362C8C">
      <w:pPr>
        <w:ind w:firstLine="708"/>
        <w:jc w:val="both"/>
        <w:rPr>
          <w:sz w:val="22"/>
          <w:szCs w:val="22"/>
        </w:rPr>
      </w:pPr>
      <w:r w:rsidRPr="00242D20">
        <w:rPr>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2C8C" w:rsidRPr="00242D20" w:rsidRDefault="00362C8C" w:rsidP="00362C8C">
      <w:pPr>
        <w:ind w:firstLine="708"/>
        <w:jc w:val="both"/>
        <w:rPr>
          <w:sz w:val="22"/>
          <w:szCs w:val="22"/>
        </w:rPr>
      </w:pPr>
      <w:r w:rsidRPr="00242D20">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62C8C" w:rsidRPr="00242D20" w:rsidRDefault="00362C8C" w:rsidP="00362C8C">
      <w:pPr>
        <w:ind w:firstLine="708"/>
        <w:jc w:val="both"/>
        <w:rPr>
          <w:b/>
          <w:sz w:val="22"/>
          <w:szCs w:val="22"/>
        </w:rPr>
      </w:pPr>
      <w:r w:rsidRPr="00242D20">
        <w:rPr>
          <w:b/>
          <w:sz w:val="22"/>
          <w:szCs w:val="22"/>
        </w:rPr>
        <w:t>5.5. Сроки рассмотрения жалобы</w:t>
      </w:r>
    </w:p>
    <w:p w:rsidR="00362C8C" w:rsidRPr="00242D20" w:rsidRDefault="00362C8C" w:rsidP="00362C8C">
      <w:pPr>
        <w:ind w:firstLine="708"/>
        <w:jc w:val="both"/>
        <w:rPr>
          <w:sz w:val="22"/>
          <w:szCs w:val="22"/>
        </w:rPr>
      </w:pPr>
      <w:r w:rsidRPr="00242D20">
        <w:rPr>
          <w:sz w:val="22"/>
          <w:szCs w:val="22"/>
        </w:rPr>
        <w:t xml:space="preserve">Жалоба, поступившая в администрацию </w:t>
      </w:r>
      <w:r w:rsidR="00DB5497">
        <w:rPr>
          <w:sz w:val="22"/>
          <w:szCs w:val="22"/>
        </w:rPr>
        <w:t>Порецкого</w:t>
      </w:r>
      <w:r w:rsidRPr="00242D20">
        <w:rPr>
          <w:sz w:val="22"/>
          <w:szCs w:val="22"/>
        </w:rPr>
        <w:t xml:space="preserve"> муниципального округа Чувашской Республики МФЦ, организацию, предусмотренную частью 1.1 статьи 16 Федерального закона </w:t>
      </w:r>
      <w:r>
        <w:rPr>
          <w:sz w:val="22"/>
          <w:szCs w:val="22"/>
        </w:rPr>
        <w:t>№</w:t>
      </w:r>
      <w:r w:rsidRPr="00242D20">
        <w:rPr>
          <w:sz w:val="22"/>
          <w:szCs w:val="22"/>
        </w:rPr>
        <w:t xml:space="preserve">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62C8C" w:rsidRPr="00242D20" w:rsidRDefault="00362C8C" w:rsidP="00362C8C">
      <w:pPr>
        <w:ind w:firstLine="708"/>
        <w:jc w:val="both"/>
        <w:rPr>
          <w:sz w:val="22"/>
          <w:szCs w:val="22"/>
        </w:rPr>
      </w:pPr>
      <w:r w:rsidRPr="00242D20">
        <w:rPr>
          <w:sz w:val="22"/>
          <w:szCs w:val="22"/>
        </w:rPr>
        <w:t xml:space="preserve">В случае обжалования отказа администрации </w:t>
      </w:r>
      <w:r w:rsidR="00DB5497">
        <w:rPr>
          <w:sz w:val="22"/>
          <w:szCs w:val="22"/>
        </w:rPr>
        <w:t>Порецкого</w:t>
      </w:r>
      <w:r w:rsidRPr="00242D20">
        <w:rPr>
          <w:sz w:val="22"/>
          <w:szCs w:val="22"/>
        </w:rPr>
        <w:t xml:space="preserve"> муниципального округа Чувашской Республики МФЦ, организации, предусмотренной частью 1.1 статьи 16 Федерального закона </w:t>
      </w:r>
      <w:r>
        <w:rPr>
          <w:sz w:val="22"/>
          <w:szCs w:val="22"/>
        </w:rPr>
        <w:t>№</w:t>
      </w:r>
      <w:r w:rsidRPr="00242D20">
        <w:rPr>
          <w:sz w:val="22"/>
          <w:szCs w:val="22"/>
        </w:rPr>
        <w:t xml:space="preserve">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362C8C" w:rsidRPr="00242D20" w:rsidRDefault="00362C8C" w:rsidP="00362C8C">
      <w:pPr>
        <w:ind w:firstLine="708"/>
        <w:jc w:val="both"/>
        <w:rPr>
          <w:b/>
          <w:sz w:val="22"/>
          <w:szCs w:val="22"/>
        </w:rPr>
      </w:pPr>
      <w:r w:rsidRPr="00242D20">
        <w:rPr>
          <w:b/>
          <w:sz w:val="22"/>
          <w:szCs w:val="22"/>
        </w:rPr>
        <w:t>5.6. Результат рассмотрения жалобы</w:t>
      </w:r>
    </w:p>
    <w:p w:rsidR="00362C8C" w:rsidRPr="00242D20" w:rsidRDefault="00362C8C" w:rsidP="00362C8C">
      <w:pPr>
        <w:ind w:firstLine="708"/>
        <w:jc w:val="both"/>
        <w:rPr>
          <w:sz w:val="22"/>
          <w:szCs w:val="22"/>
        </w:rPr>
      </w:pPr>
      <w:r w:rsidRPr="00242D20">
        <w:rPr>
          <w:sz w:val="22"/>
          <w:szCs w:val="22"/>
        </w:rPr>
        <w:t xml:space="preserve">По результатам рассмотрения жалобы в соответствии с частью 7 статьи 11.2 Федерального закона </w:t>
      </w:r>
      <w:r>
        <w:rPr>
          <w:sz w:val="22"/>
          <w:szCs w:val="22"/>
        </w:rPr>
        <w:t>№</w:t>
      </w:r>
      <w:r w:rsidRPr="00242D20">
        <w:rPr>
          <w:sz w:val="22"/>
          <w:szCs w:val="22"/>
        </w:rPr>
        <w:t xml:space="preserve"> 210-ФЗ принимается одно из следующих решений:</w:t>
      </w:r>
    </w:p>
    <w:p w:rsidR="00362C8C" w:rsidRPr="00242D20" w:rsidRDefault="00362C8C" w:rsidP="00362C8C">
      <w:pPr>
        <w:ind w:firstLine="708"/>
        <w:jc w:val="both"/>
        <w:rPr>
          <w:sz w:val="22"/>
          <w:szCs w:val="22"/>
        </w:rPr>
      </w:pPr>
      <w:r w:rsidRPr="00242D20">
        <w:rPr>
          <w:sz w:val="22"/>
          <w:szCs w:val="22"/>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362C8C" w:rsidRPr="00242D20" w:rsidRDefault="00362C8C" w:rsidP="00362C8C">
      <w:pPr>
        <w:ind w:firstLine="708"/>
        <w:jc w:val="both"/>
        <w:rPr>
          <w:sz w:val="22"/>
          <w:szCs w:val="22"/>
        </w:rPr>
      </w:pPr>
      <w:r w:rsidRPr="00242D20">
        <w:rPr>
          <w:sz w:val="22"/>
          <w:szCs w:val="22"/>
        </w:rPr>
        <w:t>в удовлетворении жалобы отказывается.</w:t>
      </w:r>
    </w:p>
    <w:p w:rsidR="00362C8C" w:rsidRPr="00242D20" w:rsidRDefault="00362C8C" w:rsidP="00362C8C">
      <w:pPr>
        <w:ind w:firstLine="708"/>
        <w:jc w:val="both"/>
        <w:rPr>
          <w:sz w:val="22"/>
          <w:szCs w:val="22"/>
        </w:rPr>
      </w:pPr>
      <w:r w:rsidRPr="00242D20">
        <w:rPr>
          <w:sz w:val="22"/>
          <w:szCs w:val="22"/>
        </w:rPr>
        <w:t xml:space="preserve">При удовлетворении жалобы администрация </w:t>
      </w:r>
      <w:r w:rsidR="00DB5497">
        <w:rPr>
          <w:sz w:val="22"/>
          <w:szCs w:val="22"/>
        </w:rPr>
        <w:t>Порецкого</w:t>
      </w:r>
      <w:r w:rsidRPr="00242D20">
        <w:rPr>
          <w:sz w:val="22"/>
          <w:szCs w:val="22"/>
        </w:rPr>
        <w:t xml:space="preserve"> муниципального округа Чувашской Республики МФЦ, организация, предусмотренная частью 1.1 статьи 16 Федерального </w:t>
      </w:r>
      <w:r w:rsidRPr="00242D20">
        <w:rPr>
          <w:sz w:val="22"/>
          <w:szCs w:val="22"/>
        </w:rPr>
        <w:lastRenderedPageBreak/>
        <w:t xml:space="preserve">закона </w:t>
      </w:r>
      <w:r>
        <w:rPr>
          <w:sz w:val="22"/>
          <w:szCs w:val="22"/>
        </w:rPr>
        <w:t>№</w:t>
      </w:r>
      <w:r w:rsidRPr="00242D20">
        <w:rPr>
          <w:sz w:val="22"/>
          <w:szCs w:val="22"/>
        </w:rPr>
        <w:t xml:space="preserve">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62C8C" w:rsidRPr="00242D20" w:rsidRDefault="00362C8C" w:rsidP="00362C8C">
      <w:pPr>
        <w:ind w:firstLine="708"/>
        <w:jc w:val="both"/>
        <w:rPr>
          <w:sz w:val="22"/>
          <w:szCs w:val="22"/>
        </w:rPr>
      </w:pPr>
      <w:r w:rsidRPr="00242D20">
        <w:rPr>
          <w:sz w:val="22"/>
          <w:szCs w:val="22"/>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DB5497">
        <w:rPr>
          <w:sz w:val="22"/>
          <w:szCs w:val="22"/>
        </w:rPr>
        <w:t>Порецкого</w:t>
      </w:r>
      <w:r w:rsidRPr="00242D20">
        <w:rPr>
          <w:sz w:val="22"/>
          <w:szCs w:val="22"/>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362C8C" w:rsidRPr="00242D20" w:rsidRDefault="00362C8C" w:rsidP="00362C8C">
      <w:pPr>
        <w:ind w:firstLine="708"/>
        <w:jc w:val="both"/>
        <w:rPr>
          <w:b/>
          <w:sz w:val="22"/>
          <w:szCs w:val="22"/>
        </w:rPr>
      </w:pPr>
      <w:r w:rsidRPr="00242D20">
        <w:rPr>
          <w:b/>
          <w:sz w:val="22"/>
          <w:szCs w:val="22"/>
        </w:rPr>
        <w:t>5.7. Порядок информирования заявителя о результатах рассмотрения жалобы</w:t>
      </w:r>
    </w:p>
    <w:p w:rsidR="00362C8C" w:rsidRPr="00242D20" w:rsidRDefault="00362C8C" w:rsidP="00362C8C">
      <w:pPr>
        <w:ind w:firstLine="708"/>
        <w:jc w:val="both"/>
        <w:rPr>
          <w:sz w:val="22"/>
          <w:szCs w:val="22"/>
        </w:rPr>
      </w:pPr>
      <w:r w:rsidRPr="00242D20">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62C8C" w:rsidRPr="00242D20" w:rsidRDefault="00362C8C" w:rsidP="00362C8C">
      <w:pPr>
        <w:ind w:firstLine="708"/>
        <w:jc w:val="both"/>
        <w:rPr>
          <w:sz w:val="22"/>
          <w:szCs w:val="22"/>
        </w:rPr>
      </w:pPr>
      <w:r w:rsidRPr="00242D20">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r>
        <w:rPr>
          <w:sz w:val="22"/>
          <w:szCs w:val="22"/>
        </w:rPr>
        <w:t>№</w:t>
      </w:r>
      <w:r w:rsidRPr="00242D20">
        <w:rPr>
          <w:sz w:val="22"/>
          <w:szCs w:val="22"/>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2C8C" w:rsidRPr="00242D20" w:rsidRDefault="00362C8C" w:rsidP="00362C8C">
      <w:pPr>
        <w:ind w:firstLine="708"/>
        <w:jc w:val="both"/>
        <w:rPr>
          <w:sz w:val="22"/>
          <w:szCs w:val="22"/>
        </w:rPr>
      </w:pPr>
      <w:r w:rsidRPr="00242D20">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2C8C" w:rsidRPr="00242D20" w:rsidRDefault="00362C8C" w:rsidP="00362C8C">
      <w:pPr>
        <w:ind w:firstLine="708"/>
        <w:jc w:val="both"/>
        <w:rPr>
          <w:b/>
          <w:sz w:val="22"/>
          <w:szCs w:val="22"/>
        </w:rPr>
      </w:pPr>
      <w:r w:rsidRPr="00242D20">
        <w:rPr>
          <w:b/>
          <w:sz w:val="22"/>
          <w:szCs w:val="22"/>
        </w:rPr>
        <w:t>5.8. Порядок обжалования решения по жалобе</w:t>
      </w:r>
    </w:p>
    <w:p w:rsidR="00362C8C" w:rsidRPr="00242D20" w:rsidRDefault="00362C8C" w:rsidP="00362C8C">
      <w:pPr>
        <w:ind w:firstLine="708"/>
        <w:jc w:val="both"/>
        <w:rPr>
          <w:sz w:val="22"/>
          <w:szCs w:val="22"/>
        </w:rPr>
      </w:pPr>
      <w:r w:rsidRPr="00242D20">
        <w:rPr>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62C8C" w:rsidRPr="00242D20" w:rsidRDefault="00362C8C" w:rsidP="00362C8C">
      <w:pPr>
        <w:ind w:firstLine="708"/>
        <w:jc w:val="both"/>
        <w:rPr>
          <w:b/>
          <w:sz w:val="22"/>
          <w:szCs w:val="22"/>
        </w:rPr>
      </w:pPr>
      <w:r w:rsidRPr="00242D20">
        <w:rPr>
          <w:b/>
          <w:sz w:val="22"/>
          <w:szCs w:val="22"/>
        </w:rPr>
        <w:t>5.9. Право заявителя на получение информации и документов, необходимых для обоснования и рассмотрения жалобы</w:t>
      </w:r>
    </w:p>
    <w:p w:rsidR="00362C8C" w:rsidRPr="00242D20" w:rsidRDefault="00362C8C" w:rsidP="00362C8C">
      <w:pPr>
        <w:ind w:firstLine="708"/>
        <w:jc w:val="both"/>
        <w:rPr>
          <w:sz w:val="22"/>
          <w:szCs w:val="22"/>
        </w:rPr>
      </w:pPr>
      <w:r w:rsidRPr="00242D20">
        <w:rPr>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62C8C" w:rsidRPr="00242D20" w:rsidRDefault="00362C8C" w:rsidP="00362C8C">
      <w:pPr>
        <w:ind w:firstLine="708"/>
        <w:jc w:val="both"/>
        <w:rPr>
          <w:b/>
          <w:sz w:val="22"/>
          <w:szCs w:val="22"/>
        </w:rPr>
      </w:pPr>
      <w:r w:rsidRPr="00242D20">
        <w:rPr>
          <w:b/>
          <w:sz w:val="22"/>
          <w:szCs w:val="22"/>
        </w:rPr>
        <w:t>5.10. Способы информирования заявителей о порядке подачи и рассмотрения жалобы</w:t>
      </w:r>
    </w:p>
    <w:p w:rsidR="00362C8C" w:rsidRPr="00242D20" w:rsidRDefault="00362C8C" w:rsidP="00362C8C">
      <w:pPr>
        <w:ind w:firstLine="708"/>
        <w:jc w:val="both"/>
        <w:rPr>
          <w:sz w:val="22"/>
          <w:szCs w:val="22"/>
        </w:rPr>
      </w:pPr>
      <w:r w:rsidRPr="00242D20">
        <w:rPr>
          <w:sz w:val="22"/>
          <w:szCs w:val="22"/>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Красноармейского муниципального округа Чувашской Республики МФЦ, организации, предусмотренной частью 1.1 статьи 16 Федерального закона </w:t>
      </w:r>
      <w:r>
        <w:rPr>
          <w:sz w:val="22"/>
          <w:szCs w:val="22"/>
        </w:rPr>
        <w:t>№</w:t>
      </w:r>
      <w:r w:rsidRPr="00242D20">
        <w:rPr>
          <w:sz w:val="22"/>
          <w:szCs w:val="22"/>
        </w:rPr>
        <w:t xml:space="preserve">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62C8C" w:rsidRPr="00242D20" w:rsidRDefault="00362C8C" w:rsidP="00362C8C">
      <w:pPr>
        <w:ind w:firstLine="708"/>
        <w:jc w:val="both"/>
        <w:rPr>
          <w:sz w:val="22"/>
          <w:szCs w:val="22"/>
        </w:rPr>
      </w:pPr>
      <w:r w:rsidRPr="00242D20">
        <w:rPr>
          <w:sz w:val="22"/>
          <w:szCs w:val="22"/>
        </w:rPr>
        <w:t>Для получения информации о порядке подачи и рассмотрения жалобы заявитель вправе обратиться:</w:t>
      </w:r>
    </w:p>
    <w:p w:rsidR="00362C8C" w:rsidRPr="00242D20" w:rsidRDefault="00362C8C" w:rsidP="00362C8C">
      <w:pPr>
        <w:ind w:firstLine="708"/>
        <w:jc w:val="both"/>
        <w:rPr>
          <w:sz w:val="22"/>
          <w:szCs w:val="22"/>
        </w:rPr>
      </w:pPr>
      <w:r w:rsidRPr="00242D20">
        <w:rPr>
          <w:sz w:val="22"/>
          <w:szCs w:val="22"/>
        </w:rPr>
        <w:t>в устной форме;</w:t>
      </w:r>
    </w:p>
    <w:p w:rsidR="00362C8C" w:rsidRPr="00242D20" w:rsidRDefault="00362C8C" w:rsidP="00362C8C">
      <w:pPr>
        <w:ind w:firstLine="708"/>
        <w:jc w:val="both"/>
        <w:rPr>
          <w:sz w:val="22"/>
          <w:szCs w:val="22"/>
        </w:rPr>
      </w:pPr>
      <w:r w:rsidRPr="00242D20">
        <w:rPr>
          <w:sz w:val="22"/>
          <w:szCs w:val="22"/>
        </w:rPr>
        <w:t>в форме электронного документа;</w:t>
      </w:r>
    </w:p>
    <w:p w:rsidR="00362C8C" w:rsidRPr="00242D20" w:rsidRDefault="00362C8C" w:rsidP="00362C8C">
      <w:pPr>
        <w:ind w:firstLine="708"/>
        <w:jc w:val="both"/>
        <w:rPr>
          <w:sz w:val="22"/>
          <w:szCs w:val="22"/>
        </w:rPr>
      </w:pPr>
      <w:r w:rsidRPr="00242D20">
        <w:rPr>
          <w:sz w:val="22"/>
          <w:szCs w:val="22"/>
        </w:rPr>
        <w:t>по телефону;</w:t>
      </w:r>
    </w:p>
    <w:p w:rsidR="00362C8C" w:rsidRPr="00242D20" w:rsidRDefault="00362C8C" w:rsidP="00362C8C">
      <w:pPr>
        <w:ind w:firstLine="708"/>
        <w:jc w:val="both"/>
        <w:rPr>
          <w:sz w:val="22"/>
          <w:szCs w:val="22"/>
        </w:rPr>
      </w:pPr>
      <w:r w:rsidRPr="00242D20">
        <w:rPr>
          <w:sz w:val="22"/>
          <w:szCs w:val="22"/>
        </w:rPr>
        <w:t>в письменной форме.</w:t>
      </w:r>
    </w:p>
    <w:p w:rsidR="00362C8C" w:rsidRPr="00242D20" w:rsidRDefault="00362C8C" w:rsidP="00362C8C">
      <w:pPr>
        <w:ind w:firstLine="708"/>
        <w:jc w:val="both"/>
        <w:rPr>
          <w:sz w:val="22"/>
          <w:szCs w:val="22"/>
        </w:rPr>
      </w:pPr>
    </w:p>
    <w:p w:rsidR="00362C8C" w:rsidRPr="00242D20" w:rsidRDefault="00362C8C" w:rsidP="00362C8C">
      <w:pPr>
        <w:ind w:firstLine="708"/>
        <w:jc w:val="both"/>
        <w:rPr>
          <w:sz w:val="22"/>
          <w:szCs w:val="22"/>
        </w:rPr>
      </w:pPr>
    </w:p>
    <w:p w:rsidR="002251F9" w:rsidRDefault="002251F9">
      <w:pPr>
        <w:spacing w:after="200" w:line="276" w:lineRule="auto"/>
      </w:pPr>
      <w:bookmarkStart w:id="19" w:name="sub_1100"/>
      <w:r>
        <w:br w:type="page"/>
      </w:r>
    </w:p>
    <w:p w:rsidR="0021190D" w:rsidRPr="00E648CB" w:rsidRDefault="0021190D" w:rsidP="0021190D">
      <w:pPr>
        <w:ind w:left="4820"/>
        <w:jc w:val="right"/>
      </w:pPr>
      <w:r w:rsidRPr="00E648CB">
        <w:lastRenderedPageBreak/>
        <w:t>Приложение № 1</w:t>
      </w:r>
    </w:p>
    <w:p w:rsidR="0021190D" w:rsidRPr="00E648CB" w:rsidRDefault="0021190D" w:rsidP="0021190D">
      <w:pPr>
        <w:ind w:left="4820"/>
        <w:jc w:val="right"/>
      </w:pPr>
      <w:r w:rsidRPr="00E648CB">
        <w:t xml:space="preserve">к </w:t>
      </w:r>
      <w:hyperlink w:anchor="sub_1000" w:history="1">
        <w:r w:rsidRPr="00E648CB">
          <w:t>Административному регламенту</w:t>
        </w:r>
      </w:hyperlink>
    </w:p>
    <w:p w:rsidR="0021190D" w:rsidRPr="00E648CB" w:rsidRDefault="0021190D" w:rsidP="0021190D">
      <w:pPr>
        <w:ind w:left="4820"/>
        <w:jc w:val="right"/>
      </w:pPr>
      <w:r w:rsidRPr="00E648CB">
        <w:t>администрации Порецкого муниципального</w:t>
      </w:r>
    </w:p>
    <w:p w:rsidR="0021190D" w:rsidRDefault="0021190D" w:rsidP="0021190D">
      <w:pPr>
        <w:jc w:val="right"/>
      </w:pPr>
      <w:r w:rsidRPr="00E648CB">
        <w:t>округа Чувашской Республики предоставления</w:t>
      </w:r>
    </w:p>
    <w:p w:rsidR="0021190D" w:rsidRPr="0021190D" w:rsidRDefault="0021190D" w:rsidP="0021190D">
      <w:pPr>
        <w:ind w:left="4820"/>
        <w:jc w:val="right"/>
      </w:pPr>
      <w:r w:rsidRPr="00E648CB">
        <w:t xml:space="preserve"> муниципальной услуги </w:t>
      </w:r>
      <w:bookmarkEnd w:id="19"/>
      <w:r w:rsidRPr="0021190D">
        <w:t xml:space="preserve">«Предоставление </w:t>
      </w:r>
    </w:p>
    <w:p w:rsidR="0021190D" w:rsidRDefault="0021190D" w:rsidP="0021190D">
      <w:pPr>
        <w:ind w:left="4820"/>
        <w:jc w:val="right"/>
      </w:pPr>
      <w:r w:rsidRPr="0021190D">
        <w:t xml:space="preserve"> разрешения на отклонение от предельных</w:t>
      </w:r>
      <w:r w:rsidR="0084075F">
        <w:t xml:space="preserve"> </w:t>
      </w:r>
      <w:r w:rsidRPr="0021190D">
        <w:t>параметров</w:t>
      </w:r>
      <w:r w:rsidR="0084075F">
        <w:t xml:space="preserve"> </w:t>
      </w:r>
      <w:r w:rsidRPr="0021190D">
        <w:t>разрешенного строительства, реконструкции объектов капитального</w:t>
      </w:r>
      <w:r w:rsidR="003D66CE">
        <w:t xml:space="preserve"> ст</w:t>
      </w:r>
      <w:r w:rsidRPr="0021190D">
        <w:t>роительства»</w:t>
      </w:r>
    </w:p>
    <w:p w:rsidR="003D66CE" w:rsidRDefault="003D66CE" w:rsidP="003D66CE">
      <w:pPr>
        <w:tabs>
          <w:tab w:val="left" w:pos="6082"/>
        </w:tabs>
        <w:ind w:left="4820"/>
      </w:pPr>
      <w:r>
        <w:tab/>
        <w:t>«</w:t>
      </w:r>
      <w:r w:rsidR="0084075F">
        <w:t>26</w:t>
      </w:r>
      <w:r>
        <w:t>»</w:t>
      </w:r>
      <w:r w:rsidR="0084075F">
        <w:t xml:space="preserve">мюля </w:t>
      </w:r>
      <w:r>
        <w:t>2023  №</w:t>
      </w:r>
      <w:r w:rsidR="0084075F">
        <w:t xml:space="preserve"> 430</w:t>
      </w:r>
    </w:p>
    <w:p w:rsidR="003D66CE" w:rsidRPr="0021190D" w:rsidRDefault="003D66CE" w:rsidP="0021190D">
      <w:pPr>
        <w:ind w:left="4820"/>
        <w:jc w:val="right"/>
      </w:pPr>
    </w:p>
    <w:p w:rsidR="00362C8C" w:rsidRPr="00847B14" w:rsidRDefault="00362C8C" w:rsidP="0021190D">
      <w:pPr>
        <w:jc w:val="right"/>
        <w:rPr>
          <w:sz w:val="22"/>
          <w:szCs w:val="22"/>
        </w:rPr>
      </w:pPr>
      <w:r w:rsidRPr="00847B14">
        <w:rPr>
          <w:sz w:val="22"/>
          <w:szCs w:val="22"/>
        </w:rPr>
        <w:t xml:space="preserve">Главе </w:t>
      </w:r>
      <w:r w:rsidR="00DB5497" w:rsidRPr="00DB5497">
        <w:rPr>
          <w:sz w:val="22"/>
          <w:szCs w:val="22"/>
        </w:rPr>
        <w:t>Порецкого</w:t>
      </w:r>
      <w:r w:rsidRPr="00847B14">
        <w:rPr>
          <w:sz w:val="22"/>
          <w:szCs w:val="22"/>
        </w:rPr>
        <w:t xml:space="preserve"> муниципального </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округа Чувашской Республики</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(сведения о заявителе)</w:t>
      </w:r>
      <w:r w:rsidRPr="00847B14">
        <w:rPr>
          <w:rStyle w:val="a8"/>
          <w:rFonts w:ascii="Times New Roman" w:hAnsi="Times New Roman" w:cs="Times New Roman"/>
          <w:b w:val="0"/>
          <w:sz w:val="22"/>
          <w:szCs w:val="22"/>
        </w:rPr>
        <w:t>*(1)</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(адрес регистрации)</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sidRPr="00847B14">
        <w:rPr>
          <w:rFonts w:ascii="Times New Roman" w:hAnsi="Times New Roman" w:cs="Times New Roman"/>
          <w:sz w:val="22"/>
          <w:szCs w:val="22"/>
        </w:rPr>
        <w:t xml:space="preserve">    (адрес фактического проживания)</w:t>
      </w:r>
    </w:p>
    <w:p w:rsidR="00362C8C" w:rsidRPr="00847B14" w:rsidRDefault="00362C8C" w:rsidP="00362C8C">
      <w:pPr>
        <w:pStyle w:val="aa"/>
        <w:ind w:left="2124" w:firstLine="708"/>
        <w:rPr>
          <w:rFonts w:ascii="Times New Roman" w:hAnsi="Times New Roman" w:cs="Times New Roman"/>
          <w:sz w:val="22"/>
          <w:szCs w:val="22"/>
        </w:rPr>
      </w:pPr>
      <w:r w:rsidRPr="00847B14">
        <w:rPr>
          <w:rFonts w:ascii="Times New Roman" w:hAnsi="Times New Roman" w:cs="Times New Roman"/>
          <w:sz w:val="22"/>
          <w:szCs w:val="22"/>
        </w:rPr>
        <w:t xml:space="preserve">                                 тел.: 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E-mail: ______________________________</w:t>
      </w:r>
    </w:p>
    <w:p w:rsidR="00362C8C" w:rsidRPr="00847B14" w:rsidRDefault="00362C8C" w:rsidP="00362C8C">
      <w:pPr>
        <w:jc w:val="both"/>
        <w:rPr>
          <w:sz w:val="24"/>
          <w:szCs w:val="24"/>
        </w:rPr>
      </w:pPr>
    </w:p>
    <w:p w:rsidR="00362C8C" w:rsidRDefault="00362C8C" w:rsidP="00362C8C">
      <w:pPr>
        <w:pStyle w:val="1"/>
        <w:rPr>
          <w:rFonts w:ascii="Times New Roman" w:hAnsi="Times New Roman"/>
        </w:rPr>
      </w:pPr>
    </w:p>
    <w:p w:rsidR="00362C8C" w:rsidRDefault="00362C8C" w:rsidP="00362C8C">
      <w:pPr>
        <w:pStyle w:val="1"/>
        <w:rPr>
          <w:rFonts w:ascii="Times New Roman" w:hAnsi="Times New Roman"/>
        </w:rPr>
      </w:pPr>
      <w:r w:rsidRPr="00847B14">
        <w:rPr>
          <w:rFonts w:ascii="Times New Roman" w:hAnsi="Times New Roman"/>
        </w:rPr>
        <w:t>Заявление</w:t>
      </w:r>
      <w:r w:rsidRPr="00847B14">
        <w:rPr>
          <w:rFonts w:ascii="Times New Roman" w:hAnsi="Times New Roman"/>
        </w:rPr>
        <w:br/>
        <w:t xml:space="preserve">о предоставлении разрешения на отклонение от предельных параметров </w:t>
      </w:r>
    </w:p>
    <w:p w:rsidR="00362C8C" w:rsidRPr="00847B14" w:rsidRDefault="00362C8C" w:rsidP="00362C8C">
      <w:pPr>
        <w:pStyle w:val="1"/>
        <w:rPr>
          <w:rFonts w:ascii="Times New Roman" w:hAnsi="Times New Roman"/>
        </w:rPr>
      </w:pPr>
      <w:r w:rsidRPr="00847B14">
        <w:rPr>
          <w:rFonts w:ascii="Times New Roman" w:hAnsi="Times New Roman"/>
        </w:rPr>
        <w:t>разрешенного строительства, реконструкции объектов капитального строительства</w:t>
      </w:r>
    </w:p>
    <w:p w:rsidR="00362C8C" w:rsidRPr="00847B14" w:rsidRDefault="00362C8C" w:rsidP="00362C8C">
      <w:pPr>
        <w:jc w:val="both"/>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Прошу (просим) предоставить разрешение на отклонение от предельныхпараметров разрешенного строительства объекта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(наименование объекта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в границах земельного участка с кадастровым номером 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расположенного по адресу: 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в части:</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(параметры отклонения от предельных параметров разрешенногостроительства, реконструкции объектов капитального строительства)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категория земель</w:t>
      </w:r>
      <w:r w:rsidRPr="00847B14">
        <w:rPr>
          <w:rStyle w:val="a8"/>
          <w:rFonts w:ascii="Times New Roman" w:hAnsi="Times New Roman" w:cs="Times New Roman"/>
          <w:b w:val="0"/>
          <w:sz w:val="22"/>
          <w:szCs w:val="22"/>
        </w:rPr>
        <w:t>*(2)</w:t>
      </w:r>
      <w:r w:rsidRPr="00847B14">
        <w:rPr>
          <w:rFonts w:ascii="Times New Roman" w:hAnsi="Times New Roman" w:cs="Times New Roman"/>
          <w:sz w:val="22"/>
          <w:szCs w:val="22"/>
        </w:rPr>
        <w:t>: 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разрешённое использование земельного участка</w:t>
      </w:r>
      <w:r w:rsidRPr="00847B14">
        <w:rPr>
          <w:rStyle w:val="a8"/>
          <w:rFonts w:ascii="Times New Roman" w:hAnsi="Times New Roman" w:cs="Times New Roman"/>
          <w:b w:val="0"/>
          <w:sz w:val="22"/>
          <w:szCs w:val="22"/>
        </w:rPr>
        <w:t>*(2)</w:t>
      </w:r>
      <w:r w:rsidRPr="00847B14">
        <w:rPr>
          <w:rFonts w:ascii="Times New Roman" w:hAnsi="Times New Roman" w:cs="Times New Roman"/>
          <w:sz w:val="22"/>
          <w:szCs w:val="22"/>
        </w:rPr>
        <w:t>: 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вид территориальной зоны</w:t>
      </w:r>
      <w:r w:rsidRPr="00847B14">
        <w:rPr>
          <w:rStyle w:val="a8"/>
          <w:rFonts w:ascii="Times New Roman" w:hAnsi="Times New Roman" w:cs="Times New Roman"/>
          <w:b w:val="0"/>
          <w:sz w:val="22"/>
          <w:szCs w:val="22"/>
        </w:rPr>
        <w:t>*(3)</w:t>
      </w:r>
      <w:r w:rsidRPr="00847B14">
        <w:rPr>
          <w:rFonts w:ascii="Times New Roman" w:hAnsi="Times New Roman" w:cs="Times New Roman"/>
          <w:sz w:val="22"/>
          <w:szCs w:val="22"/>
        </w:rPr>
        <w:t>: 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реквизиты правоустанавливающих документов на земельный участок: 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реквизиты правоустанавливающих документов на объекты недвижимогоимущества, находящиеся на земельном участке (при наличии): 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Информация об объекте: 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(описание характеристик существующих и намечаемых построек (общаяплощадь, этажность, открытые пространства,</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существующие и планируемые места парковки автомобилей и т.д.), собоснованием того, что реализацией данных предложений</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не будет оказано негативное воздействие на окружающую среду в объемах, превышающих допустимые пределы, определенные техническими регламентами)</w:t>
      </w:r>
    </w:p>
    <w:p w:rsidR="00362C8C" w:rsidRPr="00847B14" w:rsidRDefault="00362C8C" w:rsidP="00362C8C">
      <w:pPr>
        <w:jc w:val="both"/>
        <w:rPr>
          <w:sz w:val="24"/>
          <w:szCs w:val="24"/>
        </w:rPr>
      </w:pPr>
      <w:r w:rsidRPr="00847B14">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К заявлению прилагаются следующие документы</w:t>
      </w:r>
      <w:r w:rsidRPr="00847B14">
        <w:rPr>
          <w:rStyle w:val="a8"/>
          <w:rFonts w:ascii="Times New Roman" w:hAnsi="Times New Roman" w:cs="Times New Roman"/>
          <w:b w:val="0"/>
          <w:sz w:val="22"/>
          <w:szCs w:val="22"/>
        </w:rPr>
        <w:t>*(4)</w:t>
      </w:r>
      <w:r w:rsidRPr="00847B14">
        <w:rPr>
          <w:rFonts w:ascii="Times New Roman" w:hAnsi="Times New Roman" w:cs="Times New Roman"/>
          <w:b/>
          <w:sz w:val="22"/>
          <w:szCs w:val="22"/>
        </w:rPr>
        <w:t>:</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1.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lastRenderedPageBreak/>
        <w:t>2.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3.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4. 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5. ______________________________________________________________________</w:t>
      </w:r>
    </w:p>
    <w:p w:rsidR="00362C8C" w:rsidRDefault="00362C8C" w:rsidP="00362C8C">
      <w:pPr>
        <w:jc w:val="both"/>
      </w:pPr>
    </w:p>
    <w:p w:rsidR="00362C8C" w:rsidRDefault="00362C8C" w:rsidP="00362C8C">
      <w:pPr>
        <w:jc w:val="both"/>
      </w:pPr>
    </w:p>
    <w:p w:rsidR="00362C8C" w:rsidRPr="00847B14" w:rsidRDefault="00362C8C" w:rsidP="00362C8C">
      <w:pPr>
        <w:jc w:val="both"/>
        <w:rPr>
          <w:sz w:val="22"/>
          <w:szCs w:val="22"/>
        </w:rPr>
      </w:pPr>
      <w:r>
        <w:rPr>
          <w:sz w:val="22"/>
          <w:szCs w:val="22"/>
        </w:rPr>
        <w:tab/>
      </w:r>
      <w:r w:rsidRPr="00847B14">
        <w:rPr>
          <w:sz w:val="22"/>
          <w:szCs w:val="22"/>
        </w:rPr>
        <w:t>Обязуюсь нести расходы, связанные с организацией и проведением публичных слушаний.</w:t>
      </w:r>
    </w:p>
    <w:p w:rsidR="00362C8C" w:rsidRPr="00847B14" w:rsidRDefault="00362C8C" w:rsidP="00362C8C">
      <w:pPr>
        <w:jc w:val="both"/>
        <w:rPr>
          <w:sz w:val="22"/>
          <w:szCs w:val="22"/>
        </w:rPr>
      </w:pPr>
      <w:r>
        <w:rPr>
          <w:sz w:val="22"/>
          <w:szCs w:val="22"/>
        </w:rPr>
        <w:tab/>
      </w:r>
      <w:r w:rsidRPr="00847B14">
        <w:rPr>
          <w:sz w:val="22"/>
          <w:szCs w:val="22"/>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362C8C" w:rsidRPr="00847B14" w:rsidRDefault="00362C8C" w:rsidP="00362C8C">
      <w:pPr>
        <w:jc w:val="both"/>
        <w:rPr>
          <w:sz w:val="22"/>
          <w:szCs w:val="22"/>
        </w:rPr>
      </w:pPr>
      <w:r>
        <w:rPr>
          <w:sz w:val="22"/>
          <w:szCs w:val="22"/>
        </w:rPr>
        <w:tab/>
      </w:r>
      <w:r w:rsidRPr="00847B14">
        <w:rPr>
          <w:sz w:val="22"/>
          <w:szCs w:val="22"/>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62C8C" w:rsidRPr="00847B14" w:rsidRDefault="00362C8C" w:rsidP="00362C8C">
      <w:pPr>
        <w:jc w:val="both"/>
        <w:rPr>
          <w:sz w:val="22"/>
          <w:szCs w:val="22"/>
        </w:rPr>
      </w:pPr>
      <w:r>
        <w:rPr>
          <w:sz w:val="22"/>
          <w:szCs w:val="22"/>
        </w:rPr>
        <w:tab/>
      </w:r>
      <w:r w:rsidRPr="00847B14">
        <w:rPr>
          <w:sz w:val="22"/>
          <w:szCs w:val="22"/>
        </w:rPr>
        <w:t xml:space="preserve">Отзыв настоящего согласия в случаях, предусмотренных </w:t>
      </w:r>
      <w:r w:rsidRPr="00847B14">
        <w:rPr>
          <w:rStyle w:val="a8"/>
          <w:b w:val="0"/>
          <w:sz w:val="22"/>
          <w:szCs w:val="22"/>
        </w:rPr>
        <w:t>Федеральным законом</w:t>
      </w:r>
      <w:r w:rsidRPr="00847B14">
        <w:rPr>
          <w:sz w:val="22"/>
          <w:szCs w:val="22"/>
        </w:rPr>
        <w:t xml:space="preserve"> "О персональных данных", осуществляется на основании моего заявления, поданного в администрацию Красноармейского муниципального округа Чувашской Республики Чувашской Республики.</w:t>
      </w:r>
    </w:p>
    <w:p w:rsidR="00362C8C" w:rsidRPr="00847B14" w:rsidRDefault="00362C8C" w:rsidP="00362C8C">
      <w:pPr>
        <w:jc w:val="both"/>
        <w:rPr>
          <w:sz w:val="22"/>
          <w:szCs w:val="22"/>
        </w:rPr>
      </w:pPr>
      <w:r>
        <w:rPr>
          <w:sz w:val="22"/>
          <w:szCs w:val="22"/>
        </w:rPr>
        <w:tab/>
      </w:r>
      <w:r w:rsidRPr="00847B14">
        <w:rPr>
          <w:sz w:val="22"/>
          <w:szCs w:val="22"/>
        </w:rPr>
        <w:t>Ответ направить по адресу: ___________________________________</w:t>
      </w:r>
    </w:p>
    <w:p w:rsidR="00362C8C" w:rsidRDefault="00362C8C" w:rsidP="00362C8C">
      <w:pPr>
        <w:pStyle w:val="aa"/>
        <w:rPr>
          <w:rFonts w:ascii="Times New Roman" w:hAnsi="Times New Roman" w:cs="Times New Roman"/>
          <w:sz w:val="22"/>
          <w:szCs w:val="22"/>
        </w:rPr>
      </w:pPr>
    </w:p>
    <w:p w:rsidR="00362C8C" w:rsidRDefault="00362C8C" w:rsidP="00362C8C">
      <w:pPr>
        <w:pStyle w:val="aa"/>
        <w:rPr>
          <w:rFonts w:ascii="Times New Roman" w:hAnsi="Times New Roman" w:cs="Times New Roman"/>
          <w:sz w:val="22"/>
          <w:szCs w:val="22"/>
        </w:rPr>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Заявитель(и)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_________ </w:t>
      </w:r>
      <w:r>
        <w:rPr>
          <w:rFonts w:ascii="Times New Roman" w:hAnsi="Times New Roman" w:cs="Times New Roman"/>
          <w:sz w:val="22"/>
          <w:szCs w:val="22"/>
        </w:rPr>
        <w:tab/>
      </w:r>
      <w:r w:rsidRPr="00847B14">
        <w:rPr>
          <w:rFonts w:ascii="Times New Roman" w:hAnsi="Times New Roman" w:cs="Times New Roman"/>
          <w:sz w:val="22"/>
          <w:szCs w:val="22"/>
        </w:rPr>
        <w:t>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(подпись) </w:t>
      </w:r>
      <w:r>
        <w:rPr>
          <w:rFonts w:ascii="Times New Roman" w:hAnsi="Times New Roman" w:cs="Times New Roman"/>
          <w:sz w:val="22"/>
          <w:szCs w:val="22"/>
        </w:rPr>
        <w:tab/>
      </w:r>
      <w:r w:rsidRPr="00847B14">
        <w:rPr>
          <w:rFonts w:ascii="Times New Roman" w:hAnsi="Times New Roman" w:cs="Times New Roman"/>
          <w:sz w:val="22"/>
          <w:szCs w:val="22"/>
        </w:rPr>
        <w:t>(инициалы, фамилия)</w:t>
      </w:r>
    </w:p>
    <w:p w:rsidR="00362C8C" w:rsidRPr="00847B14" w:rsidRDefault="00362C8C" w:rsidP="00362C8C">
      <w:pPr>
        <w:jc w:val="both"/>
        <w:rPr>
          <w:sz w:val="22"/>
          <w:szCs w:val="22"/>
        </w:rPr>
      </w:pPr>
      <w:r w:rsidRPr="00847B14">
        <w:rPr>
          <w:sz w:val="22"/>
          <w:szCs w:val="22"/>
        </w:rPr>
        <w:t>Дата _________________</w:t>
      </w:r>
    </w:p>
    <w:p w:rsidR="00362C8C" w:rsidRDefault="00362C8C" w:rsidP="00362C8C">
      <w:pPr>
        <w:jc w:val="both"/>
      </w:pPr>
    </w:p>
    <w:p w:rsidR="00362C8C" w:rsidRPr="00847B14" w:rsidRDefault="00362C8C" w:rsidP="00362C8C">
      <w:pPr>
        <w:jc w:val="both"/>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w:t>
      </w:r>
    </w:p>
    <w:p w:rsidR="00362C8C" w:rsidRPr="00847B14" w:rsidRDefault="00362C8C" w:rsidP="00362C8C">
      <w:pPr>
        <w:jc w:val="both"/>
        <w:rPr>
          <w:sz w:val="24"/>
          <w:szCs w:val="24"/>
        </w:rPr>
      </w:pPr>
      <w:bookmarkStart w:id="20" w:name="sub_1111"/>
      <w:r w:rsidRPr="00847B14">
        <w:t>*(1) Сведения о заявителе:</w:t>
      </w:r>
    </w:p>
    <w:bookmarkEnd w:id="20"/>
    <w:p w:rsidR="00362C8C" w:rsidRPr="00847B14" w:rsidRDefault="00362C8C" w:rsidP="00362C8C">
      <w:pPr>
        <w:jc w:val="both"/>
      </w:pPr>
      <w:r w:rsidRPr="00847B14">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362C8C" w:rsidRPr="00847B14" w:rsidRDefault="00362C8C" w:rsidP="00362C8C">
      <w:pPr>
        <w:jc w:val="both"/>
      </w:pPr>
      <w:r w:rsidRPr="00847B14">
        <w:t>В случае долевой собственности заявление составляется от всех правообладателей.</w:t>
      </w:r>
    </w:p>
    <w:p w:rsidR="00362C8C" w:rsidRPr="00847B14" w:rsidRDefault="00362C8C" w:rsidP="00362C8C">
      <w:pPr>
        <w:jc w:val="both"/>
      </w:pPr>
      <w:r w:rsidRPr="00847B14">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362C8C" w:rsidRPr="00847B14" w:rsidRDefault="00362C8C" w:rsidP="00362C8C">
      <w:pPr>
        <w:jc w:val="both"/>
      </w:pPr>
      <w:bookmarkStart w:id="21" w:name="sub_2222"/>
      <w:r w:rsidRPr="00847B14">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362C8C" w:rsidRPr="00847B14" w:rsidRDefault="00362C8C" w:rsidP="00362C8C">
      <w:pPr>
        <w:jc w:val="both"/>
      </w:pPr>
      <w:bookmarkStart w:id="22" w:name="sub_3333"/>
      <w:bookmarkEnd w:id="21"/>
      <w:r w:rsidRPr="00847B14">
        <w:t xml:space="preserve">*(3) Вид территориальной зоны устанавливается в соответствии с Правилами землепользования и застройки </w:t>
      </w:r>
      <w:r w:rsidR="00DB5497" w:rsidRPr="00DB5497">
        <w:rPr>
          <w:sz w:val="22"/>
          <w:szCs w:val="22"/>
        </w:rPr>
        <w:t>Порецкого</w:t>
      </w:r>
      <w:r w:rsidRPr="00847B14">
        <w:t xml:space="preserve"> муниципального округа Чувашской Республики Чувашской Республики.</w:t>
      </w:r>
    </w:p>
    <w:p w:rsidR="00362C8C" w:rsidRPr="00847B14" w:rsidRDefault="00362C8C" w:rsidP="00362C8C">
      <w:pPr>
        <w:jc w:val="both"/>
      </w:pPr>
      <w:bookmarkStart w:id="23" w:name="sub_4444"/>
      <w:bookmarkEnd w:id="22"/>
      <w:r w:rsidRPr="00847B14">
        <w:t>*(4) К заявлению прилагаются следующие документы:</w:t>
      </w:r>
    </w:p>
    <w:bookmarkEnd w:id="23"/>
    <w:p w:rsidR="00362C8C" w:rsidRPr="00847B14" w:rsidRDefault="00362C8C" w:rsidP="00362C8C">
      <w:pPr>
        <w:jc w:val="both"/>
      </w:pPr>
      <w:r w:rsidRPr="00847B14">
        <w:t>- документ, удостоверяющий личность заявителя, представителя заявителя;</w:t>
      </w:r>
    </w:p>
    <w:p w:rsidR="00362C8C" w:rsidRPr="00847B14" w:rsidRDefault="00362C8C" w:rsidP="00362C8C">
      <w:pPr>
        <w:jc w:val="both"/>
      </w:pPr>
      <w:r w:rsidRPr="00847B14">
        <w:t>- документ, удостоверяющий полномочия представителя заявителя;</w:t>
      </w:r>
    </w:p>
    <w:p w:rsidR="00362C8C" w:rsidRPr="00847B14" w:rsidRDefault="00362C8C" w:rsidP="00362C8C">
      <w:pPr>
        <w:jc w:val="both"/>
      </w:pPr>
      <w:r w:rsidRPr="00847B14">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62C8C" w:rsidRPr="00847B14" w:rsidRDefault="00362C8C" w:rsidP="00362C8C">
      <w:pPr>
        <w:jc w:val="both"/>
      </w:pPr>
      <w:r w:rsidRPr="00847B14">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62C8C" w:rsidRPr="00847B14" w:rsidRDefault="00362C8C" w:rsidP="00362C8C">
      <w:pPr>
        <w:jc w:val="both"/>
      </w:pPr>
      <w:r w:rsidRPr="00847B14">
        <w:t>- иные документы, которые, по мнению Заявителя, имеют значение для получения муниципальной услуги.</w:t>
      </w:r>
    </w:p>
    <w:p w:rsidR="00362C8C" w:rsidRPr="00847B14" w:rsidRDefault="00362C8C" w:rsidP="00362C8C">
      <w:pPr>
        <w:jc w:val="both"/>
      </w:pPr>
      <w:r w:rsidRPr="00847B14">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362C8C" w:rsidRPr="00847B14" w:rsidRDefault="00362C8C" w:rsidP="00362C8C">
      <w:pPr>
        <w:jc w:val="both"/>
      </w:pPr>
      <w:r w:rsidRPr="00847B14">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62C8C" w:rsidRPr="00847B14" w:rsidRDefault="00362C8C" w:rsidP="00362C8C">
      <w:pPr>
        <w:jc w:val="both"/>
      </w:pPr>
      <w:r w:rsidRPr="00847B14">
        <w:t xml:space="preserve">В соответствии с </w:t>
      </w:r>
      <w:r w:rsidRPr="00847B14">
        <w:rPr>
          <w:rStyle w:val="a8"/>
          <w:b w:val="0"/>
        </w:rPr>
        <w:t>Федеральным законом</w:t>
      </w:r>
      <w:r w:rsidRPr="00847B14">
        <w:t xml:space="preserve">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62C8C" w:rsidRPr="00847B14" w:rsidRDefault="00362C8C" w:rsidP="00362C8C">
      <w:pPr>
        <w:jc w:val="both"/>
      </w:pPr>
      <w:bookmarkStart w:id="24" w:name="sub_10001"/>
      <w:r w:rsidRPr="00847B14">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362C8C" w:rsidRPr="00847B14" w:rsidRDefault="00362C8C" w:rsidP="00362C8C">
      <w:pPr>
        <w:jc w:val="both"/>
      </w:pPr>
      <w:bookmarkStart w:id="25" w:name="sub_10002"/>
      <w:bookmarkEnd w:id="24"/>
      <w:r w:rsidRPr="00847B14">
        <w:t>2) правоустанавливающие документы на земельный участок;</w:t>
      </w:r>
    </w:p>
    <w:bookmarkEnd w:id="25"/>
    <w:p w:rsidR="00362C8C" w:rsidRPr="00847B14" w:rsidRDefault="00362C8C" w:rsidP="00362C8C">
      <w:pPr>
        <w:jc w:val="both"/>
      </w:pPr>
      <w:r w:rsidRPr="00847B14">
        <w:t>3) градостроительный план земельного участка (при наличии);</w:t>
      </w:r>
    </w:p>
    <w:p w:rsidR="00362C8C" w:rsidRPr="00847B14" w:rsidRDefault="00362C8C" w:rsidP="00362C8C">
      <w:pPr>
        <w:jc w:val="both"/>
      </w:pPr>
      <w:r w:rsidRPr="00847B14">
        <w:t>4) кадастровый паспорт земельного участка (либо выписка из государственного кадастра недвижимости).</w:t>
      </w:r>
    </w:p>
    <w:p w:rsidR="00362C8C" w:rsidRPr="00847B14" w:rsidRDefault="00362C8C" w:rsidP="00362C8C">
      <w:pPr>
        <w:jc w:val="both"/>
      </w:pPr>
      <w:r w:rsidRPr="00847B14">
        <w:lastRenderedPageBreak/>
        <w:t xml:space="preserve">Исключение составляют документы, предусмотренные </w:t>
      </w:r>
      <w:r w:rsidRPr="00847B14">
        <w:rPr>
          <w:rStyle w:val="a8"/>
          <w:b w:val="0"/>
        </w:rPr>
        <w:t>п.п. 1</w:t>
      </w:r>
      <w:r w:rsidRPr="00847B14">
        <w:t>,</w:t>
      </w:r>
      <w:r w:rsidRPr="00847B14">
        <w:rPr>
          <w:rStyle w:val="a8"/>
          <w:b w:val="0"/>
        </w:rPr>
        <w:t>2</w:t>
      </w:r>
      <w:r w:rsidRPr="00847B14">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362C8C" w:rsidRPr="00847B14" w:rsidRDefault="00362C8C" w:rsidP="00362C8C">
      <w:pPr>
        <w:jc w:val="both"/>
      </w:pPr>
    </w:p>
    <w:p w:rsidR="00362C8C" w:rsidRPr="00847B14" w:rsidRDefault="00362C8C" w:rsidP="00362C8C">
      <w:pPr>
        <w:jc w:val="both"/>
      </w:pPr>
    </w:p>
    <w:p w:rsidR="00362C8C" w:rsidRDefault="00362C8C" w:rsidP="00362C8C"/>
    <w:p w:rsidR="00C54259" w:rsidRDefault="00C54259">
      <w:pPr>
        <w:spacing w:after="200" w:line="276" w:lineRule="auto"/>
      </w:pPr>
      <w:bookmarkStart w:id="26" w:name="sub_1200"/>
      <w:r>
        <w:br w:type="page"/>
      </w:r>
    </w:p>
    <w:p w:rsidR="003D66CE" w:rsidRPr="00E648CB" w:rsidRDefault="003D66CE" w:rsidP="003D66CE">
      <w:pPr>
        <w:ind w:left="4820"/>
        <w:jc w:val="right"/>
      </w:pPr>
      <w:r w:rsidRPr="00E648CB">
        <w:lastRenderedPageBreak/>
        <w:t xml:space="preserve">Приложение № </w:t>
      </w:r>
      <w:r w:rsidR="002251F9">
        <w:t>2</w:t>
      </w:r>
    </w:p>
    <w:p w:rsidR="003D66CE" w:rsidRPr="00E648CB" w:rsidRDefault="003D66CE" w:rsidP="003D66CE">
      <w:pPr>
        <w:ind w:left="4820"/>
        <w:jc w:val="right"/>
      </w:pPr>
      <w:r w:rsidRPr="00E648CB">
        <w:t xml:space="preserve">к </w:t>
      </w:r>
      <w:hyperlink w:anchor="sub_1000" w:history="1">
        <w:r w:rsidRPr="00E648CB">
          <w:t>Административному регламенту</w:t>
        </w:r>
      </w:hyperlink>
    </w:p>
    <w:p w:rsidR="003D66CE" w:rsidRPr="00E648CB" w:rsidRDefault="003D66CE" w:rsidP="003D66CE">
      <w:pPr>
        <w:ind w:left="4820"/>
        <w:jc w:val="right"/>
      </w:pPr>
      <w:r w:rsidRPr="00E648CB">
        <w:t>администрации Порецкого муниципального</w:t>
      </w:r>
    </w:p>
    <w:p w:rsidR="003D66CE" w:rsidRDefault="003D66CE" w:rsidP="003D66CE">
      <w:pPr>
        <w:jc w:val="right"/>
      </w:pPr>
      <w:r w:rsidRPr="00E648CB">
        <w:t>округа Чувашской Республики предоставления</w:t>
      </w:r>
    </w:p>
    <w:p w:rsidR="003D66CE" w:rsidRPr="0021190D" w:rsidRDefault="003D66CE" w:rsidP="003D66CE">
      <w:pPr>
        <w:ind w:left="4820"/>
        <w:jc w:val="right"/>
      </w:pPr>
      <w:r w:rsidRPr="00E648CB">
        <w:t xml:space="preserve"> муниципальной услуги </w:t>
      </w:r>
      <w:r w:rsidRPr="0021190D">
        <w:t xml:space="preserve">«Предоставление </w:t>
      </w:r>
    </w:p>
    <w:p w:rsidR="003D66CE" w:rsidRDefault="003D66CE" w:rsidP="003D66CE">
      <w:pPr>
        <w:ind w:left="4820"/>
        <w:jc w:val="right"/>
      </w:pPr>
      <w:r w:rsidRPr="0021190D">
        <w:t xml:space="preserve"> разрешения на отклонение от предельныхпараметровразрешенного строительства, реконструкции объектов капитального</w:t>
      </w:r>
      <w:r>
        <w:t xml:space="preserve"> ст</w:t>
      </w:r>
      <w:r w:rsidRPr="0021190D">
        <w:t>роительства»</w:t>
      </w:r>
    </w:p>
    <w:p w:rsidR="003D66CE" w:rsidRDefault="003D66CE" w:rsidP="003D66CE">
      <w:pPr>
        <w:tabs>
          <w:tab w:val="left" w:pos="6082"/>
        </w:tabs>
        <w:ind w:left="4820"/>
      </w:pPr>
      <w:r>
        <w:tab/>
      </w:r>
      <w:r w:rsidR="0084075F">
        <w:t>«26»мюля 2023  № 430</w:t>
      </w:r>
    </w:p>
    <w:p w:rsidR="00362C8C" w:rsidRPr="00847B14" w:rsidRDefault="00362C8C" w:rsidP="00362C8C">
      <w:pPr>
        <w:jc w:val="right"/>
        <w:rPr>
          <w:rStyle w:val="a9"/>
          <w:b w:val="0"/>
        </w:rPr>
      </w:pPr>
      <w:r w:rsidRPr="00847B14">
        <w:rPr>
          <w:rStyle w:val="a9"/>
          <w:b w:val="0"/>
          <w:bCs w:val="0"/>
        </w:rPr>
        <w:br/>
      </w:r>
    </w:p>
    <w:bookmarkEnd w:id="26"/>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должностное лицо, которому</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направляется жалоба</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от ______________________________________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Ф.И.О., полностью</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зарегистрированного(-ой) по адресу:</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_________________________________________</w:t>
      </w:r>
    </w:p>
    <w:p w:rsidR="00362C8C" w:rsidRPr="00847B14" w:rsidRDefault="00362C8C" w:rsidP="00362C8C">
      <w:pPr>
        <w:pStyle w:val="aa"/>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47B14">
        <w:rPr>
          <w:rFonts w:ascii="Times New Roman" w:hAnsi="Times New Roman" w:cs="Times New Roman"/>
          <w:sz w:val="22"/>
          <w:szCs w:val="22"/>
        </w:rPr>
        <w:t xml:space="preserve"> телефон _________________________________</w:t>
      </w:r>
    </w:p>
    <w:p w:rsidR="00362C8C" w:rsidRDefault="00362C8C" w:rsidP="00362C8C">
      <w:pPr>
        <w:jc w:val="both"/>
        <w:rPr>
          <w:sz w:val="22"/>
          <w:szCs w:val="22"/>
        </w:rPr>
      </w:pPr>
    </w:p>
    <w:p w:rsidR="00362C8C" w:rsidRPr="00847B14" w:rsidRDefault="00362C8C" w:rsidP="00362C8C">
      <w:pPr>
        <w:jc w:val="both"/>
        <w:rPr>
          <w:sz w:val="22"/>
          <w:szCs w:val="22"/>
        </w:rPr>
      </w:pPr>
    </w:p>
    <w:p w:rsidR="00362C8C" w:rsidRDefault="00362C8C" w:rsidP="00362C8C">
      <w:pPr>
        <w:pStyle w:val="1"/>
        <w:rPr>
          <w:rFonts w:ascii="Times New Roman" w:hAnsi="Times New Roman"/>
          <w:sz w:val="22"/>
          <w:szCs w:val="22"/>
        </w:rPr>
      </w:pPr>
      <w:r w:rsidRPr="00847B14">
        <w:rPr>
          <w:rFonts w:ascii="Times New Roman" w:hAnsi="Times New Roman"/>
          <w:sz w:val="22"/>
          <w:szCs w:val="22"/>
        </w:rPr>
        <w:t>ЖАЛОБА</w:t>
      </w:r>
      <w:r w:rsidRPr="00847B14">
        <w:rPr>
          <w:rFonts w:ascii="Times New Roman" w:hAnsi="Times New Roman"/>
          <w:sz w:val="22"/>
          <w:szCs w:val="22"/>
        </w:rPr>
        <w:br/>
        <w:t xml:space="preserve">на действия (бездействия) или решения, осуществленные (принятые) </w:t>
      </w:r>
    </w:p>
    <w:p w:rsidR="00362C8C" w:rsidRPr="00847B14" w:rsidRDefault="00362C8C" w:rsidP="00362C8C">
      <w:pPr>
        <w:pStyle w:val="1"/>
        <w:rPr>
          <w:rFonts w:ascii="Times New Roman" w:hAnsi="Times New Roman"/>
          <w:sz w:val="22"/>
          <w:szCs w:val="22"/>
        </w:rPr>
      </w:pPr>
      <w:r w:rsidRPr="00847B14">
        <w:rPr>
          <w:rFonts w:ascii="Times New Roman" w:hAnsi="Times New Roman"/>
          <w:sz w:val="22"/>
          <w:szCs w:val="22"/>
        </w:rPr>
        <w:t>в ходе предоставления муниципальной услуги</w:t>
      </w:r>
    </w:p>
    <w:p w:rsidR="00362C8C" w:rsidRPr="00847B14" w:rsidRDefault="00362C8C" w:rsidP="00362C8C">
      <w:pPr>
        <w:jc w:val="both"/>
        <w:rPr>
          <w:sz w:val="22"/>
          <w:szCs w:val="22"/>
        </w:rPr>
      </w:pP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_________________________________________________________________________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(наименование структурного подразделения, должность, Ф.И.О. должностноголица администрации, МФЦ, Ф.И.О. руководителя, работника, организации,Ф.И.О. руководителя, работника, на которых подается жалоба)</w:t>
      </w:r>
    </w:p>
    <w:p w:rsidR="00362C8C" w:rsidRPr="00847B14" w:rsidRDefault="00362C8C" w:rsidP="00362C8C">
      <w:pPr>
        <w:jc w:val="both"/>
        <w:rPr>
          <w:sz w:val="22"/>
          <w:szCs w:val="22"/>
        </w:rPr>
      </w:pPr>
      <w:bookmarkStart w:id="27" w:name="sub_2001"/>
      <w:r>
        <w:rPr>
          <w:sz w:val="22"/>
          <w:szCs w:val="22"/>
        </w:rPr>
        <w:tab/>
      </w:r>
      <w:r w:rsidRPr="00847B14">
        <w:rPr>
          <w:sz w:val="22"/>
          <w:szCs w:val="22"/>
        </w:rPr>
        <w:t>1. Предмет жалобы (краткое изложение обжалуемых действий (бездействий) или решений)</w:t>
      </w:r>
    </w:p>
    <w:bookmarkEnd w:id="27"/>
    <w:p w:rsidR="00362C8C" w:rsidRPr="00847B14" w:rsidRDefault="00362C8C" w:rsidP="00362C8C">
      <w:pPr>
        <w:jc w:val="both"/>
        <w:rPr>
          <w:sz w:val="22"/>
          <w:szCs w:val="22"/>
        </w:rPr>
      </w:pPr>
      <w:r w:rsidRPr="00847B14">
        <w:rPr>
          <w:sz w:val="22"/>
          <w:szCs w:val="22"/>
        </w:rPr>
        <w:t>_____________________________________________________________________</w:t>
      </w:r>
    </w:p>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bookmarkStart w:id="28" w:name="sub_2002"/>
      <w:r>
        <w:rPr>
          <w:sz w:val="22"/>
          <w:szCs w:val="22"/>
        </w:rPr>
        <w:tab/>
      </w:r>
      <w:r w:rsidRPr="00847B14">
        <w:rPr>
          <w:sz w:val="22"/>
          <w:szCs w:val="22"/>
        </w:rPr>
        <w:t>2. Причина несогласия (основания, по которым лицо, подающее жалобу, не согласно с действием (бездействием) или решением со ссылками на пункты административного регламента, либо статьи закона)</w:t>
      </w:r>
    </w:p>
    <w:bookmarkEnd w:id="28"/>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bookmarkStart w:id="29" w:name="sub_2003"/>
      <w:r>
        <w:rPr>
          <w:sz w:val="22"/>
          <w:szCs w:val="22"/>
        </w:rPr>
        <w:tab/>
      </w:r>
      <w:r w:rsidRPr="00847B14">
        <w:rPr>
          <w:sz w:val="22"/>
          <w:szCs w:val="22"/>
        </w:rPr>
        <w:t>3. Приложение: (документы, либо копии документов, подтверждающие изложенные обстоятельства)</w:t>
      </w:r>
    </w:p>
    <w:bookmarkEnd w:id="29"/>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r w:rsidRPr="00847B14">
        <w:rPr>
          <w:sz w:val="22"/>
          <w:szCs w:val="22"/>
        </w:rPr>
        <w:t>______________________________________________________________________</w:t>
      </w:r>
    </w:p>
    <w:p w:rsidR="00362C8C" w:rsidRPr="00847B14" w:rsidRDefault="00362C8C" w:rsidP="00362C8C">
      <w:pPr>
        <w:jc w:val="both"/>
        <w:rPr>
          <w:sz w:val="22"/>
          <w:szCs w:val="22"/>
        </w:rPr>
      </w:pPr>
      <w:r>
        <w:rPr>
          <w:sz w:val="22"/>
          <w:szCs w:val="22"/>
        </w:rPr>
        <w:tab/>
      </w:r>
      <w:r w:rsidRPr="00847B14">
        <w:rPr>
          <w:sz w:val="22"/>
          <w:szCs w:val="22"/>
        </w:rPr>
        <w:t>Способ получения ответа (нужное подчеркнуть):</w:t>
      </w:r>
    </w:p>
    <w:p w:rsidR="00362C8C" w:rsidRPr="00847B14" w:rsidRDefault="00362C8C" w:rsidP="00362C8C">
      <w:pPr>
        <w:jc w:val="both"/>
        <w:rPr>
          <w:sz w:val="22"/>
          <w:szCs w:val="22"/>
        </w:rPr>
      </w:pPr>
      <w:r w:rsidRPr="00847B14">
        <w:rPr>
          <w:sz w:val="22"/>
          <w:szCs w:val="22"/>
        </w:rPr>
        <w:t>- при личном обращении;</w:t>
      </w:r>
    </w:p>
    <w:p w:rsidR="00362C8C" w:rsidRPr="00847B14" w:rsidRDefault="00362C8C" w:rsidP="00362C8C">
      <w:pPr>
        <w:jc w:val="both"/>
        <w:rPr>
          <w:sz w:val="22"/>
          <w:szCs w:val="22"/>
        </w:rPr>
      </w:pPr>
      <w:r w:rsidRPr="00847B14">
        <w:rPr>
          <w:sz w:val="22"/>
          <w:szCs w:val="22"/>
        </w:rPr>
        <w:t>- посредством почтового отправления на адрес, указанный в заявлении;</w:t>
      </w:r>
    </w:p>
    <w:p w:rsidR="00362C8C" w:rsidRPr="00847B14" w:rsidRDefault="00362C8C" w:rsidP="00362C8C">
      <w:pPr>
        <w:jc w:val="both"/>
        <w:rPr>
          <w:sz w:val="22"/>
          <w:szCs w:val="22"/>
        </w:rPr>
      </w:pPr>
      <w:r w:rsidRPr="00847B14">
        <w:rPr>
          <w:sz w:val="22"/>
          <w:szCs w:val="22"/>
        </w:rPr>
        <w:t>- посредством электронной почты ____________________________________.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__________________________ __________________________________</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подпись заявителя     фамилия, имя, отчество заявителя</w:t>
      </w:r>
    </w:p>
    <w:p w:rsidR="00362C8C" w:rsidRPr="00847B14" w:rsidRDefault="00362C8C" w:rsidP="00362C8C">
      <w:pPr>
        <w:pStyle w:val="aa"/>
        <w:rPr>
          <w:rFonts w:ascii="Times New Roman" w:hAnsi="Times New Roman" w:cs="Times New Roman"/>
          <w:sz w:val="22"/>
          <w:szCs w:val="22"/>
        </w:rPr>
      </w:pPr>
      <w:r w:rsidRPr="00847B14">
        <w:rPr>
          <w:rFonts w:ascii="Times New Roman" w:hAnsi="Times New Roman" w:cs="Times New Roman"/>
          <w:sz w:val="22"/>
          <w:szCs w:val="22"/>
        </w:rPr>
        <w:t xml:space="preserve">                               "___" ____________ 20__ г.</w:t>
      </w:r>
    </w:p>
    <w:p w:rsidR="00362C8C" w:rsidRPr="00847B14" w:rsidRDefault="00362C8C" w:rsidP="00362C8C">
      <w:pPr>
        <w:jc w:val="both"/>
        <w:rPr>
          <w:sz w:val="22"/>
          <w:szCs w:val="22"/>
        </w:rPr>
      </w:pPr>
    </w:p>
    <w:p w:rsidR="00362C8C" w:rsidRPr="00847B14" w:rsidRDefault="00362C8C" w:rsidP="00362C8C">
      <w:pPr>
        <w:jc w:val="both"/>
        <w:rPr>
          <w:sz w:val="22"/>
          <w:szCs w:val="22"/>
        </w:rPr>
      </w:pPr>
    </w:p>
    <w:p w:rsidR="00362C8C" w:rsidRPr="00847B14" w:rsidRDefault="00362C8C" w:rsidP="00362C8C">
      <w:pPr>
        <w:jc w:val="both"/>
        <w:rPr>
          <w:sz w:val="22"/>
          <w:szCs w:val="22"/>
        </w:rPr>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3D66CE" w:rsidRDefault="003D66CE" w:rsidP="003D66CE">
      <w:pPr>
        <w:ind w:left="4820"/>
        <w:jc w:val="right"/>
      </w:pPr>
    </w:p>
    <w:p w:rsidR="00C54259" w:rsidRDefault="00C54259">
      <w:pPr>
        <w:spacing w:after="200" w:line="276" w:lineRule="auto"/>
      </w:pPr>
      <w:r>
        <w:br w:type="page"/>
      </w:r>
    </w:p>
    <w:p w:rsidR="003D66CE" w:rsidRPr="00E648CB" w:rsidRDefault="003D66CE" w:rsidP="00B325B1">
      <w:pPr>
        <w:ind w:left="4820"/>
        <w:jc w:val="right"/>
      </w:pPr>
      <w:r w:rsidRPr="00E648CB">
        <w:lastRenderedPageBreak/>
        <w:t xml:space="preserve">Приложение № </w:t>
      </w:r>
      <w:r w:rsidR="002251F9">
        <w:t>3</w:t>
      </w:r>
    </w:p>
    <w:p w:rsidR="003D66CE" w:rsidRPr="00E648CB" w:rsidRDefault="003D66CE" w:rsidP="00B325B1">
      <w:pPr>
        <w:ind w:left="4820"/>
        <w:jc w:val="right"/>
      </w:pPr>
      <w:r w:rsidRPr="00E648CB">
        <w:t xml:space="preserve">к </w:t>
      </w:r>
      <w:hyperlink w:anchor="sub_1000" w:history="1">
        <w:r w:rsidRPr="00E648CB">
          <w:t>Административному регламенту</w:t>
        </w:r>
      </w:hyperlink>
    </w:p>
    <w:p w:rsidR="003D66CE" w:rsidRPr="00E648CB" w:rsidRDefault="003D66CE" w:rsidP="00B325B1">
      <w:pPr>
        <w:ind w:left="4820"/>
        <w:jc w:val="right"/>
      </w:pPr>
      <w:r w:rsidRPr="00E648CB">
        <w:t>администрации Порецкого муниципального</w:t>
      </w:r>
    </w:p>
    <w:p w:rsidR="003D66CE" w:rsidRDefault="003D66CE" w:rsidP="00B325B1">
      <w:pPr>
        <w:jc w:val="right"/>
      </w:pPr>
      <w:r w:rsidRPr="00E648CB">
        <w:t>округа Чувашской Республики предоставления</w:t>
      </w:r>
    </w:p>
    <w:p w:rsidR="003D66CE" w:rsidRPr="0021190D" w:rsidRDefault="003D66CE" w:rsidP="00B325B1">
      <w:pPr>
        <w:ind w:left="4820"/>
        <w:jc w:val="right"/>
      </w:pPr>
      <w:r w:rsidRPr="00E648CB">
        <w:t xml:space="preserve"> муниципальной услуги </w:t>
      </w:r>
      <w:r w:rsidRPr="0021190D">
        <w:t xml:space="preserve">«Предоставление </w:t>
      </w:r>
    </w:p>
    <w:p w:rsidR="003D66CE" w:rsidRDefault="003D66CE" w:rsidP="00B325B1">
      <w:pPr>
        <w:ind w:left="4820"/>
        <w:jc w:val="right"/>
      </w:pPr>
      <w:r w:rsidRPr="0021190D">
        <w:t xml:space="preserve"> разрешения на отклонение от предельных</w:t>
      </w:r>
      <w:r w:rsidR="00360666">
        <w:t xml:space="preserve"> </w:t>
      </w:r>
      <w:r w:rsidRPr="0021190D">
        <w:t>параметров</w:t>
      </w:r>
      <w:r w:rsidR="00360666">
        <w:t xml:space="preserve"> </w:t>
      </w:r>
      <w:r w:rsidRPr="0021190D">
        <w:t>разрешенного строительства, реконструкции объектов капитального</w:t>
      </w:r>
      <w:r>
        <w:t xml:space="preserve"> ст</w:t>
      </w:r>
      <w:r w:rsidRPr="0021190D">
        <w:t>роительства»</w:t>
      </w:r>
    </w:p>
    <w:p w:rsidR="003D66CE" w:rsidRDefault="003D66CE" w:rsidP="00B325B1">
      <w:pPr>
        <w:tabs>
          <w:tab w:val="left" w:pos="6082"/>
        </w:tabs>
        <w:ind w:left="4820"/>
        <w:jc w:val="right"/>
      </w:pPr>
      <w:r>
        <w:tab/>
      </w:r>
      <w:r w:rsidR="0084075F">
        <w:t>«26»мюля 2023  № 430</w:t>
      </w:r>
    </w:p>
    <w:p w:rsidR="00362C8C" w:rsidRPr="00847B14" w:rsidRDefault="00362C8C" w:rsidP="00362C8C">
      <w:pPr>
        <w:jc w:val="both"/>
        <w:rPr>
          <w:sz w:val="22"/>
          <w:szCs w:val="22"/>
        </w:rPr>
      </w:pPr>
    </w:p>
    <w:p w:rsidR="00362C8C" w:rsidRPr="00847B14" w:rsidRDefault="00362C8C" w:rsidP="00362C8C">
      <w:pPr>
        <w:suppressAutoHyphens/>
        <w:jc w:val="center"/>
        <w:textAlignment w:val="baseline"/>
        <w:rPr>
          <w:rFonts w:cs="Arial"/>
          <w:b/>
          <w:kern w:val="2"/>
          <w:sz w:val="22"/>
          <w:szCs w:val="22"/>
          <w:lang w:eastAsia="zh-CN"/>
        </w:rPr>
      </w:pPr>
      <w:r w:rsidRPr="00847B14">
        <w:rPr>
          <w:b/>
          <w:kern w:val="2"/>
          <w:sz w:val="22"/>
          <w:szCs w:val="22"/>
          <w:lang w:eastAsia="zh-CN"/>
        </w:rPr>
        <w:t>Перечень признаков заявителей</w:t>
      </w:r>
    </w:p>
    <w:p w:rsidR="00362C8C" w:rsidRPr="00847B14" w:rsidRDefault="00362C8C" w:rsidP="00362C8C">
      <w:pPr>
        <w:suppressAutoHyphens/>
        <w:textAlignment w:val="baseline"/>
        <w:rPr>
          <w:kern w:val="2"/>
          <w:sz w:val="22"/>
          <w:szCs w:val="22"/>
        </w:rPr>
      </w:pPr>
    </w:p>
    <w:tbl>
      <w:tblPr>
        <w:tblpPr w:leftFromText="180" w:rightFromText="180" w:vertAnchor="text" w:horzAnchor="margin"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6945"/>
      </w:tblGrid>
      <w:tr w:rsidR="00362C8C" w:rsidRPr="00847B14" w:rsidTr="000465BC">
        <w:trPr>
          <w:trHeight w:val="416"/>
        </w:trPr>
        <w:tc>
          <w:tcPr>
            <w:tcW w:w="1843"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0465BC">
            <w:pPr>
              <w:widowControl w:val="0"/>
              <w:autoSpaceDE w:val="0"/>
              <w:autoSpaceDN w:val="0"/>
              <w:adjustRightInd w:val="0"/>
              <w:jc w:val="center"/>
              <w:outlineLvl w:val="1"/>
              <w:rPr>
                <w:sz w:val="22"/>
                <w:szCs w:val="22"/>
              </w:rPr>
            </w:pPr>
            <w:r w:rsidRPr="00847B14">
              <w:rPr>
                <w:sz w:val="22"/>
                <w:szCs w:val="22"/>
              </w:rPr>
              <w:t xml:space="preserve">Признак заявителя </w:t>
            </w:r>
            <w:r w:rsidRPr="00847B14">
              <w:rPr>
                <w:sz w:val="22"/>
                <w:szCs w:val="22"/>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0465BC">
            <w:pPr>
              <w:widowControl w:val="0"/>
              <w:autoSpaceDE w:val="0"/>
              <w:autoSpaceDN w:val="0"/>
              <w:adjustRightInd w:val="0"/>
              <w:jc w:val="center"/>
              <w:outlineLvl w:val="1"/>
              <w:rPr>
                <w:sz w:val="22"/>
                <w:szCs w:val="22"/>
              </w:rPr>
            </w:pPr>
            <w:r w:rsidRPr="00847B14">
              <w:rPr>
                <w:sz w:val="22"/>
                <w:szCs w:val="22"/>
              </w:rPr>
              <w:t>№</w:t>
            </w:r>
          </w:p>
        </w:tc>
        <w:tc>
          <w:tcPr>
            <w:tcW w:w="6945"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0465BC">
            <w:pPr>
              <w:widowControl w:val="0"/>
              <w:autoSpaceDE w:val="0"/>
              <w:autoSpaceDN w:val="0"/>
              <w:adjustRightInd w:val="0"/>
              <w:jc w:val="center"/>
              <w:outlineLvl w:val="1"/>
              <w:rPr>
                <w:sz w:val="22"/>
                <w:szCs w:val="22"/>
              </w:rPr>
            </w:pPr>
            <w:r w:rsidRPr="00847B14">
              <w:rPr>
                <w:sz w:val="22"/>
                <w:szCs w:val="22"/>
              </w:rPr>
              <w:t xml:space="preserve">Значения признака заявителя </w:t>
            </w:r>
            <w:r w:rsidRPr="00847B14">
              <w:rPr>
                <w:sz w:val="22"/>
                <w:szCs w:val="22"/>
              </w:rPr>
              <w:br/>
            </w:r>
          </w:p>
        </w:tc>
      </w:tr>
      <w:tr w:rsidR="00362C8C" w:rsidRPr="00847B14" w:rsidTr="000465BC">
        <w:trPr>
          <w:trHeight w:val="219"/>
        </w:trPr>
        <w:tc>
          <w:tcPr>
            <w:tcW w:w="1843" w:type="dxa"/>
            <w:tcBorders>
              <w:top w:val="single" w:sz="4" w:space="0" w:color="auto"/>
              <w:left w:val="single" w:sz="4" w:space="0" w:color="auto"/>
              <w:bottom w:val="single" w:sz="4" w:space="0" w:color="auto"/>
              <w:right w:val="single" w:sz="4" w:space="0" w:color="auto"/>
            </w:tcBorders>
            <w:vAlign w:val="center"/>
          </w:tcPr>
          <w:p w:rsidR="00362C8C" w:rsidRPr="00847B14" w:rsidRDefault="00362C8C" w:rsidP="000465BC">
            <w:pPr>
              <w:jc w:val="center"/>
              <w:outlineLvl w:val="1"/>
              <w:rPr>
                <w:sz w:val="22"/>
                <w:szCs w:val="22"/>
              </w:rPr>
            </w:pPr>
            <w:r w:rsidRPr="00847B14">
              <w:rPr>
                <w:sz w:val="22"/>
                <w:szCs w:val="22"/>
              </w:rPr>
              <w:t>Статус заявителя</w:t>
            </w:r>
          </w:p>
          <w:p w:rsidR="00362C8C" w:rsidRPr="00847B14" w:rsidRDefault="00362C8C" w:rsidP="000465BC">
            <w:pPr>
              <w:widowControl w:val="0"/>
              <w:autoSpaceDE w:val="0"/>
              <w:autoSpaceDN w:val="0"/>
              <w:adjustRightInd w:val="0"/>
              <w:jc w:val="center"/>
              <w:outlineLvl w:val="1"/>
              <w:rPr>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62C8C" w:rsidRPr="00847B14" w:rsidRDefault="00362C8C" w:rsidP="000465BC">
            <w:pPr>
              <w:widowControl w:val="0"/>
              <w:autoSpaceDE w:val="0"/>
              <w:autoSpaceDN w:val="0"/>
              <w:adjustRightInd w:val="0"/>
              <w:jc w:val="center"/>
              <w:outlineLvl w:val="1"/>
              <w:rPr>
                <w:sz w:val="22"/>
                <w:szCs w:val="22"/>
              </w:rPr>
            </w:pPr>
            <w:r w:rsidRPr="00847B14">
              <w:rPr>
                <w:sz w:val="22"/>
                <w:szCs w:val="22"/>
              </w:rPr>
              <w:t>1</w:t>
            </w:r>
          </w:p>
        </w:tc>
        <w:tc>
          <w:tcPr>
            <w:tcW w:w="6945" w:type="dxa"/>
            <w:tcBorders>
              <w:top w:val="single" w:sz="4" w:space="0" w:color="auto"/>
              <w:left w:val="single" w:sz="4" w:space="0" w:color="auto"/>
              <w:bottom w:val="single" w:sz="4" w:space="0" w:color="auto"/>
              <w:right w:val="single" w:sz="4" w:space="0" w:color="auto"/>
            </w:tcBorders>
            <w:hideMark/>
          </w:tcPr>
          <w:p w:rsidR="00362C8C" w:rsidRPr="00847B14" w:rsidRDefault="00362C8C" w:rsidP="000465BC">
            <w:pPr>
              <w:autoSpaceDN w:val="0"/>
              <w:jc w:val="both"/>
              <w:rPr>
                <w:sz w:val="22"/>
                <w:szCs w:val="22"/>
              </w:rPr>
            </w:pPr>
            <w:r w:rsidRPr="00847B14">
              <w:rPr>
                <w:sz w:val="22"/>
                <w:szCs w:val="22"/>
              </w:rPr>
              <w:t xml:space="preserve">Физические лица, в том числе индивидуальные предприниматели, и юридические лица, а также представители указанных лиц, желающие получить разрешение на отклонение от предельных параметров разрешенного строительства, реконструкции объектов капитального строительства </w:t>
            </w:r>
          </w:p>
        </w:tc>
      </w:tr>
    </w:tbl>
    <w:p w:rsidR="00362C8C" w:rsidRDefault="00362C8C" w:rsidP="00362C8C">
      <w:pPr>
        <w:rPr>
          <w:color w:val="000000"/>
          <w:sz w:val="26"/>
          <w:szCs w:val="26"/>
        </w:rPr>
      </w:pPr>
    </w:p>
    <w:p w:rsidR="00FD5DBB" w:rsidRDefault="00FD5DBB" w:rsidP="00362C8C">
      <w:pPr>
        <w:ind w:right="566"/>
      </w:pPr>
    </w:p>
    <w:sectPr w:rsidR="00FD5DBB" w:rsidSect="00362C8C">
      <w:headerReference w:type="even" r:id="rId13"/>
      <w:headerReference w:type="default" r:id="rId14"/>
      <w:footerReference w:type="even" r:id="rId15"/>
      <w:footerReference w:type="default" r:id="rId16"/>
      <w:pgSz w:w="11905" w:h="16838"/>
      <w:pgMar w:top="567" w:right="1132" w:bottom="56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190" w:rsidRDefault="009E4190" w:rsidP="00D92ED6">
      <w:r>
        <w:separator/>
      </w:r>
    </w:p>
  </w:endnote>
  <w:endnote w:type="continuationSeparator" w:id="0">
    <w:p w:rsidR="009E4190" w:rsidRDefault="009E4190" w:rsidP="00D9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5F" w:rsidRDefault="0084075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4075F" w:rsidRDefault="0084075F">
    <w:pPr>
      <w:pStyle w:val="a5"/>
      <w:ind w:right="360"/>
    </w:pPr>
  </w:p>
  <w:p w:rsidR="0084075F" w:rsidRDefault="008407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5F" w:rsidRDefault="0084075F">
    <w:pPr>
      <w:pStyle w:val="a5"/>
      <w:ind w:right="360"/>
      <w:rPr>
        <w:color w:val="999999"/>
        <w:sz w:val="16"/>
        <w:szCs w:val="16"/>
      </w:rPr>
    </w:pPr>
  </w:p>
  <w:p w:rsidR="0084075F" w:rsidRDefault="0084075F">
    <w:pPr>
      <w:pStyle w:val="a5"/>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190" w:rsidRDefault="009E4190" w:rsidP="00D92ED6">
      <w:r>
        <w:separator/>
      </w:r>
    </w:p>
  </w:footnote>
  <w:footnote w:type="continuationSeparator" w:id="0">
    <w:p w:rsidR="009E4190" w:rsidRDefault="009E4190" w:rsidP="00D9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5F" w:rsidRDefault="0084075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4075F" w:rsidRDefault="0084075F">
    <w:pPr>
      <w:pStyle w:val="a3"/>
      <w:ind w:right="360" w:firstLine="360"/>
    </w:pPr>
  </w:p>
  <w:p w:rsidR="0084075F" w:rsidRDefault="008407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75F" w:rsidRDefault="0084075F">
    <w:pPr>
      <w:pStyle w:val="a3"/>
      <w:framePr w:wrap="around" w:vAnchor="text" w:hAnchor="margin" w:y="1"/>
      <w:rPr>
        <w:rStyle w:val="a7"/>
      </w:rPr>
    </w:pPr>
  </w:p>
  <w:p w:rsidR="0084075F" w:rsidRDefault="0084075F">
    <w:pPr>
      <w:pStyle w:val="a3"/>
      <w:ind w:right="360"/>
    </w:pPr>
  </w:p>
  <w:p w:rsidR="0084075F" w:rsidRDefault="008407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81A54"/>
    <w:multiLevelType w:val="multilevel"/>
    <w:tmpl w:val="88D27DD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C8C"/>
    <w:rsid w:val="000465BC"/>
    <w:rsid w:val="000C651E"/>
    <w:rsid w:val="001776FE"/>
    <w:rsid w:val="001A49CF"/>
    <w:rsid w:val="0021190D"/>
    <w:rsid w:val="002251F9"/>
    <w:rsid w:val="0025632D"/>
    <w:rsid w:val="00304618"/>
    <w:rsid w:val="00360666"/>
    <w:rsid w:val="00362C8C"/>
    <w:rsid w:val="003C0EF5"/>
    <w:rsid w:val="003D66CE"/>
    <w:rsid w:val="003E7B6E"/>
    <w:rsid w:val="004143B5"/>
    <w:rsid w:val="00497DD5"/>
    <w:rsid w:val="004C7659"/>
    <w:rsid w:val="005B5148"/>
    <w:rsid w:val="00606BE7"/>
    <w:rsid w:val="00657EE5"/>
    <w:rsid w:val="00695FA5"/>
    <w:rsid w:val="006E55E6"/>
    <w:rsid w:val="007076AD"/>
    <w:rsid w:val="0078022B"/>
    <w:rsid w:val="007D22FD"/>
    <w:rsid w:val="007D48BD"/>
    <w:rsid w:val="00801BFB"/>
    <w:rsid w:val="0084075F"/>
    <w:rsid w:val="008A5723"/>
    <w:rsid w:val="009E4190"/>
    <w:rsid w:val="00AE7B4A"/>
    <w:rsid w:val="00B325B1"/>
    <w:rsid w:val="00C54259"/>
    <w:rsid w:val="00C844AD"/>
    <w:rsid w:val="00D92ED6"/>
    <w:rsid w:val="00DB5497"/>
    <w:rsid w:val="00DD1CA2"/>
    <w:rsid w:val="00E73867"/>
    <w:rsid w:val="00EE1421"/>
    <w:rsid w:val="00F856AB"/>
    <w:rsid w:val="00FD5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8EFA"/>
  <w15:docId w15:val="{5B7E8D85-91B1-435C-81CD-4B40A69E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2C8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62C8C"/>
    <w:pPr>
      <w:keepNext/>
      <w:jc w:val="center"/>
      <w:outlineLvl w:val="0"/>
    </w:pPr>
    <w:rPr>
      <w:rFonts w:ascii="Baltica Chv" w:hAnsi="Baltica Chv"/>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2C8C"/>
    <w:rPr>
      <w:rFonts w:ascii="Baltica Chv" w:eastAsia="Times New Roman" w:hAnsi="Baltica Chv" w:cs="Times New Roman"/>
      <w:b/>
      <w:sz w:val="24"/>
      <w:szCs w:val="20"/>
    </w:rPr>
  </w:style>
  <w:style w:type="paragraph" w:styleId="a3">
    <w:name w:val="header"/>
    <w:basedOn w:val="a"/>
    <w:link w:val="a4"/>
    <w:rsid w:val="00362C8C"/>
    <w:pPr>
      <w:tabs>
        <w:tab w:val="center" w:pos="4677"/>
        <w:tab w:val="right" w:pos="9355"/>
      </w:tabs>
    </w:pPr>
  </w:style>
  <w:style w:type="character" w:customStyle="1" w:styleId="a4">
    <w:name w:val="Верхний колонтитул Знак"/>
    <w:basedOn w:val="a0"/>
    <w:link w:val="a3"/>
    <w:rsid w:val="00362C8C"/>
    <w:rPr>
      <w:rFonts w:ascii="Times New Roman" w:eastAsia="Times New Roman" w:hAnsi="Times New Roman" w:cs="Times New Roman"/>
      <w:sz w:val="20"/>
      <w:szCs w:val="20"/>
      <w:lang w:eastAsia="ru-RU"/>
    </w:rPr>
  </w:style>
  <w:style w:type="paragraph" w:styleId="a5">
    <w:name w:val="footer"/>
    <w:aliases w:val="Знак Знак"/>
    <w:basedOn w:val="a"/>
    <w:link w:val="a6"/>
    <w:rsid w:val="00362C8C"/>
    <w:pPr>
      <w:tabs>
        <w:tab w:val="center" w:pos="4677"/>
        <w:tab w:val="right" w:pos="9355"/>
      </w:tabs>
    </w:pPr>
  </w:style>
  <w:style w:type="character" w:customStyle="1" w:styleId="a6">
    <w:name w:val="Нижний колонтитул Знак"/>
    <w:aliases w:val="Знак Знак Знак"/>
    <w:basedOn w:val="a0"/>
    <w:link w:val="a5"/>
    <w:rsid w:val="00362C8C"/>
    <w:rPr>
      <w:rFonts w:ascii="Times New Roman" w:eastAsia="Times New Roman" w:hAnsi="Times New Roman" w:cs="Times New Roman"/>
      <w:sz w:val="20"/>
      <w:szCs w:val="20"/>
      <w:lang w:eastAsia="ru-RU"/>
    </w:rPr>
  </w:style>
  <w:style w:type="character" w:styleId="a7">
    <w:name w:val="page number"/>
    <w:basedOn w:val="a0"/>
    <w:rsid w:val="00362C8C"/>
  </w:style>
  <w:style w:type="character" w:customStyle="1" w:styleId="a8">
    <w:name w:val="Гипертекстовая ссылка"/>
    <w:uiPriority w:val="99"/>
    <w:rsid w:val="00362C8C"/>
    <w:rPr>
      <w:b/>
      <w:bCs/>
      <w:color w:val="008000"/>
      <w:sz w:val="20"/>
      <w:szCs w:val="20"/>
      <w:u w:val="single"/>
    </w:rPr>
  </w:style>
  <w:style w:type="character" w:customStyle="1" w:styleId="a9">
    <w:name w:val="Цветовое выделение"/>
    <w:uiPriority w:val="99"/>
    <w:rsid w:val="00362C8C"/>
    <w:rPr>
      <w:b/>
      <w:bCs/>
      <w:color w:val="000080"/>
      <w:sz w:val="20"/>
      <w:szCs w:val="20"/>
    </w:rPr>
  </w:style>
  <w:style w:type="paragraph" w:customStyle="1" w:styleId="aa">
    <w:name w:val="Таблицы (моноширинный)"/>
    <w:basedOn w:val="a"/>
    <w:next w:val="a"/>
    <w:uiPriority w:val="99"/>
    <w:rsid w:val="00362C8C"/>
    <w:pPr>
      <w:widowControl w:val="0"/>
      <w:autoSpaceDE w:val="0"/>
      <w:autoSpaceDN w:val="0"/>
      <w:adjustRightInd w:val="0"/>
      <w:jc w:val="both"/>
    </w:pPr>
    <w:rPr>
      <w:rFonts w:ascii="Courier New" w:hAnsi="Courier New" w:cs="Courier New"/>
    </w:rPr>
  </w:style>
  <w:style w:type="paragraph" w:customStyle="1" w:styleId="ConsPlusNormal">
    <w:name w:val="ConsPlusNormal"/>
    <w:rsid w:val="00362C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annotation reference"/>
    <w:uiPriority w:val="99"/>
    <w:unhideWhenUsed/>
    <w:rsid w:val="00362C8C"/>
    <w:rPr>
      <w:sz w:val="16"/>
      <w:szCs w:val="16"/>
    </w:rPr>
  </w:style>
  <w:style w:type="paragraph" w:styleId="ac">
    <w:name w:val="List Paragraph"/>
    <w:basedOn w:val="a"/>
    <w:uiPriority w:val="34"/>
    <w:qFormat/>
    <w:rsid w:val="00EE1421"/>
    <w:pPr>
      <w:ind w:left="720"/>
      <w:contextualSpacing/>
    </w:pPr>
  </w:style>
  <w:style w:type="paragraph" w:styleId="ad">
    <w:name w:val="Balloon Text"/>
    <w:basedOn w:val="a"/>
    <w:link w:val="ae"/>
    <w:uiPriority w:val="99"/>
    <w:semiHidden/>
    <w:unhideWhenUsed/>
    <w:rsid w:val="007076AD"/>
    <w:rPr>
      <w:rFonts w:ascii="Tahoma" w:hAnsi="Tahoma" w:cs="Tahoma"/>
      <w:sz w:val="16"/>
      <w:szCs w:val="16"/>
    </w:rPr>
  </w:style>
  <w:style w:type="character" w:customStyle="1" w:styleId="ae">
    <w:name w:val="Текст выноски Знак"/>
    <w:basedOn w:val="a0"/>
    <w:link w:val="ad"/>
    <w:uiPriority w:val="99"/>
    <w:semiHidden/>
    <w:rsid w:val="007076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99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760818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08181/1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ernet.garant.ru/document/redirect/12177515/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6137-A9C8-448C-80A5-8821A15E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23</Pages>
  <Words>11957</Words>
  <Characters>68156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SAO-KUD</dc:creator>
  <cp:lastModifiedBy>Inform4</cp:lastModifiedBy>
  <cp:revision>7</cp:revision>
  <cp:lastPrinted>2023-07-26T10:20:00Z</cp:lastPrinted>
  <dcterms:created xsi:type="dcterms:W3CDTF">2023-07-26T08:40:00Z</dcterms:created>
  <dcterms:modified xsi:type="dcterms:W3CDTF">2023-07-31T10:15:00Z</dcterms:modified>
</cp:coreProperties>
</file>