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4361"/>
        <w:gridCol w:w="1134"/>
        <w:gridCol w:w="4228"/>
      </w:tblGrid>
      <w:tr w:rsidR="00123C6D" w:rsidRPr="00681A90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681A90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681A90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Ч</w:t>
            </w:r>
            <w:r w:rsidR="005F2C40" w:rsidRPr="00681A90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ĂВАШ  РЕСПУБЛИКИ</w:t>
            </w:r>
          </w:p>
          <w:p w:rsidR="00325D17" w:rsidRPr="00681A90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681A90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81A90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681A90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681A90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23C6D" w:rsidRPr="00681A90" w:rsidTr="00851D93">
        <w:trPr>
          <w:cantSplit/>
          <w:trHeight w:val="1617"/>
        </w:trPr>
        <w:tc>
          <w:tcPr>
            <w:tcW w:w="4361" w:type="dxa"/>
          </w:tcPr>
          <w:p w:rsidR="005F2C40" w:rsidRPr="00681A90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>ЙĔПРЕÇ</w:t>
            </w:r>
            <w:r w:rsidR="008C066F"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 xml:space="preserve"> МУНИЦИПАЛИТЕТ</w:t>
            </w:r>
            <w:bookmarkStart w:id="0" w:name="_GoBack"/>
            <w:bookmarkEnd w:id="0"/>
          </w:p>
          <w:p w:rsidR="005F2C40" w:rsidRPr="00681A90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 xml:space="preserve">ОКРУГĔН </w:t>
            </w:r>
          </w:p>
          <w:p w:rsidR="00123C6D" w:rsidRPr="00681A90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>АДМИНИСТРАЦИЙ</w:t>
            </w:r>
            <w:r w:rsidR="00130F9A"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>Ě</w:t>
            </w:r>
          </w:p>
          <w:p w:rsidR="00123C6D" w:rsidRPr="00681A90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23C6D" w:rsidRPr="00681A90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81A90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ЙЫШ</w:t>
            </w:r>
            <w:r w:rsidR="00134A6A" w:rsidRPr="00681A90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Ă</w:t>
            </w:r>
            <w:r w:rsidR="00123C6D" w:rsidRPr="00681A90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НУ</w:t>
            </w:r>
          </w:p>
          <w:p w:rsidR="00123C6D" w:rsidRPr="00681A90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F0264" w:rsidRDefault="007F0264" w:rsidP="007F0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16.05.2023   508 № </w:t>
            </w:r>
          </w:p>
          <w:p w:rsidR="00123C6D" w:rsidRPr="00681A90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81A9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хула евĕрлĕ</w:t>
            </w:r>
            <w:r w:rsidR="00B77D09" w:rsidRPr="00681A9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81A9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Йĕпреç</w:t>
            </w:r>
            <w:r w:rsidR="00B77D09" w:rsidRPr="00681A9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81A9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поселок</w:t>
            </w:r>
            <w:r w:rsidR="00157504" w:rsidRPr="00681A9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ĕ</w:t>
            </w:r>
          </w:p>
          <w:p w:rsidR="00123C6D" w:rsidRPr="00681A90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681A90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681A90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>АДМИНИСТРАЦИЯ</w:t>
            </w:r>
          </w:p>
          <w:p w:rsidR="00123C6D" w:rsidRPr="00681A90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>ИБРЕС</w:t>
            </w:r>
            <w:r w:rsidR="00123C6D"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>ИНСКОГО МУНИЦИПАЛЬНОГО ОКРУГА</w:t>
            </w:r>
          </w:p>
          <w:p w:rsidR="00123C6D" w:rsidRPr="00681A90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123C6D" w:rsidRPr="00681A90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81A90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ПОСТАНОВЛЕНИЕ</w:t>
            </w:r>
          </w:p>
          <w:p w:rsidR="00123C6D" w:rsidRPr="00681A90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F0264" w:rsidRDefault="007F0264" w:rsidP="007F0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16.05.2023   № 508</w:t>
            </w:r>
          </w:p>
          <w:p w:rsidR="00123C6D" w:rsidRPr="00681A90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81A9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681A9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681A90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:rsidR="00123C6D" w:rsidRPr="00681A90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F627CA" w:rsidRPr="00980676" w:rsidRDefault="00F627CA" w:rsidP="00F627CA">
      <w:pPr>
        <w:widowControl w:val="0"/>
        <w:autoSpaceDE w:val="0"/>
        <w:autoSpaceDN w:val="0"/>
        <w:spacing w:after="0" w:line="240" w:lineRule="auto"/>
        <w:ind w:right="467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Ибресинского </w:t>
      </w:r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муниципального округа</w:t>
      </w: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и членов их семей на официальном сайте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округа Чувашской Республики и предоставления этих сведений средствам массовой информации для опубликования</w:t>
      </w:r>
    </w:p>
    <w:p w:rsidR="00F627CA" w:rsidRDefault="00F627CA" w:rsidP="00FF3EB3">
      <w:pPr>
        <w:ind w:firstLine="709"/>
        <w:jc w:val="both"/>
        <w:rPr>
          <w:sz w:val="26"/>
          <w:szCs w:val="26"/>
        </w:rPr>
      </w:pPr>
    </w:p>
    <w:p w:rsidR="00F627CA" w:rsidRPr="00980676" w:rsidRDefault="00F627CA" w:rsidP="00F627C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 соответствии с Федеральным закон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ом</w:t>
      </w:r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от 25.12.2008 № 273-ФЗ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</w:t>
      </w:r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 противодействии коррупции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»</w:t>
      </w:r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</w:t>
      </w:r>
      <w:r w:rsidRPr="00006E2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Указом Президента Российской Федерации от 08.07.2013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№</w:t>
      </w:r>
      <w:r w:rsidRPr="00006E2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613 "Вопросы противодействия коррупции"</w:t>
      </w:r>
    </w:p>
    <w:p w:rsidR="00F627CA" w:rsidRPr="00980676" w:rsidRDefault="00F627CA" w:rsidP="00F627C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F627CA" w:rsidRPr="00980676" w:rsidRDefault="00F627CA" w:rsidP="00F627C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980676">
        <w:rPr>
          <w:rFonts w:ascii="Times New Roman" w:eastAsia="Times New Roman" w:hAnsi="Times New Roman"/>
          <w:sz w:val="24"/>
          <w:szCs w:val="20"/>
          <w:lang w:eastAsia="ru-RU"/>
        </w:rPr>
        <w:t xml:space="preserve">администрация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sz w:val="24"/>
          <w:szCs w:val="20"/>
          <w:lang w:eastAsia="ru-RU"/>
        </w:rPr>
        <w:t xml:space="preserve"> муниципального округа п о с т а н о в л я е т:</w:t>
      </w:r>
    </w:p>
    <w:p w:rsidR="00F627CA" w:rsidRPr="00980676" w:rsidRDefault="00F627CA" w:rsidP="00F627C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627CA" w:rsidRPr="00980676" w:rsidRDefault="00F627CA" w:rsidP="00F627CA">
      <w:pPr>
        <w:spacing w:after="0" w:line="240" w:lineRule="auto"/>
        <w:ind w:firstLine="51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 xml:space="preserve">1. Утвердить прилагаемый Порядок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округаЧувашской Республики, и членов их семей на официальном сайте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и предоставления этих сведений средствам массовой информации для опубликования.</w:t>
      </w:r>
    </w:p>
    <w:p w:rsidR="009A4397" w:rsidRDefault="00F627CA" w:rsidP="00F627CA">
      <w:pPr>
        <w:spacing w:after="0" w:line="240" w:lineRule="auto"/>
        <w:ind w:firstLine="51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>2. Признать утратившим</w:t>
      </w:r>
      <w:r w:rsidR="009A439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 xml:space="preserve"> силу</w:t>
      </w:r>
      <w:r w:rsidR="009A439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F627CA" w:rsidRDefault="00F627CA" w:rsidP="00F627CA">
      <w:pPr>
        <w:spacing w:after="0" w:line="240" w:lineRule="auto"/>
        <w:ind w:firstLine="51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9A439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- 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постановление администрации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Ибресиснкого района 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13.05.2019 № 244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«Об утверждении Порядка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района, и членов их семей на официальном сайте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района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информационно – телекоммуникационной сети «Интернет»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 пред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>ставления этих сведений средствам массово</w:t>
      </w:r>
      <w:r w:rsidR="009A4397">
        <w:rPr>
          <w:rFonts w:ascii="Times New Roman" w:eastAsia="Times New Roman" w:hAnsi="Times New Roman"/>
          <w:bCs/>
          <w:sz w:val="24"/>
          <w:szCs w:val="24"/>
          <w:lang w:eastAsia="ru-RU"/>
        </w:rPr>
        <w:t>й информации для опубликования»;</w:t>
      </w:r>
    </w:p>
    <w:p w:rsidR="009A4397" w:rsidRPr="00980676" w:rsidRDefault="009A4397" w:rsidP="009A4397">
      <w:pPr>
        <w:spacing w:after="0" w:line="240" w:lineRule="auto"/>
        <w:ind w:firstLine="51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- 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постановление администрации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Ибресиснкого района 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18.02.2021 № 89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 внесении изменений в постановление администрации Ибресинского района Чувашской Республики от 13.05.2019 № 244 №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района, и членов их семей на официальном сайте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района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информационно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– телекоммуникационной сети «Интернет»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 пред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>ставления этих сведений средствам массовой информации для опубликования».</w:t>
      </w:r>
    </w:p>
    <w:p w:rsidR="009A4397" w:rsidRPr="00980676" w:rsidRDefault="009A4397" w:rsidP="00F627CA">
      <w:pPr>
        <w:spacing w:after="0" w:line="240" w:lineRule="auto"/>
        <w:ind w:firstLine="51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627CA" w:rsidRPr="00980676" w:rsidRDefault="00F627CA" w:rsidP="00F627CA">
      <w:pPr>
        <w:spacing w:after="0" w:line="240" w:lineRule="auto"/>
        <w:ind w:firstLine="51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>3. Настоящее постановление вступает в силу после его официального опубликования в периодическом печатном издании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Ибресинский вестник</w:t>
      </w: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 xml:space="preserve">» и подлежит размещению на официальном сайте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в информационно-телекоммуникационной сети «Интернет».</w:t>
      </w:r>
    </w:p>
    <w:p w:rsidR="00F627CA" w:rsidRDefault="00F627CA" w:rsidP="00F627CA">
      <w:pPr>
        <w:spacing w:after="0" w:line="240" w:lineRule="auto"/>
        <w:ind w:firstLine="514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</w:pPr>
    </w:p>
    <w:p w:rsidR="00681A90" w:rsidRPr="00F627CA" w:rsidRDefault="00681A90" w:rsidP="00F627CA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681A90" w:rsidRPr="00681A90" w:rsidRDefault="00681A90" w:rsidP="00681A90">
      <w:pPr>
        <w:pStyle w:val="a8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A77BC6" w:rsidRDefault="00A77BC6" w:rsidP="00A77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spacing w:after="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Глава Ибресинского </w:t>
      </w:r>
    </w:p>
    <w:p w:rsidR="00681A90" w:rsidRPr="00681A90" w:rsidRDefault="00A77BC6" w:rsidP="00A77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spacing w:after="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муниципального округа</w:t>
      </w:r>
      <w:r w:rsidR="00681A90" w:rsidRPr="00681A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81A90" w:rsidRPr="00681A90">
        <w:rPr>
          <w:rFonts w:ascii="Times New Roman" w:hAnsi="Times New Roman"/>
          <w:color w:val="000000" w:themeColor="text1"/>
          <w:sz w:val="24"/>
          <w:szCs w:val="24"/>
        </w:rPr>
        <w:tab/>
      </w:r>
      <w:r w:rsidR="00681A90" w:rsidRPr="00681A90">
        <w:rPr>
          <w:rFonts w:ascii="Times New Roman" w:hAnsi="Times New Roman"/>
          <w:color w:val="000000" w:themeColor="text1"/>
          <w:sz w:val="24"/>
          <w:szCs w:val="24"/>
        </w:rPr>
        <w:tab/>
      </w:r>
      <w:r w:rsidR="00681A90" w:rsidRPr="00681A90">
        <w:rPr>
          <w:rFonts w:ascii="Times New Roman" w:hAnsi="Times New Roman"/>
          <w:color w:val="000000" w:themeColor="text1"/>
          <w:sz w:val="24"/>
          <w:szCs w:val="24"/>
        </w:rPr>
        <w:tab/>
      </w:r>
      <w:r w:rsidR="00681A90" w:rsidRPr="00681A90">
        <w:rPr>
          <w:rFonts w:ascii="Times New Roman" w:hAnsi="Times New Roman"/>
          <w:color w:val="000000" w:themeColor="text1"/>
          <w:sz w:val="24"/>
          <w:szCs w:val="24"/>
        </w:rPr>
        <w:tab/>
      </w:r>
      <w:r w:rsidR="00681A90" w:rsidRPr="00681A90">
        <w:rPr>
          <w:rFonts w:ascii="Times New Roman" w:hAnsi="Times New Roman"/>
          <w:color w:val="000000" w:themeColor="text1"/>
          <w:sz w:val="24"/>
          <w:szCs w:val="24"/>
        </w:rPr>
        <w:tab/>
      </w:r>
      <w:r w:rsidR="00681A90" w:rsidRPr="00681A90"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</w:t>
      </w:r>
      <w:r w:rsidR="00681A90" w:rsidRPr="00681A90">
        <w:rPr>
          <w:rFonts w:ascii="Times New Roman" w:hAnsi="Times New Roman"/>
          <w:color w:val="000000" w:themeColor="text1"/>
          <w:sz w:val="24"/>
          <w:szCs w:val="24"/>
        </w:rPr>
        <w:tab/>
        <w:t>И.Г. Семенов</w:t>
      </w:r>
    </w:p>
    <w:p w:rsidR="00681A90" w:rsidRPr="00681A90" w:rsidRDefault="00681A90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81A90" w:rsidRDefault="00681A90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Pr="00681A90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F627CA" w:rsidRDefault="00F627CA" w:rsidP="00F627CA">
      <w:pPr>
        <w:spacing w:after="0" w:line="240" w:lineRule="auto"/>
        <w:ind w:left="5103"/>
        <w:jc w:val="right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lastRenderedPageBreak/>
        <w:t xml:space="preserve">Приложение </w:t>
      </w:r>
    </w:p>
    <w:p w:rsidR="009A4397" w:rsidRDefault="00F627CA" w:rsidP="00F627CA">
      <w:pPr>
        <w:spacing w:after="0" w:line="240" w:lineRule="auto"/>
        <w:ind w:left="5103"/>
        <w:jc w:val="right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 xml:space="preserve">к постановлению </w:t>
      </w:r>
    </w:p>
    <w:p w:rsidR="009A4397" w:rsidRDefault="00F627CA" w:rsidP="00F627CA">
      <w:pPr>
        <w:spacing w:after="0" w:line="240" w:lineRule="auto"/>
        <w:ind w:left="5103"/>
        <w:jc w:val="right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 xml:space="preserve">администрации </w:t>
      </w:r>
      <w:r>
        <w:rPr>
          <w:rFonts w:ascii="Times New Roman" w:eastAsiaTheme="minorHAnsi" w:hAnsi="Times New Roman"/>
          <w:sz w:val="24"/>
          <w:szCs w:val="24"/>
        </w:rPr>
        <w:t xml:space="preserve">Ибресинского </w:t>
      </w:r>
    </w:p>
    <w:p w:rsidR="007F0264" w:rsidRDefault="00F627CA" w:rsidP="007F0264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 xml:space="preserve">муниципального </w:t>
      </w:r>
      <w:r w:rsidR="007F0264">
        <w:rPr>
          <w:rFonts w:ascii="Times New Roman" w:eastAsiaTheme="minorHAnsi" w:hAnsi="Times New Roman"/>
          <w:sz w:val="24"/>
          <w:szCs w:val="24"/>
        </w:rPr>
        <w:t>округа</w:t>
      </w:r>
    </w:p>
    <w:p w:rsidR="007F0264" w:rsidRDefault="00D50306" w:rsidP="007F0264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от </w:t>
      </w:r>
      <w:r w:rsidR="007F026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16.05.2023   № 508</w:t>
      </w:r>
    </w:p>
    <w:p w:rsidR="00F627CA" w:rsidRPr="00980676" w:rsidRDefault="00F627CA" w:rsidP="00F627CA">
      <w:pPr>
        <w:spacing w:after="0" w:line="240" w:lineRule="auto"/>
        <w:ind w:left="5103"/>
        <w:jc w:val="right"/>
        <w:rPr>
          <w:rFonts w:ascii="Times New Roman" w:eastAsiaTheme="minorHAnsi" w:hAnsi="Times New Roman"/>
          <w:sz w:val="24"/>
          <w:szCs w:val="24"/>
        </w:rPr>
      </w:pPr>
    </w:p>
    <w:p w:rsidR="00F627CA" w:rsidRPr="00980676" w:rsidRDefault="00F627CA" w:rsidP="00F627CA">
      <w:pPr>
        <w:spacing w:after="0" w:line="240" w:lineRule="auto"/>
        <w:ind w:left="5103"/>
        <w:jc w:val="right"/>
        <w:rPr>
          <w:rFonts w:ascii="Times New Roman" w:eastAsiaTheme="minorHAnsi" w:hAnsi="Times New Roman"/>
          <w:sz w:val="24"/>
          <w:szCs w:val="24"/>
        </w:rPr>
      </w:pPr>
    </w:p>
    <w:p w:rsidR="00F627CA" w:rsidRPr="00980676" w:rsidRDefault="00F627CA" w:rsidP="00F627CA">
      <w:pPr>
        <w:tabs>
          <w:tab w:val="left" w:pos="4485"/>
        </w:tabs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980676">
        <w:rPr>
          <w:rFonts w:ascii="Times New Roman" w:eastAsiaTheme="minorHAnsi" w:hAnsi="Times New Roman"/>
          <w:b/>
          <w:sz w:val="24"/>
          <w:szCs w:val="24"/>
        </w:rPr>
        <w:t>ПОРЯДОК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980676">
        <w:rPr>
          <w:rFonts w:ascii="Times New Roman" w:eastAsiaTheme="minorHAnsi" w:hAnsi="Times New Roman"/>
          <w:b/>
          <w:sz w:val="24"/>
          <w:szCs w:val="24"/>
        </w:rPr>
        <w:t>размещения сведений о доходах, расходах, об имуществе и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980676">
        <w:rPr>
          <w:rFonts w:ascii="Times New Roman" w:eastAsiaTheme="minorHAnsi" w:hAnsi="Times New Roman"/>
          <w:b/>
          <w:sz w:val="24"/>
          <w:szCs w:val="24"/>
        </w:rPr>
        <w:t xml:space="preserve">обязательствах имущественного характера лиц, замещающих должности руководителей муниципальных учреждений </w:t>
      </w:r>
      <w:r w:rsidR="009A4397">
        <w:rPr>
          <w:rFonts w:ascii="Times New Roman" w:eastAsiaTheme="minorHAnsi" w:hAnsi="Times New Roman"/>
          <w:b/>
          <w:sz w:val="24"/>
          <w:szCs w:val="24"/>
        </w:rPr>
        <w:t>Ибресинского</w:t>
      </w:r>
      <w:r w:rsidRPr="00980676">
        <w:rPr>
          <w:rFonts w:ascii="Times New Roman" w:eastAsiaTheme="minorHAnsi" w:hAnsi="Times New Roman"/>
          <w:b/>
          <w:sz w:val="24"/>
          <w:szCs w:val="24"/>
        </w:rPr>
        <w:t xml:space="preserve"> муниципального округа</w:t>
      </w: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Pr="00980676">
        <w:rPr>
          <w:rFonts w:ascii="Times New Roman" w:eastAsiaTheme="minorHAnsi" w:hAnsi="Times New Roman"/>
          <w:b/>
          <w:sz w:val="24"/>
          <w:szCs w:val="24"/>
        </w:rPr>
        <w:t xml:space="preserve">, и членов их семей на официальном сайте </w:t>
      </w:r>
      <w:r w:rsidR="009A4397">
        <w:rPr>
          <w:rFonts w:ascii="Times New Roman" w:eastAsiaTheme="minorHAnsi" w:hAnsi="Times New Roman"/>
          <w:b/>
          <w:sz w:val="24"/>
          <w:szCs w:val="24"/>
        </w:rPr>
        <w:t>Ибресиснкого</w:t>
      </w:r>
      <w:r w:rsidRPr="00980676">
        <w:rPr>
          <w:rFonts w:ascii="Times New Roman" w:eastAsiaTheme="minorHAnsi" w:hAnsi="Times New Roman"/>
          <w:b/>
          <w:sz w:val="24"/>
          <w:szCs w:val="24"/>
        </w:rPr>
        <w:t xml:space="preserve"> муниципального округа Чувашской Республики и предоставления этих сведений средствам массовой информации для опубликования</w:t>
      </w:r>
    </w:p>
    <w:p w:rsidR="00F627CA" w:rsidRDefault="00F627CA" w:rsidP="00F627CA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</w:p>
    <w:p w:rsidR="00F627CA" w:rsidRPr="00980676" w:rsidRDefault="00F627CA" w:rsidP="00F627CA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 xml:space="preserve">1. Настоящий порядок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</w:t>
      </w:r>
      <w:r w:rsidR="009A4397">
        <w:rPr>
          <w:rFonts w:ascii="Times New Roman" w:eastAsiaTheme="minorHAnsi" w:hAnsi="Times New Roman"/>
          <w:sz w:val="24"/>
          <w:szCs w:val="24"/>
        </w:rPr>
        <w:t>Ибресинского</w:t>
      </w:r>
      <w:r w:rsidRPr="00980676">
        <w:rPr>
          <w:rFonts w:ascii="Times New Roman" w:eastAsiaTheme="minorHAnsi" w:hAnsi="Times New Roman"/>
          <w:sz w:val="24"/>
          <w:szCs w:val="24"/>
        </w:rPr>
        <w:t xml:space="preserve"> муниципального округа</w:t>
      </w: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Pr="00980676">
        <w:rPr>
          <w:rFonts w:ascii="Times New Roman" w:eastAsiaTheme="minorHAnsi" w:hAnsi="Times New Roman"/>
          <w:sz w:val="24"/>
          <w:szCs w:val="24"/>
        </w:rPr>
        <w:t xml:space="preserve">, и членов их семей на официальном сайте </w:t>
      </w:r>
      <w:r w:rsidR="009A4397">
        <w:rPr>
          <w:rFonts w:ascii="Times New Roman" w:eastAsiaTheme="minorHAnsi" w:hAnsi="Times New Roman"/>
          <w:sz w:val="24"/>
          <w:szCs w:val="24"/>
        </w:rPr>
        <w:t>Ибресинского</w:t>
      </w:r>
      <w:r w:rsidRPr="00980676">
        <w:rPr>
          <w:rFonts w:ascii="Times New Roman" w:eastAsiaTheme="minorHAnsi" w:hAnsi="Times New Roman"/>
          <w:sz w:val="24"/>
          <w:szCs w:val="24"/>
        </w:rPr>
        <w:t xml:space="preserve">  муниципального округа Чувашской Республики и предоставления этих сведений средствам массовой информации для опубликования (далее - Порядок) устанавливает требования к размещению сведений о доходах, расходах, об имуществе и обязательствах имущественногохарактера лиц, замещающих должности руководителей муниципальных учреждений</w:t>
      </w:r>
      <w:r w:rsidR="009A4397">
        <w:rPr>
          <w:rFonts w:ascii="Times New Roman" w:eastAsiaTheme="minorHAnsi" w:hAnsi="Times New Roman"/>
          <w:sz w:val="24"/>
          <w:szCs w:val="24"/>
        </w:rPr>
        <w:t xml:space="preserve"> Ибресинского</w:t>
      </w:r>
      <w:r w:rsidRPr="00980676">
        <w:rPr>
          <w:rFonts w:ascii="Times New Roman" w:eastAsiaTheme="minorHAnsi" w:hAnsi="Times New Roman"/>
          <w:sz w:val="24"/>
          <w:szCs w:val="24"/>
        </w:rPr>
        <w:t xml:space="preserve"> муниципального округа Чувашской Республики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(далее – руководитель муниципального учреждения)</w:t>
      </w:r>
      <w:r w:rsidRPr="00980676">
        <w:rPr>
          <w:rFonts w:ascii="Times New Roman" w:eastAsiaTheme="minorHAnsi" w:hAnsi="Times New Roman"/>
          <w:sz w:val="24"/>
          <w:szCs w:val="24"/>
        </w:rPr>
        <w:t xml:space="preserve">, их супругов и несовершеннолетних детей в информационно-телекоммуникационной сети "Интернет" на официальном сайте </w:t>
      </w:r>
      <w:r w:rsidR="009A4397">
        <w:rPr>
          <w:rFonts w:ascii="Times New Roman" w:eastAsiaTheme="minorHAnsi" w:hAnsi="Times New Roman"/>
          <w:sz w:val="24"/>
          <w:szCs w:val="24"/>
        </w:rPr>
        <w:t>Ибресинского</w:t>
      </w:r>
      <w:r w:rsidRPr="00980676">
        <w:rPr>
          <w:rFonts w:ascii="Times New Roman" w:eastAsiaTheme="minorHAnsi" w:hAnsi="Times New Roman"/>
          <w:sz w:val="24"/>
          <w:szCs w:val="24"/>
        </w:rPr>
        <w:t xml:space="preserve"> муниципального округа Чувашской Республики</w:t>
      </w:r>
      <w:r>
        <w:rPr>
          <w:rFonts w:ascii="Times New Roman" w:eastAsiaTheme="minorHAnsi" w:hAnsi="Times New Roman"/>
          <w:sz w:val="24"/>
          <w:szCs w:val="24"/>
        </w:rPr>
        <w:t xml:space="preserve"> (далее – официальный сайт)</w:t>
      </w:r>
      <w:r w:rsidRPr="00980676">
        <w:rPr>
          <w:rFonts w:ascii="Times New Roman" w:eastAsiaTheme="minorHAnsi" w:hAnsi="Times New Roman"/>
          <w:sz w:val="24"/>
          <w:szCs w:val="24"/>
        </w:rPr>
        <w:t xml:space="preserve"> и предоставлению этих сведений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средствам массовой информации для опубликования.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2. На официальном сайте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лиц, замещающих должности руководителей муниципальных учреждений, а также сведения о доходах, расходах, об имуществе и обязательствах имущественного характера их супругов и несовершеннолетних детей: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а) перечень объектов недвижимого имущества, принадлежащих лицу, замещающему должность руководителя муниципального учреждения,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б) перечень транспортных средств с указанием вида и марки принадлежащих на праве собственности лицу, замещающему должность руководителя муниципального учреждения, его супруге (супругу) и несовершеннолетним детям;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в) декларированный годовой доход лица, замещающего должность руководителя муниципального учреждения, его супруги (супруга) и несовершеннолетних детей;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 xml:space="preserve">г) сведения 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превышает общий доход руководителя муниципального </w:t>
      </w:r>
      <w:r w:rsidRPr="00980676">
        <w:rPr>
          <w:rFonts w:ascii="Times New Roman" w:eastAsiaTheme="minorHAnsi" w:hAnsi="Times New Roman"/>
          <w:sz w:val="24"/>
          <w:szCs w:val="24"/>
        </w:rPr>
        <w:lastRenderedPageBreak/>
        <w:t>учреждения и его супруги (супруга) за три последних года, предшествующих отчетному периоду.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3.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а) иные сведения (кроме указанных в пункте 2 настоящего порядка) о доходах, расходах лица, замещающего должность руководителя муниципального</w:t>
      </w:r>
      <w:r>
        <w:rPr>
          <w:rFonts w:ascii="Times New Roman" w:eastAsiaTheme="minorHAnsi" w:hAnsi="Times New Roman"/>
          <w:sz w:val="24"/>
          <w:szCs w:val="24"/>
        </w:rPr>
        <w:t xml:space="preserve"> учреждения</w:t>
      </w:r>
      <w:r w:rsidRPr="00980676">
        <w:rPr>
          <w:rFonts w:ascii="Times New Roman" w:eastAsiaTheme="minorHAnsi" w:hAnsi="Times New Roman"/>
          <w:sz w:val="24"/>
          <w:szCs w:val="24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б) персональные данные супруги (супруга), детей и иных членов семьи лица, замещающего должность руководителя муниципального учреждения;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в) данные, позволяющие определить место жительства, почтовый адрес, телефон и иные индивидуальные средства коммуникации лица, замещающего должность руководителя муниципального учреждения, его супруги (супруга), детей и иных членов семьи;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г) данные, позволяющие определить местонахождение объектов недвижимого имущества, принадлежащих лицу, замещающему должность руководителя муниципального учреждения, его супруге (супругу), детям, иным членам семьи на праве собственности или находящихся в их пользовании;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д) информацию, отнесенную к государственной тайне или являющуюся конфиденциальной.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4.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лицом должности руководителя муниципального учреждения находятся на официальном сайте, и ежегодно обновляются в течение 14 рабочих дней со дня истечения срока, установленного для их подачи.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 xml:space="preserve">5. Размещение на официальном сайте сведений о доходах, расходах, об имуществе и обязательствах имущественного характера, указанных в пункте 2 настоящего порядка, представленных лицом, замещающим должность руководителя муниципального учреждения, обеспечивается </w:t>
      </w:r>
      <w:r w:rsidRPr="00207D42">
        <w:rPr>
          <w:rFonts w:ascii="Times New Roman" w:eastAsiaTheme="minorHAnsi" w:hAnsi="Times New Roman"/>
          <w:sz w:val="24"/>
          <w:szCs w:val="24"/>
        </w:rPr>
        <w:t>уполномоченным должностным лицом органа местного самоуправления(структурного подразделения органа местного самоупра</w:t>
      </w:r>
      <w:r>
        <w:rPr>
          <w:rFonts w:ascii="Times New Roman" w:eastAsiaTheme="minorHAnsi" w:hAnsi="Times New Roman"/>
          <w:sz w:val="24"/>
          <w:szCs w:val="24"/>
        </w:rPr>
        <w:t>в</w:t>
      </w:r>
      <w:r w:rsidRPr="00207D42">
        <w:rPr>
          <w:rFonts w:ascii="Times New Roman" w:eastAsiaTheme="minorHAnsi" w:hAnsi="Times New Roman"/>
          <w:sz w:val="24"/>
          <w:szCs w:val="24"/>
        </w:rPr>
        <w:t>ления), осуществляющего функции и полномочия учредителя муниципального учреждения, которому предоставлены полномочия по размещению указанных в пункте 2 настоящего порядка сведений (далее - уполномоченный орган).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6. Уполномоченный орган: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а) в течение трех рабочих дней со дня поступления запроса от средств массовой информации сообщают о нем лицу, замещающему руководителя муниципального учреждения, в отношении которого поступил запрос;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б) в течение семи рабочих дней со дня поступления запроса от средства массовой информации обеспечивают предоставление ему сведений, указанных в пункте 2 настоящего порядка, в том случае, если запрашиваемые сведения отсутствуют на официальном сайте.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7. Должностные лица уполномоченного органа, обеспечивающие размещение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учреждений, и членов их семей на официальном сайтеи их представление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</w:p>
    <w:p w:rsidR="00681A90" w:rsidRPr="00681A90" w:rsidRDefault="00681A90" w:rsidP="00681A90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681A90" w:rsidRPr="00681A90" w:rsidSect="00D50306">
      <w:pgSz w:w="11906" w:h="16838"/>
      <w:pgMar w:top="1134" w:right="850" w:bottom="1134" w:left="1701" w:header="709" w:footer="709" w:gutter="0"/>
      <w:cols w:space="708"/>
      <w:docGrid w:linePitch="65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6EC" w:rsidRDefault="006816EC">
      <w:pPr>
        <w:spacing w:after="0" w:line="240" w:lineRule="auto"/>
      </w:pPr>
      <w:r>
        <w:separator/>
      </w:r>
    </w:p>
  </w:endnote>
  <w:endnote w:type="continuationSeparator" w:id="1">
    <w:p w:rsidR="006816EC" w:rsidRDefault="00681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6EC" w:rsidRDefault="006816EC">
      <w:pPr>
        <w:spacing w:after="0" w:line="240" w:lineRule="auto"/>
      </w:pPr>
      <w:r>
        <w:separator/>
      </w:r>
    </w:p>
  </w:footnote>
  <w:footnote w:type="continuationSeparator" w:id="1">
    <w:p w:rsidR="006816EC" w:rsidRDefault="006816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2EE5AFE"/>
    <w:multiLevelType w:val="multilevel"/>
    <w:tmpl w:val="3920F5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2C422996"/>
    <w:multiLevelType w:val="multilevel"/>
    <w:tmpl w:val="CD46A3EA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2"/>
      <w:numFmt w:val="none"/>
      <w:lvlText w:val="3.1.6"/>
      <w:lvlJc w:val="left"/>
      <w:pPr>
        <w:tabs>
          <w:tab w:val="num" w:pos="2745"/>
        </w:tabs>
        <w:ind w:left="2745" w:hanging="1665"/>
      </w:pPr>
      <w:rPr>
        <w:rFonts w:hint="default"/>
        <w:b w:val="0"/>
      </w:rPr>
    </w:lvl>
    <w:lvl w:ilvl="2">
      <w:start w:val="2"/>
      <w:numFmt w:val="none"/>
      <w:lvlText w:val="3.1.6"/>
      <w:lvlJc w:val="left"/>
      <w:pPr>
        <w:tabs>
          <w:tab w:val="num" w:pos="2745"/>
        </w:tabs>
        <w:ind w:left="2745" w:hanging="1665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8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9"/>
  </w:num>
  <w:num w:numId="9">
    <w:abstractNumId w:val="7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2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C6D"/>
    <w:rsid w:val="0002266A"/>
    <w:rsid w:val="000244E6"/>
    <w:rsid w:val="00044CD2"/>
    <w:rsid w:val="00045A84"/>
    <w:rsid w:val="00082EEC"/>
    <w:rsid w:val="00091545"/>
    <w:rsid w:val="00097B16"/>
    <w:rsid w:val="000D13A9"/>
    <w:rsid w:val="000E7BAD"/>
    <w:rsid w:val="000F7ACB"/>
    <w:rsid w:val="00100BDF"/>
    <w:rsid w:val="001017B5"/>
    <w:rsid w:val="00123C6D"/>
    <w:rsid w:val="00130F9A"/>
    <w:rsid w:val="00131FCC"/>
    <w:rsid w:val="0013377B"/>
    <w:rsid w:val="00134A6A"/>
    <w:rsid w:val="00157504"/>
    <w:rsid w:val="00157AA4"/>
    <w:rsid w:val="001654D8"/>
    <w:rsid w:val="00172923"/>
    <w:rsid w:val="001F428D"/>
    <w:rsid w:val="00243E1C"/>
    <w:rsid w:val="0025397F"/>
    <w:rsid w:val="00263BF4"/>
    <w:rsid w:val="00282275"/>
    <w:rsid w:val="00286485"/>
    <w:rsid w:val="002C19FF"/>
    <w:rsid w:val="002D648D"/>
    <w:rsid w:val="002E6B81"/>
    <w:rsid w:val="002E7957"/>
    <w:rsid w:val="00325D17"/>
    <w:rsid w:val="0033034A"/>
    <w:rsid w:val="00343AB1"/>
    <w:rsid w:val="00380E60"/>
    <w:rsid w:val="003B1BA4"/>
    <w:rsid w:val="003D330E"/>
    <w:rsid w:val="00431056"/>
    <w:rsid w:val="00455EC7"/>
    <w:rsid w:val="004C0288"/>
    <w:rsid w:val="004C220C"/>
    <w:rsid w:val="004D7DB3"/>
    <w:rsid w:val="00504554"/>
    <w:rsid w:val="00537509"/>
    <w:rsid w:val="0056185E"/>
    <w:rsid w:val="00561DD4"/>
    <w:rsid w:val="005A3A22"/>
    <w:rsid w:val="005A76E6"/>
    <w:rsid w:val="005F2C40"/>
    <w:rsid w:val="0065048B"/>
    <w:rsid w:val="00654606"/>
    <w:rsid w:val="00677FB9"/>
    <w:rsid w:val="006816EC"/>
    <w:rsid w:val="00681A90"/>
    <w:rsid w:val="006831FA"/>
    <w:rsid w:val="00687F6D"/>
    <w:rsid w:val="006A1D18"/>
    <w:rsid w:val="006A2A7C"/>
    <w:rsid w:val="006C1B5B"/>
    <w:rsid w:val="006C6655"/>
    <w:rsid w:val="006D1156"/>
    <w:rsid w:val="00720B8D"/>
    <w:rsid w:val="007378A5"/>
    <w:rsid w:val="007639B8"/>
    <w:rsid w:val="007E34A3"/>
    <w:rsid w:val="007F0264"/>
    <w:rsid w:val="007F2E5D"/>
    <w:rsid w:val="007F442F"/>
    <w:rsid w:val="00851D93"/>
    <w:rsid w:val="008B093A"/>
    <w:rsid w:val="008C066F"/>
    <w:rsid w:val="008C1A55"/>
    <w:rsid w:val="008F2608"/>
    <w:rsid w:val="008F587C"/>
    <w:rsid w:val="00962A8C"/>
    <w:rsid w:val="0096602C"/>
    <w:rsid w:val="009A4397"/>
    <w:rsid w:val="009A6A13"/>
    <w:rsid w:val="009C4E3C"/>
    <w:rsid w:val="00A5689A"/>
    <w:rsid w:val="00A72FC4"/>
    <w:rsid w:val="00A77BC6"/>
    <w:rsid w:val="00A95566"/>
    <w:rsid w:val="00AC07A1"/>
    <w:rsid w:val="00AD5829"/>
    <w:rsid w:val="00B53F27"/>
    <w:rsid w:val="00B77D09"/>
    <w:rsid w:val="00BC3E9E"/>
    <w:rsid w:val="00BD097A"/>
    <w:rsid w:val="00BD7663"/>
    <w:rsid w:val="00C159EA"/>
    <w:rsid w:val="00C41118"/>
    <w:rsid w:val="00C56A83"/>
    <w:rsid w:val="00C64927"/>
    <w:rsid w:val="00CD3D9F"/>
    <w:rsid w:val="00CE65AD"/>
    <w:rsid w:val="00D06B87"/>
    <w:rsid w:val="00D07DA2"/>
    <w:rsid w:val="00D17A1A"/>
    <w:rsid w:val="00D267B0"/>
    <w:rsid w:val="00D40F5B"/>
    <w:rsid w:val="00D4567A"/>
    <w:rsid w:val="00D50306"/>
    <w:rsid w:val="00D5108B"/>
    <w:rsid w:val="00D53609"/>
    <w:rsid w:val="00D7431C"/>
    <w:rsid w:val="00D8429A"/>
    <w:rsid w:val="00DF5236"/>
    <w:rsid w:val="00E064E2"/>
    <w:rsid w:val="00E678F8"/>
    <w:rsid w:val="00EC0F89"/>
    <w:rsid w:val="00ED587E"/>
    <w:rsid w:val="00EF229B"/>
    <w:rsid w:val="00F17319"/>
    <w:rsid w:val="00F25825"/>
    <w:rsid w:val="00F627CA"/>
    <w:rsid w:val="00F635F4"/>
    <w:rsid w:val="00F74433"/>
    <w:rsid w:val="00F849E9"/>
    <w:rsid w:val="00FD2CDB"/>
    <w:rsid w:val="00FF3E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rsid w:val="00681A90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681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81A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1386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Алина Фадеева</cp:lastModifiedBy>
  <cp:revision>2</cp:revision>
  <cp:lastPrinted>2023-05-16T10:07:00Z</cp:lastPrinted>
  <dcterms:created xsi:type="dcterms:W3CDTF">2023-05-16T10:23:00Z</dcterms:created>
  <dcterms:modified xsi:type="dcterms:W3CDTF">2023-05-16T10:23:00Z</dcterms:modified>
</cp:coreProperties>
</file>