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747" w:type="dxa"/>
        <w:tblInd w:w="567" w:type="dxa"/>
        <w:tblLayout w:type="fixed"/>
        <w:tblLook w:val="0000"/>
      </w:tblPr>
      <w:tblGrid>
        <w:gridCol w:w="4253"/>
        <w:gridCol w:w="1134"/>
        <w:gridCol w:w="4360"/>
      </w:tblGrid>
      <w:tr w:rsidR="009E6543" w:rsidRPr="00E22F72" w:rsidTr="00D54C90">
        <w:trPr>
          <w:trHeight w:val="2699"/>
        </w:trPr>
        <w:tc>
          <w:tcPr>
            <w:tcW w:w="4253" w:type="dxa"/>
          </w:tcPr>
          <w:p w:rsidR="009E6543" w:rsidRPr="00E22F72" w:rsidRDefault="009E6543" w:rsidP="00E22F72">
            <w:pPr>
              <w:jc w:val="center"/>
              <w:rPr>
                <w:rFonts w:ascii="Times New Roman" w:hAnsi="Times New Roman" w:cs="Times New Roman"/>
                <w:b/>
                <w:color w:val="000000"/>
                <w:lang w:val="en-US"/>
              </w:rPr>
            </w:pPr>
          </w:p>
          <w:p w:rsidR="009E6543" w:rsidRPr="00E22F72" w:rsidRDefault="009E6543" w:rsidP="007C09DD">
            <w:pPr>
              <w:ind w:firstLine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22F72">
              <w:rPr>
                <w:rFonts w:ascii="Times New Roman" w:hAnsi="Times New Roman" w:cs="Times New Roman"/>
                <w:b/>
                <w:color w:val="000000"/>
              </w:rPr>
              <w:t>Чăваш Республикин</w:t>
            </w:r>
          </w:p>
          <w:p w:rsidR="009E6543" w:rsidRPr="00E22F72" w:rsidRDefault="009E6543" w:rsidP="007C09DD">
            <w:pPr>
              <w:ind w:firstLine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22F72">
              <w:rPr>
                <w:rFonts w:ascii="Times New Roman" w:hAnsi="Times New Roman" w:cs="Times New Roman"/>
                <w:b/>
                <w:color w:val="000000"/>
              </w:rPr>
              <w:t xml:space="preserve">Сĕнтĕрвăрри муниципаллă </w:t>
            </w:r>
          </w:p>
          <w:p w:rsidR="009E6543" w:rsidRPr="00E22F72" w:rsidRDefault="009E6543" w:rsidP="007C09DD">
            <w:pPr>
              <w:ind w:firstLine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22F72">
              <w:rPr>
                <w:rFonts w:ascii="Times New Roman" w:hAnsi="Times New Roman" w:cs="Times New Roman"/>
                <w:b/>
                <w:color w:val="000000"/>
              </w:rPr>
              <w:t xml:space="preserve">округĕн </w:t>
            </w:r>
            <w:r w:rsidR="00C61651" w:rsidRPr="00E22F72">
              <w:rPr>
                <w:rFonts w:ascii="Times New Roman" w:hAnsi="Times New Roman" w:cs="Times New Roman"/>
                <w:b/>
                <w:color w:val="000000"/>
              </w:rPr>
              <w:t>администраций</w:t>
            </w:r>
            <w:r w:rsidRPr="00E22F72">
              <w:rPr>
                <w:rFonts w:ascii="Times New Roman" w:hAnsi="Times New Roman" w:cs="Times New Roman"/>
                <w:b/>
                <w:color w:val="000000"/>
              </w:rPr>
              <w:t>ĕ</w:t>
            </w:r>
          </w:p>
          <w:p w:rsidR="009E6543" w:rsidRPr="00E22F72" w:rsidRDefault="009E6543" w:rsidP="007C09DD">
            <w:pPr>
              <w:ind w:firstLine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  <w:p w:rsidR="009E6543" w:rsidRPr="00E22F72" w:rsidRDefault="009E6543" w:rsidP="007C09DD">
            <w:pPr>
              <w:keepNext/>
              <w:ind w:firstLine="0"/>
              <w:jc w:val="center"/>
              <w:outlineLvl w:val="0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22F72">
              <w:rPr>
                <w:rFonts w:ascii="Times New Roman" w:hAnsi="Times New Roman" w:cs="Times New Roman"/>
                <w:b/>
                <w:bCs/>
                <w:color w:val="000000"/>
              </w:rPr>
              <w:t>Й Ы Ш Ă Н У</w:t>
            </w:r>
          </w:p>
          <w:p w:rsidR="009E6543" w:rsidRPr="00E22F72" w:rsidRDefault="009E6543" w:rsidP="007C09DD">
            <w:pPr>
              <w:ind w:firstLine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  <w:p w:rsidR="009E6543" w:rsidRPr="00E22F72" w:rsidRDefault="009E6543" w:rsidP="007C09DD">
            <w:pPr>
              <w:ind w:firstLine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22F72">
              <w:rPr>
                <w:rFonts w:ascii="Times New Roman" w:hAnsi="Times New Roman" w:cs="Times New Roman"/>
                <w:b/>
                <w:color w:val="000000"/>
              </w:rPr>
              <w:t xml:space="preserve">        №</w:t>
            </w:r>
          </w:p>
          <w:p w:rsidR="009E6543" w:rsidRPr="00E22F72" w:rsidRDefault="009E6543" w:rsidP="007C09DD">
            <w:pPr>
              <w:ind w:firstLine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22F72">
              <w:rPr>
                <w:rFonts w:ascii="Times New Roman" w:hAnsi="Times New Roman" w:cs="Times New Roman"/>
                <w:b/>
                <w:color w:val="000000"/>
              </w:rPr>
              <w:t>Сĕнтĕрвăрри хули</w:t>
            </w:r>
          </w:p>
          <w:p w:rsidR="009E6543" w:rsidRPr="00E22F72" w:rsidRDefault="009E6543" w:rsidP="007C09DD">
            <w:pPr>
              <w:ind w:firstLine="0"/>
              <w:rPr>
                <w:rFonts w:ascii="Times New Roman" w:hAnsi="Times New Roman" w:cs="Times New Roman"/>
                <w:b/>
                <w:color w:val="000000"/>
              </w:rPr>
            </w:pPr>
          </w:p>
          <w:p w:rsidR="009E6543" w:rsidRPr="00E22F72" w:rsidRDefault="009E6543" w:rsidP="00E22F72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134" w:type="dxa"/>
          </w:tcPr>
          <w:p w:rsidR="009E6543" w:rsidRPr="00E22F72" w:rsidRDefault="009E6543" w:rsidP="00E22F72">
            <w:pPr>
              <w:ind w:hanging="783"/>
              <w:rPr>
                <w:rFonts w:ascii="Times New Roman" w:hAnsi="Times New Roman" w:cs="Times New Roman"/>
                <w:color w:val="000000"/>
              </w:rPr>
            </w:pPr>
            <w:r w:rsidRPr="00E22F72">
              <w:rPr>
                <w:rFonts w:ascii="Times New Roman" w:hAnsi="Times New Roman" w:cs="Times New Roman"/>
                <w:color w:val="000000"/>
              </w:rPr>
              <w:t xml:space="preserve">                  </w:t>
            </w:r>
          </w:p>
          <w:p w:rsidR="009E6543" w:rsidRPr="00E22F72" w:rsidRDefault="00E22F72" w:rsidP="00E22F72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noProof/>
              </w:rPr>
              <w:drawing>
                <wp:inline distT="0" distB="0" distL="0" distR="0">
                  <wp:extent cx="571500" cy="733425"/>
                  <wp:effectExtent l="0" t="0" r="0" b="9525"/>
                  <wp:docPr id="1" name="Рисунок 1" descr="D:\мое\герб района\ger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мое\герб района\ger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" cy="733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60" w:type="dxa"/>
          </w:tcPr>
          <w:p w:rsidR="009E6543" w:rsidRPr="00E22F72" w:rsidRDefault="009E6543" w:rsidP="00E22F72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  <w:p w:rsidR="009E6543" w:rsidRPr="00E22F72" w:rsidRDefault="009E6543" w:rsidP="007C09DD">
            <w:pPr>
              <w:ind w:firstLine="176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22F72">
              <w:rPr>
                <w:rFonts w:ascii="Times New Roman" w:hAnsi="Times New Roman" w:cs="Times New Roman"/>
                <w:b/>
                <w:color w:val="000000"/>
              </w:rPr>
              <w:t>Чувашская Республика</w:t>
            </w:r>
          </w:p>
          <w:p w:rsidR="009E6543" w:rsidRPr="00E22F72" w:rsidRDefault="00C61651" w:rsidP="007C09DD">
            <w:pPr>
              <w:ind w:firstLine="176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22F72">
              <w:rPr>
                <w:rFonts w:ascii="Times New Roman" w:hAnsi="Times New Roman" w:cs="Times New Roman"/>
                <w:b/>
                <w:color w:val="000000"/>
              </w:rPr>
              <w:t>Администрация</w:t>
            </w:r>
          </w:p>
          <w:p w:rsidR="009E6543" w:rsidRPr="00E22F72" w:rsidRDefault="009E6543" w:rsidP="007C09DD">
            <w:pPr>
              <w:ind w:firstLine="176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22F72">
              <w:rPr>
                <w:rFonts w:ascii="Times New Roman" w:hAnsi="Times New Roman" w:cs="Times New Roman"/>
                <w:b/>
                <w:color w:val="000000"/>
              </w:rPr>
              <w:t>Мариинско-Посадского</w:t>
            </w:r>
          </w:p>
          <w:p w:rsidR="009E6543" w:rsidRPr="00E22F72" w:rsidRDefault="009E6543" w:rsidP="007C09DD">
            <w:pPr>
              <w:ind w:firstLine="176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22F72">
              <w:rPr>
                <w:rFonts w:ascii="Times New Roman" w:hAnsi="Times New Roman" w:cs="Times New Roman"/>
                <w:b/>
                <w:color w:val="000000"/>
              </w:rPr>
              <w:t xml:space="preserve">муниципального округа </w:t>
            </w:r>
          </w:p>
          <w:p w:rsidR="009E6543" w:rsidRPr="00E22F72" w:rsidRDefault="009E6543" w:rsidP="007C09DD">
            <w:pPr>
              <w:ind w:firstLine="176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  <w:p w:rsidR="009E6543" w:rsidRPr="00E22F72" w:rsidRDefault="00C61651" w:rsidP="007C09DD">
            <w:pPr>
              <w:ind w:firstLine="176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22F72">
              <w:rPr>
                <w:rFonts w:ascii="Times New Roman" w:hAnsi="Times New Roman" w:cs="Times New Roman"/>
                <w:b/>
                <w:color w:val="000000"/>
              </w:rPr>
              <w:t xml:space="preserve">П О С </w:t>
            </w:r>
            <w:r w:rsidR="006E7C78" w:rsidRPr="00E22F72">
              <w:rPr>
                <w:rFonts w:ascii="Times New Roman" w:hAnsi="Times New Roman" w:cs="Times New Roman"/>
                <w:b/>
                <w:color w:val="000000"/>
              </w:rPr>
              <w:t xml:space="preserve">Т </w:t>
            </w:r>
            <w:r w:rsidRPr="00E22F72">
              <w:rPr>
                <w:rFonts w:ascii="Times New Roman" w:hAnsi="Times New Roman" w:cs="Times New Roman"/>
                <w:b/>
                <w:color w:val="000000"/>
              </w:rPr>
              <w:t>А Н О В Л Е</w:t>
            </w:r>
            <w:r w:rsidR="009E6543" w:rsidRPr="00E22F72">
              <w:rPr>
                <w:rFonts w:ascii="Times New Roman" w:hAnsi="Times New Roman" w:cs="Times New Roman"/>
                <w:b/>
                <w:color w:val="000000"/>
              </w:rPr>
              <w:t xml:space="preserve"> Н И Е </w:t>
            </w:r>
          </w:p>
          <w:p w:rsidR="009E6543" w:rsidRPr="00E22F72" w:rsidRDefault="009E6543" w:rsidP="007C09DD">
            <w:pPr>
              <w:ind w:firstLine="176"/>
              <w:rPr>
                <w:rFonts w:ascii="Times New Roman" w:hAnsi="Times New Roman" w:cs="Times New Roman"/>
                <w:b/>
                <w:color w:val="000000"/>
              </w:rPr>
            </w:pPr>
          </w:p>
          <w:p w:rsidR="009E6543" w:rsidRPr="00E22F72" w:rsidRDefault="00DD61A5" w:rsidP="007C09DD">
            <w:pPr>
              <w:ind w:firstLine="176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28.01.2025</w:t>
            </w:r>
            <w:r w:rsidR="00983007">
              <w:rPr>
                <w:rFonts w:ascii="Times New Roman" w:hAnsi="Times New Roman" w:cs="Times New Roman"/>
                <w:b/>
                <w:color w:val="000000"/>
              </w:rPr>
              <w:t xml:space="preserve"> </w:t>
            </w:r>
            <w:r w:rsidR="009E6543" w:rsidRPr="00E22F72">
              <w:rPr>
                <w:rFonts w:ascii="Times New Roman" w:hAnsi="Times New Roman" w:cs="Times New Roman"/>
                <w:b/>
                <w:color w:val="000000"/>
              </w:rPr>
              <w:t>№</w:t>
            </w:r>
            <w:r>
              <w:rPr>
                <w:rFonts w:ascii="Times New Roman" w:hAnsi="Times New Roman" w:cs="Times New Roman"/>
                <w:b/>
                <w:color w:val="000000"/>
              </w:rPr>
              <w:t>146</w:t>
            </w:r>
            <w:r w:rsidR="000F1710">
              <w:rPr>
                <w:rFonts w:ascii="Times New Roman" w:hAnsi="Times New Roman" w:cs="Times New Roman"/>
                <w:b/>
                <w:color w:val="000000"/>
              </w:rPr>
              <w:t xml:space="preserve"> </w:t>
            </w:r>
          </w:p>
          <w:p w:rsidR="009E6543" w:rsidRPr="00E22F72" w:rsidRDefault="009E6543" w:rsidP="007C09DD">
            <w:pPr>
              <w:ind w:firstLine="176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22F72">
              <w:rPr>
                <w:rFonts w:ascii="Times New Roman" w:hAnsi="Times New Roman" w:cs="Times New Roman"/>
                <w:b/>
                <w:color w:val="000000"/>
              </w:rPr>
              <w:t>г. Мариинский Посад</w:t>
            </w:r>
          </w:p>
          <w:p w:rsidR="009E6543" w:rsidRPr="00E22F72" w:rsidRDefault="009E6543" w:rsidP="007667D3">
            <w:pPr>
              <w:ind w:firstLine="0"/>
              <w:rPr>
                <w:rFonts w:ascii="Times New Roman" w:hAnsi="Times New Roman" w:cs="Times New Roman"/>
                <w:b/>
                <w:i/>
                <w:color w:val="000000"/>
                <w:u w:val="single"/>
              </w:rPr>
            </w:pPr>
          </w:p>
        </w:tc>
      </w:tr>
    </w:tbl>
    <w:p w:rsidR="00F57F54" w:rsidRDefault="00F57F54" w:rsidP="00E60EB5">
      <w:pPr>
        <w:ind w:right="3685" w:firstLine="0"/>
        <w:rPr>
          <w:b/>
          <w:bCs/>
          <w:sz w:val="22"/>
          <w:szCs w:val="22"/>
        </w:rPr>
      </w:pPr>
    </w:p>
    <w:p w:rsidR="00740CFD" w:rsidRDefault="00CF5372" w:rsidP="00E60EB5">
      <w:pPr>
        <w:ind w:right="3685" w:firstLine="0"/>
        <w:rPr>
          <w:b/>
          <w:bCs/>
          <w:sz w:val="22"/>
          <w:szCs w:val="22"/>
        </w:rPr>
      </w:pPr>
      <w:r w:rsidRPr="00AF78FE">
        <w:rPr>
          <w:b/>
          <w:bCs/>
          <w:sz w:val="22"/>
          <w:szCs w:val="22"/>
        </w:rPr>
        <w:t>О публичном предложении земельн</w:t>
      </w:r>
      <w:r w:rsidR="00F57F54">
        <w:rPr>
          <w:b/>
          <w:bCs/>
          <w:sz w:val="22"/>
          <w:szCs w:val="22"/>
        </w:rPr>
        <w:t>ого</w:t>
      </w:r>
      <w:r w:rsidRPr="00AF78FE">
        <w:rPr>
          <w:b/>
          <w:bCs/>
          <w:sz w:val="22"/>
          <w:szCs w:val="22"/>
        </w:rPr>
        <w:t xml:space="preserve"> участк</w:t>
      </w:r>
      <w:r w:rsidR="00F57F54">
        <w:rPr>
          <w:b/>
          <w:bCs/>
          <w:sz w:val="22"/>
          <w:szCs w:val="22"/>
        </w:rPr>
        <w:t>а</w:t>
      </w:r>
      <w:r w:rsidRPr="00AF78FE">
        <w:rPr>
          <w:b/>
          <w:bCs/>
          <w:sz w:val="22"/>
          <w:szCs w:val="22"/>
        </w:rPr>
        <w:t>, находящ</w:t>
      </w:r>
      <w:r w:rsidR="00F57F54">
        <w:rPr>
          <w:b/>
          <w:bCs/>
          <w:sz w:val="22"/>
          <w:szCs w:val="22"/>
        </w:rPr>
        <w:t>егося</w:t>
      </w:r>
      <w:r w:rsidRPr="00AF78FE">
        <w:rPr>
          <w:b/>
          <w:bCs/>
          <w:sz w:val="22"/>
          <w:szCs w:val="22"/>
        </w:rPr>
        <w:t xml:space="preserve"> в государственной неразграниченной собственности</w:t>
      </w:r>
    </w:p>
    <w:p w:rsidR="00F57F54" w:rsidRPr="00AF78FE" w:rsidRDefault="00F57F54" w:rsidP="00E60EB5">
      <w:pPr>
        <w:ind w:right="3685" w:firstLine="0"/>
        <w:rPr>
          <w:b/>
          <w:bCs/>
          <w:sz w:val="22"/>
          <w:szCs w:val="22"/>
        </w:rPr>
      </w:pPr>
    </w:p>
    <w:p w:rsidR="00CF5372" w:rsidRPr="00AF78FE" w:rsidRDefault="00CF5372" w:rsidP="00740CFD">
      <w:pPr>
        <w:ind w:right="3685"/>
        <w:rPr>
          <w:rFonts w:ascii="Times New Roman" w:hAnsi="Times New Roman"/>
          <w:b/>
          <w:sz w:val="22"/>
          <w:szCs w:val="22"/>
        </w:rPr>
      </w:pPr>
    </w:p>
    <w:p w:rsidR="00740CFD" w:rsidRPr="003C3917" w:rsidRDefault="00740CFD" w:rsidP="00E60EB5">
      <w:pPr>
        <w:ind w:firstLine="360"/>
        <w:rPr>
          <w:rFonts w:ascii="Times New Roman" w:hAnsi="Times New Roman" w:cs="Times New Roman"/>
          <w:b/>
          <w:bCs/>
          <w:noProof/>
        </w:rPr>
      </w:pPr>
      <w:r w:rsidRPr="00AF78FE">
        <w:rPr>
          <w:rFonts w:ascii="Times New Roman" w:hAnsi="Times New Roman"/>
          <w:sz w:val="22"/>
          <w:szCs w:val="22"/>
        </w:rPr>
        <w:t> </w:t>
      </w:r>
      <w:r w:rsidR="00CF5372" w:rsidRPr="00AF78FE">
        <w:rPr>
          <w:sz w:val="22"/>
          <w:szCs w:val="22"/>
        </w:rPr>
        <w:t xml:space="preserve">В </w:t>
      </w:r>
      <w:r w:rsidR="00CF5372" w:rsidRPr="000F1710">
        <w:rPr>
          <w:sz w:val="22"/>
          <w:szCs w:val="22"/>
        </w:rPr>
        <w:t>соответствии со статьями 11, пп.</w:t>
      </w:r>
      <w:r w:rsidR="001043D3">
        <w:rPr>
          <w:sz w:val="22"/>
          <w:szCs w:val="22"/>
        </w:rPr>
        <w:t>10</w:t>
      </w:r>
      <w:r w:rsidR="00CF5372" w:rsidRPr="000F1710">
        <w:rPr>
          <w:sz w:val="22"/>
          <w:szCs w:val="22"/>
        </w:rPr>
        <w:t xml:space="preserve"> п.2 ст.39.3, 39.18  Земельного кодекса Российской Федерации, </w:t>
      </w:r>
      <w:r w:rsidR="00FE30FD">
        <w:rPr>
          <w:sz w:val="22"/>
          <w:szCs w:val="22"/>
        </w:rPr>
        <w:t xml:space="preserve">п.8 ст.10 Федерального закона Российской Федерации №101-ФЗ от 24.07.2002 года «Об обороте земель сельскохозяйственного назначения», </w:t>
      </w:r>
      <w:r w:rsidR="00CF5372" w:rsidRPr="000F1710">
        <w:rPr>
          <w:sz w:val="22"/>
          <w:szCs w:val="22"/>
        </w:rPr>
        <w:t>на основании кадастров</w:t>
      </w:r>
      <w:r w:rsidR="00555F51" w:rsidRPr="000F1710">
        <w:rPr>
          <w:sz w:val="22"/>
          <w:szCs w:val="22"/>
        </w:rPr>
        <w:t xml:space="preserve">ых выписок из Единого государственного реестра </w:t>
      </w:r>
      <w:r w:rsidR="00555F51" w:rsidRPr="003C3917">
        <w:rPr>
          <w:rFonts w:ascii="Times New Roman" w:hAnsi="Times New Roman" w:cs="Times New Roman"/>
        </w:rPr>
        <w:t>недвижимости</w:t>
      </w:r>
      <w:r w:rsidRPr="003C3917">
        <w:rPr>
          <w:rFonts w:ascii="Times New Roman" w:hAnsi="Times New Roman" w:cs="Times New Roman"/>
        </w:rPr>
        <w:t xml:space="preserve">,  администрация Мариинско-Посадского муниципального округа </w:t>
      </w:r>
      <w:r w:rsidRPr="003C3917">
        <w:rPr>
          <w:rFonts w:ascii="Times New Roman" w:hAnsi="Times New Roman" w:cs="Times New Roman"/>
          <w:b/>
        </w:rPr>
        <w:t>постановляет:</w:t>
      </w:r>
    </w:p>
    <w:p w:rsidR="00CF5372" w:rsidRPr="00475749" w:rsidRDefault="00CF5372" w:rsidP="00CF5372">
      <w:pPr>
        <w:pStyle w:val="af9"/>
        <w:widowControl/>
        <w:numPr>
          <w:ilvl w:val="0"/>
          <w:numId w:val="4"/>
        </w:numPr>
        <w:autoSpaceDE/>
        <w:autoSpaceDN/>
        <w:adjustRightInd/>
        <w:rPr>
          <w:rFonts w:ascii="Times New Roman" w:hAnsi="Times New Roman" w:cs="Times New Roman"/>
        </w:rPr>
      </w:pPr>
      <w:r w:rsidRPr="00475749">
        <w:rPr>
          <w:rFonts w:ascii="Times New Roman" w:hAnsi="Times New Roman" w:cs="Times New Roman"/>
        </w:rPr>
        <w:t>Публично предложить земельны</w:t>
      </w:r>
      <w:r w:rsidR="00F57F54" w:rsidRPr="00475749">
        <w:rPr>
          <w:rFonts w:ascii="Times New Roman" w:hAnsi="Times New Roman" w:cs="Times New Roman"/>
        </w:rPr>
        <w:t>й</w:t>
      </w:r>
      <w:r w:rsidRPr="00475749">
        <w:rPr>
          <w:rFonts w:ascii="Times New Roman" w:hAnsi="Times New Roman" w:cs="Times New Roman"/>
        </w:rPr>
        <w:t xml:space="preserve"> участ</w:t>
      </w:r>
      <w:r w:rsidR="00F57F54" w:rsidRPr="00475749">
        <w:rPr>
          <w:rFonts w:ascii="Times New Roman" w:hAnsi="Times New Roman" w:cs="Times New Roman"/>
        </w:rPr>
        <w:t>ок</w:t>
      </w:r>
      <w:r w:rsidRPr="00475749">
        <w:rPr>
          <w:rFonts w:ascii="Times New Roman" w:hAnsi="Times New Roman" w:cs="Times New Roman"/>
        </w:rPr>
        <w:t xml:space="preserve"> в </w:t>
      </w:r>
      <w:r w:rsidR="0005024B" w:rsidRPr="00475749">
        <w:rPr>
          <w:rFonts w:ascii="Times New Roman" w:hAnsi="Times New Roman" w:cs="Times New Roman"/>
        </w:rPr>
        <w:t>собственность</w:t>
      </w:r>
      <w:r w:rsidRPr="00475749">
        <w:rPr>
          <w:rFonts w:ascii="Times New Roman" w:hAnsi="Times New Roman" w:cs="Times New Roman"/>
        </w:rPr>
        <w:t>:</w:t>
      </w:r>
    </w:p>
    <w:p w:rsidR="0005024B" w:rsidRPr="00475749" w:rsidRDefault="009E215A" w:rsidP="0005024B">
      <w:pPr>
        <w:widowControl/>
        <w:autoSpaceDE/>
        <w:autoSpaceDN/>
        <w:adjustRightInd/>
        <w:ind w:firstLine="0"/>
        <w:rPr>
          <w:rFonts w:ascii="Times New Roman" w:hAnsi="Times New Roman" w:cs="Times New Roman"/>
        </w:rPr>
      </w:pPr>
      <w:r w:rsidRPr="00475749">
        <w:rPr>
          <w:rFonts w:ascii="Times New Roman" w:hAnsi="Times New Roman" w:cs="Times New Roman"/>
          <w:b/>
          <w:bCs/>
        </w:rPr>
        <w:t>Лот №1</w:t>
      </w:r>
      <w:r w:rsidR="00082BE2" w:rsidRPr="00475749">
        <w:rPr>
          <w:rFonts w:ascii="Times New Roman" w:hAnsi="Times New Roman" w:cs="Times New Roman"/>
          <w:bCs/>
        </w:rPr>
        <w:t xml:space="preserve">- с кадастровым номером </w:t>
      </w:r>
      <w:r w:rsidR="003C3917" w:rsidRPr="00475749">
        <w:rPr>
          <w:rFonts w:ascii="Times New Roman" w:hAnsi="Times New Roman" w:cs="Times New Roman"/>
          <w:color w:val="292C2F"/>
          <w:shd w:val="clear" w:color="auto" w:fill="F8F8F8"/>
        </w:rPr>
        <w:t>21:16:</w:t>
      </w:r>
      <w:r w:rsidR="00475749" w:rsidRPr="00475749">
        <w:rPr>
          <w:rFonts w:ascii="Times New Roman" w:hAnsi="Times New Roman" w:cs="Times New Roman"/>
          <w:color w:val="292C2F"/>
          <w:shd w:val="clear" w:color="auto" w:fill="F8F8F8"/>
        </w:rPr>
        <w:t>210902</w:t>
      </w:r>
      <w:r w:rsidR="00FE30FD" w:rsidRPr="00475749">
        <w:rPr>
          <w:rFonts w:ascii="Times New Roman" w:hAnsi="Times New Roman" w:cs="Times New Roman"/>
          <w:color w:val="292C2F"/>
          <w:shd w:val="clear" w:color="auto" w:fill="F8F8F8"/>
        </w:rPr>
        <w:t>:</w:t>
      </w:r>
      <w:r w:rsidR="00475749" w:rsidRPr="00475749">
        <w:rPr>
          <w:rFonts w:ascii="Times New Roman" w:hAnsi="Times New Roman" w:cs="Times New Roman"/>
          <w:color w:val="292C2F"/>
          <w:shd w:val="clear" w:color="auto" w:fill="F8F8F8"/>
        </w:rPr>
        <w:t>13</w:t>
      </w:r>
      <w:r w:rsidR="00F57F54" w:rsidRPr="00475749">
        <w:rPr>
          <w:rFonts w:ascii="Times New Roman" w:hAnsi="Times New Roman" w:cs="Times New Roman"/>
          <w:color w:val="292C2F"/>
          <w:shd w:val="clear" w:color="auto" w:fill="F8F8F8"/>
        </w:rPr>
        <w:t>,</w:t>
      </w:r>
      <w:r w:rsidR="00082BE2" w:rsidRPr="00475749">
        <w:rPr>
          <w:rFonts w:ascii="Times New Roman" w:hAnsi="Times New Roman" w:cs="Times New Roman"/>
          <w:bCs/>
        </w:rPr>
        <w:t xml:space="preserve"> </w:t>
      </w:r>
      <w:r w:rsidR="00FE30FD" w:rsidRPr="00475749">
        <w:rPr>
          <w:rFonts w:ascii="Times New Roman" w:hAnsi="Times New Roman" w:cs="Times New Roman"/>
        </w:rPr>
        <w:t xml:space="preserve">категория земель: земли </w:t>
      </w:r>
      <w:r w:rsidR="00475749" w:rsidRPr="00475749">
        <w:rPr>
          <w:rFonts w:ascii="Times New Roman" w:hAnsi="Times New Roman" w:cs="Times New Roman"/>
        </w:rPr>
        <w:t>населенных пунктов</w:t>
      </w:r>
      <w:r w:rsidR="00FE30FD" w:rsidRPr="00475749">
        <w:rPr>
          <w:rFonts w:ascii="Times New Roman" w:hAnsi="Times New Roman" w:cs="Times New Roman"/>
        </w:rPr>
        <w:t>, вид разрешенного использования: для ведения личного подсобного хозяйства</w:t>
      </w:r>
      <w:r w:rsidR="00F57F54" w:rsidRPr="00475749">
        <w:rPr>
          <w:rFonts w:ascii="Times New Roman" w:hAnsi="Times New Roman" w:cs="Times New Roman"/>
        </w:rPr>
        <w:t xml:space="preserve"> (приусадебный земельный участок)</w:t>
      </w:r>
      <w:r w:rsidR="00FE30FD" w:rsidRPr="00475749">
        <w:rPr>
          <w:rFonts w:ascii="Times New Roman" w:hAnsi="Times New Roman" w:cs="Times New Roman"/>
        </w:rPr>
        <w:t>,</w:t>
      </w:r>
      <w:r w:rsidR="00FE30FD" w:rsidRPr="00475749">
        <w:rPr>
          <w:rFonts w:ascii="Times New Roman" w:hAnsi="Times New Roman" w:cs="Times New Roman"/>
          <w:bCs/>
        </w:rPr>
        <w:t xml:space="preserve"> общая площадь </w:t>
      </w:r>
      <w:r w:rsidR="00475749" w:rsidRPr="00475749">
        <w:rPr>
          <w:rFonts w:ascii="Times New Roman" w:hAnsi="Times New Roman" w:cs="Times New Roman"/>
          <w:bCs/>
        </w:rPr>
        <w:t>2950</w:t>
      </w:r>
      <w:r w:rsidR="00FE30FD" w:rsidRPr="00475749">
        <w:rPr>
          <w:rFonts w:ascii="Times New Roman" w:hAnsi="Times New Roman" w:cs="Times New Roman"/>
          <w:bCs/>
        </w:rPr>
        <w:t xml:space="preserve"> кв.м. (0,</w:t>
      </w:r>
      <w:r w:rsidR="00475749" w:rsidRPr="00475749">
        <w:rPr>
          <w:rFonts w:ascii="Times New Roman" w:hAnsi="Times New Roman" w:cs="Times New Roman"/>
          <w:bCs/>
        </w:rPr>
        <w:t xml:space="preserve">2950 </w:t>
      </w:r>
      <w:r w:rsidR="00FE30FD" w:rsidRPr="00475749">
        <w:rPr>
          <w:rFonts w:ascii="Times New Roman" w:hAnsi="Times New Roman" w:cs="Times New Roman"/>
          <w:bCs/>
        </w:rPr>
        <w:t>га), расположенный по адресу: Чувашская Республика, Мариинско-Посадский муниципальный округ</w:t>
      </w:r>
      <w:r w:rsidR="00F57F54" w:rsidRPr="00475749">
        <w:rPr>
          <w:rFonts w:ascii="Times New Roman" w:hAnsi="Times New Roman" w:cs="Times New Roman"/>
          <w:bCs/>
        </w:rPr>
        <w:t xml:space="preserve">, </w:t>
      </w:r>
      <w:r w:rsidR="00475749" w:rsidRPr="00475749">
        <w:rPr>
          <w:rFonts w:ascii="Times New Roman" w:hAnsi="Times New Roman" w:cs="Times New Roman"/>
          <w:bCs/>
        </w:rPr>
        <w:t>д. Акшики, ул. Асли, д.5</w:t>
      </w:r>
      <w:r w:rsidR="00F57F54" w:rsidRPr="00475749">
        <w:rPr>
          <w:rFonts w:ascii="Times New Roman" w:hAnsi="Times New Roman" w:cs="Times New Roman"/>
          <w:bCs/>
        </w:rPr>
        <w:t>. Цена вы</w:t>
      </w:r>
      <w:r w:rsidR="00FE30FD" w:rsidRPr="00475749">
        <w:rPr>
          <w:rFonts w:ascii="Times New Roman" w:hAnsi="Times New Roman" w:cs="Times New Roman"/>
        </w:rPr>
        <w:t xml:space="preserve">купа согласно кадастровой выписке от </w:t>
      </w:r>
      <w:r w:rsidR="00F57F54" w:rsidRPr="00475749">
        <w:rPr>
          <w:rFonts w:ascii="Times New Roman" w:hAnsi="Times New Roman" w:cs="Times New Roman"/>
        </w:rPr>
        <w:t>2</w:t>
      </w:r>
      <w:r w:rsidR="00475749" w:rsidRPr="00475749">
        <w:rPr>
          <w:rFonts w:ascii="Times New Roman" w:hAnsi="Times New Roman" w:cs="Times New Roman"/>
        </w:rPr>
        <w:t>4</w:t>
      </w:r>
      <w:r w:rsidR="00FE30FD" w:rsidRPr="00475749">
        <w:rPr>
          <w:rFonts w:ascii="Times New Roman" w:hAnsi="Times New Roman" w:cs="Times New Roman"/>
        </w:rPr>
        <w:t>.</w:t>
      </w:r>
      <w:r w:rsidR="00475749" w:rsidRPr="00475749">
        <w:rPr>
          <w:rFonts w:ascii="Times New Roman" w:hAnsi="Times New Roman" w:cs="Times New Roman"/>
        </w:rPr>
        <w:t>01</w:t>
      </w:r>
      <w:r w:rsidR="00FE30FD" w:rsidRPr="00475749">
        <w:rPr>
          <w:rFonts w:ascii="Times New Roman" w:hAnsi="Times New Roman" w:cs="Times New Roman"/>
        </w:rPr>
        <w:t>.202</w:t>
      </w:r>
      <w:r w:rsidR="00475749" w:rsidRPr="00475749">
        <w:rPr>
          <w:rFonts w:ascii="Times New Roman" w:hAnsi="Times New Roman" w:cs="Times New Roman"/>
        </w:rPr>
        <w:t>5</w:t>
      </w:r>
      <w:r w:rsidR="00FE30FD" w:rsidRPr="00475749">
        <w:rPr>
          <w:rFonts w:ascii="Times New Roman" w:hAnsi="Times New Roman" w:cs="Times New Roman"/>
        </w:rPr>
        <w:t xml:space="preserve"> года </w:t>
      </w:r>
      <w:r w:rsidR="00FE30FD" w:rsidRPr="00475749">
        <w:rPr>
          <w:rFonts w:ascii="Times New Roman" w:eastAsia="TimesNewRomanPSMT" w:hAnsi="Times New Roman" w:cs="Times New Roman"/>
        </w:rPr>
        <w:t xml:space="preserve"> </w:t>
      </w:r>
      <w:r w:rsidR="00FE30FD" w:rsidRPr="00475749">
        <w:rPr>
          <w:rFonts w:ascii="Times New Roman" w:hAnsi="Times New Roman" w:cs="Times New Roman"/>
        </w:rPr>
        <w:t xml:space="preserve">составляет </w:t>
      </w:r>
      <w:r w:rsidR="00475749" w:rsidRPr="00475749">
        <w:rPr>
          <w:rFonts w:ascii="Times New Roman" w:hAnsi="Times New Roman" w:cs="Times New Roman"/>
          <w:shd w:val="clear" w:color="auto" w:fill="F8F8F8"/>
        </w:rPr>
        <w:t>118 914</w:t>
      </w:r>
      <w:r w:rsidR="00475749" w:rsidRPr="00475749">
        <w:rPr>
          <w:rFonts w:ascii="Times New Roman" w:hAnsi="Times New Roman" w:cs="Times New Roman"/>
        </w:rPr>
        <w:t xml:space="preserve"> </w:t>
      </w:r>
      <w:r w:rsidR="00FE30FD" w:rsidRPr="00475749">
        <w:rPr>
          <w:rFonts w:ascii="Times New Roman" w:hAnsi="Times New Roman" w:cs="Times New Roman"/>
        </w:rPr>
        <w:t>(</w:t>
      </w:r>
      <w:r w:rsidR="00475749" w:rsidRPr="00475749">
        <w:rPr>
          <w:rFonts w:ascii="Times New Roman" w:hAnsi="Times New Roman" w:cs="Times New Roman"/>
        </w:rPr>
        <w:t>сто восемнадцать тысяч девятьсот четырнадцать</w:t>
      </w:r>
      <w:r w:rsidR="00FE30FD" w:rsidRPr="00475749">
        <w:rPr>
          <w:rFonts w:ascii="Times New Roman" w:hAnsi="Times New Roman" w:cs="Times New Roman"/>
        </w:rPr>
        <w:t xml:space="preserve">) руб. </w:t>
      </w:r>
      <w:r w:rsidR="00475749" w:rsidRPr="00475749">
        <w:rPr>
          <w:rFonts w:ascii="Times New Roman" w:hAnsi="Times New Roman" w:cs="Times New Roman"/>
        </w:rPr>
        <w:t>5</w:t>
      </w:r>
      <w:r w:rsidR="00F57F54" w:rsidRPr="00475749">
        <w:rPr>
          <w:rFonts w:ascii="Times New Roman" w:hAnsi="Times New Roman" w:cs="Times New Roman"/>
        </w:rPr>
        <w:t>0</w:t>
      </w:r>
      <w:r w:rsidR="00FE30FD" w:rsidRPr="00475749">
        <w:rPr>
          <w:rFonts w:ascii="Times New Roman" w:hAnsi="Times New Roman" w:cs="Times New Roman"/>
        </w:rPr>
        <w:t xml:space="preserve"> коп.</w:t>
      </w:r>
    </w:p>
    <w:p w:rsidR="00CF5372" w:rsidRPr="00475749" w:rsidRDefault="00CF5372" w:rsidP="00451D3B">
      <w:pPr>
        <w:widowControl/>
        <w:shd w:val="clear" w:color="auto" w:fill="F8F8F8"/>
        <w:autoSpaceDE/>
        <w:autoSpaceDN/>
        <w:adjustRightInd/>
        <w:spacing w:before="100" w:beforeAutospacing="1" w:after="225"/>
        <w:ind w:firstLine="0"/>
        <w:rPr>
          <w:rFonts w:ascii="Times New Roman" w:hAnsi="Times New Roman" w:cs="Times New Roman"/>
          <w:sz w:val="22"/>
          <w:szCs w:val="22"/>
        </w:rPr>
      </w:pPr>
      <w:r w:rsidRPr="00475749">
        <w:rPr>
          <w:rFonts w:ascii="Times New Roman" w:hAnsi="Times New Roman" w:cs="Times New Roman"/>
        </w:rPr>
        <w:t xml:space="preserve">      2. Администрации Мариинско-Посадского </w:t>
      </w:r>
      <w:r w:rsidR="00E107EE" w:rsidRPr="00475749">
        <w:rPr>
          <w:rFonts w:ascii="Times New Roman" w:hAnsi="Times New Roman" w:cs="Times New Roman"/>
        </w:rPr>
        <w:t>муниципального округа Ч</w:t>
      </w:r>
      <w:r w:rsidRPr="00475749">
        <w:rPr>
          <w:rFonts w:ascii="Times New Roman" w:hAnsi="Times New Roman" w:cs="Times New Roman"/>
        </w:rPr>
        <w:t>увашской Республики опубликовать информационное сообщение о возможности предоставления земельных участков в средствах массовой информации, на официальном сайте адми</w:t>
      </w:r>
      <w:r w:rsidR="00E107EE" w:rsidRPr="00475749">
        <w:rPr>
          <w:rFonts w:ascii="Times New Roman" w:hAnsi="Times New Roman" w:cs="Times New Roman"/>
        </w:rPr>
        <w:t>нистрации</w:t>
      </w:r>
      <w:r w:rsidR="00E107EE" w:rsidRPr="00475749">
        <w:rPr>
          <w:rFonts w:ascii="Times New Roman" w:hAnsi="Times New Roman" w:cs="Times New Roman"/>
          <w:sz w:val="22"/>
          <w:szCs w:val="22"/>
        </w:rPr>
        <w:t xml:space="preserve"> Мариинско-Посадского муниципального округа</w:t>
      </w:r>
      <w:r w:rsidRPr="00475749">
        <w:rPr>
          <w:rFonts w:ascii="Times New Roman" w:hAnsi="Times New Roman" w:cs="Times New Roman"/>
          <w:sz w:val="22"/>
          <w:szCs w:val="22"/>
        </w:rPr>
        <w:t xml:space="preserve"> Чувашской Республики.</w:t>
      </w:r>
    </w:p>
    <w:p w:rsidR="00740CFD" w:rsidRPr="00DD5985" w:rsidRDefault="00CF5372" w:rsidP="00451D3B">
      <w:pPr>
        <w:pStyle w:val="af8"/>
        <w:spacing w:before="0" w:beforeAutospacing="0" w:after="0" w:afterAutospacing="0"/>
        <w:jc w:val="both"/>
        <w:rPr>
          <w:sz w:val="22"/>
          <w:szCs w:val="22"/>
        </w:rPr>
      </w:pPr>
      <w:r w:rsidRPr="00475749">
        <w:rPr>
          <w:rFonts w:eastAsia="Calibri"/>
          <w:bCs/>
          <w:sz w:val="22"/>
          <w:szCs w:val="22"/>
          <w:lang w:eastAsia="en-US"/>
        </w:rPr>
        <w:t xml:space="preserve">    3</w:t>
      </w:r>
      <w:r w:rsidR="00740CFD" w:rsidRPr="00475749">
        <w:rPr>
          <w:rFonts w:eastAsia="Calibri"/>
          <w:bCs/>
          <w:sz w:val="22"/>
          <w:szCs w:val="22"/>
          <w:lang w:eastAsia="en-US"/>
        </w:rPr>
        <w:t xml:space="preserve">. </w:t>
      </w:r>
      <w:r w:rsidR="00740CFD" w:rsidRPr="00475749">
        <w:rPr>
          <w:sz w:val="22"/>
          <w:szCs w:val="22"/>
        </w:rPr>
        <w:t xml:space="preserve"> Контроль за исполнением настоящего постановления </w:t>
      </w:r>
      <w:r w:rsidR="00DD5985" w:rsidRPr="00475749">
        <w:rPr>
          <w:sz w:val="22"/>
          <w:szCs w:val="22"/>
        </w:rPr>
        <w:t>оставляю за собой</w:t>
      </w:r>
      <w:r w:rsidR="00E60EB5" w:rsidRPr="00475749">
        <w:rPr>
          <w:sz w:val="22"/>
          <w:szCs w:val="22"/>
        </w:rPr>
        <w:t>.</w:t>
      </w:r>
    </w:p>
    <w:p w:rsidR="00D54C90" w:rsidRDefault="00D54C90" w:rsidP="003C3917">
      <w:pPr>
        <w:rPr>
          <w:rFonts w:ascii="Times New Roman" w:hAnsi="Times New Roman"/>
          <w:sz w:val="22"/>
          <w:szCs w:val="22"/>
        </w:rPr>
      </w:pPr>
    </w:p>
    <w:p w:rsidR="00504C1C" w:rsidRPr="00AF78FE" w:rsidRDefault="00504C1C" w:rsidP="00CF5372">
      <w:pPr>
        <w:rPr>
          <w:rFonts w:ascii="Times New Roman" w:hAnsi="Times New Roman"/>
          <w:sz w:val="22"/>
          <w:szCs w:val="22"/>
        </w:rPr>
      </w:pPr>
    </w:p>
    <w:p w:rsidR="00D84268" w:rsidRPr="00AF78FE" w:rsidRDefault="0045616B" w:rsidP="002E5249">
      <w:pPr>
        <w:ind w:firstLine="0"/>
        <w:rPr>
          <w:rFonts w:ascii="Times New Roman" w:hAnsi="Times New Roman" w:cs="Times New Roman"/>
          <w:color w:val="000000"/>
          <w:sz w:val="22"/>
          <w:szCs w:val="22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Г</w:t>
      </w:r>
      <w:r w:rsidR="003E3F41" w:rsidRPr="00AF78FE">
        <w:rPr>
          <w:rFonts w:ascii="Times New Roman" w:hAnsi="Times New Roman" w:cs="Times New Roman"/>
          <w:color w:val="000000"/>
          <w:sz w:val="22"/>
          <w:szCs w:val="22"/>
        </w:rPr>
        <w:t>лав</w:t>
      </w:r>
      <w:r>
        <w:rPr>
          <w:rFonts w:ascii="Times New Roman" w:hAnsi="Times New Roman" w:cs="Times New Roman"/>
          <w:color w:val="000000"/>
          <w:sz w:val="22"/>
          <w:szCs w:val="22"/>
        </w:rPr>
        <w:t>а</w:t>
      </w:r>
      <w:r w:rsidR="003E3F41" w:rsidRPr="00AF78FE">
        <w:rPr>
          <w:rFonts w:ascii="Times New Roman" w:hAnsi="Times New Roman" w:cs="Times New Roman"/>
          <w:color w:val="000000"/>
          <w:sz w:val="22"/>
          <w:szCs w:val="22"/>
        </w:rPr>
        <w:t xml:space="preserve"> Мариинско-Посадского </w:t>
      </w:r>
    </w:p>
    <w:p w:rsidR="00FE6550" w:rsidRPr="00AF78FE" w:rsidRDefault="003E3F41" w:rsidP="00E60EB5">
      <w:pPr>
        <w:ind w:firstLine="0"/>
        <w:rPr>
          <w:rStyle w:val="a3"/>
          <w:rFonts w:ascii="Arial" w:hAnsi="Arial" w:cs="Arial"/>
          <w:b w:val="0"/>
          <w:bCs/>
          <w:color w:val="000000"/>
          <w:sz w:val="22"/>
          <w:szCs w:val="22"/>
        </w:rPr>
      </w:pPr>
      <w:r w:rsidRPr="00AF78FE">
        <w:rPr>
          <w:rFonts w:ascii="Times New Roman" w:hAnsi="Times New Roman" w:cs="Times New Roman"/>
          <w:color w:val="000000"/>
          <w:sz w:val="22"/>
          <w:szCs w:val="22"/>
        </w:rPr>
        <w:t>муниципального</w:t>
      </w:r>
      <w:r w:rsidR="00D84268" w:rsidRPr="00AF78FE">
        <w:rPr>
          <w:rFonts w:ascii="Times New Roman" w:hAnsi="Times New Roman" w:cs="Times New Roman"/>
          <w:color w:val="000000"/>
          <w:sz w:val="22"/>
          <w:szCs w:val="22"/>
        </w:rPr>
        <w:t xml:space="preserve"> </w:t>
      </w:r>
      <w:r w:rsidRPr="00AF78FE">
        <w:rPr>
          <w:rFonts w:ascii="Times New Roman" w:hAnsi="Times New Roman" w:cs="Times New Roman"/>
          <w:color w:val="000000"/>
          <w:sz w:val="22"/>
          <w:szCs w:val="22"/>
        </w:rPr>
        <w:t xml:space="preserve">округа </w:t>
      </w:r>
      <w:r w:rsidR="00D84268" w:rsidRPr="00AF78FE">
        <w:rPr>
          <w:rFonts w:ascii="Times New Roman" w:hAnsi="Times New Roman" w:cs="Times New Roman"/>
          <w:color w:val="000000"/>
          <w:sz w:val="22"/>
          <w:szCs w:val="22"/>
        </w:rPr>
        <w:t xml:space="preserve">                                  </w:t>
      </w:r>
      <w:r w:rsidR="00C219BE" w:rsidRPr="00AF78FE">
        <w:rPr>
          <w:rFonts w:ascii="Times New Roman" w:hAnsi="Times New Roman" w:cs="Times New Roman"/>
          <w:color w:val="000000"/>
          <w:sz w:val="22"/>
          <w:szCs w:val="22"/>
        </w:rPr>
        <w:t xml:space="preserve">                                      </w:t>
      </w:r>
      <w:r w:rsidR="00D84268" w:rsidRPr="00AF78FE">
        <w:rPr>
          <w:rFonts w:ascii="Times New Roman" w:hAnsi="Times New Roman" w:cs="Times New Roman"/>
          <w:color w:val="000000"/>
          <w:sz w:val="22"/>
          <w:szCs w:val="22"/>
        </w:rPr>
        <w:t xml:space="preserve">  </w:t>
      </w:r>
      <w:r w:rsidR="002E5249" w:rsidRPr="00AF78FE">
        <w:rPr>
          <w:rFonts w:ascii="Times New Roman" w:hAnsi="Times New Roman" w:cs="Times New Roman"/>
          <w:color w:val="000000"/>
          <w:sz w:val="22"/>
          <w:szCs w:val="22"/>
        </w:rPr>
        <w:tab/>
      </w:r>
      <w:r w:rsidR="002E5249" w:rsidRPr="00AF78FE">
        <w:rPr>
          <w:rFonts w:ascii="Times New Roman" w:hAnsi="Times New Roman" w:cs="Times New Roman"/>
          <w:color w:val="000000"/>
          <w:sz w:val="22"/>
          <w:szCs w:val="22"/>
        </w:rPr>
        <w:tab/>
      </w:r>
      <w:r w:rsidR="00AF78FE">
        <w:rPr>
          <w:rFonts w:ascii="Times New Roman" w:hAnsi="Times New Roman" w:cs="Times New Roman"/>
          <w:color w:val="000000"/>
          <w:sz w:val="22"/>
          <w:szCs w:val="22"/>
        </w:rPr>
        <w:t xml:space="preserve">             </w:t>
      </w:r>
      <w:r w:rsidRPr="00AF78FE">
        <w:rPr>
          <w:rFonts w:ascii="Times New Roman" w:hAnsi="Times New Roman" w:cs="Times New Roman"/>
          <w:color w:val="000000"/>
          <w:sz w:val="22"/>
          <w:szCs w:val="22"/>
        </w:rPr>
        <w:t>В.</w:t>
      </w:r>
      <w:r w:rsidR="0045616B">
        <w:rPr>
          <w:rFonts w:ascii="Times New Roman" w:hAnsi="Times New Roman" w:cs="Times New Roman"/>
          <w:color w:val="000000"/>
          <w:sz w:val="22"/>
          <w:szCs w:val="22"/>
        </w:rPr>
        <w:t>В. Петров</w:t>
      </w:r>
      <w:bookmarkStart w:id="0" w:name="sub_1000"/>
      <w:bookmarkStart w:id="1" w:name="_GoBack"/>
      <w:bookmarkEnd w:id="0"/>
      <w:bookmarkEnd w:id="1"/>
    </w:p>
    <w:sectPr w:rsidR="00FE6550" w:rsidRPr="00AF78FE" w:rsidSect="0045616B">
      <w:pgSz w:w="11900" w:h="16800"/>
      <w:pgMar w:top="709" w:right="800" w:bottom="1440" w:left="1560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E30FD" w:rsidRDefault="00FE30FD" w:rsidP="00957F23">
      <w:r>
        <w:separator/>
      </w:r>
    </w:p>
  </w:endnote>
  <w:endnote w:type="continuationSeparator" w:id="0">
    <w:p w:rsidR="00FE30FD" w:rsidRDefault="00FE30FD" w:rsidP="00957F2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E30FD" w:rsidRDefault="00FE30FD" w:rsidP="00957F23">
      <w:r>
        <w:separator/>
      </w:r>
    </w:p>
  </w:footnote>
  <w:footnote w:type="continuationSeparator" w:id="0">
    <w:p w:rsidR="00FE30FD" w:rsidRDefault="00FE30FD" w:rsidP="00957F2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3955B7"/>
    <w:multiLevelType w:val="multilevel"/>
    <w:tmpl w:val="1592EF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28D5AC0"/>
    <w:multiLevelType w:val="hybridMultilevel"/>
    <w:tmpl w:val="C48E04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4FB730F"/>
    <w:multiLevelType w:val="hybridMultilevel"/>
    <w:tmpl w:val="FF10C348"/>
    <w:lvl w:ilvl="0" w:tplc="86421BE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7E5F4A08"/>
    <w:multiLevelType w:val="hybridMultilevel"/>
    <w:tmpl w:val="B42206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</w:compat>
  <w:rsids>
    <w:rsidRoot w:val="00BD0355"/>
    <w:rsid w:val="0001346B"/>
    <w:rsid w:val="0005024B"/>
    <w:rsid w:val="00082BE2"/>
    <w:rsid w:val="00083499"/>
    <w:rsid w:val="000922CD"/>
    <w:rsid w:val="000B576E"/>
    <w:rsid w:val="000C0E3E"/>
    <w:rsid w:val="000D1F3E"/>
    <w:rsid w:val="000F1710"/>
    <w:rsid w:val="001043D3"/>
    <w:rsid w:val="00106B78"/>
    <w:rsid w:val="00111F35"/>
    <w:rsid w:val="00133015"/>
    <w:rsid w:val="00135A85"/>
    <w:rsid w:val="00146DCB"/>
    <w:rsid w:val="00160F2C"/>
    <w:rsid w:val="001651E6"/>
    <w:rsid w:val="001758F9"/>
    <w:rsid w:val="001836A9"/>
    <w:rsid w:val="001962E8"/>
    <w:rsid w:val="001A5605"/>
    <w:rsid w:val="001E3AEA"/>
    <w:rsid w:val="00234225"/>
    <w:rsid w:val="00244048"/>
    <w:rsid w:val="002466E1"/>
    <w:rsid w:val="00261F89"/>
    <w:rsid w:val="00296034"/>
    <w:rsid w:val="002A1577"/>
    <w:rsid w:val="002E5249"/>
    <w:rsid w:val="002F71C1"/>
    <w:rsid w:val="00312640"/>
    <w:rsid w:val="003A251A"/>
    <w:rsid w:val="003C3917"/>
    <w:rsid w:val="003E3F41"/>
    <w:rsid w:val="0040195C"/>
    <w:rsid w:val="00410E15"/>
    <w:rsid w:val="004179D3"/>
    <w:rsid w:val="00432BAD"/>
    <w:rsid w:val="00451D3B"/>
    <w:rsid w:val="0045616B"/>
    <w:rsid w:val="00472FE0"/>
    <w:rsid w:val="00475749"/>
    <w:rsid w:val="004A240B"/>
    <w:rsid w:val="004B2796"/>
    <w:rsid w:val="004C510C"/>
    <w:rsid w:val="00503457"/>
    <w:rsid w:val="00504C1C"/>
    <w:rsid w:val="0053102A"/>
    <w:rsid w:val="00540BFF"/>
    <w:rsid w:val="00540D54"/>
    <w:rsid w:val="00544189"/>
    <w:rsid w:val="00555F51"/>
    <w:rsid w:val="00563A29"/>
    <w:rsid w:val="005806A3"/>
    <w:rsid w:val="00582A46"/>
    <w:rsid w:val="00590382"/>
    <w:rsid w:val="005B5210"/>
    <w:rsid w:val="005E287D"/>
    <w:rsid w:val="005F2063"/>
    <w:rsid w:val="00603F91"/>
    <w:rsid w:val="00607458"/>
    <w:rsid w:val="006145F9"/>
    <w:rsid w:val="006417D9"/>
    <w:rsid w:val="00642AF6"/>
    <w:rsid w:val="006445A7"/>
    <w:rsid w:val="00654448"/>
    <w:rsid w:val="00667587"/>
    <w:rsid w:val="006A6CE4"/>
    <w:rsid w:val="006C1FE8"/>
    <w:rsid w:val="006D6EE4"/>
    <w:rsid w:val="006E7C78"/>
    <w:rsid w:val="006F0E8A"/>
    <w:rsid w:val="00700EDF"/>
    <w:rsid w:val="00703A8A"/>
    <w:rsid w:val="007117D3"/>
    <w:rsid w:val="00716C88"/>
    <w:rsid w:val="00740CFD"/>
    <w:rsid w:val="007411B8"/>
    <w:rsid w:val="00742930"/>
    <w:rsid w:val="0075385C"/>
    <w:rsid w:val="007667D3"/>
    <w:rsid w:val="007A4887"/>
    <w:rsid w:val="007C09DD"/>
    <w:rsid w:val="007C6CB1"/>
    <w:rsid w:val="007E0CF5"/>
    <w:rsid w:val="007E34C4"/>
    <w:rsid w:val="007F3741"/>
    <w:rsid w:val="00822E6F"/>
    <w:rsid w:val="00835AE2"/>
    <w:rsid w:val="008424C5"/>
    <w:rsid w:val="00842F68"/>
    <w:rsid w:val="008437E3"/>
    <w:rsid w:val="008613F3"/>
    <w:rsid w:val="00881D44"/>
    <w:rsid w:val="0088584D"/>
    <w:rsid w:val="008B2208"/>
    <w:rsid w:val="008D7A3A"/>
    <w:rsid w:val="008E459C"/>
    <w:rsid w:val="00933219"/>
    <w:rsid w:val="009362B2"/>
    <w:rsid w:val="0094359E"/>
    <w:rsid w:val="009536C9"/>
    <w:rsid w:val="00957F23"/>
    <w:rsid w:val="00970646"/>
    <w:rsid w:val="0097173D"/>
    <w:rsid w:val="00983007"/>
    <w:rsid w:val="00991C16"/>
    <w:rsid w:val="009A15EE"/>
    <w:rsid w:val="009E1F8A"/>
    <w:rsid w:val="009E215A"/>
    <w:rsid w:val="009E6543"/>
    <w:rsid w:val="009F7386"/>
    <w:rsid w:val="00A3075C"/>
    <w:rsid w:val="00A60728"/>
    <w:rsid w:val="00A666A4"/>
    <w:rsid w:val="00AA0DF6"/>
    <w:rsid w:val="00AF78FE"/>
    <w:rsid w:val="00B14016"/>
    <w:rsid w:val="00B209B0"/>
    <w:rsid w:val="00B23094"/>
    <w:rsid w:val="00B31297"/>
    <w:rsid w:val="00B32BB6"/>
    <w:rsid w:val="00B41EAB"/>
    <w:rsid w:val="00B62D74"/>
    <w:rsid w:val="00B63640"/>
    <w:rsid w:val="00B706D6"/>
    <w:rsid w:val="00B972BE"/>
    <w:rsid w:val="00BA4EAF"/>
    <w:rsid w:val="00BC6A7F"/>
    <w:rsid w:val="00BD0355"/>
    <w:rsid w:val="00BD6E7D"/>
    <w:rsid w:val="00C01CB1"/>
    <w:rsid w:val="00C219BE"/>
    <w:rsid w:val="00C31406"/>
    <w:rsid w:val="00C471FF"/>
    <w:rsid w:val="00C61651"/>
    <w:rsid w:val="00C75779"/>
    <w:rsid w:val="00C861A1"/>
    <w:rsid w:val="00C962FA"/>
    <w:rsid w:val="00CB392F"/>
    <w:rsid w:val="00CC14BC"/>
    <w:rsid w:val="00CF5372"/>
    <w:rsid w:val="00CF72E7"/>
    <w:rsid w:val="00D06380"/>
    <w:rsid w:val="00D17934"/>
    <w:rsid w:val="00D20D90"/>
    <w:rsid w:val="00D54C90"/>
    <w:rsid w:val="00D57047"/>
    <w:rsid w:val="00D6693A"/>
    <w:rsid w:val="00D84268"/>
    <w:rsid w:val="00D84489"/>
    <w:rsid w:val="00D848E1"/>
    <w:rsid w:val="00D926EA"/>
    <w:rsid w:val="00DA063D"/>
    <w:rsid w:val="00DD5985"/>
    <w:rsid w:val="00DD61A5"/>
    <w:rsid w:val="00E107EE"/>
    <w:rsid w:val="00E1723C"/>
    <w:rsid w:val="00E22F72"/>
    <w:rsid w:val="00E26690"/>
    <w:rsid w:val="00E5471E"/>
    <w:rsid w:val="00E60EB5"/>
    <w:rsid w:val="00E70841"/>
    <w:rsid w:val="00E7327D"/>
    <w:rsid w:val="00E7428B"/>
    <w:rsid w:val="00E91E5A"/>
    <w:rsid w:val="00E950C9"/>
    <w:rsid w:val="00E95988"/>
    <w:rsid w:val="00F303D3"/>
    <w:rsid w:val="00F37316"/>
    <w:rsid w:val="00F4746A"/>
    <w:rsid w:val="00F53650"/>
    <w:rsid w:val="00F554C0"/>
    <w:rsid w:val="00F57F54"/>
    <w:rsid w:val="00F6396D"/>
    <w:rsid w:val="00FA427F"/>
    <w:rsid w:val="00FB00FC"/>
    <w:rsid w:val="00FB7BFF"/>
    <w:rsid w:val="00FC6A12"/>
    <w:rsid w:val="00FD5353"/>
    <w:rsid w:val="00FE30FD"/>
    <w:rsid w:val="00FE65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7458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607458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607458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3">
    <w:name w:val="Цветовое выделение"/>
    <w:uiPriority w:val="99"/>
    <w:rsid w:val="00607458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sid w:val="00607458"/>
    <w:rPr>
      <w:rFonts w:cs="Times New Roman"/>
      <w:b/>
      <w:bCs/>
      <w:color w:val="106BBE"/>
    </w:rPr>
  </w:style>
  <w:style w:type="paragraph" w:customStyle="1" w:styleId="a5">
    <w:name w:val="Текст (справка)"/>
    <w:basedOn w:val="a"/>
    <w:next w:val="a"/>
    <w:uiPriority w:val="99"/>
    <w:rsid w:val="00607458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rsid w:val="00607458"/>
    <w:pPr>
      <w:spacing w:before="75"/>
      <w:ind w:right="0"/>
      <w:jc w:val="both"/>
    </w:pPr>
    <w:rPr>
      <w:color w:val="353842"/>
    </w:rPr>
  </w:style>
  <w:style w:type="paragraph" w:customStyle="1" w:styleId="a7">
    <w:name w:val="Информация о версии"/>
    <w:basedOn w:val="a6"/>
    <w:next w:val="a"/>
    <w:uiPriority w:val="99"/>
    <w:rsid w:val="00607458"/>
    <w:rPr>
      <w:i/>
      <w:iCs/>
    </w:rPr>
  </w:style>
  <w:style w:type="paragraph" w:customStyle="1" w:styleId="a8">
    <w:name w:val="Текст информации об изменениях"/>
    <w:basedOn w:val="a"/>
    <w:next w:val="a"/>
    <w:uiPriority w:val="99"/>
    <w:rsid w:val="00607458"/>
    <w:rPr>
      <w:color w:val="353842"/>
      <w:sz w:val="20"/>
      <w:szCs w:val="20"/>
    </w:rPr>
  </w:style>
  <w:style w:type="paragraph" w:customStyle="1" w:styleId="a9">
    <w:name w:val="Информация об изменениях"/>
    <w:basedOn w:val="a8"/>
    <w:next w:val="a"/>
    <w:uiPriority w:val="99"/>
    <w:rsid w:val="00607458"/>
    <w:pPr>
      <w:spacing w:before="180"/>
      <w:ind w:left="360" w:right="360" w:firstLine="0"/>
    </w:pPr>
  </w:style>
  <w:style w:type="paragraph" w:customStyle="1" w:styleId="aa">
    <w:name w:val="Нормальный (таблица)"/>
    <w:basedOn w:val="a"/>
    <w:next w:val="a"/>
    <w:uiPriority w:val="99"/>
    <w:rsid w:val="00607458"/>
    <w:pPr>
      <w:ind w:firstLine="0"/>
    </w:pPr>
  </w:style>
  <w:style w:type="paragraph" w:customStyle="1" w:styleId="ab">
    <w:name w:val="Подзаголовок для информации об изменениях"/>
    <w:basedOn w:val="a8"/>
    <w:next w:val="a"/>
    <w:uiPriority w:val="99"/>
    <w:rsid w:val="00607458"/>
    <w:rPr>
      <w:b/>
      <w:bCs/>
    </w:rPr>
  </w:style>
  <w:style w:type="paragraph" w:customStyle="1" w:styleId="ac">
    <w:name w:val="Прижатый влево"/>
    <w:basedOn w:val="a"/>
    <w:next w:val="a"/>
    <w:uiPriority w:val="99"/>
    <w:rsid w:val="00607458"/>
    <w:pPr>
      <w:ind w:firstLine="0"/>
      <w:jc w:val="left"/>
    </w:pPr>
  </w:style>
  <w:style w:type="character" w:customStyle="1" w:styleId="ad">
    <w:name w:val="Цветовое выделение для Текст"/>
    <w:uiPriority w:val="99"/>
    <w:rsid w:val="00607458"/>
    <w:rPr>
      <w:rFonts w:ascii="Times New Roman CYR" w:hAnsi="Times New Roman CYR"/>
    </w:rPr>
  </w:style>
  <w:style w:type="paragraph" w:styleId="ae">
    <w:name w:val="header"/>
    <w:basedOn w:val="a"/>
    <w:link w:val="af"/>
    <w:uiPriority w:val="99"/>
    <w:unhideWhenUsed/>
    <w:rsid w:val="00607458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locked/>
    <w:rsid w:val="00607458"/>
    <w:rPr>
      <w:rFonts w:ascii="Times New Roman CYR" w:hAnsi="Times New Roman CYR" w:cs="Times New Roman CYR"/>
      <w:sz w:val="24"/>
      <w:szCs w:val="24"/>
    </w:rPr>
  </w:style>
  <w:style w:type="paragraph" w:styleId="af0">
    <w:name w:val="footer"/>
    <w:basedOn w:val="a"/>
    <w:link w:val="af1"/>
    <w:uiPriority w:val="99"/>
    <w:unhideWhenUsed/>
    <w:rsid w:val="00607458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locked/>
    <w:rsid w:val="00607458"/>
    <w:rPr>
      <w:rFonts w:ascii="Times New Roman CYR" w:hAnsi="Times New Roman CYR" w:cs="Times New Roman CYR"/>
      <w:sz w:val="24"/>
      <w:szCs w:val="24"/>
    </w:rPr>
  </w:style>
  <w:style w:type="character" w:styleId="af2">
    <w:name w:val="Emphasis"/>
    <w:basedOn w:val="a0"/>
    <w:uiPriority w:val="20"/>
    <w:qFormat/>
    <w:rsid w:val="0040195C"/>
    <w:rPr>
      <w:rFonts w:cs="Times New Roman"/>
      <w:i/>
      <w:iCs/>
    </w:rPr>
  </w:style>
  <w:style w:type="paragraph" w:customStyle="1" w:styleId="s1">
    <w:name w:val="s_1"/>
    <w:basedOn w:val="a"/>
    <w:rsid w:val="00716C88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</w:rPr>
  </w:style>
  <w:style w:type="character" w:styleId="af3">
    <w:name w:val="Hyperlink"/>
    <w:basedOn w:val="a0"/>
    <w:uiPriority w:val="99"/>
    <w:semiHidden/>
    <w:unhideWhenUsed/>
    <w:rsid w:val="00716C88"/>
    <w:rPr>
      <w:rFonts w:cs="Times New Roman"/>
      <w:color w:val="0000FF"/>
      <w:u w:val="single"/>
    </w:rPr>
  </w:style>
  <w:style w:type="paragraph" w:customStyle="1" w:styleId="s3">
    <w:name w:val="s_3"/>
    <w:basedOn w:val="a"/>
    <w:rsid w:val="001836A9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</w:rPr>
  </w:style>
  <w:style w:type="paragraph" w:styleId="af4">
    <w:name w:val="Balloon Text"/>
    <w:basedOn w:val="a"/>
    <w:link w:val="af5"/>
    <w:uiPriority w:val="99"/>
    <w:semiHidden/>
    <w:unhideWhenUsed/>
    <w:rsid w:val="00540BFF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540BFF"/>
    <w:rPr>
      <w:rFonts w:ascii="Tahoma" w:hAnsi="Tahoma" w:cs="Tahoma"/>
      <w:sz w:val="16"/>
      <w:szCs w:val="16"/>
    </w:rPr>
  </w:style>
  <w:style w:type="paragraph" w:styleId="af6">
    <w:name w:val="Body Text Indent"/>
    <w:basedOn w:val="a"/>
    <w:link w:val="af7"/>
    <w:rsid w:val="002E5249"/>
    <w:pPr>
      <w:widowControl/>
      <w:autoSpaceDE/>
      <w:autoSpaceDN/>
      <w:adjustRightInd/>
      <w:spacing w:after="120"/>
      <w:ind w:left="283" w:firstLine="0"/>
      <w:jc w:val="left"/>
    </w:pPr>
    <w:rPr>
      <w:rFonts w:ascii="Times New Roman" w:hAnsi="Times New Roman" w:cs="Times New Roman"/>
      <w:b/>
      <w:i/>
      <w:sz w:val="28"/>
      <w:szCs w:val="20"/>
    </w:rPr>
  </w:style>
  <w:style w:type="character" w:customStyle="1" w:styleId="af7">
    <w:name w:val="Основной текст с отступом Знак"/>
    <w:basedOn w:val="a0"/>
    <w:link w:val="af6"/>
    <w:rsid w:val="002E5249"/>
    <w:rPr>
      <w:rFonts w:ascii="Times New Roman" w:hAnsi="Times New Roman"/>
      <w:b/>
      <w:i/>
      <w:sz w:val="28"/>
    </w:rPr>
  </w:style>
  <w:style w:type="paragraph" w:styleId="af8">
    <w:name w:val="Normal (Web)"/>
    <w:basedOn w:val="a"/>
    <w:uiPriority w:val="99"/>
    <w:semiHidden/>
    <w:unhideWhenUsed/>
    <w:rsid w:val="00740CFD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</w:rPr>
  </w:style>
  <w:style w:type="paragraph" w:styleId="af9">
    <w:name w:val="List Paragraph"/>
    <w:basedOn w:val="a"/>
    <w:uiPriority w:val="34"/>
    <w:qFormat/>
    <w:rsid w:val="00CF537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7663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0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9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517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306114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184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276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1852</CharactersWithSpaces>
  <SharedDoc>false</SharedDoc>
  <HLinks>
    <vt:vector size="6" baseType="variant">
      <vt:variant>
        <vt:i4>2818100</vt:i4>
      </vt:variant>
      <vt:variant>
        <vt:i4>0</vt:i4>
      </vt:variant>
      <vt:variant>
        <vt:i4>0</vt:i4>
      </vt:variant>
      <vt:variant>
        <vt:i4>5</vt:i4>
      </vt:variant>
      <vt:variant>
        <vt:lpwstr>http://internet.garant.ru/document/redirect/403487326/0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marpos_sizo</cp:lastModifiedBy>
  <cp:revision>16</cp:revision>
  <cp:lastPrinted>2025-01-24T12:40:00Z</cp:lastPrinted>
  <dcterms:created xsi:type="dcterms:W3CDTF">2024-01-15T07:31:00Z</dcterms:created>
  <dcterms:modified xsi:type="dcterms:W3CDTF">2025-01-28T05:59:00Z</dcterms:modified>
</cp:coreProperties>
</file>