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4A2912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4A2912">
              <w:rPr>
                <w:sz w:val="24"/>
                <w:szCs w:val="24"/>
              </w:rPr>
              <w:t xml:space="preserve"> 2 августа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2B6BF4">
              <w:rPr>
                <w:sz w:val="24"/>
                <w:szCs w:val="24"/>
              </w:rPr>
              <w:t xml:space="preserve"> </w:t>
            </w:r>
            <w:r w:rsidR="004A2912">
              <w:rPr>
                <w:sz w:val="24"/>
                <w:szCs w:val="24"/>
              </w:rPr>
              <w:t>553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862BAE">
        <w:rPr>
          <w:b/>
          <w:sz w:val="28"/>
          <w:szCs w:val="28"/>
        </w:rPr>
        <w:t>1</w:t>
      </w:r>
      <w:r w:rsidR="005D14C2">
        <w:rPr>
          <w:b/>
          <w:sz w:val="28"/>
          <w:szCs w:val="28"/>
        </w:rPr>
        <w:t>2</w:t>
      </w:r>
      <w:r w:rsidR="00862BAE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A1102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5D14C2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от 14 июня </w:t>
      </w:r>
      <w:r w:rsidR="00862BAE" w:rsidRPr="00862BAE">
        <w:rPr>
          <w:szCs w:val="24"/>
          <w:lang w:val="ru-RU"/>
        </w:rPr>
        <w:t xml:space="preserve">2023 г. № </w:t>
      </w:r>
      <w:r w:rsidR="00862BAE">
        <w:rPr>
          <w:szCs w:val="24"/>
          <w:lang w:val="ru-RU"/>
        </w:rPr>
        <w:t>333</w:t>
      </w:r>
      <w:r w:rsidR="00862BAE" w:rsidRPr="00862BAE">
        <w:rPr>
          <w:szCs w:val="24"/>
          <w:lang w:val="ru-RU"/>
        </w:rPr>
        <w:t>-р</w:t>
      </w:r>
      <w:r w:rsidR="002E42C5" w:rsidRPr="002E42C5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</w:t>
      </w:r>
      <w:r w:rsidRPr="001B5274">
        <w:rPr>
          <w:sz w:val="24"/>
          <w:szCs w:val="24"/>
        </w:rPr>
        <w:lastRenderedPageBreak/>
        <w:t>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5D14C2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5D14C2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DE0CC4" w:rsidRDefault="00DE0CC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DE0CC4" w:rsidRDefault="00DE0CC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DE0CC4" w:rsidRDefault="00DE0CC4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4A2912">
        <w:rPr>
          <w:b/>
          <w:caps/>
          <w:sz w:val="24"/>
          <w:szCs w:val="24"/>
          <w:lang w:eastAsia="x-none"/>
        </w:rPr>
        <w:t xml:space="preserve"> </w:t>
      </w:r>
      <w:r w:rsidR="004F773A">
        <w:rPr>
          <w:b/>
          <w:caps/>
          <w:sz w:val="24"/>
          <w:szCs w:val="24"/>
          <w:lang w:eastAsia="x-none"/>
        </w:rPr>
        <w:t>4</w:t>
      </w:r>
      <w:r w:rsidR="004A2912">
        <w:rPr>
          <w:b/>
          <w:caps/>
          <w:sz w:val="24"/>
          <w:szCs w:val="24"/>
          <w:lang w:eastAsia="x-none"/>
        </w:rPr>
        <w:t xml:space="preserve"> СЕНТЯБРЯ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2F21FC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E42C5" w:rsidRPr="002E42C5">
        <w:rPr>
          <w:sz w:val="24"/>
          <w:szCs w:val="24"/>
          <w:lang w:val="x-none" w:eastAsia="x-none"/>
        </w:rPr>
        <w:t>распоряжени</w:t>
      </w:r>
      <w:r w:rsidR="005D14C2">
        <w:rPr>
          <w:sz w:val="24"/>
          <w:szCs w:val="24"/>
          <w:lang w:eastAsia="x-none"/>
        </w:rPr>
        <w:t>ем</w:t>
      </w:r>
      <w:r w:rsidR="002E42C5" w:rsidRPr="002E42C5">
        <w:rPr>
          <w:sz w:val="24"/>
          <w:szCs w:val="24"/>
          <w:lang w:val="x-none" w:eastAsia="x-none"/>
        </w:rPr>
        <w:t xml:space="preserve"> Министерства экономического развития и имущественных отношений Чувашской </w:t>
      </w:r>
      <w:r w:rsidR="00862BAE" w:rsidRPr="00862BAE">
        <w:rPr>
          <w:sz w:val="24"/>
          <w:szCs w:val="24"/>
          <w:lang w:val="x-none" w:eastAsia="x-none"/>
        </w:rPr>
        <w:t xml:space="preserve">от </w:t>
      </w:r>
      <w:r w:rsidR="005D14C2">
        <w:rPr>
          <w:sz w:val="24"/>
          <w:szCs w:val="24"/>
          <w:lang w:eastAsia="x-none"/>
        </w:rPr>
        <w:t xml:space="preserve">                      </w:t>
      </w:r>
      <w:r w:rsidR="00862BAE" w:rsidRPr="00862BAE">
        <w:rPr>
          <w:sz w:val="24"/>
          <w:szCs w:val="24"/>
          <w:lang w:val="x-none" w:eastAsia="x-none"/>
        </w:rPr>
        <w:t>14 июня 2023 г. № 333-р</w:t>
      </w:r>
      <w:r w:rsidR="002E42C5" w:rsidRPr="002E42C5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2E42C5" w:rsidRPr="004F773A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2E42C5" w:rsidRPr="004F773A" w:rsidRDefault="002E42C5" w:rsidP="00C01FCD">
            <w:pPr>
              <w:suppressAutoHyphens/>
              <w:jc w:val="center"/>
            </w:pPr>
            <w:r w:rsidRPr="004F773A">
              <w:t>№</w:t>
            </w:r>
          </w:p>
          <w:p w:rsidR="002E42C5" w:rsidRPr="004F773A" w:rsidRDefault="002E42C5" w:rsidP="00C01FCD">
            <w:pPr>
              <w:suppressAutoHyphens/>
              <w:jc w:val="center"/>
            </w:pPr>
            <w:proofErr w:type="gramStart"/>
            <w:r w:rsidRPr="004F773A">
              <w:t>п</w:t>
            </w:r>
            <w:proofErr w:type="gramEnd"/>
            <w:r w:rsidRPr="004F773A">
              <w:t>/п</w:t>
            </w:r>
          </w:p>
        </w:tc>
        <w:tc>
          <w:tcPr>
            <w:tcW w:w="1559" w:type="dxa"/>
            <w:shd w:val="clear" w:color="auto" w:fill="auto"/>
          </w:tcPr>
          <w:p w:rsidR="002E42C5" w:rsidRPr="004F773A" w:rsidRDefault="002E42C5" w:rsidP="00C01FCD">
            <w:pPr>
              <w:suppressAutoHyphens/>
              <w:ind w:firstLine="34"/>
              <w:jc w:val="center"/>
            </w:pPr>
            <w:r w:rsidRPr="004F773A">
              <w:t xml:space="preserve">Наименование  движимого имущества, год </w:t>
            </w:r>
          </w:p>
          <w:p w:rsidR="002E42C5" w:rsidRPr="004F773A" w:rsidRDefault="002E42C5" w:rsidP="00C01FCD">
            <w:pPr>
              <w:suppressAutoHyphens/>
              <w:ind w:firstLine="34"/>
              <w:jc w:val="center"/>
            </w:pPr>
            <w:r w:rsidRPr="004F773A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2E42C5" w:rsidRPr="004F773A" w:rsidRDefault="002E42C5" w:rsidP="002E42C5">
            <w:pPr>
              <w:suppressAutoHyphens/>
              <w:ind w:hanging="27"/>
              <w:jc w:val="center"/>
            </w:pPr>
            <w:proofErr w:type="spellStart"/>
            <w:proofErr w:type="gramStart"/>
            <w:r w:rsidRPr="004F773A">
              <w:t>Идентифика-ционный</w:t>
            </w:r>
            <w:proofErr w:type="spellEnd"/>
            <w:proofErr w:type="gramEnd"/>
            <w:r w:rsidRPr="004F773A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2E42C5" w:rsidRPr="004F773A" w:rsidRDefault="002E42C5" w:rsidP="002E42C5">
            <w:pPr>
              <w:suppressAutoHyphens/>
              <w:jc w:val="center"/>
            </w:pPr>
            <w:r w:rsidRPr="004F773A">
              <w:t xml:space="preserve">Паспорт </w:t>
            </w:r>
            <w:proofErr w:type="gramStart"/>
            <w:r w:rsidRPr="004F773A">
              <w:t>транспортного</w:t>
            </w:r>
            <w:proofErr w:type="gramEnd"/>
          </w:p>
          <w:p w:rsidR="002E42C5" w:rsidRPr="004F773A" w:rsidRDefault="002E42C5" w:rsidP="002E42C5">
            <w:pPr>
              <w:suppressAutoHyphens/>
              <w:jc w:val="center"/>
            </w:pPr>
            <w:r w:rsidRPr="004F773A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2E42C5" w:rsidRPr="004F773A" w:rsidRDefault="002E42C5" w:rsidP="00C01FCD">
            <w:pPr>
              <w:suppressAutoHyphens/>
              <w:jc w:val="center"/>
            </w:pPr>
            <w:r w:rsidRPr="004F773A">
              <w:t>Место нахождения</w:t>
            </w:r>
          </w:p>
          <w:p w:rsidR="002E42C5" w:rsidRPr="004F773A" w:rsidRDefault="002E42C5" w:rsidP="00C01FCD">
            <w:pPr>
              <w:suppressAutoHyphens/>
              <w:jc w:val="center"/>
            </w:pPr>
            <w:r w:rsidRPr="004F773A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2E42C5" w:rsidRPr="004F773A" w:rsidRDefault="002E42C5" w:rsidP="00C01FCD">
            <w:pPr>
              <w:suppressAutoHyphens/>
              <w:jc w:val="center"/>
            </w:pPr>
            <w:r w:rsidRPr="004F773A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2E42C5" w:rsidRPr="004F773A" w:rsidRDefault="002E42C5" w:rsidP="00C01FCD">
            <w:pPr>
              <w:suppressAutoHyphens/>
              <w:jc w:val="center"/>
            </w:pPr>
            <w:r w:rsidRPr="004F773A">
              <w:t xml:space="preserve">Шаг </w:t>
            </w:r>
          </w:p>
          <w:p w:rsidR="002E42C5" w:rsidRPr="004F773A" w:rsidRDefault="002E42C5" w:rsidP="00C01FCD">
            <w:pPr>
              <w:suppressAutoHyphens/>
              <w:jc w:val="center"/>
            </w:pPr>
            <w:proofErr w:type="spellStart"/>
            <w:proofErr w:type="gramStart"/>
            <w:r w:rsidRPr="004F773A">
              <w:t>аукци</w:t>
            </w:r>
            <w:proofErr w:type="spellEnd"/>
            <w:r w:rsidRPr="004F773A">
              <w:t>-она</w:t>
            </w:r>
            <w:proofErr w:type="gramEnd"/>
            <w:r w:rsidRPr="004F773A">
              <w:t xml:space="preserve"> </w:t>
            </w:r>
          </w:p>
          <w:p w:rsidR="002E42C5" w:rsidRPr="004F773A" w:rsidRDefault="002E42C5" w:rsidP="00C01FCD">
            <w:pPr>
              <w:suppressAutoHyphens/>
              <w:jc w:val="center"/>
            </w:pPr>
            <w:r w:rsidRPr="004F773A">
              <w:t>(руб.)</w:t>
            </w:r>
          </w:p>
        </w:tc>
        <w:tc>
          <w:tcPr>
            <w:tcW w:w="1087" w:type="dxa"/>
            <w:shd w:val="clear" w:color="auto" w:fill="auto"/>
          </w:tcPr>
          <w:p w:rsidR="002E42C5" w:rsidRPr="004F773A" w:rsidRDefault="002E42C5" w:rsidP="00C01FCD">
            <w:pPr>
              <w:widowControl/>
              <w:suppressAutoHyphens/>
              <w:jc w:val="center"/>
            </w:pPr>
            <w:r w:rsidRPr="004F773A">
              <w:t>Размер задатка 10% (руб.)</w:t>
            </w:r>
          </w:p>
        </w:tc>
      </w:tr>
      <w:tr w:rsidR="00D21D3A" w:rsidRPr="004F773A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C01FCD">
            <w:pPr>
              <w:suppressAutoHyphens/>
              <w:jc w:val="center"/>
            </w:pPr>
            <w:r w:rsidRPr="004F773A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Микроавтобус ГАЗ-2217 специальное пассажирское транспортное средство (6 мест),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Х9622170070511426/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52 МК 824892/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proofErr w:type="gramStart"/>
            <w:r w:rsidRPr="004F773A">
              <w:t>428020, Чувашская Республика,                                      г. Чебоксары, ул. Федора Гладкова,                        д. 29 «А»</w:t>
            </w:r>
            <w:proofErr w:type="gramEnd"/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(835-2) 62-08-55</w:t>
            </w:r>
          </w:p>
          <w:p w:rsidR="00D21D3A" w:rsidRPr="004F773A" w:rsidRDefault="006F72C6" w:rsidP="006F72C6">
            <w:pPr>
              <w:jc w:val="center"/>
              <w:outlineLvl w:val="0"/>
            </w:pPr>
            <w:r w:rsidRPr="004F773A"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t>151 200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t>7 560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0D3CB9" w:rsidP="00C01FCD">
            <w:pPr>
              <w:suppressAutoHyphens/>
              <w:jc w:val="center"/>
            </w:pPr>
            <w:r w:rsidRPr="004F773A">
              <w:t>15 120</w:t>
            </w:r>
          </w:p>
        </w:tc>
      </w:tr>
      <w:tr w:rsidR="00D21D3A" w:rsidRPr="004F773A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5D14C2" w:rsidP="00C01FCD">
            <w:pPr>
              <w:suppressAutoHyphens/>
              <w:jc w:val="center"/>
            </w:pPr>
            <w:r w:rsidRPr="004F773A">
              <w:t>2</w:t>
            </w:r>
            <w:r w:rsidR="00D21D3A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Автомобиль ГАЗ-2217 СПЕЦИАЛЬНОЕ ПАССАЖИРСКОЕ ТРАНСПОРТНОЕ СРЕДСТВО (6 МЕСТ),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Х9622170070516904/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52 ММ 326905/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>428015, Чувашская Республика,                                      г. Чебоксары,                                      ул. Пирогова, д. 6</w:t>
            </w:r>
          </w:p>
          <w:p w:rsidR="006F72C6" w:rsidRPr="004F773A" w:rsidRDefault="006F72C6" w:rsidP="006F72C6">
            <w:pPr>
              <w:jc w:val="center"/>
              <w:outlineLvl w:val="0"/>
            </w:pP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(835-2) 23-41-60</w:t>
            </w:r>
          </w:p>
          <w:p w:rsidR="006F72C6" w:rsidRPr="004F773A" w:rsidRDefault="006F72C6" w:rsidP="006F72C6">
            <w:pPr>
              <w:jc w:val="center"/>
              <w:outlineLvl w:val="0"/>
            </w:pPr>
          </w:p>
          <w:p w:rsidR="00D21D3A" w:rsidRPr="004F773A" w:rsidRDefault="006F72C6" w:rsidP="006F72C6">
            <w:pPr>
              <w:jc w:val="center"/>
              <w:outlineLvl w:val="0"/>
            </w:pPr>
            <w:r w:rsidRPr="004F773A">
              <w:t xml:space="preserve">Бюджетное учреждение Чувашской Республики «Республиканский наркологический диспансер» Министерства здравоохранения </w:t>
            </w:r>
            <w:r w:rsidRPr="004F773A">
              <w:lastRenderedPageBreak/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lastRenderedPageBreak/>
              <w:t>132 684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t>6 634,2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0D3CB9" w:rsidP="00C01FCD">
            <w:pPr>
              <w:suppressAutoHyphens/>
              <w:jc w:val="center"/>
            </w:pPr>
            <w:r w:rsidRPr="004F773A">
              <w:t>13 268,4</w:t>
            </w:r>
          </w:p>
        </w:tc>
      </w:tr>
      <w:tr w:rsidR="00D21D3A" w:rsidRPr="004F773A" w:rsidTr="00A66DE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5D14C2" w:rsidP="00C01FCD">
            <w:pPr>
              <w:suppressAutoHyphens/>
              <w:jc w:val="center"/>
            </w:pPr>
            <w:r w:rsidRPr="004F773A">
              <w:t>3</w:t>
            </w:r>
            <w:r w:rsidR="00D21D3A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Автомобиль УАЗ-396292 UAZ 396292 Специальный санитарный,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ХТТ39629230448248/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5B15DC">
            <w:r w:rsidRPr="004F773A">
              <w:t>21 ОУ 942789/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3A1003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t>47 306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D21D3A" w:rsidP="00D10252">
            <w:pPr>
              <w:suppressAutoHyphens/>
              <w:jc w:val="center"/>
            </w:pPr>
            <w:r w:rsidRPr="004F773A">
              <w:t>2 365,3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3A" w:rsidRPr="004F773A" w:rsidRDefault="000D3CB9" w:rsidP="00C01FCD">
            <w:pPr>
              <w:suppressAutoHyphens/>
              <w:jc w:val="center"/>
            </w:pPr>
            <w:r w:rsidRPr="004F773A">
              <w:t>4 730,6</w:t>
            </w:r>
          </w:p>
        </w:tc>
      </w:tr>
      <w:tr w:rsidR="00FF7EBE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5D14C2" w:rsidP="00C01FCD">
            <w:pPr>
              <w:suppressAutoHyphens/>
              <w:jc w:val="center"/>
            </w:pPr>
            <w:r w:rsidRPr="004F773A">
              <w:lastRenderedPageBreak/>
              <w:t>4</w:t>
            </w:r>
            <w:r w:rsidR="00FF7EBE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Автомобиль УАЗ-22069, 1998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ХТТ220690W0000192/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21 КА 742043/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>428003, Чувашская Республика,                                      г. Чебоксары,                                      Школьный проезд, д. 3</w:t>
            </w: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(835-2) 56-41-09</w:t>
            </w:r>
          </w:p>
          <w:p w:rsidR="00FF7EBE" w:rsidRPr="004F773A" w:rsidRDefault="006F72C6" w:rsidP="006F72C6">
            <w:pPr>
              <w:jc w:val="center"/>
              <w:outlineLvl w:val="0"/>
            </w:pPr>
            <w:r w:rsidRPr="004F773A">
              <w:t>Бюджетное профессиональное образовательное учреждение Чувашской Республики «Чебоксарское училище олимпийского резерва имени В.М. Краснова» Министерства физической культуры и спорта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44 000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2 200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0D3CB9" w:rsidP="00C01FCD">
            <w:pPr>
              <w:suppressAutoHyphens/>
              <w:jc w:val="center"/>
            </w:pPr>
            <w:r w:rsidRPr="004F773A">
              <w:t>4 400</w:t>
            </w:r>
          </w:p>
        </w:tc>
      </w:tr>
      <w:tr w:rsidR="00FF7EBE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5D14C2" w:rsidP="00C01FCD">
            <w:pPr>
              <w:suppressAutoHyphens/>
              <w:jc w:val="center"/>
            </w:pPr>
            <w:r w:rsidRPr="004F773A">
              <w:t>5</w:t>
            </w:r>
            <w:r w:rsidR="00FF7EBE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Автомашина ГАЗ-31105,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ХТН31105041213528/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52 КС 622511/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>428020, Чувашская Республика,                                      г. Чебоксары,                                      ул. Ф. Гладкова, д. 6</w:t>
            </w: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(835-2) 23-41-60</w:t>
            </w:r>
          </w:p>
          <w:p w:rsidR="00FF7EBE" w:rsidRPr="004F773A" w:rsidRDefault="006F72C6" w:rsidP="006F72C6">
            <w:pPr>
              <w:jc w:val="center"/>
              <w:outlineLvl w:val="0"/>
            </w:pPr>
            <w:r w:rsidRPr="004F773A">
              <w:t>Бюджетное учреждение Чувашской Республики «Государственный архив современной истории Чувашской Республики» Министерства культуры, по делам национальностей и архивного дела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49 100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2 455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0D3CB9" w:rsidP="0001105C">
            <w:pPr>
              <w:suppressAutoHyphens/>
              <w:jc w:val="center"/>
            </w:pPr>
            <w:r w:rsidRPr="004F773A">
              <w:t>4 910</w:t>
            </w:r>
          </w:p>
        </w:tc>
      </w:tr>
      <w:tr w:rsidR="006F72C6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5D14C2" w:rsidP="00C01FCD">
            <w:pPr>
              <w:suppressAutoHyphens/>
              <w:jc w:val="center"/>
            </w:pPr>
            <w:r w:rsidRPr="004F773A">
              <w:t>6</w:t>
            </w:r>
            <w:r w:rsidR="006F72C6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Автомобиль УАЗ-31519, 1997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ХТТ315190V0019968/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21 МР 660079/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 xml:space="preserve">429700, Чувашская Республика,                                     </w:t>
            </w:r>
            <w:proofErr w:type="spellStart"/>
            <w:r w:rsidRPr="004F773A">
              <w:t>Ибресинский</w:t>
            </w:r>
            <w:proofErr w:type="spellEnd"/>
            <w:r w:rsidRPr="004F773A">
              <w:t xml:space="preserve"> район,                                   </w:t>
            </w:r>
            <w:proofErr w:type="spellStart"/>
            <w:r w:rsidRPr="004F773A">
              <w:t>пгт</w:t>
            </w:r>
            <w:proofErr w:type="spellEnd"/>
            <w:r w:rsidRPr="004F773A">
              <w:t xml:space="preserve">. </w:t>
            </w:r>
            <w:proofErr w:type="spellStart"/>
            <w:r w:rsidRPr="004F773A">
              <w:t>Ибреси</w:t>
            </w:r>
            <w:proofErr w:type="spellEnd"/>
            <w:r w:rsidRPr="004F773A">
              <w:t xml:space="preserve">,                                   ул. </w:t>
            </w:r>
            <w:proofErr w:type="spellStart"/>
            <w:r w:rsidRPr="004F773A">
              <w:t>Леспромхозная</w:t>
            </w:r>
            <w:proofErr w:type="spellEnd"/>
            <w:r w:rsidRPr="004F773A">
              <w:t xml:space="preserve">, д. 11 </w:t>
            </w: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(835-38) 2-18-85                                    Бюджетное учреждение Чувашской Республики «</w:t>
            </w:r>
            <w:proofErr w:type="spellStart"/>
            <w:r w:rsidRPr="004F773A">
              <w:t>Ибресинское</w:t>
            </w:r>
            <w:proofErr w:type="spellEnd"/>
            <w:r w:rsidRPr="004F773A">
              <w:t xml:space="preserve"> лесничество»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700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0D3CB9" w:rsidP="00C01FCD">
            <w:pPr>
              <w:suppressAutoHyphens/>
              <w:jc w:val="center"/>
            </w:pPr>
            <w:r w:rsidRPr="004F773A">
              <w:t>1 400</w:t>
            </w:r>
          </w:p>
        </w:tc>
      </w:tr>
      <w:tr w:rsidR="006F72C6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5D14C2" w:rsidP="00C01FCD">
            <w:pPr>
              <w:suppressAutoHyphens/>
              <w:jc w:val="center"/>
            </w:pPr>
            <w:r w:rsidRPr="004F773A">
              <w:t>7</w:t>
            </w:r>
            <w:r w:rsidR="006F72C6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Автомобиль УАЗ-33-03,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ХТТ330300R0286350/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21 ЕТ 572334/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6461F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0D3CB9" w:rsidP="00C01FCD">
            <w:pPr>
              <w:suppressAutoHyphens/>
              <w:jc w:val="center"/>
            </w:pPr>
            <w:r w:rsidRPr="004F773A">
              <w:t>1 200</w:t>
            </w:r>
          </w:p>
        </w:tc>
      </w:tr>
      <w:tr w:rsidR="006F72C6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5D14C2" w:rsidP="00C01FCD">
            <w:pPr>
              <w:suppressAutoHyphens/>
              <w:jc w:val="center"/>
            </w:pPr>
            <w:r w:rsidRPr="004F773A">
              <w:t>8</w:t>
            </w:r>
            <w:r w:rsidR="006F72C6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Трактор МТЗ-82,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/416388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/АА 806048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0D3CB9" w:rsidP="00C01FCD">
            <w:pPr>
              <w:suppressAutoHyphens/>
              <w:jc w:val="center"/>
            </w:pPr>
            <w:r w:rsidRPr="004F773A">
              <w:t>4 800</w:t>
            </w:r>
          </w:p>
        </w:tc>
      </w:tr>
      <w:tr w:rsidR="00FF7EBE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5D14C2" w:rsidP="00C01FCD">
            <w:pPr>
              <w:suppressAutoHyphens/>
              <w:jc w:val="center"/>
            </w:pPr>
            <w:r w:rsidRPr="004F773A">
              <w:lastRenderedPageBreak/>
              <w:t>9</w:t>
            </w:r>
            <w:r w:rsidR="00FF7EBE"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Автомобиль ГАЗ-2705,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ХТН27050030347945/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5B15DC">
            <w:r w:rsidRPr="004F773A">
              <w:t>52 КС 457919/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>428032, Чувашская Республика,                                      г. Чебоксары,                                      Красная пл., д. 5/2</w:t>
            </w:r>
          </w:p>
          <w:p w:rsidR="006F72C6" w:rsidRPr="004F773A" w:rsidRDefault="006F72C6" w:rsidP="006F72C6">
            <w:pPr>
              <w:jc w:val="center"/>
              <w:outlineLvl w:val="0"/>
            </w:pP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(835-2) 62-41-24</w:t>
            </w:r>
          </w:p>
          <w:p w:rsidR="00FF7EBE" w:rsidRPr="004F773A" w:rsidRDefault="006F72C6" w:rsidP="006F72C6">
            <w:pPr>
              <w:jc w:val="center"/>
              <w:outlineLvl w:val="0"/>
            </w:pPr>
            <w:r w:rsidRPr="004F773A">
              <w:t>Бюджетное учреждение Чувашской Республики «Чувашский национальный музей» Министерства культуры, по делам национальностей и архивного дела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98 300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FF7EBE" w:rsidP="00D10252">
            <w:pPr>
              <w:suppressAutoHyphens/>
              <w:jc w:val="center"/>
            </w:pPr>
            <w:r w:rsidRPr="004F773A">
              <w:t>4 915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E" w:rsidRPr="004F773A" w:rsidRDefault="000D3CB9" w:rsidP="00C01FCD">
            <w:pPr>
              <w:suppressAutoHyphens/>
              <w:jc w:val="center"/>
            </w:pPr>
            <w:r w:rsidRPr="004F773A">
              <w:t>9 830</w:t>
            </w:r>
          </w:p>
        </w:tc>
      </w:tr>
      <w:tr w:rsidR="006F72C6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D14C2">
            <w:pPr>
              <w:suppressAutoHyphens/>
              <w:jc w:val="center"/>
            </w:pPr>
            <w:r w:rsidRPr="004F773A">
              <w:t>1</w:t>
            </w:r>
            <w:r w:rsidR="005D14C2" w:rsidRPr="004F773A">
              <w:t>0</w:t>
            </w:r>
            <w:r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 xml:space="preserve">Автомобиль LADA 217030 (LADA PRIORA) легковой, 2008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ХТА21703080126441/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63 МР 368929/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6F72C6">
            <w:pPr>
              <w:jc w:val="center"/>
              <w:outlineLvl w:val="0"/>
            </w:pPr>
            <w:r w:rsidRPr="004F773A">
              <w:t>429330, Чувашская Республика,                                      г. Канаш,                                      ул. Комсомольская,                       д. 33</w:t>
            </w: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Телефон: 8 (835-33) 2-06-83</w:t>
            </w:r>
          </w:p>
          <w:p w:rsidR="006F72C6" w:rsidRPr="004F773A" w:rsidRDefault="006F72C6" w:rsidP="006F72C6">
            <w:pPr>
              <w:jc w:val="center"/>
              <w:outlineLvl w:val="0"/>
            </w:pPr>
            <w:r w:rsidRPr="004F773A">
              <w:t>Государственное автономное профессиональное образовательное учреждение Чувашской Республики «Канашский педагогический колледж» Министерства образования и молодежной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69 000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3 450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0D3CB9" w:rsidP="00C01FCD">
            <w:pPr>
              <w:suppressAutoHyphens/>
              <w:jc w:val="center"/>
            </w:pPr>
            <w:r w:rsidRPr="004F773A">
              <w:t>6 900</w:t>
            </w:r>
          </w:p>
        </w:tc>
      </w:tr>
      <w:tr w:rsidR="006F72C6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D14C2">
            <w:pPr>
              <w:suppressAutoHyphens/>
              <w:jc w:val="center"/>
            </w:pPr>
            <w:r w:rsidRPr="004F773A">
              <w:t>1</w:t>
            </w:r>
            <w:r w:rsidR="005D14C2" w:rsidRPr="004F773A">
              <w:t>1</w:t>
            </w:r>
            <w:r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Автомобиль ГАЗ-2752 (фургон цельнометаллический)</w:t>
            </w:r>
            <w:r w:rsidR="00402F59" w:rsidRPr="004F773A">
              <w:t>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ХТН27520020051164/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5B15DC">
            <w:r w:rsidRPr="004F773A">
              <w:t>52 КН 250732/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C01FC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78 000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6F72C6" w:rsidP="00D10252">
            <w:pPr>
              <w:suppressAutoHyphens/>
              <w:jc w:val="center"/>
            </w:pPr>
            <w:r w:rsidRPr="004F773A">
              <w:t>3 900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C6" w:rsidRPr="004F773A" w:rsidRDefault="000D3CB9" w:rsidP="00C01FCD">
            <w:pPr>
              <w:suppressAutoHyphens/>
              <w:jc w:val="center"/>
            </w:pPr>
            <w:r w:rsidRPr="004F773A">
              <w:t>7 800</w:t>
            </w:r>
          </w:p>
        </w:tc>
      </w:tr>
      <w:tr w:rsidR="00382D9B" w:rsidRPr="004F773A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5D14C2">
            <w:pPr>
              <w:suppressAutoHyphens/>
              <w:jc w:val="center"/>
            </w:pPr>
            <w:r w:rsidRPr="004F773A">
              <w:t>1</w:t>
            </w:r>
            <w:r w:rsidR="005D14C2" w:rsidRPr="004F773A">
              <w:t>2</w:t>
            </w:r>
            <w:r w:rsidRPr="004F773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A208CE">
            <w:r w:rsidRPr="004F773A">
              <w:t>Автомобиль ГАЗ-32213,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A208CE">
            <w:r w:rsidRPr="004F773A">
              <w:t>Х9632213060465052/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A208CE">
            <w:r w:rsidRPr="004F773A">
              <w:t>52 МЕ 313440/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382D9B">
            <w:pPr>
              <w:jc w:val="center"/>
              <w:outlineLvl w:val="0"/>
            </w:pPr>
            <w:r w:rsidRPr="004F773A">
              <w:t>428017, Чувашская Республика,                                      г. Чебоксары,                                      проспект Максима Горького, д.5</w:t>
            </w:r>
          </w:p>
          <w:p w:rsidR="00382D9B" w:rsidRPr="004F773A" w:rsidRDefault="00382D9B" w:rsidP="00382D9B">
            <w:pPr>
              <w:jc w:val="center"/>
              <w:outlineLvl w:val="0"/>
            </w:pPr>
          </w:p>
          <w:p w:rsidR="00382D9B" w:rsidRPr="004F773A" w:rsidRDefault="00382D9B" w:rsidP="00382D9B">
            <w:pPr>
              <w:jc w:val="center"/>
              <w:outlineLvl w:val="0"/>
            </w:pPr>
            <w:r w:rsidRPr="004F773A">
              <w:t>Телефон: 8 (835-2) 45-61-30</w:t>
            </w:r>
          </w:p>
          <w:p w:rsidR="00382D9B" w:rsidRPr="004F773A" w:rsidRDefault="00382D9B" w:rsidP="00382D9B">
            <w:pPr>
              <w:jc w:val="center"/>
              <w:outlineLvl w:val="0"/>
            </w:pPr>
            <w:r w:rsidRPr="004F773A">
              <w:t>Государственное автономное учреждение Чувашской Республики дополнительного образования «Учебно-методический центр военн</w:t>
            </w:r>
            <w:proofErr w:type="gramStart"/>
            <w:r w:rsidRPr="004F773A">
              <w:t>о-</w:t>
            </w:r>
            <w:proofErr w:type="gramEnd"/>
            <w:r w:rsidRPr="004F773A">
              <w:t xml:space="preserve"> патриотического воспитания молодежи «АВАНГАРД» Министерства </w:t>
            </w:r>
            <w:r w:rsidRPr="004F773A">
              <w:lastRenderedPageBreak/>
              <w:t>образования и молодежной политики 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BF4C0A">
            <w:pPr>
              <w:suppressAutoHyphens/>
              <w:jc w:val="center"/>
            </w:pPr>
            <w:r w:rsidRPr="004F773A">
              <w:lastRenderedPageBreak/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BF4C0A">
            <w:pPr>
              <w:suppressAutoHyphens/>
              <w:jc w:val="center"/>
            </w:pPr>
            <w:r w:rsidRPr="004F773A"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D9B" w:rsidRPr="004F773A" w:rsidRDefault="00382D9B" w:rsidP="00A66DE3">
            <w:pPr>
              <w:suppressAutoHyphens/>
              <w:jc w:val="center"/>
            </w:pPr>
            <w:r w:rsidRPr="004F773A">
              <w:t>2 100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1B7AE7">
        <w:rPr>
          <w:sz w:val="24"/>
          <w:szCs w:val="24"/>
        </w:rPr>
        <w:t>1</w:t>
      </w:r>
      <w:r w:rsidR="0059122A">
        <w:rPr>
          <w:sz w:val="24"/>
          <w:szCs w:val="24"/>
        </w:rPr>
        <w:t>2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4A2912">
        <w:rPr>
          <w:b/>
          <w:sz w:val="24"/>
          <w:szCs w:val="24"/>
        </w:rPr>
        <w:t xml:space="preserve">4 августа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4A2912">
        <w:rPr>
          <w:b/>
          <w:sz w:val="24"/>
          <w:szCs w:val="24"/>
        </w:rPr>
        <w:t>2</w:t>
      </w:r>
      <w:r w:rsidR="004F773A">
        <w:rPr>
          <w:b/>
          <w:sz w:val="24"/>
          <w:szCs w:val="24"/>
        </w:rPr>
        <w:t>9</w:t>
      </w:r>
      <w:r w:rsidR="004A2912">
        <w:rPr>
          <w:b/>
          <w:sz w:val="24"/>
          <w:szCs w:val="24"/>
        </w:rPr>
        <w:t xml:space="preserve"> </w:t>
      </w:r>
      <w:r w:rsidR="004A2912" w:rsidRPr="004A2912">
        <w:rPr>
          <w:b/>
          <w:sz w:val="24"/>
          <w:szCs w:val="24"/>
        </w:rPr>
        <w:t>августа</w:t>
      </w:r>
      <w:r w:rsidR="004A2912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A94092">
        <w:rPr>
          <w:b/>
          <w:sz w:val="24"/>
          <w:szCs w:val="24"/>
        </w:rPr>
        <w:t xml:space="preserve"> </w:t>
      </w:r>
      <w:r w:rsidR="004F773A" w:rsidRPr="004F773A">
        <w:rPr>
          <w:b/>
          <w:sz w:val="24"/>
          <w:szCs w:val="24"/>
        </w:rPr>
        <w:t xml:space="preserve">1 сентября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4A2912">
        <w:rPr>
          <w:b/>
          <w:sz w:val="24"/>
          <w:szCs w:val="24"/>
        </w:rPr>
        <w:t xml:space="preserve"> </w:t>
      </w:r>
      <w:r w:rsidR="004F773A">
        <w:rPr>
          <w:b/>
          <w:sz w:val="24"/>
          <w:szCs w:val="24"/>
        </w:rPr>
        <w:t>4</w:t>
      </w:r>
      <w:r w:rsidR="004A2912">
        <w:rPr>
          <w:b/>
          <w:sz w:val="24"/>
          <w:szCs w:val="24"/>
        </w:rPr>
        <w:t xml:space="preserve"> сентября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2969C5">
        <w:rPr>
          <w:sz w:val="24"/>
          <w:szCs w:val="24"/>
        </w:rPr>
        <w:lastRenderedPageBreak/>
        <w:t xml:space="preserve">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5719" w:rsidRDefault="00165719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В течение 2 рабочих дней со дня поступления запроса продавец предоставляет </w:t>
      </w:r>
      <w:r w:rsidRPr="00C9029D">
        <w:rPr>
          <w:sz w:val="24"/>
        </w:rPr>
        <w:lastRenderedPageBreak/>
        <w:t>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4A2912">
        <w:rPr>
          <w:sz w:val="24"/>
          <w:szCs w:val="24"/>
          <w:lang w:val="ru-RU"/>
        </w:rPr>
        <w:t xml:space="preserve"> 2</w:t>
      </w:r>
      <w:r w:rsidR="004F773A">
        <w:rPr>
          <w:sz w:val="24"/>
          <w:szCs w:val="24"/>
          <w:lang w:val="ru-RU"/>
        </w:rPr>
        <w:t xml:space="preserve">9 </w:t>
      </w:r>
      <w:r w:rsidR="009A6000">
        <w:rPr>
          <w:sz w:val="24"/>
          <w:szCs w:val="24"/>
          <w:lang w:val="ru-RU"/>
        </w:rPr>
        <w:t xml:space="preserve">августа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P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lastRenderedPageBreak/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lastRenderedPageBreak/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Pr="00084C39" w:rsidRDefault="00084C39" w:rsidP="00084C39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9122A" w:rsidRDefault="0059122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7455A" w:rsidRDefault="0087455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7455A" w:rsidRDefault="0087455A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0CC4" w:rsidRDefault="00DE0CC4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2086" w:rsidRDefault="00682086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82086" w:rsidRDefault="00682086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357169">
        <w:rPr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35716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59122A" w:rsidRDefault="0059122A" w:rsidP="00357169">
      <w:pPr>
        <w:autoSpaceDE w:val="0"/>
        <w:autoSpaceDN w:val="0"/>
        <w:adjustRightInd w:val="0"/>
        <w:ind w:left="-567" w:right="-284"/>
        <w:jc w:val="right"/>
      </w:pPr>
    </w:p>
    <w:p w:rsidR="0059122A" w:rsidRDefault="0059122A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</w:t>
      </w:r>
      <w:r w:rsidRPr="00C50072">
        <w:rPr>
          <w:sz w:val="22"/>
          <w:szCs w:val="22"/>
        </w:rPr>
        <w:lastRenderedPageBreak/>
        <w:t xml:space="preserve">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424324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28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FC" w:rsidRDefault="002F21FC">
      <w:r>
        <w:separator/>
      </w:r>
    </w:p>
  </w:endnote>
  <w:endnote w:type="continuationSeparator" w:id="0">
    <w:p w:rsidR="002F21FC" w:rsidRDefault="002F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FC" w:rsidRDefault="002F21FC">
      <w:r>
        <w:separator/>
      </w:r>
    </w:p>
  </w:footnote>
  <w:footnote w:type="continuationSeparator" w:id="0">
    <w:p w:rsidR="002F21FC" w:rsidRDefault="002F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E3" w:rsidRDefault="00A66DE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A66DE3" w:rsidRDefault="00A66DE3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E3" w:rsidRDefault="00A66DE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7455A">
      <w:rPr>
        <w:rStyle w:val="a8"/>
        <w:rFonts w:ascii="Times New Roman CYR" w:hAnsi="Times New Roman CYR"/>
        <w:noProof/>
        <w:sz w:val="24"/>
      </w:rPr>
      <w:t>21</w:t>
    </w:r>
    <w:r>
      <w:rPr>
        <w:rStyle w:val="a8"/>
        <w:rFonts w:ascii="Times New Roman CYR" w:hAnsi="Times New Roman CYR"/>
        <w:sz w:val="24"/>
      </w:rPr>
      <w:fldChar w:fldCharType="end"/>
    </w:r>
  </w:p>
  <w:p w:rsidR="00A66DE3" w:rsidRDefault="00A66DE3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A26"/>
    <w:rsid w:val="00052227"/>
    <w:rsid w:val="000522F7"/>
    <w:rsid w:val="000526F1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72F6"/>
    <w:rsid w:val="001020E4"/>
    <w:rsid w:val="00102AE4"/>
    <w:rsid w:val="00102BBF"/>
    <w:rsid w:val="00103C1C"/>
    <w:rsid w:val="001048EA"/>
    <w:rsid w:val="001059F3"/>
    <w:rsid w:val="0011225B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757D"/>
    <w:rsid w:val="002807C9"/>
    <w:rsid w:val="00281D9A"/>
    <w:rsid w:val="00284D27"/>
    <w:rsid w:val="0028656E"/>
    <w:rsid w:val="0028701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1FC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53E0"/>
    <w:rsid w:val="003B698F"/>
    <w:rsid w:val="003C03CA"/>
    <w:rsid w:val="003C6447"/>
    <w:rsid w:val="003D1550"/>
    <w:rsid w:val="003D18EE"/>
    <w:rsid w:val="003D4D25"/>
    <w:rsid w:val="003E2309"/>
    <w:rsid w:val="003E2815"/>
    <w:rsid w:val="003E3587"/>
    <w:rsid w:val="003E624B"/>
    <w:rsid w:val="003F253F"/>
    <w:rsid w:val="003F2ACC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AB0"/>
    <w:rsid w:val="00416D48"/>
    <w:rsid w:val="004175FA"/>
    <w:rsid w:val="004177A4"/>
    <w:rsid w:val="00421744"/>
    <w:rsid w:val="00422163"/>
    <w:rsid w:val="00424324"/>
    <w:rsid w:val="0042446B"/>
    <w:rsid w:val="0042566B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2912"/>
    <w:rsid w:val="004A36B1"/>
    <w:rsid w:val="004A3EBA"/>
    <w:rsid w:val="004A480B"/>
    <w:rsid w:val="004A621A"/>
    <w:rsid w:val="004B3150"/>
    <w:rsid w:val="004B354C"/>
    <w:rsid w:val="004C3E81"/>
    <w:rsid w:val="004D11E6"/>
    <w:rsid w:val="004D2931"/>
    <w:rsid w:val="004D2FEB"/>
    <w:rsid w:val="004D62A1"/>
    <w:rsid w:val="004D7166"/>
    <w:rsid w:val="004E1F53"/>
    <w:rsid w:val="004E29B1"/>
    <w:rsid w:val="004F0937"/>
    <w:rsid w:val="004F14B5"/>
    <w:rsid w:val="004F18DE"/>
    <w:rsid w:val="004F2190"/>
    <w:rsid w:val="004F43BB"/>
    <w:rsid w:val="004F5A67"/>
    <w:rsid w:val="004F773A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122A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DEF"/>
    <w:rsid w:val="005C4B8D"/>
    <w:rsid w:val="005C636C"/>
    <w:rsid w:val="005D019C"/>
    <w:rsid w:val="005D14C2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3BA6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607E4"/>
    <w:rsid w:val="006662A7"/>
    <w:rsid w:val="00666FCA"/>
    <w:rsid w:val="00670216"/>
    <w:rsid w:val="00672479"/>
    <w:rsid w:val="00674318"/>
    <w:rsid w:val="00680D6B"/>
    <w:rsid w:val="00681648"/>
    <w:rsid w:val="00681DF4"/>
    <w:rsid w:val="00682086"/>
    <w:rsid w:val="00683A58"/>
    <w:rsid w:val="006841D6"/>
    <w:rsid w:val="00684E6E"/>
    <w:rsid w:val="00686278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E041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E02"/>
    <w:rsid w:val="007B1526"/>
    <w:rsid w:val="007B2F84"/>
    <w:rsid w:val="007B3F6C"/>
    <w:rsid w:val="007B5443"/>
    <w:rsid w:val="007C11B4"/>
    <w:rsid w:val="007C3272"/>
    <w:rsid w:val="007C450E"/>
    <w:rsid w:val="007D1251"/>
    <w:rsid w:val="007D1D47"/>
    <w:rsid w:val="007D309C"/>
    <w:rsid w:val="007D3FAE"/>
    <w:rsid w:val="007D4404"/>
    <w:rsid w:val="007D5492"/>
    <w:rsid w:val="007D5DB1"/>
    <w:rsid w:val="007D6862"/>
    <w:rsid w:val="007E0C82"/>
    <w:rsid w:val="007E4F3B"/>
    <w:rsid w:val="007F0EDC"/>
    <w:rsid w:val="007F28EC"/>
    <w:rsid w:val="00801F4C"/>
    <w:rsid w:val="008048E2"/>
    <w:rsid w:val="00804972"/>
    <w:rsid w:val="0080771A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7455A"/>
    <w:rsid w:val="0088035D"/>
    <w:rsid w:val="008807FA"/>
    <w:rsid w:val="008812AE"/>
    <w:rsid w:val="00882231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6000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37DC"/>
    <w:rsid w:val="009E46E6"/>
    <w:rsid w:val="009E4865"/>
    <w:rsid w:val="009E536C"/>
    <w:rsid w:val="009E592A"/>
    <w:rsid w:val="009E5C6A"/>
    <w:rsid w:val="009E7630"/>
    <w:rsid w:val="009F046E"/>
    <w:rsid w:val="009F38B0"/>
    <w:rsid w:val="00A004A4"/>
    <w:rsid w:val="00A008AA"/>
    <w:rsid w:val="00A04CA4"/>
    <w:rsid w:val="00A05202"/>
    <w:rsid w:val="00A05D14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823"/>
    <w:rsid w:val="00C11E7D"/>
    <w:rsid w:val="00C12361"/>
    <w:rsid w:val="00C13251"/>
    <w:rsid w:val="00C13BFC"/>
    <w:rsid w:val="00C1637A"/>
    <w:rsid w:val="00C16ACA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5163"/>
    <w:rsid w:val="00DC639A"/>
    <w:rsid w:val="00DD2751"/>
    <w:rsid w:val="00DD4F63"/>
    <w:rsid w:val="00DD5DDD"/>
    <w:rsid w:val="00DD7FBE"/>
    <w:rsid w:val="00DE0842"/>
    <w:rsid w:val="00DE0CC4"/>
    <w:rsid w:val="00DE1986"/>
    <w:rsid w:val="00DE2F1E"/>
    <w:rsid w:val="00DE346F"/>
    <w:rsid w:val="00DE53B6"/>
    <w:rsid w:val="00DE5DBF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2B7"/>
    <w:rsid w:val="00FC378A"/>
    <w:rsid w:val="00FD3E9A"/>
    <w:rsid w:val="00FD5D71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3071-5573-4106-A535-333B55CA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9145</Words>
  <Characters>52132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13</cp:revision>
  <cp:lastPrinted>2023-08-01T07:27:00Z</cp:lastPrinted>
  <dcterms:created xsi:type="dcterms:W3CDTF">2023-08-01T06:58:00Z</dcterms:created>
  <dcterms:modified xsi:type="dcterms:W3CDTF">2023-08-04T06:14:00Z</dcterms:modified>
</cp:coreProperties>
</file>