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  <w:bookmarkStart w:id="0" w:name="_GoBack"/>
      <w:bookmarkEnd w:id="0"/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B90532" w:rsidRDefault="009D7DDA" w:rsidP="009D7DDA">
      <w:pPr>
        <w:ind w:right="4960" w:firstLine="0"/>
        <w:rPr>
          <w:b/>
        </w:rPr>
      </w:pPr>
      <w:r w:rsidRPr="009D7DDA">
        <w:rPr>
          <w:b/>
        </w:rPr>
        <w:t>О предоставлении отсрочки арендной платы по договорам аренды имуществ</w:t>
      </w:r>
      <w:r>
        <w:rPr>
          <w:b/>
        </w:rPr>
        <w:t xml:space="preserve">а, находящегося в муниципальной </w:t>
      </w:r>
      <w:r w:rsidRPr="009D7DDA">
        <w:rPr>
          <w:b/>
        </w:rPr>
        <w:t xml:space="preserve">собственности </w:t>
      </w:r>
      <w:r>
        <w:rPr>
          <w:b/>
        </w:rPr>
        <w:t>Канашского</w:t>
      </w:r>
      <w:r w:rsidRPr="009D7DDA">
        <w:rPr>
          <w:b/>
        </w:rPr>
        <w:t xml:space="preserve"> муниципального округа Чувашской Республики, в связи с частичной мобилизацией</w:t>
      </w:r>
    </w:p>
    <w:p w:rsidR="009D7DDA" w:rsidRDefault="009D7DDA" w:rsidP="009D7DDA">
      <w:pPr>
        <w:ind w:right="4960" w:firstLine="0"/>
        <w:rPr>
          <w:b/>
        </w:rPr>
      </w:pPr>
    </w:p>
    <w:p w:rsidR="00986130" w:rsidRPr="0033467D" w:rsidRDefault="009D7DDA" w:rsidP="009D7DDA">
      <w:pPr>
        <w:rPr>
          <w:b/>
          <w:sz w:val="22"/>
          <w:szCs w:val="22"/>
        </w:rPr>
      </w:pPr>
      <w:proofErr w:type="gramStart"/>
      <w:r w:rsidRPr="009D7DDA">
        <w:rPr>
          <w:sz w:val="22"/>
          <w:szCs w:val="22"/>
        </w:rPr>
        <w:t>В соответствии с федер</w:t>
      </w:r>
      <w:r>
        <w:rPr>
          <w:sz w:val="22"/>
          <w:szCs w:val="22"/>
        </w:rPr>
        <w:t>альными законами от 06.10.2003 №</w:t>
      </w:r>
      <w:r w:rsidRPr="009D7DDA">
        <w:rPr>
          <w:sz w:val="22"/>
          <w:szCs w:val="22"/>
        </w:rPr>
        <w:t xml:space="preserve"> 131-ФЗ </w:t>
      </w:r>
      <w:r>
        <w:rPr>
          <w:sz w:val="22"/>
          <w:szCs w:val="22"/>
        </w:rPr>
        <w:t>«</w:t>
      </w:r>
      <w:r w:rsidRPr="009D7DDA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2"/>
          <w:szCs w:val="22"/>
        </w:rPr>
        <w:t>», от 24.07.2007 № 209-ФЗ «</w:t>
      </w:r>
      <w:r w:rsidRPr="009D7DDA">
        <w:rPr>
          <w:sz w:val="22"/>
          <w:szCs w:val="22"/>
        </w:rPr>
        <w:t>О развитии малого и среднего предпринима</w:t>
      </w:r>
      <w:r>
        <w:rPr>
          <w:sz w:val="22"/>
          <w:szCs w:val="22"/>
        </w:rPr>
        <w:t>тельства в Российской Федерации»</w:t>
      </w:r>
      <w:r w:rsidRPr="009D7DDA">
        <w:rPr>
          <w:sz w:val="22"/>
          <w:szCs w:val="22"/>
        </w:rPr>
        <w:t>, распоряжением Правительства Росси</w:t>
      </w:r>
      <w:r>
        <w:rPr>
          <w:sz w:val="22"/>
          <w:szCs w:val="22"/>
        </w:rPr>
        <w:t>йской Федерации от 15.10.2022 № 3046-р «</w:t>
      </w:r>
      <w:r w:rsidRPr="009D7DDA">
        <w:rPr>
          <w:sz w:val="22"/>
          <w:szCs w:val="22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 w:val="22"/>
          <w:szCs w:val="22"/>
        </w:rPr>
        <w:t>»</w:t>
      </w:r>
      <w:r w:rsidRPr="009D7DDA">
        <w:rPr>
          <w:sz w:val="22"/>
          <w:szCs w:val="22"/>
        </w:rPr>
        <w:t xml:space="preserve">, поручением Кабинета Министров Чувашской Республики от 03.11.2022 </w:t>
      </w:r>
      <w:r>
        <w:rPr>
          <w:sz w:val="22"/>
          <w:szCs w:val="22"/>
        </w:rPr>
        <w:t>№</w:t>
      </w:r>
      <w:r w:rsidRPr="009D7DDA">
        <w:rPr>
          <w:sz w:val="22"/>
          <w:szCs w:val="22"/>
        </w:rPr>
        <w:t xml:space="preserve"> 02/19709</w:t>
      </w:r>
      <w:proofErr w:type="gramEnd"/>
      <w:r>
        <w:rPr>
          <w:sz w:val="22"/>
          <w:szCs w:val="22"/>
        </w:rPr>
        <w:t xml:space="preserve">, </w:t>
      </w:r>
      <w:r w:rsidR="00986130" w:rsidRPr="0033467D">
        <w:rPr>
          <w:sz w:val="22"/>
          <w:szCs w:val="22"/>
        </w:rPr>
        <w:t>Администрация Канашского муниципально</w:t>
      </w:r>
      <w:r w:rsidR="00FA1A93" w:rsidRPr="0033467D">
        <w:rPr>
          <w:sz w:val="22"/>
          <w:szCs w:val="22"/>
        </w:rPr>
        <w:t xml:space="preserve">го округа Чувашской Республики </w:t>
      </w:r>
      <w:r>
        <w:rPr>
          <w:sz w:val="22"/>
          <w:szCs w:val="22"/>
        </w:rPr>
        <w:t xml:space="preserve">                   </w:t>
      </w:r>
      <w:proofErr w:type="gramStart"/>
      <w:r w:rsidR="00986130" w:rsidRPr="0033467D">
        <w:rPr>
          <w:b/>
          <w:sz w:val="22"/>
          <w:szCs w:val="22"/>
        </w:rPr>
        <w:t>п</w:t>
      </w:r>
      <w:proofErr w:type="gramEnd"/>
      <w:r w:rsidR="00986130" w:rsidRPr="0033467D">
        <w:rPr>
          <w:b/>
          <w:sz w:val="22"/>
          <w:szCs w:val="22"/>
        </w:rPr>
        <w:t xml:space="preserve"> о с т а н о в л я е т</w:t>
      </w:r>
      <w:r w:rsidR="00FA1A93" w:rsidRPr="0033467D">
        <w:rPr>
          <w:b/>
          <w:sz w:val="22"/>
          <w:szCs w:val="22"/>
        </w:rPr>
        <w:t>:</w:t>
      </w:r>
    </w:p>
    <w:p w:rsidR="00986130" w:rsidRPr="0033467D" w:rsidRDefault="00986130" w:rsidP="00986130">
      <w:pPr>
        <w:ind w:firstLine="0"/>
        <w:jc w:val="left"/>
        <w:rPr>
          <w:sz w:val="22"/>
          <w:szCs w:val="22"/>
        </w:rPr>
      </w:pP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 xml:space="preserve">1. </w:t>
      </w:r>
      <w:proofErr w:type="gramStart"/>
      <w:r w:rsidRPr="009D7DDA">
        <w:rPr>
          <w:color w:val="000000" w:themeColor="text1"/>
          <w:sz w:val="22"/>
          <w:szCs w:val="22"/>
        </w:rPr>
        <w:t xml:space="preserve">Обеспечить по договорам аренды муниципального имущества, составляющего казну </w:t>
      </w:r>
      <w:r w:rsidR="006D5AF0" w:rsidRPr="00773BD9">
        <w:rPr>
          <w:color w:val="000000" w:themeColor="text1"/>
          <w:sz w:val="22"/>
          <w:szCs w:val="22"/>
        </w:rPr>
        <w:t xml:space="preserve">Канашского </w:t>
      </w:r>
      <w:r w:rsidRPr="009D7DDA">
        <w:rPr>
          <w:color w:val="000000" w:themeColor="text1"/>
          <w:sz w:val="22"/>
          <w:szCs w:val="22"/>
        </w:rPr>
        <w:t>муниципального округа Чувашской Республики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9D7DDA">
        <w:rPr>
          <w:color w:val="000000" w:themeColor="text1"/>
          <w:sz w:val="22"/>
          <w:szCs w:val="22"/>
        </w:rPr>
        <w:t xml:space="preserve"> </w:t>
      </w:r>
      <w:proofErr w:type="gramStart"/>
      <w:r w:rsidRPr="009D7DDA">
        <w:rPr>
          <w:color w:val="000000" w:themeColor="text1"/>
          <w:sz w:val="22"/>
          <w:szCs w:val="22"/>
        </w:rPr>
        <w:t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hyperlink r:id="rId8" w:anchor="/document/405309425/entry/0" w:history="1">
        <w:r w:rsidRPr="009D7DDA">
          <w:rPr>
            <w:color w:val="000000" w:themeColor="text1"/>
            <w:sz w:val="22"/>
            <w:szCs w:val="22"/>
          </w:rPr>
          <w:t>Указом</w:t>
        </w:r>
      </w:hyperlink>
      <w:r w:rsidRPr="009D7DDA">
        <w:rPr>
          <w:color w:val="000000" w:themeColor="text1"/>
          <w:sz w:val="22"/>
          <w:szCs w:val="22"/>
        </w:rPr>
        <w:t> Президента Российской Феде</w:t>
      </w:r>
      <w:r w:rsidR="006D5AF0" w:rsidRPr="00773BD9">
        <w:rPr>
          <w:color w:val="000000" w:themeColor="text1"/>
          <w:sz w:val="22"/>
          <w:szCs w:val="22"/>
        </w:rPr>
        <w:t>рации от 21 сентября 2022 года №</w:t>
      </w:r>
      <w:r w:rsidRPr="009D7DDA">
        <w:rPr>
          <w:color w:val="000000" w:themeColor="text1"/>
          <w:sz w:val="22"/>
          <w:szCs w:val="22"/>
        </w:rPr>
        <w:t xml:space="preserve"> 647 </w:t>
      </w:r>
      <w:r w:rsidR="006D5AF0" w:rsidRPr="00773BD9">
        <w:rPr>
          <w:color w:val="000000" w:themeColor="text1"/>
          <w:sz w:val="22"/>
          <w:szCs w:val="22"/>
        </w:rPr>
        <w:t>«</w:t>
      </w:r>
      <w:r w:rsidRPr="009D7DDA">
        <w:rPr>
          <w:color w:val="000000" w:themeColor="text1"/>
          <w:sz w:val="22"/>
          <w:szCs w:val="22"/>
        </w:rPr>
        <w:t>Об объявлении частичной моб</w:t>
      </w:r>
      <w:r w:rsidR="006D5AF0" w:rsidRPr="00773BD9">
        <w:rPr>
          <w:color w:val="000000" w:themeColor="text1"/>
          <w:sz w:val="22"/>
          <w:szCs w:val="22"/>
        </w:rPr>
        <w:t>илизации в Российской Федерации»</w:t>
      </w:r>
      <w:r w:rsidRPr="009D7DDA">
        <w:rPr>
          <w:color w:val="000000" w:themeColor="text1"/>
          <w:sz w:val="22"/>
          <w:szCs w:val="22"/>
        </w:rPr>
        <w:t xml:space="preserve"> или проходящие военную службу по контракту, заключенному в соответствии с </w:t>
      </w:r>
      <w:hyperlink r:id="rId9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="006D5AF0" w:rsidRPr="00773BD9">
        <w:rPr>
          <w:color w:val="000000" w:themeColor="text1"/>
          <w:sz w:val="22"/>
          <w:szCs w:val="22"/>
        </w:rPr>
        <w:t> Федерального закона «</w:t>
      </w:r>
      <w:r w:rsidRPr="009D7DDA">
        <w:rPr>
          <w:color w:val="000000" w:themeColor="text1"/>
          <w:sz w:val="22"/>
          <w:szCs w:val="22"/>
        </w:rPr>
        <w:t>О воинск</w:t>
      </w:r>
      <w:r w:rsidR="006D5AF0" w:rsidRPr="00773BD9">
        <w:rPr>
          <w:color w:val="000000" w:themeColor="text1"/>
          <w:sz w:val="22"/>
          <w:szCs w:val="22"/>
        </w:rPr>
        <w:t>ой обязанности</w:t>
      </w:r>
      <w:proofErr w:type="gramEnd"/>
      <w:r w:rsidR="006D5AF0" w:rsidRPr="00773BD9">
        <w:rPr>
          <w:color w:val="000000" w:themeColor="text1"/>
          <w:sz w:val="22"/>
          <w:szCs w:val="22"/>
        </w:rPr>
        <w:t xml:space="preserve"> </w:t>
      </w:r>
      <w:proofErr w:type="gramStart"/>
      <w:r w:rsidR="006D5AF0" w:rsidRPr="00773BD9">
        <w:rPr>
          <w:color w:val="000000" w:themeColor="text1"/>
          <w:sz w:val="22"/>
          <w:szCs w:val="22"/>
        </w:rPr>
        <w:t>и военной службе»</w:t>
      </w:r>
      <w:r w:rsidRPr="009D7DDA">
        <w:rPr>
          <w:color w:val="000000" w:themeColor="text1"/>
          <w:sz w:val="22"/>
          <w:szCs w:val="22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9D7DDA" w:rsidRPr="009D7DDA" w:rsidRDefault="009D7DDA" w:rsidP="00773BD9">
      <w:pPr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а) предоставление отсрочки уплаты 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D7DDA" w:rsidRPr="009D7DDA" w:rsidRDefault="009D7DDA" w:rsidP="00773BD9">
      <w:pPr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б) предоставление возможности расторжения договоров аренды без применения штрафных санкций.</w:t>
      </w:r>
    </w:p>
    <w:p w:rsidR="009D7DDA" w:rsidRPr="009D7DDA" w:rsidRDefault="009D7DDA" w:rsidP="00773BD9">
      <w:pPr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2. Предоставление отсрочки уплаты арендной платы, указанной в </w:t>
      </w:r>
      <w:hyperlink r:id="rId10" w:anchor="/document/406152449/entry/11" w:history="1">
        <w:r w:rsidR="006D5AF0" w:rsidRPr="00773BD9">
          <w:rPr>
            <w:color w:val="000000" w:themeColor="text1"/>
            <w:sz w:val="22"/>
            <w:szCs w:val="22"/>
          </w:rPr>
          <w:t xml:space="preserve">подпункте «а» </w:t>
        </w:r>
        <w:r w:rsidRPr="009D7DDA">
          <w:rPr>
            <w:color w:val="000000" w:themeColor="text1"/>
            <w:sz w:val="22"/>
            <w:szCs w:val="22"/>
          </w:rPr>
          <w:t>пункта 1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осуществляется на следующих условиях: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1" w:anchor="/document/406152449/entry/1" w:history="1">
        <w:r w:rsidRPr="009D7DDA">
          <w:rPr>
            <w:color w:val="000000" w:themeColor="text1"/>
            <w:sz w:val="22"/>
            <w:szCs w:val="22"/>
          </w:rPr>
          <w:t>пункте 1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 xml:space="preserve">арендатор направляет арендодателю уведомление о предоставлении отсрочки уплаты 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</w:t>
      </w:r>
      <w:r w:rsidRPr="009D7DDA">
        <w:rPr>
          <w:color w:val="000000" w:themeColor="text1"/>
          <w:sz w:val="22"/>
          <w:szCs w:val="22"/>
        </w:rPr>
        <w:lastRenderedPageBreak/>
        <w:t>соответствии с </w:t>
      </w:r>
      <w:hyperlink r:id="rId12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Pr="009D7DDA">
        <w:rPr>
          <w:color w:val="000000" w:themeColor="text1"/>
          <w:sz w:val="22"/>
          <w:szCs w:val="22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D7DDA">
        <w:rPr>
          <w:color w:val="000000" w:themeColor="text1"/>
          <w:sz w:val="22"/>
          <w:szCs w:val="22"/>
        </w:rPr>
        <w:t xml:space="preserve">, </w:t>
      </w:r>
      <w:proofErr w:type="gramStart"/>
      <w:r w:rsidRPr="009D7DDA">
        <w:rPr>
          <w:color w:val="000000" w:themeColor="text1"/>
          <w:sz w:val="22"/>
          <w:szCs w:val="22"/>
        </w:rPr>
        <w:t>предоставленного</w:t>
      </w:r>
      <w:proofErr w:type="gramEnd"/>
      <w:r w:rsidRPr="009D7DDA">
        <w:rPr>
          <w:color w:val="000000" w:themeColor="text1"/>
          <w:sz w:val="22"/>
          <w:szCs w:val="22"/>
        </w:rPr>
        <w:t xml:space="preserve"> федеральным органом исполнительной власти, с которым заключены указанные контракты;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арендатору предоставляется отсрочка уплаты арендной платы на период прохождения лицом, указанным в </w:t>
      </w:r>
      <w:hyperlink r:id="rId13" w:anchor="/document/406152449/entry/1" w:history="1">
        <w:r w:rsidRPr="009D7DDA">
          <w:rPr>
            <w:color w:val="000000" w:themeColor="text1"/>
            <w:sz w:val="22"/>
            <w:szCs w:val="22"/>
          </w:rPr>
          <w:t>пункте 1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задолженность по арендной плате подлежит уплате 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D7DDA" w:rsidRPr="009D7DDA" w:rsidRDefault="006D5AF0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773BD9">
        <w:rPr>
          <w:color w:val="000000" w:themeColor="text1"/>
          <w:sz w:val="22"/>
          <w:szCs w:val="22"/>
        </w:rPr>
        <w:t xml:space="preserve">не допускается </w:t>
      </w:r>
      <w:r w:rsidR="009D7DDA" w:rsidRPr="009D7DDA">
        <w:rPr>
          <w:color w:val="000000" w:themeColor="text1"/>
          <w:sz w:val="22"/>
          <w:szCs w:val="22"/>
        </w:rPr>
        <w:t>установление дополнительных платежей, подлежащих уплате арендатором в связи с предоставлением отсрочки;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4" w:anchor="/document/406152449/entry/1" w:history="1">
        <w:r w:rsidRPr="009D7DDA">
          <w:rPr>
            <w:color w:val="000000" w:themeColor="text1"/>
            <w:sz w:val="22"/>
            <w:szCs w:val="22"/>
          </w:rPr>
          <w:t>пункте 1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коммунальные платежи, связанные с арендуемым имуществом по договорам аренды, по которым арендатору предоставлена отсрочка уплаты арендной платы, в период такой отсрочки уплачиваются арендодателем.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3. Расторжение договора аренды без применения штрафных санкций, указанное в </w:t>
      </w:r>
      <w:hyperlink r:id="rId15" w:anchor="/document/406152449/entry/12" w:history="1">
        <w:r w:rsidR="006D5AF0" w:rsidRPr="00773BD9">
          <w:rPr>
            <w:color w:val="000000" w:themeColor="text1"/>
            <w:sz w:val="22"/>
            <w:szCs w:val="22"/>
          </w:rPr>
          <w:t>подпункте «</w:t>
        </w:r>
        <w:r w:rsidRPr="009D7DDA">
          <w:rPr>
            <w:color w:val="000000" w:themeColor="text1"/>
            <w:sz w:val="22"/>
            <w:szCs w:val="22"/>
          </w:rPr>
          <w:t>б</w:t>
        </w:r>
        <w:r w:rsidR="006D5AF0" w:rsidRPr="00773BD9">
          <w:rPr>
            <w:color w:val="000000" w:themeColor="text1"/>
            <w:sz w:val="22"/>
            <w:szCs w:val="22"/>
          </w:rPr>
          <w:t>»</w:t>
        </w:r>
        <w:r w:rsidRPr="009D7DDA">
          <w:rPr>
            <w:color w:val="000000" w:themeColor="text1"/>
            <w:sz w:val="22"/>
            <w:szCs w:val="22"/>
          </w:rPr>
          <w:t xml:space="preserve"> пункта 1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осуществляется на следующих условиях: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6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Pr="009D7DDA">
        <w:rPr>
          <w:color w:val="000000" w:themeColor="text1"/>
          <w:sz w:val="22"/>
          <w:szCs w:val="22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D7DDA">
        <w:rPr>
          <w:color w:val="000000" w:themeColor="text1"/>
          <w:sz w:val="22"/>
          <w:szCs w:val="22"/>
        </w:rPr>
        <w:t xml:space="preserve"> органом исполнительной власти, с которым заключены указанные контракты;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 xml:space="preserve">4. </w:t>
      </w:r>
      <w:proofErr w:type="gramStart"/>
      <w:r w:rsidRPr="009D7DDA">
        <w:rPr>
          <w:color w:val="000000" w:themeColor="text1"/>
          <w:sz w:val="22"/>
          <w:szCs w:val="22"/>
        </w:rPr>
        <w:t>Муниципальным учреждениям по договорам аренды муниципального имущества, закрепленного на праве хозяйственного ведения,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Pr="009D7DDA">
        <w:rPr>
          <w:color w:val="000000" w:themeColor="text1"/>
          <w:sz w:val="22"/>
          <w:szCs w:val="22"/>
        </w:rPr>
        <w:t xml:space="preserve">, </w:t>
      </w:r>
      <w:proofErr w:type="gramStart"/>
      <w:r w:rsidRPr="009D7DDA">
        <w:rPr>
          <w:color w:val="000000" w:themeColor="text1"/>
          <w:sz w:val="22"/>
          <w:szCs w:val="22"/>
        </w:rPr>
        <w:t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hyperlink r:id="rId17" w:anchor="/document/405309425/entry/0" w:history="1">
        <w:r w:rsidRPr="009D7DDA">
          <w:rPr>
            <w:color w:val="000000" w:themeColor="text1"/>
            <w:sz w:val="22"/>
            <w:szCs w:val="22"/>
          </w:rPr>
          <w:t>Указом</w:t>
        </w:r>
      </w:hyperlink>
      <w:r w:rsidRPr="009D7DDA">
        <w:rPr>
          <w:color w:val="000000" w:themeColor="text1"/>
          <w:sz w:val="22"/>
          <w:szCs w:val="22"/>
        </w:rPr>
        <w:t xml:space="preserve"> Президента Российской Федерации от 21 сентября 2022 года </w:t>
      </w:r>
      <w:r w:rsidR="006D5AF0" w:rsidRPr="00773BD9">
        <w:rPr>
          <w:color w:val="000000" w:themeColor="text1"/>
          <w:sz w:val="22"/>
          <w:szCs w:val="22"/>
        </w:rPr>
        <w:t>№</w:t>
      </w:r>
      <w:r w:rsidRPr="009D7DDA">
        <w:rPr>
          <w:color w:val="000000" w:themeColor="text1"/>
          <w:sz w:val="22"/>
          <w:szCs w:val="22"/>
        </w:rPr>
        <w:t xml:space="preserve"> 647 </w:t>
      </w:r>
      <w:r w:rsidR="006D5AF0" w:rsidRPr="00773BD9">
        <w:rPr>
          <w:color w:val="000000" w:themeColor="text1"/>
          <w:sz w:val="22"/>
          <w:szCs w:val="22"/>
        </w:rPr>
        <w:t>«</w:t>
      </w:r>
      <w:r w:rsidRPr="009D7DDA">
        <w:rPr>
          <w:color w:val="000000" w:themeColor="text1"/>
          <w:sz w:val="22"/>
          <w:szCs w:val="22"/>
        </w:rPr>
        <w:t>Об объявлении частичной моб</w:t>
      </w:r>
      <w:r w:rsidR="006D5AF0" w:rsidRPr="00773BD9">
        <w:rPr>
          <w:color w:val="000000" w:themeColor="text1"/>
          <w:sz w:val="22"/>
          <w:szCs w:val="22"/>
        </w:rPr>
        <w:t>илизации в Российской Федерации»</w:t>
      </w:r>
      <w:r w:rsidRPr="009D7DDA">
        <w:rPr>
          <w:color w:val="000000" w:themeColor="text1"/>
          <w:sz w:val="22"/>
          <w:szCs w:val="22"/>
        </w:rPr>
        <w:t xml:space="preserve"> или проходящие военную службу по контракту, заключенному в соответствии с </w:t>
      </w:r>
      <w:hyperlink r:id="rId18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Pr="009D7DDA">
        <w:rPr>
          <w:color w:val="000000" w:themeColor="text1"/>
          <w:sz w:val="22"/>
          <w:szCs w:val="22"/>
        </w:rPr>
        <w:t> Федерального закона, либо заключившие контракт о добровольном</w:t>
      </w:r>
      <w:proofErr w:type="gramEnd"/>
      <w:r w:rsidRPr="009D7DDA">
        <w:rPr>
          <w:color w:val="000000" w:themeColor="text1"/>
          <w:sz w:val="22"/>
          <w:szCs w:val="22"/>
        </w:rPr>
        <w:t xml:space="preserve"> </w:t>
      </w:r>
      <w:proofErr w:type="gramStart"/>
      <w:r w:rsidRPr="009D7DDA">
        <w:rPr>
          <w:color w:val="000000" w:themeColor="text1"/>
          <w:sz w:val="22"/>
          <w:szCs w:val="22"/>
        </w:rPr>
        <w:t>содействии</w:t>
      </w:r>
      <w:proofErr w:type="gramEnd"/>
      <w:r w:rsidRPr="009D7DDA">
        <w:rPr>
          <w:color w:val="000000" w:themeColor="text1"/>
          <w:sz w:val="22"/>
          <w:szCs w:val="22"/>
        </w:rPr>
        <w:t xml:space="preserve"> в выполнении задач, возложенных на Вооруженные Силы Российской Федерации, обеспечить: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а) предоставление отсрочки уплаты 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б) предоставление возможности расторжения договоров аренды без применения штрафных санкций.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5. Предоставление отсрочки уплаты арендной платы, указанной в </w:t>
      </w:r>
      <w:hyperlink r:id="rId19" w:anchor="/document/406152449/entry/41" w:history="1">
        <w:r w:rsidR="006D5AF0" w:rsidRPr="00773BD9">
          <w:rPr>
            <w:color w:val="000000" w:themeColor="text1"/>
            <w:sz w:val="22"/>
            <w:szCs w:val="22"/>
          </w:rPr>
          <w:t xml:space="preserve">подпункте «а» </w:t>
        </w:r>
        <w:r w:rsidRPr="009D7DDA">
          <w:rPr>
            <w:color w:val="000000" w:themeColor="text1"/>
            <w:sz w:val="22"/>
            <w:szCs w:val="22"/>
          </w:rPr>
          <w:t>пункта 4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осуществляется на следующих условиях: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20" w:anchor="/document/406152449/entry/4" w:history="1">
        <w:r w:rsidRPr="009D7DDA">
          <w:rPr>
            <w:color w:val="000000" w:themeColor="text1"/>
            <w:sz w:val="22"/>
            <w:szCs w:val="22"/>
          </w:rPr>
          <w:t>пункте 4</w:t>
        </w:r>
      </w:hyperlink>
      <w:r w:rsidRPr="009D7DDA">
        <w:rPr>
          <w:color w:val="000000" w:themeColor="text1"/>
          <w:sz w:val="22"/>
          <w:szCs w:val="22"/>
        </w:rPr>
        <w:t xml:space="preserve"> настоящего </w:t>
      </w:r>
      <w:r w:rsidR="006D5AF0" w:rsidRPr="00773BD9">
        <w:rPr>
          <w:color w:val="000000" w:themeColor="text1"/>
          <w:sz w:val="22"/>
          <w:szCs w:val="22"/>
        </w:rPr>
        <w:t>постановления</w:t>
      </w:r>
      <w:r w:rsidRPr="009D7DDA">
        <w:rPr>
          <w:color w:val="000000" w:themeColor="text1"/>
          <w:sz w:val="22"/>
          <w:szCs w:val="22"/>
        </w:rPr>
        <w:t>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арендатор направляет арендодателю уведомление о предоставлении отсрочки уплаты 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21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Pr="009D7DDA">
        <w:rPr>
          <w:color w:val="000000" w:themeColor="text1"/>
          <w:sz w:val="22"/>
          <w:szCs w:val="22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D7DDA">
        <w:rPr>
          <w:color w:val="000000" w:themeColor="text1"/>
          <w:sz w:val="22"/>
          <w:szCs w:val="22"/>
        </w:rPr>
        <w:t xml:space="preserve">, </w:t>
      </w:r>
      <w:proofErr w:type="gramStart"/>
      <w:r w:rsidRPr="009D7DDA">
        <w:rPr>
          <w:color w:val="000000" w:themeColor="text1"/>
          <w:sz w:val="22"/>
          <w:szCs w:val="22"/>
        </w:rPr>
        <w:t>предоставленного</w:t>
      </w:r>
      <w:proofErr w:type="gramEnd"/>
      <w:r w:rsidRPr="009D7DDA">
        <w:rPr>
          <w:color w:val="000000" w:themeColor="text1"/>
          <w:sz w:val="22"/>
          <w:szCs w:val="22"/>
        </w:rPr>
        <w:t xml:space="preserve"> федеральным органом исполнительной власти, с которым заключены указанные контракты;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арендатору предоставляется отсрочка уплаты арендной платы на период прохождения лицом, указанным в </w:t>
      </w:r>
      <w:hyperlink r:id="rId22" w:anchor="/document/406152449/entry/4" w:history="1">
        <w:r w:rsidRPr="009D7DDA">
          <w:rPr>
            <w:color w:val="000000" w:themeColor="text1"/>
            <w:sz w:val="22"/>
            <w:szCs w:val="22"/>
          </w:rPr>
          <w:t>пункте 4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D7DDA" w:rsidRPr="009D7DDA" w:rsidRDefault="009D7DDA" w:rsidP="00773BD9">
      <w:pPr>
        <w:shd w:val="clear" w:color="auto" w:fill="FFFFFF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задолженность по арендной плате подлежит уплате 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D7DDA" w:rsidRPr="009D7DDA" w:rsidRDefault="009D7DDA" w:rsidP="00773BD9">
      <w:pPr>
        <w:shd w:val="clear" w:color="auto" w:fill="FFFFFF"/>
        <w:ind w:firstLine="0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не допускается установление дополнительных платежей, подлежащих уплате арендатором в связи с предоставлением отсрочки;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23" w:anchor="/document/406152449/entry/4" w:history="1">
        <w:r w:rsidRPr="009D7DDA">
          <w:rPr>
            <w:color w:val="000000" w:themeColor="text1"/>
            <w:sz w:val="22"/>
            <w:szCs w:val="22"/>
          </w:rPr>
          <w:t>пункте 4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коммунальные платежи, связанные с арендуемым имуществом по договорам аренды, по которым арендатору предоставлена отсрочка уплаты арендной платы, в период такой отсрочки уплачиваются арендодателем.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6. Расторжение договора аренды без применения штрафных санкций, указанное в </w:t>
      </w:r>
      <w:hyperlink r:id="rId24" w:anchor="/document/406152449/entry/42" w:history="1">
        <w:r w:rsidR="006D5AF0" w:rsidRPr="00773BD9">
          <w:rPr>
            <w:color w:val="000000" w:themeColor="text1"/>
            <w:sz w:val="22"/>
            <w:szCs w:val="22"/>
          </w:rPr>
          <w:t>подпункте «б»</w:t>
        </w:r>
        <w:r w:rsidRPr="009D7DDA">
          <w:rPr>
            <w:color w:val="000000" w:themeColor="text1"/>
            <w:sz w:val="22"/>
            <w:szCs w:val="22"/>
          </w:rPr>
          <w:t xml:space="preserve"> пункта 4</w:t>
        </w:r>
      </w:hyperlink>
      <w:r w:rsidRPr="009D7DDA">
        <w:rPr>
          <w:color w:val="000000" w:themeColor="text1"/>
          <w:sz w:val="22"/>
          <w:szCs w:val="22"/>
        </w:rPr>
        <w:t> настоящего постановления, осуществляется на следующих условиях: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proofErr w:type="gramStart"/>
      <w:r w:rsidRPr="009D7DDA">
        <w:rPr>
          <w:color w:val="000000" w:themeColor="text1"/>
          <w:sz w:val="22"/>
          <w:szCs w:val="22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25" w:anchor="/document/178405/entry/387" w:history="1">
        <w:r w:rsidRPr="009D7DDA">
          <w:rPr>
            <w:color w:val="000000" w:themeColor="text1"/>
            <w:sz w:val="22"/>
            <w:szCs w:val="22"/>
          </w:rPr>
          <w:t>пунктом 7 статьи 38</w:t>
        </w:r>
      </w:hyperlink>
      <w:r w:rsidR="00773BD9" w:rsidRPr="00773BD9">
        <w:rPr>
          <w:color w:val="000000" w:themeColor="text1"/>
          <w:sz w:val="22"/>
          <w:szCs w:val="22"/>
        </w:rPr>
        <w:t> Федерального закона «</w:t>
      </w:r>
      <w:r w:rsidRPr="009D7DDA">
        <w:rPr>
          <w:color w:val="000000" w:themeColor="text1"/>
          <w:sz w:val="22"/>
          <w:szCs w:val="22"/>
        </w:rPr>
        <w:t>О воинск</w:t>
      </w:r>
      <w:r w:rsidR="00773BD9" w:rsidRPr="00773BD9">
        <w:rPr>
          <w:color w:val="000000" w:themeColor="text1"/>
          <w:sz w:val="22"/>
          <w:szCs w:val="22"/>
        </w:rPr>
        <w:t>ой обязанности и военной службе»</w:t>
      </w:r>
      <w:r w:rsidRPr="009D7DDA">
        <w:rPr>
          <w:color w:val="000000" w:themeColor="text1"/>
          <w:sz w:val="22"/>
          <w:szCs w:val="22"/>
        </w:rPr>
        <w:t xml:space="preserve"> либо контракта о добровольном содействии в выполнении задач, возложенных на</w:t>
      </w:r>
      <w:proofErr w:type="gramEnd"/>
      <w:r w:rsidRPr="009D7DDA">
        <w:rPr>
          <w:color w:val="000000" w:themeColor="text1"/>
          <w:sz w:val="22"/>
          <w:szCs w:val="22"/>
        </w:rPr>
        <w:t xml:space="preserve"> Вооруженные Силы Российской Федерации, </w:t>
      </w:r>
      <w:proofErr w:type="gramStart"/>
      <w:r w:rsidRPr="009D7DDA">
        <w:rPr>
          <w:color w:val="000000" w:themeColor="text1"/>
          <w:sz w:val="22"/>
          <w:szCs w:val="22"/>
        </w:rPr>
        <w:t>предоставленного</w:t>
      </w:r>
      <w:proofErr w:type="gramEnd"/>
      <w:r w:rsidRPr="009D7DDA">
        <w:rPr>
          <w:color w:val="000000" w:themeColor="text1"/>
          <w:sz w:val="22"/>
          <w:szCs w:val="22"/>
        </w:rPr>
        <w:t xml:space="preserve"> федеральным органом исполнительной власти, с которым заключены указанные контракты;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D7DDA" w:rsidRPr="009D7DDA" w:rsidRDefault="009D7DDA" w:rsidP="00773BD9">
      <w:pPr>
        <w:shd w:val="clear" w:color="auto" w:fill="FFFFFF"/>
        <w:ind w:firstLine="708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8. Настоящее постановление вступает в силу со дня его </w:t>
      </w:r>
      <w:hyperlink r:id="rId26" w:anchor="/document/406152450/entry/0" w:history="1">
        <w:r w:rsidRPr="009D7DDA">
          <w:rPr>
            <w:color w:val="000000" w:themeColor="text1"/>
            <w:sz w:val="22"/>
            <w:szCs w:val="22"/>
          </w:rPr>
          <w:t>официального опубликования</w:t>
        </w:r>
      </w:hyperlink>
      <w:r w:rsidRPr="009D7DDA">
        <w:rPr>
          <w:color w:val="000000" w:themeColor="text1"/>
          <w:sz w:val="22"/>
          <w:szCs w:val="22"/>
        </w:rPr>
        <w:t>.</w:t>
      </w:r>
    </w:p>
    <w:p w:rsidR="009D7DDA" w:rsidRPr="009D7DDA" w:rsidRDefault="009D7DDA" w:rsidP="00773BD9">
      <w:pPr>
        <w:shd w:val="clear" w:color="auto" w:fill="FFFFFF"/>
        <w:ind w:firstLine="709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 xml:space="preserve">9. </w:t>
      </w:r>
      <w:proofErr w:type="gramStart"/>
      <w:r w:rsidR="00773BD9" w:rsidRPr="00773BD9">
        <w:rPr>
          <w:color w:val="000000" w:themeColor="text1"/>
          <w:sz w:val="22"/>
          <w:szCs w:val="22"/>
        </w:rPr>
        <w:t>Контроль за</w:t>
      </w:r>
      <w:proofErr w:type="gramEnd"/>
      <w:r w:rsidR="00773BD9" w:rsidRPr="00773BD9">
        <w:rPr>
          <w:color w:val="000000" w:themeColor="text1"/>
          <w:sz w:val="22"/>
          <w:szCs w:val="22"/>
        </w:rPr>
        <w:t xml:space="preserve">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9D7DDA" w:rsidRPr="009D7DDA" w:rsidRDefault="009D7DDA" w:rsidP="00773BD9">
      <w:pPr>
        <w:shd w:val="clear" w:color="auto" w:fill="FFFFFF"/>
        <w:ind w:firstLine="0"/>
        <w:rPr>
          <w:color w:val="000000" w:themeColor="text1"/>
          <w:sz w:val="22"/>
          <w:szCs w:val="22"/>
        </w:rPr>
      </w:pPr>
      <w:r w:rsidRPr="009D7DDA">
        <w:rPr>
          <w:color w:val="000000" w:themeColor="text1"/>
          <w:sz w:val="22"/>
          <w:szCs w:val="22"/>
        </w:rPr>
        <w:t> </w:t>
      </w:r>
    </w:p>
    <w:p w:rsidR="0033467D" w:rsidRPr="00773BD9" w:rsidRDefault="0033467D" w:rsidP="00773BD9">
      <w:pPr>
        <w:rPr>
          <w:color w:val="000000" w:themeColor="text1"/>
          <w:sz w:val="22"/>
          <w:szCs w:val="22"/>
        </w:rPr>
      </w:pPr>
    </w:p>
    <w:p w:rsidR="00986130" w:rsidRPr="00773BD9" w:rsidRDefault="00986130" w:rsidP="00773BD9">
      <w:pPr>
        <w:ind w:firstLine="0"/>
        <w:rPr>
          <w:color w:val="000000" w:themeColor="text1"/>
          <w:sz w:val="22"/>
          <w:szCs w:val="22"/>
        </w:rPr>
      </w:pPr>
    </w:p>
    <w:p w:rsidR="00986130" w:rsidRPr="00773BD9" w:rsidRDefault="00986130" w:rsidP="00773BD9">
      <w:pPr>
        <w:ind w:firstLine="0"/>
        <w:rPr>
          <w:color w:val="000000" w:themeColor="text1"/>
          <w:sz w:val="22"/>
          <w:szCs w:val="22"/>
        </w:rPr>
      </w:pPr>
    </w:p>
    <w:p w:rsidR="0033467D" w:rsidRPr="00773BD9" w:rsidRDefault="0033467D" w:rsidP="00773BD9">
      <w:pPr>
        <w:ind w:firstLine="0"/>
        <w:rPr>
          <w:color w:val="000000" w:themeColor="text1"/>
          <w:sz w:val="22"/>
          <w:szCs w:val="22"/>
        </w:rPr>
      </w:pPr>
    </w:p>
    <w:p w:rsidR="00986130" w:rsidRPr="00986130" w:rsidRDefault="00986130" w:rsidP="00773BD9">
      <w:pPr>
        <w:ind w:firstLine="0"/>
      </w:pPr>
      <w:r w:rsidRPr="00773BD9">
        <w:rPr>
          <w:color w:val="000000" w:themeColor="text1"/>
          <w:sz w:val="22"/>
          <w:szCs w:val="22"/>
        </w:rPr>
        <w:t>Глава муниципального округа</w:t>
      </w:r>
      <w:r w:rsidRPr="00773BD9">
        <w:rPr>
          <w:color w:val="000000" w:themeColor="text1"/>
        </w:rPr>
        <w:t xml:space="preserve">                                                               </w:t>
      </w:r>
      <w:r w:rsidRPr="00986130">
        <w:t xml:space="preserve">             С.Н. Михайлов</w:t>
      </w:r>
    </w:p>
    <w:sectPr w:rsidR="00986130" w:rsidRPr="00986130" w:rsidSect="0033467D">
      <w:headerReference w:type="default" r:id="rId2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54" w:rsidRDefault="007A5D54" w:rsidP="00773BD9">
      <w:r>
        <w:separator/>
      </w:r>
    </w:p>
  </w:endnote>
  <w:endnote w:type="continuationSeparator" w:id="0">
    <w:p w:rsidR="007A5D54" w:rsidRDefault="007A5D54" w:rsidP="0077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54" w:rsidRDefault="007A5D54" w:rsidP="00773BD9">
      <w:r>
        <w:separator/>
      </w:r>
    </w:p>
  </w:footnote>
  <w:footnote w:type="continuationSeparator" w:id="0">
    <w:p w:rsidR="007A5D54" w:rsidRDefault="007A5D54" w:rsidP="0077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D9" w:rsidRDefault="00773BD9" w:rsidP="00773BD9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66B0B"/>
    <w:rsid w:val="000E26BA"/>
    <w:rsid w:val="00152C3D"/>
    <w:rsid w:val="002D2AA5"/>
    <w:rsid w:val="0033467D"/>
    <w:rsid w:val="00377113"/>
    <w:rsid w:val="00380E70"/>
    <w:rsid w:val="00395DEA"/>
    <w:rsid w:val="003D5E8D"/>
    <w:rsid w:val="00452D0E"/>
    <w:rsid w:val="00464FA1"/>
    <w:rsid w:val="00524539"/>
    <w:rsid w:val="005D4685"/>
    <w:rsid w:val="006D5AF0"/>
    <w:rsid w:val="00773BD9"/>
    <w:rsid w:val="007A5D54"/>
    <w:rsid w:val="007D1A1D"/>
    <w:rsid w:val="00901A57"/>
    <w:rsid w:val="00986130"/>
    <w:rsid w:val="009C5CC2"/>
    <w:rsid w:val="009D7DDA"/>
    <w:rsid w:val="00A13385"/>
    <w:rsid w:val="00A207EB"/>
    <w:rsid w:val="00A279C0"/>
    <w:rsid w:val="00AE74C2"/>
    <w:rsid w:val="00AE7C22"/>
    <w:rsid w:val="00B35E64"/>
    <w:rsid w:val="00B90532"/>
    <w:rsid w:val="00D057B0"/>
    <w:rsid w:val="00D55814"/>
    <w:rsid w:val="00F53EBC"/>
    <w:rsid w:val="00F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3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3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9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3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5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1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8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2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7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6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27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10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51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1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9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00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0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72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47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С. Лабзина</cp:lastModifiedBy>
  <cp:revision>5</cp:revision>
  <cp:lastPrinted>2023-01-31T08:40:00Z</cp:lastPrinted>
  <dcterms:created xsi:type="dcterms:W3CDTF">2023-02-10T10:46:00Z</dcterms:created>
  <dcterms:modified xsi:type="dcterms:W3CDTF">2023-02-13T14:41:00Z</dcterms:modified>
</cp:coreProperties>
</file>