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4A0" w:rsidRPr="00076D44" w:rsidRDefault="005C54A0" w:rsidP="00C57E4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76D44">
        <w:rPr>
          <w:b/>
          <w:bCs/>
          <w:sz w:val="26"/>
          <w:szCs w:val="26"/>
        </w:rPr>
        <w:t>ПОЯСНИТЕЛЬНАЯ ЗАПИСКА</w:t>
      </w:r>
    </w:p>
    <w:p w:rsidR="005C54A0" w:rsidRPr="00076D44" w:rsidRDefault="005C54A0" w:rsidP="00076D4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76D44">
        <w:rPr>
          <w:b/>
          <w:sz w:val="26"/>
          <w:szCs w:val="26"/>
        </w:rPr>
        <w:t xml:space="preserve">к проекту закона Чувашской Республики </w:t>
      </w:r>
      <w:r>
        <w:rPr>
          <w:b/>
          <w:bCs/>
          <w:sz w:val="26"/>
          <w:szCs w:val="26"/>
        </w:rPr>
        <w:t>«</w:t>
      </w:r>
      <w:r w:rsidRPr="00076D44">
        <w:rPr>
          <w:b/>
          <w:bCs/>
          <w:sz w:val="26"/>
          <w:szCs w:val="26"/>
        </w:rPr>
        <w:t xml:space="preserve">О внесении изменений в Закон Чувашской Республики </w:t>
      </w:r>
      <w:r>
        <w:rPr>
          <w:b/>
          <w:bCs/>
          <w:sz w:val="26"/>
          <w:szCs w:val="26"/>
        </w:rPr>
        <w:t>«</w:t>
      </w:r>
      <w:r w:rsidRPr="00076D44">
        <w:rPr>
          <w:b/>
          <w:bCs/>
          <w:sz w:val="26"/>
          <w:szCs w:val="26"/>
        </w:rPr>
        <w:t xml:space="preserve">О наделении органов местного самоуправления </w:t>
      </w:r>
      <w:r w:rsidRPr="00076D44">
        <w:rPr>
          <w:b/>
          <w:bCs/>
          <w:sz w:val="26"/>
          <w:szCs w:val="26"/>
        </w:rPr>
        <w:br/>
        <w:t>в Чувашской Республике отдельными государственными полномочиями</w:t>
      </w:r>
      <w:r>
        <w:rPr>
          <w:b/>
          <w:bCs/>
          <w:sz w:val="26"/>
          <w:szCs w:val="26"/>
        </w:rPr>
        <w:t>»</w:t>
      </w:r>
    </w:p>
    <w:p w:rsidR="005C54A0" w:rsidRPr="00076D44" w:rsidRDefault="005C54A0" w:rsidP="00076D44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5C54A0" w:rsidRPr="00101CFC" w:rsidRDefault="005C54A0" w:rsidP="00076D44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6"/>
          <w:szCs w:val="26"/>
          <w:lang w:eastAsia="en-US"/>
        </w:rPr>
      </w:pPr>
      <w:r w:rsidRPr="00101CFC">
        <w:rPr>
          <w:spacing w:val="-2"/>
          <w:sz w:val="26"/>
          <w:szCs w:val="26"/>
          <w:lang w:eastAsia="en-US"/>
        </w:rPr>
        <w:t xml:space="preserve">Проект закона Чувашской Республики </w:t>
      </w:r>
      <w:r w:rsidRPr="00101CFC">
        <w:rPr>
          <w:bCs/>
          <w:spacing w:val="-2"/>
          <w:sz w:val="26"/>
          <w:szCs w:val="26"/>
          <w:lang w:eastAsia="en-US"/>
        </w:rPr>
        <w:t xml:space="preserve">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 (далее – проект закона) </w:t>
      </w:r>
      <w:r w:rsidRPr="00101CFC">
        <w:rPr>
          <w:spacing w:val="-2"/>
          <w:sz w:val="26"/>
          <w:szCs w:val="26"/>
          <w:lang w:eastAsia="en-US"/>
        </w:rPr>
        <w:t xml:space="preserve">разработан в целях приведения Закона Чувашской Республики от 30 ноября 2006 года № 55 «О наделении органов местного самоуправления в Чувашской Республике отдельными государственными полномочиями» (далее – Закон Чувашской Республики) в соответствие с </w:t>
      </w:r>
      <w:r w:rsidRPr="00101CFC">
        <w:rPr>
          <w:bCs/>
          <w:spacing w:val="-2"/>
          <w:sz w:val="26"/>
          <w:szCs w:val="26"/>
          <w:lang w:eastAsia="en-US"/>
        </w:rPr>
        <w:t>законодательством Российской Федерации и законодательством Чувашской Республики.</w:t>
      </w:r>
    </w:p>
    <w:p w:rsidR="005C54A0" w:rsidRPr="00101CFC" w:rsidRDefault="005C54A0" w:rsidP="00076D44">
      <w:pPr>
        <w:autoSpaceDE w:val="0"/>
        <w:autoSpaceDN w:val="0"/>
        <w:adjustRightInd w:val="0"/>
        <w:ind w:firstLine="709"/>
        <w:jc w:val="both"/>
        <w:rPr>
          <w:bCs/>
          <w:spacing w:val="-2"/>
          <w:sz w:val="26"/>
          <w:szCs w:val="26"/>
          <w:lang w:eastAsia="en-US"/>
        </w:rPr>
      </w:pPr>
      <w:r w:rsidRPr="00101CFC">
        <w:rPr>
          <w:bCs/>
          <w:spacing w:val="-2"/>
          <w:sz w:val="26"/>
          <w:szCs w:val="26"/>
          <w:lang w:eastAsia="en-US"/>
        </w:rPr>
        <w:t>Проектом закона предлагается внести в Закон Чувашской Республики изменения, уточняющие передаваемые органам местного самоуправления государственные полномочия по предоставлению социальной выплаты на приобретение в собственность жилого помещения лицам, включенным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</w:t>
      </w:r>
      <w:bookmarkStart w:id="0" w:name="_GoBack"/>
      <w:bookmarkEnd w:id="0"/>
      <w:r w:rsidRPr="00101CFC">
        <w:rPr>
          <w:bCs/>
          <w:spacing w:val="-2"/>
          <w:sz w:val="26"/>
          <w:szCs w:val="26"/>
          <w:lang w:eastAsia="en-US"/>
        </w:rPr>
        <w:t>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года, и по обеспечению жилыми помещениями  граждан, указанных в абзаце первом пункта 2.1 статьи 15, абзаце шестом пункта 3.1 статьи 24 Федерального закона «О статусе военнослужащих» и статье 2 Федерального закона «О внесении изменений в Федеральный закон «О статусе военнослужащих» и об обеспечении жилыми помещениями некоторых категорий граждан».</w:t>
      </w:r>
    </w:p>
    <w:p w:rsidR="005C54A0" w:rsidRPr="00101CFC" w:rsidRDefault="005C54A0" w:rsidP="00210AA2">
      <w:pPr>
        <w:ind w:firstLine="709"/>
        <w:jc w:val="both"/>
        <w:rPr>
          <w:bCs/>
          <w:spacing w:val="-2"/>
          <w:sz w:val="26"/>
          <w:szCs w:val="26"/>
          <w:lang w:eastAsia="en-US"/>
        </w:rPr>
      </w:pPr>
      <w:r w:rsidRPr="00101CFC">
        <w:rPr>
          <w:bCs/>
          <w:spacing w:val="-2"/>
          <w:sz w:val="26"/>
          <w:szCs w:val="26"/>
          <w:lang w:eastAsia="en-US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</w:t>
      </w:r>
    </w:p>
    <w:p w:rsidR="005C54A0" w:rsidRPr="00101CFC" w:rsidRDefault="005C54A0" w:rsidP="00076D44">
      <w:pPr>
        <w:autoSpaceDE w:val="0"/>
        <w:autoSpaceDN w:val="0"/>
        <w:adjustRightInd w:val="0"/>
        <w:ind w:firstLine="709"/>
        <w:jc w:val="both"/>
        <w:rPr>
          <w:spacing w:val="-2"/>
          <w:sz w:val="26"/>
          <w:szCs w:val="26"/>
          <w:lang w:eastAsia="en-US"/>
        </w:rPr>
      </w:pPr>
    </w:p>
    <w:p w:rsidR="005C54A0" w:rsidRPr="00076D44" w:rsidRDefault="005C54A0" w:rsidP="00C57E42">
      <w:pPr>
        <w:ind w:firstLine="708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36"/>
        <w:gridCol w:w="5350"/>
      </w:tblGrid>
      <w:tr w:rsidR="005C54A0" w:rsidTr="00101CFC">
        <w:tc>
          <w:tcPr>
            <w:tcW w:w="3936" w:type="dxa"/>
          </w:tcPr>
          <w:p w:rsidR="005C54A0" w:rsidRDefault="005C54A0" w:rsidP="00101CF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101CFC">
              <w:rPr>
                <w:sz w:val="26"/>
                <w:szCs w:val="26"/>
              </w:rPr>
              <w:t xml:space="preserve">инистр строительства, </w:t>
            </w:r>
          </w:p>
          <w:p w:rsidR="005C54A0" w:rsidRDefault="005C54A0" w:rsidP="00101CF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1CFC">
              <w:rPr>
                <w:sz w:val="26"/>
                <w:szCs w:val="26"/>
              </w:rPr>
              <w:t xml:space="preserve">архитектуры и жилищно-коммунального хозяйства </w:t>
            </w:r>
          </w:p>
          <w:p w:rsidR="005C54A0" w:rsidRPr="00101CFC" w:rsidRDefault="005C54A0" w:rsidP="00101CF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01CFC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5350" w:type="dxa"/>
          </w:tcPr>
          <w:p w:rsidR="005C54A0" w:rsidRDefault="005C54A0" w:rsidP="00101CF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C54A0" w:rsidRDefault="005C54A0" w:rsidP="00101CF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C54A0" w:rsidRDefault="005C54A0" w:rsidP="00101CF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5C54A0" w:rsidRPr="00101CFC" w:rsidRDefault="005C54A0" w:rsidP="007837DA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М.А. Коледа</w:t>
            </w:r>
          </w:p>
        </w:tc>
      </w:tr>
    </w:tbl>
    <w:p w:rsidR="005C54A0" w:rsidRPr="00076D44" w:rsidRDefault="005C54A0" w:rsidP="007E2DC4">
      <w:pPr>
        <w:rPr>
          <w:sz w:val="26"/>
          <w:szCs w:val="26"/>
        </w:rPr>
      </w:pPr>
    </w:p>
    <w:sectPr w:rsidR="005C54A0" w:rsidRPr="00076D44" w:rsidSect="004D3775">
      <w:pgSz w:w="11906" w:h="16838"/>
      <w:pgMar w:top="851" w:right="851" w:bottom="28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7E42"/>
    <w:rsid w:val="00071AD8"/>
    <w:rsid w:val="00076D44"/>
    <w:rsid w:val="000859D1"/>
    <w:rsid w:val="000C2F66"/>
    <w:rsid w:val="000C7A0D"/>
    <w:rsid w:val="00101CFC"/>
    <w:rsid w:val="00152263"/>
    <w:rsid w:val="00165367"/>
    <w:rsid w:val="00173EBA"/>
    <w:rsid w:val="001827BC"/>
    <w:rsid w:val="001843A0"/>
    <w:rsid w:val="00210AA2"/>
    <w:rsid w:val="00211D42"/>
    <w:rsid w:val="002227E0"/>
    <w:rsid w:val="00323DA4"/>
    <w:rsid w:val="00326291"/>
    <w:rsid w:val="00347CD2"/>
    <w:rsid w:val="00396BA9"/>
    <w:rsid w:val="003F0FEF"/>
    <w:rsid w:val="004063EF"/>
    <w:rsid w:val="00416E93"/>
    <w:rsid w:val="004D3775"/>
    <w:rsid w:val="004F70D5"/>
    <w:rsid w:val="0053728B"/>
    <w:rsid w:val="00587483"/>
    <w:rsid w:val="005A14A5"/>
    <w:rsid w:val="005C54A0"/>
    <w:rsid w:val="005F12EA"/>
    <w:rsid w:val="0066496B"/>
    <w:rsid w:val="00674C9E"/>
    <w:rsid w:val="006815D7"/>
    <w:rsid w:val="00683D99"/>
    <w:rsid w:val="00685A85"/>
    <w:rsid w:val="006F7497"/>
    <w:rsid w:val="00706F02"/>
    <w:rsid w:val="00763A94"/>
    <w:rsid w:val="007837DA"/>
    <w:rsid w:val="007E1816"/>
    <w:rsid w:val="007E2DC4"/>
    <w:rsid w:val="007E7868"/>
    <w:rsid w:val="008027B1"/>
    <w:rsid w:val="0089751E"/>
    <w:rsid w:val="009252FA"/>
    <w:rsid w:val="009565B2"/>
    <w:rsid w:val="00971EC2"/>
    <w:rsid w:val="009D2CCE"/>
    <w:rsid w:val="009F3F0D"/>
    <w:rsid w:val="00A532C3"/>
    <w:rsid w:val="00A70D10"/>
    <w:rsid w:val="00A76F98"/>
    <w:rsid w:val="00A811A9"/>
    <w:rsid w:val="00AE1650"/>
    <w:rsid w:val="00B549F9"/>
    <w:rsid w:val="00B67332"/>
    <w:rsid w:val="00C14909"/>
    <w:rsid w:val="00C24C1C"/>
    <w:rsid w:val="00C42EFD"/>
    <w:rsid w:val="00C57E42"/>
    <w:rsid w:val="00C7411E"/>
    <w:rsid w:val="00D27BFD"/>
    <w:rsid w:val="00D674E7"/>
    <w:rsid w:val="00DC356A"/>
    <w:rsid w:val="00E35C1E"/>
    <w:rsid w:val="00EE4CC0"/>
    <w:rsid w:val="00F02DCA"/>
    <w:rsid w:val="00F04F61"/>
    <w:rsid w:val="00F22DEC"/>
    <w:rsid w:val="00F5075C"/>
    <w:rsid w:val="00F9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  <w15:docId w15:val="{ACDD735D-BC70-4DB3-A71E-0B4CAA45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E42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57E42"/>
    <w:pPr>
      <w:widowControl w:val="0"/>
      <w:autoSpaceDE w:val="0"/>
      <w:autoSpaceDN w:val="0"/>
      <w:spacing w:after="0" w:line="240" w:lineRule="auto"/>
    </w:pPr>
    <w:rPr>
      <w:rFonts w:eastAsia="Times New Roman" w:cs="Calibri"/>
      <w:b/>
      <w:szCs w:val="20"/>
    </w:rPr>
  </w:style>
  <w:style w:type="paragraph" w:styleId="a3">
    <w:name w:val="Balloon Text"/>
    <w:basedOn w:val="a"/>
    <w:link w:val="a4"/>
    <w:uiPriority w:val="99"/>
    <w:semiHidden/>
    <w:rsid w:val="00C57E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57E42"/>
    <w:rPr>
      <w:rFonts w:ascii="Segoe UI" w:hAnsi="Segoe UI"/>
      <w:sz w:val="18"/>
      <w:lang w:val="x-none" w:eastAsia="ru-RU"/>
    </w:rPr>
  </w:style>
  <w:style w:type="table" w:styleId="a5">
    <w:name w:val="Table Grid"/>
    <w:basedOn w:val="a1"/>
    <w:uiPriority w:val="99"/>
    <w:rsid w:val="00EE4CC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64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Борисов Борис Викторович</cp:lastModifiedBy>
  <cp:revision>25</cp:revision>
  <cp:lastPrinted>2023-09-12T12:59:00Z</cp:lastPrinted>
  <dcterms:created xsi:type="dcterms:W3CDTF">2022-12-02T08:07:00Z</dcterms:created>
  <dcterms:modified xsi:type="dcterms:W3CDTF">2023-09-12T13:12:00Z</dcterms:modified>
</cp:coreProperties>
</file>