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40" w:type="pct"/>
        <w:tblLook w:val="04A0"/>
      </w:tblPr>
      <w:tblGrid>
        <w:gridCol w:w="9822"/>
        <w:gridCol w:w="222"/>
        <w:gridCol w:w="222"/>
      </w:tblGrid>
      <w:tr w:rsidR="00A21043" w:rsidTr="00A21043">
        <w:trPr>
          <w:cantSplit/>
          <w:trHeight w:val="99"/>
        </w:trPr>
        <w:tc>
          <w:tcPr>
            <w:tcW w:w="2222" w:type="pct"/>
          </w:tcPr>
          <w:tbl>
            <w:tblPr>
              <w:tblW w:w="9606" w:type="dxa"/>
              <w:tblLook w:val="04A0"/>
            </w:tblPr>
            <w:tblGrid>
              <w:gridCol w:w="4316"/>
              <w:gridCol w:w="1356"/>
              <w:gridCol w:w="3934"/>
            </w:tblGrid>
            <w:tr w:rsidR="00A21043">
              <w:trPr>
                <w:cantSplit/>
                <w:trHeight w:val="542"/>
              </w:trPr>
              <w:tc>
                <w:tcPr>
                  <w:tcW w:w="4361" w:type="dxa"/>
                </w:tcPr>
                <w:p w:rsidR="00A21043" w:rsidRDefault="00A21043">
                  <w:pPr>
                    <w:jc w:val="center"/>
                    <w:rPr>
                      <w:b/>
                      <w:bCs/>
                      <w:noProof/>
                    </w:rPr>
                  </w:pPr>
                </w:p>
                <w:p w:rsidR="00A21043" w:rsidRDefault="00A21043">
                  <w:pPr>
                    <w:jc w:val="center"/>
                    <w:rPr>
                      <w:b/>
                      <w:bCs/>
                      <w:noProof/>
                    </w:rPr>
                  </w:pPr>
                  <w:r>
                    <w:rPr>
                      <w:b/>
                      <w:bCs/>
                      <w:noProof/>
                    </w:rPr>
                    <w:t>ЧĂВАШ РЕСПУБЛИКИ</w:t>
                  </w:r>
                </w:p>
                <w:p w:rsidR="00A21043" w:rsidRDefault="00A21043">
                  <w:pPr>
                    <w:jc w:val="center"/>
                  </w:pPr>
                </w:p>
              </w:tc>
              <w:tc>
                <w:tcPr>
                  <w:tcW w:w="1276" w:type="dxa"/>
                  <w:vMerge w:val="restart"/>
                  <w:hideMark/>
                </w:tcPr>
                <w:p w:rsidR="00A21043" w:rsidRDefault="00A21043">
                  <w:pPr>
                    <w:jc w:val="center"/>
                  </w:pPr>
                  <w:r>
                    <w:rPr>
                      <w:noProof/>
                    </w:rPr>
                    <w:drawing>
                      <wp:inline distT="0" distB="0" distL="0" distR="0">
                        <wp:extent cx="704850" cy="83820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8" cstate="print"/>
                                <a:srcRect/>
                                <a:stretch>
                                  <a:fillRect/>
                                </a:stretch>
                              </pic:blipFill>
                              <pic:spPr bwMode="auto">
                                <a:xfrm>
                                  <a:off x="0" y="0"/>
                                  <a:ext cx="704850" cy="838200"/>
                                </a:xfrm>
                                <a:prstGeom prst="rect">
                                  <a:avLst/>
                                </a:prstGeom>
                                <a:noFill/>
                                <a:ln w="9525">
                                  <a:noFill/>
                                  <a:miter lim="800000"/>
                                  <a:headEnd/>
                                  <a:tailEnd/>
                                </a:ln>
                              </pic:spPr>
                            </pic:pic>
                          </a:graphicData>
                        </a:graphic>
                      </wp:inline>
                    </w:drawing>
                  </w:r>
                </w:p>
              </w:tc>
              <w:tc>
                <w:tcPr>
                  <w:tcW w:w="3969" w:type="dxa"/>
                </w:tcPr>
                <w:p w:rsidR="00A21043" w:rsidRDefault="00A21043">
                  <w:pPr>
                    <w:jc w:val="center"/>
                    <w:rPr>
                      <w:b/>
                      <w:bCs/>
                      <w:noProof/>
                    </w:rPr>
                  </w:pPr>
                </w:p>
                <w:p w:rsidR="00A21043" w:rsidRDefault="00A21043">
                  <w:pPr>
                    <w:jc w:val="center"/>
                    <w:rPr>
                      <w:noProof/>
                    </w:rPr>
                  </w:pPr>
                  <w:r>
                    <w:rPr>
                      <w:b/>
                      <w:bCs/>
                      <w:noProof/>
                    </w:rPr>
                    <w:t>ЧУВАШСКАЯ РЕСПУБЛИКА</w:t>
                  </w:r>
                </w:p>
                <w:p w:rsidR="00A21043" w:rsidRDefault="00A21043">
                  <w:pPr>
                    <w:jc w:val="center"/>
                  </w:pPr>
                </w:p>
              </w:tc>
            </w:tr>
            <w:tr w:rsidR="00A21043">
              <w:trPr>
                <w:cantSplit/>
                <w:trHeight w:val="1785"/>
              </w:trPr>
              <w:tc>
                <w:tcPr>
                  <w:tcW w:w="4361" w:type="dxa"/>
                </w:tcPr>
                <w:p w:rsidR="00A21043" w:rsidRDefault="00A21043">
                  <w:pPr>
                    <w:jc w:val="center"/>
                    <w:rPr>
                      <w:b/>
                      <w:bCs/>
                      <w:noProof/>
                    </w:rPr>
                  </w:pPr>
                  <w:r>
                    <w:rPr>
                      <w:b/>
                      <w:bCs/>
                      <w:noProof/>
                    </w:rPr>
                    <w:t>ÇĚРПӲ</w:t>
                  </w:r>
                </w:p>
                <w:p w:rsidR="00A21043" w:rsidRDefault="00A21043">
                  <w:pPr>
                    <w:jc w:val="center"/>
                    <w:rPr>
                      <w:b/>
                      <w:bCs/>
                      <w:noProof/>
                    </w:rPr>
                  </w:pPr>
                  <w:r>
                    <w:rPr>
                      <w:b/>
                      <w:bCs/>
                      <w:noProof/>
                    </w:rPr>
                    <w:t>МУНИЦИПАЛЛĂ ОКРУГĔН</w:t>
                  </w:r>
                </w:p>
                <w:p w:rsidR="00A21043" w:rsidRDefault="00A21043">
                  <w:pPr>
                    <w:jc w:val="center"/>
                    <w:rPr>
                      <w:b/>
                      <w:bCs/>
                      <w:noProof/>
                    </w:rPr>
                  </w:pPr>
                  <w:r>
                    <w:rPr>
                      <w:b/>
                      <w:bCs/>
                      <w:noProof/>
                    </w:rPr>
                    <w:t>АДМИНИСТРАЦИЙĚ</w:t>
                  </w:r>
                </w:p>
                <w:p w:rsidR="00A21043" w:rsidRDefault="00A21043">
                  <w:pPr>
                    <w:autoSpaceDE w:val="0"/>
                    <w:autoSpaceDN w:val="0"/>
                    <w:adjustRightInd w:val="0"/>
                    <w:jc w:val="center"/>
                    <w:rPr>
                      <w:b/>
                      <w:bCs/>
                      <w:noProof/>
                    </w:rPr>
                  </w:pPr>
                </w:p>
                <w:p w:rsidR="00A21043" w:rsidRDefault="00A21043">
                  <w:pPr>
                    <w:autoSpaceDE w:val="0"/>
                    <w:autoSpaceDN w:val="0"/>
                    <w:adjustRightInd w:val="0"/>
                    <w:jc w:val="center"/>
                    <w:rPr>
                      <w:b/>
                      <w:bCs/>
                      <w:noProof/>
                    </w:rPr>
                  </w:pPr>
                  <w:r>
                    <w:rPr>
                      <w:b/>
                      <w:bCs/>
                      <w:noProof/>
                    </w:rPr>
                    <w:t>ЙЫШĂНУ</w:t>
                  </w:r>
                </w:p>
                <w:p w:rsidR="00A21043" w:rsidRDefault="00A21043">
                  <w:pPr>
                    <w:autoSpaceDE w:val="0"/>
                    <w:autoSpaceDN w:val="0"/>
                    <w:adjustRightInd w:val="0"/>
                    <w:jc w:val="center"/>
                    <w:rPr>
                      <w:b/>
                      <w:bCs/>
                      <w:noProof/>
                    </w:rPr>
                  </w:pPr>
                </w:p>
                <w:p w:rsidR="00A21043" w:rsidRDefault="00A21043">
                  <w:pPr>
                    <w:ind w:left="-142" w:right="-80"/>
                    <w:jc w:val="center"/>
                    <w:rPr>
                      <w:b/>
                      <w:noProof/>
                    </w:rPr>
                  </w:pPr>
                  <w:r>
                    <w:rPr>
                      <w:b/>
                      <w:noProof/>
                    </w:rPr>
                    <w:t xml:space="preserve">2023ç. </w:t>
                  </w:r>
                  <w:r w:rsidR="004D29E4">
                    <w:rPr>
                      <w:b/>
                      <w:noProof/>
                    </w:rPr>
                    <w:t xml:space="preserve">пуш </w:t>
                  </w:r>
                  <w:r>
                    <w:rPr>
                      <w:b/>
                      <w:noProof/>
                    </w:rPr>
                    <w:t xml:space="preserve">уйӑхĕн </w:t>
                  </w:r>
                  <w:r w:rsidR="004D29E4">
                    <w:rPr>
                      <w:b/>
                      <w:noProof/>
                    </w:rPr>
                    <w:t>31</w:t>
                  </w:r>
                  <w:r>
                    <w:rPr>
                      <w:b/>
                      <w:noProof/>
                    </w:rPr>
                    <w:t>-мӗшӗ</w:t>
                  </w:r>
                  <w:r w:rsidR="004D29E4">
                    <w:rPr>
                      <w:b/>
                      <w:noProof/>
                    </w:rPr>
                    <w:t xml:space="preserve">  365 </w:t>
                  </w:r>
                  <w:r>
                    <w:rPr>
                      <w:b/>
                      <w:noProof/>
                    </w:rPr>
                    <w:t>№</w:t>
                  </w:r>
                </w:p>
                <w:p w:rsidR="00A21043" w:rsidRDefault="00A21043">
                  <w:pPr>
                    <w:jc w:val="center"/>
                    <w:rPr>
                      <w:b/>
                      <w:bCs/>
                      <w:noProof/>
                    </w:rPr>
                  </w:pPr>
                </w:p>
                <w:p w:rsidR="00A21043" w:rsidRDefault="00A21043">
                  <w:pPr>
                    <w:jc w:val="center"/>
                    <w:rPr>
                      <w:noProof/>
                    </w:rPr>
                  </w:pPr>
                  <w:r>
                    <w:rPr>
                      <w:b/>
                      <w:bCs/>
                      <w:noProof/>
                    </w:rPr>
                    <w:t>Ç</w:t>
                  </w:r>
                  <w:r>
                    <w:rPr>
                      <w:b/>
                      <w:noProof/>
                    </w:rPr>
                    <w:t>ěрп</w:t>
                  </w:r>
                  <w:proofErr w:type="spellStart"/>
                  <w:r>
                    <w:rPr>
                      <w:b/>
                      <w:bCs/>
                      <w:color w:val="000000"/>
                    </w:rPr>
                    <w:t>ÿ</w:t>
                  </w:r>
                  <w:proofErr w:type="spellEnd"/>
                  <w:r>
                    <w:rPr>
                      <w:b/>
                      <w:noProof/>
                    </w:rPr>
                    <w:t xml:space="preserve"> хули</w:t>
                  </w:r>
                </w:p>
              </w:tc>
              <w:tc>
                <w:tcPr>
                  <w:tcW w:w="0" w:type="auto"/>
                  <w:vMerge/>
                  <w:vAlign w:val="center"/>
                  <w:hideMark/>
                </w:tcPr>
                <w:p w:rsidR="00A21043" w:rsidRDefault="00A21043"/>
              </w:tc>
              <w:tc>
                <w:tcPr>
                  <w:tcW w:w="3969" w:type="dxa"/>
                </w:tcPr>
                <w:p w:rsidR="00A21043" w:rsidRDefault="00A21043">
                  <w:pPr>
                    <w:jc w:val="center"/>
                    <w:rPr>
                      <w:b/>
                      <w:bCs/>
                      <w:noProof/>
                    </w:rPr>
                  </w:pPr>
                  <w:r>
                    <w:rPr>
                      <w:b/>
                      <w:bCs/>
                      <w:noProof/>
                    </w:rPr>
                    <w:t xml:space="preserve">АДМИНИСТРАЦИЯ </w:t>
                  </w:r>
                </w:p>
                <w:p w:rsidR="00A21043" w:rsidRDefault="00A21043">
                  <w:pPr>
                    <w:jc w:val="center"/>
                    <w:rPr>
                      <w:noProof/>
                    </w:rPr>
                  </w:pPr>
                  <w:r>
                    <w:rPr>
                      <w:b/>
                      <w:bCs/>
                      <w:noProof/>
                    </w:rPr>
                    <w:t>ЦИВИЛЬСКОГО МУНИЦИПАЛЬНОГО ОКРУГА</w:t>
                  </w:r>
                </w:p>
                <w:p w:rsidR="00A21043" w:rsidRDefault="00A21043">
                  <w:pPr>
                    <w:autoSpaceDE w:val="0"/>
                    <w:autoSpaceDN w:val="0"/>
                    <w:adjustRightInd w:val="0"/>
                    <w:jc w:val="center"/>
                    <w:rPr>
                      <w:b/>
                      <w:bCs/>
                      <w:iCs/>
                    </w:rPr>
                  </w:pPr>
                </w:p>
                <w:p w:rsidR="00A21043" w:rsidRDefault="00A21043">
                  <w:pPr>
                    <w:autoSpaceDE w:val="0"/>
                    <w:autoSpaceDN w:val="0"/>
                    <w:adjustRightInd w:val="0"/>
                    <w:jc w:val="center"/>
                    <w:rPr>
                      <w:b/>
                      <w:bCs/>
                      <w:noProof/>
                    </w:rPr>
                  </w:pPr>
                  <w:r>
                    <w:rPr>
                      <w:b/>
                      <w:bCs/>
                      <w:noProof/>
                    </w:rPr>
                    <w:t>ПОСТАНОВЛЕНИЕ</w:t>
                  </w:r>
                </w:p>
                <w:p w:rsidR="00A21043" w:rsidRDefault="00A21043">
                  <w:pPr>
                    <w:autoSpaceDE w:val="0"/>
                    <w:autoSpaceDN w:val="0"/>
                    <w:adjustRightInd w:val="0"/>
                    <w:jc w:val="center"/>
                    <w:rPr>
                      <w:b/>
                      <w:bCs/>
                      <w:noProof/>
                    </w:rPr>
                  </w:pPr>
                </w:p>
                <w:p w:rsidR="00A21043" w:rsidRDefault="004D29E4">
                  <w:pPr>
                    <w:autoSpaceDE w:val="0"/>
                    <w:autoSpaceDN w:val="0"/>
                    <w:adjustRightInd w:val="0"/>
                    <w:jc w:val="center"/>
                    <w:rPr>
                      <w:b/>
                      <w:bCs/>
                      <w:noProof/>
                    </w:rPr>
                  </w:pPr>
                  <w:r>
                    <w:rPr>
                      <w:b/>
                      <w:bCs/>
                      <w:noProof/>
                    </w:rPr>
                    <w:t xml:space="preserve">31 марта </w:t>
                  </w:r>
                  <w:r w:rsidR="00A21043">
                    <w:rPr>
                      <w:b/>
                      <w:bCs/>
                      <w:noProof/>
                    </w:rPr>
                    <w:t xml:space="preserve"> 2023г.    №</w:t>
                  </w:r>
                  <w:r>
                    <w:rPr>
                      <w:b/>
                      <w:bCs/>
                      <w:noProof/>
                    </w:rPr>
                    <w:t xml:space="preserve"> 365</w:t>
                  </w:r>
                </w:p>
                <w:p w:rsidR="00A21043" w:rsidRDefault="00A21043">
                  <w:pPr>
                    <w:autoSpaceDE w:val="0"/>
                    <w:autoSpaceDN w:val="0"/>
                    <w:adjustRightInd w:val="0"/>
                    <w:jc w:val="center"/>
                    <w:rPr>
                      <w:b/>
                      <w:bCs/>
                      <w:noProof/>
                    </w:rPr>
                  </w:pPr>
                </w:p>
                <w:p w:rsidR="00A21043" w:rsidRDefault="00A21043">
                  <w:pPr>
                    <w:autoSpaceDE w:val="0"/>
                    <w:autoSpaceDN w:val="0"/>
                    <w:adjustRightInd w:val="0"/>
                    <w:jc w:val="center"/>
                    <w:rPr>
                      <w:noProof/>
                    </w:rPr>
                  </w:pPr>
                  <w:r>
                    <w:rPr>
                      <w:b/>
                      <w:bCs/>
                      <w:noProof/>
                    </w:rPr>
                    <w:t>город Цивильск</w:t>
                  </w:r>
                </w:p>
              </w:tc>
            </w:tr>
          </w:tbl>
          <w:p w:rsidR="00A21043" w:rsidRDefault="00A21043">
            <w:pPr>
              <w:rPr>
                <w:vanish/>
                <w:sz w:val="22"/>
                <w:szCs w:val="22"/>
              </w:rPr>
            </w:pPr>
          </w:p>
          <w:tbl>
            <w:tblPr>
              <w:tblW w:w="5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tblGrid>
            <w:tr w:rsidR="00A21043">
              <w:tc>
                <w:tcPr>
                  <w:tcW w:w="5070" w:type="dxa"/>
                  <w:tcBorders>
                    <w:top w:val="nil"/>
                    <w:left w:val="nil"/>
                    <w:bottom w:val="nil"/>
                    <w:right w:val="nil"/>
                  </w:tcBorders>
                  <w:hideMark/>
                </w:tcPr>
                <w:p w:rsidR="00A21043" w:rsidRDefault="00A21043"/>
              </w:tc>
            </w:tr>
          </w:tbl>
          <w:p w:rsidR="00A21043" w:rsidRDefault="00A21043">
            <w:pPr>
              <w:autoSpaceDE w:val="0"/>
              <w:autoSpaceDN w:val="0"/>
              <w:adjustRightInd w:val="0"/>
              <w:ind w:firstLine="709"/>
              <w:jc w:val="both"/>
              <w:rPr>
                <w:rFonts w:eastAsia="Calibri"/>
              </w:rPr>
            </w:pPr>
          </w:p>
          <w:p w:rsidR="00A21043" w:rsidRDefault="00A21043">
            <w:pPr>
              <w:ind w:right="4818" w:firstLine="567"/>
              <w:jc w:val="both"/>
              <w:rPr>
                <w:b/>
                <w:sz w:val="24"/>
                <w:szCs w:val="24"/>
              </w:rPr>
            </w:pPr>
            <w:r>
              <w:rPr>
                <w:b/>
                <w:sz w:val="24"/>
                <w:szCs w:val="24"/>
              </w:rPr>
              <w:t>Об утверждении муниципальной программы Цивильского муниципального округа Чувашской Республики «</w:t>
            </w:r>
            <w:r w:rsidR="00630DA7">
              <w:rPr>
                <w:b/>
                <w:sz w:val="24"/>
                <w:szCs w:val="24"/>
              </w:rPr>
              <w:t>Развитие сельского хозяйства и регулирование рынка сельскохозяйственной продукции, сырья и продовольствия</w:t>
            </w:r>
            <w:r>
              <w:rPr>
                <w:b/>
                <w:sz w:val="24"/>
                <w:szCs w:val="24"/>
              </w:rPr>
              <w:t>»</w:t>
            </w:r>
          </w:p>
          <w:p w:rsidR="00A21043" w:rsidRDefault="00A21043">
            <w:pPr>
              <w:spacing w:line="232" w:lineRule="auto"/>
              <w:jc w:val="both"/>
              <w:rPr>
                <w:sz w:val="24"/>
                <w:szCs w:val="24"/>
              </w:rPr>
            </w:pPr>
          </w:p>
          <w:p w:rsidR="00A21043" w:rsidRPr="00630DA7" w:rsidRDefault="00630DA7">
            <w:pPr>
              <w:widowControl w:val="0"/>
              <w:autoSpaceDE w:val="0"/>
              <w:autoSpaceDN w:val="0"/>
              <w:adjustRightInd w:val="0"/>
              <w:jc w:val="both"/>
              <w:rPr>
                <w:iCs/>
                <w:sz w:val="24"/>
                <w:szCs w:val="24"/>
              </w:rPr>
            </w:pPr>
            <w:proofErr w:type="gramStart"/>
            <w:r w:rsidRPr="00630DA7">
              <w:rPr>
                <w:sz w:val="24"/>
                <w:szCs w:val="24"/>
              </w:rPr>
              <w:t xml:space="preserve">В соответствии с Федеральным законом </w:t>
            </w:r>
            <w:r w:rsidR="00B37C87">
              <w:rPr>
                <w:sz w:val="24"/>
                <w:szCs w:val="24"/>
              </w:rPr>
              <w:t xml:space="preserve">от 29.12.2006 № 264-ФЗ </w:t>
            </w:r>
            <w:r w:rsidRPr="00630DA7">
              <w:rPr>
                <w:sz w:val="24"/>
                <w:szCs w:val="24"/>
              </w:rPr>
              <w:t>«О развитии сельского хозяйства», постановлением Правительства Российской Федерации от 14.07.2012 г. № 717 «О Государственной программе развития сельского хозяйства и регулирования рынков сельскохозяйственной продукции, сырья и продовольствия», постановлением Кабинета Министров Чувашской Республики от 26.10.2018 г. № 433  «О 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w:t>
            </w:r>
            <w:proofErr w:type="gramEnd"/>
            <w:r w:rsidRPr="00630DA7">
              <w:rPr>
                <w:sz w:val="24"/>
                <w:szCs w:val="24"/>
              </w:rPr>
              <w:t xml:space="preserve"> Республики»</w:t>
            </w:r>
            <w:r w:rsidR="00B37C87">
              <w:rPr>
                <w:sz w:val="24"/>
                <w:szCs w:val="24"/>
              </w:rPr>
              <w:t xml:space="preserve">, </w:t>
            </w:r>
            <w:r w:rsidR="00A21043" w:rsidRPr="00630DA7">
              <w:rPr>
                <w:sz w:val="24"/>
                <w:szCs w:val="24"/>
              </w:rPr>
              <w:t xml:space="preserve">Уставом Цивильского муниципального округа Чувашской Республики и </w:t>
            </w:r>
            <w:r w:rsidR="00B37C87" w:rsidRPr="00630DA7">
              <w:rPr>
                <w:sz w:val="24"/>
                <w:szCs w:val="24"/>
              </w:rPr>
              <w:t xml:space="preserve">в целях развития агропромышленного комплекса </w:t>
            </w:r>
            <w:proofErr w:type="spellStart"/>
            <w:r w:rsidR="00B37C87" w:rsidRPr="00630DA7">
              <w:rPr>
                <w:sz w:val="24"/>
                <w:szCs w:val="24"/>
              </w:rPr>
              <w:t>Цивильского</w:t>
            </w:r>
            <w:r w:rsidR="00A21043" w:rsidRPr="00630DA7">
              <w:rPr>
                <w:sz w:val="24"/>
                <w:szCs w:val="24"/>
              </w:rPr>
              <w:t>муниципального</w:t>
            </w:r>
            <w:proofErr w:type="spellEnd"/>
            <w:r w:rsidR="00A21043" w:rsidRPr="00630DA7">
              <w:rPr>
                <w:sz w:val="24"/>
                <w:szCs w:val="24"/>
              </w:rPr>
              <w:t xml:space="preserve"> округа, администрация Цивильского муниципального округа </w:t>
            </w:r>
            <w:r w:rsidR="00A21043" w:rsidRPr="00630DA7">
              <w:rPr>
                <w:iCs/>
                <w:sz w:val="24"/>
                <w:szCs w:val="24"/>
              </w:rPr>
              <w:t xml:space="preserve">Чувашской Республики  </w:t>
            </w:r>
          </w:p>
          <w:p w:rsidR="00A21043" w:rsidRPr="00630DA7" w:rsidRDefault="00A21043">
            <w:pPr>
              <w:pStyle w:val="a4"/>
              <w:ind w:hanging="709"/>
              <w:jc w:val="both"/>
              <w:rPr>
                <w:b w:val="0"/>
                <w:iCs/>
                <w:szCs w:val="24"/>
              </w:rPr>
            </w:pPr>
          </w:p>
          <w:p w:rsidR="00A21043" w:rsidRPr="00B37C87" w:rsidRDefault="00A21043">
            <w:pPr>
              <w:pStyle w:val="a4"/>
              <w:ind w:firstLine="709"/>
              <w:jc w:val="both"/>
              <w:rPr>
                <w:rFonts w:ascii="Times New Roman" w:hAnsi="Times New Roman" w:cs="Times New Roman"/>
                <w:iCs/>
                <w:szCs w:val="24"/>
              </w:rPr>
            </w:pPr>
            <w:proofErr w:type="gramStart"/>
            <w:r w:rsidRPr="00B37C87">
              <w:rPr>
                <w:rFonts w:ascii="Times New Roman" w:hAnsi="Times New Roman" w:cs="Times New Roman"/>
                <w:iCs/>
                <w:szCs w:val="24"/>
              </w:rPr>
              <w:t>П</w:t>
            </w:r>
            <w:proofErr w:type="gramEnd"/>
            <w:r w:rsidRPr="00B37C87">
              <w:rPr>
                <w:rFonts w:ascii="Times New Roman" w:hAnsi="Times New Roman" w:cs="Times New Roman"/>
                <w:iCs/>
                <w:szCs w:val="24"/>
              </w:rPr>
              <w:t xml:space="preserve"> О С Т А Н О В Л Я Е Т:</w:t>
            </w:r>
          </w:p>
          <w:p w:rsidR="00A21043" w:rsidRDefault="00A21043">
            <w:pPr>
              <w:pStyle w:val="a4"/>
              <w:ind w:firstLine="709"/>
              <w:jc w:val="both"/>
              <w:rPr>
                <w:iCs/>
                <w:szCs w:val="24"/>
              </w:rPr>
            </w:pPr>
          </w:p>
          <w:p w:rsidR="00A21043" w:rsidRDefault="00A21043" w:rsidP="00630DA7">
            <w:pPr>
              <w:numPr>
                <w:ilvl w:val="0"/>
                <w:numId w:val="1"/>
              </w:numPr>
              <w:tabs>
                <w:tab w:val="left" w:pos="1560"/>
              </w:tabs>
              <w:ind w:firstLine="709"/>
              <w:jc w:val="both"/>
              <w:rPr>
                <w:sz w:val="24"/>
                <w:szCs w:val="24"/>
              </w:rPr>
            </w:pPr>
            <w:r>
              <w:rPr>
                <w:iCs/>
                <w:sz w:val="24"/>
                <w:szCs w:val="24"/>
              </w:rPr>
              <w:t>Утвердить прилагаемую муниципальную программу Цивильского муниципального округа Чувашской Республики «</w:t>
            </w:r>
            <w:r w:rsidR="002E7863" w:rsidRPr="00630DA7">
              <w:rPr>
                <w:sz w:val="24"/>
                <w:szCs w:val="24"/>
              </w:rPr>
              <w:t>Развитие сельского хозяйства и регулирование рынка сельскохозяйственной продукции, сырья и продовольствия</w:t>
            </w:r>
            <w:r>
              <w:rPr>
                <w:sz w:val="24"/>
                <w:szCs w:val="24"/>
              </w:rPr>
              <w:t>» (далее – Муниципальная программа).</w:t>
            </w:r>
          </w:p>
          <w:p w:rsidR="00A21043" w:rsidRDefault="00A21043" w:rsidP="00630DA7">
            <w:pPr>
              <w:numPr>
                <w:ilvl w:val="0"/>
                <w:numId w:val="1"/>
              </w:numPr>
              <w:tabs>
                <w:tab w:val="left" w:pos="1560"/>
              </w:tabs>
              <w:ind w:firstLine="709"/>
              <w:jc w:val="both"/>
              <w:rPr>
                <w:sz w:val="24"/>
                <w:szCs w:val="24"/>
              </w:rPr>
            </w:pPr>
            <w:r>
              <w:rPr>
                <w:sz w:val="24"/>
                <w:szCs w:val="24"/>
              </w:rPr>
              <w:t>Утвердить ответственным исполнителем Муниципальной программы отдел сельского хозяйства и экологии администрации Цивильского муниципального округа Чувашской Республики.</w:t>
            </w:r>
          </w:p>
          <w:p w:rsidR="00A21043" w:rsidRDefault="00A21043">
            <w:pPr>
              <w:pStyle w:val="ConsPlusTitle"/>
              <w:widowControl/>
              <w:ind w:right="-1" w:firstLine="709"/>
              <w:jc w:val="both"/>
              <w:rPr>
                <w:b w:val="0"/>
              </w:rPr>
            </w:pPr>
            <w:r>
              <w:rPr>
                <w:b w:val="0"/>
              </w:rPr>
              <w:t>3. Финансовому отделу администрации Цивильского муниципального округа Чувашской Республики при формировании проекта бюджета Цивильского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w:t>
            </w:r>
          </w:p>
          <w:p w:rsidR="00A21043" w:rsidRDefault="00A21043" w:rsidP="00D31287">
            <w:pPr>
              <w:pStyle w:val="ConsPlusTitle"/>
              <w:widowControl/>
              <w:ind w:right="-1" w:firstLine="709"/>
              <w:jc w:val="both"/>
              <w:rPr>
                <w:b w:val="0"/>
                <w:bCs w:val="0"/>
                <w:iCs/>
                <w:sz w:val="22"/>
                <w:szCs w:val="22"/>
              </w:rPr>
            </w:pPr>
            <w:r>
              <w:rPr>
                <w:b w:val="0"/>
              </w:rPr>
              <w:t xml:space="preserve">4. </w:t>
            </w:r>
            <w:r w:rsidR="002E7863">
              <w:rPr>
                <w:b w:val="0"/>
              </w:rPr>
              <w:t xml:space="preserve">Территориальным отделам </w:t>
            </w:r>
            <w:r>
              <w:rPr>
                <w:b w:val="0"/>
              </w:rPr>
              <w:t xml:space="preserve">администрации Цивильского муниципального округа Чувашской Республики, </w:t>
            </w:r>
            <w:r w:rsidR="00153AB3">
              <w:rPr>
                <w:b w:val="0"/>
              </w:rPr>
              <w:t xml:space="preserve">Бюджетному учреждению </w:t>
            </w:r>
            <w:r w:rsidR="0065709E">
              <w:rPr>
                <w:b w:val="0"/>
              </w:rPr>
              <w:t xml:space="preserve">Чувашской Республики </w:t>
            </w:r>
            <w:r w:rsidR="00153AB3">
              <w:rPr>
                <w:b w:val="0"/>
              </w:rPr>
              <w:t xml:space="preserve">«Цивильская </w:t>
            </w:r>
            <w:r w:rsidR="0065709E">
              <w:rPr>
                <w:b w:val="0"/>
              </w:rPr>
              <w:t xml:space="preserve">районная </w:t>
            </w:r>
            <w:r w:rsidR="00153AB3">
              <w:rPr>
                <w:b w:val="0"/>
              </w:rPr>
              <w:t>станция по борьбе с болезнями животных» Гос</w:t>
            </w:r>
            <w:r w:rsidR="00D31287">
              <w:rPr>
                <w:b w:val="0"/>
              </w:rPr>
              <w:t xml:space="preserve">ударственной </w:t>
            </w:r>
            <w:r w:rsidR="00153AB3">
              <w:rPr>
                <w:b w:val="0"/>
              </w:rPr>
              <w:t>вет</w:t>
            </w:r>
            <w:r w:rsidR="00D31287">
              <w:rPr>
                <w:b w:val="0"/>
              </w:rPr>
              <w:t xml:space="preserve">еринарной </w:t>
            </w:r>
            <w:r w:rsidR="00153AB3">
              <w:rPr>
                <w:b w:val="0"/>
              </w:rPr>
              <w:t>службы Чуваш</w:t>
            </w:r>
            <w:r w:rsidR="00D31287">
              <w:rPr>
                <w:b w:val="0"/>
              </w:rPr>
              <w:t>ской Республики</w:t>
            </w:r>
            <w:r w:rsidR="00153AB3">
              <w:rPr>
                <w:b w:val="0"/>
              </w:rPr>
              <w:t>, сель</w:t>
            </w:r>
            <w:r w:rsidR="00D31287">
              <w:rPr>
                <w:b w:val="0"/>
              </w:rPr>
              <w:t>ско</w:t>
            </w:r>
            <w:r w:rsidR="00153AB3">
              <w:rPr>
                <w:b w:val="0"/>
              </w:rPr>
              <w:t>хоз</w:t>
            </w:r>
            <w:r w:rsidR="00D31287">
              <w:rPr>
                <w:b w:val="0"/>
              </w:rPr>
              <w:t xml:space="preserve">яйственным </w:t>
            </w:r>
            <w:r w:rsidR="00153AB3">
              <w:rPr>
                <w:b w:val="0"/>
              </w:rPr>
              <w:t xml:space="preserve">товаропроизводителям </w:t>
            </w:r>
            <w:r>
              <w:rPr>
                <w:b w:val="0"/>
              </w:rPr>
              <w:t>рекомендовать принять активное участие в реализации мероприятий Муниципальной программы.</w:t>
            </w:r>
          </w:p>
        </w:tc>
        <w:tc>
          <w:tcPr>
            <w:tcW w:w="556" w:type="pct"/>
          </w:tcPr>
          <w:p w:rsidR="00A21043" w:rsidRDefault="00A21043">
            <w:pPr>
              <w:pStyle w:val="a5"/>
              <w:ind w:firstLine="540"/>
              <w:jc w:val="center"/>
              <w:rPr>
                <w:rFonts w:ascii="Times New Roman" w:hAnsi="Times New Roman"/>
                <w:b/>
                <w:bCs/>
                <w:sz w:val="22"/>
                <w:szCs w:val="22"/>
              </w:rPr>
            </w:pPr>
          </w:p>
        </w:tc>
        <w:tc>
          <w:tcPr>
            <w:tcW w:w="2222" w:type="pct"/>
          </w:tcPr>
          <w:p w:rsidR="00A21043" w:rsidRDefault="00A21043">
            <w:pPr>
              <w:pStyle w:val="a5"/>
              <w:ind w:firstLine="540"/>
              <w:jc w:val="center"/>
              <w:rPr>
                <w:sz w:val="22"/>
                <w:szCs w:val="22"/>
              </w:rPr>
            </w:pPr>
          </w:p>
        </w:tc>
      </w:tr>
    </w:tbl>
    <w:p w:rsidR="00A21043" w:rsidRDefault="00A21043" w:rsidP="00A21043">
      <w:pPr>
        <w:pStyle w:val="ConsPlusTitle"/>
        <w:widowControl/>
        <w:ind w:right="-1" w:firstLine="709"/>
        <w:jc w:val="both"/>
        <w:rPr>
          <w:b w:val="0"/>
        </w:rPr>
      </w:pPr>
      <w:r>
        <w:rPr>
          <w:b w:val="0"/>
        </w:rPr>
        <w:t>5. Признать утратившими силу:</w:t>
      </w:r>
    </w:p>
    <w:p w:rsidR="00A21043" w:rsidRDefault="00A21043" w:rsidP="00A21043">
      <w:pPr>
        <w:jc w:val="both"/>
        <w:rPr>
          <w:sz w:val="24"/>
          <w:szCs w:val="24"/>
        </w:rPr>
      </w:pPr>
      <w:r>
        <w:rPr>
          <w:b/>
        </w:rPr>
        <w:t>-</w:t>
      </w:r>
      <w:r>
        <w:rPr>
          <w:bCs/>
          <w:sz w:val="24"/>
        </w:rPr>
        <w:t xml:space="preserve">постановление администрации Цивильского района от </w:t>
      </w:r>
      <w:r w:rsidR="002E7863">
        <w:rPr>
          <w:bCs/>
          <w:sz w:val="24"/>
        </w:rPr>
        <w:t>02</w:t>
      </w:r>
      <w:r>
        <w:rPr>
          <w:bCs/>
          <w:sz w:val="24"/>
        </w:rPr>
        <w:t>.0</w:t>
      </w:r>
      <w:r w:rsidR="002E7863">
        <w:rPr>
          <w:bCs/>
          <w:sz w:val="24"/>
        </w:rPr>
        <w:t>9</w:t>
      </w:r>
      <w:r>
        <w:rPr>
          <w:bCs/>
          <w:sz w:val="24"/>
        </w:rPr>
        <w:t>.20</w:t>
      </w:r>
      <w:r w:rsidR="002E7863">
        <w:rPr>
          <w:bCs/>
          <w:sz w:val="24"/>
        </w:rPr>
        <w:t>19</w:t>
      </w:r>
      <w:r>
        <w:rPr>
          <w:bCs/>
          <w:sz w:val="24"/>
        </w:rPr>
        <w:t xml:space="preserve"> г.  № </w:t>
      </w:r>
      <w:r w:rsidR="002E7863">
        <w:rPr>
          <w:bCs/>
          <w:sz w:val="24"/>
        </w:rPr>
        <w:t>461</w:t>
      </w:r>
      <w:r>
        <w:rPr>
          <w:bCs/>
          <w:sz w:val="24"/>
        </w:rPr>
        <w:t xml:space="preserve"> «</w:t>
      </w:r>
      <w:r>
        <w:rPr>
          <w:sz w:val="24"/>
          <w:szCs w:val="24"/>
        </w:rPr>
        <w:t xml:space="preserve">Об утверждении муниципальной программы </w:t>
      </w:r>
      <w:r>
        <w:rPr>
          <w:iCs/>
          <w:sz w:val="24"/>
          <w:szCs w:val="24"/>
        </w:rPr>
        <w:t>Цивильского района Чувашской Республики «</w:t>
      </w:r>
      <w:r w:rsidR="002E7863" w:rsidRPr="002E7863">
        <w:rPr>
          <w:sz w:val="24"/>
          <w:szCs w:val="24"/>
        </w:rPr>
        <w:t>Развитие сельского хозяйства и регулирование рынка сельскохозяйственной продукции, сырья и продовольствия Цивильского района Чувашской Республики</w:t>
      </w:r>
      <w:r>
        <w:rPr>
          <w:sz w:val="24"/>
          <w:szCs w:val="24"/>
        </w:rPr>
        <w:t xml:space="preserve">»;                                                                        </w:t>
      </w:r>
      <w:proofErr w:type="gramStart"/>
      <w:r>
        <w:rPr>
          <w:bCs/>
          <w:sz w:val="24"/>
        </w:rPr>
        <w:t>-п</w:t>
      </w:r>
      <w:proofErr w:type="gramEnd"/>
      <w:r>
        <w:rPr>
          <w:bCs/>
          <w:sz w:val="24"/>
        </w:rPr>
        <w:t xml:space="preserve">остановление администрации Цивильского района от </w:t>
      </w:r>
      <w:r w:rsidR="00BA5F44">
        <w:rPr>
          <w:bCs/>
          <w:sz w:val="24"/>
        </w:rPr>
        <w:t>08</w:t>
      </w:r>
      <w:r>
        <w:rPr>
          <w:bCs/>
          <w:sz w:val="24"/>
        </w:rPr>
        <w:t>.0</w:t>
      </w:r>
      <w:r w:rsidR="00BA5F44">
        <w:rPr>
          <w:bCs/>
          <w:sz w:val="24"/>
        </w:rPr>
        <w:t>4</w:t>
      </w:r>
      <w:r>
        <w:rPr>
          <w:bCs/>
          <w:sz w:val="24"/>
        </w:rPr>
        <w:t>.202</w:t>
      </w:r>
      <w:r w:rsidR="00BA5F44">
        <w:rPr>
          <w:bCs/>
          <w:sz w:val="24"/>
        </w:rPr>
        <w:t>2</w:t>
      </w:r>
      <w:r>
        <w:rPr>
          <w:bCs/>
          <w:sz w:val="24"/>
        </w:rPr>
        <w:t xml:space="preserve"> г.  № </w:t>
      </w:r>
      <w:r w:rsidR="00BA5F44">
        <w:rPr>
          <w:bCs/>
          <w:sz w:val="24"/>
        </w:rPr>
        <w:t>19</w:t>
      </w:r>
      <w:r>
        <w:rPr>
          <w:bCs/>
          <w:sz w:val="24"/>
        </w:rPr>
        <w:t xml:space="preserve">3 «О внесении изменений в постановление администрации Цивильского </w:t>
      </w:r>
      <w:proofErr w:type="spellStart"/>
      <w:r>
        <w:rPr>
          <w:bCs/>
          <w:sz w:val="24"/>
        </w:rPr>
        <w:t>района</w:t>
      </w:r>
      <w:r w:rsidR="002E7863">
        <w:rPr>
          <w:bCs/>
          <w:sz w:val="24"/>
        </w:rPr>
        <w:t>от</w:t>
      </w:r>
      <w:proofErr w:type="spellEnd"/>
      <w:r w:rsidR="002E7863">
        <w:rPr>
          <w:bCs/>
          <w:sz w:val="24"/>
        </w:rPr>
        <w:t xml:space="preserve"> 02.09.2019 г.  № 461 «</w:t>
      </w:r>
      <w:r w:rsidR="002E7863">
        <w:rPr>
          <w:sz w:val="24"/>
          <w:szCs w:val="24"/>
        </w:rPr>
        <w:t xml:space="preserve">Об </w:t>
      </w:r>
      <w:r w:rsidR="002E7863">
        <w:rPr>
          <w:sz w:val="24"/>
          <w:szCs w:val="24"/>
        </w:rPr>
        <w:lastRenderedPageBreak/>
        <w:t xml:space="preserve">утверждении муниципальной программы </w:t>
      </w:r>
      <w:r w:rsidR="002E7863">
        <w:rPr>
          <w:iCs/>
          <w:sz w:val="24"/>
          <w:szCs w:val="24"/>
        </w:rPr>
        <w:t>Цивильского района Чувашской Республики «</w:t>
      </w:r>
      <w:r w:rsidR="002E7863" w:rsidRPr="002E7863">
        <w:rPr>
          <w:sz w:val="24"/>
          <w:szCs w:val="24"/>
        </w:rPr>
        <w:t>Развитие сельского хозяйства и регулирование рынка сельскохозяйственной продукции, сырья и продовольствия Цивильского района Чувашской Республики</w:t>
      </w:r>
      <w:r w:rsidR="002E7863">
        <w:rPr>
          <w:sz w:val="24"/>
          <w:szCs w:val="24"/>
        </w:rPr>
        <w:t xml:space="preserve">»;                                                                        </w:t>
      </w:r>
    </w:p>
    <w:p w:rsidR="00BA5F44" w:rsidRDefault="00BA5F44" w:rsidP="00BA5F44">
      <w:pPr>
        <w:pStyle w:val="ConsPlusTitle"/>
        <w:widowControl/>
        <w:ind w:right="-1"/>
        <w:jc w:val="both"/>
        <w:rPr>
          <w:b w:val="0"/>
        </w:rPr>
      </w:pPr>
      <w:r w:rsidRPr="00BA5F44">
        <w:rPr>
          <w:b w:val="0"/>
          <w:bCs w:val="0"/>
        </w:rPr>
        <w:t xml:space="preserve">-постановление администрации Цивильского района от </w:t>
      </w:r>
      <w:r>
        <w:rPr>
          <w:b w:val="0"/>
          <w:bCs w:val="0"/>
        </w:rPr>
        <w:t>2</w:t>
      </w:r>
      <w:r w:rsidRPr="00BA5F44">
        <w:rPr>
          <w:b w:val="0"/>
          <w:bCs w:val="0"/>
        </w:rPr>
        <w:t>8.0</w:t>
      </w:r>
      <w:r>
        <w:rPr>
          <w:b w:val="0"/>
          <w:bCs w:val="0"/>
        </w:rPr>
        <w:t>6</w:t>
      </w:r>
      <w:r w:rsidRPr="00BA5F44">
        <w:rPr>
          <w:b w:val="0"/>
          <w:bCs w:val="0"/>
        </w:rPr>
        <w:t xml:space="preserve">.2022 г.  № </w:t>
      </w:r>
      <w:r>
        <w:rPr>
          <w:b w:val="0"/>
          <w:bCs w:val="0"/>
        </w:rPr>
        <w:t>35</w:t>
      </w:r>
      <w:r w:rsidRPr="00BA5F44">
        <w:rPr>
          <w:b w:val="0"/>
          <w:bCs w:val="0"/>
        </w:rPr>
        <w:t>3 «О внесении изменений в постановление администрации Цивильского района</w:t>
      </w:r>
      <w:r w:rsidR="003F45AF">
        <w:rPr>
          <w:b w:val="0"/>
          <w:bCs w:val="0"/>
        </w:rPr>
        <w:t xml:space="preserve"> </w:t>
      </w:r>
      <w:r w:rsidRPr="00BA5F44">
        <w:rPr>
          <w:b w:val="0"/>
          <w:bCs w:val="0"/>
        </w:rPr>
        <w:t>от 02.09.2019 г.  № 461 «</w:t>
      </w:r>
      <w:r w:rsidRPr="00BA5F44">
        <w:rPr>
          <w:b w:val="0"/>
        </w:rPr>
        <w:t xml:space="preserve">Об утверждении муниципальной программы </w:t>
      </w:r>
      <w:r w:rsidRPr="00BA5F44">
        <w:rPr>
          <w:b w:val="0"/>
          <w:iCs/>
        </w:rPr>
        <w:t>Цивильского района Чувашской Республики «</w:t>
      </w:r>
      <w:r w:rsidRPr="00BA5F44">
        <w:rPr>
          <w:b w:val="0"/>
        </w:rPr>
        <w:t>Развитие сельского хозяйства и регулирование рынка сельскохозяйственной продукции, сырья и продовольствия Цивильского района Чувашской Республики</w:t>
      </w:r>
      <w:r>
        <w:rPr>
          <w:b w:val="0"/>
        </w:rPr>
        <w:t>».</w:t>
      </w:r>
    </w:p>
    <w:p w:rsidR="00A21043" w:rsidRDefault="000A5A3C" w:rsidP="00BA5F44">
      <w:pPr>
        <w:pStyle w:val="ConsPlusTitle"/>
        <w:widowControl/>
        <w:ind w:right="-1"/>
        <w:jc w:val="both"/>
        <w:rPr>
          <w:b w:val="0"/>
        </w:rPr>
      </w:pPr>
      <w:r>
        <w:rPr>
          <w:b w:val="0"/>
        </w:rPr>
        <w:t xml:space="preserve">             </w:t>
      </w:r>
      <w:r w:rsidR="00A21043">
        <w:rPr>
          <w:b w:val="0"/>
        </w:rPr>
        <w:t>6. Контроль за выполнением настоящего постановления возложить на отдел сельского хозяйства и экологии администрации Цивильского муниципального округа Чувашской Республики.</w:t>
      </w:r>
    </w:p>
    <w:p w:rsidR="00A21043" w:rsidRDefault="00A21043" w:rsidP="00A21043">
      <w:pPr>
        <w:ind w:firstLine="709"/>
        <w:jc w:val="both"/>
        <w:rPr>
          <w:sz w:val="24"/>
          <w:szCs w:val="24"/>
        </w:rPr>
      </w:pPr>
      <w:r>
        <w:rPr>
          <w:sz w:val="24"/>
          <w:szCs w:val="24"/>
        </w:rPr>
        <w:t>7. Настоящее постановление вступает в силу после его официального опубликования (обнародования) и распространяется на правоотношения, возникшие с 01 января 2023 года.</w:t>
      </w:r>
    </w:p>
    <w:p w:rsidR="00A21043" w:rsidRDefault="00A21043" w:rsidP="00A21043">
      <w:pPr>
        <w:tabs>
          <w:tab w:val="left" w:pos="400"/>
        </w:tabs>
        <w:jc w:val="both"/>
        <w:rPr>
          <w:sz w:val="24"/>
          <w:szCs w:val="24"/>
        </w:rPr>
      </w:pPr>
    </w:p>
    <w:p w:rsidR="00A21043" w:rsidRDefault="00A21043" w:rsidP="00A21043">
      <w:pPr>
        <w:pStyle w:val="31"/>
        <w:spacing w:after="0"/>
        <w:ind w:left="540" w:right="-81"/>
        <w:jc w:val="both"/>
        <w:rPr>
          <w:sz w:val="24"/>
          <w:szCs w:val="24"/>
        </w:rPr>
      </w:pPr>
    </w:p>
    <w:p w:rsidR="00A21043" w:rsidRDefault="00A21043" w:rsidP="00A21043">
      <w:pPr>
        <w:pStyle w:val="31"/>
        <w:tabs>
          <w:tab w:val="left" w:pos="709"/>
        </w:tabs>
        <w:spacing w:after="0"/>
        <w:jc w:val="both"/>
        <w:rPr>
          <w:sz w:val="24"/>
          <w:szCs w:val="24"/>
        </w:rPr>
      </w:pPr>
    </w:p>
    <w:p w:rsidR="00A21043" w:rsidRDefault="00A21043" w:rsidP="00A21043">
      <w:pPr>
        <w:pStyle w:val="31"/>
        <w:tabs>
          <w:tab w:val="left" w:pos="709"/>
        </w:tabs>
        <w:spacing w:after="0"/>
        <w:jc w:val="both"/>
        <w:rPr>
          <w:sz w:val="24"/>
          <w:szCs w:val="24"/>
        </w:rPr>
      </w:pPr>
    </w:p>
    <w:p w:rsidR="00A21043" w:rsidRDefault="00A21043" w:rsidP="00A21043">
      <w:pPr>
        <w:pStyle w:val="31"/>
        <w:tabs>
          <w:tab w:val="left" w:pos="709"/>
        </w:tabs>
        <w:spacing w:after="0"/>
        <w:jc w:val="both"/>
        <w:rPr>
          <w:sz w:val="24"/>
          <w:szCs w:val="24"/>
        </w:rPr>
      </w:pPr>
      <w:r>
        <w:rPr>
          <w:sz w:val="24"/>
          <w:szCs w:val="24"/>
        </w:rPr>
        <w:t>Глава Цивильского</w:t>
      </w:r>
    </w:p>
    <w:p w:rsidR="00A21043" w:rsidRDefault="00A21043" w:rsidP="00A21043">
      <w:pPr>
        <w:pStyle w:val="31"/>
        <w:tabs>
          <w:tab w:val="left" w:pos="709"/>
        </w:tabs>
        <w:spacing w:after="0"/>
        <w:jc w:val="both"/>
        <w:rPr>
          <w:sz w:val="24"/>
          <w:szCs w:val="24"/>
        </w:rPr>
      </w:pPr>
      <w:r>
        <w:rPr>
          <w:sz w:val="24"/>
          <w:szCs w:val="24"/>
        </w:rPr>
        <w:t>муниципального округа                                                                           А.В. Иванов</w:t>
      </w:r>
    </w:p>
    <w:p w:rsidR="00A21043" w:rsidRDefault="00A21043" w:rsidP="00A21043">
      <w:pPr>
        <w:ind w:left="567"/>
        <w:jc w:val="both"/>
        <w:rPr>
          <w:sz w:val="24"/>
          <w:szCs w:val="24"/>
        </w:rPr>
      </w:pPr>
    </w:p>
    <w:p w:rsidR="00A21043" w:rsidRDefault="00A21043" w:rsidP="00A21043">
      <w:pPr>
        <w:ind w:left="567"/>
        <w:jc w:val="both"/>
        <w:rPr>
          <w:sz w:val="24"/>
          <w:szCs w:val="24"/>
        </w:rPr>
      </w:pPr>
    </w:p>
    <w:p w:rsidR="00A21043" w:rsidRDefault="00A21043" w:rsidP="00A21043">
      <w:pPr>
        <w:rPr>
          <w:b/>
          <w:sz w:val="24"/>
          <w:szCs w:val="24"/>
        </w:rPr>
      </w:pPr>
    </w:p>
    <w:p w:rsidR="00A21043" w:rsidRDefault="00A21043" w:rsidP="00A21043">
      <w:pPr>
        <w:rPr>
          <w:b/>
          <w:sz w:val="24"/>
          <w:szCs w:val="24"/>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A21043" w:rsidRDefault="00A21043" w:rsidP="00A21043">
      <w:pPr>
        <w:rPr>
          <w:sz w:val="22"/>
          <w:szCs w:val="22"/>
        </w:rPr>
      </w:pPr>
    </w:p>
    <w:p w:rsidR="00B46C24" w:rsidRDefault="00A46A35" w:rsidP="00A46A35">
      <w:pPr>
        <w:jc w:val="center"/>
        <w:rPr>
          <w:bCs/>
          <w:sz w:val="24"/>
          <w:szCs w:val="24"/>
        </w:rPr>
      </w:pPr>
      <w:r w:rsidRPr="005211AF">
        <w:rPr>
          <w:bCs/>
          <w:sz w:val="24"/>
          <w:szCs w:val="24"/>
        </w:rPr>
        <w:t xml:space="preserve">                                                                                              </w:t>
      </w:r>
    </w:p>
    <w:p w:rsidR="00B46C24" w:rsidRDefault="00B46C24" w:rsidP="00A46A35">
      <w:pPr>
        <w:jc w:val="center"/>
        <w:rPr>
          <w:bCs/>
          <w:sz w:val="24"/>
          <w:szCs w:val="24"/>
        </w:rPr>
      </w:pPr>
    </w:p>
    <w:p w:rsidR="00B46C24" w:rsidRPr="005D7343" w:rsidRDefault="00B46C24" w:rsidP="00B46C24">
      <w:pPr>
        <w:rPr>
          <w:sz w:val="22"/>
          <w:szCs w:val="22"/>
        </w:rPr>
      </w:pPr>
      <w:r>
        <w:rPr>
          <w:sz w:val="22"/>
          <w:szCs w:val="22"/>
        </w:rPr>
        <w:lastRenderedPageBreak/>
        <w:t>СОГЛАСОВАНО:</w:t>
      </w:r>
    </w:p>
    <w:p w:rsidR="00B46C24" w:rsidRPr="00512EE3"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Первый заместитель главы администрации  –                                                                                                  начальник Управления по благоустройству и                                                                                                    развитию территорий администрации</w:t>
      </w:r>
    </w:p>
    <w:p w:rsidR="00B46C24" w:rsidRDefault="00B46C24" w:rsidP="00B46C24">
      <w:pPr>
        <w:rPr>
          <w:sz w:val="22"/>
          <w:szCs w:val="22"/>
        </w:rPr>
      </w:pPr>
      <w:r>
        <w:rPr>
          <w:sz w:val="22"/>
          <w:szCs w:val="22"/>
        </w:rPr>
        <w:t>Цивильского муниципального округа</w:t>
      </w:r>
    </w:p>
    <w:p w:rsidR="00B46C24"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 xml:space="preserve">                                                       Л.П. Яковлева                                                </w:t>
      </w:r>
    </w:p>
    <w:p w:rsidR="00B46C24" w:rsidRPr="001D020F" w:rsidRDefault="00B46C24" w:rsidP="00B46C24">
      <w:pPr>
        <w:rPr>
          <w:sz w:val="22"/>
          <w:szCs w:val="22"/>
        </w:rPr>
      </w:pPr>
      <w:r w:rsidRPr="001D020F">
        <w:rPr>
          <w:sz w:val="22"/>
          <w:szCs w:val="22"/>
        </w:rPr>
        <w:t xml:space="preserve">« </w:t>
      </w:r>
      <w:r>
        <w:rPr>
          <w:sz w:val="22"/>
          <w:szCs w:val="22"/>
        </w:rPr>
        <w:t>31</w:t>
      </w:r>
      <w:r w:rsidRPr="001D020F">
        <w:rPr>
          <w:sz w:val="22"/>
          <w:szCs w:val="22"/>
        </w:rPr>
        <w:t xml:space="preserve"> »  марта  2023 г. </w:t>
      </w:r>
    </w:p>
    <w:p w:rsidR="00B46C24" w:rsidRPr="001D020F"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 xml:space="preserve">И.о. заместителя главы администрации                                                                                                              Цивильского муниципального округа  по                                                                      </w:t>
      </w:r>
    </w:p>
    <w:p w:rsidR="00B46C24" w:rsidRDefault="00B46C24" w:rsidP="00B46C24">
      <w:pPr>
        <w:rPr>
          <w:sz w:val="22"/>
          <w:szCs w:val="22"/>
        </w:rPr>
      </w:pPr>
      <w:r>
        <w:rPr>
          <w:sz w:val="22"/>
          <w:szCs w:val="22"/>
        </w:rPr>
        <w:t>экономике и финансам – начальник                                                                                                     финансового отдела</w:t>
      </w:r>
    </w:p>
    <w:p w:rsidR="00B46C24"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 xml:space="preserve">                                                       О.В. Андреева                                                </w:t>
      </w:r>
    </w:p>
    <w:p w:rsidR="00B46C24" w:rsidRPr="001D020F" w:rsidRDefault="00B46C24" w:rsidP="00B46C24">
      <w:pPr>
        <w:rPr>
          <w:sz w:val="22"/>
          <w:szCs w:val="22"/>
        </w:rPr>
      </w:pPr>
      <w:r>
        <w:rPr>
          <w:sz w:val="22"/>
          <w:szCs w:val="22"/>
        </w:rPr>
        <w:t>« 31</w:t>
      </w:r>
      <w:r w:rsidRPr="001D020F">
        <w:rPr>
          <w:sz w:val="22"/>
          <w:szCs w:val="22"/>
        </w:rPr>
        <w:t xml:space="preserve"> »  марта   2023 г. </w:t>
      </w:r>
    </w:p>
    <w:p w:rsidR="00B46C24"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Начальник отдела сельского хозяйства</w:t>
      </w:r>
    </w:p>
    <w:p w:rsidR="00B46C24" w:rsidRDefault="00B46C24" w:rsidP="00B46C24">
      <w:pPr>
        <w:rPr>
          <w:sz w:val="22"/>
          <w:szCs w:val="22"/>
        </w:rPr>
      </w:pPr>
      <w:r>
        <w:rPr>
          <w:sz w:val="22"/>
          <w:szCs w:val="22"/>
        </w:rPr>
        <w:t xml:space="preserve">и экологии администрации Цивильского </w:t>
      </w:r>
    </w:p>
    <w:p w:rsidR="00B46C24" w:rsidRDefault="00B46C24" w:rsidP="00B46C24">
      <w:pPr>
        <w:rPr>
          <w:sz w:val="22"/>
          <w:szCs w:val="22"/>
        </w:rPr>
      </w:pPr>
      <w:r>
        <w:rPr>
          <w:sz w:val="22"/>
          <w:szCs w:val="22"/>
        </w:rPr>
        <w:t>муниципального округа</w:t>
      </w:r>
    </w:p>
    <w:p w:rsidR="00B46C24"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 xml:space="preserve">                                                        Б.Н. Марков                                                </w:t>
      </w:r>
    </w:p>
    <w:p w:rsidR="00B46C24" w:rsidRPr="001D020F" w:rsidRDefault="00B46C24" w:rsidP="00B46C24">
      <w:pPr>
        <w:rPr>
          <w:sz w:val="22"/>
          <w:szCs w:val="22"/>
        </w:rPr>
      </w:pPr>
      <w:r w:rsidRPr="001D020F">
        <w:rPr>
          <w:sz w:val="22"/>
          <w:szCs w:val="22"/>
        </w:rPr>
        <w:t>«</w:t>
      </w:r>
      <w:r>
        <w:rPr>
          <w:sz w:val="22"/>
          <w:szCs w:val="22"/>
        </w:rPr>
        <w:t>31</w:t>
      </w:r>
      <w:r w:rsidRPr="001D020F">
        <w:rPr>
          <w:sz w:val="22"/>
          <w:szCs w:val="22"/>
        </w:rPr>
        <w:t xml:space="preserve"> »   марта  2023 г. </w:t>
      </w:r>
    </w:p>
    <w:p w:rsidR="00B46C24" w:rsidRDefault="00B46C24" w:rsidP="00B46C24">
      <w:pPr>
        <w:rPr>
          <w:sz w:val="22"/>
          <w:szCs w:val="22"/>
        </w:rPr>
      </w:pPr>
    </w:p>
    <w:p w:rsidR="00B46C24" w:rsidRDefault="00B46C24" w:rsidP="00B46C24">
      <w:pPr>
        <w:rPr>
          <w:sz w:val="22"/>
          <w:szCs w:val="22"/>
        </w:rPr>
      </w:pPr>
    </w:p>
    <w:p w:rsidR="00B46C24" w:rsidRDefault="00B46C24" w:rsidP="00B46C24">
      <w:pPr>
        <w:rPr>
          <w:sz w:val="22"/>
          <w:szCs w:val="22"/>
        </w:rPr>
      </w:pPr>
      <w:r>
        <w:rPr>
          <w:sz w:val="22"/>
          <w:szCs w:val="22"/>
        </w:rPr>
        <w:t xml:space="preserve">Заведующий сектором </w:t>
      </w:r>
      <w:proofErr w:type="gramStart"/>
      <w:r>
        <w:rPr>
          <w:sz w:val="22"/>
          <w:szCs w:val="22"/>
        </w:rPr>
        <w:t>правового</w:t>
      </w:r>
      <w:proofErr w:type="gramEnd"/>
      <w:r>
        <w:rPr>
          <w:sz w:val="22"/>
          <w:szCs w:val="22"/>
        </w:rPr>
        <w:t xml:space="preserve"> </w:t>
      </w:r>
    </w:p>
    <w:p w:rsidR="00B46C24" w:rsidRDefault="00B46C24" w:rsidP="00B46C24">
      <w:pPr>
        <w:rPr>
          <w:sz w:val="22"/>
          <w:szCs w:val="22"/>
        </w:rPr>
      </w:pPr>
      <w:r>
        <w:rPr>
          <w:sz w:val="22"/>
          <w:szCs w:val="22"/>
        </w:rPr>
        <w:t xml:space="preserve">обеспечения администрации </w:t>
      </w:r>
    </w:p>
    <w:p w:rsidR="00B46C24" w:rsidRDefault="00B46C24" w:rsidP="00B46C24">
      <w:pPr>
        <w:rPr>
          <w:sz w:val="22"/>
          <w:szCs w:val="22"/>
        </w:rPr>
      </w:pPr>
      <w:r>
        <w:rPr>
          <w:sz w:val="22"/>
          <w:szCs w:val="22"/>
        </w:rPr>
        <w:t>Цивильского муниципального округа</w:t>
      </w:r>
    </w:p>
    <w:p w:rsidR="00B46C24" w:rsidRDefault="00B46C24" w:rsidP="00B46C24">
      <w:pPr>
        <w:rPr>
          <w:sz w:val="22"/>
          <w:szCs w:val="22"/>
        </w:rPr>
      </w:pPr>
      <w:r>
        <w:rPr>
          <w:sz w:val="22"/>
          <w:szCs w:val="22"/>
        </w:rPr>
        <w:t xml:space="preserve">                                           </w:t>
      </w:r>
    </w:p>
    <w:p w:rsidR="00B46C24" w:rsidRDefault="00B46C24" w:rsidP="00B46C24">
      <w:pPr>
        <w:ind w:left="2124" w:firstLine="708"/>
        <w:rPr>
          <w:sz w:val="22"/>
          <w:szCs w:val="22"/>
        </w:rPr>
      </w:pPr>
      <w:r>
        <w:rPr>
          <w:sz w:val="22"/>
          <w:szCs w:val="22"/>
        </w:rPr>
        <w:t xml:space="preserve">    Т.Ю. Павлова</w:t>
      </w:r>
    </w:p>
    <w:p w:rsidR="00B46C24" w:rsidRPr="001D020F" w:rsidRDefault="00B46C24" w:rsidP="00B46C24">
      <w:pPr>
        <w:rPr>
          <w:sz w:val="22"/>
          <w:szCs w:val="22"/>
        </w:rPr>
      </w:pPr>
      <w:r w:rsidRPr="001D020F">
        <w:rPr>
          <w:sz w:val="22"/>
          <w:szCs w:val="22"/>
        </w:rPr>
        <w:t xml:space="preserve">« </w:t>
      </w:r>
      <w:r>
        <w:rPr>
          <w:sz w:val="22"/>
          <w:szCs w:val="22"/>
        </w:rPr>
        <w:t>31</w:t>
      </w:r>
      <w:r w:rsidRPr="001D020F">
        <w:rPr>
          <w:sz w:val="22"/>
          <w:szCs w:val="22"/>
        </w:rPr>
        <w:t xml:space="preserve"> »  марта  2023 г. </w:t>
      </w:r>
    </w:p>
    <w:p w:rsidR="00B46C24" w:rsidRDefault="00B46C24" w:rsidP="00B46C24">
      <w:pPr>
        <w:rPr>
          <w:sz w:val="22"/>
          <w:szCs w:val="22"/>
        </w:rPr>
      </w:pPr>
      <w:r>
        <w:rPr>
          <w:sz w:val="22"/>
          <w:szCs w:val="22"/>
          <w:u w:val="single"/>
        </w:rPr>
        <w:t xml:space="preserve"> </w:t>
      </w:r>
    </w:p>
    <w:p w:rsidR="00B46C24" w:rsidRDefault="00B46C24" w:rsidP="00B46C24">
      <w:pPr>
        <w:rPr>
          <w:b/>
          <w:sz w:val="24"/>
          <w:szCs w:val="24"/>
        </w:rPr>
      </w:pPr>
    </w:p>
    <w:p w:rsidR="00B46C24" w:rsidRPr="003E5FD8" w:rsidRDefault="00B46C24" w:rsidP="00B46C24">
      <w:pPr>
        <w:rPr>
          <w:b/>
          <w:sz w:val="24"/>
          <w:szCs w:val="24"/>
        </w:rPr>
      </w:pPr>
    </w:p>
    <w:p w:rsidR="00B46C24" w:rsidRDefault="00B46C24" w:rsidP="00B46C24">
      <w:pPr>
        <w:jc w:val="center"/>
        <w:rPr>
          <w:bCs/>
          <w:sz w:val="24"/>
        </w:rPr>
      </w:pPr>
      <w:r w:rsidRPr="00794176">
        <w:rPr>
          <w:bCs/>
          <w:sz w:val="24"/>
        </w:rPr>
        <w:t xml:space="preserve">                                                                                           </w:t>
      </w:r>
    </w:p>
    <w:p w:rsidR="00B46C24" w:rsidRDefault="00B46C24" w:rsidP="00B46C24">
      <w:pPr>
        <w:jc w:val="center"/>
        <w:rPr>
          <w:bCs/>
          <w:sz w:val="24"/>
        </w:rPr>
      </w:pPr>
    </w:p>
    <w:p w:rsidR="00B46C24" w:rsidRDefault="00B46C24" w:rsidP="00B46C24">
      <w:pPr>
        <w:jc w:val="center"/>
        <w:rPr>
          <w:bCs/>
          <w:sz w:val="24"/>
        </w:rPr>
      </w:pPr>
    </w:p>
    <w:p w:rsidR="00B46C24" w:rsidRPr="00B46C24" w:rsidRDefault="00B46C24" w:rsidP="00B46C24">
      <w:pPr>
        <w:jc w:val="center"/>
        <w:rPr>
          <w:bCs/>
          <w:sz w:val="24"/>
        </w:rPr>
      </w:pPr>
      <w:r>
        <w:rPr>
          <w:bCs/>
          <w:sz w:val="24"/>
        </w:rPr>
        <w:t xml:space="preserve">                                                                                          </w:t>
      </w:r>
      <w:r w:rsidRPr="00794176">
        <w:rPr>
          <w:bCs/>
          <w:sz w:val="24"/>
        </w:rPr>
        <w:t xml:space="preserve">  </w:t>
      </w:r>
    </w:p>
    <w:p w:rsidR="00B46C24" w:rsidRPr="00B46C24" w:rsidRDefault="00B46C24" w:rsidP="00B46C24">
      <w:pPr>
        <w:jc w:val="center"/>
        <w:rPr>
          <w:bCs/>
          <w:sz w:val="24"/>
        </w:rPr>
      </w:pPr>
    </w:p>
    <w:p w:rsidR="00B46C24" w:rsidRPr="00B46C24" w:rsidRDefault="00B46C24" w:rsidP="00B46C24">
      <w:pPr>
        <w:jc w:val="center"/>
        <w:rPr>
          <w:bCs/>
          <w:sz w:val="24"/>
        </w:rPr>
      </w:pPr>
    </w:p>
    <w:p w:rsidR="00B46C24" w:rsidRPr="00B46C24" w:rsidRDefault="00B46C24" w:rsidP="00B46C24">
      <w:pPr>
        <w:jc w:val="center"/>
        <w:rPr>
          <w:bCs/>
          <w:sz w:val="24"/>
        </w:rPr>
      </w:pPr>
    </w:p>
    <w:p w:rsidR="00B46C24" w:rsidRPr="00B46C24" w:rsidRDefault="00B46C24" w:rsidP="00B46C24">
      <w:pPr>
        <w:jc w:val="center"/>
        <w:rPr>
          <w:bCs/>
          <w:sz w:val="24"/>
        </w:rPr>
      </w:pPr>
    </w:p>
    <w:p w:rsidR="00B46C24" w:rsidRDefault="00B46C24" w:rsidP="00A46A35">
      <w:pPr>
        <w:jc w:val="center"/>
        <w:rPr>
          <w:bCs/>
          <w:sz w:val="24"/>
          <w:szCs w:val="24"/>
        </w:rPr>
      </w:pPr>
    </w:p>
    <w:p w:rsidR="00B46C24" w:rsidRDefault="00B46C24" w:rsidP="00A46A35">
      <w:pPr>
        <w:jc w:val="center"/>
        <w:rPr>
          <w:bCs/>
          <w:sz w:val="24"/>
          <w:szCs w:val="24"/>
        </w:rPr>
      </w:pPr>
    </w:p>
    <w:p w:rsidR="00B46C24" w:rsidRDefault="00B46C24" w:rsidP="00A46A35">
      <w:pPr>
        <w:jc w:val="center"/>
        <w:rPr>
          <w:bCs/>
          <w:sz w:val="24"/>
          <w:szCs w:val="24"/>
        </w:rPr>
      </w:pPr>
    </w:p>
    <w:p w:rsidR="00B46C24" w:rsidRDefault="00B46C24" w:rsidP="00A46A35">
      <w:pPr>
        <w:jc w:val="center"/>
        <w:rPr>
          <w:bCs/>
          <w:sz w:val="24"/>
          <w:szCs w:val="24"/>
        </w:rPr>
      </w:pPr>
    </w:p>
    <w:p w:rsidR="00B46C24" w:rsidRDefault="00B46C24" w:rsidP="00A46A35">
      <w:pPr>
        <w:jc w:val="center"/>
        <w:rPr>
          <w:bCs/>
          <w:sz w:val="24"/>
          <w:szCs w:val="24"/>
        </w:rPr>
      </w:pPr>
    </w:p>
    <w:p w:rsidR="00B46C24" w:rsidRDefault="00B46C24" w:rsidP="00A46A35">
      <w:pPr>
        <w:jc w:val="center"/>
        <w:rPr>
          <w:bCs/>
          <w:sz w:val="24"/>
          <w:szCs w:val="24"/>
        </w:rPr>
      </w:pPr>
    </w:p>
    <w:p w:rsidR="00B46C24" w:rsidRDefault="00B46C24" w:rsidP="00A46A35">
      <w:pPr>
        <w:jc w:val="center"/>
        <w:rPr>
          <w:bCs/>
          <w:sz w:val="24"/>
          <w:szCs w:val="24"/>
        </w:rPr>
      </w:pPr>
    </w:p>
    <w:p w:rsidR="00A46A35" w:rsidRPr="005211AF" w:rsidRDefault="00B46C24" w:rsidP="00A46A35">
      <w:pPr>
        <w:jc w:val="center"/>
        <w:rPr>
          <w:bCs/>
          <w:sz w:val="24"/>
          <w:szCs w:val="24"/>
        </w:rPr>
      </w:pPr>
      <w:r>
        <w:rPr>
          <w:bCs/>
          <w:sz w:val="24"/>
          <w:szCs w:val="24"/>
        </w:rPr>
        <w:lastRenderedPageBreak/>
        <w:t xml:space="preserve">                                                                                             </w:t>
      </w:r>
      <w:r w:rsidR="00A46A35" w:rsidRPr="005211AF">
        <w:rPr>
          <w:bCs/>
          <w:sz w:val="24"/>
          <w:szCs w:val="24"/>
        </w:rPr>
        <w:t>УТВЕРЖДЕНА</w:t>
      </w:r>
    </w:p>
    <w:p w:rsidR="00A46A35" w:rsidRPr="005211AF" w:rsidRDefault="00A46A35" w:rsidP="00A46A35">
      <w:pPr>
        <w:jc w:val="center"/>
        <w:rPr>
          <w:bCs/>
          <w:sz w:val="24"/>
          <w:szCs w:val="24"/>
        </w:rPr>
      </w:pPr>
      <w:r w:rsidRPr="005211AF">
        <w:rPr>
          <w:bCs/>
          <w:sz w:val="24"/>
          <w:szCs w:val="24"/>
        </w:rPr>
        <w:t xml:space="preserve">                                                                                                    постановлением администрации</w:t>
      </w:r>
    </w:p>
    <w:p w:rsidR="00A46A35" w:rsidRPr="005211AF" w:rsidRDefault="00332B66" w:rsidP="00A46A35">
      <w:pPr>
        <w:jc w:val="center"/>
        <w:rPr>
          <w:bCs/>
          <w:sz w:val="24"/>
          <w:szCs w:val="24"/>
        </w:rPr>
      </w:pPr>
      <w:r>
        <w:rPr>
          <w:bCs/>
          <w:sz w:val="24"/>
          <w:szCs w:val="24"/>
        </w:rPr>
        <w:t xml:space="preserve">                                                                               </w:t>
      </w:r>
      <w:r w:rsidR="003F45AF">
        <w:rPr>
          <w:bCs/>
          <w:sz w:val="24"/>
          <w:szCs w:val="24"/>
        </w:rPr>
        <w:t xml:space="preserve">          </w:t>
      </w:r>
      <w:r>
        <w:rPr>
          <w:bCs/>
          <w:sz w:val="24"/>
          <w:szCs w:val="24"/>
        </w:rPr>
        <w:t xml:space="preserve"> </w:t>
      </w:r>
      <w:r w:rsidR="00A46A35" w:rsidRPr="005211AF">
        <w:rPr>
          <w:bCs/>
          <w:sz w:val="24"/>
          <w:szCs w:val="24"/>
        </w:rPr>
        <w:t xml:space="preserve">Цивильского </w:t>
      </w:r>
      <w:r w:rsidR="003F45AF">
        <w:rPr>
          <w:bCs/>
          <w:sz w:val="24"/>
          <w:szCs w:val="24"/>
        </w:rPr>
        <w:t>муниципального округа</w:t>
      </w:r>
    </w:p>
    <w:p w:rsidR="00A46A35" w:rsidRPr="005211AF" w:rsidRDefault="00A46A35" w:rsidP="00A46A35">
      <w:pPr>
        <w:jc w:val="center"/>
        <w:rPr>
          <w:bCs/>
          <w:sz w:val="24"/>
          <w:szCs w:val="24"/>
        </w:rPr>
      </w:pPr>
      <w:r w:rsidRPr="005211AF">
        <w:rPr>
          <w:bCs/>
          <w:sz w:val="24"/>
          <w:szCs w:val="24"/>
        </w:rPr>
        <w:t xml:space="preserve">                                                               </w:t>
      </w:r>
      <w:r w:rsidR="00B46C24">
        <w:rPr>
          <w:bCs/>
          <w:sz w:val="24"/>
          <w:szCs w:val="24"/>
        </w:rPr>
        <w:t xml:space="preserve">                             </w:t>
      </w:r>
      <w:r w:rsidRPr="005211AF">
        <w:rPr>
          <w:bCs/>
          <w:sz w:val="24"/>
          <w:szCs w:val="24"/>
        </w:rPr>
        <w:t xml:space="preserve">от </w:t>
      </w:r>
      <w:r w:rsidR="00B46C24">
        <w:rPr>
          <w:bCs/>
          <w:sz w:val="24"/>
          <w:szCs w:val="24"/>
        </w:rPr>
        <w:t xml:space="preserve"> 31 марта </w:t>
      </w:r>
      <w:r w:rsidRPr="005211AF">
        <w:rPr>
          <w:bCs/>
          <w:sz w:val="24"/>
          <w:szCs w:val="24"/>
        </w:rPr>
        <w:t>2023 г.   №</w:t>
      </w:r>
      <w:r w:rsidR="00B46C24">
        <w:rPr>
          <w:bCs/>
          <w:sz w:val="24"/>
          <w:szCs w:val="24"/>
        </w:rPr>
        <w:t xml:space="preserve"> 365</w:t>
      </w:r>
    </w:p>
    <w:p w:rsidR="00A46A35" w:rsidRPr="005211AF" w:rsidRDefault="00A46A35" w:rsidP="00A46A35">
      <w:pPr>
        <w:rPr>
          <w:bCs/>
          <w:sz w:val="24"/>
          <w:szCs w:val="24"/>
        </w:rPr>
      </w:pPr>
    </w:p>
    <w:p w:rsidR="00A46A35" w:rsidRPr="005211AF" w:rsidRDefault="00A46A35" w:rsidP="00A46A35">
      <w:pPr>
        <w:jc w:val="center"/>
        <w:rPr>
          <w:b/>
          <w:sz w:val="24"/>
          <w:szCs w:val="24"/>
        </w:rPr>
      </w:pPr>
    </w:p>
    <w:p w:rsidR="00A46A35" w:rsidRPr="005211AF" w:rsidRDefault="00A46A35" w:rsidP="00A46A35">
      <w:pPr>
        <w:jc w:val="center"/>
        <w:rPr>
          <w:b/>
          <w:sz w:val="24"/>
          <w:szCs w:val="24"/>
        </w:rPr>
      </w:pPr>
    </w:p>
    <w:p w:rsidR="00A46A35" w:rsidRPr="005211AF" w:rsidRDefault="00A46A35" w:rsidP="00A46A35">
      <w:pPr>
        <w:jc w:val="center"/>
        <w:rPr>
          <w:b/>
          <w:sz w:val="24"/>
          <w:szCs w:val="24"/>
        </w:rPr>
      </w:pPr>
      <w:r w:rsidRPr="005211AF">
        <w:rPr>
          <w:b/>
          <w:sz w:val="24"/>
          <w:szCs w:val="24"/>
        </w:rPr>
        <w:t xml:space="preserve">Муниципальная программа                                                                         </w:t>
      </w:r>
      <w:r w:rsidR="00332B66">
        <w:rPr>
          <w:b/>
          <w:sz w:val="24"/>
          <w:szCs w:val="24"/>
        </w:rPr>
        <w:t xml:space="preserve">                                </w:t>
      </w:r>
      <w:r w:rsidRPr="005211AF">
        <w:rPr>
          <w:b/>
          <w:sz w:val="24"/>
          <w:szCs w:val="24"/>
        </w:rPr>
        <w:t xml:space="preserve"> Цивильского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rsidR="00A46A35" w:rsidRPr="005211AF" w:rsidRDefault="00A46A35" w:rsidP="00A46A35">
      <w:pPr>
        <w:jc w:val="center"/>
        <w:rPr>
          <w:b/>
          <w:sz w:val="24"/>
          <w:szCs w:val="24"/>
        </w:rPr>
      </w:pPr>
    </w:p>
    <w:p w:rsidR="00A46A35" w:rsidRPr="005211AF" w:rsidRDefault="00A46A35" w:rsidP="00A46A35">
      <w:pPr>
        <w:jc w:val="center"/>
        <w:rPr>
          <w:bCs/>
          <w:sz w:val="24"/>
          <w:szCs w:val="24"/>
        </w:rPr>
      </w:pPr>
    </w:p>
    <w:tbl>
      <w:tblPr>
        <w:tblW w:w="0" w:type="auto"/>
        <w:tblLook w:val="04A0"/>
      </w:tblPr>
      <w:tblGrid>
        <w:gridCol w:w="4644"/>
        <w:gridCol w:w="5353"/>
      </w:tblGrid>
      <w:tr w:rsidR="00A46A35" w:rsidRPr="005211AF" w:rsidTr="00A46A35">
        <w:tc>
          <w:tcPr>
            <w:tcW w:w="4644" w:type="dxa"/>
          </w:tcPr>
          <w:p w:rsidR="00A46A35" w:rsidRPr="005211AF" w:rsidRDefault="00A46A35" w:rsidP="00A46A35">
            <w:pPr>
              <w:rPr>
                <w:sz w:val="24"/>
                <w:szCs w:val="24"/>
                <w:lang w:val="en-US"/>
              </w:rPr>
            </w:pPr>
            <w:r w:rsidRPr="005211AF">
              <w:rPr>
                <w:bCs/>
                <w:sz w:val="24"/>
                <w:szCs w:val="24"/>
              </w:rPr>
              <w:t>Ответственный исполнитель:</w:t>
            </w:r>
          </w:p>
        </w:tc>
        <w:tc>
          <w:tcPr>
            <w:tcW w:w="5353" w:type="dxa"/>
          </w:tcPr>
          <w:p w:rsidR="00A46A35" w:rsidRPr="005211AF" w:rsidRDefault="00A46A35" w:rsidP="00A46A35">
            <w:pPr>
              <w:rPr>
                <w:b/>
                <w:bCs/>
                <w:sz w:val="24"/>
                <w:szCs w:val="24"/>
              </w:rPr>
            </w:pPr>
            <w:r w:rsidRPr="005211AF">
              <w:rPr>
                <w:bCs/>
                <w:sz w:val="24"/>
                <w:szCs w:val="24"/>
              </w:rPr>
              <w:t>Отдел сельского хозяйства и экологии администрации</w:t>
            </w:r>
            <w:r w:rsidR="00332B66">
              <w:rPr>
                <w:bCs/>
                <w:sz w:val="24"/>
                <w:szCs w:val="24"/>
              </w:rPr>
              <w:t xml:space="preserve"> </w:t>
            </w:r>
            <w:r w:rsidRPr="005211AF">
              <w:rPr>
                <w:bCs/>
                <w:sz w:val="24"/>
                <w:szCs w:val="24"/>
              </w:rPr>
              <w:t>Цивильского муниципального округа Чувашской Республики</w:t>
            </w:r>
          </w:p>
          <w:p w:rsidR="00A46A35" w:rsidRPr="005211AF" w:rsidRDefault="00A46A35" w:rsidP="00A46A35">
            <w:pPr>
              <w:rPr>
                <w:sz w:val="24"/>
                <w:szCs w:val="24"/>
              </w:rPr>
            </w:pPr>
          </w:p>
        </w:tc>
      </w:tr>
      <w:tr w:rsidR="00A46A35" w:rsidRPr="005211AF" w:rsidTr="00A46A35">
        <w:tc>
          <w:tcPr>
            <w:tcW w:w="4644" w:type="dxa"/>
          </w:tcPr>
          <w:p w:rsidR="00A46A35" w:rsidRPr="005211AF" w:rsidRDefault="00A46A35" w:rsidP="00A46A35">
            <w:pPr>
              <w:rPr>
                <w:sz w:val="24"/>
                <w:szCs w:val="24"/>
              </w:rPr>
            </w:pPr>
            <w:r w:rsidRPr="005211AF">
              <w:rPr>
                <w:sz w:val="24"/>
                <w:szCs w:val="24"/>
              </w:rPr>
              <w:t>Дата составления проекта</w:t>
            </w:r>
          </w:p>
          <w:p w:rsidR="00A46A35" w:rsidRPr="005211AF" w:rsidRDefault="00A46A35" w:rsidP="00A46A35">
            <w:pPr>
              <w:rPr>
                <w:sz w:val="24"/>
                <w:szCs w:val="24"/>
              </w:rPr>
            </w:pPr>
            <w:r w:rsidRPr="005211AF">
              <w:rPr>
                <w:sz w:val="24"/>
                <w:szCs w:val="24"/>
              </w:rPr>
              <w:t xml:space="preserve">Муниципальной программы:                                    </w:t>
            </w:r>
          </w:p>
        </w:tc>
        <w:tc>
          <w:tcPr>
            <w:tcW w:w="5353" w:type="dxa"/>
          </w:tcPr>
          <w:p w:rsidR="00A46A35" w:rsidRPr="005211AF" w:rsidRDefault="00A46A35" w:rsidP="00A46A35">
            <w:pPr>
              <w:pStyle w:val="1"/>
              <w:rPr>
                <w:b w:val="0"/>
                <w:sz w:val="24"/>
                <w:szCs w:val="24"/>
                <w:lang w:val="en-US"/>
              </w:rPr>
            </w:pPr>
            <w:r w:rsidRPr="005211AF">
              <w:rPr>
                <w:b w:val="0"/>
                <w:sz w:val="24"/>
                <w:szCs w:val="24"/>
              </w:rPr>
              <w:t>06 февраля  2023 года</w:t>
            </w:r>
          </w:p>
        </w:tc>
      </w:tr>
      <w:tr w:rsidR="00A46A35" w:rsidRPr="005211AF" w:rsidTr="00A46A35">
        <w:tc>
          <w:tcPr>
            <w:tcW w:w="4644" w:type="dxa"/>
          </w:tcPr>
          <w:p w:rsidR="00A46A35" w:rsidRPr="005211AF" w:rsidRDefault="00A46A35" w:rsidP="00A46A35">
            <w:pPr>
              <w:rPr>
                <w:sz w:val="24"/>
                <w:szCs w:val="24"/>
              </w:rPr>
            </w:pPr>
          </w:p>
          <w:p w:rsidR="00A46A35" w:rsidRPr="005211AF" w:rsidRDefault="00A46A35" w:rsidP="00A46A35">
            <w:pPr>
              <w:rPr>
                <w:sz w:val="24"/>
                <w:szCs w:val="24"/>
              </w:rPr>
            </w:pPr>
            <w:r w:rsidRPr="005211AF">
              <w:rPr>
                <w:sz w:val="24"/>
                <w:szCs w:val="24"/>
              </w:rPr>
              <w:t xml:space="preserve">Непосредственный исполнитель                                  Муниципальной программы:                                        </w:t>
            </w:r>
          </w:p>
        </w:tc>
        <w:tc>
          <w:tcPr>
            <w:tcW w:w="5353" w:type="dxa"/>
          </w:tcPr>
          <w:p w:rsidR="00A46A35" w:rsidRPr="005211AF" w:rsidRDefault="00A46A35" w:rsidP="00A46A35">
            <w:pPr>
              <w:rPr>
                <w:bCs/>
                <w:sz w:val="24"/>
                <w:szCs w:val="24"/>
              </w:rPr>
            </w:pPr>
          </w:p>
          <w:p w:rsidR="00A46A35" w:rsidRPr="005211AF" w:rsidRDefault="00A46A35" w:rsidP="00A46A35">
            <w:pPr>
              <w:rPr>
                <w:sz w:val="24"/>
                <w:szCs w:val="24"/>
              </w:rPr>
            </w:pPr>
            <w:r w:rsidRPr="005211AF">
              <w:rPr>
                <w:bCs/>
                <w:sz w:val="24"/>
                <w:szCs w:val="24"/>
              </w:rPr>
              <w:t>Отдел сельского хозяйства и экологии администрации</w:t>
            </w:r>
            <w:r w:rsidR="0031720C">
              <w:rPr>
                <w:bCs/>
                <w:sz w:val="24"/>
                <w:szCs w:val="24"/>
              </w:rPr>
              <w:t xml:space="preserve"> </w:t>
            </w:r>
            <w:r w:rsidRPr="005211AF">
              <w:rPr>
                <w:bCs/>
                <w:sz w:val="24"/>
                <w:szCs w:val="24"/>
              </w:rPr>
              <w:t xml:space="preserve">Цивильского муниципального округа Чувашской Республики                                 </w:t>
            </w:r>
            <w:r w:rsidRPr="005211AF">
              <w:rPr>
                <w:sz w:val="24"/>
                <w:szCs w:val="24"/>
              </w:rPr>
              <w:t xml:space="preserve"> Марков Б.Н., (тел.:21-4-15, </w:t>
            </w:r>
            <w:r w:rsidRPr="005211AF">
              <w:rPr>
                <w:sz w:val="24"/>
                <w:szCs w:val="24"/>
                <w:lang w:val="en-US"/>
              </w:rPr>
              <w:t>e</w:t>
            </w:r>
            <w:r w:rsidRPr="005211AF">
              <w:rPr>
                <w:sz w:val="24"/>
                <w:szCs w:val="24"/>
              </w:rPr>
              <w:t>-</w:t>
            </w:r>
            <w:r w:rsidRPr="005211AF">
              <w:rPr>
                <w:sz w:val="24"/>
                <w:szCs w:val="24"/>
                <w:lang w:val="en-US"/>
              </w:rPr>
              <w:t>mail</w:t>
            </w:r>
            <w:r w:rsidRPr="005211AF">
              <w:rPr>
                <w:sz w:val="24"/>
                <w:szCs w:val="24"/>
              </w:rPr>
              <w:t xml:space="preserve">:  </w:t>
            </w:r>
            <w:proofErr w:type="spellStart"/>
            <w:r w:rsidRPr="005211AF">
              <w:rPr>
                <w:sz w:val="24"/>
                <w:szCs w:val="24"/>
                <w:lang w:val="en-US"/>
              </w:rPr>
              <w:t>zivil</w:t>
            </w:r>
            <w:proofErr w:type="spellEnd"/>
            <w:r w:rsidRPr="005211AF">
              <w:rPr>
                <w:sz w:val="24"/>
                <w:szCs w:val="24"/>
              </w:rPr>
              <w:t>_</w:t>
            </w:r>
            <w:r w:rsidRPr="005211AF">
              <w:rPr>
                <w:sz w:val="24"/>
                <w:szCs w:val="24"/>
                <w:lang w:val="en-US"/>
              </w:rPr>
              <w:t>agro</w:t>
            </w:r>
            <w:r w:rsidRPr="005211AF">
              <w:rPr>
                <w:sz w:val="24"/>
                <w:szCs w:val="24"/>
              </w:rPr>
              <w:t>4@</w:t>
            </w:r>
            <w:r w:rsidRPr="005211AF">
              <w:rPr>
                <w:sz w:val="24"/>
                <w:szCs w:val="24"/>
                <w:lang w:val="en-US"/>
              </w:rPr>
              <w:t>cap</w:t>
            </w:r>
            <w:r w:rsidRPr="005211AF">
              <w:rPr>
                <w:sz w:val="24"/>
                <w:szCs w:val="24"/>
              </w:rPr>
              <w:t>.</w:t>
            </w:r>
            <w:proofErr w:type="spellStart"/>
            <w:r w:rsidRPr="005211AF">
              <w:rPr>
                <w:sz w:val="24"/>
                <w:szCs w:val="24"/>
                <w:lang w:val="en-US"/>
              </w:rPr>
              <w:t>ru</w:t>
            </w:r>
            <w:proofErr w:type="spellEnd"/>
            <w:r w:rsidRPr="005211AF">
              <w:rPr>
                <w:sz w:val="24"/>
                <w:szCs w:val="24"/>
              </w:rPr>
              <w:t>).</w:t>
            </w:r>
          </w:p>
        </w:tc>
      </w:tr>
    </w:tbl>
    <w:p w:rsidR="00A46A35" w:rsidRPr="005211AF" w:rsidRDefault="00A46A35" w:rsidP="00A46A35">
      <w:pPr>
        <w:rPr>
          <w:sz w:val="24"/>
          <w:szCs w:val="24"/>
        </w:rPr>
      </w:pPr>
    </w:p>
    <w:p w:rsidR="00A46A35" w:rsidRPr="005211AF" w:rsidRDefault="00A46A35" w:rsidP="00A46A35">
      <w:pPr>
        <w:rPr>
          <w:sz w:val="24"/>
          <w:szCs w:val="24"/>
        </w:rPr>
      </w:pPr>
    </w:p>
    <w:p w:rsidR="00A46A35" w:rsidRPr="005211AF" w:rsidRDefault="00A46A35" w:rsidP="00A46A35">
      <w:pPr>
        <w:rPr>
          <w:sz w:val="24"/>
          <w:szCs w:val="24"/>
        </w:rPr>
      </w:pPr>
    </w:p>
    <w:p w:rsidR="00A46A35" w:rsidRPr="005211AF" w:rsidRDefault="00A46A35" w:rsidP="00A46A35">
      <w:pPr>
        <w:rPr>
          <w:sz w:val="24"/>
          <w:szCs w:val="24"/>
        </w:rPr>
      </w:pPr>
    </w:p>
    <w:p w:rsidR="00A46A35" w:rsidRPr="005211AF" w:rsidRDefault="00A46A35" w:rsidP="00A46A35">
      <w:pPr>
        <w:pStyle w:val="aff4"/>
        <w:autoSpaceDE/>
        <w:rPr>
          <w:rFonts w:ascii="Times New Roman" w:hAnsi="Times New Roman"/>
        </w:rPr>
      </w:pPr>
    </w:p>
    <w:p w:rsidR="00A46A35" w:rsidRPr="005211AF" w:rsidRDefault="00A46A35" w:rsidP="00A46A35">
      <w:pPr>
        <w:pStyle w:val="aff4"/>
        <w:autoSpaceDE/>
        <w:rPr>
          <w:rFonts w:ascii="Times New Roman" w:hAnsi="Times New Roman"/>
        </w:rPr>
      </w:pPr>
    </w:p>
    <w:p w:rsidR="00A46A35" w:rsidRPr="0044317C" w:rsidRDefault="00A46A35" w:rsidP="00A46A35">
      <w:pPr>
        <w:rPr>
          <w:sz w:val="24"/>
        </w:rPr>
      </w:pPr>
    </w:p>
    <w:p w:rsidR="00A46A35" w:rsidRPr="0044317C" w:rsidRDefault="00A46A35" w:rsidP="00A46A35">
      <w:pPr>
        <w:rPr>
          <w:sz w:val="24"/>
        </w:rPr>
      </w:pPr>
    </w:p>
    <w:p w:rsidR="00A46A35" w:rsidRPr="0044317C" w:rsidRDefault="00A46A35" w:rsidP="00A46A35">
      <w:pPr>
        <w:pStyle w:val="aff4"/>
        <w:autoSpaceDE/>
        <w:rPr>
          <w:rFonts w:ascii="Times New Roman" w:hAnsi="Times New Roman"/>
          <w:szCs w:val="20"/>
        </w:rPr>
      </w:pPr>
    </w:p>
    <w:p w:rsidR="00A46A35" w:rsidRPr="00794176" w:rsidRDefault="00A46A35" w:rsidP="00A46A35">
      <w:pPr>
        <w:rPr>
          <w:sz w:val="24"/>
        </w:rPr>
      </w:pPr>
    </w:p>
    <w:p w:rsidR="00A46A35" w:rsidRPr="00794176" w:rsidRDefault="00A46A35" w:rsidP="00A46A35"/>
    <w:p w:rsidR="00A46A35" w:rsidRDefault="00A46A35" w:rsidP="00A46A35">
      <w:pPr>
        <w:pStyle w:val="5"/>
        <w:rPr>
          <w:sz w:val="28"/>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A46A35" w:rsidRPr="00A46A35" w:rsidRDefault="00A46A35" w:rsidP="00221B4B">
      <w:pPr>
        <w:jc w:val="right"/>
        <w:rPr>
          <w:sz w:val="22"/>
          <w:szCs w:val="22"/>
        </w:rPr>
      </w:pPr>
    </w:p>
    <w:p w:rsidR="005211AF" w:rsidRDefault="005211AF" w:rsidP="00B308D0">
      <w:pPr>
        <w:jc w:val="center"/>
        <w:rPr>
          <w:b/>
          <w:sz w:val="22"/>
          <w:szCs w:val="22"/>
        </w:rPr>
      </w:pPr>
    </w:p>
    <w:p w:rsidR="005211AF" w:rsidRDefault="005211AF" w:rsidP="00B308D0">
      <w:pPr>
        <w:jc w:val="center"/>
        <w:rPr>
          <w:b/>
          <w:sz w:val="22"/>
          <w:szCs w:val="22"/>
        </w:rPr>
      </w:pPr>
    </w:p>
    <w:p w:rsidR="00221B4B" w:rsidRPr="005211AF" w:rsidRDefault="00221B4B" w:rsidP="00B308D0">
      <w:pPr>
        <w:jc w:val="center"/>
        <w:rPr>
          <w:b/>
          <w:sz w:val="24"/>
          <w:szCs w:val="24"/>
        </w:rPr>
      </w:pPr>
      <w:r w:rsidRPr="005211AF">
        <w:rPr>
          <w:b/>
          <w:sz w:val="24"/>
          <w:szCs w:val="24"/>
        </w:rPr>
        <w:lastRenderedPageBreak/>
        <w:t>ПАСПОРТ</w:t>
      </w:r>
    </w:p>
    <w:p w:rsidR="00221B4B" w:rsidRPr="005211AF" w:rsidRDefault="00221B4B" w:rsidP="00B308D0">
      <w:pPr>
        <w:jc w:val="center"/>
        <w:rPr>
          <w:b/>
          <w:sz w:val="24"/>
          <w:szCs w:val="24"/>
        </w:rPr>
      </w:pPr>
      <w:r w:rsidRPr="005211AF">
        <w:rPr>
          <w:b/>
          <w:sz w:val="24"/>
          <w:szCs w:val="24"/>
        </w:rPr>
        <w:t>муниципальной программы Цивильского</w:t>
      </w:r>
      <w:r w:rsidR="002F0B41">
        <w:rPr>
          <w:b/>
          <w:sz w:val="24"/>
          <w:szCs w:val="24"/>
        </w:rPr>
        <w:t xml:space="preserve"> </w:t>
      </w:r>
      <w:r w:rsidR="00B308D0" w:rsidRPr="005211AF">
        <w:rPr>
          <w:b/>
          <w:sz w:val="24"/>
          <w:szCs w:val="24"/>
        </w:rPr>
        <w:t>муниципального округа</w:t>
      </w:r>
      <w:r w:rsidRPr="005211AF">
        <w:rPr>
          <w:b/>
          <w:sz w:val="24"/>
          <w:szCs w:val="24"/>
        </w:rPr>
        <w:t xml:space="preserve"> Чувашской Республики</w:t>
      </w:r>
    </w:p>
    <w:p w:rsidR="00221B4B" w:rsidRPr="005211AF" w:rsidRDefault="00221B4B" w:rsidP="00B308D0">
      <w:pPr>
        <w:jc w:val="center"/>
        <w:rPr>
          <w:b/>
          <w:sz w:val="24"/>
          <w:szCs w:val="24"/>
        </w:rPr>
      </w:pPr>
      <w:r w:rsidRPr="005211AF">
        <w:rPr>
          <w:b/>
          <w:sz w:val="24"/>
          <w:szCs w:val="24"/>
        </w:rPr>
        <w:t xml:space="preserve">«Развитие  сельского хозяйства и регулирование рынка </w:t>
      </w:r>
      <w:proofErr w:type="gramStart"/>
      <w:r w:rsidRPr="005211AF">
        <w:rPr>
          <w:b/>
          <w:sz w:val="24"/>
          <w:szCs w:val="24"/>
        </w:rPr>
        <w:t>сельскохозяйственной</w:t>
      </w:r>
      <w:proofErr w:type="gramEnd"/>
    </w:p>
    <w:p w:rsidR="00221B4B" w:rsidRPr="005211AF" w:rsidRDefault="00221B4B" w:rsidP="00B308D0">
      <w:pPr>
        <w:jc w:val="center"/>
        <w:rPr>
          <w:sz w:val="24"/>
          <w:szCs w:val="24"/>
        </w:rPr>
      </w:pPr>
      <w:r w:rsidRPr="005211AF">
        <w:rPr>
          <w:b/>
          <w:sz w:val="24"/>
          <w:szCs w:val="24"/>
        </w:rPr>
        <w:t>продукции, сырья и продовольствия»</w:t>
      </w:r>
    </w:p>
    <w:p w:rsidR="00221B4B" w:rsidRPr="005211AF" w:rsidRDefault="00221B4B" w:rsidP="00221B4B">
      <w:pPr>
        <w:rPr>
          <w:b/>
          <w:sz w:val="24"/>
          <w:szCs w:val="24"/>
        </w:rPr>
      </w:pPr>
    </w:p>
    <w:p w:rsidR="00221B4B" w:rsidRPr="005211AF" w:rsidRDefault="00221B4B" w:rsidP="00221B4B">
      <w:pPr>
        <w:jc w:val="center"/>
        <w:rPr>
          <w:b/>
          <w:sz w:val="24"/>
          <w:szCs w:val="24"/>
        </w:rPr>
      </w:pPr>
    </w:p>
    <w:tbl>
      <w:tblPr>
        <w:tblW w:w="10303" w:type="dxa"/>
        <w:tblInd w:w="-130" w:type="dxa"/>
        <w:tblLayout w:type="fixed"/>
        <w:tblLook w:val="0000"/>
      </w:tblPr>
      <w:tblGrid>
        <w:gridCol w:w="176"/>
        <w:gridCol w:w="3180"/>
        <w:gridCol w:w="710"/>
        <w:gridCol w:w="5560"/>
        <w:gridCol w:w="677"/>
      </w:tblGrid>
      <w:tr w:rsidR="00221B4B" w:rsidRPr="005211AF" w:rsidTr="007B3283">
        <w:tc>
          <w:tcPr>
            <w:tcW w:w="4066" w:type="dxa"/>
            <w:gridSpan w:val="3"/>
            <w:shd w:val="clear" w:color="auto" w:fill="auto"/>
          </w:tcPr>
          <w:p w:rsidR="00221B4B" w:rsidRPr="005211AF" w:rsidRDefault="00221B4B" w:rsidP="00B308D0">
            <w:pPr>
              <w:rPr>
                <w:sz w:val="24"/>
                <w:szCs w:val="24"/>
              </w:rPr>
            </w:pPr>
            <w:r w:rsidRPr="005211AF">
              <w:rPr>
                <w:sz w:val="24"/>
                <w:szCs w:val="24"/>
              </w:rPr>
              <w:t xml:space="preserve">Ответственный исполнитель   </w:t>
            </w:r>
            <w:r w:rsidR="007B3283">
              <w:rPr>
                <w:sz w:val="24"/>
                <w:szCs w:val="24"/>
              </w:rPr>
              <w:t xml:space="preserve">         </w:t>
            </w:r>
            <w:r w:rsidRPr="005211AF">
              <w:rPr>
                <w:sz w:val="24"/>
                <w:szCs w:val="24"/>
              </w:rPr>
              <w:t xml:space="preserve"> -</w:t>
            </w:r>
          </w:p>
        </w:tc>
        <w:tc>
          <w:tcPr>
            <w:tcW w:w="6237" w:type="dxa"/>
            <w:gridSpan w:val="2"/>
            <w:shd w:val="clear" w:color="auto" w:fill="auto"/>
          </w:tcPr>
          <w:p w:rsidR="00221B4B" w:rsidRPr="005211AF" w:rsidRDefault="00221B4B" w:rsidP="00B308D0">
            <w:pPr>
              <w:rPr>
                <w:sz w:val="24"/>
                <w:szCs w:val="24"/>
              </w:rPr>
            </w:pPr>
            <w:r w:rsidRPr="005211AF">
              <w:rPr>
                <w:sz w:val="24"/>
                <w:szCs w:val="24"/>
              </w:rPr>
              <w:t>Отдел</w:t>
            </w:r>
            <w:r w:rsidR="00B308D0" w:rsidRPr="005211AF">
              <w:rPr>
                <w:sz w:val="24"/>
                <w:szCs w:val="24"/>
              </w:rPr>
              <w:t xml:space="preserve"> сельского</w:t>
            </w:r>
            <w:r w:rsidR="00332B66">
              <w:rPr>
                <w:sz w:val="24"/>
                <w:szCs w:val="24"/>
              </w:rPr>
              <w:t xml:space="preserve"> </w:t>
            </w:r>
            <w:r w:rsidR="00B308D0" w:rsidRPr="005211AF">
              <w:rPr>
                <w:sz w:val="24"/>
                <w:szCs w:val="24"/>
              </w:rPr>
              <w:t xml:space="preserve">хозяйства и экологии </w:t>
            </w:r>
            <w:r w:rsidRPr="005211AF">
              <w:rPr>
                <w:sz w:val="24"/>
                <w:szCs w:val="24"/>
              </w:rPr>
              <w:t>администрации Цивильского</w:t>
            </w:r>
            <w:r w:rsidR="00332B66">
              <w:rPr>
                <w:sz w:val="24"/>
                <w:szCs w:val="24"/>
              </w:rPr>
              <w:t xml:space="preserve"> </w:t>
            </w:r>
            <w:r w:rsidR="00B308D0" w:rsidRPr="005211AF">
              <w:rPr>
                <w:sz w:val="24"/>
                <w:szCs w:val="24"/>
              </w:rPr>
              <w:t>муниципального округа</w:t>
            </w:r>
            <w:r w:rsidRPr="005211AF">
              <w:rPr>
                <w:sz w:val="24"/>
                <w:szCs w:val="24"/>
              </w:rPr>
              <w:t xml:space="preserve"> Чувашской Республики</w:t>
            </w:r>
          </w:p>
        </w:tc>
      </w:tr>
      <w:tr w:rsidR="00221B4B" w:rsidRPr="005211AF" w:rsidTr="007B3283">
        <w:tc>
          <w:tcPr>
            <w:tcW w:w="4066" w:type="dxa"/>
            <w:gridSpan w:val="3"/>
            <w:shd w:val="clear" w:color="auto" w:fill="auto"/>
          </w:tcPr>
          <w:p w:rsidR="00221B4B" w:rsidRPr="005211AF" w:rsidRDefault="00221B4B" w:rsidP="00B308D0">
            <w:pPr>
              <w:rPr>
                <w:sz w:val="24"/>
                <w:szCs w:val="24"/>
              </w:rPr>
            </w:pPr>
          </w:p>
          <w:p w:rsidR="00221B4B" w:rsidRPr="005211AF" w:rsidRDefault="00221B4B" w:rsidP="00B308D0">
            <w:pPr>
              <w:rPr>
                <w:bCs/>
                <w:sz w:val="24"/>
                <w:szCs w:val="24"/>
              </w:rPr>
            </w:pPr>
            <w:r w:rsidRPr="005211AF">
              <w:rPr>
                <w:sz w:val="24"/>
                <w:szCs w:val="24"/>
              </w:rPr>
              <w:t xml:space="preserve">Соисполнители                         </w:t>
            </w:r>
            <w:r w:rsidR="007B3283">
              <w:rPr>
                <w:sz w:val="24"/>
                <w:szCs w:val="24"/>
              </w:rPr>
              <w:t xml:space="preserve">         </w:t>
            </w:r>
            <w:r w:rsidRPr="005211AF">
              <w:rPr>
                <w:sz w:val="24"/>
                <w:szCs w:val="24"/>
              </w:rPr>
              <w:t xml:space="preserve"> </w:t>
            </w:r>
            <w:proofErr w:type="gramStart"/>
            <w:r w:rsidRPr="005211AF">
              <w:rPr>
                <w:sz w:val="24"/>
                <w:szCs w:val="24"/>
              </w:rPr>
              <w:t>-м</w:t>
            </w:r>
            <w:proofErr w:type="gramEnd"/>
            <w:r w:rsidRPr="005211AF">
              <w:rPr>
                <w:sz w:val="24"/>
                <w:szCs w:val="24"/>
              </w:rPr>
              <w:t xml:space="preserve">униципальной программы      </w:t>
            </w:r>
          </w:p>
        </w:tc>
        <w:tc>
          <w:tcPr>
            <w:tcW w:w="6237" w:type="dxa"/>
            <w:gridSpan w:val="2"/>
            <w:shd w:val="clear" w:color="auto" w:fill="auto"/>
          </w:tcPr>
          <w:p w:rsidR="00221B4B" w:rsidRPr="005211AF" w:rsidRDefault="00221B4B" w:rsidP="00B308D0">
            <w:pPr>
              <w:snapToGrid w:val="0"/>
              <w:spacing w:line="228" w:lineRule="auto"/>
              <w:jc w:val="both"/>
              <w:rPr>
                <w:bCs/>
                <w:sz w:val="24"/>
                <w:szCs w:val="24"/>
              </w:rPr>
            </w:pPr>
          </w:p>
          <w:p w:rsidR="00221B4B" w:rsidRPr="005211AF" w:rsidRDefault="00B308D0" w:rsidP="000D1F47">
            <w:pPr>
              <w:snapToGrid w:val="0"/>
              <w:spacing w:line="228" w:lineRule="auto"/>
              <w:jc w:val="both"/>
              <w:rPr>
                <w:sz w:val="24"/>
                <w:szCs w:val="24"/>
              </w:rPr>
            </w:pPr>
            <w:r w:rsidRPr="005211AF">
              <w:rPr>
                <w:sz w:val="24"/>
                <w:szCs w:val="24"/>
              </w:rPr>
              <w:t xml:space="preserve">Территориальные отделы администрации Цивильского муниципального округа Чувашской Республики, </w:t>
            </w:r>
            <w:r w:rsidR="00221B4B" w:rsidRPr="005211AF">
              <w:rPr>
                <w:bCs/>
                <w:sz w:val="24"/>
                <w:szCs w:val="24"/>
              </w:rPr>
              <w:t>БУ ЧР «Цивильская  районная станция по борьбе с болезнями животных» Государственной ветеринарной службы Чувашской Республики (по согласованию)</w:t>
            </w:r>
            <w:r w:rsidR="00676B02">
              <w:rPr>
                <w:bCs/>
                <w:sz w:val="24"/>
                <w:szCs w:val="24"/>
              </w:rPr>
              <w:t>, сельскохозяйственные товаропроизводители (по согласованию)</w:t>
            </w:r>
          </w:p>
        </w:tc>
      </w:tr>
      <w:tr w:rsidR="00221B4B" w:rsidRPr="005211AF" w:rsidTr="007B3283">
        <w:tc>
          <w:tcPr>
            <w:tcW w:w="4066" w:type="dxa"/>
            <w:gridSpan w:val="3"/>
            <w:shd w:val="clear" w:color="auto" w:fill="auto"/>
          </w:tcPr>
          <w:p w:rsidR="00221B4B" w:rsidRPr="005211AF" w:rsidRDefault="00221B4B" w:rsidP="00B308D0">
            <w:pPr>
              <w:rPr>
                <w:sz w:val="24"/>
                <w:szCs w:val="24"/>
              </w:rPr>
            </w:pPr>
          </w:p>
          <w:p w:rsidR="00221B4B" w:rsidRPr="005211AF" w:rsidRDefault="00221B4B" w:rsidP="00B308D0">
            <w:pPr>
              <w:rPr>
                <w:sz w:val="24"/>
                <w:szCs w:val="24"/>
              </w:rPr>
            </w:pPr>
            <w:r w:rsidRPr="005211AF">
              <w:rPr>
                <w:sz w:val="24"/>
                <w:szCs w:val="24"/>
              </w:rPr>
              <w:t xml:space="preserve">Подпрограммы                          </w:t>
            </w:r>
            <w:r w:rsidR="007B3283">
              <w:rPr>
                <w:sz w:val="24"/>
                <w:szCs w:val="24"/>
              </w:rPr>
              <w:t xml:space="preserve">        </w:t>
            </w:r>
            <w:r w:rsidRPr="005211AF">
              <w:rPr>
                <w:sz w:val="24"/>
                <w:szCs w:val="24"/>
              </w:rPr>
              <w:t xml:space="preserve"> -                                                                                                   </w:t>
            </w:r>
          </w:p>
          <w:p w:rsidR="00221B4B" w:rsidRPr="005211AF" w:rsidRDefault="00221B4B" w:rsidP="00B308D0">
            <w:pPr>
              <w:autoSpaceDE w:val="0"/>
              <w:autoSpaceDN w:val="0"/>
              <w:adjustRightInd w:val="0"/>
              <w:spacing w:line="235" w:lineRule="auto"/>
              <w:jc w:val="both"/>
              <w:rPr>
                <w:sz w:val="24"/>
                <w:szCs w:val="24"/>
              </w:rPr>
            </w:pPr>
            <w:r w:rsidRPr="005211AF">
              <w:rPr>
                <w:sz w:val="24"/>
                <w:szCs w:val="24"/>
              </w:rPr>
              <w:t xml:space="preserve">муниципальной программы      </w:t>
            </w:r>
          </w:p>
        </w:tc>
        <w:tc>
          <w:tcPr>
            <w:tcW w:w="6237" w:type="dxa"/>
            <w:gridSpan w:val="2"/>
            <w:shd w:val="clear" w:color="auto" w:fill="auto"/>
          </w:tcPr>
          <w:p w:rsidR="00221B4B" w:rsidRPr="005211AF" w:rsidRDefault="00221B4B" w:rsidP="00B308D0">
            <w:pPr>
              <w:jc w:val="both"/>
              <w:rPr>
                <w:sz w:val="24"/>
                <w:szCs w:val="24"/>
              </w:rPr>
            </w:pPr>
          </w:p>
          <w:p w:rsidR="00221B4B" w:rsidRPr="005211AF" w:rsidRDefault="00221B4B" w:rsidP="00B308D0">
            <w:pPr>
              <w:pStyle w:val="ConsPlusNormal"/>
              <w:jc w:val="both"/>
              <w:rPr>
                <w:szCs w:val="24"/>
              </w:rPr>
            </w:pPr>
            <w:r w:rsidRPr="005211AF">
              <w:rPr>
                <w:szCs w:val="24"/>
              </w:rPr>
              <w:t>«</w:t>
            </w:r>
            <w:hyperlink w:anchor="P5348" w:history="1">
              <w:r w:rsidRPr="005211AF">
                <w:rPr>
                  <w:szCs w:val="24"/>
                </w:rPr>
                <w:t>Развитие ветеринарии</w:t>
              </w:r>
            </w:hyperlink>
            <w:r w:rsidRPr="005211AF">
              <w:rPr>
                <w:szCs w:val="24"/>
              </w:rPr>
              <w:t>»;</w:t>
            </w:r>
          </w:p>
          <w:p w:rsidR="00221B4B" w:rsidRPr="005211AF" w:rsidRDefault="00221B4B" w:rsidP="00B308D0">
            <w:pPr>
              <w:pStyle w:val="ConsPlusNormal"/>
              <w:jc w:val="both"/>
              <w:rPr>
                <w:szCs w:val="24"/>
              </w:rPr>
            </w:pPr>
            <w:r w:rsidRPr="005211AF">
              <w:rPr>
                <w:szCs w:val="24"/>
              </w:rPr>
              <w:t>«</w:t>
            </w:r>
            <w:hyperlink w:anchor="P7244" w:history="1">
              <w:r w:rsidRPr="005211AF">
                <w:rPr>
                  <w:szCs w:val="24"/>
                </w:rPr>
                <w:t>Развитие мелиорации земель</w:t>
              </w:r>
            </w:hyperlink>
            <w:r w:rsidRPr="005211AF">
              <w:rPr>
                <w:szCs w:val="24"/>
              </w:rPr>
              <w:t xml:space="preserve"> сельскохозяйственного назначения</w:t>
            </w:r>
            <w:r w:rsidR="00676B02">
              <w:rPr>
                <w:szCs w:val="24"/>
              </w:rPr>
              <w:t xml:space="preserve"> в Чувашской Республике </w:t>
            </w:r>
            <w:r w:rsidRPr="005211AF">
              <w:rPr>
                <w:szCs w:val="24"/>
              </w:rPr>
              <w:t>»;</w:t>
            </w:r>
          </w:p>
          <w:p w:rsidR="00221B4B" w:rsidRPr="005211AF" w:rsidRDefault="00051346" w:rsidP="00B308D0">
            <w:pPr>
              <w:pStyle w:val="ConsPlusNormal"/>
              <w:jc w:val="both"/>
              <w:rPr>
                <w:szCs w:val="24"/>
              </w:rPr>
            </w:pPr>
            <w:hyperlink w:anchor="P8063" w:history="1">
              <w:r w:rsidR="00221B4B" w:rsidRPr="005211AF">
                <w:rPr>
                  <w:szCs w:val="24"/>
                </w:rPr>
                <w:t>«Развитие отраслей агропромышленного комплекса</w:t>
              </w:r>
            </w:hyperlink>
            <w:r w:rsidR="00221B4B" w:rsidRPr="005211AF">
              <w:rPr>
                <w:szCs w:val="24"/>
              </w:rPr>
              <w:t>»;</w:t>
            </w:r>
          </w:p>
          <w:p w:rsidR="00221B4B" w:rsidRPr="005211AF" w:rsidRDefault="00221B4B" w:rsidP="00B308D0">
            <w:pPr>
              <w:pStyle w:val="ConsPlusNormal"/>
              <w:jc w:val="both"/>
              <w:rPr>
                <w:szCs w:val="24"/>
              </w:rPr>
            </w:pPr>
            <w:r w:rsidRPr="005211AF">
              <w:rPr>
                <w:szCs w:val="24"/>
              </w:rPr>
              <w:t>«</w:t>
            </w:r>
            <w:hyperlink w:anchor="P12257" w:history="1">
              <w:r w:rsidRPr="005211AF">
                <w:rPr>
                  <w:szCs w:val="24"/>
                </w:rPr>
                <w:t>Обеспечение общих условий</w:t>
              </w:r>
            </w:hyperlink>
            <w:r w:rsidRPr="005211AF">
              <w:rPr>
                <w:szCs w:val="24"/>
              </w:rPr>
              <w:t xml:space="preserve"> функционирования отраслей агропромышленного комплекса»</w:t>
            </w:r>
          </w:p>
          <w:p w:rsidR="00221B4B" w:rsidRPr="005211AF" w:rsidRDefault="00221B4B" w:rsidP="00B308D0">
            <w:pPr>
              <w:jc w:val="both"/>
              <w:rPr>
                <w:sz w:val="24"/>
                <w:szCs w:val="24"/>
              </w:rPr>
            </w:pPr>
          </w:p>
        </w:tc>
      </w:tr>
      <w:tr w:rsidR="00221B4B" w:rsidRPr="005211AF" w:rsidTr="007B3283">
        <w:tc>
          <w:tcPr>
            <w:tcW w:w="4066" w:type="dxa"/>
            <w:gridSpan w:val="3"/>
            <w:shd w:val="clear" w:color="auto" w:fill="auto"/>
          </w:tcPr>
          <w:p w:rsidR="00221B4B" w:rsidRPr="005211AF" w:rsidRDefault="00221B4B" w:rsidP="007B3283">
            <w:pPr>
              <w:rPr>
                <w:sz w:val="24"/>
                <w:szCs w:val="24"/>
              </w:rPr>
            </w:pPr>
            <w:r w:rsidRPr="005211AF">
              <w:rPr>
                <w:sz w:val="24"/>
                <w:szCs w:val="24"/>
              </w:rPr>
              <w:t xml:space="preserve">Цели муниципальной               </w:t>
            </w:r>
            <w:r w:rsidR="007B3283">
              <w:rPr>
                <w:sz w:val="24"/>
                <w:szCs w:val="24"/>
              </w:rPr>
              <w:t xml:space="preserve">         </w:t>
            </w:r>
            <w:proofErr w:type="gramStart"/>
            <w:r w:rsidRPr="005211AF">
              <w:rPr>
                <w:sz w:val="24"/>
                <w:szCs w:val="24"/>
              </w:rPr>
              <w:t>-п</w:t>
            </w:r>
            <w:proofErr w:type="gramEnd"/>
            <w:r w:rsidRPr="005211AF">
              <w:rPr>
                <w:sz w:val="24"/>
                <w:szCs w:val="24"/>
              </w:rPr>
              <w:t xml:space="preserve">рограммы                            </w:t>
            </w:r>
          </w:p>
        </w:tc>
        <w:tc>
          <w:tcPr>
            <w:tcW w:w="6237" w:type="dxa"/>
            <w:gridSpan w:val="2"/>
            <w:shd w:val="clear" w:color="auto" w:fill="auto"/>
          </w:tcPr>
          <w:p w:rsidR="00221B4B" w:rsidRPr="005211AF" w:rsidRDefault="00221B4B" w:rsidP="00B308D0">
            <w:pPr>
              <w:pStyle w:val="ConsPlusNormal"/>
              <w:jc w:val="both"/>
              <w:rPr>
                <w:szCs w:val="24"/>
              </w:rPr>
            </w:pPr>
            <w:r w:rsidRPr="005211AF">
              <w:rPr>
                <w:szCs w:val="24"/>
              </w:rPr>
              <w:t>создание высокотехнологичного агропромышленного комплекса, обеспечивающего население качественной и экологически чистой продукцией;</w:t>
            </w:r>
          </w:p>
          <w:p w:rsidR="00221B4B" w:rsidRPr="005211AF" w:rsidRDefault="00221B4B" w:rsidP="00B308D0">
            <w:pPr>
              <w:pStyle w:val="ConsPlusNormal"/>
              <w:jc w:val="both"/>
              <w:rPr>
                <w:szCs w:val="24"/>
              </w:rPr>
            </w:pPr>
            <w:r w:rsidRPr="005211AF">
              <w:rPr>
                <w:szCs w:val="24"/>
              </w:rPr>
              <w:t>повышение конкурентоспособности производимой сельскохозяйственной продукции, создание благоприятной среды для развития и эффективного взаимодействия субъектов предпринимательской деятельности, повышения инвестиционной привлекательности агропромышленного комплекса;</w:t>
            </w:r>
          </w:p>
          <w:p w:rsidR="00221B4B" w:rsidRPr="005211AF" w:rsidRDefault="00221B4B" w:rsidP="00B308D0">
            <w:pPr>
              <w:pStyle w:val="ConsPlusNormal"/>
              <w:jc w:val="both"/>
              <w:rPr>
                <w:szCs w:val="24"/>
              </w:rPr>
            </w:pPr>
            <w:r w:rsidRPr="005211AF">
              <w:rPr>
                <w:szCs w:val="24"/>
              </w:rPr>
              <w:t>повышение финансовой устойчивости сельскохозяйственных товаропроизводителей;</w:t>
            </w:r>
          </w:p>
          <w:p w:rsidR="00221B4B" w:rsidRPr="005211AF" w:rsidRDefault="00221B4B" w:rsidP="00B308D0">
            <w:pPr>
              <w:pStyle w:val="ConsPlusNormal"/>
              <w:jc w:val="both"/>
              <w:rPr>
                <w:szCs w:val="24"/>
              </w:rPr>
            </w:pPr>
            <w:r w:rsidRPr="005211AF">
              <w:rPr>
                <w:szCs w:val="24"/>
              </w:rPr>
              <w:t xml:space="preserve">воспроизводство и повышение эффективности использования в сельском хозяйстве земельных и других природных ресурсов, а также </w:t>
            </w:r>
            <w:proofErr w:type="spellStart"/>
            <w:r w:rsidRPr="005211AF">
              <w:rPr>
                <w:szCs w:val="24"/>
              </w:rPr>
              <w:t>экологизация</w:t>
            </w:r>
            <w:proofErr w:type="spellEnd"/>
            <w:r w:rsidRPr="005211AF">
              <w:rPr>
                <w:szCs w:val="24"/>
              </w:rPr>
              <w:t xml:space="preserve"> производства</w:t>
            </w:r>
          </w:p>
        </w:tc>
      </w:tr>
      <w:tr w:rsidR="00221B4B" w:rsidRPr="005211AF" w:rsidTr="007B3283">
        <w:tc>
          <w:tcPr>
            <w:tcW w:w="4066" w:type="dxa"/>
            <w:gridSpan w:val="3"/>
            <w:shd w:val="clear" w:color="auto" w:fill="auto"/>
          </w:tcPr>
          <w:p w:rsidR="00221B4B" w:rsidRPr="005211AF" w:rsidRDefault="00221B4B" w:rsidP="00B308D0">
            <w:pPr>
              <w:rPr>
                <w:sz w:val="24"/>
                <w:szCs w:val="24"/>
              </w:rPr>
            </w:pPr>
          </w:p>
          <w:p w:rsidR="00221B4B" w:rsidRPr="005211AF" w:rsidRDefault="00221B4B" w:rsidP="00B308D0">
            <w:pPr>
              <w:rPr>
                <w:sz w:val="24"/>
                <w:szCs w:val="24"/>
              </w:rPr>
            </w:pPr>
            <w:r w:rsidRPr="005211AF">
              <w:rPr>
                <w:sz w:val="24"/>
                <w:szCs w:val="24"/>
              </w:rPr>
              <w:t xml:space="preserve">Задачи программы                    </w:t>
            </w:r>
            <w:r w:rsidR="007B3283">
              <w:rPr>
                <w:sz w:val="24"/>
                <w:szCs w:val="24"/>
              </w:rPr>
              <w:t xml:space="preserve">        </w:t>
            </w:r>
            <w:r w:rsidRPr="005211AF">
              <w:rPr>
                <w:sz w:val="24"/>
                <w:szCs w:val="24"/>
              </w:rPr>
              <w:t>-</w:t>
            </w:r>
          </w:p>
        </w:tc>
        <w:tc>
          <w:tcPr>
            <w:tcW w:w="6237" w:type="dxa"/>
            <w:gridSpan w:val="2"/>
            <w:shd w:val="clear" w:color="auto" w:fill="auto"/>
          </w:tcPr>
          <w:p w:rsidR="00221B4B" w:rsidRPr="005211AF" w:rsidRDefault="00221B4B" w:rsidP="00B308D0">
            <w:pPr>
              <w:jc w:val="both"/>
              <w:rPr>
                <w:sz w:val="24"/>
                <w:szCs w:val="24"/>
              </w:rPr>
            </w:pPr>
          </w:p>
          <w:p w:rsidR="00221B4B" w:rsidRPr="005211AF" w:rsidRDefault="00221B4B" w:rsidP="00B308D0">
            <w:pPr>
              <w:pStyle w:val="ConsPlusNormal"/>
              <w:jc w:val="both"/>
              <w:rPr>
                <w:szCs w:val="24"/>
              </w:rPr>
            </w:pPr>
            <w:r w:rsidRPr="005211AF">
              <w:rPr>
                <w:szCs w:val="24"/>
              </w:rPr>
              <w:t>стимулирование роста производства основных видов сельскохозяйственной продукции и производства пищевых продуктов;</w:t>
            </w:r>
          </w:p>
          <w:p w:rsidR="00221B4B" w:rsidRPr="005211AF" w:rsidRDefault="00221B4B" w:rsidP="00B308D0">
            <w:pPr>
              <w:pStyle w:val="ConsPlusNormal"/>
              <w:jc w:val="both"/>
              <w:rPr>
                <w:szCs w:val="24"/>
              </w:rPr>
            </w:pPr>
            <w:r w:rsidRPr="005211AF">
              <w:rPr>
                <w:szCs w:val="24"/>
              </w:rPr>
              <w:t>осуществление противоэпизоотических мероприятий в отношении карантинных и особо опасных болезней животных;</w:t>
            </w:r>
          </w:p>
          <w:p w:rsidR="00221B4B" w:rsidRPr="005211AF" w:rsidRDefault="00221B4B" w:rsidP="00B308D0">
            <w:pPr>
              <w:pStyle w:val="ConsPlusNormal"/>
              <w:jc w:val="both"/>
              <w:rPr>
                <w:szCs w:val="24"/>
              </w:rPr>
            </w:pPr>
            <w:r w:rsidRPr="005211AF">
              <w:rPr>
                <w:szCs w:val="24"/>
              </w:rPr>
              <w:t>поддержка развития инфраструктуры агропродовольственного рынка;</w:t>
            </w:r>
          </w:p>
          <w:p w:rsidR="00221B4B" w:rsidRPr="005211AF" w:rsidRDefault="00221B4B" w:rsidP="00B308D0">
            <w:pPr>
              <w:pStyle w:val="ConsPlusNormal"/>
              <w:jc w:val="both"/>
              <w:rPr>
                <w:szCs w:val="24"/>
              </w:rPr>
            </w:pPr>
            <w:r w:rsidRPr="005211AF">
              <w:rPr>
                <w:szCs w:val="24"/>
              </w:rPr>
              <w:t>повышение эффективности регулирования рынков сельскохозяйственной продукции, сырья и продовольствия;</w:t>
            </w:r>
          </w:p>
          <w:p w:rsidR="00221B4B" w:rsidRPr="005211AF" w:rsidRDefault="00221B4B" w:rsidP="00B308D0">
            <w:pPr>
              <w:pStyle w:val="ConsPlusNormal"/>
              <w:jc w:val="both"/>
              <w:rPr>
                <w:szCs w:val="24"/>
              </w:rPr>
            </w:pPr>
            <w:r w:rsidRPr="005211AF">
              <w:rPr>
                <w:szCs w:val="24"/>
              </w:rPr>
              <w:t>поддержка малых форм хозяйствования;</w:t>
            </w:r>
          </w:p>
          <w:p w:rsidR="00221B4B" w:rsidRPr="005211AF" w:rsidRDefault="00221B4B" w:rsidP="00B308D0">
            <w:pPr>
              <w:pStyle w:val="ConsPlusNormal"/>
              <w:jc w:val="both"/>
              <w:rPr>
                <w:szCs w:val="24"/>
              </w:rPr>
            </w:pPr>
            <w:r w:rsidRPr="005211AF">
              <w:rPr>
                <w:szCs w:val="24"/>
              </w:rPr>
              <w:t>повышение качества жизни сельского населения;</w:t>
            </w:r>
          </w:p>
          <w:p w:rsidR="00221B4B" w:rsidRPr="005211AF" w:rsidRDefault="00221B4B" w:rsidP="00B308D0">
            <w:pPr>
              <w:pStyle w:val="ConsPlusNormal"/>
              <w:jc w:val="both"/>
              <w:rPr>
                <w:szCs w:val="24"/>
              </w:rPr>
            </w:pPr>
            <w:r w:rsidRPr="005211AF">
              <w:rPr>
                <w:szCs w:val="24"/>
              </w:rPr>
              <w:t xml:space="preserve">стимулирование инновационной деятельности и </w:t>
            </w:r>
            <w:r w:rsidRPr="005211AF">
              <w:rPr>
                <w:szCs w:val="24"/>
              </w:rPr>
              <w:lastRenderedPageBreak/>
              <w:t>инновационного развития агропромышленного комплекса;</w:t>
            </w:r>
          </w:p>
          <w:p w:rsidR="00221B4B" w:rsidRPr="005211AF" w:rsidRDefault="00221B4B" w:rsidP="00B308D0">
            <w:pPr>
              <w:pStyle w:val="ConsPlusNormal"/>
              <w:jc w:val="both"/>
              <w:rPr>
                <w:szCs w:val="24"/>
              </w:rPr>
            </w:pPr>
            <w:r w:rsidRPr="005211AF">
              <w:rPr>
                <w:szCs w:val="24"/>
              </w:rPr>
              <w:t>создание условий для эффективного использования земель сельскохозяйственного назначения;</w:t>
            </w:r>
          </w:p>
          <w:p w:rsidR="00221B4B" w:rsidRPr="005211AF" w:rsidRDefault="00221B4B" w:rsidP="00B308D0">
            <w:pPr>
              <w:pStyle w:val="ConsPlusNormal"/>
              <w:jc w:val="both"/>
              <w:rPr>
                <w:szCs w:val="24"/>
              </w:rPr>
            </w:pPr>
            <w:r w:rsidRPr="005211AF">
              <w:rPr>
                <w:szCs w:val="24"/>
              </w:rPr>
              <w:t>развитие мелиорации земель сельскохозяйственного назначения;</w:t>
            </w:r>
          </w:p>
          <w:p w:rsidR="00221B4B" w:rsidRPr="005211AF" w:rsidRDefault="00221B4B" w:rsidP="00B308D0">
            <w:pPr>
              <w:pStyle w:val="ConsPlusNormal"/>
              <w:jc w:val="both"/>
              <w:rPr>
                <w:szCs w:val="24"/>
              </w:rPr>
            </w:pPr>
            <w:r w:rsidRPr="005211AF">
              <w:rPr>
                <w:szCs w:val="24"/>
              </w:rPr>
              <w:t>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221B4B" w:rsidRPr="005211AF" w:rsidRDefault="00221B4B" w:rsidP="00B308D0">
            <w:pPr>
              <w:pStyle w:val="ConsPlusNormal"/>
              <w:jc w:val="both"/>
              <w:rPr>
                <w:szCs w:val="24"/>
              </w:rPr>
            </w:pPr>
            <w:r w:rsidRPr="005211AF">
              <w:rPr>
                <w:szCs w:val="24"/>
              </w:rPr>
              <w:t>модернизация материально-технической и технологической базы селекции и семеноводства;</w:t>
            </w:r>
          </w:p>
          <w:p w:rsidR="00221B4B" w:rsidRPr="005211AF" w:rsidRDefault="00221B4B" w:rsidP="00B308D0">
            <w:pPr>
              <w:pStyle w:val="ConsPlusNormal"/>
              <w:jc w:val="both"/>
              <w:rPr>
                <w:szCs w:val="24"/>
              </w:rPr>
            </w:pPr>
            <w:r w:rsidRPr="005211AF">
              <w:rPr>
                <w:szCs w:val="24"/>
              </w:rPr>
              <w:t>повышение производительности труда в агропромышленном комплексе за счет внедрения интенсивных, энергосберегающих технологий;</w:t>
            </w:r>
          </w:p>
          <w:p w:rsidR="00221B4B" w:rsidRPr="005211AF" w:rsidRDefault="00221B4B" w:rsidP="00B308D0">
            <w:pPr>
              <w:pStyle w:val="ConsPlusNormal"/>
              <w:jc w:val="both"/>
              <w:rPr>
                <w:szCs w:val="24"/>
              </w:rPr>
            </w:pPr>
            <w:r w:rsidRPr="005211AF">
              <w:rPr>
                <w:szCs w:val="24"/>
              </w:rPr>
              <w:t>укрепление племенной базы, повышение генетического потенциала сельскохозяйственных животных, модернизация технологических процессов;</w:t>
            </w:r>
          </w:p>
          <w:p w:rsidR="00221B4B" w:rsidRPr="005211AF" w:rsidRDefault="00221B4B" w:rsidP="00B308D0">
            <w:pPr>
              <w:pStyle w:val="ConsPlusNormal"/>
              <w:jc w:val="both"/>
              <w:rPr>
                <w:szCs w:val="24"/>
              </w:rPr>
            </w:pPr>
            <w:r w:rsidRPr="005211AF">
              <w:rPr>
                <w:szCs w:val="24"/>
              </w:rPr>
              <w:t xml:space="preserve">развитие </w:t>
            </w:r>
            <w:proofErr w:type="spellStart"/>
            <w:r w:rsidRPr="005211AF">
              <w:rPr>
                <w:szCs w:val="24"/>
              </w:rPr>
              <w:t>аквакультуры</w:t>
            </w:r>
            <w:proofErr w:type="spellEnd"/>
            <w:r w:rsidRPr="005211AF">
              <w:rPr>
                <w:szCs w:val="24"/>
              </w:rPr>
              <w:t xml:space="preserve"> (рыбоводства);</w:t>
            </w:r>
          </w:p>
          <w:p w:rsidR="00221B4B" w:rsidRPr="005211AF" w:rsidRDefault="00221B4B" w:rsidP="00B308D0">
            <w:pPr>
              <w:pStyle w:val="ConsPlusNormal"/>
              <w:jc w:val="both"/>
              <w:rPr>
                <w:szCs w:val="24"/>
              </w:rPr>
            </w:pPr>
            <w:r w:rsidRPr="005211AF">
              <w:rPr>
                <w:szCs w:val="24"/>
              </w:rPr>
              <w:t>увеличение использования мощностей перерабатывающей промышленности с учетом растущих сырьевых ресурсов, расширение производственной линейки пищевых продуктов;</w:t>
            </w:r>
          </w:p>
          <w:p w:rsidR="00221B4B" w:rsidRPr="005211AF" w:rsidRDefault="00221B4B" w:rsidP="00B308D0">
            <w:pPr>
              <w:pStyle w:val="ConsPlusNormal"/>
              <w:jc w:val="both"/>
              <w:rPr>
                <w:szCs w:val="24"/>
              </w:rPr>
            </w:pPr>
            <w:r w:rsidRPr="005211AF">
              <w:rPr>
                <w:szCs w:val="24"/>
              </w:rPr>
              <w:t>реализация проектов, направленных на глубокую переработку сельскохозяйственной продукции;</w:t>
            </w:r>
          </w:p>
          <w:p w:rsidR="00221B4B" w:rsidRPr="005211AF" w:rsidRDefault="00221B4B" w:rsidP="00B308D0">
            <w:pPr>
              <w:pStyle w:val="ConsPlusNormal"/>
              <w:jc w:val="both"/>
              <w:rPr>
                <w:szCs w:val="24"/>
              </w:rPr>
            </w:pPr>
            <w:r w:rsidRPr="005211AF">
              <w:rPr>
                <w:szCs w:val="24"/>
              </w:rPr>
              <w:t>развитие кооперации в сфере производства и реализации сельскохозяйственной продукции, сырья и продовольствия;</w:t>
            </w:r>
          </w:p>
          <w:p w:rsidR="00221B4B" w:rsidRPr="005211AF" w:rsidRDefault="00221B4B" w:rsidP="00B308D0">
            <w:pPr>
              <w:jc w:val="both"/>
              <w:rPr>
                <w:sz w:val="24"/>
                <w:szCs w:val="24"/>
              </w:rPr>
            </w:pPr>
            <w:r w:rsidRPr="005211AF">
              <w:rPr>
                <w:sz w:val="24"/>
                <w:szCs w:val="24"/>
              </w:rPr>
              <w:t xml:space="preserve">развитие конкуренции на рынке производства и переработки сельскохозяйственной продукции </w:t>
            </w:r>
          </w:p>
          <w:p w:rsidR="00221B4B" w:rsidRPr="005211AF" w:rsidRDefault="00221B4B" w:rsidP="00B308D0">
            <w:pPr>
              <w:jc w:val="both"/>
              <w:rPr>
                <w:sz w:val="24"/>
                <w:szCs w:val="24"/>
              </w:rPr>
            </w:pPr>
          </w:p>
        </w:tc>
      </w:tr>
      <w:tr w:rsidR="00221B4B" w:rsidRPr="005211AF" w:rsidTr="007B3283">
        <w:tc>
          <w:tcPr>
            <w:tcW w:w="4066" w:type="dxa"/>
            <w:gridSpan w:val="3"/>
            <w:shd w:val="clear" w:color="auto" w:fill="auto"/>
          </w:tcPr>
          <w:p w:rsidR="00221B4B" w:rsidRPr="005211AF" w:rsidRDefault="00221B4B" w:rsidP="00B308D0">
            <w:pPr>
              <w:rPr>
                <w:sz w:val="24"/>
                <w:szCs w:val="24"/>
              </w:rPr>
            </w:pPr>
          </w:p>
          <w:p w:rsidR="00221B4B" w:rsidRPr="005211AF" w:rsidRDefault="00221B4B" w:rsidP="00B308D0">
            <w:pPr>
              <w:rPr>
                <w:sz w:val="24"/>
                <w:szCs w:val="24"/>
              </w:rPr>
            </w:pPr>
            <w:r w:rsidRPr="005211AF">
              <w:rPr>
                <w:sz w:val="24"/>
                <w:szCs w:val="24"/>
              </w:rPr>
              <w:t xml:space="preserve">Целевые показатели              </w:t>
            </w:r>
            <w:r w:rsidR="007B3283">
              <w:rPr>
                <w:sz w:val="24"/>
                <w:szCs w:val="24"/>
              </w:rPr>
              <w:t xml:space="preserve">           </w:t>
            </w:r>
            <w:r w:rsidRPr="005211AF">
              <w:rPr>
                <w:sz w:val="24"/>
                <w:szCs w:val="24"/>
              </w:rPr>
              <w:t xml:space="preserve"> - (индикаторы) муниципальной программы</w:t>
            </w:r>
          </w:p>
        </w:tc>
        <w:tc>
          <w:tcPr>
            <w:tcW w:w="6237" w:type="dxa"/>
            <w:gridSpan w:val="2"/>
            <w:shd w:val="clear" w:color="auto" w:fill="auto"/>
          </w:tcPr>
          <w:p w:rsidR="00221B4B" w:rsidRPr="005211AF" w:rsidRDefault="00221B4B" w:rsidP="00B308D0">
            <w:pPr>
              <w:jc w:val="both"/>
              <w:rPr>
                <w:sz w:val="24"/>
                <w:szCs w:val="24"/>
              </w:rPr>
            </w:pPr>
          </w:p>
          <w:p w:rsidR="00221B4B" w:rsidRPr="005211AF" w:rsidRDefault="00221B4B" w:rsidP="00B308D0">
            <w:pPr>
              <w:pStyle w:val="ConsPlusNormal"/>
              <w:jc w:val="both"/>
              <w:rPr>
                <w:szCs w:val="24"/>
              </w:rPr>
            </w:pPr>
            <w:r w:rsidRPr="005211AF">
              <w:rPr>
                <w:szCs w:val="24"/>
              </w:rPr>
              <w:t>к 2036 году будут достигнуты следующие целевые показатели (индикаторы):</w:t>
            </w:r>
          </w:p>
          <w:p w:rsidR="00221B4B" w:rsidRPr="005211AF" w:rsidRDefault="00221B4B" w:rsidP="00B308D0">
            <w:pPr>
              <w:pStyle w:val="ConsPlusNormal"/>
              <w:jc w:val="both"/>
              <w:rPr>
                <w:szCs w:val="24"/>
              </w:rPr>
            </w:pPr>
            <w:r w:rsidRPr="005211AF">
              <w:rPr>
                <w:szCs w:val="24"/>
              </w:rPr>
              <w:t>объем производства продукции сельского хозяйства на душу населения – 106,7 тыс. рублей;</w:t>
            </w:r>
          </w:p>
          <w:p w:rsidR="00221B4B" w:rsidRPr="005211AF" w:rsidRDefault="00221B4B" w:rsidP="00B308D0">
            <w:pPr>
              <w:pStyle w:val="ConsPlusNormal"/>
              <w:jc w:val="both"/>
              <w:rPr>
                <w:szCs w:val="24"/>
              </w:rPr>
            </w:pPr>
            <w:r w:rsidRPr="005211AF">
              <w:rPr>
                <w:szCs w:val="24"/>
              </w:rPr>
              <w:t>индекс производства продукции сельского хозяйства в хозяйствах всех категорий (в сопоставимых ценах) - рост в 1,7 раза по отношению к 20</w:t>
            </w:r>
            <w:r w:rsidR="00B308D0" w:rsidRPr="005211AF">
              <w:rPr>
                <w:szCs w:val="24"/>
              </w:rPr>
              <w:t>2</w:t>
            </w:r>
            <w:r w:rsidR="005211AF">
              <w:rPr>
                <w:szCs w:val="24"/>
              </w:rPr>
              <w:t>1</w:t>
            </w:r>
            <w:r w:rsidRPr="005211AF">
              <w:rPr>
                <w:szCs w:val="24"/>
              </w:rPr>
              <w:t xml:space="preserve"> году;</w:t>
            </w:r>
          </w:p>
          <w:p w:rsidR="00221B4B" w:rsidRPr="005211AF" w:rsidRDefault="00221B4B" w:rsidP="00B308D0">
            <w:pPr>
              <w:pStyle w:val="ConsPlusNormal"/>
              <w:jc w:val="both"/>
              <w:rPr>
                <w:szCs w:val="24"/>
              </w:rPr>
            </w:pPr>
            <w:r w:rsidRPr="005211AF">
              <w:rPr>
                <w:szCs w:val="24"/>
              </w:rPr>
              <w:t>рентабельность сельскохозяйственных организаций (с учетом субсидий) - 21,8 процента;</w:t>
            </w:r>
          </w:p>
          <w:p w:rsidR="00221B4B" w:rsidRPr="005211AF" w:rsidRDefault="00221B4B" w:rsidP="00B308D0">
            <w:pPr>
              <w:pStyle w:val="ConsPlusNormal"/>
              <w:jc w:val="both"/>
              <w:rPr>
                <w:szCs w:val="24"/>
              </w:rPr>
            </w:pPr>
            <w:r w:rsidRPr="005211AF">
              <w:rPr>
                <w:szCs w:val="24"/>
              </w:rPr>
              <w:t>индекс производительности труда - рост в 2,3 раза по отношению к 20</w:t>
            </w:r>
            <w:r w:rsidR="00B308D0" w:rsidRPr="005211AF">
              <w:rPr>
                <w:szCs w:val="24"/>
              </w:rPr>
              <w:t>2</w:t>
            </w:r>
            <w:r w:rsidR="005211AF">
              <w:rPr>
                <w:szCs w:val="24"/>
              </w:rPr>
              <w:t>1</w:t>
            </w:r>
            <w:r w:rsidRPr="005211AF">
              <w:rPr>
                <w:szCs w:val="24"/>
              </w:rPr>
              <w:t xml:space="preserve"> году;</w:t>
            </w:r>
          </w:p>
          <w:p w:rsidR="00221B4B" w:rsidRPr="005211AF" w:rsidRDefault="00221B4B" w:rsidP="00B308D0">
            <w:pPr>
              <w:pStyle w:val="ConsPlusNormal"/>
              <w:jc w:val="both"/>
              <w:rPr>
                <w:szCs w:val="24"/>
              </w:rPr>
            </w:pPr>
            <w:r w:rsidRPr="005211AF">
              <w:rPr>
                <w:szCs w:val="24"/>
              </w:rPr>
              <w:t>удельный вес затрат на приобретение энергоресурсов в структуре затрат на основное производство продукции сельского хозяйства - 9,3 процента;</w:t>
            </w:r>
          </w:p>
          <w:p w:rsidR="00221B4B" w:rsidRPr="005211AF" w:rsidRDefault="00221B4B" w:rsidP="00B308D0">
            <w:pPr>
              <w:pStyle w:val="ConsPlusNormal"/>
              <w:jc w:val="both"/>
              <w:rPr>
                <w:szCs w:val="24"/>
              </w:rPr>
            </w:pPr>
            <w:r w:rsidRPr="005211AF">
              <w:rPr>
                <w:szCs w:val="24"/>
              </w:rPr>
              <w:t>располагаемые ресурсы домашних хозяйств (в среднем на 1 члена домашнего хозяйства в месяц) в сельской местности - 25310 рублей;</w:t>
            </w:r>
          </w:p>
          <w:p w:rsidR="00221B4B" w:rsidRPr="005211AF" w:rsidRDefault="00221B4B" w:rsidP="00B308D0">
            <w:pPr>
              <w:jc w:val="both"/>
              <w:rPr>
                <w:sz w:val="24"/>
                <w:szCs w:val="24"/>
              </w:rPr>
            </w:pPr>
            <w:r w:rsidRPr="005211AF">
              <w:rPr>
                <w:sz w:val="24"/>
                <w:szCs w:val="24"/>
              </w:rP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- 3</w:t>
            </w:r>
            <w:r w:rsidR="00B308D0" w:rsidRPr="005211AF">
              <w:rPr>
                <w:sz w:val="24"/>
                <w:szCs w:val="24"/>
              </w:rPr>
              <w:t>56</w:t>
            </w:r>
            <w:r w:rsidRPr="005211AF">
              <w:rPr>
                <w:sz w:val="24"/>
                <w:szCs w:val="24"/>
              </w:rPr>
              <w:t xml:space="preserve">00 рублей </w:t>
            </w:r>
          </w:p>
          <w:p w:rsidR="00221B4B" w:rsidRPr="005211AF" w:rsidRDefault="00221B4B" w:rsidP="00B308D0">
            <w:pPr>
              <w:jc w:val="both"/>
              <w:rPr>
                <w:sz w:val="24"/>
                <w:szCs w:val="24"/>
              </w:rPr>
            </w:pPr>
          </w:p>
        </w:tc>
      </w:tr>
      <w:tr w:rsidR="00221B4B" w:rsidRPr="005211AF" w:rsidTr="007B3283">
        <w:tc>
          <w:tcPr>
            <w:tcW w:w="4066" w:type="dxa"/>
            <w:gridSpan w:val="3"/>
            <w:shd w:val="clear" w:color="auto" w:fill="auto"/>
          </w:tcPr>
          <w:p w:rsidR="00221B4B" w:rsidRPr="005211AF" w:rsidRDefault="00221B4B" w:rsidP="00B308D0">
            <w:pPr>
              <w:rPr>
                <w:sz w:val="24"/>
                <w:szCs w:val="24"/>
              </w:rPr>
            </w:pPr>
          </w:p>
          <w:p w:rsidR="00221B4B" w:rsidRPr="005211AF" w:rsidRDefault="00221B4B" w:rsidP="00B308D0">
            <w:pPr>
              <w:rPr>
                <w:sz w:val="24"/>
                <w:szCs w:val="24"/>
              </w:rPr>
            </w:pPr>
            <w:r w:rsidRPr="005211AF">
              <w:rPr>
                <w:sz w:val="24"/>
                <w:szCs w:val="24"/>
              </w:rPr>
              <w:t xml:space="preserve">Сроки и этапы реализации     </w:t>
            </w:r>
            <w:r w:rsidR="007B3283">
              <w:rPr>
                <w:sz w:val="24"/>
                <w:szCs w:val="24"/>
              </w:rPr>
              <w:t xml:space="preserve">         </w:t>
            </w:r>
            <w:r w:rsidRPr="005211AF">
              <w:rPr>
                <w:sz w:val="24"/>
                <w:szCs w:val="24"/>
              </w:rPr>
              <w:t xml:space="preserve">  - муниципальной программы </w:t>
            </w:r>
          </w:p>
        </w:tc>
        <w:tc>
          <w:tcPr>
            <w:tcW w:w="6237" w:type="dxa"/>
            <w:gridSpan w:val="2"/>
            <w:shd w:val="clear" w:color="auto" w:fill="auto"/>
          </w:tcPr>
          <w:p w:rsidR="00221B4B" w:rsidRPr="005211AF" w:rsidRDefault="00221B4B" w:rsidP="00B308D0">
            <w:pPr>
              <w:spacing w:line="240" w:lineRule="atLeast"/>
              <w:jc w:val="both"/>
              <w:rPr>
                <w:sz w:val="24"/>
                <w:szCs w:val="24"/>
              </w:rPr>
            </w:pPr>
          </w:p>
          <w:p w:rsidR="00221B4B" w:rsidRPr="005211AF" w:rsidRDefault="00B308D0" w:rsidP="00B308D0">
            <w:pPr>
              <w:spacing w:line="240" w:lineRule="atLeast"/>
              <w:jc w:val="both"/>
              <w:rPr>
                <w:sz w:val="24"/>
                <w:szCs w:val="24"/>
              </w:rPr>
            </w:pPr>
            <w:r w:rsidRPr="005211AF">
              <w:rPr>
                <w:sz w:val="24"/>
                <w:szCs w:val="24"/>
              </w:rPr>
              <w:t>2023</w:t>
            </w:r>
            <w:r w:rsidR="00221B4B" w:rsidRPr="005211AF">
              <w:rPr>
                <w:sz w:val="24"/>
                <w:szCs w:val="24"/>
              </w:rPr>
              <w:t xml:space="preserve"> – 2035 годы:</w:t>
            </w:r>
          </w:p>
          <w:p w:rsidR="00221B4B" w:rsidRPr="005211AF" w:rsidRDefault="00221B4B" w:rsidP="00B308D0">
            <w:pPr>
              <w:spacing w:line="240" w:lineRule="atLeast"/>
              <w:jc w:val="both"/>
              <w:rPr>
                <w:sz w:val="24"/>
                <w:szCs w:val="24"/>
              </w:rPr>
            </w:pPr>
            <w:r w:rsidRPr="005211AF">
              <w:rPr>
                <w:sz w:val="24"/>
                <w:szCs w:val="24"/>
              </w:rPr>
              <w:t>1 этап — 20</w:t>
            </w:r>
            <w:r w:rsidR="00B308D0" w:rsidRPr="005211AF">
              <w:rPr>
                <w:sz w:val="24"/>
                <w:szCs w:val="24"/>
              </w:rPr>
              <w:t>23</w:t>
            </w:r>
            <w:r w:rsidRPr="005211AF">
              <w:rPr>
                <w:sz w:val="24"/>
                <w:szCs w:val="24"/>
              </w:rPr>
              <w:t>-2025 годы</w:t>
            </w:r>
          </w:p>
          <w:p w:rsidR="00221B4B" w:rsidRPr="005211AF" w:rsidRDefault="00221B4B" w:rsidP="00B308D0">
            <w:pPr>
              <w:spacing w:line="240" w:lineRule="atLeast"/>
              <w:jc w:val="both"/>
              <w:rPr>
                <w:sz w:val="24"/>
                <w:szCs w:val="24"/>
              </w:rPr>
            </w:pPr>
            <w:r w:rsidRPr="005211AF">
              <w:rPr>
                <w:sz w:val="24"/>
                <w:szCs w:val="24"/>
              </w:rPr>
              <w:t>2 этап — 2026-2030 годы</w:t>
            </w:r>
          </w:p>
          <w:p w:rsidR="00221B4B" w:rsidRPr="005211AF" w:rsidRDefault="00221B4B" w:rsidP="00B308D0">
            <w:pPr>
              <w:spacing w:line="240" w:lineRule="atLeast"/>
              <w:jc w:val="both"/>
              <w:rPr>
                <w:sz w:val="24"/>
                <w:szCs w:val="24"/>
              </w:rPr>
            </w:pPr>
            <w:r w:rsidRPr="005211AF">
              <w:rPr>
                <w:sz w:val="24"/>
                <w:szCs w:val="24"/>
              </w:rPr>
              <w:t>3 этап — 2031-2035 годы</w:t>
            </w:r>
          </w:p>
        </w:tc>
      </w:tr>
      <w:tr w:rsidR="00221B4B" w:rsidRPr="005211AF" w:rsidTr="007B3283">
        <w:tc>
          <w:tcPr>
            <w:tcW w:w="4066" w:type="dxa"/>
            <w:gridSpan w:val="3"/>
            <w:shd w:val="clear" w:color="auto" w:fill="auto"/>
          </w:tcPr>
          <w:p w:rsidR="00221B4B" w:rsidRPr="005211AF" w:rsidRDefault="00221B4B" w:rsidP="00B308D0">
            <w:pPr>
              <w:rPr>
                <w:sz w:val="24"/>
                <w:szCs w:val="24"/>
              </w:rPr>
            </w:pPr>
          </w:p>
          <w:p w:rsidR="00221B4B" w:rsidRPr="005211AF" w:rsidRDefault="00221B4B" w:rsidP="00B308D0">
            <w:pPr>
              <w:rPr>
                <w:sz w:val="24"/>
                <w:szCs w:val="24"/>
              </w:rPr>
            </w:pPr>
            <w:r w:rsidRPr="005211AF">
              <w:rPr>
                <w:sz w:val="24"/>
                <w:szCs w:val="24"/>
              </w:rPr>
              <w:t xml:space="preserve">Объемы финансирования        </w:t>
            </w:r>
            <w:r w:rsidR="007B3283">
              <w:rPr>
                <w:sz w:val="24"/>
                <w:szCs w:val="24"/>
              </w:rPr>
              <w:t xml:space="preserve">         </w:t>
            </w:r>
            <w:r w:rsidRPr="005211AF">
              <w:rPr>
                <w:sz w:val="24"/>
                <w:szCs w:val="24"/>
              </w:rPr>
              <w:t xml:space="preserve"> -  Муниципальной программы по годам реализации</w:t>
            </w:r>
          </w:p>
        </w:tc>
        <w:tc>
          <w:tcPr>
            <w:tcW w:w="6237" w:type="dxa"/>
            <w:gridSpan w:val="2"/>
            <w:shd w:val="clear" w:color="auto" w:fill="auto"/>
          </w:tcPr>
          <w:p w:rsidR="00221B4B" w:rsidRPr="009F2535" w:rsidRDefault="00221B4B" w:rsidP="00B308D0">
            <w:pPr>
              <w:rPr>
                <w:sz w:val="24"/>
                <w:szCs w:val="24"/>
              </w:rPr>
            </w:pPr>
          </w:p>
          <w:p w:rsidR="00221B4B" w:rsidRPr="009F2535" w:rsidRDefault="00221B4B" w:rsidP="00B308D0">
            <w:pPr>
              <w:rPr>
                <w:sz w:val="24"/>
                <w:szCs w:val="24"/>
              </w:rPr>
            </w:pPr>
            <w:r w:rsidRPr="009F2535">
              <w:rPr>
                <w:sz w:val="24"/>
                <w:szCs w:val="24"/>
              </w:rPr>
              <w:t>прогнозируемый объем финансирования программы  в 20</w:t>
            </w:r>
            <w:r w:rsidR="00B308D0" w:rsidRPr="009F2535">
              <w:rPr>
                <w:sz w:val="24"/>
                <w:szCs w:val="24"/>
              </w:rPr>
              <w:t>23</w:t>
            </w:r>
            <w:r w:rsidRPr="009F2535">
              <w:rPr>
                <w:sz w:val="24"/>
                <w:szCs w:val="24"/>
              </w:rPr>
              <w:t xml:space="preserve">-2035 годах составляет </w:t>
            </w:r>
            <w:r w:rsidR="00496043" w:rsidRPr="009F2535">
              <w:rPr>
                <w:b/>
                <w:sz w:val="24"/>
                <w:szCs w:val="24"/>
              </w:rPr>
              <w:t>18727,452</w:t>
            </w:r>
            <w:r w:rsidRPr="009F2535">
              <w:rPr>
                <w:sz w:val="24"/>
                <w:szCs w:val="24"/>
              </w:rPr>
              <w:t>тыс. рублей, в том числе:</w:t>
            </w:r>
          </w:p>
          <w:p w:rsidR="00221B4B" w:rsidRPr="009F2535" w:rsidRDefault="00221B4B" w:rsidP="009F2535">
            <w:pPr>
              <w:autoSpaceDE w:val="0"/>
              <w:jc w:val="both"/>
              <w:rPr>
                <w:sz w:val="24"/>
                <w:szCs w:val="24"/>
              </w:rPr>
            </w:pPr>
            <w:r w:rsidRPr="009F2535">
              <w:rPr>
                <w:sz w:val="24"/>
                <w:szCs w:val="24"/>
              </w:rPr>
              <w:t xml:space="preserve">в 2023 году –       </w:t>
            </w:r>
            <w:r w:rsidR="00496043" w:rsidRPr="009F2535">
              <w:rPr>
                <w:sz w:val="24"/>
                <w:szCs w:val="24"/>
              </w:rPr>
              <w:t>1079,448</w:t>
            </w:r>
            <w:r w:rsidRPr="009F2535">
              <w:rPr>
                <w:sz w:val="24"/>
                <w:szCs w:val="24"/>
              </w:rPr>
              <w:t>тыс. рублей;</w:t>
            </w:r>
          </w:p>
          <w:p w:rsidR="00221B4B" w:rsidRPr="009F2535" w:rsidRDefault="00221B4B" w:rsidP="009F2535">
            <w:pPr>
              <w:autoSpaceDE w:val="0"/>
              <w:jc w:val="both"/>
              <w:rPr>
                <w:sz w:val="24"/>
                <w:szCs w:val="24"/>
              </w:rPr>
            </w:pPr>
            <w:r w:rsidRPr="009F2535">
              <w:rPr>
                <w:sz w:val="24"/>
                <w:szCs w:val="24"/>
              </w:rPr>
              <w:t xml:space="preserve">в 2024 году –       </w:t>
            </w:r>
            <w:r w:rsidR="00496043" w:rsidRPr="009F2535">
              <w:rPr>
                <w:sz w:val="24"/>
                <w:szCs w:val="24"/>
              </w:rPr>
              <w:t>944,783</w:t>
            </w:r>
            <w:r w:rsidRPr="009F2535">
              <w:rPr>
                <w:sz w:val="24"/>
                <w:szCs w:val="24"/>
              </w:rPr>
              <w:t>тыс. рублей;</w:t>
            </w:r>
          </w:p>
          <w:p w:rsidR="00221B4B" w:rsidRPr="009F2535" w:rsidRDefault="00221B4B" w:rsidP="009F2535">
            <w:pPr>
              <w:autoSpaceDE w:val="0"/>
              <w:jc w:val="both"/>
              <w:rPr>
                <w:sz w:val="24"/>
                <w:szCs w:val="24"/>
              </w:rPr>
            </w:pPr>
            <w:r w:rsidRPr="009F2535">
              <w:rPr>
                <w:sz w:val="24"/>
                <w:szCs w:val="24"/>
              </w:rPr>
              <w:t xml:space="preserve">в 2025 году –       </w:t>
            </w:r>
            <w:r w:rsidR="00496043" w:rsidRPr="009F2535">
              <w:rPr>
                <w:sz w:val="24"/>
                <w:szCs w:val="24"/>
              </w:rPr>
              <w:t>1377,921</w:t>
            </w:r>
            <w:r w:rsidRPr="009F2535">
              <w:rPr>
                <w:sz w:val="24"/>
                <w:szCs w:val="24"/>
              </w:rPr>
              <w:t>тыс. рублей;</w:t>
            </w:r>
          </w:p>
          <w:p w:rsidR="00221B4B" w:rsidRPr="009F2535" w:rsidRDefault="00221B4B" w:rsidP="009F2535">
            <w:pPr>
              <w:autoSpaceDE w:val="0"/>
              <w:jc w:val="both"/>
              <w:rPr>
                <w:sz w:val="24"/>
                <w:szCs w:val="24"/>
              </w:rPr>
            </w:pPr>
            <w:r w:rsidRPr="009F2535">
              <w:rPr>
                <w:sz w:val="24"/>
                <w:szCs w:val="24"/>
              </w:rPr>
              <w:t>в 2026–2030 годах –</w:t>
            </w:r>
            <w:r w:rsidR="00496043" w:rsidRPr="009F2535">
              <w:rPr>
                <w:sz w:val="24"/>
                <w:szCs w:val="24"/>
              </w:rPr>
              <w:t>7242,40</w:t>
            </w:r>
            <w:r w:rsidRPr="009F2535">
              <w:rPr>
                <w:sz w:val="24"/>
                <w:szCs w:val="24"/>
              </w:rPr>
              <w:t>тыс. рублей;</w:t>
            </w:r>
          </w:p>
          <w:p w:rsidR="00221B4B" w:rsidRPr="009F2535" w:rsidRDefault="00221B4B" w:rsidP="009F2535">
            <w:pPr>
              <w:autoSpaceDE w:val="0"/>
              <w:jc w:val="both"/>
              <w:rPr>
                <w:sz w:val="24"/>
                <w:szCs w:val="24"/>
              </w:rPr>
            </w:pPr>
            <w:r w:rsidRPr="009F2535">
              <w:rPr>
                <w:sz w:val="24"/>
                <w:szCs w:val="24"/>
              </w:rPr>
              <w:t>в 2031–2035 годах –</w:t>
            </w:r>
            <w:r w:rsidR="00496043" w:rsidRPr="009F2535">
              <w:rPr>
                <w:sz w:val="24"/>
                <w:szCs w:val="24"/>
              </w:rPr>
              <w:t>8082,90</w:t>
            </w:r>
            <w:r w:rsidRPr="009F2535">
              <w:rPr>
                <w:sz w:val="24"/>
                <w:szCs w:val="24"/>
              </w:rPr>
              <w:t>тыс. рублей;</w:t>
            </w:r>
          </w:p>
          <w:p w:rsidR="00221B4B" w:rsidRPr="009F2535" w:rsidRDefault="00221B4B" w:rsidP="009F2535">
            <w:pPr>
              <w:autoSpaceDE w:val="0"/>
              <w:jc w:val="both"/>
              <w:rPr>
                <w:sz w:val="24"/>
                <w:szCs w:val="24"/>
              </w:rPr>
            </w:pPr>
            <w:r w:rsidRPr="009F2535">
              <w:rPr>
                <w:sz w:val="24"/>
                <w:szCs w:val="24"/>
              </w:rPr>
              <w:t>из них средства:</w:t>
            </w:r>
          </w:p>
          <w:p w:rsidR="00BB2D9A" w:rsidRPr="009F2535" w:rsidRDefault="009F2535" w:rsidP="00496043">
            <w:pPr>
              <w:autoSpaceDE w:val="0"/>
              <w:autoSpaceDN w:val="0"/>
              <w:adjustRightInd w:val="0"/>
              <w:ind w:hanging="64"/>
              <w:jc w:val="both"/>
              <w:rPr>
                <w:sz w:val="24"/>
                <w:szCs w:val="26"/>
              </w:rPr>
            </w:pPr>
            <w:r>
              <w:rPr>
                <w:sz w:val="24"/>
                <w:szCs w:val="26"/>
              </w:rPr>
              <w:t xml:space="preserve"> </w:t>
            </w:r>
            <w:r w:rsidR="00496043" w:rsidRPr="009F2535">
              <w:rPr>
                <w:sz w:val="24"/>
                <w:szCs w:val="26"/>
              </w:rPr>
              <w:t xml:space="preserve">федерального бюджета – </w:t>
            </w:r>
            <w:r w:rsidR="00BB2D9A" w:rsidRPr="009F2535">
              <w:rPr>
                <w:sz w:val="24"/>
                <w:szCs w:val="26"/>
              </w:rPr>
              <w:t>9368,</w:t>
            </w:r>
            <w:r w:rsidR="00AD4590" w:rsidRPr="009F2535">
              <w:rPr>
                <w:sz w:val="24"/>
                <w:szCs w:val="26"/>
              </w:rPr>
              <w:t>220</w:t>
            </w:r>
            <w:r w:rsidR="00496043" w:rsidRPr="009F2535">
              <w:rPr>
                <w:sz w:val="24"/>
                <w:szCs w:val="26"/>
              </w:rPr>
              <w:t>тыс. рублей, в</w:t>
            </w:r>
          </w:p>
          <w:p w:rsidR="00496043" w:rsidRPr="009F2535" w:rsidRDefault="009F2535" w:rsidP="00496043">
            <w:pPr>
              <w:autoSpaceDE w:val="0"/>
              <w:autoSpaceDN w:val="0"/>
              <w:adjustRightInd w:val="0"/>
              <w:ind w:hanging="64"/>
              <w:jc w:val="both"/>
              <w:rPr>
                <w:sz w:val="24"/>
                <w:szCs w:val="26"/>
              </w:rPr>
            </w:pPr>
            <w:r>
              <w:rPr>
                <w:sz w:val="24"/>
                <w:szCs w:val="26"/>
              </w:rPr>
              <w:t xml:space="preserve"> </w:t>
            </w:r>
            <w:r w:rsidR="00496043" w:rsidRPr="009F2535">
              <w:rPr>
                <w:sz w:val="24"/>
                <w:szCs w:val="26"/>
              </w:rPr>
              <w:t>том числе в:</w:t>
            </w:r>
          </w:p>
          <w:p w:rsidR="00496043" w:rsidRPr="009F2535" w:rsidRDefault="009F2535" w:rsidP="00496043">
            <w:pPr>
              <w:autoSpaceDE w:val="0"/>
              <w:autoSpaceDN w:val="0"/>
              <w:adjustRightInd w:val="0"/>
              <w:ind w:hanging="64"/>
              <w:jc w:val="both"/>
              <w:rPr>
                <w:sz w:val="24"/>
                <w:szCs w:val="26"/>
              </w:rPr>
            </w:pPr>
            <w:r>
              <w:rPr>
                <w:sz w:val="24"/>
                <w:szCs w:val="26"/>
              </w:rPr>
              <w:t xml:space="preserve"> </w:t>
            </w:r>
            <w:r w:rsidR="00496043" w:rsidRPr="009F2535">
              <w:rPr>
                <w:sz w:val="24"/>
                <w:szCs w:val="26"/>
              </w:rPr>
              <w:t xml:space="preserve">2023 году – </w:t>
            </w:r>
            <w:r w:rsidR="00BB2D9A" w:rsidRPr="009F2535">
              <w:rPr>
                <w:sz w:val="24"/>
                <w:szCs w:val="26"/>
              </w:rPr>
              <w:t>162,800</w:t>
            </w:r>
            <w:r w:rsidR="00496043" w:rsidRPr="009F2535">
              <w:rPr>
                <w:sz w:val="24"/>
                <w:szCs w:val="26"/>
              </w:rPr>
              <w:t>тыс. рублей;</w:t>
            </w:r>
          </w:p>
          <w:p w:rsidR="00496043" w:rsidRPr="009F2535" w:rsidRDefault="009F2535" w:rsidP="00496043">
            <w:pPr>
              <w:autoSpaceDE w:val="0"/>
              <w:autoSpaceDN w:val="0"/>
              <w:adjustRightInd w:val="0"/>
              <w:ind w:hanging="64"/>
              <w:jc w:val="both"/>
              <w:rPr>
                <w:sz w:val="24"/>
                <w:szCs w:val="26"/>
              </w:rPr>
            </w:pPr>
            <w:r>
              <w:rPr>
                <w:sz w:val="24"/>
                <w:szCs w:val="26"/>
              </w:rPr>
              <w:t xml:space="preserve"> </w:t>
            </w:r>
            <w:r w:rsidR="00496043" w:rsidRPr="009F2535">
              <w:rPr>
                <w:sz w:val="24"/>
                <w:szCs w:val="26"/>
              </w:rPr>
              <w:t xml:space="preserve">2024 году – </w:t>
            </w:r>
            <w:r w:rsidR="00BB2D9A" w:rsidRPr="009F2535">
              <w:rPr>
                <w:sz w:val="24"/>
                <w:szCs w:val="26"/>
              </w:rPr>
              <w:t>204,800</w:t>
            </w:r>
            <w:r w:rsidR="00496043" w:rsidRPr="009F2535">
              <w:rPr>
                <w:sz w:val="24"/>
                <w:szCs w:val="26"/>
              </w:rPr>
              <w:t>тыс. рублей;</w:t>
            </w:r>
          </w:p>
          <w:p w:rsidR="00496043" w:rsidRPr="009F2535" w:rsidRDefault="009F2535" w:rsidP="00496043">
            <w:pPr>
              <w:autoSpaceDE w:val="0"/>
              <w:autoSpaceDN w:val="0"/>
              <w:adjustRightInd w:val="0"/>
              <w:ind w:hanging="64"/>
              <w:jc w:val="both"/>
              <w:rPr>
                <w:sz w:val="24"/>
                <w:szCs w:val="26"/>
              </w:rPr>
            </w:pPr>
            <w:r>
              <w:rPr>
                <w:sz w:val="24"/>
                <w:szCs w:val="26"/>
              </w:rPr>
              <w:t xml:space="preserve"> </w:t>
            </w:r>
            <w:r w:rsidR="00BB2D9A" w:rsidRPr="009F2535">
              <w:rPr>
                <w:sz w:val="24"/>
                <w:szCs w:val="26"/>
              </w:rPr>
              <w:t>2025 году – 742,500</w:t>
            </w:r>
            <w:r w:rsidR="00496043" w:rsidRPr="009F2535">
              <w:rPr>
                <w:sz w:val="24"/>
                <w:szCs w:val="26"/>
              </w:rPr>
              <w:t>тыс. рублей;</w:t>
            </w:r>
          </w:p>
          <w:p w:rsidR="00BB2D9A" w:rsidRPr="009F2535" w:rsidRDefault="00315C48" w:rsidP="00BB2D9A">
            <w:pPr>
              <w:autoSpaceDE w:val="0"/>
              <w:jc w:val="both"/>
              <w:rPr>
                <w:sz w:val="24"/>
                <w:szCs w:val="24"/>
              </w:rPr>
            </w:pPr>
            <w:r>
              <w:rPr>
                <w:sz w:val="24"/>
                <w:szCs w:val="24"/>
              </w:rPr>
              <w:t>2</w:t>
            </w:r>
            <w:r w:rsidR="00BB2D9A" w:rsidRPr="009F2535">
              <w:rPr>
                <w:sz w:val="24"/>
                <w:szCs w:val="24"/>
              </w:rPr>
              <w:t xml:space="preserve">026–2030 </w:t>
            </w:r>
            <w:proofErr w:type="gramStart"/>
            <w:r w:rsidR="00BB2D9A" w:rsidRPr="009F2535">
              <w:rPr>
                <w:sz w:val="24"/>
                <w:szCs w:val="24"/>
              </w:rPr>
              <w:t>годах</w:t>
            </w:r>
            <w:proofErr w:type="gramEnd"/>
            <w:r w:rsidR="00BB2D9A" w:rsidRPr="009F2535">
              <w:rPr>
                <w:sz w:val="24"/>
                <w:szCs w:val="24"/>
              </w:rPr>
              <w:t xml:space="preserve"> –</w:t>
            </w:r>
            <w:r w:rsidR="00AD4590" w:rsidRPr="009F2535">
              <w:rPr>
                <w:sz w:val="24"/>
                <w:szCs w:val="24"/>
              </w:rPr>
              <w:t>3902,6</w:t>
            </w:r>
            <w:r w:rsidR="00BB2D9A" w:rsidRPr="009F2535">
              <w:rPr>
                <w:sz w:val="24"/>
                <w:szCs w:val="24"/>
              </w:rPr>
              <w:t>0</w:t>
            </w:r>
            <w:r w:rsidR="00AD4590" w:rsidRPr="009F2535">
              <w:rPr>
                <w:sz w:val="24"/>
                <w:szCs w:val="24"/>
              </w:rPr>
              <w:t>6</w:t>
            </w:r>
            <w:r w:rsidR="00BB2D9A" w:rsidRPr="009F2535">
              <w:rPr>
                <w:sz w:val="24"/>
                <w:szCs w:val="24"/>
              </w:rPr>
              <w:t>тыс. рублей;</w:t>
            </w:r>
          </w:p>
          <w:p w:rsidR="00BB2D9A" w:rsidRPr="009F2535" w:rsidRDefault="00BB2D9A" w:rsidP="00315C48">
            <w:pPr>
              <w:autoSpaceDE w:val="0"/>
              <w:jc w:val="both"/>
              <w:rPr>
                <w:sz w:val="24"/>
                <w:szCs w:val="24"/>
              </w:rPr>
            </w:pPr>
            <w:r w:rsidRPr="009F2535">
              <w:rPr>
                <w:sz w:val="24"/>
                <w:szCs w:val="24"/>
              </w:rPr>
              <w:t xml:space="preserve">2031–2035 </w:t>
            </w:r>
            <w:proofErr w:type="gramStart"/>
            <w:r w:rsidRPr="009F2535">
              <w:rPr>
                <w:sz w:val="24"/>
                <w:szCs w:val="24"/>
              </w:rPr>
              <w:t>годах</w:t>
            </w:r>
            <w:proofErr w:type="gramEnd"/>
            <w:r w:rsidRPr="009F2535">
              <w:rPr>
                <w:sz w:val="24"/>
                <w:szCs w:val="24"/>
              </w:rPr>
              <w:t xml:space="preserve"> –</w:t>
            </w:r>
            <w:r w:rsidR="00AD4590" w:rsidRPr="009F2535">
              <w:rPr>
                <w:sz w:val="24"/>
                <w:szCs w:val="24"/>
              </w:rPr>
              <w:t>4355,514</w:t>
            </w:r>
            <w:r w:rsidRPr="009F2535">
              <w:rPr>
                <w:sz w:val="24"/>
                <w:szCs w:val="24"/>
              </w:rPr>
              <w:t>тыс. рублей;</w:t>
            </w:r>
          </w:p>
          <w:p w:rsidR="00BB2D9A" w:rsidRPr="009F2535" w:rsidRDefault="00BB2D9A" w:rsidP="00BB2D9A">
            <w:pPr>
              <w:tabs>
                <w:tab w:val="left" w:pos="1135"/>
              </w:tabs>
              <w:autoSpaceDE w:val="0"/>
              <w:autoSpaceDN w:val="0"/>
              <w:adjustRightInd w:val="0"/>
              <w:ind w:hanging="64"/>
              <w:jc w:val="both"/>
              <w:rPr>
                <w:sz w:val="24"/>
                <w:szCs w:val="24"/>
              </w:rPr>
            </w:pPr>
            <w:r w:rsidRPr="009F2535">
              <w:rPr>
                <w:sz w:val="24"/>
                <w:szCs w:val="26"/>
              </w:rPr>
              <w:tab/>
            </w:r>
            <w:r w:rsidR="00221B4B" w:rsidRPr="009F2535">
              <w:rPr>
                <w:sz w:val="24"/>
                <w:szCs w:val="24"/>
              </w:rPr>
              <w:t>республиканского бюджета Чувашской Республики</w:t>
            </w:r>
          </w:p>
          <w:p w:rsidR="00221B4B" w:rsidRPr="009F2535" w:rsidRDefault="00593700" w:rsidP="00315C48">
            <w:pPr>
              <w:autoSpaceDE w:val="0"/>
              <w:jc w:val="both"/>
              <w:rPr>
                <w:sz w:val="24"/>
                <w:szCs w:val="24"/>
              </w:rPr>
            </w:pPr>
            <w:r w:rsidRPr="009F2535">
              <w:rPr>
                <w:sz w:val="24"/>
                <w:szCs w:val="24"/>
              </w:rPr>
              <w:t>2386,8</w:t>
            </w:r>
            <w:r w:rsidR="00AD4590" w:rsidRPr="009F2535">
              <w:rPr>
                <w:sz w:val="24"/>
                <w:szCs w:val="24"/>
              </w:rPr>
              <w:t>55</w:t>
            </w:r>
            <w:r w:rsidR="00221B4B" w:rsidRPr="009F2535">
              <w:rPr>
                <w:sz w:val="24"/>
                <w:szCs w:val="24"/>
              </w:rPr>
              <w:t>тыс. рублей, в том числе:</w:t>
            </w:r>
          </w:p>
          <w:p w:rsidR="00221B4B" w:rsidRPr="009F2535" w:rsidRDefault="00221B4B" w:rsidP="00315C48">
            <w:pPr>
              <w:autoSpaceDE w:val="0"/>
              <w:jc w:val="both"/>
              <w:rPr>
                <w:sz w:val="24"/>
                <w:szCs w:val="24"/>
              </w:rPr>
            </w:pPr>
            <w:r w:rsidRPr="009F2535">
              <w:rPr>
                <w:sz w:val="24"/>
                <w:szCs w:val="24"/>
              </w:rPr>
              <w:t xml:space="preserve">в 2023 году – </w:t>
            </w:r>
            <w:r w:rsidR="00CA7797" w:rsidRPr="009F2535">
              <w:rPr>
                <w:sz w:val="24"/>
                <w:szCs w:val="24"/>
              </w:rPr>
              <w:t>535,644</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2024 году – </w:t>
            </w:r>
            <w:r w:rsidR="00CA7797" w:rsidRPr="009F2535">
              <w:rPr>
                <w:sz w:val="24"/>
                <w:szCs w:val="24"/>
              </w:rPr>
              <w:t>360,200</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2025 году – </w:t>
            </w:r>
            <w:r w:rsidR="00CA7797" w:rsidRPr="009F2535">
              <w:rPr>
                <w:sz w:val="24"/>
                <w:szCs w:val="24"/>
              </w:rPr>
              <w:t>123,000</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2026–2030 годах – </w:t>
            </w:r>
            <w:r w:rsidR="00AD4590" w:rsidRPr="009F2535">
              <w:rPr>
                <w:sz w:val="24"/>
                <w:szCs w:val="24"/>
              </w:rPr>
              <w:t>646,492</w:t>
            </w:r>
            <w:r w:rsidRPr="009F2535">
              <w:rPr>
                <w:sz w:val="24"/>
                <w:szCs w:val="24"/>
              </w:rPr>
              <w:t xml:space="preserve"> тыс. рублей;</w:t>
            </w:r>
          </w:p>
          <w:p w:rsidR="00221B4B" w:rsidRPr="009F2535" w:rsidRDefault="00221B4B" w:rsidP="00315C48">
            <w:pPr>
              <w:autoSpaceDE w:val="0"/>
              <w:jc w:val="both"/>
              <w:rPr>
                <w:sz w:val="24"/>
                <w:szCs w:val="24"/>
              </w:rPr>
            </w:pPr>
            <w:r w:rsidRPr="009F2535">
              <w:rPr>
                <w:sz w:val="24"/>
                <w:szCs w:val="24"/>
              </w:rPr>
              <w:t xml:space="preserve">в 2031–2035 годах – </w:t>
            </w:r>
            <w:r w:rsidR="00AD4590" w:rsidRPr="009F2535">
              <w:rPr>
                <w:sz w:val="24"/>
                <w:szCs w:val="24"/>
              </w:rPr>
              <w:t>721,519</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местных бюджетов –</w:t>
            </w:r>
            <w:r w:rsidR="00AD4590" w:rsidRPr="009F2535">
              <w:rPr>
                <w:sz w:val="24"/>
                <w:szCs w:val="24"/>
              </w:rPr>
              <w:t>6972,377</w:t>
            </w:r>
            <w:r w:rsidRPr="009F2535">
              <w:rPr>
                <w:sz w:val="24"/>
                <w:szCs w:val="24"/>
              </w:rPr>
              <w:t>тыс. рублей, в том числе:</w:t>
            </w:r>
          </w:p>
          <w:p w:rsidR="00221B4B" w:rsidRPr="009F2535" w:rsidRDefault="00221B4B" w:rsidP="00315C48">
            <w:pPr>
              <w:autoSpaceDE w:val="0"/>
              <w:jc w:val="both"/>
              <w:rPr>
                <w:sz w:val="24"/>
                <w:szCs w:val="24"/>
              </w:rPr>
            </w:pPr>
            <w:r w:rsidRPr="009F2535">
              <w:rPr>
                <w:sz w:val="24"/>
                <w:szCs w:val="24"/>
              </w:rPr>
              <w:t xml:space="preserve">в 2023 году – </w:t>
            </w:r>
            <w:r w:rsidR="00593700" w:rsidRPr="009F2535">
              <w:rPr>
                <w:sz w:val="24"/>
                <w:szCs w:val="24"/>
              </w:rPr>
              <w:t>381,004</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2024 году – </w:t>
            </w:r>
            <w:r w:rsidR="00593700" w:rsidRPr="009F2535">
              <w:rPr>
                <w:sz w:val="24"/>
                <w:szCs w:val="24"/>
              </w:rPr>
              <w:t>379,783</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2025 году – </w:t>
            </w:r>
            <w:r w:rsidR="00593700" w:rsidRPr="009F2535">
              <w:rPr>
                <w:sz w:val="24"/>
                <w:szCs w:val="24"/>
              </w:rPr>
              <w:t>512,421</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2026–2030 годах – </w:t>
            </w:r>
            <w:r w:rsidR="00593700" w:rsidRPr="009F2535">
              <w:rPr>
                <w:sz w:val="24"/>
                <w:szCs w:val="24"/>
              </w:rPr>
              <w:t>2693,</w:t>
            </w:r>
            <w:r w:rsidR="00AD4590" w:rsidRPr="009F2535">
              <w:rPr>
                <w:sz w:val="24"/>
                <w:szCs w:val="24"/>
              </w:rPr>
              <w:t>302</w:t>
            </w:r>
            <w:r w:rsidRPr="009F2535">
              <w:rPr>
                <w:sz w:val="24"/>
                <w:szCs w:val="24"/>
              </w:rPr>
              <w:t>тыс. рублей;</w:t>
            </w:r>
          </w:p>
          <w:p w:rsidR="00221B4B" w:rsidRPr="009F2535" w:rsidRDefault="00221B4B" w:rsidP="00315C48">
            <w:pPr>
              <w:autoSpaceDE w:val="0"/>
              <w:jc w:val="both"/>
              <w:rPr>
                <w:sz w:val="24"/>
                <w:szCs w:val="24"/>
              </w:rPr>
            </w:pPr>
            <w:r w:rsidRPr="009F2535">
              <w:rPr>
                <w:sz w:val="24"/>
                <w:szCs w:val="24"/>
              </w:rPr>
              <w:t xml:space="preserve">в 2031–2035 годах – </w:t>
            </w:r>
            <w:r w:rsidR="00593700" w:rsidRPr="009F2535">
              <w:rPr>
                <w:sz w:val="24"/>
                <w:szCs w:val="24"/>
              </w:rPr>
              <w:t>3005,8</w:t>
            </w:r>
            <w:r w:rsidR="00AD4590" w:rsidRPr="009F2535">
              <w:rPr>
                <w:sz w:val="24"/>
                <w:szCs w:val="24"/>
              </w:rPr>
              <w:t>67</w:t>
            </w:r>
            <w:r w:rsidRPr="009F2535">
              <w:rPr>
                <w:sz w:val="24"/>
                <w:szCs w:val="24"/>
              </w:rPr>
              <w:t xml:space="preserve"> тыс. рублей;</w:t>
            </w:r>
          </w:p>
          <w:p w:rsidR="00221B4B" w:rsidRPr="009F2535" w:rsidRDefault="00221B4B" w:rsidP="00315C48">
            <w:pPr>
              <w:autoSpaceDE w:val="0"/>
              <w:jc w:val="both"/>
              <w:rPr>
                <w:sz w:val="24"/>
                <w:szCs w:val="24"/>
              </w:rPr>
            </w:pPr>
            <w:r w:rsidRPr="009F2535">
              <w:rPr>
                <w:sz w:val="24"/>
                <w:szCs w:val="24"/>
              </w:rPr>
              <w:t xml:space="preserve">внебюджетных источников </w:t>
            </w:r>
            <w:r w:rsidR="00315C48">
              <w:rPr>
                <w:sz w:val="24"/>
                <w:szCs w:val="24"/>
              </w:rPr>
              <w:t>–</w:t>
            </w:r>
            <w:r w:rsidRPr="009F2535">
              <w:rPr>
                <w:sz w:val="24"/>
                <w:szCs w:val="24"/>
              </w:rPr>
              <w:t xml:space="preserve"> </w:t>
            </w:r>
            <w:r w:rsidR="00315C48">
              <w:rPr>
                <w:sz w:val="24"/>
                <w:szCs w:val="24"/>
              </w:rPr>
              <w:t>0,00</w:t>
            </w:r>
            <w:r w:rsidRPr="009F2535">
              <w:rPr>
                <w:sz w:val="24"/>
                <w:szCs w:val="24"/>
              </w:rPr>
              <w:t xml:space="preserve"> тыс. рублей.</w:t>
            </w:r>
          </w:p>
          <w:p w:rsidR="00221B4B" w:rsidRPr="009F2535" w:rsidRDefault="00221B4B" w:rsidP="00B308D0">
            <w:pPr>
              <w:autoSpaceDE w:val="0"/>
              <w:ind w:firstLine="709"/>
              <w:jc w:val="both"/>
              <w:rPr>
                <w:sz w:val="24"/>
                <w:szCs w:val="24"/>
              </w:rPr>
            </w:pPr>
          </w:p>
        </w:tc>
      </w:tr>
      <w:tr w:rsidR="00221B4B" w:rsidRPr="005211AF" w:rsidTr="007B3283">
        <w:tblPrEx>
          <w:tblCellMar>
            <w:left w:w="62" w:type="dxa"/>
            <w:right w:w="62" w:type="dxa"/>
          </w:tblCellMar>
        </w:tblPrEx>
        <w:trPr>
          <w:gridBefore w:val="1"/>
          <w:gridAfter w:val="1"/>
          <w:wBefore w:w="176" w:type="dxa"/>
          <w:wAfter w:w="677" w:type="dxa"/>
        </w:trPr>
        <w:tc>
          <w:tcPr>
            <w:tcW w:w="3180" w:type="dxa"/>
          </w:tcPr>
          <w:p w:rsidR="00221B4B" w:rsidRPr="009F2535" w:rsidRDefault="00221B4B" w:rsidP="00B308D0">
            <w:pPr>
              <w:pStyle w:val="ConsPlusNormal"/>
              <w:spacing w:line="235" w:lineRule="auto"/>
              <w:jc w:val="both"/>
              <w:rPr>
                <w:szCs w:val="24"/>
              </w:rPr>
            </w:pPr>
            <w:r w:rsidRPr="009F2535">
              <w:rPr>
                <w:szCs w:val="24"/>
              </w:rPr>
              <w:t>Ожидаемые результаты реализации Муниципальной программы</w:t>
            </w:r>
          </w:p>
        </w:tc>
        <w:tc>
          <w:tcPr>
            <w:tcW w:w="710" w:type="dxa"/>
          </w:tcPr>
          <w:p w:rsidR="00221B4B" w:rsidRPr="009F2535" w:rsidRDefault="007B3283" w:rsidP="00B308D0">
            <w:pPr>
              <w:autoSpaceDE w:val="0"/>
              <w:autoSpaceDN w:val="0"/>
              <w:adjustRightInd w:val="0"/>
              <w:spacing w:line="235" w:lineRule="auto"/>
              <w:jc w:val="both"/>
              <w:rPr>
                <w:sz w:val="24"/>
                <w:szCs w:val="24"/>
                <w:lang w:eastAsia="en-US"/>
              </w:rPr>
            </w:pPr>
            <w:r>
              <w:rPr>
                <w:sz w:val="24"/>
                <w:szCs w:val="24"/>
                <w:lang w:eastAsia="en-US"/>
              </w:rPr>
              <w:t xml:space="preserve">     </w:t>
            </w:r>
            <w:r w:rsidR="00221B4B" w:rsidRPr="009F2535">
              <w:rPr>
                <w:sz w:val="24"/>
                <w:szCs w:val="24"/>
                <w:lang w:eastAsia="en-US"/>
              </w:rPr>
              <w:t>–</w:t>
            </w:r>
          </w:p>
        </w:tc>
        <w:tc>
          <w:tcPr>
            <w:tcW w:w="5560" w:type="dxa"/>
          </w:tcPr>
          <w:p w:rsidR="00221B4B" w:rsidRPr="009F2535" w:rsidRDefault="00221B4B" w:rsidP="00B308D0">
            <w:pPr>
              <w:pStyle w:val="ConsPlusNormal"/>
              <w:jc w:val="both"/>
              <w:rPr>
                <w:szCs w:val="24"/>
              </w:rPr>
            </w:pPr>
            <w:r w:rsidRPr="009F2535">
              <w:rPr>
                <w:szCs w:val="24"/>
              </w:rPr>
              <w:t>увеличение объема производства сельскохозяйственной продукции в фактически действующих ценах в 3,5 раза по сравнению с 20</w:t>
            </w:r>
            <w:r w:rsidR="005C5A5A" w:rsidRPr="009F2535">
              <w:rPr>
                <w:szCs w:val="24"/>
              </w:rPr>
              <w:t>22</w:t>
            </w:r>
            <w:r w:rsidRPr="009F2535">
              <w:rPr>
                <w:szCs w:val="24"/>
              </w:rPr>
              <w:t xml:space="preserve"> годом, в сопоставимых ценах - в 1,7 раза;</w:t>
            </w:r>
          </w:p>
          <w:p w:rsidR="00221B4B" w:rsidRPr="009F2535" w:rsidRDefault="00221B4B" w:rsidP="00B308D0">
            <w:pPr>
              <w:pStyle w:val="ConsPlusNormal"/>
              <w:jc w:val="both"/>
              <w:rPr>
                <w:szCs w:val="24"/>
              </w:rPr>
            </w:pPr>
            <w:r w:rsidRPr="009F2535">
              <w:rPr>
                <w:szCs w:val="24"/>
              </w:rPr>
              <w:t>рост среднемесячной номинальной заработной платы в сельском хозяйстве (по сельскохозяйственным организациям, не относящимся к субъектам малого предпринимательства) по отношению к 20</w:t>
            </w:r>
            <w:r w:rsidR="005C5A5A" w:rsidRPr="009F2535">
              <w:rPr>
                <w:szCs w:val="24"/>
              </w:rPr>
              <w:t>22</w:t>
            </w:r>
            <w:r w:rsidRPr="009F2535">
              <w:rPr>
                <w:szCs w:val="24"/>
              </w:rPr>
              <w:t xml:space="preserve"> году на 68,0 процента;</w:t>
            </w:r>
          </w:p>
          <w:p w:rsidR="00221B4B" w:rsidRPr="009F2535" w:rsidRDefault="00221B4B" w:rsidP="00B308D0">
            <w:pPr>
              <w:pStyle w:val="ConsPlusNormal"/>
              <w:jc w:val="both"/>
              <w:rPr>
                <w:szCs w:val="24"/>
              </w:rPr>
            </w:pPr>
            <w:r w:rsidRPr="009F2535">
              <w:rPr>
                <w:szCs w:val="24"/>
              </w:rPr>
              <w:t>увеличение доли глубокой переработки организациями молока с 30 процентов, мяса - с 56 процентов в 20</w:t>
            </w:r>
            <w:r w:rsidR="005C5A5A" w:rsidRPr="009F2535">
              <w:rPr>
                <w:szCs w:val="24"/>
              </w:rPr>
              <w:t>22</w:t>
            </w:r>
            <w:r w:rsidRPr="009F2535">
              <w:rPr>
                <w:szCs w:val="24"/>
              </w:rPr>
              <w:t xml:space="preserve"> году до 70 процентов в общем объеме производства молока и мяса в 2035 году;</w:t>
            </w:r>
          </w:p>
          <w:p w:rsidR="00221B4B" w:rsidRPr="009F2535" w:rsidRDefault="00221B4B" w:rsidP="00B308D0">
            <w:pPr>
              <w:autoSpaceDE w:val="0"/>
              <w:autoSpaceDN w:val="0"/>
              <w:adjustRightInd w:val="0"/>
              <w:spacing w:line="235" w:lineRule="auto"/>
              <w:jc w:val="both"/>
              <w:rPr>
                <w:sz w:val="24"/>
                <w:szCs w:val="24"/>
                <w:lang w:eastAsia="en-US"/>
              </w:rPr>
            </w:pPr>
            <w:r w:rsidRPr="009F2535">
              <w:rPr>
                <w:sz w:val="24"/>
                <w:szCs w:val="24"/>
                <w:lang w:eastAsia="en-US"/>
              </w:rPr>
              <w:t>выход на внешние рынки по таким продуктам питания и сельскохозяйственному сырью, как лен масличный, рапс, вика, хмель гранулированный;</w:t>
            </w:r>
          </w:p>
          <w:p w:rsidR="00221B4B" w:rsidRPr="009F2535" w:rsidRDefault="00221B4B" w:rsidP="00B308D0">
            <w:pPr>
              <w:pStyle w:val="ConsPlusNormal"/>
              <w:jc w:val="both"/>
              <w:rPr>
                <w:szCs w:val="24"/>
              </w:rPr>
            </w:pPr>
            <w:r w:rsidRPr="009F2535">
              <w:rPr>
                <w:szCs w:val="24"/>
              </w:rPr>
              <w:lastRenderedPageBreak/>
              <w:t>продвижение продукции организаций агропромышленного комплекса под единым брендом "Сделано в Чувашии";</w:t>
            </w:r>
          </w:p>
          <w:p w:rsidR="00221B4B" w:rsidRPr="009F2535" w:rsidRDefault="00221B4B" w:rsidP="00B308D0">
            <w:pPr>
              <w:pStyle w:val="ConsPlusNormal"/>
              <w:jc w:val="both"/>
              <w:rPr>
                <w:szCs w:val="24"/>
              </w:rPr>
            </w:pPr>
            <w:r w:rsidRPr="009F2535">
              <w:rPr>
                <w:szCs w:val="24"/>
              </w:rPr>
              <w:t>насыщение российского рынка хмеля и обеспечение пивоваренных заводов отечественным сырьем за счет технического перевооружения и перевода хмелеводства на интенсивные технологии возделывания хмеля в специализированных хмелеводческих организациях;</w:t>
            </w:r>
          </w:p>
          <w:p w:rsidR="00221B4B" w:rsidRPr="009F2535" w:rsidRDefault="00221B4B" w:rsidP="00B308D0">
            <w:pPr>
              <w:autoSpaceDE w:val="0"/>
              <w:autoSpaceDN w:val="0"/>
              <w:adjustRightInd w:val="0"/>
              <w:spacing w:line="235" w:lineRule="auto"/>
              <w:jc w:val="both"/>
              <w:rPr>
                <w:sz w:val="24"/>
                <w:szCs w:val="24"/>
                <w:lang w:eastAsia="en-US"/>
              </w:rPr>
            </w:pPr>
            <w:r w:rsidRPr="009F2535">
              <w:rPr>
                <w:sz w:val="24"/>
                <w:szCs w:val="24"/>
              </w:rPr>
              <w:t>ускоренное развитие агропромышленного комплекса, определяющее высокие требования к качеству социальной среды в сельской местности.</w:t>
            </w:r>
          </w:p>
          <w:p w:rsidR="00221B4B" w:rsidRPr="009F2535" w:rsidRDefault="00221B4B" w:rsidP="00B308D0">
            <w:pPr>
              <w:autoSpaceDE w:val="0"/>
              <w:autoSpaceDN w:val="0"/>
              <w:adjustRightInd w:val="0"/>
              <w:spacing w:line="235" w:lineRule="auto"/>
              <w:jc w:val="both"/>
              <w:rPr>
                <w:sz w:val="24"/>
                <w:szCs w:val="24"/>
                <w:lang w:eastAsia="en-US"/>
              </w:rPr>
            </w:pPr>
          </w:p>
          <w:p w:rsidR="00221B4B" w:rsidRPr="009F2535" w:rsidRDefault="00221B4B" w:rsidP="00B308D0">
            <w:pPr>
              <w:autoSpaceDE w:val="0"/>
              <w:autoSpaceDN w:val="0"/>
              <w:adjustRightInd w:val="0"/>
              <w:spacing w:line="235" w:lineRule="auto"/>
              <w:jc w:val="both"/>
              <w:rPr>
                <w:sz w:val="24"/>
                <w:szCs w:val="24"/>
              </w:rPr>
            </w:pPr>
          </w:p>
        </w:tc>
      </w:tr>
    </w:tbl>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5370E6" w:rsidRDefault="005370E6" w:rsidP="005C5A5A">
      <w:pPr>
        <w:jc w:val="both"/>
        <w:rPr>
          <w:b/>
          <w:sz w:val="24"/>
          <w:szCs w:val="24"/>
        </w:rPr>
      </w:pPr>
    </w:p>
    <w:p w:rsidR="00725D0F" w:rsidRDefault="00725D0F" w:rsidP="005C5A5A">
      <w:pPr>
        <w:jc w:val="both"/>
        <w:rPr>
          <w:b/>
          <w:sz w:val="24"/>
          <w:szCs w:val="24"/>
        </w:rPr>
      </w:pPr>
    </w:p>
    <w:p w:rsidR="005370E6" w:rsidRDefault="005370E6" w:rsidP="005C5A5A">
      <w:pPr>
        <w:jc w:val="both"/>
        <w:rPr>
          <w:b/>
          <w:sz w:val="24"/>
          <w:szCs w:val="24"/>
        </w:rPr>
      </w:pPr>
    </w:p>
    <w:p w:rsidR="00221B4B" w:rsidRPr="005211AF" w:rsidRDefault="00221B4B" w:rsidP="005C5A5A">
      <w:pPr>
        <w:jc w:val="both"/>
        <w:rPr>
          <w:sz w:val="24"/>
          <w:szCs w:val="24"/>
        </w:rPr>
      </w:pPr>
      <w:r w:rsidRPr="005211AF">
        <w:rPr>
          <w:b/>
          <w:sz w:val="24"/>
          <w:szCs w:val="24"/>
        </w:rPr>
        <w:lastRenderedPageBreak/>
        <w:t>Раздел I. Приоритеты  и цели Муниципальной программы  Цивильского</w:t>
      </w:r>
      <w:r w:rsidR="007B3283">
        <w:rPr>
          <w:b/>
          <w:sz w:val="24"/>
          <w:szCs w:val="24"/>
        </w:rPr>
        <w:t xml:space="preserve"> </w:t>
      </w:r>
      <w:r w:rsidR="005C5A5A" w:rsidRPr="005211AF">
        <w:rPr>
          <w:b/>
          <w:sz w:val="24"/>
          <w:szCs w:val="24"/>
        </w:rPr>
        <w:t>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r w:rsidRPr="005211AF">
        <w:rPr>
          <w:b/>
          <w:sz w:val="24"/>
          <w:szCs w:val="24"/>
        </w:rPr>
        <w:t>, показатели (индикаторы) достижения целей  и задач, сроки реализации Муниципальной программы</w:t>
      </w:r>
    </w:p>
    <w:p w:rsidR="00221B4B" w:rsidRPr="005211AF" w:rsidRDefault="00221B4B" w:rsidP="00221B4B">
      <w:pPr>
        <w:jc w:val="center"/>
        <w:rPr>
          <w:sz w:val="24"/>
          <w:szCs w:val="24"/>
        </w:rPr>
      </w:pPr>
    </w:p>
    <w:p w:rsidR="00221B4B" w:rsidRPr="005211AF" w:rsidRDefault="00221B4B" w:rsidP="00221B4B">
      <w:pPr>
        <w:pStyle w:val="ConsPlusNormal"/>
        <w:ind w:firstLine="540"/>
        <w:jc w:val="both"/>
        <w:rPr>
          <w:szCs w:val="24"/>
        </w:rPr>
      </w:pPr>
      <w:proofErr w:type="gramStart"/>
      <w:r w:rsidRPr="005211AF">
        <w:rPr>
          <w:szCs w:val="24"/>
        </w:rPr>
        <w:t xml:space="preserve">Приоритеты государственной политики в сфере агропромышленного комплекса определены в Федеральном </w:t>
      </w:r>
      <w:hyperlink r:id="rId9" w:history="1">
        <w:r w:rsidRPr="005211AF">
          <w:rPr>
            <w:szCs w:val="24"/>
          </w:rPr>
          <w:t>законе</w:t>
        </w:r>
      </w:hyperlink>
      <w:r w:rsidRPr="005211AF">
        <w:rPr>
          <w:szCs w:val="24"/>
        </w:rPr>
        <w:t xml:space="preserve"> "О развитии сельского хозяйства", Указ</w:t>
      </w:r>
      <w:r w:rsidR="00D00433">
        <w:rPr>
          <w:szCs w:val="24"/>
        </w:rPr>
        <w:t>ах</w:t>
      </w:r>
      <w:r w:rsidRPr="005211AF">
        <w:rPr>
          <w:szCs w:val="24"/>
        </w:rPr>
        <w:t xml:space="preserve"> Президента Российской Федерации</w:t>
      </w:r>
      <w:r w:rsidR="00D00433" w:rsidRPr="00D00433">
        <w:t xml:space="preserve"> </w:t>
      </w:r>
      <w:r w:rsidR="00D00433" w:rsidRPr="00D00433">
        <w:rPr>
          <w:szCs w:val="24"/>
        </w:rPr>
        <w:t>от 21 января 2020 г. N 20 "Об утверждении Доктрины продовольственной безопасности Российской Федерации"</w:t>
      </w:r>
      <w:r w:rsidR="00D00433">
        <w:rPr>
          <w:szCs w:val="24"/>
        </w:rPr>
        <w:t xml:space="preserve">, </w:t>
      </w:r>
      <w:r w:rsidRPr="005211AF">
        <w:rPr>
          <w:szCs w:val="24"/>
        </w:rPr>
        <w:t xml:space="preserve">от 7 мая 2018 г. </w:t>
      </w:r>
      <w:hyperlink r:id="rId10" w:history="1">
        <w:r w:rsidRPr="005211AF">
          <w:rPr>
            <w:szCs w:val="24"/>
          </w:rPr>
          <w:t>N 204</w:t>
        </w:r>
      </w:hyperlink>
      <w:r w:rsidRPr="005211AF">
        <w:rPr>
          <w:szCs w:val="24"/>
        </w:rPr>
        <w:t xml:space="preserve"> "О национальных целях и стратегических задачах развития Российской Федерации на период до 2024 года", </w:t>
      </w:r>
      <w:hyperlink r:id="rId11" w:history="1">
        <w:r w:rsidRPr="005211AF">
          <w:rPr>
            <w:szCs w:val="24"/>
          </w:rPr>
          <w:t>постановлении</w:t>
        </w:r>
      </w:hyperlink>
      <w:r w:rsidRPr="005211AF">
        <w:rPr>
          <w:szCs w:val="24"/>
        </w:rPr>
        <w:t xml:space="preserve"> Правительства Российской Федерации от 14</w:t>
      </w:r>
      <w:proofErr w:type="gramEnd"/>
      <w:r w:rsidRPr="005211AF">
        <w:rPr>
          <w:szCs w:val="24"/>
        </w:rPr>
        <w:t xml:space="preserve"> </w:t>
      </w:r>
      <w:proofErr w:type="gramStart"/>
      <w:r w:rsidRPr="005211AF">
        <w:rPr>
          <w:szCs w:val="24"/>
        </w:rPr>
        <w:t>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r w:rsidR="0008533B">
        <w:rPr>
          <w:szCs w:val="24"/>
        </w:rPr>
        <w:t xml:space="preserve">, </w:t>
      </w:r>
      <w:r w:rsidR="00D00433">
        <w:rPr>
          <w:szCs w:val="24"/>
        </w:rPr>
        <w:t xml:space="preserve"> </w:t>
      </w:r>
      <w:r w:rsidR="00D00433">
        <w:t xml:space="preserve">Законе Чувашской Республики "О Стратегии социально-экономического развития Чувашской Республики до 2035 года", </w:t>
      </w:r>
      <w:r w:rsidR="0008533B" w:rsidRPr="00630DA7">
        <w:rPr>
          <w:szCs w:val="24"/>
        </w:rPr>
        <w:t>постановлени</w:t>
      </w:r>
      <w:r w:rsidR="0008533B">
        <w:rPr>
          <w:szCs w:val="24"/>
        </w:rPr>
        <w:t>и</w:t>
      </w:r>
      <w:r w:rsidR="0008533B" w:rsidRPr="00630DA7">
        <w:rPr>
          <w:szCs w:val="24"/>
        </w:rPr>
        <w:t xml:space="preserve"> Кабинета Министров Чувашской Республики от 26.10.2018 г. № 433  «О 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00676B02">
        <w:rPr>
          <w:szCs w:val="24"/>
        </w:rPr>
        <w:t>.</w:t>
      </w:r>
      <w:proofErr w:type="gramEnd"/>
    </w:p>
    <w:p w:rsidR="00221B4B" w:rsidRPr="005211AF" w:rsidRDefault="00221B4B" w:rsidP="00221B4B">
      <w:pPr>
        <w:pStyle w:val="ConsPlusNormal"/>
        <w:ind w:firstLine="709"/>
        <w:jc w:val="both"/>
        <w:rPr>
          <w:szCs w:val="24"/>
        </w:rPr>
      </w:pPr>
      <w:r w:rsidRPr="005211AF">
        <w:rPr>
          <w:szCs w:val="24"/>
        </w:rPr>
        <w:t>Муниципальная программа Цивильского</w:t>
      </w:r>
      <w:r w:rsidR="00AF4AB8">
        <w:rPr>
          <w:szCs w:val="24"/>
        </w:rPr>
        <w:t xml:space="preserve"> </w:t>
      </w:r>
      <w:r w:rsidR="005C5A5A" w:rsidRPr="005211AF">
        <w:rPr>
          <w:szCs w:val="24"/>
        </w:rPr>
        <w:t>муниципального округа</w:t>
      </w:r>
      <w:r w:rsidRPr="005211AF">
        <w:rPr>
          <w:szCs w:val="24"/>
        </w:rPr>
        <w:t xml:space="preserve"> Чувашской Республики «Развитие сельского хозяйства и регулирование рынка сельскохозяйственной продукции, сырья и продовольствия» (далее – Муниципальная программа) предусматривает комплексное развитие всех сфер деятельности агропромышленного комплекса Цивильского</w:t>
      </w:r>
      <w:r w:rsidR="0081700C">
        <w:rPr>
          <w:szCs w:val="24"/>
        </w:rPr>
        <w:t xml:space="preserve"> </w:t>
      </w:r>
      <w:r w:rsidR="005C5A5A" w:rsidRPr="005211AF">
        <w:rPr>
          <w:szCs w:val="24"/>
        </w:rPr>
        <w:t>муниципального округа</w:t>
      </w:r>
      <w:r w:rsidRPr="005211AF">
        <w:rPr>
          <w:szCs w:val="24"/>
        </w:rPr>
        <w:t xml:space="preserve"> Чувашской Республики. Одновременно определены два уровня приоритетов.</w:t>
      </w:r>
    </w:p>
    <w:p w:rsidR="00221B4B" w:rsidRPr="005211AF" w:rsidRDefault="00221B4B" w:rsidP="00221B4B">
      <w:pPr>
        <w:pStyle w:val="ConsPlusNormal"/>
        <w:spacing w:before="220"/>
        <w:ind w:firstLine="540"/>
        <w:contextualSpacing/>
        <w:jc w:val="both"/>
        <w:rPr>
          <w:szCs w:val="24"/>
        </w:rPr>
      </w:pPr>
      <w:r w:rsidRPr="005211AF">
        <w:rPr>
          <w:szCs w:val="24"/>
        </w:rPr>
        <w:t>К первому уровню приоритетов относятся:</w:t>
      </w:r>
    </w:p>
    <w:p w:rsidR="00221B4B" w:rsidRPr="005211AF" w:rsidRDefault="00221B4B" w:rsidP="00221B4B">
      <w:pPr>
        <w:pStyle w:val="ConsPlusNormal"/>
        <w:spacing w:before="220"/>
        <w:ind w:firstLine="540"/>
        <w:contextualSpacing/>
        <w:jc w:val="both"/>
        <w:rPr>
          <w:szCs w:val="24"/>
        </w:rPr>
      </w:pPr>
      <w:r w:rsidRPr="005211AF">
        <w:rPr>
          <w:szCs w:val="24"/>
        </w:rPr>
        <w:t>экологическая безопасность сельскохозяйственной продукции и продовольствия;</w:t>
      </w:r>
    </w:p>
    <w:p w:rsidR="00221B4B" w:rsidRPr="005211AF" w:rsidRDefault="00221B4B" w:rsidP="00221B4B">
      <w:pPr>
        <w:pStyle w:val="ConsPlusNormal"/>
        <w:spacing w:before="220"/>
        <w:ind w:firstLine="540"/>
        <w:contextualSpacing/>
        <w:jc w:val="both"/>
        <w:rPr>
          <w:szCs w:val="24"/>
        </w:rPr>
      </w:pPr>
      <w:r w:rsidRPr="005211AF">
        <w:rPr>
          <w:szCs w:val="24"/>
        </w:rPr>
        <w:t xml:space="preserve">в сфере производства - скотоводство (производство молока и мяса), как </w:t>
      </w:r>
      <w:proofErr w:type="spellStart"/>
      <w:r w:rsidRPr="005211AF">
        <w:rPr>
          <w:szCs w:val="24"/>
        </w:rPr>
        <w:t>системообразующее</w:t>
      </w:r>
      <w:proofErr w:type="spellEnd"/>
      <w:r w:rsidRPr="005211AF">
        <w:rPr>
          <w:szCs w:val="24"/>
        </w:rPr>
        <w:t xml:space="preserve"> направление деятельности, использующее конкурентные преимущества района, в первую очередь наличие значительных площадей сельскохозяйственных угодий, а также растениеводство как основа развития животноводства;</w:t>
      </w:r>
    </w:p>
    <w:p w:rsidR="00221B4B" w:rsidRPr="005211AF" w:rsidRDefault="00221B4B" w:rsidP="00221B4B">
      <w:pPr>
        <w:pStyle w:val="ConsPlusNormal"/>
        <w:spacing w:before="220"/>
        <w:ind w:firstLine="540"/>
        <w:contextualSpacing/>
        <w:jc w:val="both"/>
        <w:rPr>
          <w:szCs w:val="24"/>
        </w:rPr>
      </w:pPr>
      <w:r w:rsidRPr="005211AF">
        <w:rPr>
          <w:szCs w:val="24"/>
        </w:rPr>
        <w:t>в экономической сфере - повышение доходов сельскохозяйственных товаропроизводителей;</w:t>
      </w:r>
    </w:p>
    <w:p w:rsidR="00221B4B" w:rsidRPr="005211AF" w:rsidRDefault="00221B4B" w:rsidP="00221B4B">
      <w:pPr>
        <w:pStyle w:val="ConsPlusNormal"/>
        <w:spacing w:before="220"/>
        <w:ind w:firstLine="540"/>
        <w:contextualSpacing/>
        <w:jc w:val="both"/>
        <w:rPr>
          <w:szCs w:val="24"/>
        </w:rPr>
      </w:pPr>
      <w:r w:rsidRPr="005211AF">
        <w:rPr>
          <w:szCs w:val="24"/>
        </w:rPr>
        <w:t>в сфере развития производственного потенциала - мелиорация земель сельскохозяйственного назначения, введение в оборот неиспользуемой пашни и других категорий сельскохозяйственных угодий;</w:t>
      </w:r>
    </w:p>
    <w:p w:rsidR="00221B4B" w:rsidRPr="005211AF" w:rsidRDefault="00221B4B" w:rsidP="00221B4B">
      <w:pPr>
        <w:pStyle w:val="ConsPlusNormal"/>
        <w:spacing w:before="220"/>
        <w:ind w:firstLine="540"/>
        <w:contextualSpacing/>
        <w:jc w:val="both"/>
        <w:rPr>
          <w:szCs w:val="24"/>
        </w:rPr>
      </w:pPr>
      <w:r w:rsidRPr="005211AF">
        <w:rPr>
          <w:szCs w:val="24"/>
        </w:rPr>
        <w:t xml:space="preserve">в институциональной сфере - развитие интеграционных связей в агропромышленном комплексе и формирование продуктовых </w:t>
      </w:r>
      <w:proofErr w:type="spellStart"/>
      <w:r w:rsidRPr="005211AF">
        <w:rPr>
          <w:szCs w:val="24"/>
        </w:rPr>
        <w:t>подкомплексов</w:t>
      </w:r>
      <w:proofErr w:type="spellEnd"/>
      <w:r w:rsidRPr="005211AF">
        <w:rPr>
          <w:szCs w:val="24"/>
        </w:rPr>
        <w:t>, а также территориальных кластеров;</w:t>
      </w:r>
    </w:p>
    <w:p w:rsidR="00221B4B" w:rsidRPr="005211AF" w:rsidRDefault="00221B4B" w:rsidP="00221B4B">
      <w:pPr>
        <w:pStyle w:val="ConsPlusNormal"/>
        <w:spacing w:before="220"/>
        <w:ind w:firstLine="540"/>
        <w:contextualSpacing/>
        <w:jc w:val="both"/>
        <w:rPr>
          <w:szCs w:val="24"/>
        </w:rPr>
      </w:pPr>
      <w:r w:rsidRPr="005211AF">
        <w:rPr>
          <w:szCs w:val="24"/>
        </w:rPr>
        <w:t>в научной и кадровой сферах - обеспечение формирования инновационного агропромышленного комплекса.</w:t>
      </w:r>
    </w:p>
    <w:p w:rsidR="00221B4B" w:rsidRPr="005211AF" w:rsidRDefault="00221B4B" w:rsidP="00221B4B">
      <w:pPr>
        <w:pStyle w:val="ConsPlusNormal"/>
        <w:spacing w:before="220"/>
        <w:ind w:firstLine="540"/>
        <w:contextualSpacing/>
        <w:jc w:val="both"/>
        <w:rPr>
          <w:szCs w:val="24"/>
        </w:rPr>
      </w:pPr>
      <w:r w:rsidRPr="005211AF">
        <w:rPr>
          <w:szCs w:val="24"/>
        </w:rPr>
        <w:t>Ко второму уровню приоритетов относятся следующие направления:</w:t>
      </w:r>
    </w:p>
    <w:p w:rsidR="00221B4B" w:rsidRPr="005211AF" w:rsidRDefault="00221B4B" w:rsidP="00221B4B">
      <w:pPr>
        <w:pStyle w:val="ConsPlusNormal"/>
        <w:spacing w:before="220"/>
        <w:ind w:firstLine="540"/>
        <w:contextualSpacing/>
        <w:jc w:val="both"/>
        <w:rPr>
          <w:szCs w:val="24"/>
        </w:rPr>
      </w:pPr>
      <w:r w:rsidRPr="005211AF">
        <w:rPr>
          <w:szCs w:val="24"/>
        </w:rPr>
        <w:t>развитие импортозамещающих направлений сельского хозяйства, включая овощеводство и плодоводство;</w:t>
      </w:r>
    </w:p>
    <w:p w:rsidR="00221B4B" w:rsidRPr="005211AF" w:rsidRDefault="00221B4B" w:rsidP="00221B4B">
      <w:pPr>
        <w:pStyle w:val="ConsPlusNormal"/>
        <w:spacing w:before="220"/>
        <w:ind w:firstLine="540"/>
        <w:contextualSpacing/>
        <w:jc w:val="both"/>
        <w:rPr>
          <w:szCs w:val="24"/>
        </w:rPr>
      </w:pPr>
      <w:r w:rsidRPr="005211AF">
        <w:rPr>
          <w:szCs w:val="24"/>
        </w:rPr>
        <w:t>наращивание экспорта сельскохозяйственной продукции, сырья и продовольствия по мере насыщения ими регионального рынка;</w:t>
      </w:r>
    </w:p>
    <w:p w:rsidR="00221B4B" w:rsidRPr="005211AF" w:rsidRDefault="00221B4B" w:rsidP="00221B4B">
      <w:pPr>
        <w:pStyle w:val="ConsPlusNormal"/>
        <w:spacing w:before="220"/>
        <w:ind w:firstLine="540"/>
        <w:contextualSpacing/>
        <w:jc w:val="both"/>
        <w:rPr>
          <w:szCs w:val="24"/>
        </w:rPr>
      </w:pPr>
      <w:r w:rsidRPr="005211AF">
        <w:rPr>
          <w:szCs w:val="24"/>
        </w:rPr>
        <w:t xml:space="preserve">минимизация </w:t>
      </w:r>
      <w:proofErr w:type="spellStart"/>
      <w:r w:rsidRPr="005211AF">
        <w:rPr>
          <w:szCs w:val="24"/>
        </w:rPr>
        <w:t>логистических</w:t>
      </w:r>
      <w:proofErr w:type="spellEnd"/>
      <w:r w:rsidRPr="005211AF">
        <w:rPr>
          <w:szCs w:val="24"/>
        </w:rPr>
        <w:t xml:space="preserve">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221B4B" w:rsidRPr="005211AF" w:rsidRDefault="00221B4B" w:rsidP="00221B4B">
      <w:pPr>
        <w:pStyle w:val="ConsPlusNormal"/>
        <w:spacing w:before="220"/>
        <w:ind w:firstLine="540"/>
        <w:contextualSpacing/>
        <w:jc w:val="both"/>
        <w:rPr>
          <w:szCs w:val="24"/>
        </w:rPr>
      </w:pPr>
      <w:r w:rsidRPr="005211AF">
        <w:rPr>
          <w:szCs w:val="24"/>
        </w:rPr>
        <w:t>Муниципальной программой предусматривается реализация принципов проектного финансирования. Государственная поддержка развития сельскохозяйственного производства и сельской инфраструктуры будет опираться на комплексное планирование развития территорий, в том числе установление функциональных зон.</w:t>
      </w:r>
    </w:p>
    <w:p w:rsidR="00221B4B" w:rsidRPr="005211AF" w:rsidRDefault="00221B4B" w:rsidP="00221B4B">
      <w:pPr>
        <w:pStyle w:val="ConsPlusNormal"/>
        <w:spacing w:before="220"/>
        <w:ind w:firstLine="540"/>
        <w:contextualSpacing/>
        <w:jc w:val="both"/>
        <w:rPr>
          <w:szCs w:val="24"/>
        </w:rPr>
      </w:pPr>
      <w:r w:rsidRPr="005211AF">
        <w:rPr>
          <w:szCs w:val="24"/>
        </w:rPr>
        <w:t>Муниципальная программа направлена на достижение следующих целей:</w:t>
      </w:r>
    </w:p>
    <w:p w:rsidR="00221B4B" w:rsidRPr="005211AF" w:rsidRDefault="00221B4B" w:rsidP="00221B4B">
      <w:pPr>
        <w:pStyle w:val="ConsPlusNormal"/>
        <w:spacing w:before="220"/>
        <w:ind w:firstLine="540"/>
        <w:contextualSpacing/>
        <w:jc w:val="both"/>
        <w:rPr>
          <w:szCs w:val="24"/>
        </w:rPr>
      </w:pPr>
      <w:r w:rsidRPr="005211AF">
        <w:rPr>
          <w:szCs w:val="24"/>
        </w:rPr>
        <w:t>создание высокотехнологичного агропромышленного комплекса, обеспечивающего население качественной и экологически чистой продукцией;</w:t>
      </w:r>
    </w:p>
    <w:p w:rsidR="00221B4B" w:rsidRPr="005211AF" w:rsidRDefault="00221B4B" w:rsidP="00221B4B">
      <w:pPr>
        <w:pStyle w:val="ConsPlusNormal"/>
        <w:spacing w:before="220"/>
        <w:ind w:firstLine="540"/>
        <w:contextualSpacing/>
        <w:jc w:val="both"/>
        <w:rPr>
          <w:szCs w:val="24"/>
        </w:rPr>
      </w:pPr>
      <w:r w:rsidRPr="005211AF">
        <w:rPr>
          <w:szCs w:val="24"/>
        </w:rPr>
        <w:t xml:space="preserve">повышение конкурентоспособности производимой сельскохозяйственной продукции, создание благоприятной среды для развития и эффективного взаимодействия субъектов предпринимательской деятельности, повышения инвестиционной привлекательности </w:t>
      </w:r>
      <w:r w:rsidRPr="005211AF">
        <w:rPr>
          <w:szCs w:val="24"/>
        </w:rPr>
        <w:lastRenderedPageBreak/>
        <w:t>агропромышленного комплекса;</w:t>
      </w:r>
    </w:p>
    <w:p w:rsidR="00221B4B" w:rsidRPr="005211AF" w:rsidRDefault="00221B4B" w:rsidP="00221B4B">
      <w:pPr>
        <w:pStyle w:val="ConsPlusNormal"/>
        <w:spacing w:before="220"/>
        <w:ind w:firstLine="540"/>
        <w:contextualSpacing/>
        <w:jc w:val="both"/>
        <w:rPr>
          <w:szCs w:val="24"/>
        </w:rPr>
      </w:pPr>
      <w:r w:rsidRPr="005211AF">
        <w:rPr>
          <w:szCs w:val="24"/>
        </w:rPr>
        <w:t>повышение финансовой устойчивости сельскохозяйственных товаропроизводителей;</w:t>
      </w:r>
    </w:p>
    <w:p w:rsidR="00221B4B" w:rsidRPr="005211AF" w:rsidRDefault="00221B4B" w:rsidP="00221B4B">
      <w:pPr>
        <w:pStyle w:val="ConsPlusNormal"/>
        <w:spacing w:before="220"/>
        <w:ind w:firstLine="540"/>
        <w:contextualSpacing/>
        <w:jc w:val="both"/>
        <w:rPr>
          <w:szCs w:val="24"/>
        </w:rPr>
      </w:pPr>
      <w:r w:rsidRPr="005211AF">
        <w:rPr>
          <w:szCs w:val="24"/>
        </w:rPr>
        <w:t xml:space="preserve">воспроизводство и повышение эффективности использования в сельском хозяйстве земельных и других природных ресурсов, а также </w:t>
      </w:r>
      <w:proofErr w:type="spellStart"/>
      <w:r w:rsidRPr="005211AF">
        <w:rPr>
          <w:szCs w:val="24"/>
        </w:rPr>
        <w:t>экологизация</w:t>
      </w:r>
      <w:proofErr w:type="spellEnd"/>
      <w:r w:rsidRPr="005211AF">
        <w:rPr>
          <w:szCs w:val="24"/>
        </w:rPr>
        <w:t xml:space="preserve"> производства.</w:t>
      </w:r>
    </w:p>
    <w:p w:rsidR="00221B4B" w:rsidRPr="005211AF" w:rsidRDefault="00221B4B" w:rsidP="00221B4B">
      <w:pPr>
        <w:pStyle w:val="ConsPlusNormal"/>
        <w:spacing w:before="220"/>
        <w:ind w:firstLine="540"/>
        <w:contextualSpacing/>
        <w:jc w:val="both"/>
        <w:rPr>
          <w:szCs w:val="24"/>
        </w:rPr>
      </w:pPr>
      <w:r w:rsidRPr="005211AF">
        <w:rPr>
          <w:szCs w:val="24"/>
        </w:rPr>
        <w:t>Для достижения поставленных целей необходимо решение следующих задач:</w:t>
      </w:r>
    </w:p>
    <w:p w:rsidR="00221B4B" w:rsidRPr="005211AF" w:rsidRDefault="00221B4B" w:rsidP="00221B4B">
      <w:pPr>
        <w:pStyle w:val="ConsPlusNormal"/>
        <w:spacing w:before="220"/>
        <w:ind w:firstLine="540"/>
        <w:contextualSpacing/>
        <w:jc w:val="both"/>
        <w:rPr>
          <w:szCs w:val="24"/>
        </w:rPr>
      </w:pPr>
      <w:r w:rsidRPr="005211AF">
        <w:rPr>
          <w:szCs w:val="24"/>
        </w:rPr>
        <w:t>стимулирование роста производства основных видов сельскохозяйственной продукции и производства пищевых продуктов;</w:t>
      </w:r>
    </w:p>
    <w:p w:rsidR="00221B4B" w:rsidRPr="005211AF" w:rsidRDefault="00221B4B" w:rsidP="00221B4B">
      <w:pPr>
        <w:pStyle w:val="ConsPlusNormal"/>
        <w:spacing w:before="220"/>
        <w:ind w:firstLine="540"/>
        <w:contextualSpacing/>
        <w:jc w:val="both"/>
        <w:rPr>
          <w:szCs w:val="24"/>
        </w:rPr>
      </w:pPr>
      <w:r w:rsidRPr="005211AF">
        <w:rPr>
          <w:szCs w:val="24"/>
        </w:rPr>
        <w:t>осуществление противоэпизоотических мероприятий в отношении карантинных и особо опасных болезней животных;</w:t>
      </w:r>
    </w:p>
    <w:p w:rsidR="00221B4B" w:rsidRPr="005211AF" w:rsidRDefault="00221B4B" w:rsidP="00221B4B">
      <w:pPr>
        <w:pStyle w:val="ConsPlusNormal"/>
        <w:spacing w:before="220"/>
        <w:ind w:firstLine="540"/>
        <w:contextualSpacing/>
        <w:jc w:val="both"/>
        <w:rPr>
          <w:szCs w:val="24"/>
        </w:rPr>
      </w:pPr>
      <w:r w:rsidRPr="005211AF">
        <w:rPr>
          <w:szCs w:val="24"/>
        </w:rPr>
        <w:t>поддержка развития инфраструктуры агропродовольственного рынка;</w:t>
      </w:r>
    </w:p>
    <w:p w:rsidR="00221B4B" w:rsidRPr="005211AF" w:rsidRDefault="00221B4B" w:rsidP="00221B4B">
      <w:pPr>
        <w:pStyle w:val="ConsPlusNormal"/>
        <w:spacing w:before="220"/>
        <w:ind w:firstLine="540"/>
        <w:contextualSpacing/>
        <w:jc w:val="both"/>
        <w:rPr>
          <w:szCs w:val="24"/>
        </w:rPr>
      </w:pPr>
      <w:r w:rsidRPr="005211AF">
        <w:rPr>
          <w:szCs w:val="24"/>
        </w:rPr>
        <w:t>повышение эффективности регулирования рынков сельскохозяйственной продукции, сырья и продовольствия;</w:t>
      </w:r>
    </w:p>
    <w:p w:rsidR="00221B4B" w:rsidRPr="005211AF" w:rsidRDefault="00221B4B" w:rsidP="00221B4B">
      <w:pPr>
        <w:pStyle w:val="ConsPlusNormal"/>
        <w:spacing w:before="220"/>
        <w:ind w:firstLine="540"/>
        <w:contextualSpacing/>
        <w:jc w:val="both"/>
        <w:rPr>
          <w:szCs w:val="24"/>
        </w:rPr>
      </w:pPr>
      <w:r w:rsidRPr="005211AF">
        <w:rPr>
          <w:szCs w:val="24"/>
        </w:rPr>
        <w:t>поддержка малых форм хозяйствования;</w:t>
      </w:r>
    </w:p>
    <w:p w:rsidR="00221B4B" w:rsidRPr="005211AF" w:rsidRDefault="00221B4B" w:rsidP="00221B4B">
      <w:pPr>
        <w:pStyle w:val="ConsPlusNormal"/>
        <w:spacing w:before="220"/>
        <w:ind w:firstLine="540"/>
        <w:contextualSpacing/>
        <w:jc w:val="both"/>
        <w:rPr>
          <w:szCs w:val="24"/>
        </w:rPr>
      </w:pPr>
      <w:r w:rsidRPr="005211AF">
        <w:rPr>
          <w:szCs w:val="24"/>
        </w:rPr>
        <w:t>повышение качества жизни сельского населения;</w:t>
      </w:r>
    </w:p>
    <w:p w:rsidR="00221B4B" w:rsidRPr="005211AF" w:rsidRDefault="00221B4B" w:rsidP="00221B4B">
      <w:pPr>
        <w:pStyle w:val="ConsPlusNormal"/>
        <w:spacing w:before="220"/>
        <w:ind w:firstLine="540"/>
        <w:contextualSpacing/>
        <w:jc w:val="both"/>
        <w:rPr>
          <w:szCs w:val="24"/>
        </w:rPr>
      </w:pPr>
      <w:r w:rsidRPr="005211AF">
        <w:rPr>
          <w:szCs w:val="24"/>
        </w:rPr>
        <w:t>стимулирование инновационной деятельности и инновационного развития агропромышленного комплекса;</w:t>
      </w:r>
    </w:p>
    <w:p w:rsidR="00221B4B" w:rsidRPr="005211AF" w:rsidRDefault="00221B4B" w:rsidP="00221B4B">
      <w:pPr>
        <w:pStyle w:val="ConsPlusNormal"/>
        <w:spacing w:before="220"/>
        <w:ind w:firstLine="540"/>
        <w:contextualSpacing/>
        <w:jc w:val="both"/>
        <w:rPr>
          <w:szCs w:val="24"/>
        </w:rPr>
      </w:pPr>
      <w:r w:rsidRPr="005211AF">
        <w:rPr>
          <w:szCs w:val="24"/>
        </w:rPr>
        <w:t>создание условий для эффективного использования земель сельскохозяйственного назначения;</w:t>
      </w:r>
    </w:p>
    <w:p w:rsidR="00221B4B" w:rsidRPr="005211AF" w:rsidRDefault="00221B4B" w:rsidP="00221B4B">
      <w:pPr>
        <w:pStyle w:val="ConsPlusNormal"/>
        <w:spacing w:before="220"/>
        <w:ind w:firstLine="540"/>
        <w:contextualSpacing/>
        <w:jc w:val="both"/>
        <w:rPr>
          <w:szCs w:val="24"/>
        </w:rPr>
      </w:pPr>
      <w:r w:rsidRPr="005211AF">
        <w:rPr>
          <w:szCs w:val="24"/>
        </w:rPr>
        <w:t>развитие мелиорации земель сельскохозяйственного назначения;</w:t>
      </w:r>
    </w:p>
    <w:p w:rsidR="00221B4B" w:rsidRPr="005211AF" w:rsidRDefault="00221B4B" w:rsidP="00221B4B">
      <w:pPr>
        <w:pStyle w:val="ConsPlusNormal"/>
        <w:spacing w:before="220"/>
        <w:ind w:firstLine="540"/>
        <w:contextualSpacing/>
        <w:jc w:val="both"/>
        <w:rPr>
          <w:szCs w:val="24"/>
        </w:rPr>
      </w:pPr>
      <w:r w:rsidRPr="005211AF">
        <w:rPr>
          <w:szCs w:val="24"/>
        </w:rPr>
        <w:t>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221B4B" w:rsidRPr="005211AF" w:rsidRDefault="00221B4B" w:rsidP="00221B4B">
      <w:pPr>
        <w:pStyle w:val="ConsPlusNormal"/>
        <w:spacing w:before="220"/>
        <w:ind w:firstLine="540"/>
        <w:contextualSpacing/>
        <w:jc w:val="both"/>
        <w:rPr>
          <w:szCs w:val="24"/>
        </w:rPr>
      </w:pPr>
      <w:r w:rsidRPr="005211AF">
        <w:rPr>
          <w:szCs w:val="24"/>
        </w:rPr>
        <w:t>модернизация материально-технической и технологической базы селекции и семеноводства;</w:t>
      </w:r>
    </w:p>
    <w:p w:rsidR="00221B4B" w:rsidRPr="005211AF" w:rsidRDefault="00221B4B" w:rsidP="00221B4B">
      <w:pPr>
        <w:pStyle w:val="ConsPlusNormal"/>
        <w:spacing w:before="220"/>
        <w:ind w:firstLine="540"/>
        <w:contextualSpacing/>
        <w:jc w:val="both"/>
        <w:rPr>
          <w:szCs w:val="24"/>
        </w:rPr>
      </w:pPr>
      <w:r w:rsidRPr="005211AF">
        <w:rPr>
          <w:szCs w:val="24"/>
        </w:rPr>
        <w:t>повышение производительности труда в агропромышленном комплексе за счет внедрения интенсивных, энергосберегающих технологий;</w:t>
      </w:r>
    </w:p>
    <w:p w:rsidR="00221B4B" w:rsidRPr="005211AF" w:rsidRDefault="00221B4B" w:rsidP="00221B4B">
      <w:pPr>
        <w:pStyle w:val="ConsPlusNormal"/>
        <w:spacing w:before="220"/>
        <w:ind w:firstLine="540"/>
        <w:contextualSpacing/>
        <w:jc w:val="both"/>
        <w:rPr>
          <w:szCs w:val="24"/>
        </w:rPr>
      </w:pPr>
      <w:r w:rsidRPr="005211AF">
        <w:rPr>
          <w:szCs w:val="24"/>
        </w:rPr>
        <w:t>укрепление племенной базы, повышение генетического потенциала сельскохозяйственных животных, модернизация технологических процессов;</w:t>
      </w:r>
    </w:p>
    <w:p w:rsidR="00221B4B" w:rsidRPr="005211AF" w:rsidRDefault="00221B4B" w:rsidP="00221B4B">
      <w:pPr>
        <w:pStyle w:val="ConsPlusNormal"/>
        <w:spacing w:before="220"/>
        <w:ind w:firstLine="540"/>
        <w:contextualSpacing/>
        <w:jc w:val="both"/>
        <w:rPr>
          <w:szCs w:val="24"/>
        </w:rPr>
      </w:pPr>
      <w:r w:rsidRPr="005211AF">
        <w:rPr>
          <w:szCs w:val="24"/>
        </w:rPr>
        <w:t xml:space="preserve">развитие </w:t>
      </w:r>
      <w:proofErr w:type="spellStart"/>
      <w:r w:rsidRPr="005211AF">
        <w:rPr>
          <w:szCs w:val="24"/>
        </w:rPr>
        <w:t>аквакультуры</w:t>
      </w:r>
      <w:proofErr w:type="spellEnd"/>
      <w:r w:rsidRPr="005211AF">
        <w:rPr>
          <w:szCs w:val="24"/>
        </w:rPr>
        <w:t xml:space="preserve"> (рыбоводства);</w:t>
      </w:r>
    </w:p>
    <w:p w:rsidR="00221B4B" w:rsidRPr="005211AF" w:rsidRDefault="00221B4B" w:rsidP="00221B4B">
      <w:pPr>
        <w:pStyle w:val="ConsPlusNormal"/>
        <w:spacing w:before="220"/>
        <w:ind w:firstLine="540"/>
        <w:contextualSpacing/>
        <w:jc w:val="both"/>
        <w:rPr>
          <w:szCs w:val="24"/>
        </w:rPr>
      </w:pPr>
      <w:r w:rsidRPr="005211AF">
        <w:rPr>
          <w:szCs w:val="24"/>
        </w:rPr>
        <w:t>увеличение использования мощностей перерабатывающей промышленности с учетом растущих сырьевых ресурсов, расширение производственной линейки пищевых продуктов;</w:t>
      </w:r>
    </w:p>
    <w:p w:rsidR="00221B4B" w:rsidRPr="005211AF" w:rsidRDefault="00221B4B" w:rsidP="00221B4B">
      <w:pPr>
        <w:pStyle w:val="ConsPlusNormal"/>
        <w:spacing w:before="220"/>
        <w:ind w:firstLine="540"/>
        <w:contextualSpacing/>
        <w:jc w:val="both"/>
        <w:rPr>
          <w:szCs w:val="24"/>
        </w:rPr>
      </w:pPr>
      <w:r w:rsidRPr="005211AF">
        <w:rPr>
          <w:szCs w:val="24"/>
        </w:rPr>
        <w:t>реализация проектов, направленных на глубокую переработку сельскохозяйственной продукции;</w:t>
      </w:r>
    </w:p>
    <w:p w:rsidR="00221B4B" w:rsidRPr="005211AF" w:rsidRDefault="00221B4B" w:rsidP="00221B4B">
      <w:pPr>
        <w:pStyle w:val="ConsPlusNormal"/>
        <w:spacing w:before="220"/>
        <w:ind w:firstLine="540"/>
        <w:contextualSpacing/>
        <w:jc w:val="both"/>
        <w:rPr>
          <w:szCs w:val="24"/>
        </w:rPr>
      </w:pPr>
      <w:r w:rsidRPr="005211AF">
        <w:rPr>
          <w:szCs w:val="24"/>
        </w:rPr>
        <w:t>развитие кооперации в сфере производства и реализации сельскохозяйственной продукции, сырья и продовольствия;</w:t>
      </w:r>
    </w:p>
    <w:p w:rsidR="00221B4B" w:rsidRPr="005211AF" w:rsidRDefault="00221B4B" w:rsidP="00221B4B">
      <w:pPr>
        <w:pStyle w:val="ConsPlusNormal"/>
        <w:spacing w:before="220"/>
        <w:ind w:firstLine="540"/>
        <w:contextualSpacing/>
        <w:jc w:val="both"/>
        <w:rPr>
          <w:szCs w:val="24"/>
        </w:rPr>
      </w:pPr>
      <w:r w:rsidRPr="005211AF">
        <w:rPr>
          <w:szCs w:val="24"/>
        </w:rPr>
        <w:t>развитие конкуренции на рынке производства и переработки сельскохозяйственной продукции.</w:t>
      </w:r>
    </w:p>
    <w:p w:rsidR="00221B4B" w:rsidRPr="005211AF" w:rsidRDefault="00221B4B" w:rsidP="00221B4B">
      <w:pPr>
        <w:pStyle w:val="ConsPlusNormal"/>
        <w:spacing w:before="220"/>
        <w:ind w:firstLine="540"/>
        <w:contextualSpacing/>
        <w:jc w:val="both"/>
        <w:rPr>
          <w:szCs w:val="24"/>
        </w:rPr>
      </w:pPr>
      <w:r w:rsidRPr="005211AF">
        <w:rPr>
          <w:szCs w:val="24"/>
        </w:rPr>
        <w:t>Муниципальная программа будет реализовываться в 20</w:t>
      </w:r>
      <w:r w:rsidR="005C5A5A" w:rsidRPr="005211AF">
        <w:rPr>
          <w:szCs w:val="24"/>
        </w:rPr>
        <w:t>23</w:t>
      </w:r>
      <w:r w:rsidRPr="005211AF">
        <w:rPr>
          <w:szCs w:val="24"/>
        </w:rPr>
        <w:t xml:space="preserve"> - 2035 годах в три этапа.</w:t>
      </w:r>
    </w:p>
    <w:p w:rsidR="00221B4B" w:rsidRPr="005211AF" w:rsidRDefault="00221B4B" w:rsidP="00221B4B">
      <w:pPr>
        <w:pStyle w:val="ConsPlusNormal"/>
        <w:spacing w:before="220"/>
        <w:ind w:firstLine="540"/>
        <w:contextualSpacing/>
        <w:jc w:val="both"/>
        <w:rPr>
          <w:b/>
          <w:szCs w:val="24"/>
        </w:rPr>
      </w:pPr>
      <w:r w:rsidRPr="005211AF">
        <w:rPr>
          <w:b/>
          <w:szCs w:val="24"/>
        </w:rPr>
        <w:t>1 этап - 20</w:t>
      </w:r>
      <w:r w:rsidR="005C5A5A" w:rsidRPr="005211AF">
        <w:rPr>
          <w:b/>
          <w:szCs w:val="24"/>
        </w:rPr>
        <w:t>23</w:t>
      </w:r>
      <w:r w:rsidRPr="005211AF">
        <w:rPr>
          <w:b/>
          <w:szCs w:val="24"/>
        </w:rPr>
        <w:t xml:space="preserve"> - 2025 годы.</w:t>
      </w:r>
    </w:p>
    <w:p w:rsidR="00221B4B" w:rsidRPr="005211AF" w:rsidRDefault="00221B4B" w:rsidP="00221B4B">
      <w:pPr>
        <w:pStyle w:val="ConsPlusNormal"/>
        <w:spacing w:before="220"/>
        <w:ind w:firstLine="540"/>
        <w:contextualSpacing/>
        <w:jc w:val="both"/>
        <w:rPr>
          <w:szCs w:val="24"/>
        </w:rPr>
      </w:pPr>
      <w:r w:rsidRPr="005211AF">
        <w:rPr>
          <w:szCs w:val="24"/>
        </w:rPr>
        <w:t>Реализация мероприятий муниципальной программы на 1 этапе должна обеспечить достижение в 2025 году следующих целевых показателей (индикаторов):</w:t>
      </w:r>
    </w:p>
    <w:p w:rsidR="00221B4B" w:rsidRPr="005211AF" w:rsidRDefault="00221B4B" w:rsidP="00221B4B">
      <w:pPr>
        <w:pStyle w:val="ConsPlusNormal"/>
        <w:spacing w:before="220"/>
        <w:ind w:firstLine="540"/>
        <w:contextualSpacing/>
        <w:jc w:val="both"/>
        <w:rPr>
          <w:szCs w:val="24"/>
        </w:rPr>
      </w:pPr>
      <w:r w:rsidRPr="005211AF">
        <w:rPr>
          <w:szCs w:val="24"/>
        </w:rPr>
        <w:t>объем производства продукции сельского хозяйства на душу населения - 51,1 тыс. рублей;</w:t>
      </w:r>
    </w:p>
    <w:p w:rsidR="00221B4B" w:rsidRPr="005211AF" w:rsidRDefault="00221B4B" w:rsidP="00221B4B">
      <w:pPr>
        <w:pStyle w:val="ConsPlusNormal"/>
        <w:spacing w:before="220"/>
        <w:ind w:firstLine="540"/>
        <w:contextualSpacing/>
        <w:jc w:val="both"/>
        <w:rPr>
          <w:szCs w:val="24"/>
        </w:rPr>
      </w:pPr>
      <w:r w:rsidRPr="005211AF">
        <w:rPr>
          <w:szCs w:val="24"/>
        </w:rPr>
        <w:t>индекс производства продукции сельского хозяйства в хозяйствах всех категорий (в сопоставимых ценах) - рост на 18,5 процента по отношению к 20</w:t>
      </w:r>
      <w:r w:rsidR="00BE4769" w:rsidRPr="005211AF">
        <w:rPr>
          <w:szCs w:val="24"/>
        </w:rPr>
        <w:t>21</w:t>
      </w:r>
      <w:r w:rsidRPr="005211AF">
        <w:rPr>
          <w:szCs w:val="24"/>
        </w:rPr>
        <w:t xml:space="preserve"> году;</w:t>
      </w:r>
    </w:p>
    <w:p w:rsidR="00221B4B" w:rsidRPr="005211AF" w:rsidRDefault="00221B4B" w:rsidP="00221B4B">
      <w:pPr>
        <w:pStyle w:val="ConsPlusNormal"/>
        <w:spacing w:before="220"/>
        <w:ind w:firstLine="540"/>
        <w:contextualSpacing/>
        <w:jc w:val="both"/>
        <w:rPr>
          <w:szCs w:val="24"/>
        </w:rPr>
      </w:pPr>
      <w:r w:rsidRPr="005211AF">
        <w:rPr>
          <w:szCs w:val="24"/>
        </w:rPr>
        <w:t>рентабельность сельскохозяйственных организаций (с учетом субсидий) - 20,0 процента;</w:t>
      </w:r>
    </w:p>
    <w:p w:rsidR="00221B4B" w:rsidRPr="005211AF" w:rsidRDefault="00221B4B" w:rsidP="00221B4B">
      <w:pPr>
        <w:pStyle w:val="ConsPlusNormal"/>
        <w:spacing w:before="220"/>
        <w:ind w:firstLine="540"/>
        <w:contextualSpacing/>
        <w:jc w:val="both"/>
        <w:rPr>
          <w:szCs w:val="24"/>
        </w:rPr>
      </w:pPr>
      <w:r w:rsidRPr="005211AF">
        <w:rPr>
          <w:szCs w:val="24"/>
        </w:rPr>
        <w:t>индекс производительности труда - рост в 1,4 раза по отношению к 20</w:t>
      </w:r>
      <w:r w:rsidR="00BE4769" w:rsidRPr="005211AF">
        <w:rPr>
          <w:szCs w:val="24"/>
        </w:rPr>
        <w:t>21</w:t>
      </w:r>
      <w:r w:rsidRPr="005211AF">
        <w:rPr>
          <w:szCs w:val="24"/>
        </w:rPr>
        <w:t xml:space="preserve"> году;</w:t>
      </w:r>
    </w:p>
    <w:p w:rsidR="00221B4B" w:rsidRPr="005211AF" w:rsidRDefault="00221B4B" w:rsidP="00221B4B">
      <w:pPr>
        <w:pStyle w:val="ConsPlusNormal"/>
        <w:spacing w:before="220"/>
        <w:ind w:firstLine="540"/>
        <w:contextualSpacing/>
        <w:jc w:val="both"/>
        <w:rPr>
          <w:szCs w:val="24"/>
        </w:rPr>
      </w:pPr>
      <w:r w:rsidRPr="005211AF">
        <w:rPr>
          <w:szCs w:val="24"/>
        </w:rPr>
        <w:t>удельный вес затрат на приобретение энергоресурсов в структуре затрат на основное производство продукции сельского хозяйства - 9,3 процента;</w:t>
      </w:r>
    </w:p>
    <w:p w:rsidR="00221B4B" w:rsidRPr="005211AF" w:rsidRDefault="00221B4B" w:rsidP="00221B4B">
      <w:pPr>
        <w:pStyle w:val="ConsPlusNormal"/>
        <w:spacing w:before="220"/>
        <w:ind w:firstLine="540"/>
        <w:contextualSpacing/>
        <w:jc w:val="both"/>
        <w:rPr>
          <w:szCs w:val="24"/>
        </w:rPr>
      </w:pPr>
      <w:r w:rsidRPr="005211AF">
        <w:rPr>
          <w:szCs w:val="24"/>
        </w:rPr>
        <w:t>располагаемые ресурсы домашних хозяйств (в среднем на 1 члена домашнего хозяйства в месяц) в сельской местности - 17943 рубля;</w:t>
      </w:r>
    </w:p>
    <w:p w:rsidR="00221B4B" w:rsidRPr="005211AF" w:rsidRDefault="00221B4B" w:rsidP="00221B4B">
      <w:pPr>
        <w:pStyle w:val="ConsPlusNormal"/>
        <w:spacing w:before="220"/>
        <w:ind w:firstLine="540"/>
        <w:contextualSpacing/>
        <w:jc w:val="both"/>
        <w:rPr>
          <w:szCs w:val="24"/>
        </w:rPr>
      </w:pPr>
      <w:r w:rsidRPr="005211AF">
        <w:rPr>
          <w:szCs w:val="24"/>
        </w:rP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- 23195,1 рубля.</w:t>
      </w:r>
    </w:p>
    <w:p w:rsidR="00221B4B" w:rsidRPr="005211AF" w:rsidRDefault="00221B4B" w:rsidP="00221B4B">
      <w:pPr>
        <w:pStyle w:val="ConsPlusNormal"/>
        <w:spacing w:before="220"/>
        <w:ind w:firstLine="540"/>
        <w:contextualSpacing/>
        <w:jc w:val="both"/>
        <w:rPr>
          <w:b/>
          <w:szCs w:val="24"/>
        </w:rPr>
      </w:pPr>
      <w:r w:rsidRPr="005211AF">
        <w:rPr>
          <w:b/>
          <w:szCs w:val="24"/>
        </w:rPr>
        <w:t>2 этап - 2026 - 2030 годы.</w:t>
      </w:r>
    </w:p>
    <w:p w:rsidR="00221B4B" w:rsidRPr="005211AF" w:rsidRDefault="00221B4B" w:rsidP="00221B4B">
      <w:pPr>
        <w:pStyle w:val="ConsPlusNormal"/>
        <w:spacing w:before="220"/>
        <w:ind w:firstLine="540"/>
        <w:contextualSpacing/>
        <w:jc w:val="both"/>
        <w:rPr>
          <w:szCs w:val="24"/>
        </w:rPr>
      </w:pPr>
      <w:r w:rsidRPr="005211AF">
        <w:rPr>
          <w:szCs w:val="24"/>
        </w:rPr>
        <w:lastRenderedPageBreak/>
        <w:t>Реализация мероприятий муниципальной программы на 2 этапе должна обеспечить достижение в 2030 году следующих целевых показателей (индикаторов):</w:t>
      </w:r>
    </w:p>
    <w:p w:rsidR="00221B4B" w:rsidRPr="005211AF" w:rsidRDefault="00221B4B" w:rsidP="00221B4B">
      <w:pPr>
        <w:pStyle w:val="ConsPlusNormal"/>
        <w:spacing w:before="220"/>
        <w:ind w:firstLine="540"/>
        <w:contextualSpacing/>
        <w:jc w:val="both"/>
        <w:rPr>
          <w:szCs w:val="24"/>
        </w:rPr>
      </w:pPr>
      <w:r w:rsidRPr="005211AF">
        <w:rPr>
          <w:szCs w:val="24"/>
        </w:rPr>
        <w:t>объем производства продукции сельского хозяйства на душу населения - 79,9 тыс. рублей;</w:t>
      </w:r>
    </w:p>
    <w:p w:rsidR="00221B4B" w:rsidRPr="005211AF" w:rsidRDefault="00221B4B" w:rsidP="00221B4B">
      <w:pPr>
        <w:pStyle w:val="ConsPlusNormal"/>
        <w:spacing w:before="220"/>
        <w:ind w:firstLine="540"/>
        <w:contextualSpacing/>
        <w:jc w:val="both"/>
        <w:rPr>
          <w:szCs w:val="24"/>
        </w:rPr>
      </w:pPr>
      <w:r w:rsidRPr="005211AF">
        <w:rPr>
          <w:szCs w:val="24"/>
        </w:rPr>
        <w:t>индекс производства продукции сельского хозяйства в хозяйствах всех категорий (в сопоставимых ценах) - рост на 42,1 процента по отношению к 20</w:t>
      </w:r>
      <w:r w:rsidR="00BE4769" w:rsidRPr="005211AF">
        <w:rPr>
          <w:szCs w:val="24"/>
        </w:rPr>
        <w:t>21</w:t>
      </w:r>
      <w:r w:rsidRPr="005211AF">
        <w:rPr>
          <w:szCs w:val="24"/>
        </w:rPr>
        <w:t xml:space="preserve"> году;</w:t>
      </w:r>
    </w:p>
    <w:p w:rsidR="00221B4B" w:rsidRPr="005211AF" w:rsidRDefault="00221B4B" w:rsidP="00221B4B">
      <w:pPr>
        <w:pStyle w:val="ConsPlusNormal"/>
        <w:spacing w:before="220"/>
        <w:ind w:firstLine="540"/>
        <w:contextualSpacing/>
        <w:jc w:val="both"/>
        <w:rPr>
          <w:szCs w:val="24"/>
        </w:rPr>
      </w:pPr>
      <w:r w:rsidRPr="005211AF">
        <w:rPr>
          <w:szCs w:val="24"/>
        </w:rPr>
        <w:t>рентабельность сельскохозяйственных организаций (с учетом субсидий) - 21,0 процента;</w:t>
      </w:r>
    </w:p>
    <w:p w:rsidR="00221B4B" w:rsidRPr="005211AF" w:rsidRDefault="00221B4B" w:rsidP="00221B4B">
      <w:pPr>
        <w:pStyle w:val="ConsPlusNormal"/>
        <w:spacing w:before="220"/>
        <w:ind w:firstLine="540"/>
        <w:contextualSpacing/>
        <w:jc w:val="both"/>
        <w:rPr>
          <w:szCs w:val="24"/>
        </w:rPr>
      </w:pPr>
      <w:r w:rsidRPr="005211AF">
        <w:rPr>
          <w:szCs w:val="24"/>
        </w:rPr>
        <w:t>индекс производительности труда - рост в 1,8 раза по отношению к 20</w:t>
      </w:r>
      <w:r w:rsidR="00BE4769" w:rsidRPr="005211AF">
        <w:rPr>
          <w:szCs w:val="24"/>
        </w:rPr>
        <w:t>21</w:t>
      </w:r>
      <w:r w:rsidRPr="005211AF">
        <w:rPr>
          <w:szCs w:val="24"/>
        </w:rPr>
        <w:t xml:space="preserve"> году;</w:t>
      </w:r>
    </w:p>
    <w:p w:rsidR="00221B4B" w:rsidRPr="005211AF" w:rsidRDefault="00221B4B" w:rsidP="00221B4B">
      <w:pPr>
        <w:pStyle w:val="ConsPlusNormal"/>
        <w:spacing w:before="220"/>
        <w:ind w:firstLine="540"/>
        <w:contextualSpacing/>
        <w:jc w:val="both"/>
        <w:rPr>
          <w:szCs w:val="24"/>
        </w:rPr>
      </w:pPr>
      <w:r w:rsidRPr="005211AF">
        <w:rPr>
          <w:szCs w:val="24"/>
        </w:rPr>
        <w:t>количество высокопроизводительных рабочих мест - 60 единиц;</w:t>
      </w:r>
    </w:p>
    <w:p w:rsidR="00221B4B" w:rsidRPr="005211AF" w:rsidRDefault="00221B4B" w:rsidP="00221B4B">
      <w:pPr>
        <w:pStyle w:val="ConsPlusNormal"/>
        <w:spacing w:before="220"/>
        <w:ind w:firstLine="540"/>
        <w:contextualSpacing/>
        <w:jc w:val="both"/>
        <w:rPr>
          <w:szCs w:val="24"/>
        </w:rPr>
      </w:pPr>
      <w:r w:rsidRPr="005211AF">
        <w:rPr>
          <w:szCs w:val="24"/>
        </w:rPr>
        <w:t>увеличение объема экспорта продукции агропромышленного комплекса в 1,9 раза по отношению к 2018 году;</w:t>
      </w:r>
    </w:p>
    <w:p w:rsidR="00221B4B" w:rsidRPr="005211AF" w:rsidRDefault="00221B4B" w:rsidP="00221B4B">
      <w:pPr>
        <w:pStyle w:val="ConsPlusNormal"/>
        <w:spacing w:before="220"/>
        <w:ind w:firstLine="540"/>
        <w:contextualSpacing/>
        <w:jc w:val="both"/>
        <w:rPr>
          <w:szCs w:val="24"/>
        </w:rPr>
      </w:pPr>
      <w:r w:rsidRPr="005211AF">
        <w:rPr>
          <w:szCs w:val="24"/>
        </w:rPr>
        <w:t>удельный вес затрат на приобретение энергоресурсов в структуре затрат на основное производство продукции сельского хозяйства - 9,3 процента;</w:t>
      </w:r>
    </w:p>
    <w:p w:rsidR="00221B4B" w:rsidRPr="005211AF" w:rsidRDefault="00221B4B" w:rsidP="00221B4B">
      <w:pPr>
        <w:pStyle w:val="ConsPlusNormal"/>
        <w:spacing w:before="220"/>
        <w:ind w:firstLine="540"/>
        <w:contextualSpacing/>
        <w:jc w:val="both"/>
        <w:rPr>
          <w:szCs w:val="24"/>
        </w:rPr>
      </w:pPr>
      <w:r w:rsidRPr="005211AF">
        <w:rPr>
          <w:szCs w:val="24"/>
        </w:rPr>
        <w:t>располагаемые ресурсы домашних хозяйств (в среднем на 1 члена домашнего хозяйства в месяц) в сельской местности - 21311 рублей;</w:t>
      </w:r>
    </w:p>
    <w:p w:rsidR="00221B4B" w:rsidRPr="005211AF" w:rsidRDefault="00221B4B" w:rsidP="00221B4B">
      <w:pPr>
        <w:pStyle w:val="ConsPlusNormal"/>
        <w:spacing w:before="220"/>
        <w:ind w:firstLine="540"/>
        <w:contextualSpacing/>
        <w:jc w:val="both"/>
        <w:rPr>
          <w:szCs w:val="24"/>
        </w:rPr>
      </w:pPr>
      <w:r w:rsidRPr="005211AF">
        <w:rPr>
          <w:szCs w:val="24"/>
        </w:rP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- 26768,0 рубля.</w:t>
      </w:r>
    </w:p>
    <w:p w:rsidR="00221B4B" w:rsidRPr="005211AF" w:rsidRDefault="00221B4B" w:rsidP="00221B4B">
      <w:pPr>
        <w:pStyle w:val="ConsPlusNormal"/>
        <w:spacing w:before="220"/>
        <w:ind w:firstLine="540"/>
        <w:contextualSpacing/>
        <w:jc w:val="both"/>
        <w:rPr>
          <w:b/>
          <w:szCs w:val="24"/>
        </w:rPr>
      </w:pPr>
      <w:r w:rsidRPr="005211AF">
        <w:rPr>
          <w:b/>
          <w:szCs w:val="24"/>
        </w:rPr>
        <w:t>3 этап - 2031 - 2035 годы.</w:t>
      </w:r>
    </w:p>
    <w:p w:rsidR="00221B4B" w:rsidRPr="005211AF" w:rsidRDefault="00221B4B" w:rsidP="00221B4B">
      <w:pPr>
        <w:pStyle w:val="ConsPlusNormal"/>
        <w:spacing w:before="220"/>
        <w:ind w:firstLine="540"/>
        <w:contextualSpacing/>
        <w:jc w:val="both"/>
        <w:rPr>
          <w:szCs w:val="24"/>
        </w:rPr>
      </w:pPr>
      <w:r w:rsidRPr="005211AF">
        <w:rPr>
          <w:szCs w:val="24"/>
        </w:rPr>
        <w:t>Реализация мероприятий муниципальной программы на 3 этапе должна обеспечить достижение в 2035 году следующих целевых показателей (индикаторов):</w:t>
      </w:r>
    </w:p>
    <w:p w:rsidR="00221B4B" w:rsidRPr="005211AF" w:rsidRDefault="00221B4B" w:rsidP="00221B4B">
      <w:pPr>
        <w:pStyle w:val="ConsPlusNormal"/>
        <w:spacing w:before="220"/>
        <w:ind w:firstLine="540"/>
        <w:contextualSpacing/>
        <w:jc w:val="both"/>
        <w:rPr>
          <w:szCs w:val="24"/>
        </w:rPr>
      </w:pPr>
      <w:r w:rsidRPr="005211AF">
        <w:rPr>
          <w:szCs w:val="24"/>
        </w:rPr>
        <w:t>объем производства продукции сельского хозяйства на душу населения - 106,7 тыс. рублей;</w:t>
      </w:r>
    </w:p>
    <w:p w:rsidR="00221B4B" w:rsidRPr="005211AF" w:rsidRDefault="00221B4B" w:rsidP="00221B4B">
      <w:pPr>
        <w:pStyle w:val="ConsPlusNormal"/>
        <w:spacing w:before="220"/>
        <w:ind w:firstLine="540"/>
        <w:contextualSpacing/>
        <w:jc w:val="both"/>
        <w:rPr>
          <w:szCs w:val="24"/>
        </w:rPr>
      </w:pPr>
      <w:r w:rsidRPr="005211AF">
        <w:rPr>
          <w:szCs w:val="24"/>
        </w:rPr>
        <w:t>индекс производства продукции сельского хозяйства в хозяйствах всех категорий (в сопоставимых ценах) - рост в 1,7 раза по отношению к 2018 году;</w:t>
      </w:r>
    </w:p>
    <w:p w:rsidR="00221B4B" w:rsidRPr="005211AF" w:rsidRDefault="00221B4B" w:rsidP="00221B4B">
      <w:pPr>
        <w:pStyle w:val="ConsPlusNormal"/>
        <w:spacing w:before="220"/>
        <w:ind w:firstLine="540"/>
        <w:contextualSpacing/>
        <w:jc w:val="both"/>
        <w:rPr>
          <w:szCs w:val="24"/>
        </w:rPr>
      </w:pPr>
      <w:r w:rsidRPr="005211AF">
        <w:rPr>
          <w:szCs w:val="24"/>
        </w:rPr>
        <w:t>рентабельность сельскохозяйственных организаций (с учетом субсидий) - 21,8 процента;</w:t>
      </w:r>
    </w:p>
    <w:p w:rsidR="00221B4B" w:rsidRPr="005211AF" w:rsidRDefault="00221B4B" w:rsidP="00221B4B">
      <w:pPr>
        <w:pStyle w:val="ConsPlusNormal"/>
        <w:spacing w:before="220"/>
        <w:ind w:firstLine="540"/>
        <w:contextualSpacing/>
        <w:jc w:val="both"/>
        <w:rPr>
          <w:szCs w:val="24"/>
        </w:rPr>
      </w:pPr>
      <w:r w:rsidRPr="005211AF">
        <w:rPr>
          <w:szCs w:val="24"/>
        </w:rPr>
        <w:t>индекс производительности труда - рост в 2,3 раза по отношению к 2018 году;</w:t>
      </w:r>
    </w:p>
    <w:p w:rsidR="00221B4B" w:rsidRPr="005211AF" w:rsidRDefault="00221B4B" w:rsidP="00221B4B">
      <w:pPr>
        <w:pStyle w:val="ConsPlusNormal"/>
        <w:spacing w:before="220"/>
        <w:ind w:firstLine="540"/>
        <w:contextualSpacing/>
        <w:jc w:val="both"/>
        <w:rPr>
          <w:szCs w:val="24"/>
        </w:rPr>
      </w:pPr>
      <w:r w:rsidRPr="005211AF">
        <w:rPr>
          <w:szCs w:val="24"/>
        </w:rPr>
        <w:t>количество высокопроизводительных рабочих мест - 70 единиц;</w:t>
      </w:r>
    </w:p>
    <w:p w:rsidR="00221B4B" w:rsidRPr="005211AF" w:rsidRDefault="00221B4B" w:rsidP="00221B4B">
      <w:pPr>
        <w:pStyle w:val="ConsPlusNormal"/>
        <w:spacing w:before="220"/>
        <w:ind w:firstLine="540"/>
        <w:contextualSpacing/>
        <w:jc w:val="both"/>
        <w:rPr>
          <w:szCs w:val="24"/>
        </w:rPr>
      </w:pPr>
      <w:r w:rsidRPr="005211AF">
        <w:rPr>
          <w:szCs w:val="24"/>
        </w:rPr>
        <w:t>удельный вес затрат на приобретение энергоресурсов в структуре затрат на основное производство продукции сельского хозяйства - 9,3 процента;</w:t>
      </w:r>
    </w:p>
    <w:p w:rsidR="00221B4B" w:rsidRPr="005211AF" w:rsidRDefault="00221B4B" w:rsidP="00221B4B">
      <w:pPr>
        <w:pStyle w:val="ConsPlusNormal"/>
        <w:spacing w:before="220"/>
        <w:ind w:firstLine="540"/>
        <w:contextualSpacing/>
        <w:jc w:val="both"/>
        <w:rPr>
          <w:szCs w:val="24"/>
        </w:rPr>
      </w:pPr>
      <w:r w:rsidRPr="005211AF">
        <w:rPr>
          <w:szCs w:val="24"/>
        </w:rPr>
        <w:t>располагаемые ресурсы домашних хозяйств (в среднем на 1 члена домашнего хозяйства в месяц) в сельской местности - 25310 рублей;</w:t>
      </w:r>
    </w:p>
    <w:p w:rsidR="00221B4B" w:rsidRPr="005211AF" w:rsidRDefault="00221B4B" w:rsidP="00221B4B">
      <w:pPr>
        <w:pStyle w:val="ConsPlusNormal"/>
        <w:spacing w:before="220"/>
        <w:ind w:firstLine="540"/>
        <w:contextualSpacing/>
        <w:jc w:val="both"/>
        <w:rPr>
          <w:szCs w:val="24"/>
        </w:rPr>
      </w:pPr>
      <w:r w:rsidRPr="005211AF">
        <w:rPr>
          <w:szCs w:val="24"/>
        </w:rP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- 3</w:t>
      </w:r>
      <w:r w:rsidR="00340C4F">
        <w:rPr>
          <w:szCs w:val="24"/>
        </w:rPr>
        <w:t>56</w:t>
      </w:r>
      <w:r w:rsidRPr="005211AF">
        <w:rPr>
          <w:szCs w:val="24"/>
        </w:rPr>
        <w:t>00,0 рубл</w:t>
      </w:r>
      <w:r w:rsidR="00340C4F">
        <w:rPr>
          <w:szCs w:val="24"/>
        </w:rPr>
        <w:t>ей</w:t>
      </w:r>
      <w:r w:rsidRPr="005211AF">
        <w:rPr>
          <w:szCs w:val="24"/>
        </w:rPr>
        <w:t>.</w:t>
      </w:r>
    </w:p>
    <w:p w:rsidR="00221B4B" w:rsidRPr="005211AF" w:rsidRDefault="00051346" w:rsidP="00221B4B">
      <w:pPr>
        <w:pStyle w:val="ConsPlusNormal"/>
        <w:spacing w:before="220"/>
        <w:ind w:firstLine="540"/>
        <w:contextualSpacing/>
        <w:jc w:val="both"/>
        <w:rPr>
          <w:szCs w:val="24"/>
        </w:rPr>
      </w:pPr>
      <w:hyperlink w:anchor="P559" w:history="1">
        <w:r w:rsidR="00221B4B" w:rsidRPr="005211AF">
          <w:rPr>
            <w:szCs w:val="24"/>
          </w:rPr>
          <w:t>Сведения</w:t>
        </w:r>
      </w:hyperlink>
      <w:r w:rsidR="00221B4B" w:rsidRPr="005211AF">
        <w:rPr>
          <w:szCs w:val="24"/>
        </w:rPr>
        <w:t xml:space="preserve"> о целевых показателях (индикаторах) муниципальной программы, подпрограмм муниципальной программы и их значениях приведены в приложении N 1 к настоящей муниципальной программе.</w:t>
      </w:r>
    </w:p>
    <w:p w:rsidR="00221B4B" w:rsidRPr="005211AF" w:rsidRDefault="00221B4B" w:rsidP="00221B4B">
      <w:pPr>
        <w:pStyle w:val="ConsPlusNormal"/>
        <w:spacing w:before="220"/>
        <w:ind w:firstLine="540"/>
        <w:contextualSpacing/>
        <w:jc w:val="both"/>
        <w:rPr>
          <w:szCs w:val="24"/>
        </w:rPr>
      </w:pPr>
      <w:r w:rsidRPr="005211AF">
        <w:rPr>
          <w:szCs w:val="24"/>
        </w:rPr>
        <w:t xml:space="preserve">Перечень целевых показателей (индикаторов) </w:t>
      </w:r>
      <w:proofErr w:type="gramStart"/>
      <w:r w:rsidRPr="005211AF">
        <w:rPr>
          <w:szCs w:val="24"/>
        </w:rPr>
        <w:t>носит открытый характер и предусматривает</w:t>
      </w:r>
      <w:proofErr w:type="gramEnd"/>
      <w:r w:rsidRPr="005211AF">
        <w:rPr>
          <w:szCs w:val="24"/>
        </w:rPr>
        <w:t xml:space="preserve">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221B4B" w:rsidRPr="005211AF" w:rsidRDefault="00221B4B" w:rsidP="00221B4B">
      <w:pPr>
        <w:spacing w:line="228" w:lineRule="auto"/>
        <w:jc w:val="center"/>
        <w:rPr>
          <w:b/>
          <w:sz w:val="24"/>
          <w:szCs w:val="24"/>
        </w:rPr>
      </w:pPr>
    </w:p>
    <w:p w:rsidR="00221B4B" w:rsidRPr="005211AF" w:rsidRDefault="00221B4B" w:rsidP="00221B4B">
      <w:pPr>
        <w:spacing w:line="228" w:lineRule="auto"/>
        <w:jc w:val="center"/>
        <w:rPr>
          <w:b/>
          <w:sz w:val="24"/>
          <w:szCs w:val="24"/>
        </w:rPr>
      </w:pPr>
      <w:r w:rsidRPr="005211AF">
        <w:rPr>
          <w:b/>
          <w:sz w:val="24"/>
          <w:szCs w:val="24"/>
        </w:rPr>
        <w:t>Раздел II. Обобщенная характеристика  основных мероприятий</w:t>
      </w:r>
    </w:p>
    <w:p w:rsidR="00221B4B" w:rsidRPr="005211AF" w:rsidRDefault="00221B4B" w:rsidP="00221B4B">
      <w:pPr>
        <w:spacing w:line="228" w:lineRule="auto"/>
        <w:jc w:val="center"/>
        <w:rPr>
          <w:sz w:val="24"/>
          <w:szCs w:val="24"/>
        </w:rPr>
      </w:pPr>
      <w:r w:rsidRPr="005211AF">
        <w:rPr>
          <w:b/>
          <w:sz w:val="24"/>
          <w:szCs w:val="24"/>
        </w:rPr>
        <w:t>подпрограмм Муниципальной программы</w:t>
      </w:r>
    </w:p>
    <w:p w:rsidR="00221B4B" w:rsidRPr="005211AF" w:rsidRDefault="00221B4B" w:rsidP="00221B4B">
      <w:pPr>
        <w:autoSpaceDE w:val="0"/>
        <w:spacing w:line="228" w:lineRule="auto"/>
        <w:ind w:firstLine="709"/>
        <w:jc w:val="both"/>
        <w:rPr>
          <w:sz w:val="24"/>
          <w:szCs w:val="24"/>
        </w:rPr>
      </w:pPr>
    </w:p>
    <w:p w:rsidR="00221B4B" w:rsidRPr="005211AF" w:rsidRDefault="00221B4B" w:rsidP="00221B4B">
      <w:pPr>
        <w:autoSpaceDE w:val="0"/>
        <w:spacing w:line="228" w:lineRule="auto"/>
        <w:ind w:firstLine="709"/>
        <w:contextualSpacing/>
        <w:jc w:val="both"/>
        <w:rPr>
          <w:sz w:val="24"/>
          <w:szCs w:val="24"/>
        </w:rPr>
      </w:pPr>
      <w:r w:rsidRPr="005211AF">
        <w:rPr>
          <w:sz w:val="24"/>
          <w:szCs w:val="24"/>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221B4B" w:rsidRPr="005211AF" w:rsidRDefault="00221B4B" w:rsidP="00221B4B">
      <w:pPr>
        <w:pStyle w:val="ConsPlusNormal"/>
        <w:spacing w:before="220"/>
        <w:ind w:firstLine="540"/>
        <w:contextualSpacing/>
        <w:jc w:val="both"/>
        <w:rPr>
          <w:szCs w:val="24"/>
        </w:rPr>
      </w:pPr>
      <w:r w:rsidRPr="005211AF">
        <w:rPr>
          <w:szCs w:val="24"/>
        </w:rPr>
        <w:t>Задачи муниципальной программы будут решаться в рамках четырех подпрограмм.</w:t>
      </w:r>
    </w:p>
    <w:p w:rsidR="00221B4B" w:rsidRPr="005211AF" w:rsidRDefault="00051346" w:rsidP="00221B4B">
      <w:pPr>
        <w:pStyle w:val="ConsPlusNormal"/>
        <w:spacing w:before="220"/>
        <w:ind w:firstLine="540"/>
        <w:contextualSpacing/>
        <w:jc w:val="both"/>
        <w:rPr>
          <w:szCs w:val="24"/>
        </w:rPr>
      </w:pPr>
      <w:hyperlink w:anchor="P5348" w:history="1">
        <w:r w:rsidR="00221B4B" w:rsidRPr="005211AF">
          <w:rPr>
            <w:b/>
            <w:szCs w:val="24"/>
          </w:rPr>
          <w:t>Подпрограмма</w:t>
        </w:r>
      </w:hyperlink>
      <w:r w:rsidR="00221B4B" w:rsidRPr="005211AF">
        <w:rPr>
          <w:b/>
          <w:szCs w:val="24"/>
        </w:rPr>
        <w:t xml:space="preserve"> 1</w:t>
      </w:r>
      <w:r w:rsidR="00221B4B" w:rsidRPr="005211AF">
        <w:rPr>
          <w:szCs w:val="24"/>
        </w:rPr>
        <w:t xml:space="preserve"> </w:t>
      </w:r>
      <w:r w:rsidR="00221B4B" w:rsidRPr="00CE2B1C">
        <w:rPr>
          <w:b/>
          <w:szCs w:val="24"/>
        </w:rPr>
        <w:t>«Развитие ветеринарии»</w:t>
      </w:r>
      <w:r w:rsidR="00221B4B" w:rsidRPr="005211AF">
        <w:rPr>
          <w:szCs w:val="24"/>
        </w:rPr>
        <w:t xml:space="preserve"> включает одно основное мероприятие.</w:t>
      </w:r>
    </w:p>
    <w:p w:rsidR="00221B4B" w:rsidRPr="005211AF" w:rsidRDefault="00221B4B" w:rsidP="00221B4B">
      <w:pPr>
        <w:pStyle w:val="ConsPlusNormal"/>
        <w:spacing w:before="220"/>
        <w:ind w:firstLine="540"/>
        <w:contextualSpacing/>
        <w:jc w:val="both"/>
        <w:rPr>
          <w:szCs w:val="24"/>
        </w:rPr>
      </w:pPr>
      <w:r w:rsidRPr="005211AF">
        <w:rPr>
          <w:szCs w:val="24"/>
        </w:rPr>
        <w:t>Основное мероприятие 1. Предупреждение и ликвидация болезней животных.</w:t>
      </w:r>
    </w:p>
    <w:p w:rsidR="00221B4B" w:rsidRPr="005211AF" w:rsidRDefault="00051346" w:rsidP="00221B4B">
      <w:pPr>
        <w:pStyle w:val="ConsPlusNormal"/>
        <w:spacing w:before="220"/>
        <w:ind w:firstLine="540"/>
        <w:contextualSpacing/>
        <w:jc w:val="both"/>
        <w:rPr>
          <w:szCs w:val="24"/>
        </w:rPr>
      </w:pPr>
      <w:hyperlink w:anchor="P7244" w:history="1">
        <w:r w:rsidR="00221B4B" w:rsidRPr="005211AF">
          <w:rPr>
            <w:b/>
            <w:szCs w:val="24"/>
          </w:rPr>
          <w:t>Подпрограмма</w:t>
        </w:r>
      </w:hyperlink>
      <w:r w:rsidR="00221B4B" w:rsidRPr="005211AF">
        <w:rPr>
          <w:szCs w:val="24"/>
        </w:rPr>
        <w:t xml:space="preserve"> 2 </w:t>
      </w:r>
      <w:r w:rsidR="00221B4B" w:rsidRPr="00CE2B1C">
        <w:rPr>
          <w:b/>
          <w:szCs w:val="24"/>
        </w:rPr>
        <w:t>«Развитие мелиорации земель сельскохозяйственного назначения</w:t>
      </w:r>
      <w:r w:rsidR="003F45AF">
        <w:rPr>
          <w:b/>
          <w:szCs w:val="24"/>
        </w:rPr>
        <w:t xml:space="preserve"> в Чувашской Республике</w:t>
      </w:r>
      <w:r w:rsidR="00221B4B" w:rsidRPr="00CE2B1C">
        <w:rPr>
          <w:b/>
          <w:szCs w:val="24"/>
        </w:rPr>
        <w:t>»</w:t>
      </w:r>
      <w:r w:rsidR="00221B4B" w:rsidRPr="005211AF">
        <w:rPr>
          <w:szCs w:val="24"/>
        </w:rPr>
        <w:t xml:space="preserve"> включает два основных мероприятия.</w:t>
      </w:r>
    </w:p>
    <w:p w:rsidR="00221B4B" w:rsidRPr="005370E6" w:rsidRDefault="00221B4B" w:rsidP="00221B4B">
      <w:pPr>
        <w:pStyle w:val="ConsPlusNormal"/>
        <w:spacing w:before="220"/>
        <w:ind w:firstLine="540"/>
        <w:contextualSpacing/>
        <w:jc w:val="both"/>
        <w:rPr>
          <w:szCs w:val="24"/>
        </w:rPr>
      </w:pPr>
      <w:r w:rsidRPr="005370E6">
        <w:rPr>
          <w:szCs w:val="24"/>
        </w:rPr>
        <w:lastRenderedPageBreak/>
        <w:t xml:space="preserve">Основное мероприятие 1. </w:t>
      </w:r>
      <w:r w:rsidR="005370E6" w:rsidRPr="005370E6">
        <w:rPr>
          <w:szCs w:val="24"/>
        </w:rPr>
        <w:t>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муниципальной собственности и собственности</w:t>
      </w:r>
      <w:r w:rsidRPr="005370E6">
        <w:rPr>
          <w:szCs w:val="24"/>
        </w:rPr>
        <w:t>.</w:t>
      </w:r>
    </w:p>
    <w:p w:rsidR="00221B4B" w:rsidRPr="005370E6" w:rsidRDefault="00221B4B" w:rsidP="00221B4B">
      <w:pPr>
        <w:pStyle w:val="ConsPlusNormal"/>
        <w:spacing w:before="220"/>
        <w:ind w:firstLine="540"/>
        <w:contextualSpacing/>
        <w:jc w:val="both"/>
        <w:rPr>
          <w:szCs w:val="24"/>
        </w:rPr>
      </w:pPr>
      <w:r w:rsidRPr="005370E6">
        <w:rPr>
          <w:szCs w:val="24"/>
        </w:rPr>
        <w:t xml:space="preserve">Основное мероприятие 2. Предотвращение выбытия из сельскохозяйственного оборота земель сельскохозяйственного назначения за счет проведения </w:t>
      </w:r>
      <w:proofErr w:type="spellStart"/>
      <w:r w:rsidRPr="005370E6">
        <w:rPr>
          <w:szCs w:val="24"/>
        </w:rPr>
        <w:t>агролесомелиоративных</w:t>
      </w:r>
      <w:proofErr w:type="spellEnd"/>
      <w:r w:rsidRPr="005370E6">
        <w:rPr>
          <w:szCs w:val="24"/>
        </w:rPr>
        <w:t xml:space="preserve">, фитомелиоративных и </w:t>
      </w:r>
      <w:proofErr w:type="spellStart"/>
      <w:r w:rsidRPr="005370E6">
        <w:rPr>
          <w:szCs w:val="24"/>
        </w:rPr>
        <w:t>культуртехнических</w:t>
      </w:r>
      <w:proofErr w:type="spellEnd"/>
      <w:r w:rsidRPr="005370E6">
        <w:rPr>
          <w:szCs w:val="24"/>
        </w:rPr>
        <w:t xml:space="preserve"> мероприятий.</w:t>
      </w:r>
    </w:p>
    <w:p w:rsidR="005370E6" w:rsidRPr="005370E6" w:rsidRDefault="005370E6" w:rsidP="00221B4B">
      <w:pPr>
        <w:pStyle w:val="ConsPlusNormal"/>
        <w:spacing w:before="220"/>
        <w:ind w:firstLine="540"/>
        <w:contextualSpacing/>
        <w:jc w:val="both"/>
        <w:rPr>
          <w:szCs w:val="24"/>
        </w:rPr>
      </w:pPr>
      <w:r w:rsidRPr="005370E6">
        <w:rPr>
          <w:szCs w:val="24"/>
        </w:rPr>
        <w:t>Основное мероприятие 3. Подготовка проектов межевания земельных участков и проведение кадастровых работ</w:t>
      </w:r>
    </w:p>
    <w:p w:rsidR="00221B4B" w:rsidRPr="005370E6" w:rsidRDefault="00051346" w:rsidP="00221B4B">
      <w:pPr>
        <w:pStyle w:val="ConsPlusNormal"/>
        <w:spacing w:before="220"/>
        <w:ind w:firstLine="540"/>
        <w:contextualSpacing/>
        <w:jc w:val="both"/>
        <w:rPr>
          <w:szCs w:val="24"/>
        </w:rPr>
      </w:pPr>
      <w:hyperlink w:anchor="P8063" w:history="1">
        <w:r w:rsidR="00221B4B" w:rsidRPr="005370E6">
          <w:rPr>
            <w:b/>
            <w:szCs w:val="24"/>
          </w:rPr>
          <w:t>Подпрограмма</w:t>
        </w:r>
      </w:hyperlink>
      <w:r w:rsidR="00221B4B" w:rsidRPr="005370E6">
        <w:rPr>
          <w:b/>
          <w:szCs w:val="24"/>
        </w:rPr>
        <w:t xml:space="preserve"> 3</w:t>
      </w:r>
      <w:r w:rsidR="00221B4B" w:rsidRPr="005370E6">
        <w:rPr>
          <w:szCs w:val="24"/>
        </w:rPr>
        <w:t xml:space="preserve"> </w:t>
      </w:r>
      <w:r w:rsidR="00221B4B" w:rsidRPr="00CE2B1C">
        <w:rPr>
          <w:b/>
          <w:szCs w:val="24"/>
        </w:rPr>
        <w:t>"Развитие отраслей агропромышленного комплекса"</w:t>
      </w:r>
      <w:r w:rsidR="00221B4B" w:rsidRPr="005370E6">
        <w:rPr>
          <w:szCs w:val="24"/>
        </w:rPr>
        <w:t xml:space="preserve"> включает два основных мероприятия.</w:t>
      </w:r>
    </w:p>
    <w:p w:rsidR="00221B4B" w:rsidRPr="005211AF" w:rsidRDefault="00221B4B" w:rsidP="00221B4B">
      <w:pPr>
        <w:pStyle w:val="ConsPlusNormal"/>
        <w:spacing w:before="220"/>
        <w:ind w:firstLine="540"/>
        <w:contextualSpacing/>
        <w:jc w:val="both"/>
        <w:rPr>
          <w:szCs w:val="24"/>
        </w:rPr>
      </w:pPr>
      <w:r w:rsidRPr="005211AF">
        <w:rPr>
          <w:szCs w:val="24"/>
        </w:rPr>
        <w:t>Основное мероприятие 1. Реализация региональных программ развития агропромышленного комплекса.</w:t>
      </w:r>
    </w:p>
    <w:p w:rsidR="00221B4B" w:rsidRPr="005211AF" w:rsidRDefault="00221B4B" w:rsidP="00221B4B">
      <w:pPr>
        <w:pStyle w:val="ConsPlusNormal"/>
        <w:spacing w:before="220"/>
        <w:ind w:firstLine="540"/>
        <w:contextualSpacing/>
        <w:jc w:val="both"/>
        <w:rPr>
          <w:szCs w:val="24"/>
        </w:rPr>
      </w:pPr>
      <w:r w:rsidRPr="005211AF">
        <w:rPr>
          <w:szCs w:val="24"/>
        </w:rPr>
        <w:t>Основное мероприятие 2. Борьба с распространением борщевика Сосновского.</w:t>
      </w:r>
    </w:p>
    <w:p w:rsidR="00221B4B" w:rsidRPr="005211AF" w:rsidRDefault="00221B4B" w:rsidP="00221B4B">
      <w:pPr>
        <w:pStyle w:val="ConsPlusNormal"/>
        <w:spacing w:before="220"/>
        <w:ind w:firstLine="540"/>
        <w:contextualSpacing/>
        <w:jc w:val="both"/>
        <w:rPr>
          <w:szCs w:val="24"/>
        </w:rPr>
      </w:pPr>
      <w:r w:rsidRPr="005211AF">
        <w:rPr>
          <w:szCs w:val="24"/>
        </w:rPr>
        <w:t xml:space="preserve">Основное мероприятие 3. Субсидии на стимулирование развития приоритетных </w:t>
      </w:r>
      <w:proofErr w:type="spellStart"/>
      <w:r w:rsidRPr="005211AF">
        <w:rPr>
          <w:szCs w:val="24"/>
        </w:rPr>
        <w:t>подотраслей</w:t>
      </w:r>
      <w:proofErr w:type="spellEnd"/>
      <w:r w:rsidRPr="005211AF">
        <w:rPr>
          <w:szCs w:val="24"/>
        </w:rPr>
        <w:t xml:space="preserve"> агропромышленного комплекса и развитие малых форм  хозяйствования.</w:t>
      </w:r>
    </w:p>
    <w:p w:rsidR="00221B4B" w:rsidRPr="005211AF" w:rsidRDefault="00051346" w:rsidP="00221B4B">
      <w:pPr>
        <w:pStyle w:val="ConsPlusNormal"/>
        <w:spacing w:before="220"/>
        <w:ind w:firstLine="540"/>
        <w:contextualSpacing/>
        <w:jc w:val="both"/>
        <w:rPr>
          <w:szCs w:val="24"/>
        </w:rPr>
      </w:pPr>
      <w:hyperlink w:anchor="P12257" w:history="1">
        <w:r w:rsidR="00221B4B" w:rsidRPr="005211AF">
          <w:rPr>
            <w:b/>
            <w:szCs w:val="24"/>
          </w:rPr>
          <w:t>Подпрограмма</w:t>
        </w:r>
      </w:hyperlink>
      <w:r w:rsidR="00221B4B" w:rsidRPr="005211AF">
        <w:rPr>
          <w:b/>
          <w:szCs w:val="24"/>
        </w:rPr>
        <w:t xml:space="preserve"> 4</w:t>
      </w:r>
      <w:r w:rsidR="00221B4B" w:rsidRPr="005211AF">
        <w:rPr>
          <w:szCs w:val="24"/>
        </w:rPr>
        <w:t xml:space="preserve"> </w:t>
      </w:r>
      <w:r w:rsidR="00221B4B" w:rsidRPr="00CE2B1C">
        <w:rPr>
          <w:b/>
          <w:szCs w:val="24"/>
        </w:rPr>
        <w:t>"Обеспечение общих условий функционирования отраслей агропромышленного комплекса"</w:t>
      </w:r>
      <w:r w:rsidR="00221B4B" w:rsidRPr="005211AF">
        <w:rPr>
          <w:szCs w:val="24"/>
        </w:rPr>
        <w:t xml:space="preserve"> включает одно основное мероприятие.</w:t>
      </w:r>
    </w:p>
    <w:p w:rsidR="00221B4B" w:rsidRPr="005211AF" w:rsidRDefault="00221B4B" w:rsidP="00221B4B">
      <w:pPr>
        <w:pStyle w:val="ConsPlusNormal"/>
        <w:spacing w:before="220"/>
        <w:ind w:firstLine="540"/>
        <w:contextualSpacing/>
        <w:jc w:val="both"/>
        <w:rPr>
          <w:szCs w:val="24"/>
        </w:rPr>
      </w:pPr>
      <w:r w:rsidRPr="005211AF">
        <w:rPr>
          <w:szCs w:val="24"/>
        </w:rPr>
        <w:t>Основное мероприятие 1.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p w:rsidR="00221B4B" w:rsidRPr="005211AF" w:rsidRDefault="00221B4B" w:rsidP="00221B4B">
      <w:pPr>
        <w:pStyle w:val="ConsPlusNormal"/>
        <w:spacing w:before="220"/>
        <w:ind w:firstLine="540"/>
        <w:contextualSpacing/>
        <w:jc w:val="both"/>
        <w:rPr>
          <w:szCs w:val="24"/>
        </w:rPr>
      </w:pPr>
      <w:r w:rsidRPr="005211AF">
        <w:rPr>
          <w:szCs w:val="24"/>
        </w:rPr>
        <w:t>Инвестиции - это ключ к рентабельности производства.</w:t>
      </w:r>
    </w:p>
    <w:p w:rsidR="00221B4B" w:rsidRPr="005211AF" w:rsidRDefault="00221B4B" w:rsidP="00221B4B">
      <w:pPr>
        <w:pStyle w:val="ConsPlusNormal"/>
        <w:spacing w:before="220"/>
        <w:ind w:firstLine="540"/>
        <w:contextualSpacing/>
        <w:jc w:val="both"/>
        <w:rPr>
          <w:szCs w:val="24"/>
        </w:rPr>
      </w:pPr>
      <w:r w:rsidRPr="005211AF">
        <w:rPr>
          <w:szCs w:val="24"/>
        </w:rPr>
        <w:t>Обеспечение доступа сельскохозяйственных товаропроизводителей, а также перерабатывающих организаций к кредитным ресурсам на льготных условиях является одним из ключевых направлений государственной поддержки, позволяющих активизировать инвестиционную деятельность в агропромышленном комплексе.</w:t>
      </w:r>
    </w:p>
    <w:p w:rsidR="00221B4B" w:rsidRPr="005211AF" w:rsidRDefault="00221B4B" w:rsidP="00221B4B">
      <w:pPr>
        <w:pStyle w:val="ConsPlusNormal"/>
        <w:spacing w:before="220"/>
        <w:ind w:firstLine="540"/>
        <w:contextualSpacing/>
        <w:jc w:val="both"/>
        <w:rPr>
          <w:szCs w:val="24"/>
        </w:rPr>
      </w:pPr>
      <w:r w:rsidRPr="005211AF">
        <w:rPr>
          <w:szCs w:val="24"/>
        </w:rPr>
        <w:t>Инвестиционные проекты являются мощным драйвером роста высокотехнологичного сельскохозяйственного производства, его технического перевооружения.</w:t>
      </w:r>
    </w:p>
    <w:p w:rsidR="00221B4B" w:rsidRPr="005211AF" w:rsidRDefault="00221B4B" w:rsidP="00221B4B">
      <w:pPr>
        <w:pStyle w:val="ConsPlusNormal"/>
        <w:spacing w:before="220"/>
        <w:ind w:firstLine="540"/>
        <w:contextualSpacing/>
        <w:jc w:val="both"/>
        <w:rPr>
          <w:szCs w:val="24"/>
        </w:rPr>
      </w:pPr>
      <w:r w:rsidRPr="005211AF">
        <w:rPr>
          <w:szCs w:val="24"/>
        </w:rPr>
        <w:t>Наиболее крупные планируемые инвестиционные проекты:</w:t>
      </w:r>
    </w:p>
    <w:p w:rsidR="00E13A22" w:rsidRDefault="00E13A22" w:rsidP="00221B4B">
      <w:pPr>
        <w:jc w:val="both"/>
        <w:rPr>
          <w:sz w:val="24"/>
          <w:szCs w:val="24"/>
        </w:rPr>
      </w:pPr>
      <w:r>
        <w:rPr>
          <w:sz w:val="24"/>
          <w:szCs w:val="24"/>
        </w:rPr>
        <w:t>1)</w:t>
      </w:r>
      <w:r w:rsidR="00221B4B" w:rsidRPr="005211AF">
        <w:rPr>
          <w:sz w:val="24"/>
          <w:szCs w:val="24"/>
        </w:rPr>
        <w:t xml:space="preserve">ООО "ВДС", Цивильский </w:t>
      </w:r>
      <w:r>
        <w:rPr>
          <w:sz w:val="24"/>
          <w:szCs w:val="24"/>
        </w:rPr>
        <w:t>муниципальный округ:</w:t>
      </w:r>
    </w:p>
    <w:p w:rsidR="00221B4B" w:rsidRPr="005211AF" w:rsidRDefault="00E13A22" w:rsidP="00221B4B">
      <w:pPr>
        <w:jc w:val="both"/>
        <w:rPr>
          <w:sz w:val="24"/>
          <w:szCs w:val="24"/>
        </w:rPr>
      </w:pPr>
      <w:r>
        <w:rPr>
          <w:sz w:val="24"/>
          <w:szCs w:val="24"/>
        </w:rPr>
        <w:t>-</w:t>
      </w:r>
      <w:proofErr w:type="spellStart"/>
      <w:r>
        <w:rPr>
          <w:sz w:val="24"/>
          <w:szCs w:val="24"/>
        </w:rPr>
        <w:t>с</w:t>
      </w:r>
      <w:r w:rsidRPr="00E13A22">
        <w:rPr>
          <w:sz w:val="24"/>
          <w:szCs w:val="24"/>
        </w:rPr>
        <w:t>троительсво</w:t>
      </w:r>
      <w:proofErr w:type="spellEnd"/>
      <w:r w:rsidRPr="00E13A22">
        <w:rPr>
          <w:sz w:val="24"/>
          <w:szCs w:val="24"/>
        </w:rPr>
        <w:t xml:space="preserve"> МТФ на 400 голов дойного стада</w:t>
      </w:r>
      <w:r>
        <w:rPr>
          <w:sz w:val="24"/>
          <w:szCs w:val="24"/>
        </w:rPr>
        <w:t xml:space="preserve"> </w:t>
      </w:r>
      <w:r w:rsidR="00221B4B" w:rsidRPr="005211AF">
        <w:rPr>
          <w:sz w:val="24"/>
          <w:szCs w:val="24"/>
        </w:rPr>
        <w:t xml:space="preserve">на общую сумму </w:t>
      </w:r>
      <w:r>
        <w:rPr>
          <w:sz w:val="24"/>
          <w:szCs w:val="24"/>
        </w:rPr>
        <w:t>146,297</w:t>
      </w:r>
      <w:r w:rsidR="00221B4B" w:rsidRPr="005211AF">
        <w:rPr>
          <w:sz w:val="24"/>
          <w:szCs w:val="24"/>
        </w:rPr>
        <w:t xml:space="preserve"> млн. рублей,  2022-2023 годы;</w:t>
      </w:r>
    </w:p>
    <w:p w:rsidR="00E13A22" w:rsidRPr="00E13A22" w:rsidRDefault="00E13A22" w:rsidP="00221B4B">
      <w:pPr>
        <w:jc w:val="both"/>
        <w:rPr>
          <w:sz w:val="24"/>
          <w:szCs w:val="24"/>
        </w:rPr>
      </w:pPr>
      <w:r w:rsidRPr="00E13A22">
        <w:rPr>
          <w:sz w:val="24"/>
          <w:szCs w:val="24"/>
        </w:rPr>
        <w:t>-строительство телятника на 400 голов на общую сумму 100,000 млн. рублей, 2023-2024 годы;</w:t>
      </w:r>
    </w:p>
    <w:p w:rsidR="00E13A22" w:rsidRPr="00E13A22" w:rsidRDefault="00E13A22" w:rsidP="00221B4B">
      <w:pPr>
        <w:jc w:val="both"/>
        <w:rPr>
          <w:sz w:val="24"/>
          <w:szCs w:val="24"/>
        </w:rPr>
      </w:pPr>
      <w:r w:rsidRPr="00E13A22">
        <w:rPr>
          <w:sz w:val="24"/>
          <w:szCs w:val="24"/>
        </w:rPr>
        <w:t xml:space="preserve">2)АО </w:t>
      </w:r>
      <w:r w:rsidR="00FE5FB1">
        <w:rPr>
          <w:sz w:val="24"/>
          <w:szCs w:val="24"/>
        </w:rPr>
        <w:t>«</w:t>
      </w:r>
      <w:r w:rsidRPr="00E13A22">
        <w:rPr>
          <w:sz w:val="24"/>
          <w:szCs w:val="24"/>
        </w:rPr>
        <w:t>Агрофирма «</w:t>
      </w:r>
      <w:proofErr w:type="spellStart"/>
      <w:r w:rsidRPr="00E13A22">
        <w:rPr>
          <w:sz w:val="24"/>
          <w:szCs w:val="24"/>
        </w:rPr>
        <w:t>Куснар</w:t>
      </w:r>
      <w:proofErr w:type="spellEnd"/>
      <w:r w:rsidRPr="00E13A22">
        <w:rPr>
          <w:sz w:val="24"/>
          <w:szCs w:val="24"/>
        </w:rPr>
        <w:t xml:space="preserve">», Цивильский муниципальный округ: </w:t>
      </w:r>
    </w:p>
    <w:p w:rsidR="00E13A22" w:rsidRDefault="00E13A22" w:rsidP="00E13A22">
      <w:pPr>
        <w:jc w:val="both"/>
        <w:rPr>
          <w:sz w:val="24"/>
          <w:szCs w:val="24"/>
        </w:rPr>
      </w:pPr>
      <w:r>
        <w:rPr>
          <w:sz w:val="24"/>
          <w:szCs w:val="24"/>
        </w:rPr>
        <w:t>-</w:t>
      </w:r>
      <w:proofErr w:type="spellStart"/>
      <w:r>
        <w:rPr>
          <w:sz w:val="24"/>
          <w:szCs w:val="24"/>
        </w:rPr>
        <w:t>с</w:t>
      </w:r>
      <w:r w:rsidRPr="00E13A22">
        <w:rPr>
          <w:sz w:val="24"/>
          <w:szCs w:val="24"/>
        </w:rPr>
        <w:t>троительсво</w:t>
      </w:r>
      <w:proofErr w:type="spellEnd"/>
      <w:r w:rsidRPr="00E13A22">
        <w:rPr>
          <w:sz w:val="24"/>
          <w:szCs w:val="24"/>
        </w:rPr>
        <w:t xml:space="preserve"> МТФ на </w:t>
      </w:r>
      <w:r>
        <w:rPr>
          <w:sz w:val="24"/>
          <w:szCs w:val="24"/>
        </w:rPr>
        <w:t>175</w:t>
      </w:r>
      <w:r w:rsidRPr="00E13A22">
        <w:rPr>
          <w:sz w:val="24"/>
          <w:szCs w:val="24"/>
        </w:rPr>
        <w:t xml:space="preserve"> голов дойного стада</w:t>
      </w:r>
      <w:r>
        <w:rPr>
          <w:sz w:val="24"/>
          <w:szCs w:val="24"/>
        </w:rPr>
        <w:t xml:space="preserve"> </w:t>
      </w:r>
      <w:r w:rsidRPr="005211AF">
        <w:rPr>
          <w:sz w:val="24"/>
          <w:szCs w:val="24"/>
        </w:rPr>
        <w:t xml:space="preserve">на общую сумму </w:t>
      </w:r>
      <w:r>
        <w:rPr>
          <w:sz w:val="24"/>
          <w:szCs w:val="24"/>
        </w:rPr>
        <w:t>75,000</w:t>
      </w:r>
      <w:r w:rsidRPr="005211AF">
        <w:rPr>
          <w:sz w:val="24"/>
          <w:szCs w:val="24"/>
        </w:rPr>
        <w:t xml:space="preserve"> млн. рублей,  2023 год;</w:t>
      </w:r>
    </w:p>
    <w:p w:rsidR="00FE5FB1" w:rsidRDefault="00FE5FB1" w:rsidP="00E13A22">
      <w:pPr>
        <w:jc w:val="both"/>
        <w:rPr>
          <w:sz w:val="24"/>
          <w:szCs w:val="24"/>
        </w:rPr>
      </w:pPr>
      <w:r>
        <w:rPr>
          <w:sz w:val="24"/>
          <w:szCs w:val="24"/>
        </w:rPr>
        <w:t>3)ООО «</w:t>
      </w:r>
      <w:proofErr w:type="spellStart"/>
      <w:r>
        <w:rPr>
          <w:sz w:val="24"/>
          <w:szCs w:val="24"/>
        </w:rPr>
        <w:t>Вурнарец</w:t>
      </w:r>
      <w:proofErr w:type="spellEnd"/>
      <w:r>
        <w:rPr>
          <w:sz w:val="24"/>
          <w:szCs w:val="24"/>
        </w:rPr>
        <w:t xml:space="preserve">», </w:t>
      </w:r>
      <w:r w:rsidRPr="00E13A22">
        <w:rPr>
          <w:sz w:val="24"/>
          <w:szCs w:val="24"/>
        </w:rPr>
        <w:t>Цивильский муниципальный округ:</w:t>
      </w:r>
    </w:p>
    <w:p w:rsidR="00FE5FB1" w:rsidRPr="005211AF" w:rsidRDefault="00FE5FB1" w:rsidP="00E13A22">
      <w:pPr>
        <w:jc w:val="both"/>
        <w:rPr>
          <w:sz w:val="24"/>
          <w:szCs w:val="24"/>
        </w:rPr>
      </w:pPr>
      <w:r>
        <w:rPr>
          <w:sz w:val="24"/>
          <w:szCs w:val="24"/>
        </w:rPr>
        <w:t>-</w:t>
      </w:r>
      <w:r w:rsidRPr="00FE5FB1">
        <w:t xml:space="preserve"> </w:t>
      </w:r>
      <w:r>
        <w:t>р</w:t>
      </w:r>
      <w:r w:rsidRPr="00FE5FB1">
        <w:rPr>
          <w:sz w:val="24"/>
          <w:szCs w:val="24"/>
        </w:rPr>
        <w:t>еконструкция птичника с установкой оборудования</w:t>
      </w:r>
      <w:r>
        <w:rPr>
          <w:sz w:val="24"/>
          <w:szCs w:val="24"/>
        </w:rPr>
        <w:t xml:space="preserve"> </w:t>
      </w:r>
      <w:r w:rsidRPr="005211AF">
        <w:rPr>
          <w:sz w:val="24"/>
          <w:szCs w:val="24"/>
        </w:rPr>
        <w:t xml:space="preserve">на общую сумму </w:t>
      </w:r>
      <w:r>
        <w:rPr>
          <w:sz w:val="24"/>
          <w:szCs w:val="24"/>
        </w:rPr>
        <w:t>5,000</w:t>
      </w:r>
      <w:r w:rsidRPr="005211AF">
        <w:rPr>
          <w:sz w:val="24"/>
          <w:szCs w:val="24"/>
        </w:rPr>
        <w:t xml:space="preserve"> млн. рублей,  2023 год;</w:t>
      </w:r>
    </w:p>
    <w:p w:rsidR="00FE5FB1" w:rsidRDefault="00FE5FB1" w:rsidP="00FE5FB1">
      <w:pPr>
        <w:jc w:val="both"/>
        <w:rPr>
          <w:sz w:val="24"/>
          <w:szCs w:val="24"/>
        </w:rPr>
      </w:pPr>
      <w:r w:rsidRPr="00FE5FB1">
        <w:rPr>
          <w:sz w:val="24"/>
          <w:szCs w:val="24"/>
        </w:rPr>
        <w:t>4)ООО КФХ ЛУЧ,</w:t>
      </w:r>
      <w:r>
        <w:rPr>
          <w:color w:val="FF0000"/>
          <w:sz w:val="24"/>
          <w:szCs w:val="24"/>
        </w:rPr>
        <w:t xml:space="preserve"> </w:t>
      </w:r>
      <w:r w:rsidRPr="00E13A22">
        <w:rPr>
          <w:sz w:val="24"/>
          <w:szCs w:val="24"/>
        </w:rPr>
        <w:t>Цивильский муниципальный округ:</w:t>
      </w:r>
    </w:p>
    <w:p w:rsidR="00FE5FB1" w:rsidRDefault="00FE5FB1" w:rsidP="00FE5FB1">
      <w:pPr>
        <w:jc w:val="both"/>
        <w:rPr>
          <w:sz w:val="24"/>
          <w:szCs w:val="24"/>
        </w:rPr>
      </w:pPr>
      <w:r w:rsidRPr="00FE5FB1">
        <w:rPr>
          <w:sz w:val="24"/>
          <w:szCs w:val="24"/>
        </w:rPr>
        <w:t>-строительство картофелехранилища на 1500 тонн</w:t>
      </w:r>
      <w:r>
        <w:rPr>
          <w:sz w:val="24"/>
          <w:szCs w:val="24"/>
        </w:rPr>
        <w:t xml:space="preserve"> на </w:t>
      </w:r>
      <w:r w:rsidRPr="00E13A22">
        <w:rPr>
          <w:sz w:val="24"/>
          <w:szCs w:val="24"/>
        </w:rPr>
        <w:t>общую сумму 10,000 млн. рублей, 202</w:t>
      </w:r>
      <w:r>
        <w:rPr>
          <w:sz w:val="24"/>
          <w:szCs w:val="24"/>
        </w:rPr>
        <w:t>3</w:t>
      </w:r>
      <w:r w:rsidRPr="00E13A22">
        <w:rPr>
          <w:sz w:val="24"/>
          <w:szCs w:val="24"/>
        </w:rPr>
        <w:t xml:space="preserve"> год;</w:t>
      </w:r>
    </w:p>
    <w:p w:rsidR="00FE5FB1" w:rsidRDefault="00FE5FB1" w:rsidP="00FE5FB1">
      <w:pPr>
        <w:jc w:val="both"/>
        <w:rPr>
          <w:sz w:val="24"/>
          <w:szCs w:val="24"/>
        </w:rPr>
      </w:pPr>
      <w:r>
        <w:rPr>
          <w:sz w:val="24"/>
          <w:szCs w:val="24"/>
        </w:rPr>
        <w:t xml:space="preserve">5)КФХ Михайлова С.В., </w:t>
      </w:r>
      <w:r w:rsidRPr="005211AF">
        <w:rPr>
          <w:sz w:val="24"/>
          <w:szCs w:val="24"/>
        </w:rPr>
        <w:t xml:space="preserve">Цивильский </w:t>
      </w:r>
      <w:r>
        <w:rPr>
          <w:sz w:val="24"/>
          <w:szCs w:val="24"/>
        </w:rPr>
        <w:t>муниципальный округ:</w:t>
      </w:r>
    </w:p>
    <w:p w:rsidR="00FE5FB1" w:rsidRDefault="00FE5FB1" w:rsidP="00FE5FB1">
      <w:pPr>
        <w:jc w:val="both"/>
        <w:rPr>
          <w:sz w:val="24"/>
          <w:szCs w:val="24"/>
        </w:rPr>
      </w:pPr>
      <w:r>
        <w:rPr>
          <w:sz w:val="24"/>
          <w:szCs w:val="24"/>
        </w:rPr>
        <w:t>-р</w:t>
      </w:r>
      <w:r w:rsidRPr="00FE5FB1">
        <w:rPr>
          <w:sz w:val="24"/>
          <w:szCs w:val="24"/>
        </w:rPr>
        <w:t>еконструкция птичника для перепелов несушек с установкой пяти ярусного клеточного оборудования на 20 тысяч перепелов</w:t>
      </w:r>
      <w:r>
        <w:rPr>
          <w:sz w:val="24"/>
          <w:szCs w:val="24"/>
        </w:rPr>
        <w:t xml:space="preserve"> на </w:t>
      </w:r>
      <w:r w:rsidRPr="00E13A22">
        <w:rPr>
          <w:sz w:val="24"/>
          <w:szCs w:val="24"/>
        </w:rPr>
        <w:t xml:space="preserve">общую сумму </w:t>
      </w:r>
      <w:r>
        <w:rPr>
          <w:sz w:val="24"/>
          <w:szCs w:val="24"/>
        </w:rPr>
        <w:t>5</w:t>
      </w:r>
      <w:r w:rsidRPr="00E13A22">
        <w:rPr>
          <w:sz w:val="24"/>
          <w:szCs w:val="24"/>
        </w:rPr>
        <w:t>,000 млн. рублей, 202</w:t>
      </w:r>
      <w:r>
        <w:rPr>
          <w:sz w:val="24"/>
          <w:szCs w:val="24"/>
        </w:rPr>
        <w:t>3</w:t>
      </w:r>
      <w:r w:rsidRPr="00E13A22">
        <w:rPr>
          <w:sz w:val="24"/>
          <w:szCs w:val="24"/>
        </w:rPr>
        <w:t xml:space="preserve"> год</w:t>
      </w:r>
      <w:r>
        <w:rPr>
          <w:sz w:val="24"/>
          <w:szCs w:val="24"/>
        </w:rPr>
        <w:t>.</w:t>
      </w:r>
    </w:p>
    <w:p w:rsidR="00E13A22" w:rsidRDefault="00E13A22" w:rsidP="00221B4B">
      <w:pPr>
        <w:jc w:val="both"/>
        <w:rPr>
          <w:color w:val="FF0000"/>
          <w:sz w:val="24"/>
          <w:szCs w:val="24"/>
        </w:rPr>
      </w:pPr>
    </w:p>
    <w:p w:rsidR="00221B4B" w:rsidRPr="005211AF" w:rsidRDefault="00221B4B" w:rsidP="00221B4B">
      <w:pPr>
        <w:jc w:val="center"/>
        <w:rPr>
          <w:b/>
          <w:sz w:val="24"/>
          <w:szCs w:val="24"/>
        </w:rPr>
      </w:pPr>
      <w:r w:rsidRPr="005211AF">
        <w:rPr>
          <w:b/>
          <w:sz w:val="24"/>
          <w:szCs w:val="24"/>
        </w:rPr>
        <w:t>Раздел III. Обоснование объема финансовых ресурсов,</w:t>
      </w:r>
    </w:p>
    <w:p w:rsidR="00221B4B" w:rsidRPr="005211AF" w:rsidRDefault="00221B4B" w:rsidP="00221B4B">
      <w:pPr>
        <w:jc w:val="center"/>
        <w:rPr>
          <w:b/>
          <w:sz w:val="24"/>
          <w:szCs w:val="24"/>
        </w:rPr>
      </w:pPr>
      <w:proofErr w:type="gramStart"/>
      <w:r w:rsidRPr="005211AF">
        <w:rPr>
          <w:b/>
          <w:sz w:val="24"/>
          <w:szCs w:val="24"/>
        </w:rPr>
        <w:t xml:space="preserve">необходимых для реализации Муниципальной программы </w:t>
      </w:r>
      <w:r w:rsidRPr="005211AF">
        <w:rPr>
          <w:b/>
          <w:sz w:val="24"/>
          <w:szCs w:val="24"/>
        </w:rPr>
        <w:br/>
        <w:t xml:space="preserve">(с расшифровкой по источникам финансирования, по этапам и годам </w:t>
      </w:r>
      <w:proofErr w:type="gramEnd"/>
    </w:p>
    <w:p w:rsidR="00221B4B" w:rsidRPr="005211AF" w:rsidRDefault="00221B4B" w:rsidP="00221B4B">
      <w:pPr>
        <w:jc w:val="center"/>
        <w:rPr>
          <w:sz w:val="24"/>
          <w:szCs w:val="24"/>
        </w:rPr>
      </w:pPr>
      <w:r w:rsidRPr="005211AF">
        <w:rPr>
          <w:b/>
          <w:sz w:val="24"/>
          <w:szCs w:val="24"/>
        </w:rPr>
        <w:t>реализации Муниципальной программы)</w:t>
      </w:r>
    </w:p>
    <w:p w:rsidR="00221B4B" w:rsidRPr="005211AF" w:rsidRDefault="00221B4B" w:rsidP="00221B4B">
      <w:pPr>
        <w:autoSpaceDE w:val="0"/>
        <w:jc w:val="both"/>
        <w:rPr>
          <w:sz w:val="24"/>
          <w:szCs w:val="24"/>
        </w:rPr>
      </w:pPr>
    </w:p>
    <w:p w:rsidR="00221B4B" w:rsidRPr="005211AF" w:rsidRDefault="00221B4B" w:rsidP="00221B4B">
      <w:pPr>
        <w:autoSpaceDE w:val="0"/>
        <w:ind w:firstLine="709"/>
        <w:jc w:val="both"/>
        <w:rPr>
          <w:sz w:val="24"/>
          <w:szCs w:val="24"/>
        </w:rPr>
      </w:pPr>
      <w:r w:rsidRPr="005211AF">
        <w:rPr>
          <w:sz w:val="24"/>
          <w:szCs w:val="24"/>
        </w:rPr>
        <w:t>Расходы Муниципальной программы формируются за счет средств федерального бюджета, республиканского бюджета Чувашской Республики, местных бюджетов и средств внебюджетных источников.</w:t>
      </w:r>
    </w:p>
    <w:p w:rsidR="00221B4B" w:rsidRPr="005211AF" w:rsidRDefault="00221B4B" w:rsidP="00221B4B">
      <w:pPr>
        <w:autoSpaceDE w:val="0"/>
        <w:ind w:firstLine="709"/>
        <w:jc w:val="both"/>
        <w:rPr>
          <w:sz w:val="24"/>
          <w:szCs w:val="24"/>
        </w:rPr>
      </w:pPr>
      <w:r w:rsidRPr="005211AF">
        <w:rPr>
          <w:sz w:val="24"/>
          <w:szCs w:val="24"/>
        </w:rPr>
        <w:lastRenderedPageBreak/>
        <w:t xml:space="preserve">При </w:t>
      </w:r>
      <w:proofErr w:type="spellStart"/>
      <w:r w:rsidRPr="005211AF">
        <w:rPr>
          <w:sz w:val="24"/>
          <w:szCs w:val="24"/>
        </w:rPr>
        <w:t>софинансировании</w:t>
      </w:r>
      <w:proofErr w:type="spellEnd"/>
      <w:r w:rsidRPr="005211AF">
        <w:rPr>
          <w:sz w:val="24"/>
          <w:szCs w:val="24"/>
        </w:rPr>
        <w:t xml:space="preserve"> мероприятий Муниципальной программы из внебюджетных источников могут использоваться в том числе различные инструменты государственно-частного партнерства.</w:t>
      </w:r>
    </w:p>
    <w:p w:rsidR="00221B4B" w:rsidRPr="001E7BC4" w:rsidRDefault="00221B4B" w:rsidP="00221B4B">
      <w:pPr>
        <w:autoSpaceDE w:val="0"/>
        <w:ind w:firstLine="709"/>
        <w:jc w:val="both"/>
        <w:rPr>
          <w:sz w:val="24"/>
          <w:szCs w:val="24"/>
        </w:rPr>
      </w:pPr>
      <w:r w:rsidRPr="001E7BC4">
        <w:rPr>
          <w:sz w:val="24"/>
          <w:szCs w:val="24"/>
        </w:rPr>
        <w:t>Прогнозируемый объем финансирования Муниципальной программы в 20</w:t>
      </w:r>
      <w:r w:rsidR="00475851" w:rsidRPr="001E7BC4">
        <w:rPr>
          <w:sz w:val="24"/>
          <w:szCs w:val="24"/>
        </w:rPr>
        <w:t>23</w:t>
      </w:r>
      <w:r w:rsidRPr="001E7BC4">
        <w:rPr>
          <w:sz w:val="24"/>
          <w:szCs w:val="24"/>
        </w:rPr>
        <w:t xml:space="preserve">–2035 годах </w:t>
      </w:r>
      <w:r w:rsidRPr="001E7BC4">
        <w:rPr>
          <w:b/>
          <w:sz w:val="24"/>
          <w:szCs w:val="24"/>
        </w:rPr>
        <w:t xml:space="preserve">составляет </w:t>
      </w:r>
      <w:r w:rsidR="00320EBB" w:rsidRPr="001E7BC4">
        <w:rPr>
          <w:b/>
          <w:sz w:val="24"/>
          <w:szCs w:val="24"/>
        </w:rPr>
        <w:t>18727,452</w:t>
      </w:r>
      <w:r w:rsidR="001E7BC4" w:rsidRPr="001E7BC4">
        <w:rPr>
          <w:b/>
          <w:sz w:val="24"/>
          <w:szCs w:val="24"/>
        </w:rPr>
        <w:t xml:space="preserve"> </w:t>
      </w:r>
      <w:r w:rsidRPr="001E7BC4">
        <w:rPr>
          <w:sz w:val="24"/>
          <w:szCs w:val="24"/>
        </w:rPr>
        <w:t>тыс. рублей, в том числе</w:t>
      </w:r>
      <w:r w:rsidR="001E7BC4">
        <w:rPr>
          <w:sz w:val="24"/>
          <w:szCs w:val="24"/>
        </w:rPr>
        <w:t xml:space="preserve"> </w:t>
      </w:r>
      <w:proofErr w:type="gramStart"/>
      <w:r w:rsidR="001E7BC4">
        <w:rPr>
          <w:sz w:val="24"/>
          <w:szCs w:val="24"/>
        </w:rPr>
        <w:t>в</w:t>
      </w:r>
      <w:proofErr w:type="gramEnd"/>
      <w:r w:rsidRPr="001E7BC4">
        <w:rPr>
          <w:sz w:val="24"/>
          <w:szCs w:val="24"/>
        </w:rPr>
        <w:t>:</w:t>
      </w:r>
    </w:p>
    <w:p w:rsidR="00320EBB" w:rsidRPr="001E7BC4" w:rsidRDefault="00320EBB" w:rsidP="00320EBB">
      <w:pPr>
        <w:autoSpaceDE w:val="0"/>
        <w:ind w:firstLine="709"/>
        <w:jc w:val="both"/>
        <w:rPr>
          <w:sz w:val="24"/>
          <w:szCs w:val="24"/>
        </w:rPr>
      </w:pPr>
      <w:r w:rsidRPr="001E7BC4">
        <w:rPr>
          <w:sz w:val="24"/>
          <w:szCs w:val="24"/>
        </w:rPr>
        <w:t xml:space="preserve">2023 году – </w:t>
      </w:r>
      <w:r w:rsidR="001E7BC4">
        <w:rPr>
          <w:sz w:val="24"/>
          <w:szCs w:val="24"/>
        </w:rPr>
        <w:t>1</w:t>
      </w:r>
      <w:r w:rsidRPr="001E7BC4">
        <w:rPr>
          <w:sz w:val="24"/>
          <w:szCs w:val="24"/>
        </w:rPr>
        <w:t>079,448 тыс. рублей;</w:t>
      </w:r>
    </w:p>
    <w:p w:rsidR="00320EBB" w:rsidRPr="001E7BC4" w:rsidRDefault="00320EBB" w:rsidP="00320EBB">
      <w:pPr>
        <w:autoSpaceDE w:val="0"/>
        <w:ind w:firstLine="709"/>
        <w:jc w:val="both"/>
        <w:rPr>
          <w:sz w:val="24"/>
          <w:szCs w:val="24"/>
        </w:rPr>
      </w:pPr>
      <w:r w:rsidRPr="001E7BC4">
        <w:rPr>
          <w:sz w:val="24"/>
          <w:szCs w:val="24"/>
        </w:rPr>
        <w:t>2024 году –   944,783 тыс. рублей;</w:t>
      </w:r>
    </w:p>
    <w:p w:rsidR="00320EBB" w:rsidRPr="001E7BC4" w:rsidRDefault="00320EBB" w:rsidP="00320EBB">
      <w:pPr>
        <w:autoSpaceDE w:val="0"/>
        <w:ind w:firstLine="709"/>
        <w:jc w:val="both"/>
        <w:rPr>
          <w:sz w:val="24"/>
          <w:szCs w:val="24"/>
        </w:rPr>
      </w:pPr>
      <w:r w:rsidRPr="001E7BC4">
        <w:rPr>
          <w:sz w:val="24"/>
          <w:szCs w:val="24"/>
        </w:rPr>
        <w:t>2025 году – 1377,921 тыс. рублей;</w:t>
      </w:r>
    </w:p>
    <w:p w:rsidR="00320EBB" w:rsidRPr="001E7BC4" w:rsidRDefault="00320EBB" w:rsidP="00320EBB">
      <w:pPr>
        <w:autoSpaceDE w:val="0"/>
        <w:ind w:firstLine="709"/>
        <w:jc w:val="both"/>
        <w:rPr>
          <w:sz w:val="24"/>
          <w:szCs w:val="24"/>
        </w:rPr>
      </w:pPr>
      <w:r w:rsidRPr="001E7BC4">
        <w:rPr>
          <w:sz w:val="24"/>
          <w:szCs w:val="24"/>
        </w:rPr>
        <w:t xml:space="preserve">2026–2030 </w:t>
      </w:r>
      <w:proofErr w:type="gramStart"/>
      <w:r w:rsidRPr="001E7BC4">
        <w:rPr>
          <w:sz w:val="24"/>
          <w:szCs w:val="24"/>
        </w:rPr>
        <w:t>годах</w:t>
      </w:r>
      <w:proofErr w:type="gramEnd"/>
      <w:r w:rsidRPr="001E7BC4">
        <w:rPr>
          <w:sz w:val="24"/>
          <w:szCs w:val="24"/>
        </w:rPr>
        <w:t xml:space="preserve"> –7242,40 тыс. рублей;</w:t>
      </w:r>
    </w:p>
    <w:p w:rsidR="00320EBB" w:rsidRPr="001E7BC4" w:rsidRDefault="00320EBB" w:rsidP="00320EBB">
      <w:pPr>
        <w:autoSpaceDE w:val="0"/>
        <w:ind w:firstLine="709"/>
        <w:jc w:val="both"/>
        <w:rPr>
          <w:sz w:val="24"/>
          <w:szCs w:val="24"/>
        </w:rPr>
      </w:pPr>
      <w:r w:rsidRPr="001E7BC4">
        <w:rPr>
          <w:sz w:val="24"/>
          <w:szCs w:val="24"/>
        </w:rPr>
        <w:t xml:space="preserve">2031–2035 </w:t>
      </w:r>
      <w:proofErr w:type="gramStart"/>
      <w:r w:rsidRPr="001E7BC4">
        <w:rPr>
          <w:sz w:val="24"/>
          <w:szCs w:val="24"/>
        </w:rPr>
        <w:t>годах</w:t>
      </w:r>
      <w:proofErr w:type="gramEnd"/>
      <w:r w:rsidRPr="001E7BC4">
        <w:rPr>
          <w:sz w:val="24"/>
          <w:szCs w:val="24"/>
        </w:rPr>
        <w:t xml:space="preserve"> –8082,90 тыс. рублей;</w:t>
      </w:r>
    </w:p>
    <w:p w:rsidR="00320EBB" w:rsidRPr="001E7BC4" w:rsidRDefault="00320EBB" w:rsidP="00320EBB">
      <w:pPr>
        <w:autoSpaceDE w:val="0"/>
        <w:ind w:firstLine="709"/>
        <w:jc w:val="both"/>
        <w:rPr>
          <w:sz w:val="24"/>
          <w:szCs w:val="24"/>
        </w:rPr>
      </w:pPr>
      <w:r w:rsidRPr="001E7BC4">
        <w:rPr>
          <w:sz w:val="24"/>
          <w:szCs w:val="24"/>
        </w:rPr>
        <w:t>из них средства:</w:t>
      </w:r>
    </w:p>
    <w:p w:rsidR="00320EBB" w:rsidRPr="001E7BC4" w:rsidRDefault="00320EBB" w:rsidP="00320EBB">
      <w:pPr>
        <w:autoSpaceDE w:val="0"/>
        <w:autoSpaceDN w:val="0"/>
        <w:adjustRightInd w:val="0"/>
        <w:ind w:hanging="64"/>
        <w:jc w:val="both"/>
        <w:rPr>
          <w:sz w:val="24"/>
          <w:szCs w:val="26"/>
        </w:rPr>
      </w:pPr>
      <w:r w:rsidRPr="001E7BC4">
        <w:rPr>
          <w:sz w:val="24"/>
          <w:szCs w:val="26"/>
        </w:rPr>
        <w:t xml:space="preserve">федерального бюджета – </w:t>
      </w:r>
      <w:r w:rsidR="00AC4311" w:rsidRPr="001E7BC4">
        <w:rPr>
          <w:sz w:val="24"/>
          <w:szCs w:val="26"/>
        </w:rPr>
        <w:t>9368,220</w:t>
      </w:r>
      <w:r w:rsidRPr="001E7BC4">
        <w:rPr>
          <w:sz w:val="24"/>
          <w:szCs w:val="26"/>
        </w:rPr>
        <w:t>тыс. рублей, в</w:t>
      </w:r>
    </w:p>
    <w:p w:rsidR="00320EBB" w:rsidRPr="001E7BC4" w:rsidRDefault="00320EBB" w:rsidP="00320EBB">
      <w:pPr>
        <w:autoSpaceDE w:val="0"/>
        <w:autoSpaceDN w:val="0"/>
        <w:adjustRightInd w:val="0"/>
        <w:ind w:hanging="64"/>
        <w:jc w:val="both"/>
        <w:rPr>
          <w:sz w:val="24"/>
          <w:szCs w:val="26"/>
        </w:rPr>
      </w:pPr>
      <w:r w:rsidRPr="001E7BC4">
        <w:rPr>
          <w:sz w:val="24"/>
          <w:szCs w:val="26"/>
        </w:rPr>
        <w:t>том числе в:</w:t>
      </w:r>
    </w:p>
    <w:p w:rsidR="00320EBB" w:rsidRPr="001E7BC4" w:rsidRDefault="001E7BC4" w:rsidP="00320EBB">
      <w:pPr>
        <w:autoSpaceDE w:val="0"/>
        <w:autoSpaceDN w:val="0"/>
        <w:adjustRightInd w:val="0"/>
        <w:ind w:hanging="64"/>
        <w:jc w:val="both"/>
        <w:rPr>
          <w:sz w:val="24"/>
          <w:szCs w:val="26"/>
        </w:rPr>
      </w:pPr>
      <w:r>
        <w:rPr>
          <w:sz w:val="24"/>
          <w:szCs w:val="26"/>
        </w:rPr>
        <w:t xml:space="preserve">             </w:t>
      </w:r>
      <w:r w:rsidR="00320EBB" w:rsidRPr="001E7BC4">
        <w:rPr>
          <w:sz w:val="24"/>
          <w:szCs w:val="26"/>
        </w:rPr>
        <w:t>2023 году – 162,800 тыс. рублей;</w:t>
      </w:r>
    </w:p>
    <w:p w:rsidR="00320EBB" w:rsidRPr="001E7BC4" w:rsidRDefault="001E7BC4" w:rsidP="00320EBB">
      <w:pPr>
        <w:autoSpaceDE w:val="0"/>
        <w:autoSpaceDN w:val="0"/>
        <w:adjustRightInd w:val="0"/>
        <w:ind w:hanging="64"/>
        <w:jc w:val="both"/>
        <w:rPr>
          <w:sz w:val="24"/>
          <w:szCs w:val="26"/>
        </w:rPr>
      </w:pPr>
      <w:r>
        <w:rPr>
          <w:sz w:val="24"/>
          <w:szCs w:val="26"/>
        </w:rPr>
        <w:t xml:space="preserve">             </w:t>
      </w:r>
      <w:r w:rsidR="00320EBB" w:rsidRPr="001E7BC4">
        <w:rPr>
          <w:sz w:val="24"/>
          <w:szCs w:val="26"/>
        </w:rPr>
        <w:t>2024 году – 204,800 тыс. рублей;</w:t>
      </w:r>
    </w:p>
    <w:p w:rsidR="00320EBB" w:rsidRPr="001E7BC4" w:rsidRDefault="00320EBB" w:rsidP="00320EBB">
      <w:pPr>
        <w:autoSpaceDE w:val="0"/>
        <w:autoSpaceDN w:val="0"/>
        <w:adjustRightInd w:val="0"/>
        <w:ind w:hanging="64"/>
        <w:jc w:val="both"/>
        <w:rPr>
          <w:sz w:val="24"/>
          <w:szCs w:val="26"/>
        </w:rPr>
      </w:pPr>
      <w:r w:rsidRPr="001E7BC4">
        <w:rPr>
          <w:sz w:val="24"/>
          <w:szCs w:val="26"/>
        </w:rPr>
        <w:t xml:space="preserve">            </w:t>
      </w:r>
      <w:r w:rsidR="001E7BC4">
        <w:rPr>
          <w:sz w:val="24"/>
          <w:szCs w:val="26"/>
        </w:rPr>
        <w:t xml:space="preserve"> </w:t>
      </w:r>
      <w:r w:rsidRPr="001E7BC4">
        <w:rPr>
          <w:sz w:val="24"/>
          <w:szCs w:val="26"/>
        </w:rPr>
        <w:t>2025 году – 742,500 тыс. рублей;</w:t>
      </w:r>
    </w:p>
    <w:p w:rsidR="00320EBB" w:rsidRPr="001E7BC4" w:rsidRDefault="00320EBB" w:rsidP="00320EBB">
      <w:pPr>
        <w:autoSpaceDE w:val="0"/>
        <w:jc w:val="both"/>
        <w:rPr>
          <w:sz w:val="24"/>
          <w:szCs w:val="24"/>
        </w:rPr>
      </w:pPr>
      <w:r w:rsidRPr="001E7BC4">
        <w:rPr>
          <w:sz w:val="24"/>
          <w:szCs w:val="24"/>
        </w:rPr>
        <w:t xml:space="preserve"> </w:t>
      </w:r>
      <w:r w:rsidR="001E7BC4">
        <w:rPr>
          <w:sz w:val="24"/>
          <w:szCs w:val="24"/>
        </w:rPr>
        <w:t xml:space="preserve">           </w:t>
      </w:r>
      <w:r w:rsidRPr="001E7BC4">
        <w:rPr>
          <w:sz w:val="24"/>
          <w:szCs w:val="24"/>
        </w:rPr>
        <w:t xml:space="preserve">2026–2030 </w:t>
      </w:r>
      <w:proofErr w:type="gramStart"/>
      <w:r w:rsidRPr="001E7BC4">
        <w:rPr>
          <w:sz w:val="24"/>
          <w:szCs w:val="24"/>
        </w:rPr>
        <w:t>годах</w:t>
      </w:r>
      <w:proofErr w:type="gramEnd"/>
      <w:r w:rsidRPr="001E7BC4">
        <w:rPr>
          <w:sz w:val="24"/>
          <w:szCs w:val="24"/>
        </w:rPr>
        <w:t xml:space="preserve"> –3902,</w:t>
      </w:r>
      <w:r w:rsidR="00AC4311" w:rsidRPr="001E7BC4">
        <w:rPr>
          <w:sz w:val="24"/>
          <w:szCs w:val="24"/>
        </w:rPr>
        <w:t>6</w:t>
      </w:r>
      <w:r w:rsidRPr="001E7BC4">
        <w:rPr>
          <w:sz w:val="24"/>
          <w:szCs w:val="24"/>
        </w:rPr>
        <w:t>0</w:t>
      </w:r>
      <w:r w:rsidR="00AC4311" w:rsidRPr="001E7BC4">
        <w:rPr>
          <w:sz w:val="24"/>
          <w:szCs w:val="24"/>
        </w:rPr>
        <w:t>6</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 xml:space="preserve">2031–2035 </w:t>
      </w:r>
      <w:proofErr w:type="gramStart"/>
      <w:r w:rsidRPr="001E7BC4">
        <w:rPr>
          <w:sz w:val="24"/>
          <w:szCs w:val="24"/>
        </w:rPr>
        <w:t>годах</w:t>
      </w:r>
      <w:proofErr w:type="gramEnd"/>
      <w:r w:rsidRPr="001E7BC4">
        <w:rPr>
          <w:sz w:val="24"/>
          <w:szCs w:val="24"/>
        </w:rPr>
        <w:t xml:space="preserve"> –4355,</w:t>
      </w:r>
      <w:r w:rsidR="00AC4311" w:rsidRPr="001E7BC4">
        <w:rPr>
          <w:sz w:val="24"/>
          <w:szCs w:val="24"/>
        </w:rPr>
        <w:t>514</w:t>
      </w:r>
      <w:r w:rsidRPr="001E7BC4">
        <w:rPr>
          <w:sz w:val="24"/>
          <w:szCs w:val="24"/>
        </w:rPr>
        <w:t>тыс. рублей;</w:t>
      </w:r>
    </w:p>
    <w:p w:rsidR="00320EBB" w:rsidRPr="001E7BC4" w:rsidRDefault="00320EBB" w:rsidP="00320EBB">
      <w:pPr>
        <w:tabs>
          <w:tab w:val="left" w:pos="1135"/>
        </w:tabs>
        <w:autoSpaceDE w:val="0"/>
        <w:autoSpaceDN w:val="0"/>
        <w:adjustRightInd w:val="0"/>
        <w:ind w:hanging="64"/>
        <w:jc w:val="both"/>
        <w:rPr>
          <w:sz w:val="24"/>
          <w:szCs w:val="24"/>
        </w:rPr>
      </w:pPr>
      <w:r w:rsidRPr="001E7BC4">
        <w:rPr>
          <w:sz w:val="24"/>
          <w:szCs w:val="26"/>
        </w:rPr>
        <w:tab/>
      </w:r>
      <w:r w:rsidRPr="001E7BC4">
        <w:rPr>
          <w:sz w:val="24"/>
          <w:szCs w:val="24"/>
        </w:rPr>
        <w:t>республиканского бюджета Чувашской Республики</w:t>
      </w:r>
    </w:p>
    <w:p w:rsidR="00320EBB" w:rsidRPr="001E7BC4" w:rsidRDefault="00320EBB" w:rsidP="00320EBB">
      <w:pPr>
        <w:autoSpaceDE w:val="0"/>
        <w:ind w:firstLine="709"/>
        <w:jc w:val="both"/>
        <w:rPr>
          <w:sz w:val="24"/>
          <w:szCs w:val="24"/>
        </w:rPr>
      </w:pPr>
      <w:r w:rsidRPr="001E7BC4">
        <w:rPr>
          <w:sz w:val="24"/>
          <w:szCs w:val="24"/>
        </w:rPr>
        <w:t>2386,8</w:t>
      </w:r>
      <w:r w:rsidR="00AC4311" w:rsidRPr="001E7BC4">
        <w:rPr>
          <w:sz w:val="24"/>
          <w:szCs w:val="24"/>
        </w:rPr>
        <w:t>55</w:t>
      </w:r>
      <w:r w:rsidRPr="001E7BC4">
        <w:rPr>
          <w:sz w:val="24"/>
          <w:szCs w:val="24"/>
        </w:rPr>
        <w:t>тыс. рублей, в том числе</w:t>
      </w:r>
      <w:r w:rsidR="001E7BC4">
        <w:rPr>
          <w:sz w:val="24"/>
          <w:szCs w:val="24"/>
        </w:rPr>
        <w:t xml:space="preserve"> в</w:t>
      </w:r>
      <w:r w:rsidRPr="001E7BC4">
        <w:rPr>
          <w:sz w:val="24"/>
          <w:szCs w:val="24"/>
        </w:rPr>
        <w:t>:</w:t>
      </w:r>
    </w:p>
    <w:p w:rsidR="00320EBB" w:rsidRPr="001E7BC4" w:rsidRDefault="00320EBB" w:rsidP="00320EBB">
      <w:pPr>
        <w:autoSpaceDE w:val="0"/>
        <w:ind w:firstLine="709"/>
        <w:jc w:val="both"/>
        <w:rPr>
          <w:sz w:val="24"/>
          <w:szCs w:val="24"/>
        </w:rPr>
      </w:pPr>
      <w:r w:rsidRPr="001E7BC4">
        <w:rPr>
          <w:sz w:val="24"/>
          <w:szCs w:val="24"/>
        </w:rPr>
        <w:t>2023 году – 535,644 тыс. рублей;</w:t>
      </w:r>
    </w:p>
    <w:p w:rsidR="00320EBB" w:rsidRPr="001E7BC4" w:rsidRDefault="00320EBB" w:rsidP="00320EBB">
      <w:pPr>
        <w:autoSpaceDE w:val="0"/>
        <w:ind w:firstLine="709"/>
        <w:jc w:val="both"/>
        <w:rPr>
          <w:sz w:val="24"/>
          <w:szCs w:val="24"/>
        </w:rPr>
      </w:pPr>
      <w:r w:rsidRPr="001E7BC4">
        <w:rPr>
          <w:sz w:val="24"/>
          <w:szCs w:val="24"/>
        </w:rPr>
        <w:t>2024 году – 360,200</w:t>
      </w:r>
      <w:r w:rsidR="001E7BC4">
        <w:rPr>
          <w:sz w:val="24"/>
          <w:szCs w:val="24"/>
        </w:rPr>
        <w:t xml:space="preserve"> </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2025 году – 123,000</w:t>
      </w:r>
      <w:r w:rsidR="001E7BC4">
        <w:rPr>
          <w:sz w:val="24"/>
          <w:szCs w:val="24"/>
        </w:rPr>
        <w:t xml:space="preserve"> </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 xml:space="preserve">2026–2030 </w:t>
      </w:r>
      <w:proofErr w:type="gramStart"/>
      <w:r w:rsidRPr="001E7BC4">
        <w:rPr>
          <w:sz w:val="24"/>
          <w:szCs w:val="24"/>
        </w:rPr>
        <w:t>годах</w:t>
      </w:r>
      <w:proofErr w:type="gramEnd"/>
      <w:r w:rsidRPr="001E7BC4">
        <w:rPr>
          <w:sz w:val="24"/>
          <w:szCs w:val="24"/>
        </w:rPr>
        <w:t xml:space="preserve"> – 646,</w:t>
      </w:r>
      <w:r w:rsidR="00AC4311" w:rsidRPr="001E7BC4">
        <w:rPr>
          <w:sz w:val="24"/>
          <w:szCs w:val="24"/>
        </w:rPr>
        <w:t>492</w:t>
      </w:r>
      <w:r w:rsidRPr="001E7BC4">
        <w:rPr>
          <w:sz w:val="24"/>
          <w:szCs w:val="24"/>
        </w:rPr>
        <w:t xml:space="preserve"> тыс. рублей;</w:t>
      </w:r>
    </w:p>
    <w:p w:rsidR="00320EBB" w:rsidRPr="001E7BC4" w:rsidRDefault="00320EBB" w:rsidP="00320EBB">
      <w:pPr>
        <w:autoSpaceDE w:val="0"/>
        <w:ind w:firstLine="709"/>
        <w:jc w:val="both"/>
        <w:rPr>
          <w:sz w:val="24"/>
          <w:szCs w:val="24"/>
        </w:rPr>
      </w:pPr>
      <w:r w:rsidRPr="001E7BC4">
        <w:rPr>
          <w:sz w:val="24"/>
          <w:szCs w:val="24"/>
        </w:rPr>
        <w:t xml:space="preserve">2031–2035 </w:t>
      </w:r>
      <w:proofErr w:type="gramStart"/>
      <w:r w:rsidRPr="001E7BC4">
        <w:rPr>
          <w:sz w:val="24"/>
          <w:szCs w:val="24"/>
        </w:rPr>
        <w:t>годах</w:t>
      </w:r>
      <w:proofErr w:type="gramEnd"/>
      <w:r w:rsidRPr="001E7BC4">
        <w:rPr>
          <w:sz w:val="24"/>
          <w:szCs w:val="24"/>
        </w:rPr>
        <w:t xml:space="preserve"> – 721,5</w:t>
      </w:r>
      <w:r w:rsidR="00AC4311" w:rsidRPr="001E7BC4">
        <w:rPr>
          <w:sz w:val="24"/>
          <w:szCs w:val="24"/>
        </w:rPr>
        <w:t>19</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местных бюджетов –</w:t>
      </w:r>
      <w:r w:rsidR="00AC4311" w:rsidRPr="001E7BC4">
        <w:rPr>
          <w:sz w:val="24"/>
          <w:szCs w:val="24"/>
        </w:rPr>
        <w:t>6972,377</w:t>
      </w:r>
      <w:r w:rsidRPr="001E7BC4">
        <w:rPr>
          <w:sz w:val="24"/>
          <w:szCs w:val="24"/>
        </w:rPr>
        <w:t>тыс. рублей, в том числе:</w:t>
      </w:r>
    </w:p>
    <w:p w:rsidR="00320EBB" w:rsidRPr="001E7BC4" w:rsidRDefault="00320EBB" w:rsidP="00320EBB">
      <w:pPr>
        <w:autoSpaceDE w:val="0"/>
        <w:ind w:firstLine="709"/>
        <w:jc w:val="both"/>
        <w:rPr>
          <w:sz w:val="24"/>
          <w:szCs w:val="24"/>
        </w:rPr>
      </w:pPr>
      <w:r w:rsidRPr="001E7BC4">
        <w:rPr>
          <w:sz w:val="24"/>
          <w:szCs w:val="24"/>
        </w:rPr>
        <w:t>2023 году – 381,004</w:t>
      </w:r>
      <w:r w:rsidR="001E7BC4">
        <w:rPr>
          <w:sz w:val="24"/>
          <w:szCs w:val="24"/>
        </w:rPr>
        <w:t xml:space="preserve"> </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2024 году – 379,783</w:t>
      </w:r>
      <w:r w:rsidR="001E7BC4">
        <w:rPr>
          <w:sz w:val="24"/>
          <w:szCs w:val="24"/>
        </w:rPr>
        <w:t xml:space="preserve"> </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2025 году – 512,421 тыс. рублей;</w:t>
      </w:r>
    </w:p>
    <w:p w:rsidR="00320EBB" w:rsidRPr="001E7BC4" w:rsidRDefault="00320EBB" w:rsidP="00320EBB">
      <w:pPr>
        <w:autoSpaceDE w:val="0"/>
        <w:ind w:firstLine="709"/>
        <w:jc w:val="both"/>
        <w:rPr>
          <w:sz w:val="24"/>
          <w:szCs w:val="24"/>
        </w:rPr>
      </w:pPr>
      <w:r w:rsidRPr="001E7BC4">
        <w:rPr>
          <w:sz w:val="24"/>
          <w:szCs w:val="24"/>
        </w:rPr>
        <w:t xml:space="preserve">2026–2030 </w:t>
      </w:r>
      <w:proofErr w:type="gramStart"/>
      <w:r w:rsidRPr="001E7BC4">
        <w:rPr>
          <w:sz w:val="24"/>
          <w:szCs w:val="24"/>
        </w:rPr>
        <w:t>годах</w:t>
      </w:r>
      <w:proofErr w:type="gramEnd"/>
      <w:r w:rsidRPr="001E7BC4">
        <w:rPr>
          <w:sz w:val="24"/>
          <w:szCs w:val="24"/>
        </w:rPr>
        <w:t xml:space="preserve"> – 2693,</w:t>
      </w:r>
      <w:r w:rsidR="00AC4311" w:rsidRPr="001E7BC4">
        <w:rPr>
          <w:sz w:val="24"/>
          <w:szCs w:val="24"/>
        </w:rPr>
        <w:t>302</w:t>
      </w:r>
      <w:r w:rsidR="001E7BC4">
        <w:rPr>
          <w:sz w:val="24"/>
          <w:szCs w:val="24"/>
        </w:rPr>
        <w:t xml:space="preserve"> </w:t>
      </w:r>
      <w:r w:rsidRPr="001E7BC4">
        <w:rPr>
          <w:sz w:val="24"/>
          <w:szCs w:val="24"/>
        </w:rPr>
        <w:t>тыс. рублей;</w:t>
      </w:r>
    </w:p>
    <w:p w:rsidR="00320EBB" w:rsidRPr="001E7BC4" w:rsidRDefault="00320EBB" w:rsidP="00320EBB">
      <w:pPr>
        <w:autoSpaceDE w:val="0"/>
        <w:ind w:firstLine="709"/>
        <w:jc w:val="both"/>
        <w:rPr>
          <w:sz w:val="24"/>
          <w:szCs w:val="24"/>
        </w:rPr>
      </w:pPr>
      <w:r w:rsidRPr="001E7BC4">
        <w:rPr>
          <w:sz w:val="24"/>
          <w:szCs w:val="24"/>
        </w:rPr>
        <w:t xml:space="preserve">2031–2035 </w:t>
      </w:r>
      <w:proofErr w:type="gramStart"/>
      <w:r w:rsidRPr="001E7BC4">
        <w:rPr>
          <w:sz w:val="24"/>
          <w:szCs w:val="24"/>
        </w:rPr>
        <w:t>годах</w:t>
      </w:r>
      <w:proofErr w:type="gramEnd"/>
      <w:r w:rsidRPr="001E7BC4">
        <w:rPr>
          <w:sz w:val="24"/>
          <w:szCs w:val="24"/>
        </w:rPr>
        <w:t xml:space="preserve"> – 3005,8</w:t>
      </w:r>
      <w:r w:rsidR="00AC4311" w:rsidRPr="001E7BC4">
        <w:rPr>
          <w:sz w:val="24"/>
          <w:szCs w:val="24"/>
        </w:rPr>
        <w:t>67</w:t>
      </w:r>
      <w:r w:rsidRPr="001E7BC4">
        <w:rPr>
          <w:sz w:val="24"/>
          <w:szCs w:val="24"/>
        </w:rPr>
        <w:t xml:space="preserve"> тыс. рублей;</w:t>
      </w:r>
    </w:p>
    <w:p w:rsidR="00221B4B" w:rsidRPr="001E7BC4" w:rsidRDefault="00221B4B" w:rsidP="00221B4B">
      <w:pPr>
        <w:autoSpaceDE w:val="0"/>
        <w:ind w:firstLine="709"/>
        <w:jc w:val="both"/>
        <w:rPr>
          <w:sz w:val="24"/>
          <w:szCs w:val="24"/>
        </w:rPr>
      </w:pPr>
      <w:r w:rsidRPr="001E7BC4">
        <w:rPr>
          <w:sz w:val="24"/>
          <w:szCs w:val="24"/>
        </w:rPr>
        <w:t xml:space="preserve">внебюджетных источников </w:t>
      </w:r>
      <w:r w:rsidR="001E7BC4">
        <w:rPr>
          <w:sz w:val="24"/>
          <w:szCs w:val="24"/>
        </w:rPr>
        <w:t>–</w:t>
      </w:r>
      <w:r w:rsidRPr="001E7BC4">
        <w:rPr>
          <w:sz w:val="24"/>
          <w:szCs w:val="24"/>
        </w:rPr>
        <w:t xml:space="preserve"> </w:t>
      </w:r>
      <w:r w:rsidR="001E7BC4">
        <w:rPr>
          <w:sz w:val="24"/>
          <w:szCs w:val="24"/>
        </w:rPr>
        <w:t>0,00</w:t>
      </w:r>
      <w:r w:rsidRPr="001E7BC4">
        <w:rPr>
          <w:sz w:val="24"/>
          <w:szCs w:val="24"/>
        </w:rPr>
        <w:t xml:space="preserve"> тыс. рублей, в том числе:  </w:t>
      </w:r>
    </w:p>
    <w:p w:rsidR="00221B4B" w:rsidRPr="001E7BC4" w:rsidRDefault="00221B4B" w:rsidP="00221B4B">
      <w:pPr>
        <w:autoSpaceDE w:val="0"/>
        <w:ind w:firstLine="709"/>
        <w:jc w:val="both"/>
        <w:rPr>
          <w:sz w:val="24"/>
          <w:szCs w:val="24"/>
        </w:rPr>
      </w:pPr>
      <w:r w:rsidRPr="001E7BC4">
        <w:rPr>
          <w:sz w:val="24"/>
          <w:szCs w:val="24"/>
        </w:rPr>
        <w:t>2023 году – 0,000 тыс. рублей;</w:t>
      </w:r>
    </w:p>
    <w:p w:rsidR="00221B4B" w:rsidRPr="001E7BC4" w:rsidRDefault="00221B4B" w:rsidP="00221B4B">
      <w:pPr>
        <w:autoSpaceDE w:val="0"/>
        <w:ind w:firstLine="709"/>
        <w:jc w:val="both"/>
        <w:rPr>
          <w:sz w:val="24"/>
          <w:szCs w:val="24"/>
        </w:rPr>
      </w:pPr>
      <w:r w:rsidRPr="001E7BC4">
        <w:rPr>
          <w:sz w:val="24"/>
          <w:szCs w:val="24"/>
        </w:rPr>
        <w:t>2024 году – 0,000 тыс. рублей;</w:t>
      </w:r>
    </w:p>
    <w:p w:rsidR="00221B4B" w:rsidRPr="001E7BC4" w:rsidRDefault="00221B4B" w:rsidP="00221B4B">
      <w:pPr>
        <w:autoSpaceDE w:val="0"/>
        <w:ind w:firstLine="709"/>
        <w:jc w:val="both"/>
        <w:rPr>
          <w:sz w:val="24"/>
          <w:szCs w:val="24"/>
        </w:rPr>
      </w:pPr>
      <w:r w:rsidRPr="001E7BC4">
        <w:rPr>
          <w:sz w:val="24"/>
          <w:szCs w:val="24"/>
        </w:rPr>
        <w:t>2025 году – 0,000 тыс. рублей;</w:t>
      </w:r>
    </w:p>
    <w:p w:rsidR="00221B4B" w:rsidRPr="001E7BC4" w:rsidRDefault="00221B4B" w:rsidP="00221B4B">
      <w:pPr>
        <w:autoSpaceDE w:val="0"/>
        <w:ind w:firstLine="709"/>
        <w:jc w:val="both"/>
        <w:rPr>
          <w:sz w:val="24"/>
          <w:szCs w:val="24"/>
        </w:rPr>
      </w:pPr>
      <w:r w:rsidRPr="001E7BC4">
        <w:rPr>
          <w:sz w:val="24"/>
          <w:szCs w:val="24"/>
        </w:rPr>
        <w:t xml:space="preserve">2026–2030 </w:t>
      </w:r>
      <w:proofErr w:type="gramStart"/>
      <w:r w:rsidRPr="001E7BC4">
        <w:rPr>
          <w:sz w:val="24"/>
          <w:szCs w:val="24"/>
        </w:rPr>
        <w:t>годах</w:t>
      </w:r>
      <w:proofErr w:type="gramEnd"/>
      <w:r w:rsidRPr="001E7BC4">
        <w:rPr>
          <w:sz w:val="24"/>
          <w:szCs w:val="24"/>
        </w:rPr>
        <w:t xml:space="preserve"> – 0,0 тыс. рублей;</w:t>
      </w:r>
    </w:p>
    <w:p w:rsidR="00221B4B" w:rsidRPr="001E7BC4" w:rsidRDefault="00221B4B" w:rsidP="00221B4B">
      <w:pPr>
        <w:autoSpaceDE w:val="0"/>
        <w:ind w:firstLine="709"/>
        <w:jc w:val="both"/>
        <w:rPr>
          <w:sz w:val="24"/>
          <w:szCs w:val="24"/>
        </w:rPr>
      </w:pPr>
      <w:r w:rsidRPr="001E7BC4">
        <w:rPr>
          <w:sz w:val="24"/>
          <w:szCs w:val="24"/>
        </w:rPr>
        <w:t>20</w:t>
      </w:r>
      <w:r w:rsidR="001E7BC4">
        <w:rPr>
          <w:sz w:val="24"/>
          <w:szCs w:val="24"/>
        </w:rPr>
        <w:t xml:space="preserve">31–2035 </w:t>
      </w:r>
      <w:proofErr w:type="gramStart"/>
      <w:r w:rsidR="001E7BC4">
        <w:rPr>
          <w:sz w:val="24"/>
          <w:szCs w:val="24"/>
        </w:rPr>
        <w:t>годах</w:t>
      </w:r>
      <w:proofErr w:type="gramEnd"/>
      <w:r w:rsidR="001E7BC4">
        <w:rPr>
          <w:sz w:val="24"/>
          <w:szCs w:val="24"/>
        </w:rPr>
        <w:t xml:space="preserve"> – 0,0 тыс. рублей.</w:t>
      </w:r>
    </w:p>
    <w:p w:rsidR="00221B4B" w:rsidRPr="001E7BC4" w:rsidRDefault="00221B4B" w:rsidP="00221B4B">
      <w:pPr>
        <w:autoSpaceDE w:val="0"/>
        <w:ind w:firstLine="709"/>
        <w:jc w:val="both"/>
        <w:rPr>
          <w:sz w:val="24"/>
          <w:szCs w:val="24"/>
        </w:rPr>
      </w:pPr>
    </w:p>
    <w:p w:rsidR="00221B4B" w:rsidRPr="005211AF" w:rsidRDefault="00221B4B" w:rsidP="00221B4B">
      <w:pPr>
        <w:autoSpaceDE w:val="0"/>
        <w:ind w:firstLine="709"/>
        <w:jc w:val="both"/>
        <w:rPr>
          <w:sz w:val="24"/>
          <w:szCs w:val="24"/>
        </w:rPr>
      </w:pPr>
      <w:r w:rsidRPr="005211AF">
        <w:rPr>
          <w:sz w:val="24"/>
          <w:szCs w:val="24"/>
        </w:rPr>
        <w:t>Объемы финансирования муниципальной программы подлежат ежегодному уточнению исходя из реальных возможностей бюджетов всех уровней.</w:t>
      </w:r>
    </w:p>
    <w:p w:rsidR="00221B4B" w:rsidRPr="005211AF" w:rsidRDefault="00221B4B" w:rsidP="00221B4B">
      <w:pPr>
        <w:autoSpaceDE w:val="0"/>
        <w:ind w:firstLine="709"/>
        <w:jc w:val="both"/>
        <w:rPr>
          <w:sz w:val="24"/>
          <w:szCs w:val="24"/>
        </w:rPr>
      </w:pPr>
    </w:p>
    <w:p w:rsidR="00221B4B" w:rsidRDefault="00221B4B" w:rsidP="00221B4B">
      <w:pPr>
        <w:sectPr w:rsidR="00221B4B" w:rsidSect="00B308D0">
          <w:pgSz w:w="11906" w:h="16838"/>
          <w:pgMar w:top="1134" w:right="707" w:bottom="709" w:left="1134" w:header="720" w:footer="720" w:gutter="0"/>
          <w:pgNumType w:start="1"/>
          <w:cols w:space="720"/>
          <w:docGrid w:linePitch="600" w:charSpace="32768"/>
        </w:sectPr>
      </w:pPr>
    </w:p>
    <w:p w:rsidR="00221B4B" w:rsidRDefault="00221B4B" w:rsidP="00221B4B">
      <w:pPr>
        <w:jc w:val="center"/>
        <w:rPr>
          <w:b/>
          <w:sz w:val="22"/>
          <w:szCs w:val="22"/>
        </w:rPr>
      </w:pPr>
    </w:p>
    <w:p w:rsidR="00221B4B" w:rsidRPr="00482970" w:rsidRDefault="00221B4B" w:rsidP="00475851">
      <w:pPr>
        <w:jc w:val="center"/>
        <w:rPr>
          <w:sz w:val="22"/>
          <w:szCs w:val="22"/>
        </w:rPr>
      </w:pPr>
    </w:p>
    <w:p w:rsidR="00221B4B" w:rsidRPr="000F3BCE" w:rsidRDefault="00221B4B" w:rsidP="00221B4B">
      <w:pPr>
        <w:jc w:val="center"/>
        <w:rPr>
          <w:b/>
          <w:sz w:val="22"/>
          <w:szCs w:val="22"/>
        </w:rPr>
      </w:pPr>
    </w:p>
    <w:p w:rsidR="00221B4B" w:rsidRPr="005211AF" w:rsidRDefault="00221B4B" w:rsidP="00475851">
      <w:pPr>
        <w:jc w:val="right"/>
        <w:rPr>
          <w:color w:val="000000"/>
          <w:sz w:val="24"/>
          <w:szCs w:val="24"/>
        </w:rPr>
      </w:pPr>
      <w:r w:rsidRPr="005211AF">
        <w:rPr>
          <w:b/>
          <w:sz w:val="24"/>
          <w:szCs w:val="24"/>
        </w:rPr>
        <w:t xml:space="preserve">                                                                                                                                                                                     П</w:t>
      </w:r>
      <w:r w:rsidRPr="005211AF">
        <w:rPr>
          <w:color w:val="000000"/>
          <w:sz w:val="24"/>
          <w:szCs w:val="24"/>
        </w:rPr>
        <w:t xml:space="preserve">риложение № 1                                                                                                                                                                                                                                                           </w:t>
      </w:r>
    </w:p>
    <w:p w:rsidR="00221B4B" w:rsidRPr="005211AF" w:rsidRDefault="00221B4B" w:rsidP="00475851">
      <w:pPr>
        <w:pStyle w:val="ConsPlusNormal"/>
        <w:widowControl/>
        <w:jc w:val="right"/>
        <w:rPr>
          <w:color w:val="000000"/>
          <w:szCs w:val="24"/>
        </w:rPr>
      </w:pPr>
      <w:r w:rsidRPr="005211AF">
        <w:rPr>
          <w:color w:val="000000"/>
          <w:szCs w:val="24"/>
        </w:rPr>
        <w:t>к муниципальной программе Цивильского</w:t>
      </w:r>
    </w:p>
    <w:p w:rsidR="00221B4B" w:rsidRPr="005211AF" w:rsidRDefault="001E7BC4" w:rsidP="00475851">
      <w:pPr>
        <w:pStyle w:val="ConsPlusNormal"/>
        <w:widowControl/>
        <w:jc w:val="right"/>
        <w:rPr>
          <w:color w:val="000000"/>
          <w:szCs w:val="24"/>
        </w:rPr>
      </w:pPr>
      <w:r>
        <w:rPr>
          <w:color w:val="000000"/>
          <w:szCs w:val="24"/>
        </w:rPr>
        <w:t xml:space="preserve">                                                                                                                                          м</w:t>
      </w:r>
      <w:r w:rsidR="00475851" w:rsidRPr="005211AF">
        <w:rPr>
          <w:color w:val="000000"/>
          <w:szCs w:val="24"/>
        </w:rPr>
        <w:t>униципального округа</w:t>
      </w:r>
      <w:r w:rsidR="000249F0" w:rsidRPr="005211AF">
        <w:rPr>
          <w:color w:val="000000"/>
          <w:szCs w:val="24"/>
        </w:rPr>
        <w:t xml:space="preserve"> Чувашской</w:t>
      </w:r>
      <w:r>
        <w:rPr>
          <w:color w:val="000000"/>
          <w:szCs w:val="24"/>
        </w:rPr>
        <w:t xml:space="preserve"> </w:t>
      </w:r>
      <w:r w:rsidR="000249F0" w:rsidRPr="005211AF">
        <w:rPr>
          <w:color w:val="000000"/>
          <w:szCs w:val="24"/>
        </w:rPr>
        <w:t>Республики</w:t>
      </w:r>
      <w:r w:rsidR="00221B4B" w:rsidRPr="005211AF">
        <w:rPr>
          <w:color w:val="000000"/>
          <w:szCs w:val="24"/>
        </w:rPr>
        <w:t xml:space="preserve">           «Развитие сельского хозяйства и регулирование </w:t>
      </w:r>
    </w:p>
    <w:p w:rsidR="00221B4B" w:rsidRPr="005211AF" w:rsidRDefault="00221B4B" w:rsidP="00475851">
      <w:pPr>
        <w:pStyle w:val="ConsPlusNormal"/>
        <w:widowControl/>
        <w:jc w:val="right"/>
        <w:rPr>
          <w:color w:val="000000"/>
          <w:szCs w:val="24"/>
        </w:rPr>
      </w:pPr>
      <w:r w:rsidRPr="005211AF">
        <w:rPr>
          <w:color w:val="000000"/>
          <w:szCs w:val="24"/>
        </w:rPr>
        <w:t xml:space="preserve">рынка сельскохозяйственной продукции, сырья </w:t>
      </w:r>
    </w:p>
    <w:p w:rsidR="00221B4B" w:rsidRPr="005211AF" w:rsidRDefault="00221B4B" w:rsidP="00475851">
      <w:pPr>
        <w:pStyle w:val="ConsPlusNormal"/>
        <w:widowControl/>
        <w:jc w:val="right"/>
        <w:rPr>
          <w:color w:val="000000"/>
          <w:szCs w:val="24"/>
        </w:rPr>
      </w:pPr>
      <w:r w:rsidRPr="005211AF">
        <w:rPr>
          <w:color w:val="000000"/>
          <w:szCs w:val="24"/>
        </w:rPr>
        <w:t>и продовольствия»</w:t>
      </w:r>
    </w:p>
    <w:p w:rsidR="00221B4B" w:rsidRPr="005211AF" w:rsidRDefault="00221B4B" w:rsidP="00221B4B">
      <w:pPr>
        <w:pStyle w:val="ConsPlusNormal"/>
        <w:widowControl/>
        <w:jc w:val="right"/>
        <w:rPr>
          <w:b/>
          <w:color w:val="000000"/>
          <w:szCs w:val="24"/>
        </w:rPr>
      </w:pPr>
    </w:p>
    <w:p w:rsidR="00221B4B" w:rsidRPr="005211AF" w:rsidRDefault="00221B4B" w:rsidP="00221B4B">
      <w:pPr>
        <w:pStyle w:val="ConsPlusNormal"/>
        <w:widowControl/>
        <w:jc w:val="right"/>
        <w:rPr>
          <w:b/>
          <w:color w:val="000000"/>
          <w:szCs w:val="24"/>
        </w:rPr>
      </w:pPr>
    </w:p>
    <w:p w:rsidR="00221B4B" w:rsidRPr="005211AF" w:rsidRDefault="00221B4B" w:rsidP="00221B4B">
      <w:pPr>
        <w:pStyle w:val="ConsPlusNormal"/>
        <w:widowControl/>
        <w:jc w:val="center"/>
        <w:rPr>
          <w:b/>
          <w:color w:val="000000"/>
          <w:szCs w:val="24"/>
        </w:rPr>
      </w:pPr>
      <w:proofErr w:type="gramStart"/>
      <w:r w:rsidRPr="005211AF">
        <w:rPr>
          <w:b/>
          <w:color w:val="000000"/>
          <w:szCs w:val="24"/>
        </w:rPr>
        <w:t>С</w:t>
      </w:r>
      <w:proofErr w:type="gramEnd"/>
      <w:r w:rsidRPr="005211AF">
        <w:rPr>
          <w:b/>
          <w:color w:val="000000"/>
          <w:szCs w:val="24"/>
        </w:rPr>
        <w:t xml:space="preserve"> В Е Д Е Н И Я </w:t>
      </w:r>
    </w:p>
    <w:p w:rsidR="00221B4B" w:rsidRPr="005211AF" w:rsidRDefault="00221B4B" w:rsidP="00221B4B">
      <w:pPr>
        <w:pStyle w:val="ConsPlusNormal"/>
        <w:widowControl/>
        <w:jc w:val="center"/>
        <w:rPr>
          <w:b/>
          <w:color w:val="000000"/>
          <w:szCs w:val="24"/>
        </w:rPr>
      </w:pPr>
      <w:r w:rsidRPr="005211AF">
        <w:rPr>
          <w:b/>
          <w:color w:val="000000"/>
          <w:szCs w:val="24"/>
        </w:rPr>
        <w:t>о целевых индикаторах и показателях муниципальной программы Цивильского</w:t>
      </w:r>
      <w:r w:rsidR="000249F0" w:rsidRPr="005211AF">
        <w:rPr>
          <w:b/>
          <w:color w:val="000000"/>
          <w:szCs w:val="24"/>
        </w:rPr>
        <w:t xml:space="preserve"> муниципального  округа</w:t>
      </w:r>
      <w:r w:rsidRPr="005211AF">
        <w:rPr>
          <w:b/>
          <w:color w:val="000000"/>
          <w:szCs w:val="24"/>
        </w:rPr>
        <w:t xml:space="preserve"> Чувашской Республики</w:t>
      </w:r>
    </w:p>
    <w:p w:rsidR="00221B4B" w:rsidRPr="005211AF" w:rsidRDefault="00221B4B" w:rsidP="00221B4B">
      <w:pPr>
        <w:pStyle w:val="ConsPlusNormal"/>
        <w:widowControl/>
        <w:jc w:val="center"/>
        <w:rPr>
          <w:b/>
          <w:color w:val="000000"/>
          <w:szCs w:val="24"/>
        </w:rPr>
      </w:pPr>
      <w:r w:rsidRPr="005211AF">
        <w:rPr>
          <w:b/>
          <w:color w:val="000000"/>
          <w:szCs w:val="24"/>
        </w:rPr>
        <w:t xml:space="preserve">«Развитие сельского хозяйства и регулирование рынка сельскохозяйственной продукции, сырья и продовольствия», подпрограмм </w:t>
      </w:r>
      <w:r w:rsidR="000249F0" w:rsidRPr="005211AF">
        <w:rPr>
          <w:b/>
          <w:color w:val="000000"/>
          <w:szCs w:val="24"/>
        </w:rPr>
        <w:t>М</w:t>
      </w:r>
      <w:r w:rsidRPr="005211AF">
        <w:rPr>
          <w:b/>
          <w:color w:val="000000"/>
          <w:szCs w:val="24"/>
        </w:rPr>
        <w:t>униципальной программы</w:t>
      </w:r>
      <w:r w:rsidR="001E7BC4">
        <w:rPr>
          <w:b/>
          <w:color w:val="000000"/>
          <w:szCs w:val="24"/>
        </w:rPr>
        <w:t xml:space="preserve"> </w:t>
      </w:r>
      <w:r w:rsidRPr="005211AF">
        <w:rPr>
          <w:b/>
          <w:color w:val="000000"/>
          <w:szCs w:val="24"/>
        </w:rPr>
        <w:t>и их значениях</w:t>
      </w:r>
    </w:p>
    <w:p w:rsidR="00221B4B" w:rsidRPr="000F3BCE" w:rsidRDefault="00221B4B" w:rsidP="00221B4B">
      <w:pPr>
        <w:pStyle w:val="ConsPlusNormal"/>
        <w:widowControl/>
        <w:jc w:val="center"/>
        <w:rPr>
          <w:b/>
          <w:color w:val="000000"/>
          <w:sz w:val="22"/>
          <w:szCs w:val="22"/>
        </w:rPr>
      </w:pPr>
    </w:p>
    <w:p w:rsidR="00221B4B" w:rsidRDefault="00221B4B" w:rsidP="00221B4B">
      <w:pPr>
        <w:pStyle w:val="ConsPlusNormal"/>
        <w:widowControl/>
        <w:jc w:val="center"/>
        <w:rPr>
          <w:b/>
          <w:color w:val="000000"/>
          <w:szCs w:val="24"/>
        </w:rPr>
      </w:pPr>
    </w:p>
    <w:p w:rsidR="00221B4B" w:rsidRDefault="00221B4B" w:rsidP="00221B4B">
      <w:pPr>
        <w:pStyle w:val="ConsPlusNormal"/>
        <w:widowControl/>
        <w:jc w:val="center"/>
        <w:rPr>
          <w:b/>
          <w:color w:val="000000"/>
          <w:szCs w:val="24"/>
        </w:rPr>
      </w:pPr>
    </w:p>
    <w:tbl>
      <w:tblPr>
        <w:tblW w:w="15728" w:type="dxa"/>
        <w:tblInd w:w="-355" w:type="dxa"/>
        <w:tblLayout w:type="fixed"/>
        <w:tblCellMar>
          <w:left w:w="85" w:type="dxa"/>
          <w:right w:w="85" w:type="dxa"/>
        </w:tblCellMar>
        <w:tblLook w:val="0000"/>
      </w:tblPr>
      <w:tblGrid>
        <w:gridCol w:w="13"/>
        <w:gridCol w:w="485"/>
        <w:gridCol w:w="8022"/>
        <w:gridCol w:w="1985"/>
        <w:gridCol w:w="992"/>
        <w:gridCol w:w="850"/>
        <w:gridCol w:w="851"/>
        <w:gridCol w:w="850"/>
        <w:gridCol w:w="851"/>
        <w:gridCol w:w="829"/>
      </w:tblGrid>
      <w:tr w:rsidR="00221B4B" w:rsidRPr="0088746C" w:rsidTr="0031215C">
        <w:trPr>
          <w:trHeight w:val="23"/>
        </w:trPr>
        <w:tc>
          <w:tcPr>
            <w:tcW w:w="498" w:type="dxa"/>
            <w:gridSpan w:val="2"/>
            <w:vMerge w:val="restart"/>
            <w:tcBorders>
              <w:top w:val="single" w:sz="4" w:space="0" w:color="000000"/>
            </w:tcBorders>
            <w:shd w:val="clear" w:color="auto" w:fill="auto"/>
          </w:tcPr>
          <w:p w:rsidR="00221B4B" w:rsidRPr="0088746C" w:rsidRDefault="00221B4B" w:rsidP="00B308D0">
            <w:pPr>
              <w:pStyle w:val="ConsPlusNormal"/>
              <w:jc w:val="center"/>
              <w:rPr>
                <w:color w:val="000000"/>
                <w:sz w:val="22"/>
                <w:szCs w:val="22"/>
              </w:rPr>
            </w:pPr>
            <w:r w:rsidRPr="0088746C">
              <w:rPr>
                <w:color w:val="000000"/>
                <w:sz w:val="22"/>
                <w:szCs w:val="22"/>
              </w:rPr>
              <w:t xml:space="preserve">№ </w:t>
            </w:r>
            <w:proofErr w:type="spellStart"/>
            <w:r w:rsidRPr="0088746C">
              <w:rPr>
                <w:color w:val="000000"/>
                <w:sz w:val="22"/>
                <w:szCs w:val="22"/>
              </w:rPr>
              <w:t>пп</w:t>
            </w:r>
            <w:proofErr w:type="spellEnd"/>
          </w:p>
        </w:tc>
        <w:tc>
          <w:tcPr>
            <w:tcW w:w="8022" w:type="dxa"/>
            <w:vMerge w:val="restart"/>
            <w:tcBorders>
              <w:top w:val="single" w:sz="4" w:space="0" w:color="000000"/>
              <w:left w:val="single" w:sz="4" w:space="0" w:color="000000"/>
            </w:tcBorders>
            <w:shd w:val="clear" w:color="auto" w:fill="auto"/>
          </w:tcPr>
          <w:p w:rsidR="00221B4B" w:rsidRPr="0088746C" w:rsidRDefault="00221B4B" w:rsidP="00B308D0">
            <w:pPr>
              <w:pStyle w:val="ConsPlusNormal"/>
              <w:jc w:val="center"/>
              <w:rPr>
                <w:color w:val="000000"/>
                <w:sz w:val="22"/>
                <w:szCs w:val="22"/>
              </w:rPr>
            </w:pPr>
            <w:r w:rsidRPr="0088746C">
              <w:rPr>
                <w:color w:val="000000"/>
                <w:sz w:val="22"/>
                <w:szCs w:val="22"/>
              </w:rPr>
              <w:t xml:space="preserve">Целевой индикатор и показатель </w:t>
            </w:r>
          </w:p>
          <w:p w:rsidR="00221B4B" w:rsidRPr="0088746C" w:rsidRDefault="00221B4B" w:rsidP="00B308D0">
            <w:pPr>
              <w:pStyle w:val="ConsPlusNormal"/>
              <w:jc w:val="center"/>
              <w:rPr>
                <w:color w:val="000000"/>
                <w:sz w:val="22"/>
                <w:szCs w:val="22"/>
              </w:rPr>
            </w:pPr>
            <w:r w:rsidRPr="0088746C">
              <w:rPr>
                <w:color w:val="000000"/>
                <w:sz w:val="22"/>
                <w:szCs w:val="22"/>
              </w:rPr>
              <w:t>(наименование)</w:t>
            </w:r>
          </w:p>
        </w:tc>
        <w:tc>
          <w:tcPr>
            <w:tcW w:w="1985" w:type="dxa"/>
            <w:vMerge w:val="restart"/>
            <w:tcBorders>
              <w:top w:val="single" w:sz="4" w:space="0" w:color="000000"/>
              <w:left w:val="single" w:sz="4" w:space="0" w:color="000000"/>
            </w:tcBorders>
            <w:shd w:val="clear" w:color="auto" w:fill="auto"/>
          </w:tcPr>
          <w:p w:rsidR="00221B4B" w:rsidRPr="0088746C" w:rsidRDefault="00221B4B" w:rsidP="00B308D0">
            <w:pPr>
              <w:pStyle w:val="ConsPlusNormal"/>
              <w:jc w:val="center"/>
              <w:rPr>
                <w:color w:val="000000"/>
                <w:sz w:val="22"/>
                <w:szCs w:val="22"/>
              </w:rPr>
            </w:pPr>
            <w:r w:rsidRPr="0088746C">
              <w:rPr>
                <w:color w:val="000000"/>
                <w:sz w:val="22"/>
                <w:szCs w:val="22"/>
              </w:rPr>
              <w:t xml:space="preserve">Единица </w:t>
            </w:r>
          </w:p>
          <w:p w:rsidR="00221B4B" w:rsidRPr="0088746C" w:rsidRDefault="00221B4B" w:rsidP="00B308D0">
            <w:pPr>
              <w:pStyle w:val="ConsPlusNormal"/>
              <w:jc w:val="center"/>
              <w:rPr>
                <w:color w:val="000000"/>
                <w:sz w:val="22"/>
                <w:szCs w:val="22"/>
              </w:rPr>
            </w:pPr>
            <w:r w:rsidRPr="0088746C">
              <w:rPr>
                <w:color w:val="000000"/>
                <w:sz w:val="22"/>
                <w:szCs w:val="22"/>
              </w:rPr>
              <w:t>измерения</w:t>
            </w:r>
          </w:p>
        </w:tc>
        <w:tc>
          <w:tcPr>
            <w:tcW w:w="5223" w:type="dxa"/>
            <w:gridSpan w:val="6"/>
            <w:tcBorders>
              <w:top w:val="single" w:sz="4" w:space="0" w:color="000000"/>
              <w:left w:val="single" w:sz="4" w:space="0" w:color="000000"/>
              <w:bottom w:val="single" w:sz="4" w:space="0" w:color="000000"/>
            </w:tcBorders>
            <w:shd w:val="clear" w:color="auto" w:fill="auto"/>
          </w:tcPr>
          <w:p w:rsidR="00221B4B" w:rsidRPr="0088746C" w:rsidRDefault="00221B4B" w:rsidP="00B308D0">
            <w:pPr>
              <w:pStyle w:val="ConsPlusNormal"/>
              <w:jc w:val="center"/>
              <w:rPr>
                <w:sz w:val="22"/>
                <w:szCs w:val="22"/>
              </w:rPr>
            </w:pPr>
            <w:r w:rsidRPr="0088746C">
              <w:rPr>
                <w:color w:val="000000"/>
                <w:sz w:val="22"/>
                <w:szCs w:val="22"/>
              </w:rPr>
              <w:t>Значения целевых индикаторов и показателей</w:t>
            </w:r>
          </w:p>
        </w:tc>
      </w:tr>
      <w:tr w:rsidR="000249F0" w:rsidRPr="0088746C" w:rsidTr="0031215C">
        <w:trPr>
          <w:trHeight w:val="23"/>
        </w:trPr>
        <w:tc>
          <w:tcPr>
            <w:tcW w:w="498" w:type="dxa"/>
            <w:gridSpan w:val="2"/>
            <w:vMerge/>
            <w:tcBorders>
              <w:top w:val="single" w:sz="4" w:space="0" w:color="000000"/>
            </w:tcBorders>
            <w:shd w:val="clear" w:color="auto" w:fill="auto"/>
          </w:tcPr>
          <w:p w:rsidR="000249F0" w:rsidRPr="0088746C" w:rsidRDefault="000249F0" w:rsidP="00B308D0">
            <w:pPr>
              <w:pStyle w:val="ConsPlusNormal"/>
              <w:snapToGrid w:val="0"/>
              <w:jc w:val="center"/>
              <w:rPr>
                <w:color w:val="000000"/>
                <w:sz w:val="22"/>
                <w:szCs w:val="22"/>
              </w:rPr>
            </w:pPr>
          </w:p>
        </w:tc>
        <w:tc>
          <w:tcPr>
            <w:tcW w:w="8022" w:type="dxa"/>
            <w:vMerge/>
            <w:tcBorders>
              <w:top w:val="single" w:sz="4" w:space="0" w:color="000000"/>
              <w:left w:val="single" w:sz="4" w:space="0" w:color="000000"/>
            </w:tcBorders>
            <w:shd w:val="clear" w:color="auto" w:fill="auto"/>
          </w:tcPr>
          <w:p w:rsidR="000249F0" w:rsidRPr="0088746C" w:rsidRDefault="000249F0" w:rsidP="00B308D0">
            <w:pPr>
              <w:pStyle w:val="ConsPlusNormal"/>
              <w:snapToGrid w:val="0"/>
              <w:jc w:val="center"/>
              <w:rPr>
                <w:color w:val="000000"/>
                <w:sz w:val="22"/>
                <w:szCs w:val="22"/>
              </w:rPr>
            </w:pPr>
          </w:p>
        </w:tc>
        <w:tc>
          <w:tcPr>
            <w:tcW w:w="1985" w:type="dxa"/>
            <w:vMerge/>
            <w:tcBorders>
              <w:top w:val="single" w:sz="4" w:space="0" w:color="000000"/>
              <w:left w:val="single" w:sz="4" w:space="0" w:color="000000"/>
            </w:tcBorders>
            <w:shd w:val="clear" w:color="auto" w:fill="auto"/>
          </w:tcPr>
          <w:p w:rsidR="000249F0" w:rsidRPr="0088746C" w:rsidRDefault="000249F0" w:rsidP="00B308D0">
            <w:pPr>
              <w:pStyle w:val="ConsPlusNormal"/>
              <w:snapToGrid w:val="0"/>
              <w:jc w:val="center"/>
              <w:rPr>
                <w:color w:val="000000"/>
                <w:sz w:val="22"/>
                <w:szCs w:val="22"/>
              </w:rPr>
            </w:pPr>
          </w:p>
        </w:tc>
        <w:tc>
          <w:tcPr>
            <w:tcW w:w="992" w:type="dxa"/>
            <w:tcBorders>
              <w:top w:val="single" w:sz="4" w:space="0" w:color="000000"/>
              <w:left w:val="single" w:sz="4" w:space="0" w:color="000000"/>
            </w:tcBorders>
            <w:shd w:val="clear" w:color="auto" w:fill="auto"/>
          </w:tcPr>
          <w:p w:rsidR="000249F0" w:rsidRPr="0088746C" w:rsidRDefault="000249F0" w:rsidP="00B308D0">
            <w:pPr>
              <w:pStyle w:val="ConsPlusNormal"/>
              <w:ind w:left="-57" w:right="-57"/>
              <w:jc w:val="center"/>
              <w:rPr>
                <w:color w:val="000000"/>
                <w:sz w:val="22"/>
                <w:szCs w:val="22"/>
              </w:rPr>
            </w:pPr>
            <w:r w:rsidRPr="0088746C">
              <w:rPr>
                <w:color w:val="000000"/>
                <w:sz w:val="22"/>
                <w:szCs w:val="22"/>
              </w:rPr>
              <w:t>2022 г.</w:t>
            </w:r>
          </w:p>
        </w:tc>
        <w:tc>
          <w:tcPr>
            <w:tcW w:w="850" w:type="dxa"/>
            <w:tcBorders>
              <w:top w:val="single" w:sz="4" w:space="0" w:color="000000"/>
              <w:left w:val="single" w:sz="4" w:space="0" w:color="000000"/>
            </w:tcBorders>
            <w:shd w:val="clear" w:color="auto" w:fill="auto"/>
          </w:tcPr>
          <w:p w:rsidR="000249F0" w:rsidRPr="0088746C" w:rsidRDefault="000249F0" w:rsidP="00B308D0">
            <w:pPr>
              <w:pStyle w:val="ConsPlusNormal"/>
              <w:ind w:left="-57" w:right="-57"/>
              <w:jc w:val="center"/>
              <w:rPr>
                <w:color w:val="000000"/>
                <w:sz w:val="22"/>
                <w:szCs w:val="22"/>
              </w:rPr>
            </w:pPr>
            <w:r w:rsidRPr="0088746C">
              <w:rPr>
                <w:color w:val="000000"/>
                <w:sz w:val="22"/>
                <w:szCs w:val="22"/>
              </w:rPr>
              <w:t>2023 г.</w:t>
            </w:r>
          </w:p>
        </w:tc>
        <w:tc>
          <w:tcPr>
            <w:tcW w:w="851" w:type="dxa"/>
            <w:tcBorders>
              <w:top w:val="single" w:sz="4" w:space="0" w:color="000000"/>
              <w:left w:val="single" w:sz="4" w:space="0" w:color="000000"/>
            </w:tcBorders>
            <w:shd w:val="clear" w:color="auto" w:fill="auto"/>
          </w:tcPr>
          <w:p w:rsidR="000249F0" w:rsidRPr="0088746C" w:rsidRDefault="000249F0" w:rsidP="00B308D0">
            <w:pPr>
              <w:pStyle w:val="ConsPlusNormal"/>
              <w:ind w:left="-57" w:right="-57"/>
              <w:jc w:val="center"/>
              <w:rPr>
                <w:color w:val="000000"/>
                <w:sz w:val="22"/>
                <w:szCs w:val="22"/>
              </w:rPr>
            </w:pPr>
            <w:r w:rsidRPr="0088746C">
              <w:rPr>
                <w:color w:val="000000"/>
                <w:sz w:val="22"/>
                <w:szCs w:val="22"/>
              </w:rPr>
              <w:t>2024 г.</w:t>
            </w:r>
          </w:p>
        </w:tc>
        <w:tc>
          <w:tcPr>
            <w:tcW w:w="850" w:type="dxa"/>
            <w:tcBorders>
              <w:top w:val="single" w:sz="4" w:space="0" w:color="000000"/>
              <w:left w:val="single" w:sz="4" w:space="0" w:color="000000"/>
            </w:tcBorders>
            <w:shd w:val="clear" w:color="auto" w:fill="auto"/>
          </w:tcPr>
          <w:p w:rsidR="000249F0" w:rsidRPr="0088746C" w:rsidRDefault="000249F0" w:rsidP="00B308D0">
            <w:pPr>
              <w:pStyle w:val="ConsPlusNormal"/>
              <w:ind w:left="-57" w:right="-57"/>
              <w:jc w:val="center"/>
              <w:rPr>
                <w:color w:val="000000"/>
                <w:sz w:val="22"/>
                <w:szCs w:val="22"/>
              </w:rPr>
            </w:pPr>
            <w:r w:rsidRPr="0088746C">
              <w:rPr>
                <w:color w:val="000000"/>
                <w:sz w:val="22"/>
                <w:szCs w:val="22"/>
              </w:rPr>
              <w:t>2025 г.</w:t>
            </w:r>
          </w:p>
        </w:tc>
        <w:tc>
          <w:tcPr>
            <w:tcW w:w="851" w:type="dxa"/>
            <w:tcBorders>
              <w:top w:val="single" w:sz="4" w:space="0" w:color="000000"/>
              <w:left w:val="single" w:sz="4" w:space="0" w:color="000000"/>
            </w:tcBorders>
            <w:shd w:val="clear" w:color="auto" w:fill="auto"/>
          </w:tcPr>
          <w:p w:rsidR="000249F0" w:rsidRPr="0088746C" w:rsidRDefault="000249F0" w:rsidP="00B308D0">
            <w:pPr>
              <w:pStyle w:val="ConsPlusNormal"/>
              <w:ind w:left="-57" w:right="-57"/>
              <w:jc w:val="center"/>
              <w:rPr>
                <w:color w:val="000000"/>
                <w:sz w:val="22"/>
                <w:szCs w:val="22"/>
              </w:rPr>
            </w:pPr>
            <w:r w:rsidRPr="0088746C">
              <w:rPr>
                <w:color w:val="000000"/>
                <w:sz w:val="22"/>
                <w:szCs w:val="22"/>
              </w:rPr>
              <w:t>2030 г.</w:t>
            </w:r>
          </w:p>
        </w:tc>
        <w:tc>
          <w:tcPr>
            <w:tcW w:w="829" w:type="dxa"/>
            <w:tcBorders>
              <w:top w:val="single" w:sz="4" w:space="0" w:color="000000"/>
              <w:left w:val="single" w:sz="4" w:space="0" w:color="000000"/>
            </w:tcBorders>
            <w:shd w:val="clear" w:color="auto" w:fill="auto"/>
          </w:tcPr>
          <w:p w:rsidR="000249F0" w:rsidRPr="0088746C" w:rsidRDefault="000249F0" w:rsidP="00B308D0">
            <w:pPr>
              <w:pStyle w:val="ConsPlusNormal"/>
              <w:ind w:left="-57" w:right="-57"/>
              <w:jc w:val="center"/>
              <w:rPr>
                <w:sz w:val="22"/>
                <w:szCs w:val="22"/>
              </w:rPr>
            </w:pPr>
            <w:r w:rsidRPr="0088746C">
              <w:rPr>
                <w:color w:val="000000"/>
                <w:sz w:val="22"/>
                <w:szCs w:val="22"/>
              </w:rPr>
              <w:t>2035 г.</w:t>
            </w:r>
          </w:p>
        </w:tc>
      </w:tr>
      <w:tr w:rsidR="000249F0" w:rsidRPr="0088746C" w:rsidTr="0031215C">
        <w:trPr>
          <w:gridBefore w:val="1"/>
          <w:wBefore w:w="13" w:type="dxa"/>
          <w:trHeight w:val="23"/>
          <w:tblHeader/>
        </w:trPr>
        <w:tc>
          <w:tcPr>
            <w:tcW w:w="485" w:type="dxa"/>
            <w:tcBorders>
              <w:top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1</w:t>
            </w:r>
          </w:p>
        </w:tc>
        <w:tc>
          <w:tcPr>
            <w:tcW w:w="8022"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2</w:t>
            </w:r>
          </w:p>
        </w:tc>
        <w:tc>
          <w:tcPr>
            <w:tcW w:w="1985"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3</w:t>
            </w:r>
          </w:p>
        </w:tc>
        <w:tc>
          <w:tcPr>
            <w:tcW w:w="992" w:type="dxa"/>
            <w:tcBorders>
              <w:top w:val="single" w:sz="4" w:space="0" w:color="auto"/>
              <w:left w:val="single" w:sz="4" w:space="0" w:color="000000"/>
              <w:bottom w:val="single" w:sz="4" w:space="0" w:color="auto"/>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8</w:t>
            </w:r>
          </w:p>
        </w:tc>
        <w:tc>
          <w:tcPr>
            <w:tcW w:w="850"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9</w:t>
            </w:r>
          </w:p>
        </w:tc>
        <w:tc>
          <w:tcPr>
            <w:tcW w:w="851"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10</w:t>
            </w:r>
          </w:p>
        </w:tc>
        <w:tc>
          <w:tcPr>
            <w:tcW w:w="850"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11</w:t>
            </w:r>
          </w:p>
        </w:tc>
        <w:tc>
          <w:tcPr>
            <w:tcW w:w="851"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12</w:t>
            </w:r>
          </w:p>
        </w:tc>
        <w:tc>
          <w:tcPr>
            <w:tcW w:w="829"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color w:val="000000"/>
                <w:sz w:val="22"/>
                <w:szCs w:val="22"/>
              </w:rPr>
              <w:t>13</w:t>
            </w:r>
          </w:p>
        </w:tc>
      </w:tr>
      <w:tr w:rsidR="000249F0" w:rsidRPr="0088746C" w:rsidTr="0031215C">
        <w:trPr>
          <w:gridBefore w:val="1"/>
          <w:wBefore w:w="13" w:type="dxa"/>
          <w:trHeight w:val="409"/>
        </w:trPr>
        <w:tc>
          <w:tcPr>
            <w:tcW w:w="485" w:type="dxa"/>
            <w:tcBorders>
              <w:top w:val="single" w:sz="4" w:space="0" w:color="000000"/>
              <w:bottom w:val="single" w:sz="4" w:space="0" w:color="000000"/>
            </w:tcBorders>
            <w:shd w:val="clear" w:color="auto" w:fill="auto"/>
          </w:tcPr>
          <w:p w:rsidR="000249F0" w:rsidRPr="0088746C" w:rsidRDefault="000249F0" w:rsidP="00B308D0">
            <w:pPr>
              <w:widowControl w:val="0"/>
              <w:autoSpaceDE w:val="0"/>
              <w:autoSpaceDN w:val="0"/>
              <w:adjustRightInd w:val="0"/>
              <w:jc w:val="center"/>
              <w:rPr>
                <w:sz w:val="22"/>
                <w:szCs w:val="22"/>
              </w:rPr>
            </w:pPr>
            <w:r w:rsidRPr="0088746C">
              <w:rPr>
                <w:sz w:val="22"/>
                <w:szCs w:val="22"/>
              </w:rPr>
              <w:t>1.</w:t>
            </w:r>
          </w:p>
        </w:tc>
        <w:tc>
          <w:tcPr>
            <w:tcW w:w="8022"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autoSpaceDN w:val="0"/>
              <w:adjustRightInd w:val="0"/>
              <w:jc w:val="both"/>
              <w:rPr>
                <w:sz w:val="22"/>
                <w:szCs w:val="22"/>
              </w:rPr>
            </w:pPr>
            <w:r w:rsidRPr="0088746C">
              <w:rPr>
                <w:sz w:val="22"/>
                <w:szCs w:val="22"/>
              </w:rPr>
              <w:t>Объем производства продукции сельского хозяйства на душу населения</w:t>
            </w:r>
          </w:p>
        </w:tc>
        <w:tc>
          <w:tcPr>
            <w:tcW w:w="1985"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autoSpaceDN w:val="0"/>
              <w:adjustRightInd w:val="0"/>
              <w:jc w:val="center"/>
              <w:rPr>
                <w:sz w:val="22"/>
                <w:szCs w:val="22"/>
              </w:rPr>
            </w:pPr>
            <w:r w:rsidRPr="0088746C">
              <w:rPr>
                <w:sz w:val="22"/>
                <w:szCs w:val="22"/>
              </w:rPr>
              <w:t>тыс. рублей</w:t>
            </w:r>
          </w:p>
        </w:tc>
        <w:tc>
          <w:tcPr>
            <w:tcW w:w="992"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40,6</w:t>
            </w:r>
          </w:p>
        </w:tc>
        <w:tc>
          <w:tcPr>
            <w:tcW w:w="850"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44,4</w:t>
            </w:r>
          </w:p>
        </w:tc>
        <w:tc>
          <w:tcPr>
            <w:tcW w:w="851"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48,6</w:t>
            </w:r>
          </w:p>
        </w:tc>
        <w:tc>
          <w:tcPr>
            <w:tcW w:w="850"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51,1</w:t>
            </w:r>
          </w:p>
        </w:tc>
        <w:tc>
          <w:tcPr>
            <w:tcW w:w="851"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79,9</w:t>
            </w:r>
          </w:p>
        </w:tc>
        <w:tc>
          <w:tcPr>
            <w:tcW w:w="829"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106,7</w:t>
            </w:r>
          </w:p>
        </w:tc>
      </w:tr>
      <w:tr w:rsidR="000249F0"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2.</w:t>
            </w:r>
          </w:p>
        </w:tc>
        <w:tc>
          <w:tcPr>
            <w:tcW w:w="8022"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spacing w:after="200"/>
              <w:jc w:val="both"/>
              <w:rPr>
                <w:sz w:val="22"/>
                <w:szCs w:val="22"/>
              </w:rPr>
            </w:pPr>
            <w:r w:rsidRPr="0088746C">
              <w:rPr>
                <w:sz w:val="22"/>
                <w:szCs w:val="22"/>
              </w:rPr>
              <w:t>Индекс производства продукции сельского хозяйства в хозяйствах всех категорий (в сопоставимых ценах)</w:t>
            </w:r>
          </w:p>
        </w:tc>
        <w:tc>
          <w:tcPr>
            <w:tcW w:w="1985"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spacing w:after="200"/>
              <w:jc w:val="center"/>
              <w:rPr>
                <w:sz w:val="22"/>
                <w:szCs w:val="22"/>
              </w:rPr>
            </w:pPr>
            <w:r w:rsidRPr="0088746C">
              <w:rPr>
                <w:sz w:val="22"/>
                <w:szCs w:val="22"/>
              </w:rPr>
              <w:t>% к предыдущему году</w:t>
            </w:r>
          </w:p>
        </w:tc>
        <w:tc>
          <w:tcPr>
            <w:tcW w:w="992"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103,2</w:t>
            </w:r>
          </w:p>
        </w:tc>
        <w:tc>
          <w:tcPr>
            <w:tcW w:w="850"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103,6</w:t>
            </w:r>
          </w:p>
        </w:tc>
        <w:tc>
          <w:tcPr>
            <w:tcW w:w="851"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104,0</w:t>
            </w:r>
          </w:p>
        </w:tc>
        <w:tc>
          <w:tcPr>
            <w:tcW w:w="850"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100,9</w:t>
            </w:r>
          </w:p>
        </w:tc>
        <w:tc>
          <w:tcPr>
            <w:tcW w:w="851"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101,1</w:t>
            </w:r>
          </w:p>
        </w:tc>
        <w:tc>
          <w:tcPr>
            <w:tcW w:w="829"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101,2</w:t>
            </w:r>
          </w:p>
        </w:tc>
      </w:tr>
      <w:tr w:rsidR="000249F0"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3.</w:t>
            </w:r>
          </w:p>
        </w:tc>
        <w:tc>
          <w:tcPr>
            <w:tcW w:w="8022"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spacing w:after="200"/>
              <w:jc w:val="both"/>
              <w:rPr>
                <w:sz w:val="22"/>
                <w:szCs w:val="22"/>
              </w:rPr>
            </w:pPr>
            <w:r w:rsidRPr="0088746C">
              <w:rPr>
                <w:sz w:val="22"/>
                <w:szCs w:val="22"/>
              </w:rPr>
              <w:t>Рентабельность сельскохозяйственных организаций (с учетом субсидий)</w:t>
            </w:r>
          </w:p>
        </w:tc>
        <w:tc>
          <w:tcPr>
            <w:tcW w:w="1985"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spacing w:after="200"/>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18,0</w:t>
            </w:r>
          </w:p>
        </w:tc>
        <w:tc>
          <w:tcPr>
            <w:tcW w:w="850"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18,5</w:t>
            </w:r>
          </w:p>
        </w:tc>
        <w:tc>
          <w:tcPr>
            <w:tcW w:w="851"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19,0</w:t>
            </w:r>
          </w:p>
        </w:tc>
        <w:tc>
          <w:tcPr>
            <w:tcW w:w="850"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20,0</w:t>
            </w:r>
          </w:p>
        </w:tc>
        <w:tc>
          <w:tcPr>
            <w:tcW w:w="851"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21,0</w:t>
            </w:r>
          </w:p>
        </w:tc>
        <w:tc>
          <w:tcPr>
            <w:tcW w:w="829" w:type="dxa"/>
            <w:tcBorders>
              <w:top w:val="single" w:sz="4" w:space="0" w:color="000000"/>
              <w:left w:val="single" w:sz="4" w:space="0" w:color="000000"/>
              <w:bottom w:val="single" w:sz="4" w:space="0" w:color="000000"/>
            </w:tcBorders>
            <w:shd w:val="clear" w:color="auto" w:fill="auto"/>
          </w:tcPr>
          <w:p w:rsidR="000249F0" w:rsidRPr="00F41C26" w:rsidRDefault="000249F0" w:rsidP="00B308D0">
            <w:pPr>
              <w:pStyle w:val="ConsPlusNormal"/>
              <w:jc w:val="center"/>
              <w:rPr>
                <w:sz w:val="22"/>
                <w:szCs w:val="22"/>
              </w:rPr>
            </w:pPr>
            <w:r w:rsidRPr="00F41C26">
              <w:rPr>
                <w:sz w:val="22"/>
                <w:szCs w:val="22"/>
              </w:rPr>
              <w:t>21,8</w:t>
            </w:r>
          </w:p>
        </w:tc>
      </w:tr>
      <w:tr w:rsidR="000249F0"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0249F0" w:rsidRPr="0088746C" w:rsidRDefault="000249F0" w:rsidP="00B308D0">
            <w:pPr>
              <w:pStyle w:val="ConsPlusNormal"/>
              <w:jc w:val="center"/>
              <w:rPr>
                <w:color w:val="000000"/>
                <w:sz w:val="22"/>
                <w:szCs w:val="22"/>
              </w:rPr>
            </w:pPr>
            <w:r w:rsidRPr="0088746C">
              <w:rPr>
                <w:color w:val="000000"/>
                <w:sz w:val="22"/>
                <w:szCs w:val="22"/>
              </w:rPr>
              <w:t>4.</w:t>
            </w:r>
          </w:p>
        </w:tc>
        <w:tc>
          <w:tcPr>
            <w:tcW w:w="8022"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spacing w:after="200"/>
              <w:jc w:val="both"/>
              <w:rPr>
                <w:sz w:val="22"/>
                <w:szCs w:val="22"/>
              </w:rPr>
            </w:pPr>
            <w:r w:rsidRPr="0088746C">
              <w:rPr>
                <w:sz w:val="22"/>
                <w:szCs w:val="22"/>
              </w:rPr>
              <w:t>Индекс производительности труда</w:t>
            </w:r>
          </w:p>
        </w:tc>
        <w:tc>
          <w:tcPr>
            <w:tcW w:w="1985"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widowControl w:val="0"/>
              <w:autoSpaceDE w:val="0"/>
              <w:spacing w:after="200"/>
              <w:jc w:val="center"/>
              <w:rPr>
                <w:sz w:val="22"/>
                <w:szCs w:val="22"/>
              </w:rPr>
            </w:pPr>
            <w:r w:rsidRPr="0088746C">
              <w:rPr>
                <w:sz w:val="22"/>
                <w:szCs w:val="22"/>
              </w:rPr>
              <w:t>% к предыдущему году</w:t>
            </w:r>
          </w:p>
        </w:tc>
        <w:tc>
          <w:tcPr>
            <w:tcW w:w="992"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sz w:val="22"/>
                <w:szCs w:val="22"/>
              </w:rPr>
              <w:t>105,0</w:t>
            </w:r>
          </w:p>
        </w:tc>
        <w:tc>
          <w:tcPr>
            <w:tcW w:w="850"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sz w:val="22"/>
                <w:szCs w:val="22"/>
              </w:rPr>
              <w:t>105,0</w:t>
            </w:r>
          </w:p>
        </w:tc>
        <w:tc>
          <w:tcPr>
            <w:tcW w:w="851"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sz w:val="22"/>
                <w:szCs w:val="22"/>
              </w:rPr>
              <w:t>105,0</w:t>
            </w:r>
          </w:p>
        </w:tc>
        <w:tc>
          <w:tcPr>
            <w:tcW w:w="850"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sz w:val="22"/>
                <w:szCs w:val="22"/>
              </w:rPr>
              <w:t>105,0</w:t>
            </w:r>
          </w:p>
        </w:tc>
        <w:tc>
          <w:tcPr>
            <w:tcW w:w="851"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sz w:val="22"/>
                <w:szCs w:val="22"/>
              </w:rPr>
              <w:t>105,0</w:t>
            </w:r>
          </w:p>
        </w:tc>
        <w:tc>
          <w:tcPr>
            <w:tcW w:w="829" w:type="dxa"/>
            <w:tcBorders>
              <w:top w:val="single" w:sz="4" w:space="0" w:color="000000"/>
              <w:left w:val="single" w:sz="4" w:space="0" w:color="000000"/>
              <w:bottom w:val="single" w:sz="4" w:space="0" w:color="000000"/>
            </w:tcBorders>
            <w:shd w:val="clear" w:color="auto" w:fill="auto"/>
          </w:tcPr>
          <w:p w:rsidR="000249F0" w:rsidRPr="0088746C" w:rsidRDefault="000249F0" w:rsidP="00B308D0">
            <w:pPr>
              <w:pStyle w:val="ConsPlusNormal"/>
              <w:jc w:val="center"/>
              <w:rPr>
                <w:sz w:val="22"/>
                <w:szCs w:val="22"/>
              </w:rPr>
            </w:pPr>
            <w:r w:rsidRPr="0088746C">
              <w:rPr>
                <w:sz w:val="22"/>
                <w:szCs w:val="22"/>
              </w:rPr>
              <w:t>105,0</w:t>
            </w:r>
          </w:p>
        </w:tc>
      </w:tr>
      <w:tr w:rsidR="0031215C"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color w:val="000000"/>
                <w:sz w:val="22"/>
                <w:szCs w:val="22"/>
              </w:rPr>
            </w:pPr>
            <w:r w:rsidRPr="0088746C">
              <w:rPr>
                <w:color w:val="000000"/>
                <w:sz w:val="22"/>
                <w:szCs w:val="22"/>
              </w:rPr>
              <w:t>5.</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widowControl w:val="0"/>
              <w:autoSpaceDE w:val="0"/>
              <w:spacing w:after="200"/>
              <w:jc w:val="both"/>
              <w:rPr>
                <w:sz w:val="22"/>
                <w:szCs w:val="22"/>
              </w:rPr>
            </w:pPr>
            <w:r w:rsidRPr="0088746C">
              <w:rPr>
                <w:sz w:val="22"/>
                <w:szCs w:val="22"/>
              </w:rPr>
              <w:t>Количество высокопроизводительных рабочих мест</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widowControl w:val="0"/>
              <w:autoSpaceDE w:val="0"/>
              <w:spacing w:after="200"/>
              <w:jc w:val="center"/>
              <w:rPr>
                <w:sz w:val="22"/>
                <w:szCs w:val="22"/>
              </w:rPr>
            </w:pPr>
            <w:r>
              <w:rPr>
                <w:sz w:val="22"/>
                <w:szCs w:val="22"/>
              </w:rPr>
              <w:t>единиц</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2</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2</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2</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2</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2</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2</w:t>
            </w:r>
          </w:p>
        </w:tc>
      </w:tr>
      <w:tr w:rsidR="0031215C"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color w:val="000000"/>
                <w:sz w:val="22"/>
                <w:szCs w:val="22"/>
              </w:rPr>
            </w:pPr>
            <w:r w:rsidRPr="0088746C">
              <w:rPr>
                <w:color w:val="000000"/>
                <w:sz w:val="22"/>
                <w:szCs w:val="22"/>
              </w:rPr>
              <w:t>6.</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widowControl w:val="0"/>
              <w:autoSpaceDE w:val="0"/>
              <w:spacing w:after="200"/>
              <w:jc w:val="both"/>
              <w:rPr>
                <w:sz w:val="22"/>
                <w:szCs w:val="22"/>
              </w:rPr>
            </w:pPr>
            <w:r w:rsidRPr="0088746C">
              <w:rPr>
                <w:sz w:val="22"/>
                <w:szCs w:val="22"/>
              </w:rPr>
              <w:t xml:space="preserve">Удельный вес затрат на приобретение энергоресурсов в структуре затрат на </w:t>
            </w:r>
            <w:r w:rsidRPr="0088746C">
              <w:rPr>
                <w:sz w:val="22"/>
                <w:szCs w:val="22"/>
              </w:rPr>
              <w:lastRenderedPageBreak/>
              <w:t>основное производство продукции сельского хозяйства</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widowControl w:val="0"/>
              <w:autoSpaceDE w:val="0"/>
              <w:spacing w:after="200"/>
              <w:jc w:val="center"/>
              <w:rPr>
                <w:sz w:val="22"/>
                <w:szCs w:val="22"/>
              </w:rPr>
            </w:pPr>
            <w:r w:rsidRPr="0088746C">
              <w:rPr>
                <w:sz w:val="22"/>
                <w:szCs w:val="22"/>
              </w:rPr>
              <w:lastRenderedPageBreak/>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9,3</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9,3</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9,3</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9,3</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9,3</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9,3</w:t>
            </w:r>
          </w:p>
        </w:tc>
      </w:tr>
      <w:tr w:rsidR="0031215C"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color w:val="000000"/>
                <w:sz w:val="22"/>
                <w:szCs w:val="22"/>
              </w:rPr>
            </w:pPr>
            <w:r w:rsidRPr="0088746C">
              <w:rPr>
                <w:color w:val="000000"/>
                <w:sz w:val="22"/>
                <w:szCs w:val="22"/>
              </w:rPr>
              <w:lastRenderedPageBreak/>
              <w:t>7.</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widowControl w:val="0"/>
              <w:autoSpaceDE w:val="0"/>
              <w:spacing w:after="200"/>
              <w:jc w:val="both"/>
              <w:rPr>
                <w:sz w:val="22"/>
                <w:szCs w:val="22"/>
              </w:rPr>
            </w:pPr>
            <w:r w:rsidRPr="0088746C">
              <w:rPr>
                <w:sz w:val="22"/>
                <w:szCs w:val="22"/>
              </w:rPr>
              <w:t>Располагаемые ресурсы домашних хозяйств (в среднем на 1 члена домашнего хозяйства в месяц) в сельской местности</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рублей</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16184</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16750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17336</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17943</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21311</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25310</w:t>
            </w:r>
          </w:p>
        </w:tc>
      </w:tr>
      <w:tr w:rsidR="0031215C" w:rsidRPr="0088746C" w:rsidTr="0031215C">
        <w:trPr>
          <w:gridBefore w:val="1"/>
          <w:wBefore w:w="13" w:type="dxa"/>
          <w:trHeight w:val="562"/>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color w:val="000000"/>
                <w:sz w:val="22"/>
                <w:szCs w:val="22"/>
              </w:rPr>
            </w:pPr>
            <w:r w:rsidRPr="0088746C">
              <w:rPr>
                <w:color w:val="000000"/>
                <w:sz w:val="22"/>
                <w:szCs w:val="22"/>
              </w:rPr>
              <w:t>8.</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widowControl w:val="0"/>
              <w:autoSpaceDE w:val="0"/>
              <w:spacing w:after="200"/>
              <w:jc w:val="both"/>
              <w:rPr>
                <w:sz w:val="22"/>
                <w:szCs w:val="22"/>
              </w:rPr>
            </w:pPr>
            <w:r w:rsidRPr="0088746C">
              <w:rPr>
                <w:sz w:val="22"/>
                <w:szCs w:val="22"/>
              </w:rP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рублей</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28300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29400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30800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3</w:t>
            </w:r>
            <w:r>
              <w:rPr>
                <w:sz w:val="22"/>
                <w:szCs w:val="22"/>
              </w:rPr>
              <w:t>12</w:t>
            </w:r>
            <w:r w:rsidRPr="0088746C">
              <w:rPr>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3</w:t>
            </w:r>
            <w:r>
              <w:rPr>
                <w:sz w:val="22"/>
                <w:szCs w:val="22"/>
              </w:rPr>
              <w:t>34</w:t>
            </w:r>
            <w:r w:rsidRPr="0088746C">
              <w:rPr>
                <w:sz w:val="22"/>
                <w:szCs w:val="22"/>
              </w:rPr>
              <w:t>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46C24">
            <w:pPr>
              <w:pStyle w:val="ConsPlusNormal"/>
              <w:jc w:val="center"/>
              <w:rPr>
                <w:sz w:val="22"/>
                <w:szCs w:val="22"/>
              </w:rPr>
            </w:pPr>
            <w:r w:rsidRPr="0088746C">
              <w:rPr>
                <w:sz w:val="22"/>
                <w:szCs w:val="22"/>
              </w:rPr>
              <w:t>35</w:t>
            </w:r>
            <w:r w:rsidR="00B46C24">
              <w:rPr>
                <w:sz w:val="22"/>
                <w:szCs w:val="22"/>
              </w:rPr>
              <w:t>6</w:t>
            </w:r>
            <w:r w:rsidRPr="0088746C">
              <w:rPr>
                <w:sz w:val="22"/>
                <w:szCs w:val="22"/>
              </w:rPr>
              <w:t>00</w:t>
            </w:r>
          </w:p>
        </w:tc>
      </w:tr>
      <w:tr w:rsidR="00221B4B" w:rsidRPr="0088746C" w:rsidTr="00B308D0">
        <w:trPr>
          <w:gridBefore w:val="1"/>
          <w:wBefore w:w="13" w:type="dxa"/>
          <w:trHeight w:val="23"/>
        </w:trPr>
        <w:tc>
          <w:tcPr>
            <w:tcW w:w="15715" w:type="dxa"/>
            <w:gridSpan w:val="9"/>
            <w:tcBorders>
              <w:top w:val="single" w:sz="4" w:space="0" w:color="000000"/>
              <w:bottom w:val="single" w:sz="4" w:space="0" w:color="000000"/>
            </w:tcBorders>
            <w:shd w:val="clear" w:color="auto" w:fill="auto"/>
          </w:tcPr>
          <w:p w:rsidR="00221B4B" w:rsidRPr="0088746C" w:rsidRDefault="00221B4B" w:rsidP="00E91BA6">
            <w:pPr>
              <w:spacing w:after="200"/>
              <w:jc w:val="center"/>
              <w:rPr>
                <w:b/>
                <w:sz w:val="22"/>
                <w:szCs w:val="22"/>
              </w:rPr>
            </w:pPr>
            <w:r w:rsidRPr="0088746C">
              <w:rPr>
                <w:b/>
                <w:sz w:val="22"/>
                <w:szCs w:val="22"/>
              </w:rPr>
              <w:t>Подп</w:t>
            </w:r>
            <w:r w:rsidR="00E91BA6">
              <w:rPr>
                <w:b/>
                <w:sz w:val="22"/>
                <w:szCs w:val="22"/>
              </w:rPr>
              <w:t>рограмма "Развитие ветеринарии</w:t>
            </w:r>
            <w:r w:rsidRPr="0088746C">
              <w:rPr>
                <w:b/>
                <w:sz w:val="22"/>
                <w:szCs w:val="22"/>
              </w:rPr>
              <w:t>"</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Выполнение планов ветеринарно-профилактических и противоэпизоотических мероприятий</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Охват проведением ветеринарно-санитарных экспертиз на безопасность продуктов и сырья животного происхождения</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3.</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Выполнение плана эпизоотологического мониторинга заразных, в том числе особо опасных, болезней животных</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4.</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221B4B" w:rsidRPr="0088746C" w:rsidTr="00B308D0">
        <w:trPr>
          <w:gridBefore w:val="1"/>
          <w:wBefore w:w="13" w:type="dxa"/>
          <w:trHeight w:val="23"/>
        </w:trPr>
        <w:tc>
          <w:tcPr>
            <w:tcW w:w="15715" w:type="dxa"/>
            <w:gridSpan w:val="9"/>
            <w:tcBorders>
              <w:top w:val="single" w:sz="4" w:space="0" w:color="000000"/>
              <w:bottom w:val="single" w:sz="4" w:space="0" w:color="000000"/>
            </w:tcBorders>
            <w:shd w:val="clear" w:color="auto" w:fill="auto"/>
          </w:tcPr>
          <w:p w:rsidR="00221B4B" w:rsidRPr="0088746C" w:rsidRDefault="00221B4B" w:rsidP="00E91BA6">
            <w:pPr>
              <w:pStyle w:val="ConsPlusNormal"/>
              <w:jc w:val="center"/>
              <w:rPr>
                <w:b/>
                <w:sz w:val="22"/>
                <w:szCs w:val="22"/>
              </w:rPr>
            </w:pPr>
            <w:r w:rsidRPr="0088746C">
              <w:rPr>
                <w:b/>
                <w:sz w:val="22"/>
                <w:szCs w:val="22"/>
              </w:rPr>
              <w:t xml:space="preserve">Подпрограмма "Развитие мелиорации земель сельскохозяйственного назначения </w:t>
            </w:r>
            <w:r w:rsidR="00E91BA6">
              <w:rPr>
                <w:b/>
                <w:sz w:val="22"/>
                <w:szCs w:val="22"/>
              </w:rPr>
              <w:t>в Чувашской Республике</w:t>
            </w:r>
            <w:r w:rsidRPr="0088746C">
              <w:rPr>
                <w:b/>
                <w:sz w:val="22"/>
                <w:szCs w:val="22"/>
              </w:rPr>
              <w:t>"</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Ввод в эксплуатацию мелиорируемых земель за счет реконструкции, технического перевооружения и строительства новых мелиоративных систем, включая мелиоративные системы общего и индивидуального пользования</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га</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sidRPr="0088746C">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sidRPr="0088746C">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sidRPr="0088746C">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sidRPr="0088746C">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sidRPr="0088746C">
              <w:rPr>
                <w:sz w:val="22"/>
                <w:szCs w:val="22"/>
              </w:rPr>
              <w:t>0,00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sidRPr="0088746C">
              <w:rPr>
                <w:sz w:val="22"/>
                <w:szCs w:val="22"/>
              </w:rPr>
              <w:t>0,00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Ввод в оборот необрабатываемых земель сельскохозяйственного назначения</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га</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Pr>
                <w:sz w:val="22"/>
                <w:szCs w:val="22"/>
              </w:rPr>
              <w:t>200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sidRPr="0088746C">
              <w:rPr>
                <w:sz w:val="22"/>
                <w:szCs w:val="22"/>
              </w:rPr>
              <w:t>2</w:t>
            </w:r>
            <w:r>
              <w:rPr>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Pr>
                <w:sz w:val="22"/>
                <w:szCs w:val="22"/>
              </w:rPr>
              <w:t>200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Pr>
                <w:sz w:val="22"/>
                <w:szCs w:val="22"/>
              </w:rPr>
              <w:t>200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0352AA" w:rsidP="00B308D0">
            <w:pPr>
              <w:pStyle w:val="ConsPlusNormal"/>
              <w:spacing w:line="276" w:lineRule="auto"/>
              <w:jc w:val="center"/>
              <w:rPr>
                <w:sz w:val="22"/>
                <w:szCs w:val="22"/>
              </w:rPr>
            </w:pPr>
            <w:r>
              <w:rPr>
                <w:sz w:val="22"/>
                <w:szCs w:val="22"/>
              </w:rPr>
              <w:t>4</w:t>
            </w:r>
            <w:r w:rsidR="0031215C">
              <w:rPr>
                <w:sz w:val="22"/>
                <w:szCs w:val="22"/>
              </w:rPr>
              <w:t>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proofErr w:type="spellStart"/>
            <w:r w:rsidRPr="0088746C">
              <w:rPr>
                <w:sz w:val="22"/>
                <w:szCs w:val="22"/>
              </w:rPr>
              <w:t>x</w:t>
            </w:r>
            <w:proofErr w:type="spellEnd"/>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3.</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Площадь пашни, на которой реализуются мероприятия в области известкования кислых почв</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га</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9B0A0A" w:rsidP="00B308D0">
            <w:pPr>
              <w:pStyle w:val="ConsPlusNormal"/>
              <w:spacing w:line="276" w:lineRule="auto"/>
              <w:jc w:val="center"/>
              <w:rPr>
                <w:sz w:val="22"/>
                <w:szCs w:val="22"/>
              </w:rPr>
            </w:pPr>
            <w:r>
              <w:rPr>
                <w:sz w:val="22"/>
                <w:szCs w:val="22"/>
              </w:rPr>
              <w:t>900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sidRPr="0088746C">
              <w:rPr>
                <w:sz w:val="22"/>
                <w:szCs w:val="22"/>
              </w:rPr>
              <w:t>9</w:t>
            </w:r>
            <w:r w:rsidR="009B0A0A">
              <w:rPr>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sidRPr="0088746C">
              <w:rPr>
                <w:sz w:val="22"/>
                <w:szCs w:val="22"/>
              </w:rPr>
              <w:t>9</w:t>
            </w:r>
            <w:r w:rsidR="009B0A0A">
              <w:rPr>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spacing w:line="276" w:lineRule="auto"/>
              <w:jc w:val="center"/>
              <w:rPr>
                <w:sz w:val="22"/>
                <w:szCs w:val="22"/>
              </w:rPr>
            </w:pPr>
            <w:r w:rsidRPr="0088746C">
              <w:rPr>
                <w:sz w:val="22"/>
                <w:szCs w:val="22"/>
              </w:rPr>
              <w:t>9</w:t>
            </w:r>
            <w:r w:rsidR="009B0A0A">
              <w:rPr>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9B0A0A">
            <w:pPr>
              <w:pStyle w:val="ConsPlusNormal"/>
              <w:spacing w:line="276" w:lineRule="auto"/>
              <w:jc w:val="center"/>
              <w:rPr>
                <w:sz w:val="22"/>
                <w:szCs w:val="22"/>
              </w:rPr>
            </w:pPr>
            <w:r w:rsidRPr="0088746C">
              <w:rPr>
                <w:sz w:val="22"/>
                <w:szCs w:val="22"/>
              </w:rPr>
              <w:t>45</w:t>
            </w:r>
            <w:r w:rsidR="009B0A0A">
              <w:rPr>
                <w:sz w:val="22"/>
                <w:szCs w:val="22"/>
              </w:rPr>
              <w:t>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9B0A0A">
            <w:pPr>
              <w:pStyle w:val="ConsPlusNormal"/>
              <w:spacing w:line="276" w:lineRule="auto"/>
              <w:jc w:val="center"/>
              <w:rPr>
                <w:sz w:val="22"/>
                <w:szCs w:val="22"/>
              </w:rPr>
            </w:pPr>
            <w:r w:rsidRPr="0088746C">
              <w:rPr>
                <w:sz w:val="22"/>
                <w:szCs w:val="22"/>
              </w:rPr>
              <w:t>45</w:t>
            </w:r>
            <w:r w:rsidR="009B0A0A">
              <w:rPr>
                <w:sz w:val="22"/>
                <w:szCs w:val="22"/>
              </w:rPr>
              <w:t>00</w:t>
            </w:r>
          </w:p>
        </w:tc>
      </w:tr>
      <w:tr w:rsidR="00221B4B" w:rsidRPr="0088746C" w:rsidTr="00B308D0">
        <w:trPr>
          <w:gridBefore w:val="1"/>
          <w:wBefore w:w="13" w:type="dxa"/>
          <w:trHeight w:val="23"/>
        </w:trPr>
        <w:tc>
          <w:tcPr>
            <w:tcW w:w="15715" w:type="dxa"/>
            <w:gridSpan w:val="9"/>
            <w:tcBorders>
              <w:top w:val="single" w:sz="4" w:space="0" w:color="000000"/>
              <w:bottom w:val="single" w:sz="4" w:space="0" w:color="000000"/>
            </w:tcBorders>
            <w:shd w:val="clear" w:color="auto" w:fill="auto"/>
          </w:tcPr>
          <w:p w:rsidR="00221B4B" w:rsidRPr="0088746C" w:rsidRDefault="00221B4B" w:rsidP="00B308D0">
            <w:pPr>
              <w:pStyle w:val="ConsPlusNormal"/>
              <w:jc w:val="center"/>
              <w:rPr>
                <w:b/>
                <w:sz w:val="22"/>
                <w:szCs w:val="22"/>
              </w:rPr>
            </w:pPr>
            <w:r w:rsidRPr="0088746C">
              <w:rPr>
                <w:b/>
                <w:sz w:val="22"/>
                <w:szCs w:val="22"/>
              </w:rPr>
              <w:t>Подпрограмма "Развитие отраслей агропромышленного комплекса"</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Валовой сбор зерновых и зернобобовых культур в хозяйствах всех категорий</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тонн</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60700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61800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65900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66000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66400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67000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Валовой сбор картофеля в сельскохозяйственных организациях, крестьянских (фермерских) хозяйствах, включая индивидуальных предпринимателей</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тонн</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6200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6200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6300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6400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6500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6600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3.</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тонн</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2500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2700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2900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2950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3000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sidRPr="0088746C">
              <w:rPr>
                <w:sz w:val="22"/>
                <w:szCs w:val="22"/>
              </w:rPr>
              <w:t>3050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lastRenderedPageBreak/>
              <w:t>4.</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Производство скота и птицы на убой в хозяйствах всех категорий (в живом весе)</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тонн</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12600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12600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12700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12700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12800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12900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5.</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Производство молока в хозяйствах всех категорий</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r w:rsidRPr="0088746C">
              <w:rPr>
                <w:sz w:val="22"/>
                <w:szCs w:val="22"/>
              </w:rPr>
              <w:t xml:space="preserve"> тонн</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14500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14700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14900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15000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15200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15500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6.</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88746C">
              <w:rPr>
                <w:sz w:val="22"/>
                <w:szCs w:val="22"/>
              </w:rPr>
              <w:t>грантовой</w:t>
            </w:r>
            <w:proofErr w:type="spellEnd"/>
            <w:r w:rsidRPr="0088746C">
              <w:rPr>
                <w:sz w:val="22"/>
                <w:szCs w:val="22"/>
              </w:rPr>
              <w:t xml:space="preserve"> поддержки</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единиц</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1</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1</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1</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1</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5</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spacing w:after="200"/>
              <w:jc w:val="center"/>
              <w:rPr>
                <w:sz w:val="22"/>
                <w:szCs w:val="22"/>
              </w:rPr>
            </w:pPr>
            <w:r>
              <w:rPr>
                <w:sz w:val="22"/>
                <w:szCs w:val="22"/>
              </w:rPr>
              <w:t>5</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7.</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88746C">
              <w:rPr>
                <w:sz w:val="22"/>
                <w:szCs w:val="22"/>
              </w:rPr>
              <w:t>грантовую</w:t>
            </w:r>
            <w:proofErr w:type="spellEnd"/>
            <w:r w:rsidRPr="0088746C">
              <w:rPr>
                <w:sz w:val="22"/>
                <w:szCs w:val="22"/>
              </w:rPr>
              <w:t xml:space="preserve"> поддержку, к году, предшествующему году предоставления субсидии</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DB6760" w:rsidRDefault="0031215C" w:rsidP="00B308D0">
            <w:pPr>
              <w:pStyle w:val="ConsPlusNormal"/>
              <w:jc w:val="center"/>
              <w:rPr>
                <w:sz w:val="22"/>
                <w:szCs w:val="22"/>
              </w:rPr>
            </w:pPr>
            <w:r w:rsidRPr="00DB6760">
              <w:rPr>
                <w:sz w:val="22"/>
                <w:szCs w:val="22"/>
              </w:rPr>
              <w:t>10</w:t>
            </w:r>
          </w:p>
        </w:tc>
        <w:tc>
          <w:tcPr>
            <w:tcW w:w="850" w:type="dxa"/>
            <w:tcBorders>
              <w:top w:val="single" w:sz="4" w:space="0" w:color="000000"/>
              <w:left w:val="single" w:sz="4" w:space="0" w:color="000000"/>
              <w:bottom w:val="single" w:sz="4" w:space="0" w:color="000000"/>
            </w:tcBorders>
            <w:shd w:val="clear" w:color="auto" w:fill="auto"/>
          </w:tcPr>
          <w:p w:rsidR="0031215C" w:rsidRPr="00DB6760" w:rsidRDefault="0031215C" w:rsidP="00B308D0">
            <w:pPr>
              <w:pStyle w:val="ConsPlusNormal"/>
              <w:jc w:val="center"/>
              <w:rPr>
                <w:sz w:val="22"/>
                <w:szCs w:val="22"/>
              </w:rPr>
            </w:pPr>
            <w:r w:rsidRPr="00DB6760">
              <w:rPr>
                <w:sz w:val="22"/>
                <w:szCs w:val="22"/>
              </w:rPr>
              <w:t>10</w:t>
            </w:r>
          </w:p>
        </w:tc>
        <w:tc>
          <w:tcPr>
            <w:tcW w:w="851" w:type="dxa"/>
            <w:tcBorders>
              <w:top w:val="single" w:sz="4" w:space="0" w:color="000000"/>
              <w:left w:val="single" w:sz="4" w:space="0" w:color="000000"/>
              <w:bottom w:val="single" w:sz="4" w:space="0" w:color="000000"/>
            </w:tcBorders>
            <w:shd w:val="clear" w:color="auto" w:fill="auto"/>
          </w:tcPr>
          <w:p w:rsidR="0031215C" w:rsidRPr="00DB6760" w:rsidRDefault="0031215C" w:rsidP="00B308D0">
            <w:pPr>
              <w:pStyle w:val="ConsPlusNormal"/>
              <w:jc w:val="center"/>
              <w:rPr>
                <w:sz w:val="22"/>
                <w:szCs w:val="22"/>
              </w:rPr>
            </w:pPr>
            <w:r w:rsidRPr="00DB6760">
              <w:rPr>
                <w:sz w:val="22"/>
                <w:szCs w:val="22"/>
              </w:rPr>
              <w:t>10</w:t>
            </w:r>
          </w:p>
        </w:tc>
        <w:tc>
          <w:tcPr>
            <w:tcW w:w="850" w:type="dxa"/>
            <w:tcBorders>
              <w:top w:val="single" w:sz="4" w:space="0" w:color="000000"/>
              <w:left w:val="single" w:sz="4" w:space="0" w:color="000000"/>
              <w:bottom w:val="single" w:sz="4" w:space="0" w:color="000000"/>
            </w:tcBorders>
            <w:shd w:val="clear" w:color="auto" w:fill="auto"/>
          </w:tcPr>
          <w:p w:rsidR="0031215C" w:rsidRPr="00DB6760" w:rsidRDefault="0031215C" w:rsidP="00B308D0">
            <w:pPr>
              <w:pStyle w:val="ConsPlusNormal"/>
              <w:jc w:val="center"/>
              <w:rPr>
                <w:sz w:val="22"/>
                <w:szCs w:val="22"/>
              </w:rPr>
            </w:pPr>
            <w:r w:rsidRPr="00DB6760">
              <w:rPr>
                <w:sz w:val="22"/>
                <w:szCs w:val="22"/>
              </w:rPr>
              <w:t>10</w:t>
            </w:r>
          </w:p>
        </w:tc>
        <w:tc>
          <w:tcPr>
            <w:tcW w:w="851" w:type="dxa"/>
            <w:tcBorders>
              <w:top w:val="single" w:sz="4" w:space="0" w:color="000000"/>
              <w:left w:val="single" w:sz="4" w:space="0" w:color="000000"/>
              <w:bottom w:val="single" w:sz="4" w:space="0" w:color="000000"/>
            </w:tcBorders>
            <w:shd w:val="clear" w:color="auto" w:fill="auto"/>
          </w:tcPr>
          <w:p w:rsidR="0031215C" w:rsidRPr="00DB6760" w:rsidRDefault="0031215C" w:rsidP="00B308D0">
            <w:pPr>
              <w:pStyle w:val="ConsPlusNormal"/>
              <w:jc w:val="center"/>
              <w:rPr>
                <w:sz w:val="22"/>
                <w:szCs w:val="22"/>
              </w:rPr>
            </w:pPr>
            <w:r w:rsidRPr="00DB6760">
              <w:rPr>
                <w:sz w:val="22"/>
                <w:szCs w:val="22"/>
              </w:rPr>
              <w:t>10</w:t>
            </w:r>
          </w:p>
        </w:tc>
        <w:tc>
          <w:tcPr>
            <w:tcW w:w="829" w:type="dxa"/>
            <w:tcBorders>
              <w:top w:val="single" w:sz="4" w:space="0" w:color="000000"/>
              <w:left w:val="single" w:sz="4" w:space="0" w:color="000000"/>
              <w:bottom w:val="single" w:sz="4" w:space="0" w:color="000000"/>
            </w:tcBorders>
            <w:shd w:val="clear" w:color="auto" w:fill="auto"/>
          </w:tcPr>
          <w:p w:rsidR="0031215C" w:rsidRPr="00DB6760" w:rsidRDefault="0031215C" w:rsidP="00B308D0">
            <w:pPr>
              <w:pStyle w:val="ConsPlusNormal"/>
              <w:jc w:val="center"/>
              <w:rPr>
                <w:sz w:val="22"/>
                <w:szCs w:val="22"/>
              </w:rPr>
            </w:pPr>
            <w:r w:rsidRPr="00DB6760">
              <w:rPr>
                <w:sz w:val="22"/>
                <w:szCs w:val="22"/>
              </w:rPr>
              <w:t>10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8.</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88746C">
              <w:rPr>
                <w:sz w:val="22"/>
                <w:szCs w:val="22"/>
              </w:rPr>
              <w:t>грантовую</w:t>
            </w:r>
            <w:proofErr w:type="spellEnd"/>
            <w:r w:rsidRPr="0088746C">
              <w:rPr>
                <w:sz w:val="22"/>
                <w:szCs w:val="22"/>
              </w:rPr>
              <w:t xml:space="preserve"> поддержку для развития материально-технической базы</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единиц</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proofErr w:type="spellStart"/>
            <w:r>
              <w:rPr>
                <w:sz w:val="22"/>
                <w:szCs w:val="22"/>
              </w:rPr>
              <w:t>х</w:t>
            </w:r>
            <w:proofErr w:type="spellEnd"/>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88746C">
              <w:rPr>
                <w:sz w:val="22"/>
                <w:szCs w:val="22"/>
              </w:rPr>
              <w:t>грантовую</w:t>
            </w:r>
            <w:proofErr w:type="spellEnd"/>
            <w:r w:rsidRPr="0088746C">
              <w:rPr>
                <w:sz w:val="22"/>
                <w:szCs w:val="22"/>
              </w:rPr>
              <w:t xml:space="preserve"> поддержку, к году, предшествующему году предоставления субсидии</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proofErr w:type="spellStart"/>
            <w:r>
              <w:rPr>
                <w:sz w:val="22"/>
                <w:szCs w:val="22"/>
              </w:rPr>
              <w:t>х</w:t>
            </w:r>
            <w:proofErr w:type="spellEnd"/>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Pr>
                <w:sz w:val="22"/>
                <w:szCs w:val="22"/>
              </w:rPr>
              <w:t>10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Площадь земельных участков, на которой проведены работы по уничтожению борщевика Сосновского</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га</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9B458B" w:rsidP="00B308D0">
            <w:pPr>
              <w:pStyle w:val="ConsPlusNormal"/>
              <w:jc w:val="center"/>
              <w:rPr>
                <w:sz w:val="22"/>
                <w:szCs w:val="22"/>
              </w:rPr>
            </w:pPr>
            <w:r>
              <w:rPr>
                <w:sz w:val="22"/>
                <w:szCs w:val="22"/>
              </w:rPr>
              <w:t>7,6</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E91BA6" w:rsidP="00B308D0">
            <w:pPr>
              <w:pStyle w:val="ConsPlusNormal"/>
              <w:jc w:val="center"/>
              <w:rPr>
                <w:sz w:val="22"/>
                <w:szCs w:val="22"/>
              </w:rPr>
            </w:pPr>
            <w:r>
              <w:rPr>
                <w:sz w:val="22"/>
                <w:szCs w:val="22"/>
              </w:rPr>
              <w:t>19,0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E91BA6" w:rsidP="00B308D0">
            <w:pPr>
              <w:pStyle w:val="ConsPlusNormal"/>
              <w:jc w:val="center"/>
              <w:rPr>
                <w:sz w:val="22"/>
                <w:szCs w:val="22"/>
              </w:rPr>
            </w:pPr>
            <w:r>
              <w:rPr>
                <w:sz w:val="22"/>
                <w:szCs w:val="22"/>
              </w:rPr>
              <w:t>19,0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Pr>
                <w:sz w:val="22"/>
                <w:szCs w:val="22"/>
              </w:rPr>
              <w:t>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Pr>
                <w:sz w:val="22"/>
                <w:szCs w:val="22"/>
              </w:rPr>
              <w:t>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jc w:val="center"/>
              <w:rPr>
                <w:sz w:val="22"/>
                <w:szCs w:val="22"/>
              </w:rPr>
            </w:pPr>
            <w:r>
              <w:rPr>
                <w:sz w:val="22"/>
                <w:szCs w:val="22"/>
              </w:rPr>
              <w:t>0</w:t>
            </w:r>
          </w:p>
        </w:tc>
      </w:tr>
      <w:tr w:rsidR="00221B4B" w:rsidRPr="0088746C" w:rsidTr="00B308D0">
        <w:trPr>
          <w:gridBefore w:val="1"/>
          <w:wBefore w:w="13" w:type="dxa"/>
          <w:trHeight w:val="23"/>
        </w:trPr>
        <w:tc>
          <w:tcPr>
            <w:tcW w:w="15715" w:type="dxa"/>
            <w:gridSpan w:val="9"/>
            <w:tcBorders>
              <w:top w:val="single" w:sz="4" w:space="0" w:color="000000"/>
              <w:bottom w:val="single" w:sz="4" w:space="0" w:color="000000"/>
            </w:tcBorders>
            <w:shd w:val="clear" w:color="auto" w:fill="auto"/>
          </w:tcPr>
          <w:p w:rsidR="00221B4B" w:rsidRPr="0088746C" w:rsidRDefault="00221B4B" w:rsidP="00B308D0">
            <w:pPr>
              <w:pStyle w:val="ConsPlusNormal"/>
              <w:jc w:val="center"/>
              <w:rPr>
                <w:b/>
                <w:sz w:val="22"/>
                <w:szCs w:val="22"/>
              </w:rPr>
            </w:pPr>
            <w:r w:rsidRPr="0088746C">
              <w:rPr>
                <w:b/>
                <w:sz w:val="22"/>
                <w:szCs w:val="22"/>
              </w:rPr>
              <w:t>Подпрограмма "Обеспечение общих условий функционирования отраслей агропромышленного комплекса"</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rPr>
                <w:sz w:val="22"/>
                <w:szCs w:val="22"/>
              </w:rPr>
            </w:pP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rPr>
                <w:sz w:val="22"/>
                <w:szCs w:val="22"/>
              </w:rPr>
            </w:pP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зерно</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rPr>
                <w:sz w:val="22"/>
                <w:szCs w:val="22"/>
              </w:rPr>
            </w:pP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картофель</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rPr>
                <w:sz w:val="22"/>
                <w:szCs w:val="22"/>
              </w:rPr>
            </w:pP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овощи</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96</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96,5</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97</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99,5</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r w:rsidR="0031215C" w:rsidRPr="0088746C" w:rsidTr="002F3E59">
        <w:trPr>
          <w:gridBefore w:val="1"/>
          <w:wBefore w:w="13" w:type="dxa"/>
          <w:trHeight w:val="23"/>
        </w:trPr>
        <w:tc>
          <w:tcPr>
            <w:tcW w:w="485" w:type="dxa"/>
            <w:tcBorders>
              <w:top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2.</w:t>
            </w:r>
          </w:p>
        </w:tc>
        <w:tc>
          <w:tcPr>
            <w:tcW w:w="802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both"/>
              <w:rPr>
                <w:sz w:val="22"/>
                <w:szCs w:val="22"/>
              </w:rPr>
            </w:pPr>
            <w:r w:rsidRPr="0088746C">
              <w:rPr>
                <w:sz w:val="22"/>
                <w:szCs w:val="22"/>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w:t>
            </w:r>
          </w:p>
        </w:tc>
        <w:tc>
          <w:tcPr>
            <w:tcW w:w="1985"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w:t>
            </w:r>
          </w:p>
        </w:tc>
        <w:tc>
          <w:tcPr>
            <w:tcW w:w="992"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0"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51"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c>
          <w:tcPr>
            <w:tcW w:w="829" w:type="dxa"/>
            <w:tcBorders>
              <w:top w:val="single" w:sz="4" w:space="0" w:color="000000"/>
              <w:left w:val="single" w:sz="4" w:space="0" w:color="000000"/>
              <w:bottom w:val="single" w:sz="4" w:space="0" w:color="000000"/>
            </w:tcBorders>
            <w:shd w:val="clear" w:color="auto" w:fill="auto"/>
          </w:tcPr>
          <w:p w:rsidR="0031215C" w:rsidRPr="0088746C" w:rsidRDefault="0031215C" w:rsidP="00B308D0">
            <w:pPr>
              <w:pStyle w:val="ConsPlusNormal"/>
              <w:jc w:val="center"/>
              <w:rPr>
                <w:sz w:val="22"/>
                <w:szCs w:val="22"/>
              </w:rPr>
            </w:pPr>
            <w:r w:rsidRPr="0088746C">
              <w:rPr>
                <w:sz w:val="22"/>
                <w:szCs w:val="22"/>
              </w:rPr>
              <w:t>100</w:t>
            </w:r>
          </w:p>
        </w:tc>
      </w:tr>
    </w:tbl>
    <w:p w:rsidR="00221B4B" w:rsidRPr="0088746C" w:rsidRDefault="00221B4B" w:rsidP="00221B4B">
      <w:pPr>
        <w:jc w:val="right"/>
        <w:rPr>
          <w:b/>
          <w:sz w:val="22"/>
          <w:szCs w:val="22"/>
        </w:rPr>
      </w:pPr>
    </w:p>
    <w:p w:rsidR="00221B4B" w:rsidRPr="0088746C" w:rsidRDefault="00221B4B" w:rsidP="00221B4B">
      <w:pPr>
        <w:jc w:val="right"/>
        <w:rPr>
          <w:b/>
          <w:sz w:val="22"/>
          <w:szCs w:val="22"/>
        </w:rPr>
      </w:pPr>
    </w:p>
    <w:p w:rsidR="00BA5F44" w:rsidRDefault="00BA5F44"/>
    <w:p w:rsidR="00221B4B" w:rsidRDefault="00221B4B"/>
    <w:p w:rsidR="009B0A0A" w:rsidRDefault="009B0A0A" w:rsidP="00221B4B">
      <w:pPr>
        <w:ind w:left="9400"/>
        <w:jc w:val="center"/>
        <w:rPr>
          <w:sz w:val="24"/>
          <w:szCs w:val="24"/>
        </w:rPr>
      </w:pPr>
    </w:p>
    <w:p w:rsidR="009B0A0A" w:rsidRDefault="009B0A0A" w:rsidP="00221B4B">
      <w:pPr>
        <w:ind w:left="9400"/>
        <w:jc w:val="center"/>
        <w:rPr>
          <w:sz w:val="24"/>
          <w:szCs w:val="24"/>
        </w:rPr>
      </w:pPr>
    </w:p>
    <w:p w:rsidR="009B0A0A" w:rsidRDefault="009B0A0A" w:rsidP="00221B4B">
      <w:pPr>
        <w:ind w:left="9400"/>
        <w:jc w:val="center"/>
        <w:rPr>
          <w:sz w:val="24"/>
          <w:szCs w:val="24"/>
        </w:rPr>
      </w:pPr>
    </w:p>
    <w:p w:rsidR="009B0A0A" w:rsidRDefault="009B0A0A" w:rsidP="00221B4B">
      <w:pPr>
        <w:ind w:left="9400"/>
        <w:jc w:val="center"/>
        <w:rPr>
          <w:sz w:val="24"/>
          <w:szCs w:val="24"/>
        </w:rPr>
      </w:pPr>
    </w:p>
    <w:p w:rsidR="009B0A0A" w:rsidRDefault="009B0A0A" w:rsidP="00221B4B">
      <w:pPr>
        <w:ind w:left="9400"/>
        <w:jc w:val="center"/>
        <w:rPr>
          <w:sz w:val="24"/>
          <w:szCs w:val="24"/>
        </w:rPr>
      </w:pPr>
    </w:p>
    <w:p w:rsidR="00221B4B" w:rsidRPr="005211AF" w:rsidRDefault="00221B4B" w:rsidP="00221B4B">
      <w:pPr>
        <w:ind w:left="9400"/>
        <w:jc w:val="center"/>
        <w:rPr>
          <w:sz w:val="24"/>
          <w:szCs w:val="24"/>
        </w:rPr>
      </w:pPr>
      <w:r w:rsidRPr="005211AF">
        <w:rPr>
          <w:sz w:val="24"/>
          <w:szCs w:val="24"/>
        </w:rPr>
        <w:lastRenderedPageBreak/>
        <w:t xml:space="preserve">Приложение № 2 </w:t>
      </w:r>
    </w:p>
    <w:p w:rsidR="002F3E59" w:rsidRPr="005211AF" w:rsidRDefault="00221B4B" w:rsidP="002F3E59">
      <w:pPr>
        <w:pStyle w:val="ConsPlusNormal"/>
        <w:widowControl/>
        <w:jc w:val="right"/>
        <w:rPr>
          <w:color w:val="000000"/>
          <w:szCs w:val="24"/>
        </w:rPr>
      </w:pP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Pr="005211AF">
        <w:rPr>
          <w:szCs w:val="24"/>
        </w:rPr>
        <w:tab/>
      </w:r>
      <w:r w:rsidR="002F3E59" w:rsidRPr="005211AF">
        <w:rPr>
          <w:color w:val="000000"/>
          <w:szCs w:val="24"/>
        </w:rPr>
        <w:t>к муниципальной программе Цивильского</w:t>
      </w:r>
    </w:p>
    <w:p w:rsidR="002F3E59" w:rsidRPr="005211AF" w:rsidRDefault="001E7BC4" w:rsidP="002F3E59">
      <w:pPr>
        <w:pStyle w:val="ConsPlusNormal"/>
        <w:widowControl/>
        <w:jc w:val="right"/>
        <w:rPr>
          <w:color w:val="000000"/>
          <w:szCs w:val="24"/>
        </w:rPr>
      </w:pPr>
      <w:r>
        <w:rPr>
          <w:color w:val="000000"/>
          <w:szCs w:val="24"/>
        </w:rPr>
        <w:t xml:space="preserve">                                                                                                                                      </w:t>
      </w:r>
      <w:r w:rsidR="001C4C1F" w:rsidRPr="005211AF">
        <w:rPr>
          <w:color w:val="000000"/>
          <w:szCs w:val="24"/>
        </w:rPr>
        <w:t>м</w:t>
      </w:r>
      <w:r w:rsidR="002F3E59" w:rsidRPr="005211AF">
        <w:rPr>
          <w:color w:val="000000"/>
          <w:szCs w:val="24"/>
        </w:rPr>
        <w:t xml:space="preserve">униципального округа Чувашской Республики           «Развитие сельского хозяйства и регулирование </w:t>
      </w:r>
    </w:p>
    <w:p w:rsidR="002F3E59" w:rsidRPr="005211AF" w:rsidRDefault="002F3E59" w:rsidP="002F3E59">
      <w:pPr>
        <w:pStyle w:val="ConsPlusNormal"/>
        <w:widowControl/>
        <w:jc w:val="right"/>
        <w:rPr>
          <w:color w:val="000000"/>
          <w:szCs w:val="24"/>
        </w:rPr>
      </w:pPr>
      <w:r w:rsidRPr="005211AF">
        <w:rPr>
          <w:color w:val="000000"/>
          <w:szCs w:val="24"/>
        </w:rPr>
        <w:t xml:space="preserve">рынка сельскохозяйственной продукции, сырья </w:t>
      </w:r>
    </w:p>
    <w:p w:rsidR="002F3E59" w:rsidRPr="005211AF" w:rsidRDefault="002F3E59" w:rsidP="002F3E59">
      <w:pPr>
        <w:pStyle w:val="ConsPlusNormal"/>
        <w:widowControl/>
        <w:jc w:val="right"/>
        <w:rPr>
          <w:color w:val="000000"/>
          <w:szCs w:val="24"/>
        </w:rPr>
      </w:pPr>
      <w:r w:rsidRPr="005211AF">
        <w:rPr>
          <w:color w:val="000000"/>
          <w:szCs w:val="24"/>
        </w:rPr>
        <w:t>и продовольствия»</w:t>
      </w:r>
    </w:p>
    <w:p w:rsidR="00221B4B" w:rsidRPr="005211AF" w:rsidRDefault="00221B4B" w:rsidP="002F3E59">
      <w:pPr>
        <w:jc w:val="center"/>
        <w:rPr>
          <w:sz w:val="24"/>
          <w:szCs w:val="24"/>
        </w:rPr>
      </w:pPr>
    </w:p>
    <w:p w:rsidR="00221B4B" w:rsidRPr="005211AF" w:rsidRDefault="00221B4B" w:rsidP="00221B4B">
      <w:pPr>
        <w:jc w:val="center"/>
        <w:rPr>
          <w:b/>
          <w:sz w:val="24"/>
          <w:szCs w:val="24"/>
        </w:rPr>
      </w:pPr>
      <w:r w:rsidRPr="005211AF">
        <w:rPr>
          <w:b/>
          <w:caps/>
          <w:sz w:val="24"/>
          <w:szCs w:val="24"/>
        </w:rPr>
        <w:t xml:space="preserve">Ресурсное обеспечение </w:t>
      </w:r>
    </w:p>
    <w:p w:rsidR="00221B4B" w:rsidRPr="005211AF" w:rsidRDefault="00221B4B" w:rsidP="00221B4B">
      <w:pPr>
        <w:jc w:val="center"/>
        <w:rPr>
          <w:b/>
          <w:sz w:val="24"/>
          <w:szCs w:val="24"/>
        </w:rPr>
      </w:pPr>
      <w:r w:rsidRPr="005211AF">
        <w:rPr>
          <w:b/>
          <w:sz w:val="24"/>
          <w:szCs w:val="24"/>
        </w:rPr>
        <w:t xml:space="preserve">и прогнозная (справочная) оценка расходов за счет всех источников финансирования реализации </w:t>
      </w:r>
    </w:p>
    <w:p w:rsidR="00221B4B" w:rsidRPr="005211AF" w:rsidRDefault="00221B4B" w:rsidP="00221B4B">
      <w:pPr>
        <w:jc w:val="center"/>
        <w:rPr>
          <w:sz w:val="24"/>
          <w:szCs w:val="24"/>
        </w:rPr>
      </w:pPr>
      <w:r w:rsidRPr="005211AF">
        <w:rPr>
          <w:b/>
          <w:sz w:val="24"/>
          <w:szCs w:val="24"/>
        </w:rPr>
        <w:t>муниципальной программы Цивильского</w:t>
      </w:r>
      <w:r w:rsidR="001E7BC4">
        <w:rPr>
          <w:b/>
          <w:sz w:val="24"/>
          <w:szCs w:val="24"/>
        </w:rPr>
        <w:t xml:space="preserve"> </w:t>
      </w:r>
      <w:r w:rsidR="002F3E59" w:rsidRPr="005211AF">
        <w:rPr>
          <w:b/>
          <w:sz w:val="24"/>
          <w:szCs w:val="24"/>
        </w:rPr>
        <w:t>муниципального округа</w:t>
      </w:r>
      <w:r w:rsidRPr="005211AF">
        <w:rPr>
          <w:b/>
          <w:sz w:val="24"/>
          <w:szCs w:val="24"/>
        </w:rPr>
        <w:t xml:space="preserve"> Чувашской Республики  «Развитие сельского хозяйства и регулирование рынка сельскохозяйственной продукции, сырья и продовольствия» </w:t>
      </w:r>
    </w:p>
    <w:p w:rsidR="00221B4B" w:rsidRDefault="00221B4B" w:rsidP="00221B4B">
      <w:pPr>
        <w:pStyle w:val="ConsPlusNormal"/>
        <w:jc w:val="both"/>
        <w:rPr>
          <w:sz w:val="26"/>
          <w:szCs w:val="26"/>
        </w:rPr>
      </w:pPr>
    </w:p>
    <w:tbl>
      <w:tblPr>
        <w:tblW w:w="30208" w:type="dxa"/>
        <w:tblInd w:w="-326" w:type="dxa"/>
        <w:tblLayout w:type="fixed"/>
        <w:tblLook w:val="0000"/>
      </w:tblPr>
      <w:tblGrid>
        <w:gridCol w:w="7"/>
        <w:gridCol w:w="1278"/>
        <w:gridCol w:w="3260"/>
        <w:gridCol w:w="1418"/>
        <w:gridCol w:w="1559"/>
        <w:gridCol w:w="2410"/>
        <w:gridCol w:w="1134"/>
        <w:gridCol w:w="1134"/>
        <w:gridCol w:w="1134"/>
        <w:gridCol w:w="1134"/>
        <w:gridCol w:w="1155"/>
        <w:gridCol w:w="11"/>
        <w:gridCol w:w="1041"/>
        <w:gridCol w:w="1041"/>
        <w:gridCol w:w="1041"/>
        <w:gridCol w:w="1041"/>
        <w:gridCol w:w="1041"/>
        <w:gridCol w:w="1041"/>
        <w:gridCol w:w="1041"/>
        <w:gridCol w:w="1041"/>
        <w:gridCol w:w="1041"/>
        <w:gridCol w:w="1041"/>
        <w:gridCol w:w="1041"/>
        <w:gridCol w:w="1041"/>
        <w:gridCol w:w="1041"/>
        <w:gridCol w:w="1041"/>
      </w:tblGrid>
      <w:tr w:rsidR="005B7D61" w:rsidRPr="005B7D61" w:rsidTr="00676F3D">
        <w:trPr>
          <w:gridAfter w:val="15"/>
          <w:wAfter w:w="14585" w:type="dxa"/>
        </w:trPr>
        <w:tc>
          <w:tcPr>
            <w:tcW w:w="1285" w:type="dxa"/>
            <w:gridSpan w:val="2"/>
            <w:vMerge w:val="restart"/>
            <w:tcBorders>
              <w:top w:val="single" w:sz="4" w:space="0" w:color="000000"/>
              <w:left w:val="single" w:sz="4" w:space="0" w:color="auto"/>
              <w:bottom w:val="single" w:sz="4" w:space="0" w:color="000000"/>
            </w:tcBorders>
            <w:shd w:val="clear" w:color="auto" w:fill="auto"/>
          </w:tcPr>
          <w:p w:rsidR="00221B4B" w:rsidRPr="005B7D61" w:rsidRDefault="00221B4B" w:rsidP="00B308D0">
            <w:pPr>
              <w:ind w:left="-57" w:right="-57"/>
              <w:jc w:val="center"/>
              <w:rPr>
                <w:sz w:val="22"/>
                <w:szCs w:val="22"/>
              </w:rPr>
            </w:pPr>
            <w:r w:rsidRPr="005B7D61">
              <w:rPr>
                <w:sz w:val="22"/>
                <w:szCs w:val="22"/>
              </w:rPr>
              <w:t>Статус</w:t>
            </w:r>
          </w:p>
        </w:tc>
        <w:tc>
          <w:tcPr>
            <w:tcW w:w="3260" w:type="dxa"/>
            <w:vMerge w:val="restart"/>
            <w:tcBorders>
              <w:top w:val="single" w:sz="4" w:space="0" w:color="000000"/>
              <w:left w:val="single" w:sz="4" w:space="0" w:color="000000"/>
              <w:bottom w:val="single" w:sz="4" w:space="0" w:color="000000"/>
            </w:tcBorders>
            <w:shd w:val="clear" w:color="auto" w:fill="auto"/>
          </w:tcPr>
          <w:p w:rsidR="00221B4B" w:rsidRPr="005B7D61" w:rsidRDefault="00221B4B" w:rsidP="006E0260">
            <w:pPr>
              <w:ind w:left="-57" w:right="-57"/>
              <w:jc w:val="center"/>
              <w:rPr>
                <w:sz w:val="22"/>
                <w:szCs w:val="22"/>
              </w:rPr>
            </w:pPr>
            <w:r w:rsidRPr="005B7D61">
              <w:rPr>
                <w:sz w:val="22"/>
                <w:szCs w:val="22"/>
              </w:rPr>
              <w:t xml:space="preserve">Наименование </w:t>
            </w:r>
            <w:r w:rsidR="006E0260" w:rsidRPr="005B7D61">
              <w:rPr>
                <w:sz w:val="22"/>
                <w:szCs w:val="22"/>
              </w:rPr>
              <w:t>муниципальной</w:t>
            </w:r>
            <w:r w:rsidRPr="005B7D61">
              <w:rPr>
                <w:sz w:val="22"/>
                <w:szCs w:val="22"/>
              </w:rPr>
              <w:t xml:space="preserve"> программы (подпрограммы, основного мероприятия)</w:t>
            </w:r>
          </w:p>
        </w:tc>
        <w:tc>
          <w:tcPr>
            <w:tcW w:w="2977" w:type="dxa"/>
            <w:gridSpan w:val="2"/>
            <w:tcBorders>
              <w:top w:val="single" w:sz="4" w:space="0" w:color="000000"/>
              <w:left w:val="single" w:sz="4" w:space="0" w:color="000000"/>
              <w:bottom w:val="single" w:sz="4" w:space="0" w:color="000000"/>
            </w:tcBorders>
            <w:shd w:val="clear" w:color="auto" w:fill="auto"/>
          </w:tcPr>
          <w:p w:rsidR="00221B4B" w:rsidRPr="005B7D61" w:rsidRDefault="00221B4B" w:rsidP="00B308D0">
            <w:pPr>
              <w:ind w:left="-57" w:right="-57"/>
              <w:jc w:val="center"/>
              <w:rPr>
                <w:sz w:val="22"/>
                <w:szCs w:val="22"/>
              </w:rPr>
            </w:pPr>
            <w:r w:rsidRPr="005B7D61">
              <w:rPr>
                <w:sz w:val="22"/>
                <w:szCs w:val="22"/>
              </w:rPr>
              <w:t xml:space="preserve">Код </w:t>
            </w:r>
            <w:proofErr w:type="gramStart"/>
            <w:r w:rsidRPr="005B7D61">
              <w:rPr>
                <w:sz w:val="22"/>
                <w:szCs w:val="22"/>
              </w:rPr>
              <w:t>бюджетной</w:t>
            </w:r>
            <w:proofErr w:type="gramEnd"/>
          </w:p>
          <w:p w:rsidR="00221B4B" w:rsidRPr="005B7D61" w:rsidRDefault="00221B4B" w:rsidP="00B308D0">
            <w:pPr>
              <w:ind w:left="-57" w:right="-57"/>
              <w:jc w:val="center"/>
              <w:rPr>
                <w:sz w:val="22"/>
                <w:szCs w:val="22"/>
              </w:rPr>
            </w:pPr>
            <w:r w:rsidRPr="005B7D61">
              <w:rPr>
                <w:sz w:val="22"/>
                <w:szCs w:val="22"/>
              </w:rPr>
              <w:t>классификации</w:t>
            </w:r>
          </w:p>
        </w:tc>
        <w:tc>
          <w:tcPr>
            <w:tcW w:w="2410" w:type="dxa"/>
            <w:vMerge w:val="restart"/>
            <w:tcBorders>
              <w:top w:val="single" w:sz="4" w:space="0" w:color="000000"/>
              <w:left w:val="single" w:sz="4" w:space="0" w:color="000000"/>
              <w:bottom w:val="single" w:sz="4" w:space="0" w:color="000000"/>
            </w:tcBorders>
            <w:shd w:val="clear" w:color="auto" w:fill="auto"/>
          </w:tcPr>
          <w:p w:rsidR="00221B4B" w:rsidRPr="005B7D61" w:rsidRDefault="00221B4B" w:rsidP="00B308D0">
            <w:pPr>
              <w:ind w:left="-57" w:right="-57"/>
              <w:jc w:val="center"/>
              <w:rPr>
                <w:sz w:val="22"/>
                <w:szCs w:val="22"/>
              </w:rPr>
            </w:pPr>
            <w:r w:rsidRPr="005B7D61">
              <w:rPr>
                <w:sz w:val="22"/>
                <w:szCs w:val="22"/>
              </w:rPr>
              <w:t xml:space="preserve">Источники </w:t>
            </w:r>
            <w:r w:rsidRPr="005B7D61">
              <w:rPr>
                <w:sz w:val="22"/>
                <w:szCs w:val="22"/>
              </w:rPr>
              <w:br/>
              <w:t>финансирования</w:t>
            </w:r>
          </w:p>
        </w:tc>
        <w:tc>
          <w:tcPr>
            <w:tcW w:w="5691" w:type="dxa"/>
            <w:gridSpan w:val="5"/>
            <w:tcBorders>
              <w:top w:val="single" w:sz="4" w:space="0" w:color="000000"/>
              <w:left w:val="single" w:sz="4" w:space="0" w:color="000000"/>
              <w:bottom w:val="single" w:sz="4" w:space="0" w:color="000000"/>
              <w:right w:val="single" w:sz="4" w:space="0" w:color="auto"/>
            </w:tcBorders>
            <w:shd w:val="clear" w:color="auto" w:fill="auto"/>
          </w:tcPr>
          <w:p w:rsidR="00221B4B" w:rsidRPr="005B7D61" w:rsidRDefault="00221B4B" w:rsidP="00B308D0">
            <w:pPr>
              <w:ind w:left="-57" w:right="-57"/>
              <w:jc w:val="center"/>
              <w:rPr>
                <w:sz w:val="22"/>
                <w:szCs w:val="22"/>
              </w:rPr>
            </w:pPr>
            <w:r w:rsidRPr="005B7D61">
              <w:rPr>
                <w:sz w:val="22"/>
                <w:szCs w:val="22"/>
              </w:rPr>
              <w:t>Расходы по годам, тыс. рублей</w:t>
            </w:r>
          </w:p>
        </w:tc>
      </w:tr>
      <w:tr w:rsidR="006E0260" w:rsidRPr="005B7D61" w:rsidTr="00676F3D">
        <w:trPr>
          <w:gridAfter w:val="15"/>
          <w:wAfter w:w="14585" w:type="dxa"/>
        </w:trPr>
        <w:tc>
          <w:tcPr>
            <w:tcW w:w="1285" w:type="dxa"/>
            <w:gridSpan w:val="2"/>
            <w:vMerge/>
            <w:tcBorders>
              <w:top w:val="single" w:sz="4" w:space="0" w:color="000000"/>
              <w:left w:val="single" w:sz="4" w:space="0" w:color="auto"/>
            </w:tcBorders>
            <w:shd w:val="clear" w:color="auto" w:fill="auto"/>
          </w:tcPr>
          <w:p w:rsidR="004F6885" w:rsidRPr="005B7D61" w:rsidRDefault="004F6885" w:rsidP="00B308D0">
            <w:pPr>
              <w:snapToGrid w:val="0"/>
              <w:ind w:left="-57" w:right="-57"/>
              <w:rPr>
                <w:sz w:val="22"/>
                <w:szCs w:val="22"/>
              </w:rPr>
            </w:pPr>
          </w:p>
        </w:tc>
        <w:tc>
          <w:tcPr>
            <w:tcW w:w="3260" w:type="dxa"/>
            <w:vMerge/>
            <w:tcBorders>
              <w:top w:val="single" w:sz="4" w:space="0" w:color="000000"/>
              <w:left w:val="single" w:sz="4" w:space="0" w:color="000000"/>
            </w:tcBorders>
            <w:shd w:val="clear" w:color="auto" w:fill="auto"/>
          </w:tcPr>
          <w:p w:rsidR="004F6885" w:rsidRPr="005B7D61" w:rsidRDefault="004F6885" w:rsidP="00B308D0">
            <w:pPr>
              <w:snapToGrid w:val="0"/>
              <w:ind w:left="-57" w:right="-57"/>
              <w:rPr>
                <w:sz w:val="22"/>
                <w:szCs w:val="22"/>
              </w:rPr>
            </w:pPr>
          </w:p>
        </w:tc>
        <w:tc>
          <w:tcPr>
            <w:tcW w:w="1418" w:type="dxa"/>
            <w:tcBorders>
              <w:top w:val="single" w:sz="4" w:space="0" w:color="000000"/>
              <w:left w:val="single" w:sz="4" w:space="0" w:color="000000"/>
            </w:tcBorders>
            <w:shd w:val="clear" w:color="auto" w:fill="auto"/>
          </w:tcPr>
          <w:p w:rsidR="004F6885" w:rsidRPr="005B7D61" w:rsidRDefault="004F6885" w:rsidP="00B308D0">
            <w:pPr>
              <w:ind w:left="-57" w:right="-57"/>
              <w:jc w:val="center"/>
              <w:rPr>
                <w:sz w:val="22"/>
                <w:szCs w:val="22"/>
              </w:rPr>
            </w:pPr>
            <w:r w:rsidRPr="005B7D61">
              <w:rPr>
                <w:sz w:val="22"/>
                <w:szCs w:val="22"/>
              </w:rPr>
              <w:t>главный распорядитель бюджетных средств</w:t>
            </w:r>
          </w:p>
        </w:tc>
        <w:tc>
          <w:tcPr>
            <w:tcW w:w="1559" w:type="dxa"/>
            <w:tcBorders>
              <w:top w:val="single" w:sz="4" w:space="0" w:color="000000"/>
              <w:left w:val="single" w:sz="4" w:space="0" w:color="000000"/>
            </w:tcBorders>
            <w:shd w:val="clear" w:color="auto" w:fill="auto"/>
          </w:tcPr>
          <w:p w:rsidR="004F6885" w:rsidRPr="005B7D61" w:rsidRDefault="004F6885" w:rsidP="00B308D0">
            <w:pPr>
              <w:ind w:left="-57" w:right="-57"/>
              <w:jc w:val="center"/>
              <w:rPr>
                <w:sz w:val="22"/>
                <w:szCs w:val="22"/>
              </w:rPr>
            </w:pPr>
            <w:r w:rsidRPr="005B7D61">
              <w:rPr>
                <w:sz w:val="22"/>
                <w:szCs w:val="22"/>
              </w:rPr>
              <w:t>целевая статья расходов</w:t>
            </w:r>
          </w:p>
        </w:tc>
        <w:tc>
          <w:tcPr>
            <w:tcW w:w="2410" w:type="dxa"/>
            <w:vMerge/>
            <w:tcBorders>
              <w:top w:val="single" w:sz="4" w:space="0" w:color="000000"/>
              <w:left w:val="single" w:sz="4" w:space="0" w:color="000000"/>
            </w:tcBorders>
            <w:shd w:val="clear" w:color="auto" w:fill="auto"/>
          </w:tcPr>
          <w:p w:rsidR="004F6885" w:rsidRPr="005B7D61" w:rsidRDefault="004F6885" w:rsidP="00B308D0">
            <w:pPr>
              <w:snapToGrid w:val="0"/>
              <w:ind w:left="-57" w:right="-57"/>
              <w:rPr>
                <w:sz w:val="22"/>
                <w:szCs w:val="22"/>
              </w:rPr>
            </w:pPr>
          </w:p>
        </w:tc>
        <w:tc>
          <w:tcPr>
            <w:tcW w:w="1134" w:type="dxa"/>
            <w:tcBorders>
              <w:top w:val="single" w:sz="4" w:space="0" w:color="000000"/>
              <w:left w:val="single" w:sz="4" w:space="0" w:color="000000"/>
            </w:tcBorders>
            <w:shd w:val="clear" w:color="auto" w:fill="auto"/>
          </w:tcPr>
          <w:p w:rsidR="004F6885" w:rsidRPr="005B7D61" w:rsidRDefault="004F6885" w:rsidP="00B308D0">
            <w:pPr>
              <w:ind w:left="-57" w:right="-57"/>
              <w:jc w:val="center"/>
              <w:rPr>
                <w:b/>
                <w:sz w:val="22"/>
                <w:szCs w:val="22"/>
              </w:rPr>
            </w:pPr>
            <w:r w:rsidRPr="005B7D61">
              <w:rPr>
                <w:b/>
                <w:sz w:val="22"/>
                <w:szCs w:val="22"/>
              </w:rPr>
              <w:t>2023</w:t>
            </w:r>
          </w:p>
        </w:tc>
        <w:tc>
          <w:tcPr>
            <w:tcW w:w="1134" w:type="dxa"/>
            <w:tcBorders>
              <w:top w:val="single" w:sz="4" w:space="0" w:color="000000"/>
              <w:left w:val="single" w:sz="4" w:space="0" w:color="000000"/>
            </w:tcBorders>
            <w:shd w:val="clear" w:color="auto" w:fill="auto"/>
          </w:tcPr>
          <w:p w:rsidR="004F6885" w:rsidRPr="005B7D61" w:rsidRDefault="004F6885" w:rsidP="00B308D0">
            <w:pPr>
              <w:ind w:left="-57" w:right="-57"/>
              <w:jc w:val="center"/>
              <w:rPr>
                <w:b/>
                <w:sz w:val="22"/>
                <w:szCs w:val="22"/>
              </w:rPr>
            </w:pPr>
            <w:r w:rsidRPr="005B7D61">
              <w:rPr>
                <w:b/>
                <w:sz w:val="22"/>
                <w:szCs w:val="22"/>
              </w:rPr>
              <w:t>2024</w:t>
            </w:r>
          </w:p>
        </w:tc>
        <w:tc>
          <w:tcPr>
            <w:tcW w:w="1134" w:type="dxa"/>
            <w:tcBorders>
              <w:top w:val="single" w:sz="4" w:space="0" w:color="000000"/>
              <w:left w:val="single" w:sz="4" w:space="0" w:color="000000"/>
            </w:tcBorders>
            <w:shd w:val="clear" w:color="auto" w:fill="auto"/>
          </w:tcPr>
          <w:p w:rsidR="004F6885" w:rsidRPr="005B7D61" w:rsidRDefault="004F6885" w:rsidP="00B308D0">
            <w:pPr>
              <w:ind w:left="-57" w:right="-57"/>
              <w:jc w:val="center"/>
              <w:rPr>
                <w:b/>
                <w:sz w:val="22"/>
                <w:szCs w:val="22"/>
              </w:rPr>
            </w:pPr>
            <w:r w:rsidRPr="005B7D61">
              <w:rPr>
                <w:b/>
                <w:sz w:val="22"/>
                <w:szCs w:val="22"/>
              </w:rPr>
              <w:t>2025</w:t>
            </w:r>
          </w:p>
        </w:tc>
        <w:tc>
          <w:tcPr>
            <w:tcW w:w="1134" w:type="dxa"/>
            <w:tcBorders>
              <w:top w:val="single" w:sz="4" w:space="0" w:color="000000"/>
              <w:left w:val="single" w:sz="4" w:space="0" w:color="000000"/>
            </w:tcBorders>
            <w:shd w:val="clear" w:color="auto" w:fill="auto"/>
          </w:tcPr>
          <w:p w:rsidR="004F6885" w:rsidRPr="005B7D61" w:rsidRDefault="004F6885" w:rsidP="00B308D0">
            <w:pPr>
              <w:ind w:left="-57" w:right="-57"/>
              <w:jc w:val="center"/>
              <w:rPr>
                <w:b/>
                <w:sz w:val="22"/>
                <w:szCs w:val="22"/>
              </w:rPr>
            </w:pPr>
            <w:r w:rsidRPr="005B7D61">
              <w:rPr>
                <w:b/>
                <w:sz w:val="22"/>
                <w:szCs w:val="22"/>
              </w:rPr>
              <w:t>2026–</w:t>
            </w:r>
          </w:p>
          <w:p w:rsidR="004F6885" w:rsidRPr="005B7D61" w:rsidRDefault="004F6885" w:rsidP="00B308D0">
            <w:pPr>
              <w:ind w:left="-57" w:right="-57"/>
              <w:jc w:val="center"/>
              <w:rPr>
                <w:b/>
                <w:sz w:val="22"/>
                <w:szCs w:val="22"/>
              </w:rPr>
            </w:pPr>
            <w:r w:rsidRPr="005B7D61">
              <w:rPr>
                <w:b/>
                <w:sz w:val="22"/>
                <w:szCs w:val="22"/>
              </w:rPr>
              <w:t>2030</w:t>
            </w:r>
          </w:p>
        </w:tc>
        <w:tc>
          <w:tcPr>
            <w:tcW w:w="1155" w:type="dxa"/>
            <w:tcBorders>
              <w:top w:val="single" w:sz="4" w:space="0" w:color="000000"/>
              <w:left w:val="single" w:sz="4" w:space="0" w:color="000000"/>
              <w:right w:val="single" w:sz="4" w:space="0" w:color="auto"/>
            </w:tcBorders>
            <w:shd w:val="clear" w:color="auto" w:fill="auto"/>
          </w:tcPr>
          <w:p w:rsidR="004F6885" w:rsidRPr="005B7D61" w:rsidRDefault="004F6885" w:rsidP="00B308D0">
            <w:pPr>
              <w:ind w:left="-57" w:right="-57"/>
              <w:jc w:val="center"/>
              <w:rPr>
                <w:b/>
                <w:sz w:val="22"/>
                <w:szCs w:val="22"/>
              </w:rPr>
            </w:pPr>
            <w:r w:rsidRPr="005B7D61">
              <w:rPr>
                <w:b/>
                <w:sz w:val="22"/>
                <w:szCs w:val="22"/>
              </w:rPr>
              <w:t>2031–</w:t>
            </w:r>
          </w:p>
          <w:p w:rsidR="004F6885" w:rsidRPr="005B7D61" w:rsidRDefault="004F6885" w:rsidP="00B308D0">
            <w:pPr>
              <w:ind w:left="-57" w:right="-57"/>
              <w:jc w:val="center"/>
              <w:rPr>
                <w:b/>
                <w:sz w:val="22"/>
                <w:szCs w:val="22"/>
              </w:rPr>
            </w:pPr>
            <w:r w:rsidRPr="005B7D61">
              <w:rPr>
                <w:b/>
                <w:sz w:val="22"/>
                <w:szCs w:val="22"/>
              </w:rPr>
              <w:t>2035</w:t>
            </w:r>
          </w:p>
        </w:tc>
      </w:tr>
      <w:tr w:rsidR="006E0260" w:rsidRPr="005B7D61" w:rsidTr="00676F3D">
        <w:trPr>
          <w:gridBefore w:val="1"/>
          <w:gridAfter w:val="14"/>
          <w:wBefore w:w="7" w:type="dxa"/>
          <w:wAfter w:w="14574" w:type="dxa"/>
          <w:tblHeader/>
        </w:trPr>
        <w:tc>
          <w:tcPr>
            <w:tcW w:w="1278" w:type="dxa"/>
            <w:tcBorders>
              <w:top w:val="single" w:sz="4" w:space="0" w:color="000000"/>
              <w:left w:val="single" w:sz="4" w:space="0" w:color="auto"/>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1</w:t>
            </w:r>
          </w:p>
        </w:tc>
        <w:tc>
          <w:tcPr>
            <w:tcW w:w="3260"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2</w:t>
            </w:r>
          </w:p>
        </w:tc>
        <w:tc>
          <w:tcPr>
            <w:tcW w:w="1418"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3</w:t>
            </w:r>
          </w:p>
        </w:tc>
        <w:tc>
          <w:tcPr>
            <w:tcW w:w="1559"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4</w:t>
            </w:r>
          </w:p>
        </w:tc>
        <w:tc>
          <w:tcPr>
            <w:tcW w:w="2410"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ind w:left="-28" w:right="-28"/>
              <w:jc w:val="center"/>
              <w:rPr>
                <w:sz w:val="22"/>
                <w:szCs w:val="22"/>
              </w:rPr>
            </w:pPr>
            <w:r w:rsidRPr="005B7D61">
              <w:rPr>
                <w:sz w:val="22"/>
                <w:szCs w:val="22"/>
              </w:rPr>
              <w:t>5</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10</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11</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12</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jc w:val="center"/>
              <w:rPr>
                <w:sz w:val="22"/>
                <w:szCs w:val="22"/>
              </w:rPr>
            </w:pPr>
            <w:r w:rsidRPr="005B7D61">
              <w:rPr>
                <w:sz w:val="22"/>
                <w:szCs w:val="22"/>
              </w:rPr>
              <w:t>13</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4F6885" w:rsidRPr="005B7D61" w:rsidRDefault="004F6885" w:rsidP="00B308D0">
            <w:pPr>
              <w:jc w:val="center"/>
              <w:rPr>
                <w:sz w:val="22"/>
                <w:szCs w:val="22"/>
              </w:rPr>
            </w:pPr>
            <w:r w:rsidRPr="005B7D61">
              <w:rPr>
                <w:sz w:val="22"/>
                <w:szCs w:val="22"/>
              </w:rPr>
              <w:t>14</w:t>
            </w:r>
          </w:p>
        </w:tc>
      </w:tr>
      <w:tr w:rsidR="007A402D"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7A402D" w:rsidRPr="005B7D61" w:rsidRDefault="007A402D" w:rsidP="006E0260">
            <w:pPr>
              <w:jc w:val="both"/>
              <w:rPr>
                <w:b/>
                <w:bCs/>
                <w:color w:val="000000"/>
                <w:sz w:val="22"/>
                <w:szCs w:val="22"/>
              </w:rPr>
            </w:pPr>
            <w:r w:rsidRPr="005B7D61">
              <w:rPr>
                <w:b/>
                <w:bCs/>
                <w:color w:val="000000"/>
                <w:sz w:val="22"/>
                <w:szCs w:val="22"/>
              </w:rPr>
              <w:t xml:space="preserve">Муниципальная программа </w:t>
            </w:r>
          </w:p>
        </w:tc>
        <w:tc>
          <w:tcPr>
            <w:tcW w:w="3260" w:type="dxa"/>
            <w:vMerge w:val="restart"/>
            <w:tcBorders>
              <w:top w:val="single" w:sz="4" w:space="0" w:color="000000"/>
              <w:left w:val="single" w:sz="4" w:space="0" w:color="000000"/>
              <w:bottom w:val="single" w:sz="4" w:space="0" w:color="000000"/>
            </w:tcBorders>
            <w:shd w:val="clear" w:color="auto" w:fill="auto"/>
          </w:tcPr>
          <w:p w:rsidR="007A402D" w:rsidRPr="005B7D61" w:rsidRDefault="007A402D" w:rsidP="006E0260">
            <w:pPr>
              <w:jc w:val="both"/>
              <w:rPr>
                <w:sz w:val="22"/>
                <w:szCs w:val="22"/>
              </w:rPr>
            </w:pPr>
            <w:r w:rsidRPr="005B7D61">
              <w:rPr>
                <w:b/>
                <w:bCs/>
                <w:color w:val="000000"/>
                <w:sz w:val="22"/>
                <w:szCs w:val="22"/>
              </w:rPr>
              <w:t>«Развитие    сельского хозяйства и регулирование рынка сельскохозяйственной продукции, сырья и продовольствия»</w:t>
            </w:r>
          </w:p>
        </w:tc>
        <w:tc>
          <w:tcPr>
            <w:tcW w:w="1418" w:type="dxa"/>
            <w:tcBorders>
              <w:top w:val="single" w:sz="4" w:space="0" w:color="000000"/>
              <w:left w:val="single" w:sz="4" w:space="0" w:color="000000"/>
              <w:bottom w:val="single" w:sz="4" w:space="0" w:color="000000"/>
            </w:tcBorders>
            <w:shd w:val="clear" w:color="auto" w:fill="auto"/>
          </w:tcPr>
          <w:p w:rsidR="007A402D" w:rsidRPr="005B7D61" w:rsidRDefault="007A402D" w:rsidP="00B308D0">
            <w:pPr>
              <w:jc w:val="center"/>
              <w:rPr>
                <w:sz w:val="22"/>
                <w:szCs w:val="22"/>
              </w:rPr>
            </w:pPr>
            <w:r w:rsidRPr="005B7D61">
              <w:rPr>
                <w:sz w:val="22"/>
                <w:szCs w:val="22"/>
              </w:rPr>
              <w:t> 903</w:t>
            </w:r>
          </w:p>
        </w:tc>
        <w:tc>
          <w:tcPr>
            <w:tcW w:w="1559" w:type="dxa"/>
            <w:tcBorders>
              <w:top w:val="single" w:sz="4" w:space="0" w:color="000000"/>
              <w:left w:val="single" w:sz="4" w:space="0" w:color="000000"/>
              <w:bottom w:val="single" w:sz="4" w:space="0" w:color="000000"/>
            </w:tcBorders>
            <w:shd w:val="clear" w:color="auto" w:fill="auto"/>
          </w:tcPr>
          <w:p w:rsidR="007A402D" w:rsidRPr="005B7D61" w:rsidRDefault="007A402D" w:rsidP="00B308D0">
            <w:pPr>
              <w:jc w:val="center"/>
              <w:rPr>
                <w:sz w:val="22"/>
                <w:szCs w:val="22"/>
              </w:rPr>
            </w:pPr>
            <w:r w:rsidRPr="005B7D61">
              <w:rPr>
                <w:sz w:val="22"/>
                <w:szCs w:val="22"/>
              </w:rPr>
              <w:t>Ц900000000</w:t>
            </w:r>
          </w:p>
        </w:tc>
        <w:tc>
          <w:tcPr>
            <w:tcW w:w="2410" w:type="dxa"/>
            <w:tcBorders>
              <w:top w:val="single" w:sz="4" w:space="0" w:color="000000"/>
              <w:left w:val="single" w:sz="4" w:space="0" w:color="000000"/>
              <w:bottom w:val="single" w:sz="4" w:space="0" w:color="000000"/>
            </w:tcBorders>
            <w:shd w:val="clear" w:color="auto" w:fill="auto"/>
          </w:tcPr>
          <w:p w:rsidR="007A402D" w:rsidRPr="005B7D61" w:rsidRDefault="007A402D" w:rsidP="00B308D0">
            <w:pPr>
              <w:ind w:left="-28" w:right="-28"/>
              <w:jc w:val="both"/>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B00667" w:rsidP="007A402D">
            <w:pPr>
              <w:jc w:val="center"/>
            </w:pPr>
            <w:r w:rsidRPr="000C7146">
              <w:rPr>
                <w:b/>
                <w:sz w:val="22"/>
                <w:szCs w:val="22"/>
              </w:rPr>
              <w:t>1079,448</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944,783</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1377,921</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7242,400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7A402D" w:rsidRPr="000C7146" w:rsidRDefault="00394E92" w:rsidP="007A402D">
            <w:pPr>
              <w:jc w:val="center"/>
            </w:pPr>
            <w:r w:rsidRPr="000C7146">
              <w:rPr>
                <w:b/>
                <w:sz w:val="22"/>
                <w:szCs w:val="22"/>
              </w:rPr>
              <w:t>8082,900</w:t>
            </w:r>
          </w:p>
        </w:tc>
      </w:tr>
      <w:tr w:rsidR="007A402D"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7A402D" w:rsidRPr="005B7D61" w:rsidRDefault="007A402D" w:rsidP="00B308D0">
            <w:pPr>
              <w:snapToGrid w:val="0"/>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7A402D" w:rsidRPr="005B7D61" w:rsidRDefault="007A402D" w:rsidP="00B308D0">
            <w:pPr>
              <w:snapToGrid w:val="0"/>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7A402D" w:rsidRPr="005B7D61" w:rsidRDefault="00A43697" w:rsidP="00B308D0">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7A402D" w:rsidRPr="005B7D61" w:rsidRDefault="00A43697" w:rsidP="00B308D0">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7A402D" w:rsidRPr="005B7D61" w:rsidRDefault="007A402D" w:rsidP="00B308D0">
            <w:pPr>
              <w:ind w:left="-28" w:right="-28"/>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162,800</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204,800</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742,500</w:t>
            </w:r>
          </w:p>
        </w:tc>
        <w:tc>
          <w:tcPr>
            <w:tcW w:w="1134" w:type="dxa"/>
            <w:tcBorders>
              <w:top w:val="single" w:sz="4" w:space="0" w:color="000000"/>
              <w:left w:val="single" w:sz="4" w:space="0" w:color="000000"/>
              <w:bottom w:val="single" w:sz="4" w:space="0" w:color="000000"/>
            </w:tcBorders>
            <w:shd w:val="clear" w:color="auto" w:fill="auto"/>
          </w:tcPr>
          <w:p w:rsidR="007A402D" w:rsidRPr="000C7146" w:rsidRDefault="00394E92" w:rsidP="007A402D">
            <w:pPr>
              <w:jc w:val="center"/>
            </w:pPr>
            <w:r w:rsidRPr="000C7146">
              <w:rPr>
                <w:b/>
                <w:sz w:val="22"/>
                <w:szCs w:val="22"/>
              </w:rPr>
              <w:t>3902,606</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7A402D" w:rsidRPr="000C7146" w:rsidRDefault="00394E92" w:rsidP="007A402D">
            <w:pPr>
              <w:jc w:val="center"/>
            </w:pPr>
            <w:r w:rsidRPr="000C7146">
              <w:rPr>
                <w:b/>
                <w:sz w:val="22"/>
                <w:szCs w:val="22"/>
              </w:rPr>
              <w:t>4355,514</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ind w:left="-28" w:right="-28"/>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535,644</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360,200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123,000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646,492</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7A402D">
            <w:pPr>
              <w:jc w:val="center"/>
            </w:pPr>
            <w:r w:rsidRPr="000C7146">
              <w:rPr>
                <w:b/>
                <w:sz w:val="22"/>
                <w:szCs w:val="22"/>
              </w:rPr>
              <w:t>721,519</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ind w:left="-28" w:right="-28"/>
              <w:jc w:val="both"/>
              <w:rPr>
                <w:sz w:val="22"/>
                <w:szCs w:val="22"/>
              </w:rPr>
            </w:pPr>
            <w:r w:rsidRPr="005B7D61">
              <w:rPr>
                <w:sz w:val="22"/>
                <w:szCs w:val="22"/>
              </w:rPr>
              <w:t>местные бюджеты</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381,004</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379,783</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512,421</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jc w:val="center"/>
            </w:pPr>
            <w:r w:rsidRPr="000C7146">
              <w:rPr>
                <w:b/>
                <w:sz w:val="22"/>
                <w:szCs w:val="22"/>
              </w:rPr>
              <w:t>2693,302</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7A402D">
            <w:pPr>
              <w:jc w:val="center"/>
            </w:pPr>
            <w:r w:rsidRPr="000C7146">
              <w:rPr>
                <w:b/>
                <w:sz w:val="22"/>
                <w:szCs w:val="22"/>
              </w:rPr>
              <w:t>3005,867</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ind w:left="-28" w:right="-28"/>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7A402D">
            <w:pPr>
              <w:pStyle w:val="ConsPlusNormal"/>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7A402D">
            <w:pPr>
              <w:pStyle w:val="ConsPlusNormal"/>
              <w:jc w:val="center"/>
              <w:rPr>
                <w:b/>
                <w:sz w:val="22"/>
                <w:szCs w:val="22"/>
              </w:rPr>
            </w:pPr>
            <w:r w:rsidRPr="000C7146">
              <w:rPr>
                <w:b/>
                <w:sz w:val="22"/>
                <w:szCs w:val="22"/>
              </w:rPr>
              <w:t>0,00</w:t>
            </w:r>
          </w:p>
        </w:tc>
      </w:tr>
      <w:tr w:rsidR="00C34B3A"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C34B3A" w:rsidRPr="005B7D61" w:rsidRDefault="00C34B3A" w:rsidP="00B308D0">
            <w:pPr>
              <w:jc w:val="both"/>
              <w:rPr>
                <w:b/>
                <w:bCs/>
                <w:color w:val="000000"/>
                <w:sz w:val="22"/>
                <w:szCs w:val="22"/>
              </w:rPr>
            </w:pPr>
            <w:r w:rsidRPr="005B7D61">
              <w:rPr>
                <w:b/>
                <w:color w:val="000000"/>
                <w:sz w:val="22"/>
                <w:szCs w:val="22"/>
              </w:rPr>
              <w:t>Подпрограмма</w:t>
            </w:r>
          </w:p>
        </w:tc>
        <w:tc>
          <w:tcPr>
            <w:tcW w:w="3260" w:type="dxa"/>
            <w:vMerge w:val="restart"/>
            <w:tcBorders>
              <w:top w:val="single" w:sz="4" w:space="0" w:color="000000"/>
              <w:left w:val="single" w:sz="4" w:space="0" w:color="000000"/>
              <w:bottom w:val="single" w:sz="4" w:space="0" w:color="000000"/>
            </w:tcBorders>
            <w:shd w:val="clear" w:color="auto" w:fill="auto"/>
          </w:tcPr>
          <w:p w:rsidR="00C34B3A" w:rsidRPr="005B7D61" w:rsidRDefault="00C34B3A" w:rsidP="00BE4769">
            <w:pPr>
              <w:snapToGrid w:val="0"/>
              <w:jc w:val="both"/>
              <w:rPr>
                <w:sz w:val="22"/>
                <w:szCs w:val="22"/>
              </w:rPr>
            </w:pPr>
            <w:r w:rsidRPr="005B7D61">
              <w:rPr>
                <w:b/>
                <w:bCs/>
                <w:color w:val="000000"/>
                <w:sz w:val="22"/>
                <w:szCs w:val="22"/>
              </w:rPr>
              <w:t>«Развитие ветеринарии»</w:t>
            </w:r>
          </w:p>
        </w:tc>
        <w:tc>
          <w:tcPr>
            <w:tcW w:w="1418" w:type="dxa"/>
            <w:tcBorders>
              <w:top w:val="single" w:sz="4" w:space="0" w:color="000000"/>
              <w:left w:val="single" w:sz="4" w:space="0" w:color="000000"/>
              <w:bottom w:val="single" w:sz="4" w:space="0" w:color="000000"/>
            </w:tcBorders>
            <w:shd w:val="clear" w:color="auto" w:fill="auto"/>
          </w:tcPr>
          <w:p w:rsidR="00C34B3A" w:rsidRPr="005B7D61" w:rsidRDefault="00C34B3A" w:rsidP="00B308D0">
            <w:pPr>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C34B3A" w:rsidRPr="005B7D61" w:rsidRDefault="00C34B3A" w:rsidP="00B308D0">
            <w:pPr>
              <w:spacing w:line="228" w:lineRule="auto"/>
              <w:jc w:val="center"/>
              <w:rPr>
                <w:sz w:val="22"/>
                <w:szCs w:val="22"/>
              </w:rPr>
            </w:pPr>
            <w:r w:rsidRPr="005B7D61">
              <w:rPr>
                <w:sz w:val="22"/>
                <w:szCs w:val="22"/>
              </w:rPr>
              <w:t> Ц970000000</w:t>
            </w:r>
          </w:p>
        </w:tc>
        <w:tc>
          <w:tcPr>
            <w:tcW w:w="2410" w:type="dxa"/>
            <w:tcBorders>
              <w:top w:val="single" w:sz="4" w:space="0" w:color="000000"/>
              <w:left w:val="single" w:sz="4" w:space="0" w:color="000000"/>
              <w:bottom w:val="single" w:sz="4" w:space="0" w:color="000000"/>
            </w:tcBorders>
            <w:shd w:val="clear" w:color="auto" w:fill="auto"/>
          </w:tcPr>
          <w:p w:rsidR="00C34B3A" w:rsidRPr="005B7D61" w:rsidRDefault="00C34B3A" w:rsidP="00B308D0">
            <w:pPr>
              <w:spacing w:line="228" w:lineRule="auto"/>
              <w:ind w:left="-28" w:right="-28"/>
              <w:jc w:val="both"/>
              <w:rPr>
                <w:color w:val="000000"/>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C34B3A" w:rsidP="00C34B3A">
            <w:pPr>
              <w:jc w:val="center"/>
            </w:pPr>
            <w:r w:rsidRPr="000C7146">
              <w:rPr>
                <w:b/>
                <w:sz w:val="22"/>
                <w:szCs w:val="22"/>
              </w:rPr>
              <w:t>100,00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C34B3A" w:rsidP="00C34B3A">
            <w:pPr>
              <w:jc w:val="center"/>
            </w:pPr>
            <w:r w:rsidRPr="000C7146">
              <w:rPr>
                <w:b/>
                <w:sz w:val="22"/>
                <w:szCs w:val="22"/>
              </w:rPr>
              <w:t>100,00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C34B3A" w:rsidP="00C34B3A">
            <w:pPr>
              <w:jc w:val="center"/>
            </w:pPr>
            <w:r w:rsidRPr="000C7146">
              <w:rPr>
                <w:b/>
                <w:sz w:val="22"/>
                <w:szCs w:val="22"/>
              </w:rPr>
              <w:t>100,00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1327D7" w:rsidP="00B308D0">
            <w:pPr>
              <w:jc w:val="center"/>
              <w:rPr>
                <w:b/>
                <w:sz w:val="22"/>
                <w:szCs w:val="22"/>
              </w:rPr>
            </w:pPr>
            <w:r w:rsidRPr="000C7146">
              <w:rPr>
                <w:b/>
                <w:sz w:val="22"/>
                <w:szCs w:val="22"/>
              </w:rPr>
              <w:t>525,603</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C34B3A" w:rsidRPr="000C7146" w:rsidRDefault="001327D7" w:rsidP="00B308D0">
            <w:pPr>
              <w:jc w:val="center"/>
              <w:rPr>
                <w:b/>
                <w:sz w:val="22"/>
                <w:szCs w:val="22"/>
              </w:rPr>
            </w:pPr>
            <w:r w:rsidRPr="000C7146">
              <w:rPr>
                <w:b/>
                <w:sz w:val="22"/>
                <w:szCs w:val="22"/>
              </w:rPr>
              <w:t>586,601</w:t>
            </w:r>
          </w:p>
        </w:tc>
      </w:tr>
      <w:tr w:rsidR="00337000"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337000" w:rsidRPr="005B7D61" w:rsidRDefault="00337000" w:rsidP="00B308D0">
            <w:pPr>
              <w:snapToGrid w:val="0"/>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337000" w:rsidRPr="005B7D61" w:rsidRDefault="00337000" w:rsidP="00B308D0">
            <w:pPr>
              <w:snapToGrid w:val="0"/>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337000" w:rsidRPr="005B7D61" w:rsidRDefault="00337000" w:rsidP="00337000">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337000" w:rsidRPr="005B7D61" w:rsidRDefault="00337000" w:rsidP="00337000">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337000" w:rsidRPr="005B7D61" w:rsidRDefault="00337000" w:rsidP="00B308D0">
            <w:pPr>
              <w:spacing w:line="228" w:lineRule="auto"/>
              <w:ind w:left="-28" w:right="-28"/>
              <w:jc w:val="both"/>
              <w:rPr>
                <w:color w:val="000000"/>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337000" w:rsidRPr="000C7146" w:rsidRDefault="00337000" w:rsidP="00B308D0">
            <w:pPr>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337000" w:rsidRPr="000C7146" w:rsidRDefault="00337000" w:rsidP="00B308D0">
            <w:pPr>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337000" w:rsidRPr="000C7146" w:rsidRDefault="00337000" w:rsidP="00B308D0">
            <w:pPr>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337000" w:rsidRPr="000C7146" w:rsidRDefault="00337000" w:rsidP="00B308D0">
            <w:pPr>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337000" w:rsidRPr="000C7146" w:rsidRDefault="00337000" w:rsidP="00B308D0">
            <w:pPr>
              <w:jc w:val="center"/>
              <w:rPr>
                <w:b/>
                <w:sz w:val="22"/>
                <w:szCs w:val="22"/>
              </w:rPr>
            </w:pPr>
            <w:r w:rsidRPr="000C7146">
              <w:rPr>
                <w:b/>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spacing w:line="228" w:lineRule="auto"/>
              <w:ind w:left="-28" w:right="-28"/>
              <w:jc w:val="both"/>
              <w:rPr>
                <w:color w:val="000000"/>
                <w:sz w:val="22"/>
                <w:szCs w:val="22"/>
              </w:rPr>
            </w:pPr>
            <w:r w:rsidRPr="005B7D61">
              <w:rPr>
                <w:sz w:val="22"/>
                <w:szCs w:val="22"/>
              </w:rPr>
              <w:t>республиканский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100,00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 w:rsidRPr="000C7146">
              <w:rPr>
                <w:b/>
                <w:sz w:val="22"/>
                <w:szCs w:val="22"/>
              </w:rPr>
              <w:t>100,00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 w:rsidRPr="000C7146">
              <w:rPr>
                <w:b/>
                <w:sz w:val="22"/>
                <w:szCs w:val="22"/>
              </w:rPr>
              <w:t>100,00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525,603</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b/>
                <w:sz w:val="22"/>
                <w:szCs w:val="22"/>
              </w:rPr>
            </w:pPr>
            <w:r w:rsidRPr="000C7146">
              <w:rPr>
                <w:b/>
                <w:sz w:val="22"/>
                <w:szCs w:val="22"/>
              </w:rPr>
              <w:t>586,601</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rPr>
                <w:sz w:val="22"/>
                <w:szCs w:val="22"/>
                <w:highlight w:val="yellow"/>
              </w:rPr>
            </w:pPr>
          </w:p>
        </w:tc>
        <w:tc>
          <w:tcPr>
            <w:tcW w:w="1418"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left w:val="single" w:sz="4" w:space="0" w:color="000000"/>
              <w:bottom w:val="single" w:sz="4" w:space="0" w:color="000000"/>
            </w:tcBorders>
            <w:shd w:val="clear" w:color="auto" w:fill="auto"/>
          </w:tcPr>
          <w:p w:rsidR="00A43697" w:rsidRPr="005B7D61" w:rsidRDefault="00A43697" w:rsidP="00B308D0">
            <w:pPr>
              <w:spacing w:line="228" w:lineRule="auto"/>
              <w:ind w:left="-28" w:right="-28"/>
              <w:jc w:val="both"/>
              <w:rPr>
                <w:color w:val="000000"/>
                <w:sz w:val="22"/>
                <w:szCs w:val="22"/>
              </w:rPr>
            </w:pPr>
            <w:r w:rsidRPr="005B7D61">
              <w:rPr>
                <w:sz w:val="22"/>
                <w:szCs w:val="22"/>
              </w:rPr>
              <w:t>местные бюджеты</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66" w:type="dxa"/>
            <w:gridSpan w:val="2"/>
            <w:tcBorders>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b/>
                <w:sz w:val="22"/>
                <w:szCs w:val="22"/>
              </w:rPr>
            </w:pPr>
            <w:r w:rsidRPr="000C7146">
              <w:rPr>
                <w:b/>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sz w:val="22"/>
                <w:szCs w:val="22"/>
                <w:highlight w:val="yellow"/>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spacing w:line="228" w:lineRule="auto"/>
              <w:ind w:left="-28" w:right="-28"/>
              <w:jc w:val="both"/>
              <w:rPr>
                <w:color w:val="000000"/>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b/>
                <w:sz w:val="22"/>
                <w:szCs w:val="22"/>
              </w:rPr>
            </w:pPr>
            <w:r w:rsidRPr="000C7146">
              <w:rPr>
                <w:b/>
                <w:sz w:val="22"/>
                <w:szCs w:val="22"/>
              </w:rPr>
              <w:t>0,00</w:t>
            </w:r>
          </w:p>
        </w:tc>
      </w:tr>
      <w:tr w:rsidR="00C34B3A"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C34B3A" w:rsidRPr="005B7D61" w:rsidRDefault="00C34B3A" w:rsidP="00B308D0">
            <w:pPr>
              <w:jc w:val="both"/>
              <w:rPr>
                <w:color w:val="000000"/>
                <w:sz w:val="22"/>
                <w:szCs w:val="22"/>
              </w:rPr>
            </w:pPr>
            <w:r w:rsidRPr="005B7D61">
              <w:rPr>
                <w:color w:val="000000"/>
                <w:sz w:val="22"/>
                <w:szCs w:val="22"/>
              </w:rPr>
              <w:t>Основное мероприят</w:t>
            </w:r>
            <w:r w:rsidRPr="005B7D61">
              <w:rPr>
                <w:color w:val="000000"/>
                <w:sz w:val="22"/>
                <w:szCs w:val="22"/>
              </w:rPr>
              <w:lastRenderedPageBreak/>
              <w:t>ие 1</w:t>
            </w:r>
          </w:p>
        </w:tc>
        <w:tc>
          <w:tcPr>
            <w:tcW w:w="3260" w:type="dxa"/>
            <w:vMerge w:val="restart"/>
            <w:tcBorders>
              <w:top w:val="single" w:sz="4" w:space="0" w:color="000000"/>
              <w:left w:val="single" w:sz="4" w:space="0" w:color="000000"/>
              <w:bottom w:val="single" w:sz="4" w:space="0" w:color="000000"/>
            </w:tcBorders>
            <w:shd w:val="clear" w:color="auto" w:fill="auto"/>
          </w:tcPr>
          <w:p w:rsidR="00C34B3A" w:rsidRPr="005B7D61" w:rsidRDefault="00C34B3A" w:rsidP="00B308D0">
            <w:pPr>
              <w:snapToGrid w:val="0"/>
              <w:jc w:val="both"/>
              <w:rPr>
                <w:sz w:val="22"/>
                <w:szCs w:val="22"/>
              </w:rPr>
            </w:pPr>
            <w:r w:rsidRPr="005B7D61">
              <w:rPr>
                <w:sz w:val="22"/>
                <w:szCs w:val="22"/>
              </w:rPr>
              <w:lastRenderedPageBreak/>
              <w:t>Предупреждение и ликвидация болезней животных</w:t>
            </w:r>
          </w:p>
        </w:tc>
        <w:tc>
          <w:tcPr>
            <w:tcW w:w="1418" w:type="dxa"/>
            <w:tcBorders>
              <w:top w:val="single" w:sz="4" w:space="0" w:color="000000"/>
              <w:left w:val="single" w:sz="4" w:space="0" w:color="000000"/>
              <w:bottom w:val="single" w:sz="4" w:space="0" w:color="000000"/>
            </w:tcBorders>
            <w:shd w:val="clear" w:color="auto" w:fill="auto"/>
          </w:tcPr>
          <w:p w:rsidR="00C34B3A" w:rsidRPr="005B7D61" w:rsidRDefault="00C34B3A" w:rsidP="00B308D0">
            <w:pPr>
              <w:snapToGrid w:val="0"/>
              <w:spacing w:line="228" w:lineRule="auto"/>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C34B3A" w:rsidRPr="005B7D61" w:rsidRDefault="00C34B3A" w:rsidP="00B308D0">
            <w:pPr>
              <w:spacing w:line="228" w:lineRule="auto"/>
              <w:jc w:val="center"/>
              <w:rPr>
                <w:sz w:val="22"/>
                <w:szCs w:val="22"/>
              </w:rPr>
            </w:pPr>
            <w:r w:rsidRPr="005B7D61">
              <w:rPr>
                <w:sz w:val="22"/>
                <w:szCs w:val="22"/>
              </w:rPr>
              <w:t>Ц970112750 </w:t>
            </w:r>
          </w:p>
        </w:tc>
        <w:tc>
          <w:tcPr>
            <w:tcW w:w="2410" w:type="dxa"/>
            <w:tcBorders>
              <w:top w:val="single" w:sz="4" w:space="0" w:color="000000"/>
              <w:left w:val="single" w:sz="4" w:space="0" w:color="000000"/>
              <w:bottom w:val="single" w:sz="4" w:space="0" w:color="000000"/>
            </w:tcBorders>
            <w:shd w:val="clear" w:color="auto" w:fill="auto"/>
          </w:tcPr>
          <w:p w:rsidR="00C34B3A" w:rsidRPr="005B7D61" w:rsidRDefault="00C34B3A" w:rsidP="00B308D0">
            <w:pPr>
              <w:spacing w:line="228" w:lineRule="auto"/>
              <w:ind w:left="-28" w:right="-28"/>
              <w:jc w:val="both"/>
              <w:rPr>
                <w:color w:val="000000"/>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C34B3A" w:rsidP="00C34B3A">
            <w:pPr>
              <w:jc w:val="center"/>
            </w:pPr>
            <w:r w:rsidRPr="000C7146">
              <w:rPr>
                <w:bCs/>
                <w:sz w:val="24"/>
                <w:szCs w:val="24"/>
              </w:rPr>
              <w:t>100,0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C34B3A" w:rsidP="00C34B3A">
            <w:pPr>
              <w:jc w:val="center"/>
            </w:pPr>
            <w:r w:rsidRPr="000C7146">
              <w:rPr>
                <w:bCs/>
                <w:sz w:val="24"/>
                <w:szCs w:val="24"/>
              </w:rPr>
              <w:t>100,0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C34B3A" w:rsidP="00C34B3A">
            <w:pPr>
              <w:jc w:val="center"/>
            </w:pPr>
            <w:r w:rsidRPr="000C7146">
              <w:rPr>
                <w:bCs/>
                <w:sz w:val="24"/>
                <w:szCs w:val="24"/>
              </w:rPr>
              <w:t>100,0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1327D7" w:rsidP="00B308D0">
            <w:pPr>
              <w:jc w:val="center"/>
              <w:rPr>
                <w:sz w:val="22"/>
                <w:szCs w:val="22"/>
              </w:rPr>
            </w:pPr>
            <w:r w:rsidRPr="000C7146">
              <w:rPr>
                <w:b/>
                <w:sz w:val="22"/>
                <w:szCs w:val="22"/>
              </w:rPr>
              <w:t>525,603</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C34B3A" w:rsidRPr="000C7146" w:rsidRDefault="001327D7" w:rsidP="00B308D0">
            <w:pPr>
              <w:jc w:val="center"/>
              <w:rPr>
                <w:sz w:val="22"/>
                <w:szCs w:val="22"/>
              </w:rPr>
            </w:pPr>
            <w:r w:rsidRPr="000C7146">
              <w:rPr>
                <w:b/>
                <w:sz w:val="22"/>
                <w:szCs w:val="22"/>
              </w:rPr>
              <w:t>586,601</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ind w:left="-28" w:right="-28"/>
              <w:jc w:val="both"/>
              <w:rPr>
                <w:color w:val="000000"/>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ind w:left="-28" w:right="-28"/>
              <w:jc w:val="both"/>
              <w:rPr>
                <w:color w:val="000000"/>
                <w:sz w:val="22"/>
                <w:szCs w:val="22"/>
              </w:rPr>
            </w:pPr>
            <w:r w:rsidRPr="005B7D61">
              <w:rPr>
                <w:sz w:val="22"/>
                <w:szCs w:val="22"/>
              </w:rPr>
              <w:t>республиканский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C34B3A">
            <w:pPr>
              <w:jc w:val="center"/>
            </w:pPr>
            <w:r w:rsidRPr="000C7146">
              <w:rPr>
                <w:bCs/>
                <w:sz w:val="24"/>
                <w:szCs w:val="24"/>
              </w:rPr>
              <w:t>100,0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C34B3A">
            <w:pPr>
              <w:jc w:val="center"/>
            </w:pPr>
            <w:r w:rsidRPr="000C7146">
              <w:rPr>
                <w:bCs/>
                <w:sz w:val="24"/>
                <w:szCs w:val="24"/>
              </w:rPr>
              <w:t>100,0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C34B3A">
            <w:pPr>
              <w:jc w:val="center"/>
            </w:pPr>
            <w:r w:rsidRPr="000C7146">
              <w:rPr>
                <w:bCs/>
                <w:sz w:val="24"/>
                <w:szCs w:val="24"/>
              </w:rPr>
              <w:t>100,0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b/>
                <w:sz w:val="22"/>
                <w:szCs w:val="22"/>
              </w:rPr>
              <w:t>525,603</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b/>
                <w:sz w:val="22"/>
                <w:szCs w:val="22"/>
              </w:rPr>
              <w:t>586,601</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rPr>
                <w:sz w:val="22"/>
                <w:szCs w:val="22"/>
              </w:rPr>
            </w:pPr>
          </w:p>
        </w:tc>
        <w:tc>
          <w:tcPr>
            <w:tcW w:w="1418"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left w:val="single" w:sz="4" w:space="0" w:color="000000"/>
              <w:bottom w:val="single" w:sz="4" w:space="0" w:color="000000"/>
            </w:tcBorders>
            <w:shd w:val="clear" w:color="auto" w:fill="auto"/>
          </w:tcPr>
          <w:p w:rsidR="00A43697" w:rsidRPr="005B7D61" w:rsidRDefault="00A43697" w:rsidP="00B308D0">
            <w:pPr>
              <w:ind w:left="-28" w:right="-28"/>
              <w:jc w:val="both"/>
              <w:rPr>
                <w:color w:val="000000"/>
                <w:sz w:val="22"/>
                <w:szCs w:val="22"/>
              </w:rPr>
            </w:pPr>
            <w:r w:rsidRPr="005B7D61">
              <w:rPr>
                <w:sz w:val="22"/>
                <w:szCs w:val="22"/>
              </w:rPr>
              <w:t>местные бюджеты</w:t>
            </w:r>
          </w:p>
        </w:tc>
        <w:tc>
          <w:tcPr>
            <w:tcW w:w="1134" w:type="dxa"/>
            <w:tcBorders>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34" w:type="dxa"/>
            <w:tcBorders>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34" w:type="dxa"/>
            <w:tcBorders>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34" w:type="dxa"/>
            <w:tcBorders>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66" w:type="dxa"/>
            <w:gridSpan w:val="2"/>
            <w:tcBorders>
              <w:left w:val="single" w:sz="4" w:space="0" w:color="000000"/>
              <w:bottom w:val="single" w:sz="4" w:space="0" w:color="000000"/>
              <w:right w:val="single" w:sz="4" w:space="0" w:color="auto"/>
            </w:tcBorders>
            <w:shd w:val="clear" w:color="auto" w:fill="auto"/>
          </w:tcPr>
          <w:p w:rsidR="00A43697" w:rsidRPr="005B7D61" w:rsidRDefault="00A43697" w:rsidP="00B308D0">
            <w:pPr>
              <w:jc w:val="center"/>
              <w:rPr>
                <w:sz w:val="22"/>
                <w:szCs w:val="22"/>
              </w:rPr>
            </w:pPr>
            <w:r w:rsidRPr="005B7D61">
              <w:rPr>
                <w:color w:val="000000"/>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ind w:left="-28" w:right="-28"/>
              <w:jc w:val="both"/>
              <w:rPr>
                <w:color w:val="000000"/>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jc w:val="center"/>
              <w:rPr>
                <w:color w:val="000000"/>
                <w:sz w:val="22"/>
                <w:szCs w:val="22"/>
              </w:rPr>
            </w:pPr>
            <w:r w:rsidRPr="005B7D61">
              <w:rPr>
                <w:color w:val="000000"/>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5B7D61" w:rsidRDefault="00A43697" w:rsidP="00B308D0">
            <w:pPr>
              <w:jc w:val="center"/>
              <w:rPr>
                <w:sz w:val="22"/>
                <w:szCs w:val="22"/>
              </w:rPr>
            </w:pPr>
            <w:r w:rsidRPr="005B7D61">
              <w:rPr>
                <w:color w:val="000000"/>
                <w:sz w:val="22"/>
                <w:szCs w:val="22"/>
              </w:rPr>
              <w:t>0,00</w:t>
            </w:r>
          </w:p>
        </w:tc>
      </w:tr>
      <w:tr w:rsidR="00BF4113"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BF4113" w:rsidRPr="005B7D61" w:rsidRDefault="00BF4113" w:rsidP="00B308D0">
            <w:pPr>
              <w:pStyle w:val="ConsPlusNormal"/>
              <w:spacing w:line="276" w:lineRule="auto"/>
              <w:jc w:val="both"/>
              <w:rPr>
                <w:b/>
                <w:sz w:val="22"/>
                <w:szCs w:val="22"/>
              </w:rPr>
            </w:pPr>
            <w:r w:rsidRPr="005B7D61">
              <w:rPr>
                <w:b/>
                <w:sz w:val="22"/>
                <w:szCs w:val="22"/>
              </w:rPr>
              <w:t>Подпрограмма</w:t>
            </w:r>
          </w:p>
        </w:tc>
        <w:tc>
          <w:tcPr>
            <w:tcW w:w="3260" w:type="dxa"/>
            <w:vMerge w:val="restart"/>
            <w:tcBorders>
              <w:top w:val="single" w:sz="4" w:space="0" w:color="000000"/>
              <w:left w:val="single" w:sz="4" w:space="0" w:color="000000"/>
              <w:bottom w:val="single" w:sz="4" w:space="0" w:color="000000"/>
            </w:tcBorders>
            <w:shd w:val="clear" w:color="auto" w:fill="auto"/>
          </w:tcPr>
          <w:p w:rsidR="00BF4113" w:rsidRPr="005B7D61" w:rsidRDefault="00BF4113" w:rsidP="00BE4769">
            <w:pPr>
              <w:pStyle w:val="ConsPlusNormal"/>
              <w:spacing w:line="276" w:lineRule="auto"/>
              <w:jc w:val="both"/>
              <w:rPr>
                <w:b/>
                <w:sz w:val="22"/>
                <w:szCs w:val="22"/>
              </w:rPr>
            </w:pPr>
            <w:r w:rsidRPr="005B7D61">
              <w:rPr>
                <w:b/>
                <w:sz w:val="22"/>
                <w:szCs w:val="22"/>
              </w:rPr>
              <w:t>"Развитие мелиорации земель сельскохозяйственного назначения"</w:t>
            </w:r>
          </w:p>
        </w:tc>
        <w:tc>
          <w:tcPr>
            <w:tcW w:w="1418" w:type="dxa"/>
            <w:tcBorders>
              <w:top w:val="single" w:sz="4" w:space="0" w:color="000000"/>
              <w:left w:val="single" w:sz="4" w:space="0" w:color="000000"/>
              <w:bottom w:val="single" w:sz="4" w:space="0" w:color="000000"/>
            </w:tcBorders>
            <w:shd w:val="clear" w:color="auto" w:fill="auto"/>
          </w:tcPr>
          <w:p w:rsidR="00BF4113" w:rsidRPr="005B7D61" w:rsidRDefault="00BF4113" w:rsidP="00B308D0">
            <w:pPr>
              <w:keepNext/>
              <w:snapToGrid w:val="0"/>
              <w:spacing w:line="228" w:lineRule="auto"/>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BF4113" w:rsidRPr="005B7D61" w:rsidRDefault="00BF4113" w:rsidP="00B308D0">
            <w:pPr>
              <w:keepNext/>
              <w:snapToGrid w:val="0"/>
              <w:spacing w:line="228" w:lineRule="auto"/>
              <w:jc w:val="center"/>
              <w:rPr>
                <w:sz w:val="22"/>
                <w:szCs w:val="22"/>
              </w:rPr>
            </w:pPr>
            <w:r w:rsidRPr="005B7D61">
              <w:rPr>
                <w:sz w:val="22"/>
                <w:szCs w:val="22"/>
              </w:rPr>
              <w:t>Ц9Б0000000</w:t>
            </w:r>
          </w:p>
        </w:tc>
        <w:tc>
          <w:tcPr>
            <w:tcW w:w="2410" w:type="dxa"/>
            <w:tcBorders>
              <w:top w:val="single" w:sz="4" w:space="0" w:color="000000"/>
              <w:left w:val="single" w:sz="4" w:space="0" w:color="000000"/>
              <w:bottom w:val="single" w:sz="4" w:space="0" w:color="000000"/>
            </w:tcBorders>
            <w:shd w:val="clear" w:color="auto" w:fill="auto"/>
          </w:tcPr>
          <w:p w:rsidR="00BF4113" w:rsidRPr="005B7D61" w:rsidRDefault="00BF4113" w:rsidP="000C7146">
            <w:pPr>
              <w:pStyle w:val="ConsPlusNormal"/>
              <w:spacing w:line="276" w:lineRule="auto"/>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BF4113" w:rsidRPr="000C7146" w:rsidRDefault="00BF4113" w:rsidP="000C7146">
            <w:pPr>
              <w:widowControl w:val="0"/>
              <w:autoSpaceDE w:val="0"/>
              <w:autoSpaceDN w:val="0"/>
              <w:adjustRightInd w:val="0"/>
              <w:jc w:val="right"/>
              <w:rPr>
                <w:rFonts w:ascii="Arial" w:hAnsi="Arial" w:cs="Arial"/>
                <w:b/>
                <w:sz w:val="22"/>
                <w:szCs w:val="22"/>
              </w:rPr>
            </w:pPr>
            <w:r w:rsidRPr="000C7146">
              <w:rPr>
                <w:b/>
                <w:bCs/>
                <w:sz w:val="22"/>
                <w:szCs w:val="22"/>
                <w:lang w:val="en-US"/>
              </w:rPr>
              <w:t>207</w:t>
            </w:r>
            <w:r w:rsidRPr="000C7146">
              <w:rPr>
                <w:b/>
                <w:bCs/>
                <w:sz w:val="22"/>
                <w:szCs w:val="22"/>
              </w:rPr>
              <w:t>,709</w:t>
            </w:r>
          </w:p>
        </w:tc>
        <w:tc>
          <w:tcPr>
            <w:tcW w:w="1134" w:type="dxa"/>
            <w:tcBorders>
              <w:top w:val="single" w:sz="4" w:space="0" w:color="000000"/>
              <w:left w:val="single" w:sz="4" w:space="0" w:color="000000"/>
              <w:bottom w:val="single" w:sz="4" w:space="0" w:color="000000"/>
            </w:tcBorders>
            <w:shd w:val="clear" w:color="auto" w:fill="auto"/>
          </w:tcPr>
          <w:p w:rsidR="00BF4113" w:rsidRPr="000C7146" w:rsidRDefault="00BF4113" w:rsidP="000C7146">
            <w:pPr>
              <w:widowControl w:val="0"/>
              <w:autoSpaceDE w:val="0"/>
              <w:autoSpaceDN w:val="0"/>
              <w:adjustRightInd w:val="0"/>
              <w:jc w:val="right"/>
              <w:rPr>
                <w:rFonts w:ascii="Arial" w:hAnsi="Arial" w:cs="Arial"/>
                <w:b/>
                <w:sz w:val="22"/>
                <w:szCs w:val="22"/>
              </w:rPr>
            </w:pPr>
            <w:r w:rsidRPr="000C7146">
              <w:rPr>
                <w:b/>
                <w:bCs/>
                <w:sz w:val="22"/>
                <w:szCs w:val="22"/>
              </w:rPr>
              <w:t>264,240</w:t>
            </w:r>
          </w:p>
        </w:tc>
        <w:tc>
          <w:tcPr>
            <w:tcW w:w="1134" w:type="dxa"/>
            <w:tcBorders>
              <w:top w:val="single" w:sz="4" w:space="0" w:color="000000"/>
              <w:left w:val="single" w:sz="4" w:space="0" w:color="000000"/>
              <w:bottom w:val="single" w:sz="4" w:space="0" w:color="000000"/>
            </w:tcBorders>
            <w:shd w:val="clear" w:color="auto" w:fill="auto"/>
          </w:tcPr>
          <w:p w:rsidR="00BF4113" w:rsidRPr="000C7146" w:rsidRDefault="00BF4113" w:rsidP="000C7146">
            <w:pPr>
              <w:widowControl w:val="0"/>
              <w:autoSpaceDE w:val="0"/>
              <w:autoSpaceDN w:val="0"/>
              <w:adjustRightInd w:val="0"/>
              <w:jc w:val="right"/>
              <w:rPr>
                <w:rFonts w:ascii="Arial" w:hAnsi="Arial" w:cs="Arial"/>
                <w:b/>
                <w:sz w:val="22"/>
                <w:szCs w:val="22"/>
              </w:rPr>
            </w:pPr>
            <w:r w:rsidRPr="000C7146">
              <w:rPr>
                <w:b/>
                <w:bCs/>
                <w:sz w:val="22"/>
                <w:szCs w:val="22"/>
              </w:rPr>
              <w:t>977,921</w:t>
            </w:r>
          </w:p>
        </w:tc>
        <w:tc>
          <w:tcPr>
            <w:tcW w:w="1134" w:type="dxa"/>
            <w:tcBorders>
              <w:top w:val="single" w:sz="4" w:space="0" w:color="000000"/>
              <w:left w:val="single" w:sz="4" w:space="0" w:color="000000"/>
              <w:bottom w:val="single" w:sz="4" w:space="0" w:color="000000"/>
            </w:tcBorders>
            <w:shd w:val="clear" w:color="auto" w:fill="auto"/>
          </w:tcPr>
          <w:p w:rsidR="00BF4113" w:rsidRPr="000C7146" w:rsidRDefault="00BF4113" w:rsidP="000C7146">
            <w:pPr>
              <w:jc w:val="right"/>
              <w:rPr>
                <w:b/>
                <w:sz w:val="22"/>
                <w:szCs w:val="22"/>
              </w:rPr>
            </w:pPr>
            <w:r w:rsidRPr="000C7146">
              <w:rPr>
                <w:b/>
                <w:sz w:val="22"/>
                <w:szCs w:val="22"/>
              </w:rPr>
              <w:t>5139,987</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BF4113" w:rsidRPr="000C7146" w:rsidRDefault="00BF4113" w:rsidP="000C7146">
            <w:pPr>
              <w:jc w:val="right"/>
              <w:rPr>
                <w:b/>
                <w:sz w:val="22"/>
                <w:szCs w:val="22"/>
              </w:rPr>
            </w:pPr>
            <w:r w:rsidRPr="000C7146">
              <w:rPr>
                <w:b/>
                <w:sz w:val="22"/>
                <w:szCs w:val="22"/>
              </w:rPr>
              <w:t>5736,496</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162,800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204,800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742,500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3902,606</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332B66">
            <w:pPr>
              <w:jc w:val="center"/>
              <w:rPr>
                <w:b/>
                <w:sz w:val="22"/>
                <w:szCs w:val="22"/>
              </w:rPr>
            </w:pPr>
            <w:r w:rsidRPr="000C7146">
              <w:rPr>
                <w:b/>
                <w:sz w:val="22"/>
                <w:szCs w:val="22"/>
              </w:rPr>
              <w:t>4355,514</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1,644</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2,100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23,000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120,889</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332B66">
            <w:pPr>
              <w:jc w:val="center"/>
              <w:rPr>
                <w:b/>
                <w:sz w:val="22"/>
                <w:szCs w:val="22"/>
              </w:rPr>
            </w:pPr>
            <w:r w:rsidRPr="000C7146">
              <w:rPr>
                <w:b/>
                <w:sz w:val="22"/>
                <w:szCs w:val="22"/>
              </w:rPr>
              <w:t>134,918</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1418"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местный бюджет</w:t>
            </w:r>
          </w:p>
        </w:tc>
        <w:tc>
          <w:tcPr>
            <w:tcW w:w="1134" w:type="dxa"/>
            <w:tcBorders>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43,265</w:t>
            </w:r>
          </w:p>
        </w:tc>
        <w:tc>
          <w:tcPr>
            <w:tcW w:w="1134" w:type="dxa"/>
            <w:tcBorders>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57,340</w:t>
            </w:r>
          </w:p>
        </w:tc>
        <w:tc>
          <w:tcPr>
            <w:tcW w:w="1134" w:type="dxa"/>
            <w:tcBorders>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212,421</w:t>
            </w:r>
          </w:p>
        </w:tc>
        <w:tc>
          <w:tcPr>
            <w:tcW w:w="1134" w:type="dxa"/>
            <w:tcBorders>
              <w:left w:val="single" w:sz="4" w:space="0" w:color="000000"/>
              <w:bottom w:val="single" w:sz="4" w:space="0" w:color="000000"/>
            </w:tcBorders>
            <w:shd w:val="clear" w:color="auto" w:fill="auto"/>
          </w:tcPr>
          <w:p w:rsidR="00A43697" w:rsidRPr="000C7146" w:rsidRDefault="00A43697" w:rsidP="00332B66">
            <w:pPr>
              <w:jc w:val="center"/>
              <w:rPr>
                <w:b/>
                <w:sz w:val="22"/>
                <w:szCs w:val="22"/>
              </w:rPr>
            </w:pPr>
            <w:r w:rsidRPr="000C7146">
              <w:rPr>
                <w:b/>
                <w:sz w:val="22"/>
                <w:szCs w:val="22"/>
              </w:rPr>
              <w:t>1116,492</w:t>
            </w:r>
          </w:p>
        </w:tc>
        <w:tc>
          <w:tcPr>
            <w:tcW w:w="1166" w:type="dxa"/>
            <w:gridSpan w:val="2"/>
            <w:tcBorders>
              <w:left w:val="single" w:sz="4" w:space="0" w:color="000000"/>
              <w:bottom w:val="single" w:sz="4" w:space="0" w:color="000000"/>
              <w:right w:val="single" w:sz="4" w:space="0" w:color="auto"/>
            </w:tcBorders>
            <w:shd w:val="clear" w:color="auto" w:fill="auto"/>
          </w:tcPr>
          <w:p w:rsidR="00A43697" w:rsidRPr="000C7146" w:rsidRDefault="00A43697" w:rsidP="00332B66">
            <w:pPr>
              <w:jc w:val="center"/>
              <w:rPr>
                <w:b/>
                <w:sz w:val="22"/>
                <w:szCs w:val="22"/>
              </w:rPr>
            </w:pPr>
            <w:r w:rsidRPr="000C7146">
              <w:rPr>
                <w:b/>
                <w:sz w:val="22"/>
                <w:szCs w:val="22"/>
              </w:rPr>
              <w:t>1246,064</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keepNext/>
              <w:snapToGrid w:val="0"/>
              <w:spacing w:line="228" w:lineRule="auto"/>
              <w:jc w:val="both"/>
              <w:rPr>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pStyle w:val="ConsPlusNormal"/>
              <w:spacing w:line="276" w:lineRule="auto"/>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pStyle w:val="ConsPlusNormal"/>
              <w:spacing w:line="276" w:lineRule="auto"/>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pStyle w:val="ConsPlusNormal"/>
              <w:spacing w:line="276" w:lineRule="auto"/>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332B66">
            <w:pPr>
              <w:pStyle w:val="ConsPlusNormal"/>
              <w:spacing w:line="276" w:lineRule="auto"/>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332B66">
            <w:pPr>
              <w:pStyle w:val="ConsPlusNormal"/>
              <w:spacing w:line="276" w:lineRule="auto"/>
              <w:jc w:val="center"/>
              <w:rPr>
                <w:b/>
                <w:sz w:val="22"/>
                <w:szCs w:val="22"/>
              </w:rPr>
            </w:pPr>
            <w:r w:rsidRPr="000C7146">
              <w:rPr>
                <w:b/>
                <w:sz w:val="22"/>
                <w:szCs w:val="22"/>
              </w:rPr>
              <w:t>0,00</w:t>
            </w:r>
          </w:p>
        </w:tc>
      </w:tr>
      <w:tr w:rsidR="006E0260"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4F6885" w:rsidRPr="005B7D61" w:rsidRDefault="004F6885" w:rsidP="00B308D0">
            <w:pPr>
              <w:pStyle w:val="ConsPlusNormal"/>
              <w:spacing w:line="276" w:lineRule="auto"/>
              <w:jc w:val="both"/>
              <w:rPr>
                <w:sz w:val="22"/>
                <w:szCs w:val="22"/>
              </w:rPr>
            </w:pPr>
            <w:r w:rsidRPr="005B7D61">
              <w:rPr>
                <w:sz w:val="22"/>
                <w:szCs w:val="22"/>
              </w:rPr>
              <w:t>Основное мероприятие 1</w:t>
            </w:r>
          </w:p>
        </w:tc>
        <w:tc>
          <w:tcPr>
            <w:tcW w:w="3260" w:type="dxa"/>
            <w:vMerge w:val="restart"/>
            <w:tcBorders>
              <w:top w:val="single" w:sz="4" w:space="0" w:color="000000"/>
              <w:left w:val="single" w:sz="4" w:space="0" w:color="000000"/>
              <w:bottom w:val="single" w:sz="4" w:space="0" w:color="000000"/>
            </w:tcBorders>
            <w:shd w:val="clear" w:color="auto" w:fill="auto"/>
          </w:tcPr>
          <w:p w:rsidR="004F6885" w:rsidRPr="005B7D61" w:rsidRDefault="004F6885" w:rsidP="00D372A9">
            <w:pPr>
              <w:pStyle w:val="ConsPlusNormal"/>
              <w:spacing w:line="276" w:lineRule="auto"/>
              <w:jc w:val="both"/>
              <w:rPr>
                <w:sz w:val="22"/>
                <w:szCs w:val="22"/>
              </w:rPr>
            </w:pPr>
            <w:r w:rsidRPr="005B7D61">
              <w:rPr>
                <w:sz w:val="22"/>
                <w:szCs w:val="22"/>
              </w:rPr>
              <w:t xml:space="preserve">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w:t>
            </w:r>
            <w:r w:rsidR="001E7BC4">
              <w:rPr>
                <w:sz w:val="22"/>
                <w:szCs w:val="22"/>
              </w:rPr>
              <w:t xml:space="preserve">государственной собственности </w:t>
            </w:r>
            <w:r w:rsidR="00D372A9">
              <w:rPr>
                <w:sz w:val="22"/>
                <w:szCs w:val="22"/>
              </w:rPr>
              <w:t>Ч</w:t>
            </w:r>
            <w:r w:rsidR="001E7BC4">
              <w:rPr>
                <w:sz w:val="22"/>
                <w:szCs w:val="22"/>
              </w:rPr>
              <w:t xml:space="preserve">увашской Республики, </w:t>
            </w:r>
            <w:r w:rsidR="005B7D61">
              <w:rPr>
                <w:sz w:val="22"/>
                <w:szCs w:val="22"/>
              </w:rPr>
              <w:t>муниципальной собственности</w:t>
            </w:r>
            <w:r w:rsidR="00D372A9">
              <w:rPr>
                <w:sz w:val="22"/>
                <w:szCs w:val="22"/>
              </w:rPr>
              <w:t xml:space="preserve"> и собственности </w:t>
            </w:r>
            <w:proofErr w:type="spellStart"/>
            <w:r w:rsidR="00D372A9">
              <w:rPr>
                <w:sz w:val="22"/>
                <w:szCs w:val="22"/>
              </w:rPr>
              <w:t>сельхозтоваропроизводителей</w:t>
            </w:r>
            <w:proofErr w:type="spellEnd"/>
          </w:p>
        </w:tc>
        <w:tc>
          <w:tcPr>
            <w:tcW w:w="1418"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napToGrid w:val="0"/>
              <w:spacing w:line="228" w:lineRule="auto"/>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pacing w:line="228" w:lineRule="auto"/>
              <w:jc w:val="center"/>
              <w:rPr>
                <w:sz w:val="22"/>
                <w:szCs w:val="22"/>
              </w:rPr>
            </w:pPr>
            <w:r w:rsidRPr="005B7D61">
              <w:rPr>
                <w:sz w:val="22"/>
                <w:szCs w:val="22"/>
              </w:rPr>
              <w:t>Ц9Б0100000</w:t>
            </w:r>
          </w:p>
        </w:tc>
        <w:tc>
          <w:tcPr>
            <w:tcW w:w="2410"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spacing w:line="276" w:lineRule="auto"/>
              <w:jc w:val="both"/>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spacing w:line="276" w:lineRule="auto"/>
              <w:jc w:val="center"/>
              <w:rPr>
                <w:sz w:val="22"/>
                <w:szCs w:val="22"/>
              </w:rPr>
            </w:pPr>
            <w:r w:rsidRPr="005B7D61">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4F6885" w:rsidRPr="005B7D61" w:rsidRDefault="004F6885" w:rsidP="00B308D0">
            <w:pPr>
              <w:pStyle w:val="ConsPlusNormal"/>
              <w:spacing w:line="276" w:lineRule="auto"/>
              <w:jc w:val="center"/>
              <w:rPr>
                <w:sz w:val="22"/>
                <w:szCs w:val="22"/>
              </w:rPr>
            </w:pPr>
            <w:r w:rsidRPr="005B7D61">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местный бюджет</w:t>
            </w:r>
          </w:p>
        </w:tc>
        <w:tc>
          <w:tcPr>
            <w:tcW w:w="1134"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66" w:type="dxa"/>
            <w:gridSpan w:val="2"/>
            <w:tcBorders>
              <w:left w:val="single" w:sz="4" w:space="0" w:color="000000"/>
              <w:bottom w:val="single" w:sz="4" w:space="0" w:color="000000"/>
              <w:right w:val="single" w:sz="4" w:space="0" w:color="auto"/>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5B7D61" w:rsidRDefault="00A43697" w:rsidP="00B308D0">
            <w:pPr>
              <w:pStyle w:val="ConsPlusNormal"/>
              <w:spacing w:line="276" w:lineRule="auto"/>
              <w:jc w:val="center"/>
              <w:rPr>
                <w:sz w:val="22"/>
                <w:szCs w:val="22"/>
              </w:rPr>
            </w:pPr>
            <w:r w:rsidRPr="005B7D61">
              <w:rPr>
                <w:sz w:val="22"/>
                <w:szCs w:val="22"/>
              </w:rPr>
              <w:t>0,00</w:t>
            </w:r>
          </w:p>
        </w:tc>
      </w:tr>
      <w:tr w:rsidR="00A43697"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Основное мероприятие 2</w:t>
            </w:r>
          </w:p>
        </w:tc>
        <w:tc>
          <w:tcPr>
            <w:tcW w:w="3260" w:type="dxa"/>
            <w:vMerge w:val="restart"/>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 xml:space="preserve">Предотвращение выбытия из сельскохозяйственного оборота земель сельскохозяйственного назначения за счет проведения </w:t>
            </w:r>
            <w:proofErr w:type="spellStart"/>
            <w:r w:rsidRPr="005B7D61">
              <w:rPr>
                <w:sz w:val="22"/>
                <w:szCs w:val="22"/>
              </w:rPr>
              <w:t>агролесомелиоративных</w:t>
            </w:r>
            <w:proofErr w:type="spellEnd"/>
            <w:r w:rsidRPr="005B7D61">
              <w:rPr>
                <w:sz w:val="22"/>
                <w:szCs w:val="22"/>
              </w:rPr>
              <w:t xml:space="preserve">, фитомелиоративных и </w:t>
            </w:r>
            <w:proofErr w:type="spellStart"/>
            <w:r w:rsidRPr="005B7D61">
              <w:rPr>
                <w:sz w:val="22"/>
                <w:szCs w:val="22"/>
              </w:rPr>
              <w:t>культуртехнических</w:t>
            </w:r>
            <w:proofErr w:type="spellEnd"/>
            <w:r w:rsidRPr="005B7D61">
              <w:rPr>
                <w:sz w:val="22"/>
                <w:szCs w:val="22"/>
              </w:rPr>
              <w:t xml:space="preserve"> мероприятий</w:t>
            </w: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vAlign w:val="bottom"/>
          </w:tcPr>
          <w:p w:rsidR="00A43697" w:rsidRPr="000C7146" w:rsidRDefault="00A43697" w:rsidP="00496043">
            <w:pPr>
              <w:widowControl w:val="0"/>
              <w:autoSpaceDE w:val="0"/>
              <w:autoSpaceDN w:val="0"/>
              <w:adjustRightInd w:val="0"/>
              <w:jc w:val="center"/>
              <w:rPr>
                <w:rFonts w:ascii="Arial" w:hAnsi="Arial" w:cs="Arial"/>
                <w:sz w:val="22"/>
                <w:szCs w:val="22"/>
              </w:rPr>
            </w:pPr>
            <w:r w:rsidRPr="000C7146">
              <w:rPr>
                <w:bCs/>
                <w:sz w:val="22"/>
                <w:szCs w:val="22"/>
              </w:rPr>
              <w:t>0,00</w:t>
            </w:r>
          </w:p>
        </w:tc>
        <w:tc>
          <w:tcPr>
            <w:tcW w:w="1134" w:type="dxa"/>
            <w:tcBorders>
              <w:top w:val="single" w:sz="4" w:space="0" w:color="000000"/>
              <w:left w:val="single" w:sz="4" w:space="0" w:color="000000"/>
              <w:bottom w:val="single" w:sz="4" w:space="0" w:color="000000"/>
            </w:tcBorders>
            <w:shd w:val="clear" w:color="auto" w:fill="auto"/>
            <w:vAlign w:val="bottom"/>
          </w:tcPr>
          <w:p w:rsidR="00A43697" w:rsidRPr="000C7146" w:rsidRDefault="00A43697" w:rsidP="00496043">
            <w:pPr>
              <w:widowControl w:val="0"/>
              <w:autoSpaceDE w:val="0"/>
              <w:autoSpaceDN w:val="0"/>
              <w:adjustRightInd w:val="0"/>
              <w:jc w:val="center"/>
              <w:rPr>
                <w:rFonts w:ascii="Arial" w:hAnsi="Arial" w:cs="Arial"/>
                <w:sz w:val="22"/>
                <w:szCs w:val="22"/>
              </w:rPr>
            </w:pPr>
            <w:r w:rsidRPr="000C7146">
              <w:rPr>
                <w:bCs/>
                <w:sz w:val="22"/>
                <w:szCs w:val="22"/>
              </w:rPr>
              <w:t>0,00</w:t>
            </w:r>
          </w:p>
        </w:tc>
        <w:tc>
          <w:tcPr>
            <w:tcW w:w="1134" w:type="dxa"/>
            <w:tcBorders>
              <w:top w:val="single" w:sz="4" w:space="0" w:color="000000"/>
              <w:left w:val="single" w:sz="4" w:space="0" w:color="000000"/>
              <w:bottom w:val="single" w:sz="4" w:space="0" w:color="000000"/>
            </w:tcBorders>
            <w:shd w:val="clear" w:color="auto" w:fill="auto"/>
            <w:vAlign w:val="bottom"/>
          </w:tcPr>
          <w:p w:rsidR="00A43697" w:rsidRPr="000C7146" w:rsidRDefault="00A43697" w:rsidP="00496043">
            <w:pPr>
              <w:widowControl w:val="0"/>
              <w:autoSpaceDE w:val="0"/>
              <w:autoSpaceDN w:val="0"/>
              <w:adjustRightInd w:val="0"/>
              <w:jc w:val="center"/>
              <w:rPr>
                <w:rFonts w:ascii="Arial" w:hAnsi="Arial" w:cs="Arial"/>
                <w:sz w:val="22"/>
                <w:szCs w:val="22"/>
              </w:rPr>
            </w:pPr>
            <w:r w:rsidRPr="000C7146">
              <w:rPr>
                <w:bCs/>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местный бюджет</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spacing w:line="276" w:lineRule="auto"/>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spacing w:line="276" w:lineRule="auto"/>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spacing w:line="276" w:lineRule="auto"/>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spacing w:line="276" w:lineRule="auto"/>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spacing w:line="276" w:lineRule="auto"/>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spacing w:line="276" w:lineRule="auto"/>
              <w:jc w:val="center"/>
              <w:rPr>
                <w:sz w:val="22"/>
                <w:szCs w:val="22"/>
              </w:rPr>
            </w:pPr>
            <w:r w:rsidRPr="000C7146">
              <w:rPr>
                <w:sz w:val="22"/>
                <w:szCs w:val="22"/>
              </w:rPr>
              <w:t>0,00</w:t>
            </w:r>
          </w:p>
        </w:tc>
      </w:tr>
      <w:tr w:rsidR="000C7146" w:rsidRPr="005B7D61" w:rsidTr="00676F3D">
        <w:trPr>
          <w:gridBefore w:val="1"/>
          <w:gridAfter w:val="14"/>
          <w:wBefore w:w="7" w:type="dxa"/>
          <w:wAfter w:w="14574" w:type="dxa"/>
        </w:trPr>
        <w:tc>
          <w:tcPr>
            <w:tcW w:w="1278" w:type="dxa"/>
            <w:vMerge w:val="restart"/>
            <w:tcBorders>
              <w:top w:val="single" w:sz="4" w:space="0" w:color="000000"/>
              <w:left w:val="single" w:sz="4" w:space="0" w:color="auto"/>
            </w:tcBorders>
            <w:shd w:val="clear" w:color="auto" w:fill="auto"/>
          </w:tcPr>
          <w:p w:rsidR="000C7146" w:rsidRPr="005B7D61" w:rsidRDefault="000C7146" w:rsidP="00AA5E7B">
            <w:pPr>
              <w:pStyle w:val="ConsPlusNormal"/>
              <w:spacing w:line="276" w:lineRule="auto"/>
              <w:jc w:val="both"/>
              <w:rPr>
                <w:sz w:val="22"/>
                <w:szCs w:val="22"/>
              </w:rPr>
            </w:pPr>
            <w:r>
              <w:rPr>
                <w:sz w:val="22"/>
                <w:szCs w:val="22"/>
              </w:rPr>
              <w:lastRenderedPageBreak/>
              <w:t>Основное мероприятие 3</w:t>
            </w:r>
          </w:p>
        </w:tc>
        <w:tc>
          <w:tcPr>
            <w:tcW w:w="3260" w:type="dxa"/>
            <w:vMerge w:val="restart"/>
            <w:tcBorders>
              <w:top w:val="single" w:sz="4" w:space="0" w:color="000000"/>
              <w:left w:val="single" w:sz="4" w:space="0" w:color="000000"/>
            </w:tcBorders>
            <w:shd w:val="clear" w:color="auto" w:fill="auto"/>
          </w:tcPr>
          <w:p w:rsidR="000C7146" w:rsidRPr="000C7146" w:rsidRDefault="000C7146" w:rsidP="000C7146">
            <w:pPr>
              <w:pStyle w:val="ConsPlusNormal"/>
              <w:spacing w:line="276" w:lineRule="auto"/>
              <w:jc w:val="both"/>
              <w:rPr>
                <w:sz w:val="22"/>
                <w:szCs w:val="22"/>
              </w:rPr>
            </w:pPr>
            <w:r w:rsidRPr="000C7146">
              <w:rPr>
                <w:sz w:val="22"/>
                <w:szCs w:val="22"/>
              </w:rPr>
              <w:t>Подготовка проектов межевания земельных участков и проведение кадастровых работ</w:t>
            </w:r>
          </w:p>
        </w:tc>
        <w:tc>
          <w:tcPr>
            <w:tcW w:w="1418" w:type="dxa"/>
            <w:tcBorders>
              <w:top w:val="single" w:sz="4" w:space="0" w:color="000000"/>
              <w:left w:val="single" w:sz="4" w:space="0" w:color="000000"/>
              <w:bottom w:val="single" w:sz="4" w:space="0" w:color="000000"/>
            </w:tcBorders>
            <w:shd w:val="clear" w:color="auto" w:fill="auto"/>
          </w:tcPr>
          <w:p w:rsidR="000C7146" w:rsidRPr="000C7146" w:rsidRDefault="000C7146" w:rsidP="00AA5E7B">
            <w:pPr>
              <w:snapToGrid w:val="0"/>
              <w:spacing w:line="228" w:lineRule="auto"/>
              <w:jc w:val="center"/>
              <w:rPr>
                <w:sz w:val="22"/>
                <w:szCs w:val="22"/>
              </w:rPr>
            </w:pPr>
            <w:r w:rsidRPr="000C7146">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0C7146" w:rsidRPr="000C7146" w:rsidRDefault="000C7146" w:rsidP="008722B6">
            <w:pPr>
              <w:spacing w:line="228" w:lineRule="auto"/>
              <w:jc w:val="center"/>
              <w:rPr>
                <w:sz w:val="22"/>
                <w:szCs w:val="22"/>
                <w:lang w:val="en-US"/>
              </w:rPr>
            </w:pPr>
            <w:r w:rsidRPr="000C7146">
              <w:rPr>
                <w:sz w:val="22"/>
                <w:szCs w:val="22"/>
              </w:rPr>
              <w:t>Ц9Б03</w:t>
            </w:r>
            <w:r w:rsidRPr="000C7146">
              <w:rPr>
                <w:sz w:val="22"/>
                <w:szCs w:val="22"/>
                <w:lang w:val="en-US"/>
              </w:rPr>
              <w:t>L5990</w:t>
            </w:r>
          </w:p>
        </w:tc>
        <w:tc>
          <w:tcPr>
            <w:tcW w:w="2410" w:type="dxa"/>
            <w:tcBorders>
              <w:top w:val="single" w:sz="4" w:space="0" w:color="000000"/>
              <w:left w:val="single" w:sz="4" w:space="0" w:color="000000"/>
              <w:bottom w:val="single" w:sz="4" w:space="0" w:color="000000"/>
            </w:tcBorders>
            <w:shd w:val="clear" w:color="auto" w:fill="auto"/>
          </w:tcPr>
          <w:p w:rsidR="000C7146" w:rsidRPr="000C7146" w:rsidRDefault="000C7146" w:rsidP="00AA5E7B">
            <w:pPr>
              <w:pStyle w:val="ConsPlusNormal"/>
              <w:spacing w:line="276" w:lineRule="auto"/>
              <w:jc w:val="both"/>
              <w:rPr>
                <w:sz w:val="22"/>
                <w:szCs w:val="22"/>
              </w:rPr>
            </w:pPr>
            <w:r w:rsidRPr="000C7146">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0C7146" w:rsidRPr="000C7146" w:rsidRDefault="000C7146" w:rsidP="00D372A9">
            <w:pPr>
              <w:widowControl w:val="0"/>
              <w:autoSpaceDE w:val="0"/>
              <w:autoSpaceDN w:val="0"/>
              <w:adjustRightInd w:val="0"/>
              <w:jc w:val="center"/>
              <w:rPr>
                <w:rFonts w:ascii="Arial" w:hAnsi="Arial" w:cs="Arial"/>
                <w:sz w:val="22"/>
                <w:szCs w:val="22"/>
              </w:rPr>
            </w:pPr>
            <w:r w:rsidRPr="000C7146">
              <w:rPr>
                <w:bCs/>
                <w:sz w:val="22"/>
                <w:szCs w:val="22"/>
                <w:lang w:val="en-US"/>
              </w:rPr>
              <w:t>207</w:t>
            </w:r>
            <w:r w:rsidRPr="000C7146">
              <w:rPr>
                <w:bCs/>
                <w:sz w:val="22"/>
                <w:szCs w:val="22"/>
              </w:rPr>
              <w:t>,709</w:t>
            </w:r>
          </w:p>
        </w:tc>
        <w:tc>
          <w:tcPr>
            <w:tcW w:w="1134" w:type="dxa"/>
            <w:tcBorders>
              <w:top w:val="single" w:sz="4" w:space="0" w:color="000000"/>
              <w:left w:val="single" w:sz="4" w:space="0" w:color="000000"/>
              <w:bottom w:val="single" w:sz="4" w:space="0" w:color="000000"/>
            </w:tcBorders>
            <w:shd w:val="clear" w:color="auto" w:fill="auto"/>
          </w:tcPr>
          <w:p w:rsidR="000C7146" w:rsidRPr="000C7146" w:rsidRDefault="000C7146" w:rsidP="00D372A9">
            <w:pPr>
              <w:widowControl w:val="0"/>
              <w:autoSpaceDE w:val="0"/>
              <w:autoSpaceDN w:val="0"/>
              <w:adjustRightInd w:val="0"/>
              <w:jc w:val="center"/>
              <w:rPr>
                <w:rFonts w:ascii="Arial" w:hAnsi="Arial" w:cs="Arial"/>
                <w:sz w:val="22"/>
                <w:szCs w:val="22"/>
              </w:rPr>
            </w:pPr>
            <w:r w:rsidRPr="000C7146">
              <w:rPr>
                <w:bCs/>
                <w:sz w:val="22"/>
                <w:szCs w:val="22"/>
              </w:rPr>
              <w:t>264,240</w:t>
            </w:r>
          </w:p>
        </w:tc>
        <w:tc>
          <w:tcPr>
            <w:tcW w:w="1134" w:type="dxa"/>
            <w:tcBorders>
              <w:top w:val="single" w:sz="4" w:space="0" w:color="000000"/>
              <w:left w:val="single" w:sz="4" w:space="0" w:color="000000"/>
              <w:bottom w:val="single" w:sz="4" w:space="0" w:color="000000"/>
            </w:tcBorders>
            <w:shd w:val="clear" w:color="auto" w:fill="auto"/>
          </w:tcPr>
          <w:p w:rsidR="000C7146" w:rsidRPr="000C7146" w:rsidRDefault="000C7146" w:rsidP="00D372A9">
            <w:pPr>
              <w:widowControl w:val="0"/>
              <w:autoSpaceDE w:val="0"/>
              <w:autoSpaceDN w:val="0"/>
              <w:adjustRightInd w:val="0"/>
              <w:jc w:val="center"/>
              <w:rPr>
                <w:rFonts w:ascii="Arial" w:hAnsi="Arial" w:cs="Arial"/>
                <w:sz w:val="22"/>
                <w:szCs w:val="22"/>
              </w:rPr>
            </w:pPr>
            <w:r w:rsidRPr="000C7146">
              <w:rPr>
                <w:bCs/>
                <w:sz w:val="22"/>
                <w:szCs w:val="22"/>
              </w:rPr>
              <w:t>977,921</w:t>
            </w:r>
          </w:p>
        </w:tc>
        <w:tc>
          <w:tcPr>
            <w:tcW w:w="1134" w:type="dxa"/>
            <w:tcBorders>
              <w:top w:val="single" w:sz="4" w:space="0" w:color="000000"/>
              <w:left w:val="single" w:sz="4" w:space="0" w:color="000000"/>
              <w:bottom w:val="single" w:sz="4" w:space="0" w:color="000000"/>
            </w:tcBorders>
            <w:shd w:val="clear" w:color="auto" w:fill="auto"/>
          </w:tcPr>
          <w:p w:rsidR="000C7146" w:rsidRPr="000C7146" w:rsidRDefault="000C7146" w:rsidP="00D372A9">
            <w:pPr>
              <w:jc w:val="center"/>
              <w:rPr>
                <w:sz w:val="22"/>
                <w:szCs w:val="22"/>
              </w:rPr>
            </w:pPr>
            <w:r w:rsidRPr="000C7146">
              <w:rPr>
                <w:sz w:val="22"/>
                <w:szCs w:val="22"/>
              </w:rPr>
              <w:t>5139,987</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0C7146" w:rsidRPr="000C7146" w:rsidRDefault="000C7146" w:rsidP="00D372A9">
            <w:pPr>
              <w:jc w:val="center"/>
              <w:rPr>
                <w:sz w:val="22"/>
                <w:szCs w:val="22"/>
              </w:rPr>
            </w:pPr>
            <w:r w:rsidRPr="000C7146">
              <w:rPr>
                <w:sz w:val="22"/>
                <w:szCs w:val="22"/>
              </w:rPr>
              <w:t>5736,496</w:t>
            </w:r>
          </w:p>
        </w:tc>
      </w:tr>
      <w:tr w:rsidR="00A43697" w:rsidRPr="005B7D61" w:rsidTr="00676F3D">
        <w:trPr>
          <w:gridBefore w:val="1"/>
          <w:gridAfter w:val="14"/>
          <w:wBefore w:w="7" w:type="dxa"/>
          <w:wAfter w:w="14574" w:type="dxa"/>
        </w:trPr>
        <w:tc>
          <w:tcPr>
            <w:tcW w:w="1278" w:type="dxa"/>
            <w:vMerge/>
            <w:tcBorders>
              <w:left w:val="single" w:sz="4" w:space="0" w:color="auto"/>
            </w:tcBorders>
            <w:shd w:val="clear" w:color="auto" w:fill="auto"/>
          </w:tcPr>
          <w:p w:rsidR="00A43697" w:rsidRPr="005B7D61" w:rsidRDefault="00A43697" w:rsidP="00AA5E7B">
            <w:pPr>
              <w:snapToGrid w:val="0"/>
              <w:spacing w:line="228" w:lineRule="auto"/>
              <w:rPr>
                <w:sz w:val="22"/>
                <w:szCs w:val="22"/>
              </w:rPr>
            </w:pPr>
          </w:p>
        </w:tc>
        <w:tc>
          <w:tcPr>
            <w:tcW w:w="3260" w:type="dxa"/>
            <w:vMerge/>
            <w:tcBorders>
              <w:left w:val="single" w:sz="4" w:space="0" w:color="000000"/>
            </w:tcBorders>
            <w:shd w:val="clear" w:color="auto" w:fill="auto"/>
          </w:tcPr>
          <w:p w:rsidR="00A43697" w:rsidRPr="000C7146" w:rsidRDefault="00A43697" w:rsidP="00AA5E7B">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0C7146" w:rsidRDefault="00A43697" w:rsidP="00AA5E7B">
            <w:pPr>
              <w:pStyle w:val="ConsPlusNormal"/>
              <w:spacing w:line="276" w:lineRule="auto"/>
              <w:jc w:val="both"/>
              <w:rPr>
                <w:sz w:val="22"/>
                <w:szCs w:val="22"/>
              </w:rPr>
            </w:pPr>
            <w:r w:rsidRPr="000C7146">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162,800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204,800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742,500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3902,606</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D372A9">
            <w:pPr>
              <w:jc w:val="center"/>
              <w:rPr>
                <w:sz w:val="22"/>
                <w:szCs w:val="22"/>
              </w:rPr>
            </w:pPr>
            <w:r w:rsidRPr="000C7146">
              <w:rPr>
                <w:sz w:val="22"/>
                <w:szCs w:val="22"/>
              </w:rPr>
              <w:t>4355,514</w:t>
            </w:r>
          </w:p>
        </w:tc>
      </w:tr>
      <w:tr w:rsidR="00A43697" w:rsidRPr="005B7D61" w:rsidTr="00676F3D">
        <w:trPr>
          <w:gridBefore w:val="1"/>
          <w:gridAfter w:val="14"/>
          <w:wBefore w:w="7" w:type="dxa"/>
          <w:wAfter w:w="14574" w:type="dxa"/>
        </w:trPr>
        <w:tc>
          <w:tcPr>
            <w:tcW w:w="1278" w:type="dxa"/>
            <w:vMerge/>
            <w:tcBorders>
              <w:left w:val="single" w:sz="4" w:space="0" w:color="auto"/>
            </w:tcBorders>
            <w:shd w:val="clear" w:color="auto" w:fill="auto"/>
          </w:tcPr>
          <w:p w:rsidR="00A43697" w:rsidRPr="005B7D61" w:rsidRDefault="00A43697" w:rsidP="00AA5E7B">
            <w:pPr>
              <w:snapToGrid w:val="0"/>
              <w:spacing w:line="228" w:lineRule="auto"/>
              <w:rPr>
                <w:sz w:val="22"/>
                <w:szCs w:val="22"/>
              </w:rPr>
            </w:pPr>
          </w:p>
        </w:tc>
        <w:tc>
          <w:tcPr>
            <w:tcW w:w="3260" w:type="dxa"/>
            <w:vMerge/>
            <w:tcBorders>
              <w:left w:val="single" w:sz="4" w:space="0" w:color="000000"/>
            </w:tcBorders>
            <w:shd w:val="clear" w:color="auto" w:fill="auto"/>
          </w:tcPr>
          <w:p w:rsidR="00A43697" w:rsidRPr="005B7D61" w:rsidRDefault="00A43697" w:rsidP="00AA5E7B">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AA5E7B">
            <w:pPr>
              <w:pStyle w:val="ConsPlusNormal"/>
              <w:spacing w:line="276" w:lineRule="auto"/>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1,644</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2,100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23,000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120,889</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D372A9">
            <w:pPr>
              <w:jc w:val="center"/>
              <w:rPr>
                <w:sz w:val="22"/>
                <w:szCs w:val="22"/>
              </w:rPr>
            </w:pPr>
            <w:r w:rsidRPr="000C7146">
              <w:rPr>
                <w:sz w:val="22"/>
                <w:szCs w:val="22"/>
              </w:rPr>
              <w:t>134,918</w:t>
            </w:r>
          </w:p>
        </w:tc>
      </w:tr>
      <w:tr w:rsidR="00A43697" w:rsidRPr="005B7D61" w:rsidTr="00676F3D">
        <w:trPr>
          <w:gridBefore w:val="1"/>
          <w:gridAfter w:val="14"/>
          <w:wBefore w:w="7" w:type="dxa"/>
          <w:wAfter w:w="14574" w:type="dxa"/>
        </w:trPr>
        <w:tc>
          <w:tcPr>
            <w:tcW w:w="1278" w:type="dxa"/>
            <w:vMerge/>
            <w:tcBorders>
              <w:left w:val="single" w:sz="4" w:space="0" w:color="auto"/>
            </w:tcBorders>
            <w:shd w:val="clear" w:color="auto" w:fill="auto"/>
          </w:tcPr>
          <w:p w:rsidR="00A43697" w:rsidRPr="005B7D61" w:rsidRDefault="00A43697" w:rsidP="00AA5E7B">
            <w:pPr>
              <w:snapToGrid w:val="0"/>
              <w:spacing w:line="228" w:lineRule="auto"/>
              <w:rPr>
                <w:sz w:val="22"/>
                <w:szCs w:val="22"/>
              </w:rPr>
            </w:pPr>
          </w:p>
        </w:tc>
        <w:tc>
          <w:tcPr>
            <w:tcW w:w="3260" w:type="dxa"/>
            <w:vMerge/>
            <w:tcBorders>
              <w:left w:val="single" w:sz="4" w:space="0" w:color="000000"/>
            </w:tcBorders>
            <w:shd w:val="clear" w:color="auto" w:fill="auto"/>
          </w:tcPr>
          <w:p w:rsidR="00A43697" w:rsidRPr="005B7D61" w:rsidRDefault="00A43697" w:rsidP="00AA5E7B">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AA5E7B">
            <w:pPr>
              <w:pStyle w:val="ConsPlusNormal"/>
              <w:spacing w:line="276" w:lineRule="auto"/>
              <w:jc w:val="both"/>
              <w:rPr>
                <w:sz w:val="22"/>
                <w:szCs w:val="22"/>
              </w:rPr>
            </w:pPr>
            <w:r w:rsidRPr="005B7D61">
              <w:rPr>
                <w:sz w:val="22"/>
                <w:szCs w:val="22"/>
              </w:rPr>
              <w:t>местный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43,265</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57,340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212,421</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jc w:val="center"/>
              <w:rPr>
                <w:sz w:val="22"/>
                <w:szCs w:val="22"/>
              </w:rPr>
            </w:pPr>
            <w:r w:rsidRPr="000C7146">
              <w:rPr>
                <w:sz w:val="22"/>
                <w:szCs w:val="22"/>
              </w:rPr>
              <w:t>1116,492</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D372A9">
            <w:pPr>
              <w:jc w:val="center"/>
              <w:rPr>
                <w:sz w:val="22"/>
                <w:szCs w:val="22"/>
              </w:rPr>
            </w:pPr>
            <w:r w:rsidRPr="000C7146">
              <w:rPr>
                <w:sz w:val="22"/>
                <w:szCs w:val="22"/>
              </w:rPr>
              <w:t>1246,064</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AA5E7B">
            <w:pPr>
              <w:snapToGrid w:val="0"/>
              <w:spacing w:line="228" w:lineRule="auto"/>
              <w:rPr>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AA5E7B">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AA5E7B">
            <w:pPr>
              <w:pStyle w:val="ConsPlusNormal"/>
              <w:spacing w:line="276" w:lineRule="auto"/>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pStyle w:val="ConsPlusNormal"/>
              <w:spacing w:line="276" w:lineRule="auto"/>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pStyle w:val="ConsPlusNormal"/>
              <w:spacing w:line="276" w:lineRule="auto"/>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pStyle w:val="ConsPlusNormal"/>
              <w:spacing w:line="276" w:lineRule="auto"/>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D372A9">
            <w:pPr>
              <w:pStyle w:val="ConsPlusNormal"/>
              <w:spacing w:line="276" w:lineRule="auto"/>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D372A9">
            <w:pPr>
              <w:pStyle w:val="ConsPlusNormal"/>
              <w:spacing w:line="276" w:lineRule="auto"/>
              <w:jc w:val="center"/>
              <w:rPr>
                <w:sz w:val="22"/>
                <w:szCs w:val="22"/>
              </w:rPr>
            </w:pPr>
            <w:r w:rsidRPr="000C7146">
              <w:rPr>
                <w:sz w:val="22"/>
                <w:szCs w:val="22"/>
              </w:rPr>
              <w:t>0,00</w:t>
            </w:r>
          </w:p>
        </w:tc>
      </w:tr>
      <w:tr w:rsidR="006E0260"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4F6885" w:rsidRPr="005B7D61" w:rsidRDefault="004F6885" w:rsidP="00B308D0">
            <w:pPr>
              <w:pStyle w:val="ConsPlusNormal"/>
              <w:jc w:val="both"/>
              <w:rPr>
                <w:b/>
                <w:sz w:val="22"/>
                <w:szCs w:val="22"/>
              </w:rPr>
            </w:pPr>
            <w:r w:rsidRPr="005B7D61">
              <w:rPr>
                <w:b/>
                <w:sz w:val="22"/>
                <w:szCs w:val="22"/>
              </w:rPr>
              <w:t>Подпрограмма</w:t>
            </w:r>
          </w:p>
        </w:tc>
        <w:tc>
          <w:tcPr>
            <w:tcW w:w="3260" w:type="dxa"/>
            <w:vMerge w:val="restart"/>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jc w:val="both"/>
              <w:rPr>
                <w:b/>
                <w:sz w:val="22"/>
                <w:szCs w:val="22"/>
              </w:rPr>
            </w:pPr>
            <w:r w:rsidRPr="005B7D61">
              <w:rPr>
                <w:b/>
                <w:sz w:val="22"/>
                <w:szCs w:val="22"/>
              </w:rPr>
              <w:t>«Развитие отраслей агропромышленного комплекса»</w:t>
            </w:r>
          </w:p>
        </w:tc>
        <w:tc>
          <w:tcPr>
            <w:tcW w:w="1418"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pacing w:line="228" w:lineRule="auto"/>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pacing w:line="228" w:lineRule="auto"/>
              <w:jc w:val="center"/>
              <w:rPr>
                <w:sz w:val="22"/>
                <w:szCs w:val="22"/>
              </w:rPr>
            </w:pPr>
            <w:r w:rsidRPr="005B7D61">
              <w:rPr>
                <w:sz w:val="22"/>
                <w:szCs w:val="22"/>
              </w:rPr>
              <w:t>Ц9И0000000</w:t>
            </w:r>
          </w:p>
        </w:tc>
        <w:tc>
          <w:tcPr>
            <w:tcW w:w="2410"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jc w:val="both"/>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b/>
                <w:sz w:val="22"/>
                <w:szCs w:val="22"/>
              </w:rPr>
            </w:pPr>
            <w:r w:rsidRPr="000C7146">
              <w:rPr>
                <w:b/>
                <w:sz w:val="22"/>
                <w:szCs w:val="22"/>
              </w:rPr>
              <w:t>471,739</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b/>
                <w:sz w:val="22"/>
                <w:szCs w:val="22"/>
              </w:rPr>
            </w:pPr>
            <w:r w:rsidRPr="000C7146">
              <w:rPr>
                <w:b/>
                <w:sz w:val="22"/>
                <w:szCs w:val="22"/>
              </w:rPr>
              <w:t>280,543</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4F6885" w:rsidRPr="000C7146" w:rsidRDefault="004F6885" w:rsidP="00B308D0">
            <w:pPr>
              <w:pStyle w:val="ConsPlusNormal"/>
              <w:jc w:val="center"/>
              <w:rPr>
                <w:b/>
                <w:sz w:val="22"/>
                <w:szCs w:val="22"/>
              </w:rPr>
            </w:pPr>
            <w:r w:rsidRPr="000C7146">
              <w:rPr>
                <w:b/>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434,00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258,10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r>
      <w:tr w:rsidR="00A43697" w:rsidRPr="005B7D61"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местный бюджет</w:t>
            </w:r>
          </w:p>
        </w:tc>
        <w:tc>
          <w:tcPr>
            <w:tcW w:w="1134" w:type="dxa"/>
            <w:tcBorders>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37,739</w:t>
            </w:r>
          </w:p>
        </w:tc>
        <w:tc>
          <w:tcPr>
            <w:tcW w:w="1134" w:type="dxa"/>
            <w:tcBorders>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22,443</w:t>
            </w:r>
          </w:p>
        </w:tc>
        <w:tc>
          <w:tcPr>
            <w:tcW w:w="1134" w:type="dxa"/>
            <w:tcBorders>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66" w:type="dxa"/>
            <w:gridSpan w:val="2"/>
            <w:tcBorders>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r>
      <w:tr w:rsidR="006E0260" w:rsidRPr="005B7D61" w:rsidTr="00676F3D">
        <w:trPr>
          <w:gridBefore w:val="1"/>
          <w:gridAfter w:val="14"/>
          <w:wBefore w:w="7" w:type="dxa"/>
          <w:wAfter w:w="14574" w:type="dxa"/>
        </w:trPr>
        <w:tc>
          <w:tcPr>
            <w:tcW w:w="1278" w:type="dxa"/>
            <w:vMerge w:val="restart"/>
            <w:tcBorders>
              <w:top w:val="single" w:sz="4" w:space="0" w:color="000000"/>
              <w:left w:val="single" w:sz="4" w:space="0" w:color="auto"/>
              <w:bottom w:val="single" w:sz="4" w:space="0" w:color="000000"/>
            </w:tcBorders>
            <w:shd w:val="clear" w:color="auto" w:fill="auto"/>
          </w:tcPr>
          <w:p w:rsidR="004F6885" w:rsidRPr="005B7D61" w:rsidRDefault="004F6885" w:rsidP="00B308D0">
            <w:pPr>
              <w:pStyle w:val="ConsPlusNormal"/>
              <w:jc w:val="both"/>
              <w:rPr>
                <w:sz w:val="22"/>
                <w:szCs w:val="22"/>
              </w:rPr>
            </w:pPr>
            <w:r w:rsidRPr="005B7D61">
              <w:rPr>
                <w:sz w:val="22"/>
                <w:szCs w:val="22"/>
              </w:rPr>
              <w:t>Основное мероприятие 1</w:t>
            </w:r>
          </w:p>
        </w:tc>
        <w:tc>
          <w:tcPr>
            <w:tcW w:w="3260" w:type="dxa"/>
            <w:vMerge w:val="restart"/>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jc w:val="both"/>
              <w:rPr>
                <w:sz w:val="22"/>
                <w:szCs w:val="22"/>
              </w:rPr>
            </w:pPr>
            <w:r w:rsidRPr="005B7D61">
              <w:rPr>
                <w:sz w:val="22"/>
                <w:szCs w:val="22"/>
              </w:rPr>
              <w:t>Реализация региональных программ развития агропромышленного комплекса</w:t>
            </w:r>
          </w:p>
        </w:tc>
        <w:tc>
          <w:tcPr>
            <w:tcW w:w="1418" w:type="dxa"/>
            <w:tcBorders>
              <w:top w:val="single" w:sz="4" w:space="0" w:color="000000"/>
              <w:left w:val="single" w:sz="4" w:space="0" w:color="000000"/>
              <w:bottom w:val="single" w:sz="4" w:space="0" w:color="000000"/>
            </w:tcBorders>
            <w:shd w:val="clear" w:color="auto" w:fill="auto"/>
          </w:tcPr>
          <w:p w:rsidR="004F6885" w:rsidRPr="005B7D61" w:rsidRDefault="004F6885" w:rsidP="00A43697">
            <w:pPr>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rPr>
                <w:sz w:val="22"/>
                <w:szCs w:val="22"/>
              </w:rPr>
            </w:pPr>
            <w:r w:rsidRPr="005B7D61">
              <w:rPr>
                <w:sz w:val="22"/>
                <w:szCs w:val="22"/>
              </w:rPr>
              <w:t>Ц9И010000</w:t>
            </w:r>
          </w:p>
        </w:tc>
        <w:tc>
          <w:tcPr>
            <w:tcW w:w="2410"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jc w:val="both"/>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r>
      <w:tr w:rsidR="00A43697" w:rsidRPr="005B7D61" w:rsidTr="00676F3D">
        <w:trPr>
          <w:gridBefore w:val="1"/>
          <w:gridAfter w:val="14"/>
          <w:wBefore w:w="7" w:type="dxa"/>
          <w:wAfter w:w="14574" w:type="dxa"/>
          <w:trHeight w:val="484"/>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 xml:space="preserve">республиканский бюджет </w:t>
            </w:r>
          </w:p>
        </w:tc>
        <w:tc>
          <w:tcPr>
            <w:tcW w:w="1134" w:type="dxa"/>
            <w:tcBorders>
              <w:top w:val="single" w:sz="4" w:space="0" w:color="000000"/>
              <w:left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r>
      <w:tr w:rsidR="00A43697" w:rsidRPr="005B7D61" w:rsidTr="00676F3D">
        <w:trPr>
          <w:gridBefore w:val="1"/>
          <w:gridAfter w:val="14"/>
          <w:wBefore w:w="7" w:type="dxa"/>
          <w:wAfter w:w="14574"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местный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r>
      <w:tr w:rsidR="00A43697" w:rsidRPr="005B7D61" w:rsidTr="00676F3D">
        <w:trPr>
          <w:gridBefore w:val="1"/>
          <w:wBefore w:w="7" w:type="dxa"/>
        </w:trPr>
        <w:tc>
          <w:tcPr>
            <w:tcW w:w="1278" w:type="dxa"/>
            <w:vMerge/>
            <w:tcBorders>
              <w:top w:val="single" w:sz="4" w:space="0" w:color="000000"/>
              <w:left w:val="single" w:sz="4" w:space="0" w:color="auto"/>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top w:val="single" w:sz="4" w:space="0" w:color="000000"/>
              <w:left w:val="single" w:sz="4" w:space="0" w:color="000000"/>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jc w:val="both"/>
              <w:rPr>
                <w:b/>
                <w:bCs/>
                <w:color w:val="000000"/>
                <w:sz w:val="22"/>
                <w:szCs w:val="22"/>
              </w:rPr>
            </w:pPr>
          </w:p>
        </w:tc>
        <w:tc>
          <w:tcPr>
            <w:tcW w:w="1041" w:type="dxa"/>
          </w:tcPr>
          <w:p w:rsidR="00A43697" w:rsidRPr="005B7D61" w:rsidRDefault="00A43697" w:rsidP="00B308D0">
            <w:pPr>
              <w:snapToGrid w:val="0"/>
              <w:jc w:val="both"/>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r>
      <w:tr w:rsidR="006E0260" w:rsidRPr="005B7D61" w:rsidTr="00676F3D">
        <w:trPr>
          <w:gridBefore w:val="1"/>
          <w:wBefore w:w="7" w:type="dxa"/>
        </w:trPr>
        <w:tc>
          <w:tcPr>
            <w:tcW w:w="1278" w:type="dxa"/>
            <w:vMerge w:val="restart"/>
            <w:tcBorders>
              <w:top w:val="single" w:sz="4" w:space="0" w:color="000000"/>
              <w:left w:val="single" w:sz="4" w:space="0" w:color="auto"/>
            </w:tcBorders>
            <w:shd w:val="clear" w:color="auto" w:fill="auto"/>
          </w:tcPr>
          <w:p w:rsidR="004F6885" w:rsidRPr="005B7D61" w:rsidRDefault="004F6885" w:rsidP="00B308D0">
            <w:pPr>
              <w:pStyle w:val="ConsPlusNormal"/>
              <w:jc w:val="both"/>
              <w:rPr>
                <w:sz w:val="22"/>
                <w:szCs w:val="22"/>
              </w:rPr>
            </w:pPr>
            <w:r w:rsidRPr="005B7D61">
              <w:rPr>
                <w:sz w:val="22"/>
                <w:szCs w:val="22"/>
              </w:rPr>
              <w:t>Основное мероприятие 2</w:t>
            </w:r>
          </w:p>
        </w:tc>
        <w:tc>
          <w:tcPr>
            <w:tcW w:w="3260" w:type="dxa"/>
            <w:vMerge w:val="restart"/>
            <w:tcBorders>
              <w:top w:val="single" w:sz="4" w:space="0" w:color="000000"/>
              <w:left w:val="single" w:sz="4" w:space="0" w:color="000000"/>
            </w:tcBorders>
            <w:shd w:val="clear" w:color="auto" w:fill="auto"/>
          </w:tcPr>
          <w:p w:rsidR="004F6885" w:rsidRPr="005B7D61" w:rsidRDefault="004F6885" w:rsidP="00B308D0">
            <w:pPr>
              <w:pStyle w:val="ConsPlusNormal"/>
              <w:jc w:val="both"/>
              <w:rPr>
                <w:sz w:val="22"/>
                <w:szCs w:val="22"/>
              </w:rPr>
            </w:pPr>
            <w:r w:rsidRPr="005B7D61">
              <w:rPr>
                <w:sz w:val="22"/>
                <w:szCs w:val="22"/>
              </w:rPr>
              <w:t>Борьба с распространением борщевика Сосновского</w:t>
            </w:r>
          </w:p>
        </w:tc>
        <w:tc>
          <w:tcPr>
            <w:tcW w:w="1418"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pacing w:line="228" w:lineRule="auto"/>
              <w:jc w:val="center"/>
              <w:rPr>
                <w:sz w:val="22"/>
                <w:szCs w:val="22"/>
              </w:rPr>
            </w:pPr>
            <w:r w:rsidRPr="005B7D61">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4F6885" w:rsidRPr="00A1286C" w:rsidRDefault="004F6885" w:rsidP="00B42FC4">
            <w:pPr>
              <w:spacing w:line="228" w:lineRule="auto"/>
              <w:jc w:val="center"/>
              <w:rPr>
                <w:sz w:val="22"/>
                <w:szCs w:val="22"/>
              </w:rPr>
            </w:pPr>
            <w:r w:rsidRPr="00A1286C">
              <w:rPr>
                <w:sz w:val="22"/>
                <w:szCs w:val="22"/>
              </w:rPr>
              <w:t>Ц9И09</w:t>
            </w:r>
            <w:r w:rsidR="00B42FC4" w:rsidRPr="00A1286C">
              <w:rPr>
                <w:sz w:val="22"/>
                <w:szCs w:val="22"/>
                <w:lang w:val="en-US"/>
              </w:rPr>
              <w:t>S</w:t>
            </w:r>
            <w:r w:rsidR="00B42FC4" w:rsidRPr="00A1286C">
              <w:rPr>
                <w:sz w:val="22"/>
                <w:szCs w:val="22"/>
              </w:rPr>
              <w:t>6810</w:t>
            </w:r>
          </w:p>
        </w:tc>
        <w:tc>
          <w:tcPr>
            <w:tcW w:w="2410" w:type="dxa"/>
            <w:tcBorders>
              <w:top w:val="single" w:sz="4" w:space="0" w:color="000000"/>
              <w:left w:val="single" w:sz="4" w:space="0" w:color="000000"/>
              <w:bottom w:val="single" w:sz="4" w:space="0" w:color="000000"/>
            </w:tcBorders>
            <w:shd w:val="clear" w:color="auto" w:fill="auto"/>
          </w:tcPr>
          <w:p w:rsidR="004F6885" w:rsidRPr="00A1286C" w:rsidRDefault="004F6885" w:rsidP="00B308D0">
            <w:pPr>
              <w:pStyle w:val="ConsPlusNormal"/>
              <w:jc w:val="both"/>
              <w:rPr>
                <w:sz w:val="22"/>
                <w:szCs w:val="22"/>
              </w:rPr>
            </w:pPr>
            <w:r w:rsidRPr="00A1286C">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471,739</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280,543</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4F6885" w:rsidRPr="000C7146" w:rsidRDefault="004F6885" w:rsidP="00B308D0">
            <w:pPr>
              <w:pStyle w:val="ConsPlusNormal"/>
              <w:jc w:val="center"/>
              <w:rPr>
                <w:sz w:val="22"/>
                <w:szCs w:val="22"/>
              </w:rPr>
            </w:pPr>
            <w:r w:rsidRPr="000C7146">
              <w:rPr>
                <w:sz w:val="22"/>
                <w:szCs w:val="22"/>
              </w:rPr>
              <w:t>0,00</w:t>
            </w:r>
          </w:p>
        </w:tc>
        <w:tc>
          <w:tcPr>
            <w:tcW w:w="1041" w:type="dxa"/>
            <w:tcBorders>
              <w:left w:val="single" w:sz="4" w:space="0" w:color="auto"/>
            </w:tcBorders>
          </w:tcPr>
          <w:p w:rsidR="004F6885" w:rsidRPr="005B7D61" w:rsidRDefault="004F6885" w:rsidP="00B308D0">
            <w:pPr>
              <w:snapToGrid w:val="0"/>
              <w:spacing w:line="228" w:lineRule="auto"/>
              <w:rPr>
                <w:sz w:val="22"/>
                <w:szCs w:val="22"/>
              </w:rPr>
            </w:pPr>
          </w:p>
        </w:tc>
        <w:tc>
          <w:tcPr>
            <w:tcW w:w="1041" w:type="dxa"/>
          </w:tcPr>
          <w:p w:rsidR="004F6885" w:rsidRPr="005B7D61" w:rsidRDefault="004F6885" w:rsidP="00B308D0">
            <w:pPr>
              <w:snapToGrid w:val="0"/>
              <w:spacing w:line="228" w:lineRule="auto"/>
              <w:rPr>
                <w:sz w:val="22"/>
                <w:szCs w:val="22"/>
              </w:rPr>
            </w:pPr>
          </w:p>
        </w:tc>
        <w:tc>
          <w:tcPr>
            <w:tcW w:w="1041" w:type="dxa"/>
          </w:tcPr>
          <w:p w:rsidR="004F6885" w:rsidRPr="005B7D61" w:rsidRDefault="004F6885" w:rsidP="00B308D0">
            <w:pPr>
              <w:spacing w:line="228" w:lineRule="auto"/>
              <w:jc w:val="center"/>
              <w:rPr>
                <w:sz w:val="22"/>
                <w:szCs w:val="22"/>
              </w:rPr>
            </w:pPr>
          </w:p>
        </w:tc>
        <w:tc>
          <w:tcPr>
            <w:tcW w:w="1041" w:type="dxa"/>
          </w:tcPr>
          <w:p w:rsidR="004F6885" w:rsidRPr="005B7D61" w:rsidRDefault="004F6885" w:rsidP="00B308D0">
            <w:pPr>
              <w:spacing w:line="228" w:lineRule="auto"/>
              <w:jc w:val="center"/>
              <w:rPr>
                <w:sz w:val="22"/>
                <w:szCs w:val="22"/>
              </w:rPr>
            </w:pPr>
          </w:p>
        </w:tc>
        <w:tc>
          <w:tcPr>
            <w:tcW w:w="1041" w:type="dxa"/>
          </w:tcPr>
          <w:p w:rsidR="004F6885" w:rsidRPr="005B7D61" w:rsidRDefault="004F6885" w:rsidP="00B308D0">
            <w:pPr>
              <w:spacing w:line="228" w:lineRule="auto"/>
              <w:ind w:left="-28" w:right="-28"/>
              <w:jc w:val="both"/>
              <w:rPr>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color w:val="000000"/>
                <w:sz w:val="22"/>
                <w:szCs w:val="22"/>
              </w:rPr>
            </w:pPr>
          </w:p>
        </w:tc>
        <w:tc>
          <w:tcPr>
            <w:tcW w:w="1041" w:type="dxa"/>
          </w:tcPr>
          <w:p w:rsidR="004F6885" w:rsidRPr="005B7D61" w:rsidRDefault="004F6885"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lang w:val="en-US"/>
              </w:rPr>
            </w:pPr>
            <w:r w:rsidRPr="00A1286C">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434,00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258,10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jc w:val="center"/>
              <w:rPr>
                <w:sz w:val="22"/>
                <w:szCs w:val="22"/>
              </w:rPr>
            </w:pPr>
          </w:p>
        </w:tc>
        <w:tc>
          <w:tcPr>
            <w:tcW w:w="1041" w:type="dxa"/>
          </w:tcPr>
          <w:p w:rsidR="00A43697" w:rsidRPr="005B7D61" w:rsidRDefault="00A43697" w:rsidP="00B308D0">
            <w:pPr>
              <w:snapToGrid w:val="0"/>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местный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37,739</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22,443</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jc w:val="both"/>
              <w:rPr>
                <w:b/>
                <w:bCs/>
                <w:color w:val="000000"/>
                <w:sz w:val="22"/>
                <w:szCs w:val="22"/>
              </w:rPr>
            </w:pPr>
          </w:p>
          <w:p w:rsidR="00A43697" w:rsidRPr="005B7D61" w:rsidRDefault="00A43697" w:rsidP="00B308D0">
            <w:pPr>
              <w:jc w:val="both"/>
              <w:rPr>
                <w:b/>
                <w:bCs/>
                <w:color w:val="000000"/>
                <w:sz w:val="22"/>
                <w:szCs w:val="22"/>
              </w:rPr>
            </w:pPr>
          </w:p>
        </w:tc>
        <w:tc>
          <w:tcPr>
            <w:tcW w:w="1041" w:type="dxa"/>
          </w:tcPr>
          <w:p w:rsidR="00A43697" w:rsidRPr="005B7D61" w:rsidRDefault="00A43697" w:rsidP="00B308D0">
            <w:pPr>
              <w:snapToGrid w:val="0"/>
              <w:jc w:val="both"/>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sz w:val="22"/>
                <w:szCs w:val="22"/>
              </w:rPr>
            </w:pPr>
          </w:p>
        </w:tc>
      </w:tr>
      <w:tr w:rsidR="006E0260" w:rsidRPr="005B7D61" w:rsidTr="00676F3D">
        <w:trPr>
          <w:gridBefore w:val="1"/>
          <w:wBefore w:w="7" w:type="dxa"/>
        </w:trPr>
        <w:tc>
          <w:tcPr>
            <w:tcW w:w="1278" w:type="dxa"/>
            <w:vMerge w:val="restart"/>
            <w:tcBorders>
              <w:top w:val="single" w:sz="4" w:space="0" w:color="000000"/>
              <w:left w:val="single" w:sz="4" w:space="0" w:color="auto"/>
            </w:tcBorders>
            <w:shd w:val="clear" w:color="auto" w:fill="auto"/>
          </w:tcPr>
          <w:p w:rsidR="004F6885" w:rsidRPr="005B7D61" w:rsidRDefault="004F6885" w:rsidP="00B308D0">
            <w:pPr>
              <w:pStyle w:val="ConsPlusNormal"/>
              <w:jc w:val="both"/>
              <w:rPr>
                <w:b/>
                <w:sz w:val="22"/>
                <w:szCs w:val="22"/>
              </w:rPr>
            </w:pPr>
            <w:r w:rsidRPr="005B7D61">
              <w:rPr>
                <w:sz w:val="22"/>
                <w:szCs w:val="22"/>
              </w:rPr>
              <w:t>Основное мероприятие 3</w:t>
            </w:r>
          </w:p>
        </w:tc>
        <w:tc>
          <w:tcPr>
            <w:tcW w:w="3260" w:type="dxa"/>
            <w:vMerge w:val="restart"/>
            <w:tcBorders>
              <w:top w:val="single" w:sz="4" w:space="0" w:color="000000"/>
              <w:left w:val="single" w:sz="4" w:space="0" w:color="000000"/>
            </w:tcBorders>
            <w:shd w:val="clear" w:color="auto" w:fill="auto"/>
          </w:tcPr>
          <w:p w:rsidR="004F6885" w:rsidRPr="005B7D61" w:rsidRDefault="004F6885" w:rsidP="00B308D0">
            <w:pPr>
              <w:pStyle w:val="ConsPlusNormal"/>
              <w:jc w:val="both"/>
              <w:rPr>
                <w:b/>
                <w:sz w:val="22"/>
                <w:szCs w:val="22"/>
              </w:rPr>
            </w:pPr>
            <w:r w:rsidRPr="005B7D61">
              <w:rPr>
                <w:sz w:val="22"/>
                <w:szCs w:val="22"/>
              </w:rPr>
              <w:t xml:space="preserve">Субсидии на стимулирование развития приоритетных </w:t>
            </w:r>
            <w:proofErr w:type="spellStart"/>
            <w:r w:rsidRPr="005B7D61">
              <w:rPr>
                <w:sz w:val="22"/>
                <w:szCs w:val="22"/>
              </w:rPr>
              <w:t>подотраслей</w:t>
            </w:r>
            <w:proofErr w:type="spellEnd"/>
            <w:r w:rsidRPr="005B7D61">
              <w:rPr>
                <w:sz w:val="22"/>
                <w:szCs w:val="22"/>
              </w:rPr>
              <w:t xml:space="preserve"> агропромышленного комплекса и развитие малых форм  </w:t>
            </w:r>
            <w:r w:rsidRPr="005B7D61">
              <w:rPr>
                <w:sz w:val="22"/>
                <w:szCs w:val="22"/>
              </w:rPr>
              <w:lastRenderedPageBreak/>
              <w:t>хозяйствования.</w:t>
            </w:r>
          </w:p>
        </w:tc>
        <w:tc>
          <w:tcPr>
            <w:tcW w:w="1418"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pacing w:line="228" w:lineRule="auto"/>
              <w:jc w:val="center"/>
              <w:rPr>
                <w:sz w:val="22"/>
                <w:szCs w:val="22"/>
              </w:rPr>
            </w:pPr>
            <w:r w:rsidRPr="005B7D61">
              <w:rPr>
                <w:sz w:val="22"/>
                <w:szCs w:val="22"/>
              </w:rPr>
              <w:lastRenderedPageBreak/>
              <w:t>903</w:t>
            </w:r>
          </w:p>
        </w:tc>
        <w:tc>
          <w:tcPr>
            <w:tcW w:w="1559"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spacing w:line="228" w:lineRule="auto"/>
              <w:jc w:val="center"/>
              <w:rPr>
                <w:sz w:val="22"/>
                <w:szCs w:val="22"/>
              </w:rPr>
            </w:pPr>
            <w:r w:rsidRPr="005B7D61">
              <w:rPr>
                <w:sz w:val="22"/>
                <w:szCs w:val="22"/>
              </w:rPr>
              <w:t>Ц9И0700000</w:t>
            </w:r>
          </w:p>
        </w:tc>
        <w:tc>
          <w:tcPr>
            <w:tcW w:w="2410" w:type="dxa"/>
            <w:tcBorders>
              <w:top w:val="single" w:sz="4" w:space="0" w:color="000000"/>
              <w:left w:val="single" w:sz="4" w:space="0" w:color="000000"/>
              <w:bottom w:val="single" w:sz="4" w:space="0" w:color="000000"/>
            </w:tcBorders>
            <w:shd w:val="clear" w:color="auto" w:fill="auto"/>
          </w:tcPr>
          <w:p w:rsidR="004F6885" w:rsidRPr="005B7D61" w:rsidRDefault="004F6885" w:rsidP="00B308D0">
            <w:pPr>
              <w:pStyle w:val="ConsPlusNormal"/>
              <w:jc w:val="both"/>
              <w:rPr>
                <w:sz w:val="22"/>
                <w:szCs w:val="22"/>
              </w:rPr>
            </w:pPr>
            <w:r w:rsidRPr="005B7D61">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4F6885" w:rsidRPr="000C7146" w:rsidRDefault="004F6885"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4F6885" w:rsidRPr="000C7146" w:rsidRDefault="004F6885" w:rsidP="00B308D0">
            <w:pPr>
              <w:jc w:val="center"/>
              <w:rPr>
                <w:sz w:val="22"/>
                <w:szCs w:val="22"/>
              </w:rPr>
            </w:pPr>
            <w:r w:rsidRPr="000C7146">
              <w:rPr>
                <w:sz w:val="22"/>
                <w:szCs w:val="22"/>
              </w:rPr>
              <w:t>0,00</w:t>
            </w:r>
          </w:p>
        </w:tc>
        <w:tc>
          <w:tcPr>
            <w:tcW w:w="1041" w:type="dxa"/>
            <w:tcBorders>
              <w:left w:val="single" w:sz="4" w:space="0" w:color="auto"/>
            </w:tcBorders>
          </w:tcPr>
          <w:p w:rsidR="004F6885" w:rsidRPr="005B7D61" w:rsidRDefault="004F6885" w:rsidP="00B308D0">
            <w:pPr>
              <w:snapToGrid w:val="0"/>
              <w:spacing w:line="228" w:lineRule="auto"/>
              <w:rPr>
                <w:sz w:val="22"/>
                <w:szCs w:val="22"/>
              </w:rPr>
            </w:pPr>
          </w:p>
        </w:tc>
        <w:tc>
          <w:tcPr>
            <w:tcW w:w="1041" w:type="dxa"/>
          </w:tcPr>
          <w:p w:rsidR="004F6885" w:rsidRPr="005B7D61" w:rsidRDefault="004F6885" w:rsidP="00B308D0">
            <w:pPr>
              <w:snapToGrid w:val="0"/>
              <w:spacing w:line="228" w:lineRule="auto"/>
              <w:rPr>
                <w:sz w:val="22"/>
                <w:szCs w:val="22"/>
              </w:rPr>
            </w:pPr>
          </w:p>
        </w:tc>
        <w:tc>
          <w:tcPr>
            <w:tcW w:w="1041" w:type="dxa"/>
          </w:tcPr>
          <w:p w:rsidR="004F6885" w:rsidRPr="005B7D61" w:rsidRDefault="004F6885" w:rsidP="00B308D0">
            <w:pPr>
              <w:snapToGrid w:val="0"/>
              <w:spacing w:line="228" w:lineRule="auto"/>
              <w:jc w:val="center"/>
              <w:rPr>
                <w:sz w:val="22"/>
                <w:szCs w:val="22"/>
              </w:rPr>
            </w:pPr>
          </w:p>
        </w:tc>
        <w:tc>
          <w:tcPr>
            <w:tcW w:w="1041" w:type="dxa"/>
          </w:tcPr>
          <w:p w:rsidR="004F6885" w:rsidRPr="005B7D61" w:rsidRDefault="004F6885" w:rsidP="00B308D0">
            <w:pPr>
              <w:spacing w:line="228" w:lineRule="auto"/>
              <w:jc w:val="center"/>
              <w:rPr>
                <w:sz w:val="22"/>
                <w:szCs w:val="22"/>
              </w:rPr>
            </w:pPr>
          </w:p>
        </w:tc>
        <w:tc>
          <w:tcPr>
            <w:tcW w:w="1041" w:type="dxa"/>
          </w:tcPr>
          <w:p w:rsidR="004F6885" w:rsidRPr="005B7D61" w:rsidRDefault="004F6885" w:rsidP="00B308D0">
            <w:pPr>
              <w:spacing w:line="228" w:lineRule="auto"/>
              <w:ind w:left="-28" w:right="-28"/>
              <w:jc w:val="both"/>
              <w:rPr>
                <w:color w:val="000000"/>
                <w:sz w:val="22"/>
                <w:szCs w:val="22"/>
              </w:rPr>
            </w:pPr>
          </w:p>
        </w:tc>
        <w:tc>
          <w:tcPr>
            <w:tcW w:w="1041" w:type="dxa"/>
          </w:tcPr>
          <w:p w:rsidR="004F6885" w:rsidRPr="005B7D61" w:rsidRDefault="004F6885" w:rsidP="00B308D0">
            <w:pPr>
              <w:jc w:val="center"/>
              <w:rPr>
                <w:b/>
                <w:bCs/>
                <w:color w:val="000000"/>
                <w:sz w:val="22"/>
                <w:szCs w:val="22"/>
              </w:rPr>
            </w:pPr>
          </w:p>
        </w:tc>
        <w:tc>
          <w:tcPr>
            <w:tcW w:w="1041" w:type="dxa"/>
          </w:tcPr>
          <w:p w:rsidR="004F6885" w:rsidRPr="005B7D61" w:rsidRDefault="004F6885" w:rsidP="00B308D0">
            <w:pPr>
              <w:jc w:val="center"/>
              <w:rPr>
                <w:b/>
                <w:bCs/>
                <w:color w:val="000000"/>
                <w:sz w:val="22"/>
                <w:szCs w:val="22"/>
              </w:rPr>
            </w:pPr>
          </w:p>
        </w:tc>
        <w:tc>
          <w:tcPr>
            <w:tcW w:w="1041" w:type="dxa"/>
          </w:tcPr>
          <w:p w:rsidR="004F6885" w:rsidRPr="005B7D61" w:rsidRDefault="004F6885" w:rsidP="00B308D0">
            <w:pPr>
              <w:jc w:val="center"/>
              <w:rPr>
                <w:b/>
                <w:bCs/>
                <w:color w:val="000000"/>
                <w:sz w:val="22"/>
                <w:szCs w:val="22"/>
              </w:rPr>
            </w:pPr>
          </w:p>
        </w:tc>
        <w:tc>
          <w:tcPr>
            <w:tcW w:w="1041" w:type="dxa"/>
          </w:tcPr>
          <w:p w:rsidR="004F6885" w:rsidRPr="005B7D61" w:rsidRDefault="004F6885" w:rsidP="00B308D0">
            <w:pPr>
              <w:jc w:val="center"/>
              <w:rPr>
                <w:b/>
                <w:sz w:val="22"/>
                <w:szCs w:val="22"/>
              </w:rPr>
            </w:pPr>
          </w:p>
        </w:tc>
        <w:tc>
          <w:tcPr>
            <w:tcW w:w="1041" w:type="dxa"/>
          </w:tcPr>
          <w:p w:rsidR="004F6885" w:rsidRPr="005B7D61" w:rsidRDefault="004F6885" w:rsidP="00B308D0">
            <w:pPr>
              <w:jc w:val="center"/>
              <w:rPr>
                <w:b/>
                <w:sz w:val="22"/>
                <w:szCs w:val="22"/>
              </w:rPr>
            </w:pPr>
          </w:p>
        </w:tc>
        <w:tc>
          <w:tcPr>
            <w:tcW w:w="1041" w:type="dxa"/>
          </w:tcPr>
          <w:p w:rsidR="004F6885" w:rsidRPr="005B7D61" w:rsidRDefault="004F6885" w:rsidP="00B308D0">
            <w:pPr>
              <w:jc w:val="center"/>
              <w:rPr>
                <w:b/>
                <w:sz w:val="22"/>
                <w:szCs w:val="22"/>
              </w:rPr>
            </w:pPr>
          </w:p>
        </w:tc>
        <w:tc>
          <w:tcPr>
            <w:tcW w:w="1041" w:type="dxa"/>
          </w:tcPr>
          <w:p w:rsidR="004F6885" w:rsidRPr="005B7D61" w:rsidRDefault="004F6885" w:rsidP="00B308D0">
            <w:pPr>
              <w:jc w:val="center"/>
              <w:rPr>
                <w:b/>
                <w:sz w:val="22"/>
                <w:szCs w:val="22"/>
              </w:rPr>
            </w:pPr>
          </w:p>
        </w:tc>
        <w:tc>
          <w:tcPr>
            <w:tcW w:w="1041" w:type="dxa"/>
          </w:tcPr>
          <w:p w:rsidR="004F6885" w:rsidRPr="005B7D61" w:rsidRDefault="004F6885" w:rsidP="00B308D0">
            <w:pPr>
              <w:jc w:val="center"/>
              <w:rPr>
                <w:b/>
                <w:sz w:val="22"/>
                <w:szCs w:val="22"/>
              </w:rPr>
            </w:pPr>
          </w:p>
        </w:tc>
        <w:tc>
          <w:tcPr>
            <w:tcW w:w="1041" w:type="dxa"/>
          </w:tcPr>
          <w:p w:rsidR="004F6885" w:rsidRPr="005B7D61" w:rsidRDefault="004F6885"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jc w:val="center"/>
              <w:rPr>
                <w:sz w:val="22"/>
                <w:szCs w:val="22"/>
              </w:rPr>
            </w:pPr>
          </w:p>
        </w:tc>
        <w:tc>
          <w:tcPr>
            <w:tcW w:w="1041" w:type="dxa"/>
          </w:tcPr>
          <w:p w:rsidR="00A43697" w:rsidRPr="005B7D61" w:rsidRDefault="00A43697" w:rsidP="00B308D0">
            <w:pPr>
              <w:snapToGrid w:val="0"/>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республиканский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jc w:val="both"/>
              <w:rPr>
                <w:b/>
                <w:bCs/>
                <w:color w:val="000000"/>
                <w:sz w:val="22"/>
                <w:szCs w:val="22"/>
              </w:rPr>
            </w:pPr>
          </w:p>
        </w:tc>
        <w:tc>
          <w:tcPr>
            <w:tcW w:w="1041" w:type="dxa"/>
          </w:tcPr>
          <w:p w:rsidR="00A43697" w:rsidRPr="005B7D61" w:rsidRDefault="00A43697" w:rsidP="00B308D0">
            <w:pPr>
              <w:snapToGrid w:val="0"/>
              <w:jc w:val="both"/>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местный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color w:val="000000"/>
                <w:sz w:val="22"/>
                <w:szCs w:val="22"/>
              </w:rPr>
            </w:pPr>
          </w:p>
        </w:tc>
        <w:tc>
          <w:tcPr>
            <w:tcW w:w="1041" w:type="dxa"/>
          </w:tcPr>
          <w:p w:rsidR="00A43697" w:rsidRPr="005B7D61" w:rsidRDefault="00A43697" w:rsidP="00B308D0">
            <w:pPr>
              <w:jc w:val="center"/>
              <w:rPr>
                <w:b/>
                <w:sz w:val="22"/>
                <w:szCs w:val="22"/>
              </w:rPr>
            </w:pPr>
          </w:p>
        </w:tc>
      </w:tr>
      <w:tr w:rsidR="00A43697" w:rsidRPr="005B7D61" w:rsidTr="00676F3D">
        <w:trPr>
          <w:gridBefore w:val="1"/>
          <w:wBefore w:w="7" w:type="dxa"/>
        </w:trPr>
        <w:tc>
          <w:tcPr>
            <w:tcW w:w="1278" w:type="dxa"/>
            <w:vMerge/>
            <w:tcBorders>
              <w:left w:val="single" w:sz="4" w:space="0" w:color="auto"/>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3260" w:type="dxa"/>
            <w:vMerge/>
            <w:tcBorders>
              <w:left w:val="single" w:sz="4" w:space="0" w:color="000000"/>
              <w:bottom w:val="single" w:sz="4" w:space="0" w:color="000000"/>
            </w:tcBorders>
            <w:shd w:val="clear" w:color="auto" w:fill="auto"/>
          </w:tcPr>
          <w:p w:rsidR="00A43697" w:rsidRPr="005B7D61"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5B7D61" w:rsidRDefault="00A43697" w:rsidP="00B308D0">
            <w:pPr>
              <w:pStyle w:val="ConsPlusNormal"/>
              <w:jc w:val="both"/>
              <w:rPr>
                <w:sz w:val="22"/>
                <w:szCs w:val="22"/>
              </w:rPr>
            </w:pPr>
            <w:r w:rsidRPr="005B7D61">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jc w:val="center"/>
              <w:rPr>
                <w:sz w:val="22"/>
                <w:szCs w:val="22"/>
              </w:rPr>
            </w:pPr>
            <w:r w:rsidRPr="000C7146">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jc w:val="center"/>
              <w:rPr>
                <w:sz w:val="22"/>
                <w:szCs w:val="22"/>
              </w:rPr>
            </w:pPr>
            <w:r w:rsidRPr="000C7146">
              <w:rPr>
                <w:sz w:val="22"/>
                <w:szCs w:val="22"/>
              </w:rPr>
              <w:t>0,00</w:t>
            </w:r>
          </w:p>
        </w:tc>
        <w:tc>
          <w:tcPr>
            <w:tcW w:w="1041" w:type="dxa"/>
            <w:tcBorders>
              <w:left w:val="single" w:sz="4" w:space="0" w:color="auto"/>
            </w:tcBorders>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rPr>
                <w:sz w:val="22"/>
                <w:szCs w:val="22"/>
              </w:rPr>
            </w:pPr>
          </w:p>
        </w:tc>
        <w:tc>
          <w:tcPr>
            <w:tcW w:w="1041" w:type="dxa"/>
          </w:tcPr>
          <w:p w:rsidR="00A43697" w:rsidRPr="005B7D61" w:rsidRDefault="00A43697" w:rsidP="00B308D0">
            <w:pPr>
              <w:snapToGrid w:val="0"/>
              <w:spacing w:line="228" w:lineRule="auto"/>
              <w:jc w:val="center"/>
              <w:rPr>
                <w:sz w:val="22"/>
                <w:szCs w:val="22"/>
              </w:rPr>
            </w:pPr>
          </w:p>
        </w:tc>
        <w:tc>
          <w:tcPr>
            <w:tcW w:w="1041" w:type="dxa"/>
          </w:tcPr>
          <w:p w:rsidR="00A43697" w:rsidRPr="005B7D61" w:rsidRDefault="00A43697" w:rsidP="00B308D0">
            <w:pPr>
              <w:spacing w:line="228" w:lineRule="auto"/>
              <w:jc w:val="center"/>
              <w:rPr>
                <w:sz w:val="22"/>
                <w:szCs w:val="22"/>
              </w:rPr>
            </w:pPr>
          </w:p>
        </w:tc>
        <w:tc>
          <w:tcPr>
            <w:tcW w:w="1041" w:type="dxa"/>
          </w:tcPr>
          <w:p w:rsidR="00A43697" w:rsidRPr="005B7D61" w:rsidRDefault="00A43697" w:rsidP="00B308D0">
            <w:pPr>
              <w:spacing w:line="228" w:lineRule="auto"/>
              <w:ind w:left="-28" w:right="-28"/>
              <w:jc w:val="both"/>
              <w:rPr>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bCs/>
                <w:color w:val="000000"/>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c>
          <w:tcPr>
            <w:tcW w:w="1041" w:type="dxa"/>
          </w:tcPr>
          <w:p w:rsidR="00A43697" w:rsidRPr="005B7D61" w:rsidRDefault="00A43697" w:rsidP="00B308D0">
            <w:pPr>
              <w:jc w:val="center"/>
              <w:rPr>
                <w:b/>
                <w:sz w:val="22"/>
                <w:szCs w:val="22"/>
              </w:rPr>
            </w:pPr>
          </w:p>
        </w:tc>
      </w:tr>
      <w:tr w:rsidR="00C34B3A" w:rsidRPr="00A1286C" w:rsidTr="00676F3D">
        <w:trPr>
          <w:gridBefore w:val="1"/>
          <w:wBefore w:w="7" w:type="dxa"/>
        </w:trPr>
        <w:tc>
          <w:tcPr>
            <w:tcW w:w="1278" w:type="dxa"/>
            <w:vMerge w:val="restart"/>
            <w:tcBorders>
              <w:top w:val="single" w:sz="4" w:space="0" w:color="000000"/>
              <w:left w:val="single" w:sz="4" w:space="0" w:color="auto"/>
            </w:tcBorders>
            <w:shd w:val="clear" w:color="auto" w:fill="auto"/>
          </w:tcPr>
          <w:p w:rsidR="00C34B3A" w:rsidRPr="00A1286C" w:rsidRDefault="00C34B3A" w:rsidP="00B308D0">
            <w:pPr>
              <w:pStyle w:val="ConsPlusNormal"/>
              <w:jc w:val="both"/>
              <w:rPr>
                <w:b/>
                <w:sz w:val="22"/>
                <w:szCs w:val="22"/>
              </w:rPr>
            </w:pPr>
            <w:r w:rsidRPr="00A1286C">
              <w:rPr>
                <w:b/>
                <w:sz w:val="22"/>
                <w:szCs w:val="22"/>
              </w:rPr>
              <w:lastRenderedPageBreak/>
              <w:t>Подпрограмма</w:t>
            </w:r>
          </w:p>
        </w:tc>
        <w:tc>
          <w:tcPr>
            <w:tcW w:w="3260" w:type="dxa"/>
            <w:vMerge w:val="restart"/>
            <w:tcBorders>
              <w:top w:val="single" w:sz="4" w:space="0" w:color="000000"/>
              <w:left w:val="single" w:sz="4" w:space="0" w:color="000000"/>
            </w:tcBorders>
            <w:shd w:val="clear" w:color="auto" w:fill="auto"/>
          </w:tcPr>
          <w:p w:rsidR="00C34B3A" w:rsidRPr="00A1286C" w:rsidRDefault="00C34B3A" w:rsidP="00B308D0">
            <w:pPr>
              <w:pStyle w:val="ConsPlusNormal"/>
              <w:jc w:val="both"/>
              <w:rPr>
                <w:b/>
                <w:sz w:val="22"/>
                <w:szCs w:val="22"/>
              </w:rPr>
            </w:pPr>
            <w:r w:rsidRPr="00A1286C">
              <w:rPr>
                <w:b/>
                <w:sz w:val="22"/>
                <w:szCs w:val="22"/>
              </w:rPr>
              <w:t>"Обеспечение общих условий функционирования отраслей агропромышленного комплекса"</w:t>
            </w:r>
          </w:p>
        </w:tc>
        <w:tc>
          <w:tcPr>
            <w:tcW w:w="1418" w:type="dxa"/>
            <w:tcBorders>
              <w:top w:val="single" w:sz="4" w:space="0" w:color="000000"/>
              <w:left w:val="single" w:sz="4" w:space="0" w:color="000000"/>
              <w:bottom w:val="single" w:sz="4" w:space="0" w:color="000000"/>
            </w:tcBorders>
            <w:shd w:val="clear" w:color="auto" w:fill="auto"/>
          </w:tcPr>
          <w:p w:rsidR="00C34B3A" w:rsidRPr="00A1286C" w:rsidRDefault="00C34B3A" w:rsidP="00B308D0">
            <w:pPr>
              <w:spacing w:line="228" w:lineRule="auto"/>
              <w:jc w:val="center"/>
              <w:rPr>
                <w:sz w:val="22"/>
                <w:szCs w:val="22"/>
              </w:rPr>
            </w:pPr>
            <w:r w:rsidRPr="00A1286C">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C34B3A" w:rsidRPr="00A1286C" w:rsidRDefault="00C34B3A" w:rsidP="00B308D0">
            <w:pPr>
              <w:spacing w:line="228" w:lineRule="auto"/>
              <w:jc w:val="center"/>
              <w:rPr>
                <w:sz w:val="22"/>
                <w:szCs w:val="22"/>
              </w:rPr>
            </w:pPr>
            <w:r w:rsidRPr="00A1286C">
              <w:rPr>
                <w:sz w:val="22"/>
                <w:szCs w:val="22"/>
              </w:rPr>
              <w:t>Ц9Л0000000</w:t>
            </w:r>
          </w:p>
        </w:tc>
        <w:tc>
          <w:tcPr>
            <w:tcW w:w="2410" w:type="dxa"/>
            <w:tcBorders>
              <w:top w:val="single" w:sz="4" w:space="0" w:color="000000"/>
              <w:left w:val="single" w:sz="4" w:space="0" w:color="000000"/>
              <w:bottom w:val="single" w:sz="4" w:space="0" w:color="000000"/>
            </w:tcBorders>
            <w:shd w:val="clear" w:color="auto" w:fill="auto"/>
          </w:tcPr>
          <w:p w:rsidR="00C34B3A" w:rsidRPr="00A1286C" w:rsidRDefault="00C34B3A" w:rsidP="00B308D0">
            <w:pPr>
              <w:pStyle w:val="ConsPlusNormal"/>
              <w:jc w:val="both"/>
              <w:rPr>
                <w:sz w:val="22"/>
                <w:szCs w:val="22"/>
              </w:rPr>
            </w:pPr>
            <w:r w:rsidRPr="00A1286C">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EA4304" w:rsidP="00B308D0">
            <w:pPr>
              <w:pStyle w:val="ConsPlusNormal"/>
              <w:jc w:val="center"/>
              <w:rPr>
                <w:b/>
                <w:sz w:val="22"/>
                <w:szCs w:val="22"/>
              </w:rPr>
            </w:pPr>
            <w:r w:rsidRPr="000C7146">
              <w:rPr>
                <w:b/>
                <w:sz w:val="22"/>
                <w:szCs w:val="22"/>
              </w:rPr>
              <w:t>30</w:t>
            </w:r>
            <w:r w:rsidR="00C34B3A"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EA4304" w:rsidP="00B308D0">
            <w:pPr>
              <w:pStyle w:val="ConsPlusNormal"/>
              <w:jc w:val="center"/>
              <w:rPr>
                <w:b/>
                <w:sz w:val="22"/>
                <w:szCs w:val="22"/>
              </w:rPr>
            </w:pPr>
            <w:r w:rsidRPr="000C7146">
              <w:rPr>
                <w:b/>
                <w:sz w:val="22"/>
                <w:szCs w:val="22"/>
              </w:rPr>
              <w:t>30</w:t>
            </w:r>
            <w:r w:rsidR="00C34B3A"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EA4304" w:rsidP="00B308D0">
            <w:pPr>
              <w:pStyle w:val="ConsPlusNormal"/>
              <w:jc w:val="center"/>
              <w:rPr>
                <w:b/>
                <w:sz w:val="22"/>
                <w:szCs w:val="22"/>
              </w:rPr>
            </w:pPr>
            <w:r w:rsidRPr="000C7146">
              <w:rPr>
                <w:b/>
                <w:sz w:val="22"/>
                <w:szCs w:val="22"/>
              </w:rPr>
              <w:t>30</w:t>
            </w:r>
            <w:r w:rsidR="00C34B3A"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C34B3A" w:rsidRPr="000C7146" w:rsidRDefault="008A0F98" w:rsidP="00B75A6C">
            <w:pPr>
              <w:pStyle w:val="ConsPlusNormal"/>
              <w:jc w:val="center"/>
              <w:rPr>
                <w:b/>
                <w:sz w:val="22"/>
                <w:szCs w:val="22"/>
              </w:rPr>
            </w:pPr>
            <w:r w:rsidRPr="000C7146">
              <w:rPr>
                <w:b/>
                <w:sz w:val="22"/>
                <w:szCs w:val="22"/>
              </w:rPr>
              <w:t>1576,810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C34B3A" w:rsidRPr="000C7146" w:rsidRDefault="008A0F98" w:rsidP="00B75A6C">
            <w:pPr>
              <w:pStyle w:val="ConsPlusNormal"/>
              <w:jc w:val="center"/>
              <w:rPr>
                <w:b/>
                <w:sz w:val="22"/>
                <w:szCs w:val="22"/>
              </w:rPr>
            </w:pPr>
            <w:r w:rsidRPr="000C7146">
              <w:rPr>
                <w:b/>
                <w:sz w:val="22"/>
                <w:szCs w:val="22"/>
              </w:rPr>
              <w:t>1759,803</w:t>
            </w:r>
          </w:p>
        </w:tc>
        <w:tc>
          <w:tcPr>
            <w:tcW w:w="1041" w:type="dxa"/>
            <w:tcBorders>
              <w:left w:val="single" w:sz="4" w:space="0" w:color="auto"/>
            </w:tcBorders>
          </w:tcPr>
          <w:p w:rsidR="00C34B3A" w:rsidRPr="00A1286C" w:rsidRDefault="00C34B3A" w:rsidP="00B308D0">
            <w:pPr>
              <w:snapToGrid w:val="0"/>
              <w:spacing w:line="228" w:lineRule="auto"/>
              <w:rPr>
                <w:sz w:val="22"/>
                <w:szCs w:val="22"/>
              </w:rPr>
            </w:pPr>
          </w:p>
        </w:tc>
        <w:tc>
          <w:tcPr>
            <w:tcW w:w="1041" w:type="dxa"/>
          </w:tcPr>
          <w:p w:rsidR="00C34B3A" w:rsidRPr="00A1286C" w:rsidRDefault="00C34B3A" w:rsidP="00B308D0">
            <w:pPr>
              <w:snapToGrid w:val="0"/>
              <w:spacing w:line="228" w:lineRule="auto"/>
              <w:rPr>
                <w:sz w:val="22"/>
                <w:szCs w:val="22"/>
              </w:rPr>
            </w:pPr>
          </w:p>
        </w:tc>
        <w:tc>
          <w:tcPr>
            <w:tcW w:w="1041" w:type="dxa"/>
          </w:tcPr>
          <w:p w:rsidR="00C34B3A" w:rsidRPr="00A1286C" w:rsidRDefault="00C34B3A" w:rsidP="00B308D0">
            <w:pPr>
              <w:snapToGrid w:val="0"/>
              <w:spacing w:line="228" w:lineRule="auto"/>
              <w:jc w:val="center"/>
              <w:rPr>
                <w:sz w:val="22"/>
                <w:szCs w:val="22"/>
              </w:rPr>
            </w:pPr>
          </w:p>
        </w:tc>
        <w:tc>
          <w:tcPr>
            <w:tcW w:w="1041" w:type="dxa"/>
          </w:tcPr>
          <w:p w:rsidR="00C34B3A" w:rsidRPr="00A1286C" w:rsidRDefault="00C34B3A" w:rsidP="00B308D0">
            <w:pPr>
              <w:snapToGrid w:val="0"/>
              <w:spacing w:line="228" w:lineRule="auto"/>
              <w:jc w:val="center"/>
              <w:rPr>
                <w:sz w:val="22"/>
                <w:szCs w:val="22"/>
              </w:rPr>
            </w:pPr>
          </w:p>
        </w:tc>
        <w:tc>
          <w:tcPr>
            <w:tcW w:w="1041" w:type="dxa"/>
          </w:tcPr>
          <w:p w:rsidR="00C34B3A" w:rsidRPr="00A1286C" w:rsidRDefault="00C34B3A" w:rsidP="00B308D0">
            <w:pPr>
              <w:spacing w:line="228" w:lineRule="auto"/>
              <w:ind w:left="-28" w:right="-28"/>
              <w:jc w:val="both"/>
              <w:rPr>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c>
          <w:tcPr>
            <w:tcW w:w="1041" w:type="dxa"/>
          </w:tcPr>
          <w:p w:rsidR="00C34B3A" w:rsidRPr="00A1286C" w:rsidRDefault="00C34B3A" w:rsidP="00B308D0">
            <w:pPr>
              <w:jc w:val="center"/>
              <w:rPr>
                <w:b/>
                <w:sz w:val="22"/>
                <w:szCs w:val="22"/>
              </w:rPr>
            </w:pPr>
          </w:p>
        </w:tc>
      </w:tr>
      <w:tr w:rsidR="00A43697" w:rsidRPr="00A1286C" w:rsidTr="00676F3D">
        <w:trPr>
          <w:gridBefore w:val="1"/>
          <w:wBefore w:w="7" w:type="dxa"/>
        </w:trPr>
        <w:tc>
          <w:tcPr>
            <w:tcW w:w="1278" w:type="dxa"/>
            <w:vMerge/>
            <w:tcBorders>
              <w:left w:val="single" w:sz="4" w:space="0" w:color="auto"/>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0C7146" w:rsidRDefault="00A43697" w:rsidP="00B308D0">
            <w:pPr>
              <w:pStyle w:val="ConsPlusNormal"/>
              <w:jc w:val="center"/>
              <w:rPr>
                <w:b/>
                <w:sz w:val="22"/>
                <w:szCs w:val="22"/>
              </w:rPr>
            </w:pPr>
            <w:r w:rsidRPr="000C7146">
              <w:rPr>
                <w:b/>
                <w:sz w:val="22"/>
                <w:szCs w:val="22"/>
              </w:rPr>
              <w:t>0,00</w:t>
            </w:r>
          </w:p>
        </w:tc>
        <w:tc>
          <w:tcPr>
            <w:tcW w:w="1041" w:type="dxa"/>
            <w:tcBorders>
              <w:left w:val="single" w:sz="4" w:space="0" w:color="auto"/>
            </w:tcBorders>
          </w:tcPr>
          <w:p w:rsidR="00A43697" w:rsidRPr="00A1286C" w:rsidRDefault="00A43697" w:rsidP="00B308D0">
            <w:pPr>
              <w:jc w:val="both"/>
              <w:rPr>
                <w:b/>
                <w:bCs/>
                <w:sz w:val="22"/>
                <w:szCs w:val="22"/>
              </w:rPr>
            </w:pPr>
          </w:p>
        </w:tc>
        <w:tc>
          <w:tcPr>
            <w:tcW w:w="1041" w:type="dxa"/>
          </w:tcPr>
          <w:p w:rsidR="00A43697" w:rsidRPr="00A1286C" w:rsidRDefault="00A43697" w:rsidP="00B308D0">
            <w:pPr>
              <w:snapToGrid w:val="0"/>
              <w:jc w:val="both"/>
              <w:rPr>
                <w:sz w:val="22"/>
                <w:szCs w:val="22"/>
              </w:rPr>
            </w:pPr>
          </w:p>
        </w:tc>
        <w:tc>
          <w:tcPr>
            <w:tcW w:w="1041" w:type="dxa"/>
          </w:tcPr>
          <w:p w:rsidR="00A43697" w:rsidRPr="00A1286C" w:rsidRDefault="00A43697" w:rsidP="00B308D0">
            <w:pPr>
              <w:spacing w:line="228" w:lineRule="auto"/>
              <w:jc w:val="center"/>
              <w:rPr>
                <w:sz w:val="22"/>
                <w:szCs w:val="22"/>
              </w:rPr>
            </w:pPr>
          </w:p>
        </w:tc>
        <w:tc>
          <w:tcPr>
            <w:tcW w:w="1041" w:type="dxa"/>
          </w:tcPr>
          <w:p w:rsidR="00A43697" w:rsidRPr="00A1286C" w:rsidRDefault="00A43697" w:rsidP="00B308D0">
            <w:pPr>
              <w:spacing w:line="228" w:lineRule="auto"/>
              <w:jc w:val="center"/>
              <w:rPr>
                <w:sz w:val="22"/>
                <w:szCs w:val="22"/>
              </w:rPr>
            </w:pPr>
          </w:p>
        </w:tc>
        <w:tc>
          <w:tcPr>
            <w:tcW w:w="1041" w:type="dxa"/>
          </w:tcPr>
          <w:p w:rsidR="00A43697" w:rsidRPr="00A1286C" w:rsidRDefault="00A43697" w:rsidP="00B308D0">
            <w:pPr>
              <w:spacing w:line="228" w:lineRule="auto"/>
              <w:ind w:left="-28" w:right="-28"/>
              <w:jc w:val="both"/>
              <w:rPr>
                <w:sz w:val="22"/>
                <w:szCs w:val="22"/>
              </w:rPr>
            </w:pPr>
          </w:p>
        </w:tc>
        <w:tc>
          <w:tcPr>
            <w:tcW w:w="1041" w:type="dxa"/>
          </w:tcPr>
          <w:p w:rsidR="00A43697" w:rsidRPr="00A1286C" w:rsidRDefault="00A43697" w:rsidP="00B308D0">
            <w:pPr>
              <w:jc w:val="center"/>
              <w:rPr>
                <w:b/>
                <w:bCs/>
                <w:sz w:val="22"/>
                <w:szCs w:val="22"/>
              </w:rPr>
            </w:pPr>
          </w:p>
        </w:tc>
        <w:tc>
          <w:tcPr>
            <w:tcW w:w="1041" w:type="dxa"/>
          </w:tcPr>
          <w:p w:rsidR="00A43697" w:rsidRPr="00A1286C" w:rsidRDefault="00A43697" w:rsidP="00B308D0">
            <w:pPr>
              <w:jc w:val="center"/>
              <w:rPr>
                <w:b/>
                <w:bCs/>
                <w:sz w:val="22"/>
                <w:szCs w:val="22"/>
              </w:rPr>
            </w:pPr>
          </w:p>
        </w:tc>
        <w:tc>
          <w:tcPr>
            <w:tcW w:w="1041" w:type="dxa"/>
          </w:tcPr>
          <w:p w:rsidR="00A43697" w:rsidRPr="00A1286C" w:rsidRDefault="00A43697" w:rsidP="00B308D0">
            <w:pPr>
              <w:jc w:val="center"/>
              <w:rPr>
                <w:b/>
                <w:bCs/>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r>
      <w:tr w:rsidR="00A43697" w:rsidRPr="00A1286C" w:rsidTr="00676F3D">
        <w:trPr>
          <w:gridBefore w:val="1"/>
          <w:wBefore w:w="7" w:type="dxa"/>
        </w:trPr>
        <w:tc>
          <w:tcPr>
            <w:tcW w:w="1278" w:type="dxa"/>
            <w:vMerge/>
            <w:tcBorders>
              <w:left w:val="single" w:sz="4" w:space="0" w:color="auto"/>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республиканский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041" w:type="dxa"/>
            <w:tcBorders>
              <w:left w:val="single" w:sz="4" w:space="0" w:color="auto"/>
            </w:tcBorders>
          </w:tcPr>
          <w:p w:rsidR="00A43697" w:rsidRPr="00A1286C" w:rsidRDefault="00A43697" w:rsidP="00B308D0">
            <w:pPr>
              <w:snapToGrid w:val="0"/>
              <w:spacing w:line="228" w:lineRule="auto"/>
              <w:rPr>
                <w:sz w:val="22"/>
                <w:szCs w:val="22"/>
              </w:rPr>
            </w:pPr>
          </w:p>
        </w:tc>
        <w:tc>
          <w:tcPr>
            <w:tcW w:w="1041" w:type="dxa"/>
          </w:tcPr>
          <w:p w:rsidR="00A43697" w:rsidRPr="00A1286C" w:rsidRDefault="00A43697" w:rsidP="00B308D0">
            <w:pPr>
              <w:snapToGrid w:val="0"/>
              <w:spacing w:line="228" w:lineRule="auto"/>
              <w:rPr>
                <w:sz w:val="22"/>
                <w:szCs w:val="22"/>
              </w:rPr>
            </w:pPr>
          </w:p>
        </w:tc>
        <w:tc>
          <w:tcPr>
            <w:tcW w:w="1041" w:type="dxa"/>
          </w:tcPr>
          <w:p w:rsidR="00A43697" w:rsidRPr="00A1286C" w:rsidRDefault="00A43697" w:rsidP="00B308D0">
            <w:pPr>
              <w:spacing w:line="228" w:lineRule="auto"/>
              <w:jc w:val="center"/>
              <w:rPr>
                <w:sz w:val="22"/>
                <w:szCs w:val="22"/>
              </w:rPr>
            </w:pPr>
          </w:p>
        </w:tc>
        <w:tc>
          <w:tcPr>
            <w:tcW w:w="1041" w:type="dxa"/>
          </w:tcPr>
          <w:p w:rsidR="00A43697" w:rsidRPr="00A1286C" w:rsidRDefault="00A43697" w:rsidP="00B308D0">
            <w:pPr>
              <w:spacing w:line="228" w:lineRule="auto"/>
              <w:jc w:val="center"/>
              <w:rPr>
                <w:sz w:val="22"/>
                <w:szCs w:val="22"/>
              </w:rPr>
            </w:pPr>
          </w:p>
        </w:tc>
        <w:tc>
          <w:tcPr>
            <w:tcW w:w="1041" w:type="dxa"/>
          </w:tcPr>
          <w:p w:rsidR="00A43697" w:rsidRPr="00A1286C" w:rsidRDefault="00A43697" w:rsidP="00B308D0">
            <w:pPr>
              <w:spacing w:line="228" w:lineRule="auto"/>
              <w:ind w:left="-28" w:right="-28"/>
              <w:jc w:val="both"/>
              <w:rPr>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r>
      <w:tr w:rsidR="00A43697" w:rsidRPr="00A1286C" w:rsidTr="00676F3D">
        <w:trPr>
          <w:gridBefore w:val="1"/>
          <w:wBefore w:w="7" w:type="dxa"/>
        </w:trPr>
        <w:tc>
          <w:tcPr>
            <w:tcW w:w="1278" w:type="dxa"/>
            <w:vMerge/>
            <w:tcBorders>
              <w:left w:val="single" w:sz="4" w:space="0" w:color="auto"/>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местный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865E4F">
            <w:pPr>
              <w:jc w:val="center"/>
            </w:pPr>
            <w:r w:rsidRPr="00A1286C">
              <w:rPr>
                <w:b/>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865E4F">
            <w:pPr>
              <w:jc w:val="center"/>
            </w:pPr>
            <w:r w:rsidRPr="00A1286C">
              <w:rPr>
                <w:b/>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AA5E7B">
            <w:pPr>
              <w:pStyle w:val="ConsPlusNormal"/>
              <w:jc w:val="center"/>
              <w:rPr>
                <w:b/>
                <w:sz w:val="22"/>
                <w:szCs w:val="22"/>
              </w:rPr>
            </w:pPr>
            <w:r w:rsidRPr="00A1286C">
              <w:rPr>
                <w:b/>
                <w:sz w:val="22"/>
                <w:szCs w:val="22"/>
              </w:rPr>
              <w:t>1576,810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AA5E7B">
            <w:pPr>
              <w:pStyle w:val="ConsPlusNormal"/>
              <w:jc w:val="center"/>
              <w:rPr>
                <w:b/>
                <w:sz w:val="22"/>
                <w:szCs w:val="22"/>
              </w:rPr>
            </w:pPr>
            <w:r w:rsidRPr="00A1286C">
              <w:rPr>
                <w:b/>
                <w:sz w:val="22"/>
                <w:szCs w:val="22"/>
              </w:rPr>
              <w:t>1759,803</w:t>
            </w:r>
          </w:p>
        </w:tc>
        <w:tc>
          <w:tcPr>
            <w:tcW w:w="1041" w:type="dxa"/>
            <w:tcBorders>
              <w:left w:val="single" w:sz="4" w:space="0" w:color="auto"/>
            </w:tcBorders>
          </w:tcPr>
          <w:p w:rsidR="00A43697" w:rsidRPr="00A1286C" w:rsidRDefault="00A43697" w:rsidP="00B308D0">
            <w:pPr>
              <w:snapToGrid w:val="0"/>
              <w:spacing w:line="228" w:lineRule="auto"/>
              <w:rPr>
                <w:sz w:val="22"/>
                <w:szCs w:val="22"/>
              </w:rPr>
            </w:pPr>
          </w:p>
        </w:tc>
        <w:tc>
          <w:tcPr>
            <w:tcW w:w="1041" w:type="dxa"/>
          </w:tcPr>
          <w:p w:rsidR="00A43697" w:rsidRPr="00A1286C" w:rsidRDefault="00A43697" w:rsidP="00B308D0">
            <w:pPr>
              <w:snapToGrid w:val="0"/>
              <w:spacing w:line="228" w:lineRule="auto"/>
              <w:rPr>
                <w:sz w:val="22"/>
                <w:szCs w:val="22"/>
              </w:rPr>
            </w:pPr>
          </w:p>
        </w:tc>
        <w:tc>
          <w:tcPr>
            <w:tcW w:w="1041" w:type="dxa"/>
          </w:tcPr>
          <w:p w:rsidR="00A43697" w:rsidRPr="00A1286C" w:rsidRDefault="00A43697" w:rsidP="00B308D0">
            <w:pPr>
              <w:snapToGrid w:val="0"/>
              <w:spacing w:line="228" w:lineRule="auto"/>
              <w:jc w:val="center"/>
              <w:rPr>
                <w:sz w:val="22"/>
                <w:szCs w:val="22"/>
              </w:rPr>
            </w:pPr>
          </w:p>
        </w:tc>
        <w:tc>
          <w:tcPr>
            <w:tcW w:w="1041" w:type="dxa"/>
          </w:tcPr>
          <w:p w:rsidR="00A43697" w:rsidRPr="00A1286C" w:rsidRDefault="00A43697" w:rsidP="00B308D0">
            <w:pPr>
              <w:spacing w:line="228" w:lineRule="auto"/>
              <w:jc w:val="center"/>
              <w:rPr>
                <w:sz w:val="22"/>
                <w:szCs w:val="22"/>
              </w:rPr>
            </w:pPr>
          </w:p>
        </w:tc>
        <w:tc>
          <w:tcPr>
            <w:tcW w:w="1041" w:type="dxa"/>
          </w:tcPr>
          <w:p w:rsidR="00A43697" w:rsidRPr="00A1286C" w:rsidRDefault="00A43697" w:rsidP="00B308D0">
            <w:pPr>
              <w:spacing w:line="228" w:lineRule="auto"/>
              <w:ind w:left="-28" w:right="-28"/>
              <w:jc w:val="both"/>
              <w:rPr>
                <w:sz w:val="22"/>
                <w:szCs w:val="22"/>
              </w:rPr>
            </w:pPr>
          </w:p>
        </w:tc>
        <w:tc>
          <w:tcPr>
            <w:tcW w:w="1041" w:type="dxa"/>
          </w:tcPr>
          <w:p w:rsidR="00A43697" w:rsidRPr="00A1286C" w:rsidRDefault="00A43697" w:rsidP="00B308D0">
            <w:pPr>
              <w:jc w:val="center"/>
              <w:rPr>
                <w:b/>
                <w:bCs/>
                <w:sz w:val="22"/>
                <w:szCs w:val="22"/>
              </w:rPr>
            </w:pPr>
          </w:p>
        </w:tc>
        <w:tc>
          <w:tcPr>
            <w:tcW w:w="1041" w:type="dxa"/>
          </w:tcPr>
          <w:p w:rsidR="00A43697" w:rsidRPr="00A1286C" w:rsidRDefault="00A43697" w:rsidP="00B308D0">
            <w:pPr>
              <w:jc w:val="center"/>
              <w:rPr>
                <w:b/>
                <w:bCs/>
                <w:sz w:val="22"/>
                <w:szCs w:val="22"/>
              </w:rPr>
            </w:pPr>
          </w:p>
        </w:tc>
        <w:tc>
          <w:tcPr>
            <w:tcW w:w="1041" w:type="dxa"/>
          </w:tcPr>
          <w:p w:rsidR="00A43697" w:rsidRPr="00A1286C" w:rsidRDefault="00A43697" w:rsidP="00B308D0">
            <w:pPr>
              <w:jc w:val="center"/>
              <w:rPr>
                <w:b/>
                <w:bCs/>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r>
      <w:tr w:rsidR="00A43697" w:rsidRPr="00A1286C" w:rsidTr="00676F3D">
        <w:trPr>
          <w:gridBefore w:val="1"/>
          <w:wBefore w:w="7" w:type="dxa"/>
        </w:trPr>
        <w:tc>
          <w:tcPr>
            <w:tcW w:w="1278" w:type="dxa"/>
            <w:vMerge/>
            <w:tcBorders>
              <w:left w:val="single" w:sz="4" w:space="0" w:color="auto"/>
              <w:bottom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bottom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B308D0">
            <w:pPr>
              <w:pStyle w:val="ConsPlusNormal"/>
              <w:jc w:val="center"/>
              <w:rPr>
                <w:b/>
                <w:sz w:val="22"/>
                <w:szCs w:val="22"/>
              </w:rPr>
            </w:pPr>
            <w:r w:rsidRPr="00A1286C">
              <w:rPr>
                <w:b/>
                <w:sz w:val="22"/>
                <w:szCs w:val="22"/>
              </w:rPr>
              <w:t>0,00</w:t>
            </w:r>
          </w:p>
        </w:tc>
        <w:tc>
          <w:tcPr>
            <w:tcW w:w="1041" w:type="dxa"/>
            <w:tcBorders>
              <w:left w:val="single" w:sz="4" w:space="0" w:color="auto"/>
            </w:tcBorders>
          </w:tcPr>
          <w:p w:rsidR="00A43697" w:rsidRPr="00A1286C" w:rsidRDefault="00A43697" w:rsidP="00B308D0">
            <w:pPr>
              <w:snapToGrid w:val="0"/>
              <w:spacing w:line="228" w:lineRule="auto"/>
              <w:rPr>
                <w:sz w:val="22"/>
                <w:szCs w:val="22"/>
              </w:rPr>
            </w:pPr>
          </w:p>
        </w:tc>
        <w:tc>
          <w:tcPr>
            <w:tcW w:w="1041" w:type="dxa"/>
          </w:tcPr>
          <w:p w:rsidR="00A43697" w:rsidRPr="00A1286C" w:rsidRDefault="00A43697" w:rsidP="00B308D0">
            <w:pPr>
              <w:snapToGrid w:val="0"/>
              <w:spacing w:line="228" w:lineRule="auto"/>
              <w:rPr>
                <w:sz w:val="22"/>
                <w:szCs w:val="22"/>
              </w:rPr>
            </w:pPr>
          </w:p>
        </w:tc>
        <w:tc>
          <w:tcPr>
            <w:tcW w:w="1041" w:type="dxa"/>
          </w:tcPr>
          <w:p w:rsidR="00A43697" w:rsidRPr="00A1286C" w:rsidRDefault="00A43697" w:rsidP="00B308D0">
            <w:pPr>
              <w:snapToGrid w:val="0"/>
              <w:spacing w:line="228" w:lineRule="auto"/>
              <w:jc w:val="center"/>
              <w:rPr>
                <w:sz w:val="22"/>
                <w:szCs w:val="22"/>
              </w:rPr>
            </w:pPr>
          </w:p>
        </w:tc>
        <w:tc>
          <w:tcPr>
            <w:tcW w:w="1041" w:type="dxa"/>
          </w:tcPr>
          <w:p w:rsidR="00A43697" w:rsidRPr="00A1286C" w:rsidRDefault="00A43697" w:rsidP="00B308D0">
            <w:pPr>
              <w:snapToGrid w:val="0"/>
              <w:spacing w:line="228" w:lineRule="auto"/>
              <w:jc w:val="center"/>
              <w:rPr>
                <w:sz w:val="22"/>
                <w:szCs w:val="22"/>
              </w:rPr>
            </w:pPr>
          </w:p>
        </w:tc>
        <w:tc>
          <w:tcPr>
            <w:tcW w:w="1041" w:type="dxa"/>
          </w:tcPr>
          <w:p w:rsidR="00A43697" w:rsidRPr="00A1286C" w:rsidRDefault="00A43697" w:rsidP="00B308D0">
            <w:pPr>
              <w:spacing w:line="228" w:lineRule="auto"/>
              <w:ind w:left="-28" w:right="-28"/>
              <w:jc w:val="both"/>
              <w:rPr>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c>
          <w:tcPr>
            <w:tcW w:w="1041" w:type="dxa"/>
          </w:tcPr>
          <w:p w:rsidR="00A43697" w:rsidRPr="00A1286C" w:rsidRDefault="00A43697" w:rsidP="00B308D0">
            <w:pPr>
              <w:jc w:val="center"/>
              <w:rPr>
                <w:b/>
                <w:sz w:val="22"/>
                <w:szCs w:val="22"/>
              </w:rPr>
            </w:pPr>
          </w:p>
        </w:tc>
      </w:tr>
      <w:tr w:rsidR="008722B6" w:rsidRPr="00A1286C" w:rsidTr="00676F3D">
        <w:trPr>
          <w:gridBefore w:val="1"/>
          <w:gridAfter w:val="14"/>
          <w:wBefore w:w="7" w:type="dxa"/>
          <w:wAfter w:w="14574" w:type="dxa"/>
        </w:trPr>
        <w:tc>
          <w:tcPr>
            <w:tcW w:w="1278" w:type="dxa"/>
            <w:vMerge w:val="restart"/>
            <w:tcBorders>
              <w:top w:val="single" w:sz="4" w:space="0" w:color="000000"/>
              <w:left w:val="single" w:sz="4" w:space="0" w:color="auto"/>
            </w:tcBorders>
            <w:shd w:val="clear" w:color="auto" w:fill="auto"/>
          </w:tcPr>
          <w:p w:rsidR="008722B6" w:rsidRPr="00A1286C" w:rsidRDefault="008722B6" w:rsidP="00B308D0">
            <w:pPr>
              <w:pStyle w:val="ConsPlusNormal"/>
              <w:jc w:val="both"/>
              <w:rPr>
                <w:b/>
                <w:sz w:val="22"/>
                <w:szCs w:val="22"/>
              </w:rPr>
            </w:pPr>
            <w:r w:rsidRPr="00A1286C">
              <w:rPr>
                <w:b/>
                <w:sz w:val="22"/>
                <w:szCs w:val="22"/>
              </w:rPr>
              <w:t>Основное мероприятие 1</w:t>
            </w:r>
          </w:p>
        </w:tc>
        <w:tc>
          <w:tcPr>
            <w:tcW w:w="3260" w:type="dxa"/>
            <w:vMerge w:val="restart"/>
            <w:tcBorders>
              <w:top w:val="single" w:sz="4" w:space="0" w:color="000000"/>
              <w:left w:val="single" w:sz="4" w:space="0" w:color="000000"/>
            </w:tcBorders>
            <w:shd w:val="clear" w:color="auto" w:fill="auto"/>
          </w:tcPr>
          <w:p w:rsidR="008722B6" w:rsidRPr="00A1286C" w:rsidRDefault="008722B6" w:rsidP="005B7D61">
            <w:pPr>
              <w:pStyle w:val="ConsPlusNormal"/>
              <w:jc w:val="both"/>
              <w:rPr>
                <w:sz w:val="22"/>
                <w:szCs w:val="22"/>
              </w:rPr>
            </w:pPr>
            <w:r w:rsidRPr="00A1286C">
              <w:rPr>
                <w:sz w:val="22"/>
                <w:szCs w:val="22"/>
              </w:rPr>
              <w:t>Формирование информационных ресурсов в сферах обеспечения продовольственной безопасности и управления агропромышленным комплексом</w:t>
            </w:r>
          </w:p>
        </w:tc>
        <w:tc>
          <w:tcPr>
            <w:tcW w:w="1418" w:type="dxa"/>
            <w:tcBorders>
              <w:top w:val="single" w:sz="4" w:space="0" w:color="000000"/>
              <w:left w:val="single" w:sz="4" w:space="0" w:color="000000"/>
              <w:bottom w:val="single" w:sz="4" w:space="0" w:color="000000"/>
            </w:tcBorders>
            <w:shd w:val="clear" w:color="auto" w:fill="auto"/>
          </w:tcPr>
          <w:p w:rsidR="008722B6" w:rsidRPr="00A1286C" w:rsidRDefault="008722B6" w:rsidP="00B308D0">
            <w:pPr>
              <w:spacing w:line="228" w:lineRule="auto"/>
              <w:jc w:val="center"/>
              <w:rPr>
                <w:sz w:val="22"/>
                <w:szCs w:val="22"/>
              </w:rPr>
            </w:pPr>
            <w:r w:rsidRPr="00A1286C">
              <w:rPr>
                <w:sz w:val="22"/>
                <w:szCs w:val="22"/>
              </w:rPr>
              <w:t>903</w:t>
            </w:r>
          </w:p>
        </w:tc>
        <w:tc>
          <w:tcPr>
            <w:tcW w:w="1559" w:type="dxa"/>
            <w:tcBorders>
              <w:top w:val="single" w:sz="4" w:space="0" w:color="000000"/>
              <w:left w:val="single" w:sz="4" w:space="0" w:color="000000"/>
              <w:bottom w:val="single" w:sz="4" w:space="0" w:color="000000"/>
            </w:tcBorders>
            <w:shd w:val="clear" w:color="auto" w:fill="auto"/>
          </w:tcPr>
          <w:p w:rsidR="008722B6" w:rsidRPr="00A1286C" w:rsidRDefault="008722B6" w:rsidP="008722B6">
            <w:pPr>
              <w:spacing w:line="228" w:lineRule="auto"/>
              <w:jc w:val="center"/>
              <w:rPr>
                <w:sz w:val="22"/>
                <w:szCs w:val="22"/>
              </w:rPr>
            </w:pPr>
            <w:r w:rsidRPr="00A1286C">
              <w:rPr>
                <w:sz w:val="22"/>
                <w:szCs w:val="22"/>
              </w:rPr>
              <w:t>Ц9Л0272670</w:t>
            </w:r>
          </w:p>
        </w:tc>
        <w:tc>
          <w:tcPr>
            <w:tcW w:w="2410" w:type="dxa"/>
            <w:tcBorders>
              <w:top w:val="single" w:sz="4" w:space="0" w:color="000000"/>
              <w:left w:val="single" w:sz="4" w:space="0" w:color="000000"/>
              <w:bottom w:val="single" w:sz="4" w:space="0" w:color="000000"/>
            </w:tcBorders>
            <w:shd w:val="clear" w:color="auto" w:fill="auto"/>
          </w:tcPr>
          <w:p w:rsidR="008722B6" w:rsidRPr="00A1286C" w:rsidRDefault="008722B6" w:rsidP="00B308D0">
            <w:pPr>
              <w:pStyle w:val="ConsPlusNormal"/>
              <w:jc w:val="both"/>
              <w:rPr>
                <w:sz w:val="22"/>
                <w:szCs w:val="22"/>
              </w:rPr>
            </w:pPr>
            <w:r w:rsidRPr="00A1286C">
              <w:rPr>
                <w:sz w:val="22"/>
                <w:szCs w:val="22"/>
              </w:rPr>
              <w:t>всего</w:t>
            </w:r>
          </w:p>
        </w:tc>
        <w:tc>
          <w:tcPr>
            <w:tcW w:w="1134" w:type="dxa"/>
            <w:tcBorders>
              <w:top w:val="single" w:sz="4" w:space="0" w:color="000000"/>
              <w:left w:val="single" w:sz="4" w:space="0" w:color="000000"/>
              <w:bottom w:val="single" w:sz="4" w:space="0" w:color="000000"/>
            </w:tcBorders>
            <w:shd w:val="clear" w:color="auto" w:fill="auto"/>
          </w:tcPr>
          <w:p w:rsidR="008722B6" w:rsidRPr="00A1286C" w:rsidRDefault="008722B6" w:rsidP="00C34B3A">
            <w:pPr>
              <w:jc w:val="center"/>
            </w:pPr>
            <w:r w:rsidRPr="00A1286C">
              <w:rPr>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8722B6" w:rsidRPr="00A1286C" w:rsidRDefault="008722B6" w:rsidP="00C34B3A">
            <w:pPr>
              <w:jc w:val="center"/>
            </w:pPr>
            <w:r w:rsidRPr="00A1286C">
              <w:rPr>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8722B6" w:rsidRPr="00A1286C" w:rsidRDefault="008722B6" w:rsidP="00C34B3A">
            <w:pPr>
              <w:jc w:val="center"/>
            </w:pPr>
            <w:r w:rsidRPr="00A1286C">
              <w:rPr>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8722B6" w:rsidRPr="00A1286C" w:rsidRDefault="008722B6" w:rsidP="008A0F98">
            <w:pPr>
              <w:pStyle w:val="ConsPlusNormal"/>
              <w:jc w:val="center"/>
              <w:rPr>
                <w:b/>
                <w:sz w:val="22"/>
                <w:szCs w:val="22"/>
              </w:rPr>
            </w:pPr>
            <w:r w:rsidRPr="00A1286C">
              <w:rPr>
                <w:b/>
                <w:sz w:val="22"/>
                <w:szCs w:val="22"/>
              </w:rPr>
              <w:t>1576,8</w:t>
            </w:r>
            <w:r w:rsidR="008A0F98" w:rsidRPr="00A1286C">
              <w:rPr>
                <w:b/>
                <w:sz w:val="22"/>
                <w:szCs w:val="22"/>
              </w:rPr>
              <w:t>10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8722B6" w:rsidRPr="00A1286C" w:rsidRDefault="008A0F98" w:rsidP="00AA5E7B">
            <w:pPr>
              <w:pStyle w:val="ConsPlusNormal"/>
              <w:jc w:val="center"/>
              <w:rPr>
                <w:b/>
                <w:sz w:val="22"/>
                <w:szCs w:val="22"/>
              </w:rPr>
            </w:pPr>
            <w:r w:rsidRPr="00A1286C">
              <w:rPr>
                <w:b/>
                <w:sz w:val="22"/>
                <w:szCs w:val="22"/>
              </w:rPr>
              <w:t>1759,803</w:t>
            </w:r>
          </w:p>
        </w:tc>
      </w:tr>
      <w:tr w:rsidR="00A43697" w:rsidRPr="00A1286C" w:rsidTr="00676F3D">
        <w:trPr>
          <w:gridBefore w:val="1"/>
          <w:gridAfter w:val="14"/>
          <w:wBefore w:w="7" w:type="dxa"/>
          <w:wAfter w:w="14574" w:type="dxa"/>
        </w:trPr>
        <w:tc>
          <w:tcPr>
            <w:tcW w:w="1278" w:type="dxa"/>
            <w:vMerge/>
            <w:tcBorders>
              <w:left w:val="single" w:sz="4" w:space="0" w:color="auto"/>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федеральный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r>
      <w:tr w:rsidR="00A43697" w:rsidRPr="00A1286C" w:rsidTr="00676F3D">
        <w:trPr>
          <w:gridBefore w:val="1"/>
          <w:gridAfter w:val="14"/>
          <w:wBefore w:w="7" w:type="dxa"/>
          <w:wAfter w:w="14574" w:type="dxa"/>
        </w:trPr>
        <w:tc>
          <w:tcPr>
            <w:tcW w:w="1278" w:type="dxa"/>
            <w:vMerge/>
            <w:tcBorders>
              <w:left w:val="single" w:sz="4" w:space="0" w:color="auto"/>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lang w:val="en-US"/>
              </w:rPr>
            </w:pPr>
            <w:r w:rsidRPr="00A1286C">
              <w:rPr>
                <w:sz w:val="22"/>
                <w:szCs w:val="22"/>
              </w:rPr>
              <w:t xml:space="preserve">республиканский бюджет </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r>
      <w:tr w:rsidR="00A43697" w:rsidRPr="00A1286C" w:rsidTr="00676F3D">
        <w:trPr>
          <w:gridBefore w:val="1"/>
          <w:gridAfter w:val="14"/>
          <w:wBefore w:w="7" w:type="dxa"/>
          <w:wAfter w:w="14574" w:type="dxa"/>
        </w:trPr>
        <w:tc>
          <w:tcPr>
            <w:tcW w:w="1278" w:type="dxa"/>
            <w:vMerge/>
            <w:tcBorders>
              <w:left w:val="single" w:sz="4" w:space="0" w:color="auto"/>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местный бюджет</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 w:rsidRPr="00A1286C">
              <w:rPr>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 w:rsidRPr="00A1286C">
              <w:rPr>
                <w:sz w:val="22"/>
                <w:szCs w:val="22"/>
              </w:rPr>
              <w:t>300,00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8A0F98">
            <w:pPr>
              <w:pStyle w:val="ConsPlusNormal"/>
              <w:jc w:val="center"/>
              <w:rPr>
                <w:b/>
                <w:sz w:val="22"/>
                <w:szCs w:val="22"/>
              </w:rPr>
            </w:pPr>
            <w:r w:rsidRPr="00A1286C">
              <w:rPr>
                <w:b/>
                <w:sz w:val="22"/>
                <w:szCs w:val="22"/>
              </w:rPr>
              <w:t>1576,810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8A0F98">
            <w:pPr>
              <w:pStyle w:val="ConsPlusNormal"/>
              <w:jc w:val="center"/>
              <w:rPr>
                <w:b/>
                <w:sz w:val="22"/>
                <w:szCs w:val="22"/>
              </w:rPr>
            </w:pPr>
            <w:r w:rsidRPr="00A1286C">
              <w:rPr>
                <w:b/>
                <w:sz w:val="22"/>
                <w:szCs w:val="22"/>
              </w:rPr>
              <w:t>1759,803</w:t>
            </w:r>
          </w:p>
        </w:tc>
      </w:tr>
      <w:tr w:rsidR="00A43697" w:rsidRPr="00A1286C" w:rsidTr="00676F3D">
        <w:trPr>
          <w:gridBefore w:val="1"/>
          <w:gridAfter w:val="14"/>
          <w:wBefore w:w="7" w:type="dxa"/>
          <w:wAfter w:w="14574" w:type="dxa"/>
        </w:trPr>
        <w:tc>
          <w:tcPr>
            <w:tcW w:w="1278" w:type="dxa"/>
            <w:vMerge/>
            <w:tcBorders>
              <w:left w:val="single" w:sz="4" w:space="0" w:color="auto"/>
              <w:bottom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3260" w:type="dxa"/>
            <w:vMerge/>
            <w:tcBorders>
              <w:left w:val="single" w:sz="4" w:space="0" w:color="000000"/>
              <w:bottom w:val="single" w:sz="4" w:space="0" w:color="000000"/>
            </w:tcBorders>
            <w:shd w:val="clear" w:color="auto" w:fill="auto"/>
          </w:tcPr>
          <w:p w:rsidR="00A43697" w:rsidRPr="00A1286C" w:rsidRDefault="00A43697" w:rsidP="00B308D0">
            <w:pPr>
              <w:snapToGrid w:val="0"/>
              <w:spacing w:line="228" w:lineRule="auto"/>
              <w:rPr>
                <w:b/>
                <w:bCs/>
                <w:sz w:val="22"/>
                <w:szCs w:val="22"/>
              </w:rPr>
            </w:pPr>
          </w:p>
        </w:tc>
        <w:tc>
          <w:tcPr>
            <w:tcW w:w="1418"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1559" w:type="dxa"/>
            <w:tcBorders>
              <w:top w:val="single" w:sz="4" w:space="0" w:color="000000"/>
              <w:left w:val="single" w:sz="4" w:space="0" w:color="000000"/>
              <w:bottom w:val="single" w:sz="4" w:space="0" w:color="000000"/>
            </w:tcBorders>
            <w:shd w:val="clear" w:color="auto" w:fill="auto"/>
          </w:tcPr>
          <w:p w:rsidR="00A43697" w:rsidRPr="005B7D61" w:rsidRDefault="00A43697" w:rsidP="00F45DC9">
            <w:pPr>
              <w:snapToGrid w:val="0"/>
              <w:jc w:val="center"/>
              <w:rPr>
                <w:sz w:val="22"/>
                <w:szCs w:val="22"/>
              </w:rPr>
            </w:pPr>
            <w:proofErr w:type="spellStart"/>
            <w:r>
              <w:rPr>
                <w:sz w:val="22"/>
                <w:szCs w:val="22"/>
              </w:rPr>
              <w:t>х</w:t>
            </w:r>
            <w:proofErr w:type="spellEnd"/>
          </w:p>
        </w:tc>
        <w:tc>
          <w:tcPr>
            <w:tcW w:w="2410"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both"/>
              <w:rPr>
                <w:sz w:val="22"/>
                <w:szCs w:val="22"/>
              </w:rPr>
            </w:pPr>
            <w:r w:rsidRPr="00A1286C">
              <w:rPr>
                <w:sz w:val="22"/>
                <w:szCs w:val="22"/>
              </w:rPr>
              <w:t>внебюджетные источники</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34" w:type="dxa"/>
            <w:tcBorders>
              <w:top w:val="single" w:sz="4" w:space="0" w:color="000000"/>
              <w:left w:val="single" w:sz="4" w:space="0" w:color="000000"/>
              <w:bottom w:val="single" w:sz="4" w:space="0" w:color="000000"/>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c>
          <w:tcPr>
            <w:tcW w:w="1166" w:type="dxa"/>
            <w:gridSpan w:val="2"/>
            <w:tcBorders>
              <w:top w:val="single" w:sz="4" w:space="0" w:color="000000"/>
              <w:left w:val="single" w:sz="4" w:space="0" w:color="000000"/>
              <w:bottom w:val="single" w:sz="4" w:space="0" w:color="000000"/>
              <w:right w:val="single" w:sz="4" w:space="0" w:color="auto"/>
            </w:tcBorders>
            <w:shd w:val="clear" w:color="auto" w:fill="auto"/>
          </w:tcPr>
          <w:p w:rsidR="00A43697" w:rsidRPr="00A1286C" w:rsidRDefault="00A43697" w:rsidP="00B308D0">
            <w:pPr>
              <w:pStyle w:val="ConsPlusNormal"/>
              <w:jc w:val="center"/>
              <w:rPr>
                <w:sz w:val="22"/>
                <w:szCs w:val="22"/>
              </w:rPr>
            </w:pPr>
            <w:r w:rsidRPr="00A1286C">
              <w:rPr>
                <w:sz w:val="22"/>
                <w:szCs w:val="22"/>
              </w:rPr>
              <w:t>0,00</w:t>
            </w:r>
          </w:p>
        </w:tc>
      </w:tr>
    </w:tbl>
    <w:p w:rsidR="00221B4B" w:rsidRPr="00A1286C" w:rsidRDefault="00221B4B" w:rsidP="00221B4B">
      <w:pPr>
        <w:rPr>
          <w:sz w:val="22"/>
          <w:szCs w:val="22"/>
        </w:rPr>
      </w:pPr>
    </w:p>
    <w:p w:rsidR="00221B4B" w:rsidRPr="00A1286C" w:rsidRDefault="00221B4B" w:rsidP="00221B4B">
      <w:pPr>
        <w:rPr>
          <w:sz w:val="22"/>
          <w:szCs w:val="22"/>
        </w:rPr>
      </w:pPr>
    </w:p>
    <w:p w:rsidR="00221B4B" w:rsidRPr="00A1286C" w:rsidRDefault="00221B4B" w:rsidP="00221B4B">
      <w:pPr>
        <w:jc w:val="center"/>
        <w:rPr>
          <w:sz w:val="22"/>
          <w:szCs w:val="22"/>
        </w:rPr>
      </w:pPr>
    </w:p>
    <w:p w:rsidR="00221B4B" w:rsidRPr="00A1286C" w:rsidRDefault="00221B4B" w:rsidP="00221B4B">
      <w:pPr>
        <w:rPr>
          <w:sz w:val="22"/>
          <w:szCs w:val="22"/>
        </w:rPr>
      </w:pPr>
    </w:p>
    <w:p w:rsidR="00221B4B" w:rsidRPr="00A1286C" w:rsidRDefault="00221B4B" w:rsidP="00221B4B">
      <w:pPr>
        <w:rPr>
          <w:sz w:val="22"/>
          <w:szCs w:val="22"/>
        </w:rPr>
      </w:pPr>
    </w:p>
    <w:p w:rsidR="00221B4B" w:rsidRPr="005B7D61" w:rsidRDefault="00221B4B" w:rsidP="00221B4B">
      <w:pPr>
        <w:tabs>
          <w:tab w:val="left" w:pos="5520"/>
        </w:tabs>
        <w:ind w:left="3840"/>
        <w:jc w:val="center"/>
        <w:rPr>
          <w:sz w:val="22"/>
          <w:szCs w:val="22"/>
        </w:rPr>
      </w:pPr>
    </w:p>
    <w:p w:rsidR="00221B4B" w:rsidRPr="0088746C" w:rsidRDefault="00221B4B" w:rsidP="00221B4B">
      <w:pPr>
        <w:tabs>
          <w:tab w:val="left" w:pos="5520"/>
        </w:tabs>
        <w:ind w:left="3840"/>
        <w:jc w:val="center"/>
        <w:rPr>
          <w:sz w:val="18"/>
          <w:szCs w:val="18"/>
        </w:rPr>
      </w:pPr>
    </w:p>
    <w:p w:rsidR="00221B4B" w:rsidRPr="0088746C" w:rsidRDefault="00221B4B" w:rsidP="00221B4B">
      <w:pPr>
        <w:tabs>
          <w:tab w:val="left" w:pos="5520"/>
        </w:tabs>
        <w:ind w:left="3840"/>
        <w:jc w:val="center"/>
        <w:rPr>
          <w:sz w:val="18"/>
          <w:szCs w:val="18"/>
        </w:rPr>
      </w:pPr>
    </w:p>
    <w:p w:rsidR="00221B4B" w:rsidRDefault="00221B4B"/>
    <w:p w:rsidR="00221B4B" w:rsidRDefault="00221B4B">
      <w:pPr>
        <w:sectPr w:rsidR="00221B4B" w:rsidSect="00221B4B">
          <w:pgSz w:w="16838" w:h="11906" w:orient="landscape"/>
          <w:pgMar w:top="851" w:right="1134" w:bottom="1701" w:left="1134" w:header="709" w:footer="709" w:gutter="0"/>
          <w:cols w:space="708"/>
          <w:docGrid w:linePitch="360"/>
        </w:sectPr>
      </w:pPr>
    </w:p>
    <w:p w:rsidR="001C4C1F" w:rsidRPr="00C729FD" w:rsidRDefault="00221B4B" w:rsidP="001C4C1F">
      <w:pPr>
        <w:tabs>
          <w:tab w:val="left" w:pos="5520"/>
        </w:tabs>
        <w:ind w:left="3840"/>
        <w:jc w:val="right"/>
        <w:rPr>
          <w:sz w:val="24"/>
          <w:szCs w:val="24"/>
        </w:rPr>
      </w:pPr>
      <w:r w:rsidRPr="00C729FD">
        <w:rPr>
          <w:sz w:val="24"/>
          <w:szCs w:val="24"/>
        </w:rPr>
        <w:lastRenderedPageBreak/>
        <w:t xml:space="preserve">Приложение № </w:t>
      </w:r>
      <w:r w:rsidR="001C4C1F" w:rsidRPr="00C729FD">
        <w:rPr>
          <w:sz w:val="24"/>
          <w:szCs w:val="24"/>
        </w:rPr>
        <w:t>3</w:t>
      </w:r>
    </w:p>
    <w:p w:rsidR="001C4C1F" w:rsidRPr="00C729FD" w:rsidRDefault="001C4C1F" w:rsidP="001C4C1F">
      <w:pPr>
        <w:pStyle w:val="ConsPlusNormal"/>
        <w:widowControl/>
        <w:jc w:val="right"/>
        <w:rPr>
          <w:color w:val="000000"/>
          <w:szCs w:val="24"/>
        </w:rPr>
      </w:pPr>
      <w:r w:rsidRPr="00C729FD">
        <w:rPr>
          <w:color w:val="000000"/>
          <w:szCs w:val="24"/>
        </w:rPr>
        <w:t>к муниципальной программе Цивильского</w:t>
      </w:r>
    </w:p>
    <w:p w:rsidR="001C4C1F" w:rsidRPr="00C729FD" w:rsidRDefault="001C4C1F" w:rsidP="001C4C1F">
      <w:pPr>
        <w:pStyle w:val="ConsPlusNormal"/>
        <w:widowControl/>
        <w:jc w:val="right"/>
        <w:rPr>
          <w:color w:val="000000"/>
          <w:szCs w:val="24"/>
        </w:rPr>
      </w:pPr>
      <w:r w:rsidRPr="00C729FD">
        <w:rPr>
          <w:color w:val="000000"/>
          <w:szCs w:val="24"/>
        </w:rPr>
        <w:t xml:space="preserve">                                                                             муниципального округа Чувашской Республики «Развитие сельского хозяйства и регулирование </w:t>
      </w:r>
    </w:p>
    <w:p w:rsidR="001C4C1F" w:rsidRPr="00C729FD" w:rsidRDefault="001C4C1F" w:rsidP="001C4C1F">
      <w:pPr>
        <w:pStyle w:val="ConsPlusNormal"/>
        <w:widowControl/>
        <w:jc w:val="right"/>
        <w:rPr>
          <w:color w:val="000000"/>
          <w:szCs w:val="24"/>
        </w:rPr>
      </w:pPr>
      <w:r w:rsidRPr="00C729FD">
        <w:rPr>
          <w:color w:val="000000"/>
          <w:szCs w:val="24"/>
        </w:rPr>
        <w:t xml:space="preserve">рынка сельскохозяйственной продукции, сырья </w:t>
      </w:r>
    </w:p>
    <w:p w:rsidR="001C4C1F" w:rsidRPr="00C729FD" w:rsidRDefault="001C4C1F" w:rsidP="001C4C1F">
      <w:pPr>
        <w:pStyle w:val="ConsPlusNormal"/>
        <w:widowControl/>
        <w:jc w:val="right"/>
        <w:rPr>
          <w:color w:val="000000"/>
          <w:szCs w:val="24"/>
        </w:rPr>
      </w:pPr>
      <w:r w:rsidRPr="00C729FD">
        <w:rPr>
          <w:color w:val="000000"/>
          <w:szCs w:val="24"/>
        </w:rPr>
        <w:t>и продовольствия»</w:t>
      </w:r>
    </w:p>
    <w:p w:rsidR="001C4C1F" w:rsidRPr="00C729FD" w:rsidRDefault="001C4C1F" w:rsidP="001C4C1F">
      <w:pPr>
        <w:jc w:val="right"/>
        <w:rPr>
          <w:sz w:val="24"/>
          <w:szCs w:val="24"/>
        </w:rPr>
      </w:pPr>
    </w:p>
    <w:p w:rsidR="001C4C1F" w:rsidRPr="00C729FD" w:rsidRDefault="001C4C1F" w:rsidP="001C4C1F">
      <w:pPr>
        <w:widowControl w:val="0"/>
        <w:suppressAutoHyphens/>
        <w:jc w:val="right"/>
        <w:rPr>
          <w:sz w:val="24"/>
          <w:szCs w:val="24"/>
        </w:rPr>
      </w:pPr>
    </w:p>
    <w:p w:rsidR="00221B4B" w:rsidRPr="00C729FD" w:rsidRDefault="00221B4B" w:rsidP="00221B4B">
      <w:pPr>
        <w:ind w:firstLine="709"/>
        <w:jc w:val="both"/>
        <w:rPr>
          <w:sz w:val="24"/>
          <w:szCs w:val="24"/>
        </w:rPr>
      </w:pPr>
    </w:p>
    <w:p w:rsidR="00221B4B" w:rsidRPr="00C729FD" w:rsidRDefault="00221B4B" w:rsidP="00221B4B">
      <w:pPr>
        <w:jc w:val="center"/>
        <w:rPr>
          <w:b/>
          <w:sz w:val="24"/>
          <w:szCs w:val="24"/>
        </w:rPr>
      </w:pPr>
      <w:r w:rsidRPr="00C729FD">
        <w:rPr>
          <w:b/>
          <w:sz w:val="24"/>
          <w:szCs w:val="24"/>
        </w:rPr>
        <w:t>ПОДПРОГРАММА</w:t>
      </w:r>
    </w:p>
    <w:p w:rsidR="00221B4B" w:rsidRPr="00C729FD" w:rsidRDefault="00221B4B" w:rsidP="00221B4B">
      <w:pPr>
        <w:jc w:val="center"/>
        <w:rPr>
          <w:sz w:val="24"/>
          <w:szCs w:val="24"/>
        </w:rPr>
      </w:pPr>
      <w:r w:rsidRPr="00C729FD">
        <w:rPr>
          <w:b/>
          <w:sz w:val="24"/>
          <w:szCs w:val="24"/>
        </w:rPr>
        <w:t>«Развитие ветеринарии» муниципальной программы Цивильского</w:t>
      </w:r>
      <w:r w:rsidR="00A1286C">
        <w:rPr>
          <w:b/>
          <w:sz w:val="24"/>
          <w:szCs w:val="24"/>
        </w:rPr>
        <w:t xml:space="preserve"> </w:t>
      </w:r>
      <w:r w:rsidR="002D64EE" w:rsidRPr="00C729FD">
        <w:rPr>
          <w:b/>
          <w:sz w:val="24"/>
          <w:szCs w:val="24"/>
        </w:rPr>
        <w:t>муниципального</w:t>
      </w:r>
      <w:r w:rsidR="00A1286C">
        <w:rPr>
          <w:b/>
          <w:sz w:val="24"/>
          <w:szCs w:val="24"/>
        </w:rPr>
        <w:t xml:space="preserve"> </w:t>
      </w:r>
      <w:r w:rsidR="002D64EE" w:rsidRPr="00C729FD">
        <w:rPr>
          <w:b/>
          <w:sz w:val="24"/>
          <w:szCs w:val="24"/>
        </w:rPr>
        <w:t xml:space="preserve">округа </w:t>
      </w:r>
      <w:r w:rsidRPr="00C729FD">
        <w:rPr>
          <w:b/>
          <w:sz w:val="24"/>
          <w:szCs w:val="24"/>
        </w:rPr>
        <w:t>Чувашской Республики  «Развитие сельского хозяйства и регулирование рынка сельскохозяйственной продукции, сырья и продовольствия»</w:t>
      </w:r>
    </w:p>
    <w:p w:rsidR="00221B4B" w:rsidRPr="00C729FD" w:rsidRDefault="00221B4B" w:rsidP="00221B4B">
      <w:pPr>
        <w:autoSpaceDE w:val="0"/>
        <w:jc w:val="both"/>
        <w:rPr>
          <w:sz w:val="24"/>
          <w:szCs w:val="24"/>
        </w:rPr>
      </w:pPr>
    </w:p>
    <w:tbl>
      <w:tblPr>
        <w:tblW w:w="10127" w:type="dxa"/>
        <w:tblLayout w:type="fixed"/>
        <w:tblCellMar>
          <w:left w:w="62" w:type="dxa"/>
          <w:right w:w="62" w:type="dxa"/>
        </w:tblCellMar>
        <w:tblLook w:val="0000"/>
      </w:tblPr>
      <w:tblGrid>
        <w:gridCol w:w="3566"/>
        <w:gridCol w:w="335"/>
        <w:gridCol w:w="6226"/>
      </w:tblGrid>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t>Ответственный исполнитель подпрограммы</w:t>
            </w:r>
          </w:p>
        </w:tc>
        <w:tc>
          <w:tcPr>
            <w:tcW w:w="335" w:type="dxa"/>
            <w:shd w:val="clear" w:color="auto" w:fill="auto"/>
          </w:tcPr>
          <w:p w:rsidR="00221B4B" w:rsidRPr="00C729FD" w:rsidRDefault="00221B4B" w:rsidP="00B308D0">
            <w:pPr>
              <w:autoSpaceDE w:val="0"/>
              <w:jc w:val="both"/>
              <w:rPr>
                <w:sz w:val="24"/>
                <w:szCs w:val="24"/>
              </w:rPr>
            </w:pPr>
            <w:r w:rsidRPr="00C729FD">
              <w:rPr>
                <w:sz w:val="24"/>
                <w:szCs w:val="24"/>
              </w:rPr>
              <w:t>–</w:t>
            </w:r>
          </w:p>
        </w:tc>
        <w:tc>
          <w:tcPr>
            <w:tcW w:w="6225" w:type="dxa"/>
            <w:shd w:val="clear" w:color="auto" w:fill="auto"/>
          </w:tcPr>
          <w:p w:rsidR="00221B4B" w:rsidRPr="00C729FD" w:rsidRDefault="00221B4B" w:rsidP="00B308D0">
            <w:pPr>
              <w:autoSpaceDE w:val="0"/>
              <w:jc w:val="both"/>
              <w:rPr>
                <w:sz w:val="24"/>
                <w:szCs w:val="24"/>
              </w:rPr>
            </w:pPr>
            <w:r w:rsidRPr="00C729FD">
              <w:rPr>
                <w:sz w:val="24"/>
                <w:szCs w:val="24"/>
              </w:rPr>
              <w:t xml:space="preserve">Отдел </w:t>
            </w:r>
            <w:r w:rsidR="002D64EE" w:rsidRPr="00C729FD">
              <w:rPr>
                <w:sz w:val="24"/>
                <w:szCs w:val="24"/>
              </w:rPr>
              <w:t>сельского хозяйства и экологии</w:t>
            </w:r>
            <w:r w:rsidRPr="00C729FD">
              <w:rPr>
                <w:sz w:val="24"/>
                <w:szCs w:val="24"/>
              </w:rPr>
              <w:t xml:space="preserve"> администрации Цивильского</w:t>
            </w:r>
            <w:r w:rsidR="00A1286C">
              <w:rPr>
                <w:sz w:val="24"/>
                <w:szCs w:val="24"/>
              </w:rPr>
              <w:t xml:space="preserve"> </w:t>
            </w:r>
            <w:r w:rsidR="002D64EE" w:rsidRPr="00C729FD">
              <w:rPr>
                <w:sz w:val="24"/>
                <w:szCs w:val="24"/>
              </w:rPr>
              <w:t>муниципального округа</w:t>
            </w:r>
            <w:r w:rsidRPr="00C729FD">
              <w:rPr>
                <w:sz w:val="24"/>
                <w:szCs w:val="24"/>
              </w:rPr>
              <w:t xml:space="preserve"> Чувашской Республики </w:t>
            </w:r>
          </w:p>
          <w:p w:rsidR="00221B4B" w:rsidRPr="00C729FD" w:rsidRDefault="00221B4B" w:rsidP="00B308D0">
            <w:pPr>
              <w:autoSpaceDE w:val="0"/>
              <w:jc w:val="both"/>
              <w:rPr>
                <w:sz w:val="24"/>
                <w:szCs w:val="24"/>
              </w:rPr>
            </w:pPr>
          </w:p>
        </w:tc>
      </w:tr>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t>Соисполнители подпрограммы</w:t>
            </w:r>
          </w:p>
        </w:tc>
        <w:tc>
          <w:tcPr>
            <w:tcW w:w="335" w:type="dxa"/>
            <w:shd w:val="clear" w:color="auto" w:fill="auto"/>
          </w:tcPr>
          <w:p w:rsidR="00221B4B" w:rsidRPr="00C729FD" w:rsidRDefault="00221B4B" w:rsidP="00B308D0">
            <w:pPr>
              <w:pStyle w:val="ConsPlusNormal"/>
              <w:jc w:val="both"/>
              <w:rPr>
                <w:szCs w:val="24"/>
              </w:rPr>
            </w:pPr>
            <w:r w:rsidRPr="00C729FD">
              <w:rPr>
                <w:szCs w:val="24"/>
              </w:rPr>
              <w:t>–</w:t>
            </w:r>
          </w:p>
        </w:tc>
        <w:tc>
          <w:tcPr>
            <w:tcW w:w="6225" w:type="dxa"/>
            <w:shd w:val="clear" w:color="auto" w:fill="auto"/>
          </w:tcPr>
          <w:p w:rsidR="00221B4B" w:rsidRPr="00C729FD" w:rsidRDefault="002D64EE" w:rsidP="00725D0F">
            <w:pPr>
              <w:autoSpaceDE w:val="0"/>
              <w:jc w:val="both"/>
              <w:rPr>
                <w:sz w:val="24"/>
                <w:szCs w:val="24"/>
              </w:rPr>
            </w:pPr>
            <w:r w:rsidRPr="00C729FD">
              <w:rPr>
                <w:sz w:val="24"/>
                <w:szCs w:val="24"/>
              </w:rPr>
              <w:t xml:space="preserve">Территориальные отделы </w:t>
            </w:r>
            <w:r w:rsidR="00337000">
              <w:rPr>
                <w:sz w:val="24"/>
                <w:szCs w:val="24"/>
              </w:rPr>
              <w:t xml:space="preserve">администрации </w:t>
            </w:r>
            <w:r w:rsidRPr="00C729FD">
              <w:rPr>
                <w:sz w:val="24"/>
                <w:szCs w:val="24"/>
              </w:rPr>
              <w:t xml:space="preserve">Цивильского муниципального округа Чувашской Республики, </w:t>
            </w:r>
            <w:r w:rsidRPr="00C729FD">
              <w:rPr>
                <w:bCs/>
                <w:sz w:val="24"/>
                <w:szCs w:val="24"/>
              </w:rPr>
              <w:t>БУ ЧР «Цивильская  районная станция по борьбе с болезнями животных» Государственной ветеринарной службы Чувашской Республики (по согласованию)</w:t>
            </w:r>
            <w:r w:rsidR="009B0A0A">
              <w:rPr>
                <w:bCs/>
                <w:sz w:val="24"/>
                <w:szCs w:val="24"/>
              </w:rPr>
              <w:t>, сельскохозяйственные товаропроизводители (по согласованию)</w:t>
            </w:r>
          </w:p>
        </w:tc>
      </w:tr>
      <w:tr w:rsidR="00221B4B" w:rsidRPr="00C729FD" w:rsidTr="002D64EE">
        <w:tc>
          <w:tcPr>
            <w:tcW w:w="3567" w:type="dxa"/>
            <w:shd w:val="clear" w:color="auto" w:fill="auto"/>
          </w:tcPr>
          <w:p w:rsidR="002D64EE" w:rsidRPr="00C729FD" w:rsidRDefault="002D64EE" w:rsidP="00B308D0">
            <w:pPr>
              <w:autoSpaceDE w:val="0"/>
              <w:jc w:val="both"/>
              <w:rPr>
                <w:sz w:val="24"/>
                <w:szCs w:val="24"/>
              </w:rPr>
            </w:pPr>
          </w:p>
          <w:p w:rsidR="00221B4B" w:rsidRPr="00C729FD" w:rsidRDefault="00221B4B" w:rsidP="00B308D0">
            <w:pPr>
              <w:autoSpaceDE w:val="0"/>
              <w:jc w:val="both"/>
              <w:rPr>
                <w:sz w:val="24"/>
                <w:szCs w:val="24"/>
              </w:rPr>
            </w:pPr>
            <w:r w:rsidRPr="00C729FD">
              <w:rPr>
                <w:sz w:val="24"/>
                <w:szCs w:val="24"/>
              </w:rPr>
              <w:t xml:space="preserve">Цель подпрограммы </w:t>
            </w:r>
          </w:p>
        </w:tc>
        <w:tc>
          <w:tcPr>
            <w:tcW w:w="335" w:type="dxa"/>
            <w:shd w:val="clear" w:color="auto" w:fill="auto"/>
          </w:tcPr>
          <w:p w:rsidR="002D64EE" w:rsidRPr="00C729FD" w:rsidRDefault="002D64EE" w:rsidP="00B308D0">
            <w:pPr>
              <w:autoSpaceDE w:val="0"/>
              <w:jc w:val="both"/>
              <w:rPr>
                <w:sz w:val="24"/>
                <w:szCs w:val="24"/>
              </w:rPr>
            </w:pPr>
          </w:p>
          <w:p w:rsidR="00221B4B" w:rsidRPr="00C729FD" w:rsidRDefault="00221B4B" w:rsidP="00B308D0">
            <w:pPr>
              <w:autoSpaceDE w:val="0"/>
              <w:jc w:val="both"/>
              <w:rPr>
                <w:sz w:val="24"/>
                <w:szCs w:val="24"/>
              </w:rPr>
            </w:pPr>
            <w:r w:rsidRPr="00C729FD">
              <w:rPr>
                <w:sz w:val="24"/>
                <w:szCs w:val="24"/>
              </w:rPr>
              <w:t>–</w:t>
            </w:r>
          </w:p>
        </w:tc>
        <w:tc>
          <w:tcPr>
            <w:tcW w:w="6225" w:type="dxa"/>
            <w:shd w:val="clear" w:color="auto" w:fill="auto"/>
          </w:tcPr>
          <w:p w:rsidR="002D64EE" w:rsidRPr="00C729FD" w:rsidRDefault="002D64EE" w:rsidP="00B308D0">
            <w:pPr>
              <w:autoSpaceDE w:val="0"/>
              <w:jc w:val="both"/>
              <w:rPr>
                <w:sz w:val="24"/>
                <w:szCs w:val="24"/>
              </w:rPr>
            </w:pPr>
          </w:p>
          <w:p w:rsidR="00221B4B" w:rsidRPr="00C729FD" w:rsidRDefault="00221B4B" w:rsidP="00B308D0">
            <w:pPr>
              <w:autoSpaceDE w:val="0"/>
              <w:jc w:val="both"/>
              <w:rPr>
                <w:sz w:val="24"/>
                <w:szCs w:val="24"/>
              </w:rPr>
            </w:pPr>
            <w:r w:rsidRPr="00C729FD">
              <w:rPr>
                <w:sz w:val="24"/>
                <w:szCs w:val="24"/>
              </w:rPr>
              <w:t xml:space="preserve">обеспечение эпизоотического и ветеринарно-санитарного благополучия Цивильского </w:t>
            </w:r>
            <w:r w:rsidR="009B0A0A">
              <w:rPr>
                <w:sz w:val="24"/>
                <w:szCs w:val="24"/>
              </w:rPr>
              <w:t>муниципального округа</w:t>
            </w:r>
            <w:r w:rsidRPr="00C729FD">
              <w:rPr>
                <w:sz w:val="24"/>
                <w:szCs w:val="24"/>
              </w:rPr>
              <w:t xml:space="preserve"> Чувашской Республики</w:t>
            </w:r>
          </w:p>
          <w:p w:rsidR="00221B4B" w:rsidRPr="00C729FD" w:rsidRDefault="00221B4B" w:rsidP="00B308D0">
            <w:pPr>
              <w:autoSpaceDE w:val="0"/>
              <w:jc w:val="both"/>
              <w:rPr>
                <w:sz w:val="24"/>
                <w:szCs w:val="24"/>
              </w:rPr>
            </w:pPr>
          </w:p>
        </w:tc>
      </w:tr>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t>Задачи подпрограммы</w:t>
            </w:r>
          </w:p>
        </w:tc>
        <w:tc>
          <w:tcPr>
            <w:tcW w:w="335" w:type="dxa"/>
            <w:shd w:val="clear" w:color="auto" w:fill="auto"/>
          </w:tcPr>
          <w:p w:rsidR="00221B4B" w:rsidRPr="00C729FD" w:rsidRDefault="00221B4B" w:rsidP="00B308D0">
            <w:pPr>
              <w:pStyle w:val="ConsPlusNormal"/>
              <w:jc w:val="both"/>
              <w:rPr>
                <w:szCs w:val="24"/>
              </w:rPr>
            </w:pPr>
            <w:r w:rsidRPr="00C729FD">
              <w:rPr>
                <w:szCs w:val="24"/>
              </w:rPr>
              <w:t>–</w:t>
            </w:r>
          </w:p>
        </w:tc>
        <w:tc>
          <w:tcPr>
            <w:tcW w:w="6225" w:type="dxa"/>
            <w:shd w:val="clear" w:color="auto" w:fill="auto"/>
          </w:tcPr>
          <w:p w:rsidR="00221B4B" w:rsidRPr="00C729FD" w:rsidRDefault="00221B4B" w:rsidP="00B308D0">
            <w:pPr>
              <w:pStyle w:val="ConsPlusNormal"/>
              <w:jc w:val="both"/>
              <w:rPr>
                <w:szCs w:val="24"/>
              </w:rPr>
            </w:pPr>
            <w:r w:rsidRPr="00C729FD">
              <w:rPr>
                <w:szCs w:val="24"/>
              </w:rPr>
              <w:t>предупреждение возникновения и распространения заразных болезней животных;</w:t>
            </w:r>
          </w:p>
          <w:p w:rsidR="00221B4B" w:rsidRPr="00C729FD" w:rsidRDefault="00221B4B" w:rsidP="00B308D0">
            <w:pPr>
              <w:pStyle w:val="ConsPlusNormal"/>
              <w:jc w:val="both"/>
              <w:rPr>
                <w:szCs w:val="24"/>
              </w:rPr>
            </w:pPr>
            <w:r w:rsidRPr="00C729FD">
              <w:rPr>
                <w:szCs w:val="24"/>
              </w:rPr>
              <w:t xml:space="preserve">осуществление государственных полномочий  по организации проведения на территории Цивильского </w:t>
            </w:r>
            <w:r w:rsidR="009B0A0A">
              <w:rPr>
                <w:szCs w:val="24"/>
              </w:rPr>
              <w:t>муниципального округа</w:t>
            </w:r>
            <w:r w:rsidRPr="00C729FD">
              <w:rPr>
                <w:szCs w:val="24"/>
              </w:rPr>
              <w:t xml:space="preserve"> мероприятий при осуществлении деятельности по обращению с животными без владельцев, а также по расчету и предоставлению указанных субвенций бюджетам поселений</w:t>
            </w:r>
          </w:p>
          <w:p w:rsidR="00221B4B" w:rsidRPr="00C729FD" w:rsidRDefault="00221B4B" w:rsidP="00B308D0">
            <w:pPr>
              <w:pStyle w:val="ConsPlusNormal"/>
              <w:jc w:val="both"/>
              <w:rPr>
                <w:szCs w:val="24"/>
              </w:rPr>
            </w:pPr>
          </w:p>
        </w:tc>
      </w:tr>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t>Целевые индикаторы и показатели подпрограммы</w:t>
            </w:r>
          </w:p>
        </w:tc>
        <w:tc>
          <w:tcPr>
            <w:tcW w:w="333" w:type="dxa"/>
            <w:shd w:val="clear" w:color="auto" w:fill="auto"/>
          </w:tcPr>
          <w:p w:rsidR="00221B4B" w:rsidRPr="00C729FD" w:rsidRDefault="00221B4B" w:rsidP="00B308D0">
            <w:pPr>
              <w:autoSpaceDE w:val="0"/>
              <w:jc w:val="both"/>
              <w:rPr>
                <w:sz w:val="24"/>
                <w:szCs w:val="24"/>
              </w:rPr>
            </w:pPr>
            <w:r w:rsidRPr="00C729FD">
              <w:rPr>
                <w:sz w:val="24"/>
                <w:szCs w:val="24"/>
              </w:rPr>
              <w:t>–</w:t>
            </w:r>
          </w:p>
        </w:tc>
        <w:tc>
          <w:tcPr>
            <w:tcW w:w="6227" w:type="dxa"/>
            <w:shd w:val="clear" w:color="auto" w:fill="auto"/>
          </w:tcPr>
          <w:p w:rsidR="00221B4B" w:rsidRPr="00C729FD" w:rsidRDefault="00221B4B" w:rsidP="00B308D0">
            <w:pPr>
              <w:pStyle w:val="ConsPlusNormal"/>
              <w:jc w:val="both"/>
              <w:rPr>
                <w:szCs w:val="24"/>
              </w:rPr>
            </w:pPr>
            <w:r w:rsidRPr="00C729FD">
              <w:rPr>
                <w:szCs w:val="24"/>
              </w:rPr>
              <w:t>к 2036 году предусматривается достижение следующих целевых показателей (индикаторов):</w:t>
            </w:r>
          </w:p>
          <w:p w:rsidR="00221B4B" w:rsidRPr="00C729FD" w:rsidRDefault="00221B4B" w:rsidP="00B308D0">
            <w:pPr>
              <w:pStyle w:val="ConsPlusNormal"/>
              <w:jc w:val="both"/>
              <w:rPr>
                <w:szCs w:val="24"/>
              </w:rPr>
            </w:pPr>
            <w:r w:rsidRPr="00C729FD">
              <w:rPr>
                <w:szCs w:val="24"/>
              </w:rPr>
              <w:t>выполнение планов ветеринарно-профилактических и противоэпизоотических мероприятий - 100,0 процента;</w:t>
            </w:r>
          </w:p>
          <w:p w:rsidR="00122FD8" w:rsidRPr="00C729FD" w:rsidRDefault="00122FD8" w:rsidP="00122FD8">
            <w:pPr>
              <w:pStyle w:val="ConsPlusNormal"/>
              <w:spacing w:before="220"/>
              <w:contextualSpacing/>
              <w:jc w:val="both"/>
              <w:rPr>
                <w:szCs w:val="24"/>
              </w:rPr>
            </w:pPr>
            <w:r>
              <w:rPr>
                <w:sz w:val="22"/>
                <w:szCs w:val="22"/>
              </w:rPr>
              <w:t>о</w:t>
            </w:r>
            <w:r w:rsidRPr="0088746C">
              <w:rPr>
                <w:sz w:val="22"/>
                <w:szCs w:val="22"/>
              </w:rPr>
              <w:t>хват проведением ветеринарно-санитарных экспертиз на безопасность продуктов и сырья животного происхождения</w:t>
            </w:r>
            <w:r w:rsidRPr="00C729FD">
              <w:rPr>
                <w:szCs w:val="24"/>
              </w:rPr>
              <w:t xml:space="preserve"> выполнение плана эпизоотологического мониторинга заразных, в том числе особо опасных, болезней животных</w:t>
            </w:r>
            <w:r>
              <w:rPr>
                <w:szCs w:val="24"/>
              </w:rPr>
              <w:t xml:space="preserve"> – 100,0 процента</w:t>
            </w:r>
            <w:r w:rsidRPr="00C729FD">
              <w:rPr>
                <w:szCs w:val="24"/>
              </w:rPr>
              <w:t>;</w:t>
            </w:r>
          </w:p>
          <w:p w:rsidR="00221B4B" w:rsidRPr="00C729FD" w:rsidRDefault="00221B4B" w:rsidP="00B308D0">
            <w:pPr>
              <w:pStyle w:val="ConsPlusNormal"/>
              <w:jc w:val="both"/>
              <w:rPr>
                <w:szCs w:val="24"/>
              </w:rPr>
            </w:pPr>
            <w:r w:rsidRPr="00C729FD">
              <w:rPr>
                <w:szCs w:val="24"/>
              </w:rPr>
              <w:t>выполнение плана эпизоотологического мониторинга заразных, в том числе особо опасных, болезней животных - 100,0 процента;</w:t>
            </w:r>
          </w:p>
          <w:p w:rsidR="00221B4B" w:rsidRPr="00C729FD" w:rsidRDefault="00221B4B" w:rsidP="00B308D0">
            <w:pPr>
              <w:pStyle w:val="ConsPlusNormal"/>
              <w:jc w:val="both"/>
              <w:rPr>
                <w:szCs w:val="24"/>
              </w:rPr>
            </w:pPr>
            <w:r w:rsidRPr="00C729FD">
              <w:rPr>
                <w:szCs w:val="24"/>
              </w:rPr>
              <w:t xml:space="preserve">отношение количества вакцинированных от бешенства </w:t>
            </w:r>
            <w:r w:rsidRPr="00C729FD">
              <w:rPr>
                <w:szCs w:val="24"/>
              </w:rPr>
              <w:lastRenderedPageBreak/>
              <w:t>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221B4B" w:rsidRPr="00C729FD" w:rsidRDefault="00221B4B" w:rsidP="00B308D0">
            <w:pPr>
              <w:autoSpaceDE w:val="0"/>
              <w:jc w:val="both"/>
              <w:rPr>
                <w:sz w:val="24"/>
                <w:szCs w:val="24"/>
              </w:rPr>
            </w:pPr>
          </w:p>
        </w:tc>
      </w:tr>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lastRenderedPageBreak/>
              <w:t>Сроки и этапы реализации подпрограммы</w:t>
            </w:r>
          </w:p>
        </w:tc>
        <w:tc>
          <w:tcPr>
            <w:tcW w:w="333" w:type="dxa"/>
            <w:shd w:val="clear" w:color="auto" w:fill="auto"/>
          </w:tcPr>
          <w:p w:rsidR="00221B4B" w:rsidRPr="00C729FD" w:rsidRDefault="00221B4B" w:rsidP="00B308D0">
            <w:pPr>
              <w:pStyle w:val="ConsPlusNormal"/>
              <w:jc w:val="both"/>
              <w:rPr>
                <w:szCs w:val="24"/>
              </w:rPr>
            </w:pPr>
            <w:r w:rsidRPr="00C729FD">
              <w:rPr>
                <w:szCs w:val="24"/>
              </w:rPr>
              <w:t>–</w:t>
            </w:r>
          </w:p>
        </w:tc>
        <w:tc>
          <w:tcPr>
            <w:tcW w:w="6227" w:type="dxa"/>
            <w:shd w:val="clear" w:color="auto" w:fill="auto"/>
          </w:tcPr>
          <w:p w:rsidR="00221B4B" w:rsidRPr="00C729FD" w:rsidRDefault="00221B4B" w:rsidP="00B308D0">
            <w:pPr>
              <w:autoSpaceDE w:val="0"/>
              <w:jc w:val="both"/>
              <w:rPr>
                <w:sz w:val="24"/>
                <w:szCs w:val="24"/>
              </w:rPr>
            </w:pPr>
            <w:r w:rsidRPr="00C729FD">
              <w:rPr>
                <w:sz w:val="24"/>
                <w:szCs w:val="24"/>
              </w:rPr>
              <w:t>20</w:t>
            </w:r>
            <w:r w:rsidR="002D64EE" w:rsidRPr="00C729FD">
              <w:rPr>
                <w:sz w:val="24"/>
                <w:szCs w:val="24"/>
              </w:rPr>
              <w:t>23</w:t>
            </w:r>
            <w:r w:rsidRPr="00C729FD">
              <w:rPr>
                <w:sz w:val="24"/>
                <w:szCs w:val="24"/>
              </w:rPr>
              <w:t>–2035 годы:</w:t>
            </w:r>
          </w:p>
          <w:p w:rsidR="00221B4B" w:rsidRPr="00C729FD" w:rsidRDefault="00221B4B" w:rsidP="00B308D0">
            <w:pPr>
              <w:autoSpaceDE w:val="0"/>
              <w:jc w:val="both"/>
              <w:rPr>
                <w:sz w:val="24"/>
                <w:szCs w:val="24"/>
              </w:rPr>
            </w:pPr>
            <w:r w:rsidRPr="00C729FD">
              <w:rPr>
                <w:sz w:val="24"/>
                <w:szCs w:val="24"/>
              </w:rPr>
              <w:t>1 этап – 20</w:t>
            </w:r>
            <w:r w:rsidR="002D64EE" w:rsidRPr="00C729FD">
              <w:rPr>
                <w:sz w:val="24"/>
                <w:szCs w:val="24"/>
              </w:rPr>
              <w:t>23</w:t>
            </w:r>
            <w:r w:rsidRPr="00C729FD">
              <w:rPr>
                <w:sz w:val="24"/>
                <w:szCs w:val="24"/>
              </w:rPr>
              <w:t>–2025 годы;</w:t>
            </w:r>
          </w:p>
          <w:p w:rsidR="00221B4B" w:rsidRPr="00C729FD" w:rsidRDefault="00221B4B" w:rsidP="00B308D0">
            <w:pPr>
              <w:autoSpaceDE w:val="0"/>
              <w:jc w:val="both"/>
              <w:rPr>
                <w:sz w:val="24"/>
                <w:szCs w:val="24"/>
              </w:rPr>
            </w:pPr>
            <w:r w:rsidRPr="00C729FD">
              <w:rPr>
                <w:sz w:val="24"/>
                <w:szCs w:val="24"/>
              </w:rPr>
              <w:t>2 этап – 2026–2030 годы;</w:t>
            </w:r>
          </w:p>
          <w:p w:rsidR="00221B4B" w:rsidRPr="00C729FD" w:rsidRDefault="00221B4B" w:rsidP="00B308D0">
            <w:pPr>
              <w:autoSpaceDE w:val="0"/>
              <w:jc w:val="both"/>
              <w:rPr>
                <w:sz w:val="24"/>
                <w:szCs w:val="24"/>
              </w:rPr>
            </w:pPr>
            <w:r w:rsidRPr="00C729FD">
              <w:rPr>
                <w:sz w:val="24"/>
                <w:szCs w:val="24"/>
              </w:rPr>
              <w:t>3 этап – 2031–2035 годы</w:t>
            </w:r>
          </w:p>
          <w:p w:rsidR="00221B4B" w:rsidRPr="00C729FD" w:rsidRDefault="00221B4B" w:rsidP="00B308D0">
            <w:pPr>
              <w:autoSpaceDE w:val="0"/>
              <w:jc w:val="both"/>
              <w:rPr>
                <w:sz w:val="24"/>
                <w:szCs w:val="24"/>
              </w:rPr>
            </w:pPr>
          </w:p>
        </w:tc>
      </w:tr>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t>Объемы финансирования подпрограммы с разбивкой по годам реализации подпрограммы</w:t>
            </w:r>
          </w:p>
        </w:tc>
        <w:tc>
          <w:tcPr>
            <w:tcW w:w="333" w:type="dxa"/>
            <w:shd w:val="clear" w:color="auto" w:fill="auto"/>
          </w:tcPr>
          <w:p w:rsidR="00221B4B" w:rsidRPr="00C729FD" w:rsidRDefault="00221B4B" w:rsidP="00B308D0">
            <w:pPr>
              <w:autoSpaceDE w:val="0"/>
              <w:jc w:val="both"/>
              <w:rPr>
                <w:sz w:val="24"/>
                <w:szCs w:val="24"/>
              </w:rPr>
            </w:pPr>
            <w:r w:rsidRPr="00C729FD">
              <w:rPr>
                <w:sz w:val="24"/>
                <w:szCs w:val="24"/>
              </w:rPr>
              <w:t>–</w:t>
            </w:r>
          </w:p>
        </w:tc>
        <w:tc>
          <w:tcPr>
            <w:tcW w:w="6227" w:type="dxa"/>
            <w:shd w:val="clear" w:color="auto" w:fill="auto"/>
          </w:tcPr>
          <w:p w:rsidR="00221B4B" w:rsidRPr="00A1286C" w:rsidRDefault="00221B4B" w:rsidP="00B308D0">
            <w:pPr>
              <w:autoSpaceDE w:val="0"/>
              <w:rPr>
                <w:sz w:val="24"/>
                <w:szCs w:val="24"/>
              </w:rPr>
            </w:pPr>
            <w:r w:rsidRPr="00A1286C">
              <w:rPr>
                <w:sz w:val="24"/>
                <w:szCs w:val="24"/>
              </w:rPr>
              <w:t>прогнозируемые объемы бюджетных ассигнований на реализацию мероприятий подпрограммы в 20</w:t>
            </w:r>
            <w:r w:rsidR="002D64EE" w:rsidRPr="00A1286C">
              <w:rPr>
                <w:sz w:val="24"/>
                <w:szCs w:val="24"/>
              </w:rPr>
              <w:t>23</w:t>
            </w:r>
            <w:r w:rsidRPr="00A1286C">
              <w:rPr>
                <w:sz w:val="24"/>
                <w:szCs w:val="24"/>
              </w:rPr>
              <w:t xml:space="preserve">–2035 годах составляют </w:t>
            </w:r>
            <w:r w:rsidR="00722356" w:rsidRPr="00A1286C">
              <w:rPr>
                <w:b/>
                <w:sz w:val="24"/>
                <w:szCs w:val="24"/>
              </w:rPr>
              <w:t>1412,204</w:t>
            </w:r>
            <w:r w:rsidRPr="00A1286C">
              <w:rPr>
                <w:sz w:val="24"/>
                <w:szCs w:val="24"/>
              </w:rPr>
              <w:t xml:space="preserve">тыс. рублей, в том числе </w:t>
            </w:r>
            <w:proofErr w:type="gramStart"/>
            <w:r w:rsidRPr="00A1286C">
              <w:rPr>
                <w:sz w:val="24"/>
                <w:szCs w:val="24"/>
              </w:rPr>
              <w:t>в</w:t>
            </w:r>
            <w:proofErr w:type="gramEnd"/>
            <w:r w:rsidRPr="00A1286C">
              <w:rPr>
                <w:sz w:val="24"/>
                <w:szCs w:val="24"/>
              </w:rPr>
              <w:t xml:space="preserve">:  </w:t>
            </w:r>
          </w:p>
          <w:p w:rsidR="00221B4B" w:rsidRPr="00A1286C" w:rsidRDefault="00221B4B" w:rsidP="00B308D0">
            <w:pPr>
              <w:autoSpaceDE w:val="0"/>
              <w:rPr>
                <w:sz w:val="24"/>
                <w:szCs w:val="24"/>
              </w:rPr>
            </w:pPr>
            <w:r w:rsidRPr="00A1286C">
              <w:rPr>
                <w:sz w:val="24"/>
                <w:szCs w:val="24"/>
              </w:rPr>
              <w:t>2023 году – 1</w:t>
            </w:r>
            <w:r w:rsidR="00557F4C" w:rsidRPr="00A1286C">
              <w:rPr>
                <w:sz w:val="24"/>
                <w:szCs w:val="24"/>
              </w:rPr>
              <w:t>00,0</w:t>
            </w:r>
            <w:r w:rsidRPr="00A1286C">
              <w:rPr>
                <w:sz w:val="24"/>
                <w:szCs w:val="24"/>
              </w:rPr>
              <w:t xml:space="preserve"> тыс. рублей;</w:t>
            </w:r>
          </w:p>
          <w:p w:rsidR="00221B4B" w:rsidRPr="00A1286C" w:rsidRDefault="00221B4B" w:rsidP="00B308D0">
            <w:pPr>
              <w:autoSpaceDE w:val="0"/>
              <w:rPr>
                <w:sz w:val="24"/>
                <w:szCs w:val="24"/>
              </w:rPr>
            </w:pPr>
            <w:r w:rsidRPr="00A1286C">
              <w:rPr>
                <w:sz w:val="24"/>
                <w:szCs w:val="24"/>
              </w:rPr>
              <w:t>2024 году – 1</w:t>
            </w:r>
            <w:r w:rsidR="00557F4C" w:rsidRPr="00A1286C">
              <w:rPr>
                <w:sz w:val="24"/>
                <w:szCs w:val="24"/>
              </w:rPr>
              <w:t>00,0</w:t>
            </w:r>
            <w:r w:rsidRPr="00A1286C">
              <w:rPr>
                <w:sz w:val="24"/>
                <w:szCs w:val="24"/>
              </w:rPr>
              <w:t xml:space="preserve"> тыс. рублей;</w:t>
            </w:r>
          </w:p>
          <w:p w:rsidR="00221B4B" w:rsidRPr="00A1286C" w:rsidRDefault="00221B4B" w:rsidP="00B308D0">
            <w:pPr>
              <w:autoSpaceDE w:val="0"/>
              <w:rPr>
                <w:sz w:val="24"/>
                <w:szCs w:val="24"/>
              </w:rPr>
            </w:pPr>
            <w:r w:rsidRPr="00A1286C">
              <w:rPr>
                <w:sz w:val="24"/>
                <w:szCs w:val="24"/>
              </w:rPr>
              <w:t>2025 году – 1</w:t>
            </w:r>
            <w:r w:rsidR="00557F4C" w:rsidRPr="00A1286C">
              <w:rPr>
                <w:sz w:val="24"/>
                <w:szCs w:val="24"/>
              </w:rPr>
              <w:t>00,0</w:t>
            </w:r>
            <w:r w:rsidRPr="00A1286C">
              <w:rPr>
                <w:sz w:val="24"/>
                <w:szCs w:val="24"/>
              </w:rPr>
              <w:t xml:space="preserve"> тыс. рублей;</w:t>
            </w:r>
          </w:p>
          <w:p w:rsidR="00221B4B" w:rsidRPr="00A1286C" w:rsidRDefault="00221B4B" w:rsidP="00B308D0">
            <w:pPr>
              <w:autoSpaceDE w:val="0"/>
              <w:rPr>
                <w:sz w:val="24"/>
                <w:szCs w:val="24"/>
              </w:rPr>
            </w:pPr>
            <w:r w:rsidRPr="00A1286C">
              <w:rPr>
                <w:sz w:val="24"/>
                <w:szCs w:val="24"/>
              </w:rPr>
              <w:t xml:space="preserve">2026–2030 </w:t>
            </w:r>
            <w:proofErr w:type="gramStart"/>
            <w:r w:rsidRPr="00A1286C">
              <w:rPr>
                <w:sz w:val="24"/>
                <w:szCs w:val="24"/>
              </w:rPr>
              <w:t>годах</w:t>
            </w:r>
            <w:proofErr w:type="gramEnd"/>
            <w:r w:rsidRPr="00A1286C">
              <w:rPr>
                <w:sz w:val="24"/>
                <w:szCs w:val="24"/>
              </w:rPr>
              <w:t xml:space="preserve"> – </w:t>
            </w:r>
            <w:r w:rsidR="00722356" w:rsidRPr="00A1286C">
              <w:rPr>
                <w:sz w:val="24"/>
                <w:szCs w:val="24"/>
              </w:rPr>
              <w:t>525,603</w:t>
            </w:r>
            <w:r w:rsidRPr="00A1286C">
              <w:rPr>
                <w:sz w:val="24"/>
                <w:szCs w:val="24"/>
              </w:rPr>
              <w:t xml:space="preserve"> тыс. рублей;</w:t>
            </w:r>
          </w:p>
          <w:p w:rsidR="00221B4B" w:rsidRPr="00A1286C" w:rsidRDefault="00557F4C" w:rsidP="00B308D0">
            <w:pPr>
              <w:autoSpaceDE w:val="0"/>
              <w:rPr>
                <w:sz w:val="24"/>
                <w:szCs w:val="24"/>
              </w:rPr>
            </w:pPr>
            <w:r w:rsidRPr="00A1286C">
              <w:rPr>
                <w:sz w:val="24"/>
                <w:szCs w:val="24"/>
              </w:rPr>
              <w:t xml:space="preserve">2031–2035 </w:t>
            </w:r>
            <w:proofErr w:type="gramStart"/>
            <w:r w:rsidRPr="00A1286C">
              <w:rPr>
                <w:sz w:val="24"/>
                <w:szCs w:val="24"/>
              </w:rPr>
              <w:t>годах</w:t>
            </w:r>
            <w:proofErr w:type="gramEnd"/>
            <w:r w:rsidRPr="00A1286C">
              <w:rPr>
                <w:sz w:val="24"/>
                <w:szCs w:val="24"/>
              </w:rPr>
              <w:t xml:space="preserve"> – </w:t>
            </w:r>
            <w:r w:rsidR="00722356" w:rsidRPr="00A1286C">
              <w:rPr>
                <w:sz w:val="24"/>
                <w:szCs w:val="24"/>
              </w:rPr>
              <w:t>586,601</w:t>
            </w:r>
            <w:r w:rsidR="00221B4B" w:rsidRPr="00A1286C">
              <w:rPr>
                <w:sz w:val="24"/>
                <w:szCs w:val="24"/>
              </w:rPr>
              <w:t>тыс. рублей,</w:t>
            </w:r>
          </w:p>
          <w:p w:rsidR="00221B4B" w:rsidRPr="00A1286C" w:rsidRDefault="00221B4B" w:rsidP="00B308D0">
            <w:pPr>
              <w:autoSpaceDE w:val="0"/>
              <w:rPr>
                <w:sz w:val="24"/>
                <w:szCs w:val="24"/>
              </w:rPr>
            </w:pPr>
            <w:r w:rsidRPr="00A1286C">
              <w:rPr>
                <w:sz w:val="24"/>
                <w:szCs w:val="24"/>
              </w:rPr>
              <w:t xml:space="preserve">из них за счет средств:                                                                                               республиканского бюджета </w:t>
            </w:r>
            <w:r w:rsidR="00722356" w:rsidRPr="00A1286C">
              <w:rPr>
                <w:sz w:val="24"/>
                <w:szCs w:val="24"/>
              </w:rPr>
              <w:t>1412,204</w:t>
            </w:r>
            <w:r w:rsidRPr="00A1286C">
              <w:rPr>
                <w:sz w:val="24"/>
                <w:szCs w:val="24"/>
              </w:rPr>
              <w:t>тыс. рублей                              (</w:t>
            </w:r>
            <w:r w:rsidR="00557F4C" w:rsidRPr="00A1286C">
              <w:rPr>
                <w:sz w:val="24"/>
                <w:szCs w:val="24"/>
              </w:rPr>
              <w:t>100,0</w:t>
            </w:r>
            <w:r w:rsidRPr="00A1286C">
              <w:rPr>
                <w:sz w:val="24"/>
                <w:szCs w:val="24"/>
              </w:rPr>
              <w:t>%), в том числе в:</w:t>
            </w:r>
          </w:p>
          <w:p w:rsidR="00221B4B" w:rsidRPr="00A1286C" w:rsidRDefault="00221B4B" w:rsidP="00B308D0">
            <w:pPr>
              <w:autoSpaceDE w:val="0"/>
              <w:rPr>
                <w:sz w:val="24"/>
                <w:szCs w:val="24"/>
              </w:rPr>
            </w:pPr>
            <w:r w:rsidRPr="00A1286C">
              <w:rPr>
                <w:sz w:val="24"/>
                <w:szCs w:val="24"/>
              </w:rPr>
              <w:t>2023 году – 1</w:t>
            </w:r>
            <w:r w:rsidR="00557F4C" w:rsidRPr="00A1286C">
              <w:rPr>
                <w:sz w:val="24"/>
                <w:szCs w:val="24"/>
              </w:rPr>
              <w:t>00,0</w:t>
            </w:r>
            <w:r w:rsidRPr="00A1286C">
              <w:rPr>
                <w:sz w:val="24"/>
                <w:szCs w:val="24"/>
              </w:rPr>
              <w:t xml:space="preserve"> тыс. рублей;</w:t>
            </w:r>
          </w:p>
          <w:p w:rsidR="00221B4B" w:rsidRPr="00A1286C" w:rsidRDefault="00221B4B" w:rsidP="00B308D0">
            <w:pPr>
              <w:autoSpaceDE w:val="0"/>
              <w:rPr>
                <w:sz w:val="24"/>
                <w:szCs w:val="24"/>
              </w:rPr>
            </w:pPr>
            <w:r w:rsidRPr="00A1286C">
              <w:rPr>
                <w:sz w:val="24"/>
                <w:szCs w:val="24"/>
              </w:rPr>
              <w:t>2024 году – 1</w:t>
            </w:r>
            <w:r w:rsidR="00557F4C" w:rsidRPr="00A1286C">
              <w:rPr>
                <w:sz w:val="24"/>
                <w:szCs w:val="24"/>
              </w:rPr>
              <w:t>00,0</w:t>
            </w:r>
            <w:r w:rsidRPr="00A1286C">
              <w:rPr>
                <w:sz w:val="24"/>
                <w:szCs w:val="24"/>
              </w:rPr>
              <w:t xml:space="preserve"> тыс. рублей;</w:t>
            </w:r>
          </w:p>
          <w:p w:rsidR="00221B4B" w:rsidRPr="00A1286C" w:rsidRDefault="00221B4B" w:rsidP="00B308D0">
            <w:pPr>
              <w:autoSpaceDE w:val="0"/>
              <w:rPr>
                <w:sz w:val="24"/>
                <w:szCs w:val="24"/>
              </w:rPr>
            </w:pPr>
            <w:r w:rsidRPr="00A1286C">
              <w:rPr>
                <w:sz w:val="24"/>
                <w:szCs w:val="24"/>
              </w:rPr>
              <w:t>2025 году – 1</w:t>
            </w:r>
            <w:r w:rsidR="00557F4C" w:rsidRPr="00A1286C">
              <w:rPr>
                <w:sz w:val="24"/>
                <w:szCs w:val="24"/>
              </w:rPr>
              <w:t>00,0</w:t>
            </w:r>
            <w:r w:rsidRPr="00A1286C">
              <w:rPr>
                <w:sz w:val="24"/>
                <w:szCs w:val="24"/>
              </w:rPr>
              <w:t xml:space="preserve"> тыс. рублей;</w:t>
            </w:r>
          </w:p>
          <w:p w:rsidR="00221B4B" w:rsidRPr="00A1286C" w:rsidRDefault="00221B4B" w:rsidP="00B308D0">
            <w:pPr>
              <w:autoSpaceDE w:val="0"/>
              <w:rPr>
                <w:sz w:val="24"/>
                <w:szCs w:val="24"/>
              </w:rPr>
            </w:pPr>
            <w:r w:rsidRPr="00A1286C">
              <w:rPr>
                <w:sz w:val="24"/>
                <w:szCs w:val="24"/>
              </w:rPr>
              <w:t xml:space="preserve">2026–2030 </w:t>
            </w:r>
            <w:proofErr w:type="gramStart"/>
            <w:r w:rsidRPr="00A1286C">
              <w:rPr>
                <w:sz w:val="24"/>
                <w:szCs w:val="24"/>
              </w:rPr>
              <w:t>годах</w:t>
            </w:r>
            <w:proofErr w:type="gramEnd"/>
            <w:r w:rsidRPr="00A1286C">
              <w:rPr>
                <w:sz w:val="24"/>
                <w:szCs w:val="24"/>
              </w:rPr>
              <w:t xml:space="preserve"> – </w:t>
            </w:r>
            <w:r w:rsidR="00722356" w:rsidRPr="00A1286C">
              <w:rPr>
                <w:sz w:val="24"/>
                <w:szCs w:val="24"/>
              </w:rPr>
              <w:t>525,603</w:t>
            </w:r>
            <w:r w:rsidRPr="00A1286C">
              <w:rPr>
                <w:sz w:val="24"/>
                <w:szCs w:val="24"/>
              </w:rPr>
              <w:t>тыс. рублей;</w:t>
            </w:r>
          </w:p>
          <w:p w:rsidR="00221B4B" w:rsidRPr="00A1286C" w:rsidRDefault="00557F4C" w:rsidP="00B308D0">
            <w:pPr>
              <w:autoSpaceDE w:val="0"/>
              <w:rPr>
                <w:sz w:val="24"/>
                <w:szCs w:val="24"/>
              </w:rPr>
            </w:pPr>
            <w:r w:rsidRPr="00A1286C">
              <w:rPr>
                <w:sz w:val="24"/>
                <w:szCs w:val="24"/>
              </w:rPr>
              <w:t xml:space="preserve">2031–2035 </w:t>
            </w:r>
            <w:proofErr w:type="gramStart"/>
            <w:r w:rsidRPr="00A1286C">
              <w:rPr>
                <w:sz w:val="24"/>
                <w:szCs w:val="24"/>
              </w:rPr>
              <w:t>годах</w:t>
            </w:r>
            <w:proofErr w:type="gramEnd"/>
            <w:r w:rsidRPr="00A1286C">
              <w:rPr>
                <w:sz w:val="24"/>
                <w:szCs w:val="24"/>
              </w:rPr>
              <w:t xml:space="preserve"> – </w:t>
            </w:r>
            <w:r w:rsidR="00722356" w:rsidRPr="00A1286C">
              <w:rPr>
                <w:sz w:val="24"/>
                <w:szCs w:val="24"/>
              </w:rPr>
              <w:t>586,601</w:t>
            </w:r>
            <w:r w:rsidR="00221B4B" w:rsidRPr="00A1286C">
              <w:rPr>
                <w:sz w:val="24"/>
                <w:szCs w:val="24"/>
              </w:rPr>
              <w:t>тыс. рублей,</w:t>
            </w:r>
          </w:p>
          <w:p w:rsidR="00221B4B" w:rsidRPr="00A1286C" w:rsidRDefault="00221B4B" w:rsidP="00B308D0">
            <w:pPr>
              <w:autoSpaceDE w:val="0"/>
              <w:rPr>
                <w:sz w:val="24"/>
                <w:szCs w:val="24"/>
              </w:rPr>
            </w:pPr>
            <w:r w:rsidRPr="00A1286C">
              <w:rPr>
                <w:sz w:val="24"/>
                <w:szCs w:val="24"/>
              </w:rPr>
              <w:t xml:space="preserve">местного бюджета </w:t>
            </w:r>
            <w:r w:rsidRPr="00A1286C">
              <w:rPr>
                <w:bCs/>
                <w:sz w:val="24"/>
                <w:szCs w:val="24"/>
              </w:rPr>
              <w:t xml:space="preserve">0,0 </w:t>
            </w:r>
            <w:r w:rsidRPr="00A1286C">
              <w:rPr>
                <w:sz w:val="24"/>
                <w:szCs w:val="24"/>
              </w:rPr>
              <w:t>тыс. рублей (</w:t>
            </w:r>
            <w:r w:rsidR="00557F4C" w:rsidRPr="00A1286C">
              <w:rPr>
                <w:sz w:val="24"/>
                <w:szCs w:val="24"/>
              </w:rPr>
              <w:t>0,0</w:t>
            </w:r>
            <w:r w:rsidRPr="00A1286C">
              <w:rPr>
                <w:sz w:val="24"/>
                <w:szCs w:val="24"/>
              </w:rPr>
              <w:t>%), в том числе в:</w:t>
            </w:r>
          </w:p>
          <w:p w:rsidR="00221B4B" w:rsidRPr="00A1286C" w:rsidRDefault="00221B4B" w:rsidP="00B308D0">
            <w:pPr>
              <w:autoSpaceDE w:val="0"/>
              <w:rPr>
                <w:sz w:val="24"/>
                <w:szCs w:val="24"/>
              </w:rPr>
            </w:pPr>
            <w:r w:rsidRPr="00A1286C">
              <w:rPr>
                <w:sz w:val="24"/>
                <w:szCs w:val="24"/>
              </w:rPr>
              <w:t>2023 году – 0,0 тыс. рублей;</w:t>
            </w:r>
          </w:p>
          <w:p w:rsidR="00221B4B" w:rsidRPr="00A1286C" w:rsidRDefault="00221B4B" w:rsidP="00B308D0">
            <w:pPr>
              <w:autoSpaceDE w:val="0"/>
              <w:rPr>
                <w:sz w:val="24"/>
                <w:szCs w:val="24"/>
              </w:rPr>
            </w:pPr>
            <w:r w:rsidRPr="00A1286C">
              <w:rPr>
                <w:sz w:val="24"/>
                <w:szCs w:val="24"/>
              </w:rPr>
              <w:t>2024 году – 0,0 тыс. рублей;</w:t>
            </w:r>
          </w:p>
          <w:p w:rsidR="00221B4B" w:rsidRPr="00A1286C" w:rsidRDefault="00221B4B" w:rsidP="00B308D0">
            <w:pPr>
              <w:autoSpaceDE w:val="0"/>
              <w:rPr>
                <w:sz w:val="24"/>
                <w:szCs w:val="24"/>
              </w:rPr>
            </w:pPr>
            <w:r w:rsidRPr="00A1286C">
              <w:rPr>
                <w:sz w:val="24"/>
                <w:szCs w:val="24"/>
              </w:rPr>
              <w:t>2025 году – 0,0 тыс. рублей;</w:t>
            </w:r>
          </w:p>
          <w:p w:rsidR="00221B4B" w:rsidRPr="00A1286C" w:rsidRDefault="00221B4B" w:rsidP="00B308D0">
            <w:pPr>
              <w:autoSpaceDE w:val="0"/>
              <w:rPr>
                <w:sz w:val="24"/>
                <w:szCs w:val="24"/>
              </w:rPr>
            </w:pPr>
            <w:r w:rsidRPr="00A1286C">
              <w:rPr>
                <w:sz w:val="24"/>
                <w:szCs w:val="24"/>
              </w:rPr>
              <w:t xml:space="preserve">2026–2030 </w:t>
            </w:r>
            <w:proofErr w:type="gramStart"/>
            <w:r w:rsidRPr="00A1286C">
              <w:rPr>
                <w:sz w:val="24"/>
                <w:szCs w:val="24"/>
              </w:rPr>
              <w:t>годах</w:t>
            </w:r>
            <w:proofErr w:type="gramEnd"/>
            <w:r w:rsidRPr="00A1286C">
              <w:rPr>
                <w:sz w:val="24"/>
                <w:szCs w:val="24"/>
              </w:rPr>
              <w:t xml:space="preserve"> – 0,0 тыс. рублей;</w:t>
            </w:r>
          </w:p>
          <w:p w:rsidR="00221B4B" w:rsidRPr="00A1286C" w:rsidRDefault="00221B4B" w:rsidP="00B308D0">
            <w:pPr>
              <w:autoSpaceDE w:val="0"/>
              <w:rPr>
                <w:sz w:val="24"/>
                <w:szCs w:val="24"/>
              </w:rPr>
            </w:pPr>
            <w:r w:rsidRPr="00A1286C">
              <w:rPr>
                <w:sz w:val="24"/>
                <w:szCs w:val="24"/>
              </w:rPr>
              <w:t xml:space="preserve">2031–2035 </w:t>
            </w:r>
            <w:proofErr w:type="gramStart"/>
            <w:r w:rsidRPr="00A1286C">
              <w:rPr>
                <w:sz w:val="24"/>
                <w:szCs w:val="24"/>
              </w:rPr>
              <w:t>годах</w:t>
            </w:r>
            <w:proofErr w:type="gramEnd"/>
            <w:r w:rsidRPr="00A1286C">
              <w:rPr>
                <w:sz w:val="24"/>
                <w:szCs w:val="24"/>
              </w:rPr>
              <w:t xml:space="preserve"> – 0,0 тыс. рублей.</w:t>
            </w:r>
          </w:p>
        </w:tc>
      </w:tr>
      <w:tr w:rsidR="00221B4B" w:rsidRPr="00C729FD" w:rsidTr="002D64EE">
        <w:tc>
          <w:tcPr>
            <w:tcW w:w="3567" w:type="dxa"/>
            <w:shd w:val="clear" w:color="auto" w:fill="auto"/>
          </w:tcPr>
          <w:p w:rsidR="00221B4B" w:rsidRPr="00C729FD" w:rsidRDefault="00221B4B" w:rsidP="00B308D0">
            <w:pPr>
              <w:autoSpaceDE w:val="0"/>
              <w:jc w:val="both"/>
              <w:rPr>
                <w:sz w:val="24"/>
                <w:szCs w:val="24"/>
              </w:rPr>
            </w:pPr>
            <w:r w:rsidRPr="00C729FD">
              <w:rPr>
                <w:sz w:val="24"/>
                <w:szCs w:val="24"/>
              </w:rPr>
              <w:t>Ожидаемые результаты реализации подпрограммы</w:t>
            </w:r>
          </w:p>
        </w:tc>
        <w:tc>
          <w:tcPr>
            <w:tcW w:w="333" w:type="dxa"/>
            <w:shd w:val="clear" w:color="auto" w:fill="auto"/>
          </w:tcPr>
          <w:p w:rsidR="00221B4B" w:rsidRPr="00C729FD" w:rsidRDefault="00221B4B" w:rsidP="00B308D0">
            <w:pPr>
              <w:pStyle w:val="ConsPlusNormal"/>
              <w:jc w:val="both"/>
              <w:rPr>
                <w:szCs w:val="24"/>
              </w:rPr>
            </w:pPr>
            <w:r w:rsidRPr="00C729FD">
              <w:rPr>
                <w:szCs w:val="24"/>
              </w:rPr>
              <w:t>–</w:t>
            </w:r>
          </w:p>
        </w:tc>
        <w:tc>
          <w:tcPr>
            <w:tcW w:w="6227" w:type="dxa"/>
            <w:shd w:val="clear" w:color="auto" w:fill="auto"/>
          </w:tcPr>
          <w:p w:rsidR="00221B4B" w:rsidRPr="00A1286C" w:rsidRDefault="00221B4B" w:rsidP="00B308D0">
            <w:pPr>
              <w:pStyle w:val="ConsPlusNormal"/>
              <w:jc w:val="both"/>
              <w:rPr>
                <w:szCs w:val="24"/>
              </w:rPr>
            </w:pPr>
            <w:r w:rsidRPr="00A1286C">
              <w:rPr>
                <w:szCs w:val="24"/>
              </w:rPr>
              <w:t xml:space="preserve">обеспечение эпизоотического и ветеринарно-санитарного благополучия Цивильского </w:t>
            </w:r>
            <w:r w:rsidR="009B0A0A">
              <w:rPr>
                <w:szCs w:val="24"/>
              </w:rPr>
              <w:t>муниципального округа</w:t>
            </w:r>
            <w:r w:rsidRPr="00A1286C">
              <w:rPr>
                <w:szCs w:val="24"/>
              </w:rPr>
              <w:t xml:space="preserve"> Чувашской Республики;</w:t>
            </w:r>
          </w:p>
          <w:p w:rsidR="00221B4B" w:rsidRPr="00A1286C" w:rsidRDefault="00221B4B" w:rsidP="00B308D0">
            <w:pPr>
              <w:autoSpaceDE w:val="0"/>
              <w:jc w:val="both"/>
              <w:rPr>
                <w:sz w:val="24"/>
                <w:szCs w:val="24"/>
              </w:rPr>
            </w:pPr>
            <w:r w:rsidRPr="00A1286C">
              <w:rPr>
                <w:sz w:val="24"/>
                <w:szCs w:val="24"/>
              </w:rPr>
              <w:t>повышение качества, оперативности и эффективности предоставления ветеринарных услуг.</w:t>
            </w:r>
          </w:p>
        </w:tc>
      </w:tr>
    </w:tbl>
    <w:p w:rsidR="00221B4B" w:rsidRPr="00C729FD" w:rsidRDefault="00221B4B" w:rsidP="00221B4B">
      <w:pPr>
        <w:autoSpaceDE w:val="0"/>
        <w:ind w:firstLine="567"/>
        <w:jc w:val="both"/>
        <w:rPr>
          <w:sz w:val="24"/>
          <w:szCs w:val="24"/>
        </w:rPr>
      </w:pPr>
    </w:p>
    <w:tbl>
      <w:tblPr>
        <w:tblW w:w="0" w:type="auto"/>
        <w:tblLayout w:type="fixed"/>
        <w:tblCellMar>
          <w:top w:w="102" w:type="dxa"/>
          <w:left w:w="62" w:type="dxa"/>
          <w:bottom w:w="102" w:type="dxa"/>
          <w:right w:w="62" w:type="dxa"/>
        </w:tblCellMar>
        <w:tblLook w:val="04A0"/>
      </w:tblPr>
      <w:tblGrid>
        <w:gridCol w:w="2551"/>
        <w:gridCol w:w="340"/>
        <w:gridCol w:w="6180"/>
      </w:tblGrid>
      <w:tr w:rsidR="00221B4B" w:rsidRPr="00C729FD" w:rsidTr="00B308D0">
        <w:tc>
          <w:tcPr>
            <w:tcW w:w="2551" w:type="dxa"/>
            <w:tcBorders>
              <w:top w:val="nil"/>
              <w:left w:val="nil"/>
              <w:bottom w:val="nil"/>
              <w:right w:val="nil"/>
            </w:tcBorders>
          </w:tcPr>
          <w:p w:rsidR="00221B4B" w:rsidRPr="00C729FD" w:rsidRDefault="00221B4B" w:rsidP="00B308D0">
            <w:pPr>
              <w:pStyle w:val="ConsPlusNormal"/>
              <w:jc w:val="both"/>
              <w:rPr>
                <w:szCs w:val="24"/>
              </w:rPr>
            </w:pPr>
          </w:p>
        </w:tc>
        <w:tc>
          <w:tcPr>
            <w:tcW w:w="340" w:type="dxa"/>
            <w:tcBorders>
              <w:top w:val="nil"/>
              <w:left w:val="nil"/>
              <w:bottom w:val="nil"/>
              <w:right w:val="nil"/>
            </w:tcBorders>
          </w:tcPr>
          <w:p w:rsidR="00221B4B" w:rsidRPr="00C729FD" w:rsidRDefault="00221B4B" w:rsidP="00B308D0">
            <w:pPr>
              <w:pStyle w:val="ConsPlusNormal"/>
              <w:jc w:val="center"/>
              <w:rPr>
                <w:szCs w:val="24"/>
              </w:rPr>
            </w:pPr>
          </w:p>
        </w:tc>
        <w:tc>
          <w:tcPr>
            <w:tcW w:w="6180" w:type="dxa"/>
            <w:tcBorders>
              <w:top w:val="nil"/>
              <w:left w:val="nil"/>
              <w:bottom w:val="nil"/>
              <w:right w:val="nil"/>
            </w:tcBorders>
          </w:tcPr>
          <w:p w:rsidR="00221B4B" w:rsidRPr="00C729FD" w:rsidRDefault="00221B4B" w:rsidP="00B308D0">
            <w:pPr>
              <w:pStyle w:val="ConsPlusNormal"/>
              <w:jc w:val="both"/>
              <w:rPr>
                <w:szCs w:val="24"/>
              </w:rPr>
            </w:pPr>
          </w:p>
        </w:tc>
      </w:tr>
    </w:tbl>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2D64EE" w:rsidRPr="00C729FD" w:rsidRDefault="002D64EE" w:rsidP="00221B4B">
      <w:pPr>
        <w:pStyle w:val="ConsPlusTitle"/>
        <w:jc w:val="center"/>
        <w:outlineLvl w:val="2"/>
      </w:pPr>
    </w:p>
    <w:p w:rsidR="0083731A" w:rsidRPr="00C729FD" w:rsidRDefault="00221B4B" w:rsidP="0083731A">
      <w:pPr>
        <w:pStyle w:val="ConsPlusTitle"/>
        <w:jc w:val="both"/>
        <w:outlineLvl w:val="2"/>
      </w:pPr>
      <w:r w:rsidRPr="00C729FD">
        <w:lastRenderedPageBreak/>
        <w:t>Раздел I. П</w:t>
      </w:r>
      <w:r w:rsidR="0083731A" w:rsidRPr="00C729FD">
        <w:t xml:space="preserve">риоритеты и цели подпрограммы </w:t>
      </w:r>
      <w:r w:rsidRPr="00C729FD">
        <w:t>"Р</w:t>
      </w:r>
      <w:r w:rsidR="0083731A" w:rsidRPr="00C729FD">
        <w:t>азвитие ветеринарии</w:t>
      </w:r>
      <w:r w:rsidRPr="00C729FD">
        <w:t>"</w:t>
      </w:r>
      <w:r w:rsidR="0083731A" w:rsidRPr="00C729FD">
        <w:t xml:space="preserve"> муниципальной программы Цивильского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rsidR="0083731A" w:rsidRPr="00C729FD" w:rsidRDefault="0083731A" w:rsidP="0083731A">
      <w:pPr>
        <w:autoSpaceDE w:val="0"/>
        <w:jc w:val="both"/>
        <w:rPr>
          <w:sz w:val="24"/>
          <w:szCs w:val="24"/>
        </w:rPr>
      </w:pPr>
    </w:p>
    <w:p w:rsidR="00221B4B" w:rsidRPr="00C729FD" w:rsidRDefault="00221B4B" w:rsidP="00221B4B">
      <w:pPr>
        <w:pStyle w:val="ConsPlusNormal"/>
        <w:ind w:firstLine="539"/>
        <w:contextualSpacing/>
        <w:jc w:val="both"/>
        <w:rPr>
          <w:szCs w:val="24"/>
        </w:rPr>
      </w:pPr>
      <w:r w:rsidRPr="00C729FD">
        <w:rPr>
          <w:szCs w:val="24"/>
        </w:rPr>
        <w:t>Одним из приоритетных направлений государственной политики является повышение качества жизни граждан, что не может быть реализовано без достижения высокого уровня продовольственной безопасности. Решение данной задачи невозможно без обеспечения устойчивого эпизоотического благополучия, которое напрямую влияет на получение безопасной продукции, сохранность имеющегося поголовья животных и птиц, а также обеспечивает привлекательный инвестиционный имидж животноводческой отрасли.</w:t>
      </w:r>
    </w:p>
    <w:p w:rsidR="00221B4B" w:rsidRPr="00C729FD" w:rsidRDefault="00221B4B" w:rsidP="00221B4B">
      <w:pPr>
        <w:pStyle w:val="ConsPlusNormal"/>
        <w:spacing w:before="220"/>
        <w:ind w:firstLine="539"/>
        <w:contextualSpacing/>
        <w:jc w:val="both"/>
        <w:rPr>
          <w:szCs w:val="24"/>
        </w:rPr>
      </w:pPr>
      <w:r w:rsidRPr="00C729FD">
        <w:rPr>
          <w:szCs w:val="24"/>
        </w:rPr>
        <w:t>Основной целью подпрограммы является обеспечение эпизоотического и ветеринарно-санитарного благополучия Цивильского</w:t>
      </w:r>
      <w:r w:rsidR="00337000">
        <w:rPr>
          <w:szCs w:val="24"/>
        </w:rPr>
        <w:t xml:space="preserve"> </w:t>
      </w:r>
      <w:r w:rsidR="0083731A" w:rsidRPr="00C729FD">
        <w:rPr>
          <w:szCs w:val="24"/>
        </w:rPr>
        <w:t>муниципального округа</w:t>
      </w:r>
      <w:r w:rsidRPr="00C729FD">
        <w:rPr>
          <w:szCs w:val="24"/>
        </w:rPr>
        <w:t xml:space="preserve"> Чувашской Республики.</w:t>
      </w:r>
    </w:p>
    <w:p w:rsidR="00221B4B" w:rsidRPr="00C729FD" w:rsidRDefault="00221B4B" w:rsidP="00221B4B">
      <w:pPr>
        <w:pStyle w:val="ConsPlusNormal"/>
        <w:spacing w:before="220"/>
        <w:ind w:firstLine="539"/>
        <w:contextualSpacing/>
        <w:jc w:val="both"/>
        <w:rPr>
          <w:szCs w:val="24"/>
        </w:rPr>
      </w:pPr>
      <w:r w:rsidRPr="00C729FD">
        <w:rPr>
          <w:szCs w:val="24"/>
        </w:rPr>
        <w:t>Для достижения этой цели определены следующие основные задачи:</w:t>
      </w:r>
    </w:p>
    <w:p w:rsidR="00221B4B" w:rsidRPr="00C729FD" w:rsidRDefault="00221B4B" w:rsidP="00221B4B">
      <w:pPr>
        <w:pStyle w:val="ConsPlusNormal"/>
        <w:spacing w:before="220"/>
        <w:ind w:firstLine="539"/>
        <w:contextualSpacing/>
        <w:jc w:val="both"/>
        <w:rPr>
          <w:szCs w:val="24"/>
        </w:rPr>
      </w:pPr>
      <w:r w:rsidRPr="00C729FD">
        <w:rPr>
          <w:szCs w:val="24"/>
        </w:rPr>
        <w:t>предупреждение возникновения и распространения заразных болезней животных;</w:t>
      </w:r>
    </w:p>
    <w:p w:rsidR="00221B4B" w:rsidRPr="00C729FD" w:rsidRDefault="00221B4B" w:rsidP="00221B4B">
      <w:pPr>
        <w:pStyle w:val="ConsPlusNormal"/>
        <w:spacing w:before="220"/>
        <w:ind w:firstLine="539"/>
        <w:contextualSpacing/>
        <w:jc w:val="both"/>
        <w:rPr>
          <w:szCs w:val="24"/>
        </w:rPr>
      </w:pPr>
      <w:r w:rsidRPr="00C729FD">
        <w:rPr>
          <w:szCs w:val="24"/>
        </w:rPr>
        <w:t xml:space="preserve">осуществление государственных полномочий Чувашской Республики по организации проведения на территории </w:t>
      </w:r>
      <w:r w:rsidR="0083731A" w:rsidRPr="00C729FD">
        <w:rPr>
          <w:szCs w:val="24"/>
        </w:rPr>
        <w:t>муниципального округа</w:t>
      </w:r>
      <w:r w:rsidRPr="00C729FD">
        <w:rPr>
          <w:szCs w:val="24"/>
        </w:rPr>
        <w:t xml:space="preserve"> мероприятия при осуществлении деятельности по обращению с животными без владельцев, а также по расчету и предоставлению указанных субвенций бюджет</w:t>
      </w:r>
      <w:r w:rsidR="0083731A" w:rsidRPr="00C729FD">
        <w:rPr>
          <w:szCs w:val="24"/>
        </w:rPr>
        <w:t>у муниципального округа</w:t>
      </w:r>
      <w:r w:rsidRPr="00C729FD">
        <w:rPr>
          <w:szCs w:val="24"/>
        </w:rPr>
        <w:t>.</w:t>
      </w:r>
    </w:p>
    <w:p w:rsidR="00221B4B" w:rsidRPr="00C729FD" w:rsidRDefault="00221B4B" w:rsidP="00221B4B">
      <w:pPr>
        <w:pStyle w:val="ConsPlusNormal"/>
        <w:jc w:val="both"/>
        <w:rPr>
          <w:szCs w:val="24"/>
        </w:rPr>
      </w:pPr>
    </w:p>
    <w:p w:rsidR="00221B4B" w:rsidRPr="00C729FD" w:rsidRDefault="00221B4B" w:rsidP="00221B4B">
      <w:pPr>
        <w:pStyle w:val="ConsPlusTitle"/>
        <w:jc w:val="center"/>
        <w:outlineLvl w:val="2"/>
      </w:pPr>
      <w:r w:rsidRPr="00C729FD">
        <w:t>Раздел II. ПЕРЕЧЕНЬ И СВЕДЕНИЯ О ЦЕЛЕВЫХ ПОКАЗАТЕЛЯХ</w:t>
      </w:r>
    </w:p>
    <w:p w:rsidR="00221B4B" w:rsidRPr="00C729FD" w:rsidRDefault="00221B4B" w:rsidP="00221B4B">
      <w:pPr>
        <w:pStyle w:val="ConsPlusTitle"/>
        <w:jc w:val="center"/>
      </w:pPr>
      <w:r w:rsidRPr="00C729FD">
        <w:t>(</w:t>
      </w:r>
      <w:proofErr w:type="gramStart"/>
      <w:r w:rsidRPr="00C729FD">
        <w:t>ИНДИКАТОРАХ</w:t>
      </w:r>
      <w:proofErr w:type="gramEnd"/>
      <w:r w:rsidRPr="00C729FD">
        <w:t>) ПОДПРОГРАММЫ С  РАСШИФРОВКОЙ ПЛАНОВЫХ ЗНАЧЕНИЙПО ГОДАМ ЕЕ РЕАЛИЗАЦИИ</w:t>
      </w:r>
    </w:p>
    <w:p w:rsidR="00221B4B" w:rsidRPr="00C729FD" w:rsidRDefault="00221B4B" w:rsidP="00221B4B">
      <w:pPr>
        <w:pStyle w:val="ConsPlusNormal"/>
        <w:jc w:val="both"/>
        <w:rPr>
          <w:szCs w:val="24"/>
        </w:rPr>
      </w:pPr>
    </w:p>
    <w:p w:rsidR="00221B4B" w:rsidRPr="00C729FD" w:rsidRDefault="00221B4B" w:rsidP="00221B4B">
      <w:pPr>
        <w:pStyle w:val="ConsPlusNormal"/>
        <w:ind w:firstLine="540"/>
        <w:contextualSpacing/>
        <w:jc w:val="both"/>
        <w:rPr>
          <w:szCs w:val="24"/>
        </w:rPr>
      </w:pPr>
      <w:r w:rsidRPr="00C729FD">
        <w:rPr>
          <w:szCs w:val="24"/>
        </w:rPr>
        <w:t>Целевыми показателями (индикаторами) подпрограммы являются:</w:t>
      </w:r>
    </w:p>
    <w:p w:rsidR="00221B4B" w:rsidRPr="00C729FD" w:rsidRDefault="00221B4B" w:rsidP="00221B4B">
      <w:pPr>
        <w:pStyle w:val="ConsPlusNormal"/>
        <w:ind w:firstLine="540"/>
        <w:contextualSpacing/>
        <w:jc w:val="both"/>
        <w:rPr>
          <w:szCs w:val="24"/>
        </w:rPr>
      </w:pPr>
    </w:p>
    <w:p w:rsidR="00221B4B" w:rsidRPr="00122FD8" w:rsidRDefault="00221B4B" w:rsidP="00221B4B">
      <w:pPr>
        <w:pStyle w:val="ConsPlusNormal"/>
        <w:contextualSpacing/>
        <w:jc w:val="both"/>
        <w:rPr>
          <w:szCs w:val="24"/>
        </w:rPr>
      </w:pPr>
      <w:r w:rsidRPr="00122FD8">
        <w:rPr>
          <w:szCs w:val="24"/>
        </w:rPr>
        <w:t xml:space="preserve">        </w:t>
      </w:r>
      <w:r w:rsidR="00122FD8" w:rsidRPr="00122FD8">
        <w:rPr>
          <w:szCs w:val="24"/>
        </w:rPr>
        <w:t xml:space="preserve"> </w:t>
      </w:r>
      <w:r w:rsidRPr="00122FD8">
        <w:rPr>
          <w:szCs w:val="24"/>
        </w:rPr>
        <w:t>выполнение планов ветеринарно-профилактических и противоэпизоотических мероприятий;</w:t>
      </w:r>
    </w:p>
    <w:p w:rsidR="00221B4B" w:rsidRPr="00C729FD" w:rsidRDefault="00122FD8" w:rsidP="00221B4B">
      <w:pPr>
        <w:pStyle w:val="ConsPlusNormal"/>
        <w:spacing w:before="220"/>
        <w:ind w:firstLine="540"/>
        <w:contextualSpacing/>
        <w:jc w:val="both"/>
        <w:rPr>
          <w:szCs w:val="24"/>
        </w:rPr>
      </w:pPr>
      <w:r w:rsidRPr="00122FD8">
        <w:rPr>
          <w:szCs w:val="24"/>
        </w:rPr>
        <w:t xml:space="preserve">охват проведением ветеринарно-санитарных экспертиз на безопасность продуктов и сырья животного происхождения </w:t>
      </w:r>
      <w:r w:rsidR="00221B4B" w:rsidRPr="00122FD8">
        <w:rPr>
          <w:szCs w:val="24"/>
        </w:rPr>
        <w:t>выполнение плана эпизоотологического мониторинга заразных, в том числе</w:t>
      </w:r>
      <w:r w:rsidR="00221B4B" w:rsidRPr="00C729FD">
        <w:rPr>
          <w:szCs w:val="24"/>
        </w:rPr>
        <w:t xml:space="preserve"> особо опасных, болезней животных;</w:t>
      </w:r>
    </w:p>
    <w:p w:rsidR="00221B4B" w:rsidRPr="00C729FD" w:rsidRDefault="00221B4B" w:rsidP="00221B4B">
      <w:pPr>
        <w:pStyle w:val="ConsPlusNormal"/>
        <w:spacing w:before="220"/>
        <w:ind w:firstLine="540"/>
        <w:contextualSpacing/>
        <w:jc w:val="both"/>
        <w:rPr>
          <w:szCs w:val="24"/>
        </w:rPr>
      </w:pPr>
      <w:r w:rsidRPr="00C729FD">
        <w:rPr>
          <w:szCs w:val="24"/>
        </w:rPr>
        <w:t>отношение количества вакцинированных от бешенства государственным учреждением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p>
    <w:p w:rsidR="00221B4B" w:rsidRPr="00C729FD" w:rsidRDefault="00221B4B" w:rsidP="00221B4B">
      <w:pPr>
        <w:pStyle w:val="ConsPlusNormal"/>
        <w:spacing w:before="220"/>
        <w:ind w:firstLine="540"/>
        <w:contextualSpacing/>
        <w:jc w:val="both"/>
        <w:rPr>
          <w:szCs w:val="24"/>
        </w:rPr>
      </w:pPr>
      <w:r w:rsidRPr="00C729FD">
        <w:rPr>
          <w:szCs w:val="24"/>
        </w:rPr>
        <w:t>В результате реализации мероприятий подпрограммы ожидается достижение следующих целевых показателей (индикаторов):</w:t>
      </w:r>
    </w:p>
    <w:p w:rsidR="00221B4B" w:rsidRPr="00C729FD" w:rsidRDefault="00221B4B" w:rsidP="00221B4B">
      <w:pPr>
        <w:pStyle w:val="ConsPlusNormal"/>
        <w:spacing w:before="220"/>
        <w:ind w:firstLine="540"/>
        <w:contextualSpacing/>
        <w:jc w:val="both"/>
        <w:rPr>
          <w:szCs w:val="24"/>
        </w:rPr>
      </w:pPr>
      <w:r w:rsidRPr="00C729FD">
        <w:rPr>
          <w:szCs w:val="24"/>
        </w:rPr>
        <w:t>выполнение планов ветеринарно-профилактических и противоэпизоотических мероприятий:</w:t>
      </w:r>
    </w:p>
    <w:p w:rsidR="00221B4B" w:rsidRPr="00C729FD" w:rsidRDefault="00221B4B" w:rsidP="00221B4B">
      <w:pPr>
        <w:pStyle w:val="ConsPlusNormal"/>
        <w:spacing w:before="220"/>
        <w:ind w:firstLine="540"/>
        <w:contextualSpacing/>
        <w:jc w:val="both"/>
        <w:rPr>
          <w:szCs w:val="24"/>
        </w:rPr>
      </w:pPr>
      <w:r w:rsidRPr="00C729FD">
        <w:rPr>
          <w:szCs w:val="24"/>
        </w:rPr>
        <w:t>в 2023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2024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2025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2026 - 2030 годах - 100,0 процента (ежегодно);</w:t>
      </w:r>
    </w:p>
    <w:p w:rsidR="00221B4B" w:rsidRPr="00C729FD" w:rsidRDefault="00221B4B" w:rsidP="00221B4B">
      <w:pPr>
        <w:pStyle w:val="ConsPlusNormal"/>
        <w:spacing w:before="220"/>
        <w:ind w:firstLine="540"/>
        <w:contextualSpacing/>
        <w:jc w:val="both"/>
        <w:rPr>
          <w:szCs w:val="24"/>
        </w:rPr>
      </w:pPr>
      <w:r w:rsidRPr="00C729FD">
        <w:rPr>
          <w:szCs w:val="24"/>
        </w:rPr>
        <w:t>в 2031 - 2035 годах - 100,0 процента (ежегодно);</w:t>
      </w:r>
    </w:p>
    <w:p w:rsidR="00122FD8" w:rsidRPr="00C729FD" w:rsidRDefault="00122FD8" w:rsidP="00122FD8">
      <w:pPr>
        <w:pStyle w:val="ConsPlusNormal"/>
        <w:spacing w:before="220"/>
        <w:ind w:firstLine="540"/>
        <w:contextualSpacing/>
        <w:jc w:val="both"/>
        <w:rPr>
          <w:szCs w:val="24"/>
        </w:rPr>
      </w:pPr>
      <w:r w:rsidRPr="00122FD8">
        <w:rPr>
          <w:szCs w:val="24"/>
        </w:rPr>
        <w:t>охват проведением ветеринарно-санитарных экспертиз на безопасность продуктов и сырья животного происхождения выполнение плана эпизоотологического мониторинга заразных, в том числе</w:t>
      </w:r>
      <w:r w:rsidRPr="00C729FD">
        <w:rPr>
          <w:szCs w:val="24"/>
        </w:rPr>
        <w:t xml:space="preserve"> особо опасных, болезней животных:</w:t>
      </w:r>
    </w:p>
    <w:p w:rsidR="00122FD8" w:rsidRPr="00C729FD" w:rsidRDefault="00122FD8" w:rsidP="00122FD8">
      <w:pPr>
        <w:pStyle w:val="ConsPlusNormal"/>
        <w:spacing w:before="220"/>
        <w:ind w:firstLine="540"/>
        <w:contextualSpacing/>
        <w:jc w:val="both"/>
        <w:rPr>
          <w:szCs w:val="24"/>
        </w:rPr>
      </w:pPr>
      <w:r w:rsidRPr="00C729FD">
        <w:rPr>
          <w:szCs w:val="24"/>
        </w:rPr>
        <w:t>в 2023 году - 100,0 процента;</w:t>
      </w:r>
    </w:p>
    <w:p w:rsidR="00122FD8" w:rsidRPr="00C729FD" w:rsidRDefault="00122FD8" w:rsidP="00122FD8">
      <w:pPr>
        <w:pStyle w:val="ConsPlusNormal"/>
        <w:spacing w:before="220"/>
        <w:ind w:firstLine="540"/>
        <w:contextualSpacing/>
        <w:jc w:val="both"/>
        <w:rPr>
          <w:szCs w:val="24"/>
        </w:rPr>
      </w:pPr>
      <w:r w:rsidRPr="00C729FD">
        <w:rPr>
          <w:szCs w:val="24"/>
        </w:rPr>
        <w:t>в 2024 году - 100,0 процента;</w:t>
      </w:r>
    </w:p>
    <w:p w:rsidR="00122FD8" w:rsidRPr="00C729FD" w:rsidRDefault="00122FD8" w:rsidP="00122FD8">
      <w:pPr>
        <w:pStyle w:val="ConsPlusNormal"/>
        <w:spacing w:before="220"/>
        <w:ind w:firstLine="540"/>
        <w:contextualSpacing/>
        <w:jc w:val="both"/>
        <w:rPr>
          <w:szCs w:val="24"/>
        </w:rPr>
      </w:pPr>
      <w:r w:rsidRPr="00C729FD">
        <w:rPr>
          <w:szCs w:val="24"/>
        </w:rPr>
        <w:t>в 2025 году - 100,0 процента;</w:t>
      </w:r>
    </w:p>
    <w:p w:rsidR="00122FD8" w:rsidRPr="00C729FD" w:rsidRDefault="00122FD8" w:rsidP="00122FD8">
      <w:pPr>
        <w:pStyle w:val="ConsPlusNormal"/>
        <w:spacing w:before="220"/>
        <w:ind w:firstLine="540"/>
        <w:contextualSpacing/>
        <w:jc w:val="both"/>
        <w:rPr>
          <w:szCs w:val="24"/>
        </w:rPr>
      </w:pPr>
      <w:r w:rsidRPr="00C729FD">
        <w:rPr>
          <w:szCs w:val="24"/>
        </w:rPr>
        <w:lastRenderedPageBreak/>
        <w:t>в 2026 - 2030 годах - 100,0 процента (ежегодно);</w:t>
      </w:r>
    </w:p>
    <w:p w:rsidR="00122FD8" w:rsidRPr="00C729FD" w:rsidRDefault="00122FD8" w:rsidP="00122FD8">
      <w:pPr>
        <w:pStyle w:val="ConsPlusNormal"/>
        <w:spacing w:before="220"/>
        <w:ind w:firstLine="540"/>
        <w:contextualSpacing/>
        <w:jc w:val="both"/>
        <w:rPr>
          <w:szCs w:val="24"/>
        </w:rPr>
      </w:pPr>
      <w:r w:rsidRPr="00C729FD">
        <w:rPr>
          <w:szCs w:val="24"/>
        </w:rPr>
        <w:t>в 2031 - 2035 годах - 100,0 процента (ежегодно);</w:t>
      </w:r>
    </w:p>
    <w:p w:rsidR="00221B4B" w:rsidRPr="00C729FD" w:rsidRDefault="00221B4B" w:rsidP="00221B4B">
      <w:pPr>
        <w:pStyle w:val="ConsPlusNormal"/>
        <w:spacing w:before="220"/>
        <w:ind w:firstLine="540"/>
        <w:contextualSpacing/>
        <w:jc w:val="both"/>
        <w:rPr>
          <w:szCs w:val="24"/>
        </w:rPr>
      </w:pPr>
      <w:r w:rsidRPr="00C729FD">
        <w:rPr>
          <w:szCs w:val="24"/>
        </w:rPr>
        <w:t>выполнение плана эпизоотологического мониторинга заразных, в том числе особо опасных, болезней животных:</w:t>
      </w:r>
    </w:p>
    <w:p w:rsidR="00221B4B" w:rsidRPr="00C729FD" w:rsidRDefault="00221B4B" w:rsidP="00221B4B">
      <w:pPr>
        <w:pStyle w:val="ConsPlusNormal"/>
        <w:spacing w:before="220"/>
        <w:ind w:firstLine="540"/>
        <w:contextualSpacing/>
        <w:jc w:val="both"/>
        <w:rPr>
          <w:szCs w:val="24"/>
        </w:rPr>
      </w:pPr>
      <w:r w:rsidRPr="00C729FD">
        <w:rPr>
          <w:szCs w:val="24"/>
        </w:rPr>
        <w:t>в 2023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2024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2025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2026 - 2030 годах - 100,0 процента (ежегодно);</w:t>
      </w:r>
    </w:p>
    <w:p w:rsidR="00221B4B" w:rsidRPr="00C729FD" w:rsidRDefault="00221B4B" w:rsidP="00221B4B">
      <w:pPr>
        <w:pStyle w:val="ConsPlusNormal"/>
        <w:spacing w:before="220"/>
        <w:ind w:firstLine="540"/>
        <w:contextualSpacing/>
        <w:jc w:val="both"/>
        <w:rPr>
          <w:szCs w:val="24"/>
        </w:rPr>
      </w:pPr>
      <w:r w:rsidRPr="00C729FD">
        <w:rPr>
          <w:szCs w:val="24"/>
        </w:rPr>
        <w:t>в 2031 - 2035 годах - 100,0 процента (ежегодно);</w:t>
      </w:r>
    </w:p>
    <w:p w:rsidR="00221B4B" w:rsidRPr="00C729FD" w:rsidRDefault="00221B4B" w:rsidP="00221B4B">
      <w:pPr>
        <w:pStyle w:val="ConsPlusNormal"/>
        <w:spacing w:before="220"/>
        <w:ind w:firstLine="540"/>
        <w:contextualSpacing/>
        <w:jc w:val="both"/>
        <w:rPr>
          <w:szCs w:val="24"/>
        </w:rPr>
      </w:pPr>
      <w:r w:rsidRPr="00C729FD">
        <w:rPr>
          <w:szCs w:val="24"/>
        </w:rPr>
        <w:t>отношение количества вакцинированных от бешенства государственным учреждением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p>
    <w:p w:rsidR="00221B4B" w:rsidRPr="00C729FD" w:rsidRDefault="00221B4B" w:rsidP="00221B4B">
      <w:pPr>
        <w:pStyle w:val="ConsPlusNormal"/>
        <w:spacing w:before="220"/>
        <w:ind w:firstLine="540"/>
        <w:contextualSpacing/>
        <w:jc w:val="both"/>
        <w:rPr>
          <w:szCs w:val="24"/>
        </w:rPr>
      </w:pPr>
      <w:r w:rsidRPr="00C729FD">
        <w:rPr>
          <w:szCs w:val="24"/>
        </w:rPr>
        <w:t>в 2023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2024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2025 году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в 2026 - 2030 годах - 100,0 процента (ежегодно);</w:t>
      </w:r>
    </w:p>
    <w:p w:rsidR="00221B4B" w:rsidRPr="00C729FD" w:rsidRDefault="00221B4B" w:rsidP="00221B4B">
      <w:pPr>
        <w:pStyle w:val="ConsPlusNormal"/>
        <w:spacing w:before="220"/>
        <w:ind w:firstLine="540"/>
        <w:contextualSpacing/>
        <w:jc w:val="both"/>
        <w:rPr>
          <w:szCs w:val="24"/>
        </w:rPr>
      </w:pPr>
      <w:r w:rsidRPr="00C729FD">
        <w:rPr>
          <w:szCs w:val="24"/>
        </w:rPr>
        <w:t>в 2031 - 2035 го</w:t>
      </w:r>
      <w:r w:rsidR="00C729FD">
        <w:rPr>
          <w:szCs w:val="24"/>
        </w:rPr>
        <w:t>дах - 100,0 процента (ежегодно).</w:t>
      </w:r>
    </w:p>
    <w:p w:rsidR="00221B4B" w:rsidRPr="00C729FD" w:rsidRDefault="00221B4B" w:rsidP="00221B4B">
      <w:pPr>
        <w:pStyle w:val="ConsPlusNormal"/>
        <w:contextualSpacing/>
        <w:jc w:val="both"/>
        <w:rPr>
          <w:szCs w:val="24"/>
        </w:rPr>
      </w:pPr>
    </w:p>
    <w:p w:rsidR="005211AF" w:rsidRPr="00C729FD" w:rsidRDefault="005211AF" w:rsidP="00221B4B">
      <w:pPr>
        <w:pStyle w:val="ConsPlusTitle"/>
        <w:jc w:val="center"/>
        <w:outlineLvl w:val="2"/>
      </w:pPr>
    </w:p>
    <w:p w:rsidR="00221B4B" w:rsidRPr="00C729FD" w:rsidRDefault="00221B4B" w:rsidP="00221B4B">
      <w:pPr>
        <w:pStyle w:val="ConsPlusTitle"/>
        <w:jc w:val="center"/>
        <w:outlineLvl w:val="2"/>
      </w:pPr>
      <w:r w:rsidRPr="00C729FD">
        <w:t>Раздел III. ХАРАКТЕРИСТИКИ ОСНОВНЫХ МЕРОПРИЯТИЙ,</w:t>
      </w:r>
    </w:p>
    <w:p w:rsidR="00221B4B" w:rsidRPr="00C729FD" w:rsidRDefault="00221B4B" w:rsidP="00221B4B">
      <w:pPr>
        <w:pStyle w:val="ConsPlusTitle"/>
        <w:jc w:val="center"/>
      </w:pPr>
      <w:r w:rsidRPr="00C729FD">
        <w:t>МЕРОПРИЯТИЙ ПОДПРОГРАММЫ С УКАЗАНИЕМ СРОКОВ</w:t>
      </w:r>
    </w:p>
    <w:p w:rsidR="00221B4B" w:rsidRPr="00C729FD" w:rsidRDefault="00221B4B" w:rsidP="00221B4B">
      <w:pPr>
        <w:pStyle w:val="ConsPlusTitle"/>
        <w:jc w:val="center"/>
      </w:pPr>
      <w:r w:rsidRPr="00C729FD">
        <w:t>И ЭТАПОВ ИХ РЕАЛИЗАЦИИ</w:t>
      </w:r>
    </w:p>
    <w:p w:rsidR="00221B4B" w:rsidRPr="00C729FD" w:rsidRDefault="00221B4B" w:rsidP="00221B4B">
      <w:pPr>
        <w:pStyle w:val="ConsPlusNormal"/>
        <w:contextualSpacing/>
        <w:jc w:val="both"/>
        <w:rPr>
          <w:szCs w:val="24"/>
        </w:rPr>
      </w:pPr>
    </w:p>
    <w:p w:rsidR="00221B4B" w:rsidRPr="00C729FD" w:rsidRDefault="00221B4B" w:rsidP="00221B4B">
      <w:pPr>
        <w:pStyle w:val="ConsPlusNormal"/>
        <w:ind w:firstLine="540"/>
        <w:contextualSpacing/>
        <w:jc w:val="both"/>
        <w:rPr>
          <w:szCs w:val="24"/>
        </w:rPr>
      </w:pPr>
      <w:r w:rsidRPr="00C729FD">
        <w:rPr>
          <w:szCs w:val="24"/>
        </w:rPr>
        <w:t>Основные мероприятия подпрограммы направлены на реализацию поставленных целей и задач подпрограммы и Муниципальной программы в целом. Подпрограмма "Развитие ветеринарии" включает  одно основное мероприятие.</w:t>
      </w:r>
    </w:p>
    <w:p w:rsidR="00221B4B" w:rsidRPr="00C729FD" w:rsidRDefault="00221B4B" w:rsidP="00221B4B">
      <w:pPr>
        <w:pStyle w:val="ConsPlusNormal"/>
        <w:spacing w:before="220"/>
        <w:ind w:firstLine="540"/>
        <w:contextualSpacing/>
        <w:jc w:val="both"/>
        <w:rPr>
          <w:szCs w:val="24"/>
        </w:rPr>
      </w:pPr>
      <w:r w:rsidRPr="00C729FD">
        <w:rPr>
          <w:szCs w:val="24"/>
        </w:rPr>
        <w:t>Основное мероприятие 1. Предупреждение и ликвидация болезней животных.</w:t>
      </w:r>
    </w:p>
    <w:p w:rsidR="00221B4B" w:rsidRPr="00C729FD" w:rsidRDefault="00221B4B" w:rsidP="00221B4B">
      <w:pPr>
        <w:pStyle w:val="ConsPlusNormal"/>
        <w:spacing w:before="220"/>
        <w:ind w:firstLine="540"/>
        <w:contextualSpacing/>
        <w:jc w:val="both"/>
        <w:rPr>
          <w:szCs w:val="24"/>
        </w:rPr>
      </w:pPr>
      <w:r w:rsidRPr="00C729FD">
        <w:rPr>
          <w:szCs w:val="24"/>
        </w:rPr>
        <w:t>Мероприятие 1.1. Проведение эпизоотологического мониторинга заразных, в том числе особо опасных, болезней животных.</w:t>
      </w:r>
    </w:p>
    <w:p w:rsidR="00221B4B" w:rsidRPr="00C729FD" w:rsidRDefault="00221B4B" w:rsidP="00221B4B">
      <w:pPr>
        <w:pStyle w:val="ConsPlusNormal"/>
        <w:spacing w:before="220"/>
        <w:ind w:firstLine="540"/>
        <w:contextualSpacing/>
        <w:jc w:val="both"/>
        <w:rPr>
          <w:szCs w:val="24"/>
        </w:rPr>
      </w:pPr>
      <w:r w:rsidRPr="00C729FD">
        <w:rPr>
          <w:szCs w:val="24"/>
        </w:rPr>
        <w:t>Мероприятие 1.2. Проведение противоэпизоотических мероприятий.</w:t>
      </w:r>
    </w:p>
    <w:p w:rsidR="00221B4B" w:rsidRPr="00C729FD" w:rsidRDefault="00221B4B" w:rsidP="00221B4B">
      <w:pPr>
        <w:pStyle w:val="ConsPlusNormal"/>
        <w:spacing w:before="220"/>
        <w:ind w:firstLine="540"/>
        <w:contextualSpacing/>
        <w:jc w:val="both"/>
        <w:rPr>
          <w:szCs w:val="24"/>
        </w:rPr>
      </w:pPr>
      <w:r w:rsidRPr="00C729FD">
        <w:rPr>
          <w:szCs w:val="24"/>
        </w:rPr>
        <w:t>Мероприятие 1.3. Осуществление государственных полномочий Чувашской Республики по организации проведения на территории городского и сельских поселений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p w:rsidR="00221B4B" w:rsidRPr="00C729FD" w:rsidRDefault="00221B4B" w:rsidP="00221B4B">
      <w:pPr>
        <w:pStyle w:val="ConsPlusNormal"/>
        <w:spacing w:before="220"/>
        <w:ind w:firstLine="540"/>
        <w:contextualSpacing/>
        <w:jc w:val="both"/>
        <w:rPr>
          <w:szCs w:val="24"/>
        </w:rPr>
      </w:pPr>
      <w:r w:rsidRPr="00C729FD">
        <w:rPr>
          <w:szCs w:val="24"/>
        </w:rPr>
        <w:t>Подпрограмма реализуется в период с 20</w:t>
      </w:r>
      <w:r w:rsidR="00C729FD">
        <w:rPr>
          <w:szCs w:val="24"/>
        </w:rPr>
        <w:t>23</w:t>
      </w:r>
      <w:r w:rsidRPr="00C729FD">
        <w:rPr>
          <w:szCs w:val="24"/>
        </w:rPr>
        <w:t xml:space="preserve"> по 2035 год в три этапа.</w:t>
      </w:r>
    </w:p>
    <w:p w:rsidR="00221B4B" w:rsidRPr="00C729FD" w:rsidRDefault="00221B4B" w:rsidP="00221B4B">
      <w:pPr>
        <w:pStyle w:val="ConsPlusNormal"/>
        <w:spacing w:before="220"/>
        <w:ind w:firstLine="540"/>
        <w:contextualSpacing/>
        <w:jc w:val="both"/>
        <w:rPr>
          <w:b/>
          <w:szCs w:val="24"/>
        </w:rPr>
      </w:pPr>
      <w:r w:rsidRPr="00C729FD">
        <w:rPr>
          <w:b/>
          <w:szCs w:val="24"/>
        </w:rPr>
        <w:t>1 этап - 20</w:t>
      </w:r>
      <w:r w:rsidR="00C729FD">
        <w:rPr>
          <w:b/>
          <w:szCs w:val="24"/>
        </w:rPr>
        <w:t>23</w:t>
      </w:r>
      <w:r w:rsidRPr="00C729FD">
        <w:rPr>
          <w:b/>
          <w:szCs w:val="24"/>
        </w:rPr>
        <w:t xml:space="preserve"> - 2025 годы.</w:t>
      </w:r>
    </w:p>
    <w:p w:rsidR="00221B4B" w:rsidRPr="00C729FD" w:rsidRDefault="00221B4B" w:rsidP="00221B4B">
      <w:pPr>
        <w:pStyle w:val="ConsPlusNormal"/>
        <w:spacing w:before="220"/>
        <w:ind w:firstLine="540"/>
        <w:contextualSpacing/>
        <w:jc w:val="both"/>
        <w:rPr>
          <w:szCs w:val="24"/>
        </w:rPr>
      </w:pPr>
      <w:r w:rsidRPr="00C729FD">
        <w:rPr>
          <w:szCs w:val="24"/>
        </w:rPr>
        <w:t>Реализация мероприятий подпрограммы на 1 этапе должна обеспечить достижение к 2026 году следующих целевых показателей (индикаторов):</w:t>
      </w:r>
    </w:p>
    <w:p w:rsidR="00221B4B" w:rsidRPr="00C729FD" w:rsidRDefault="00221B4B" w:rsidP="00221B4B">
      <w:pPr>
        <w:pStyle w:val="ConsPlusNormal"/>
        <w:spacing w:before="220"/>
        <w:ind w:firstLine="540"/>
        <w:contextualSpacing/>
        <w:jc w:val="both"/>
        <w:rPr>
          <w:szCs w:val="24"/>
        </w:rPr>
      </w:pPr>
      <w:r w:rsidRPr="00C729FD">
        <w:rPr>
          <w:szCs w:val="24"/>
        </w:rPr>
        <w:t>выполнение планов ветеринарно-профилактических и противоэпизоотических мероприятий - 100,0 процента;</w:t>
      </w:r>
    </w:p>
    <w:p w:rsidR="00122FD8" w:rsidRDefault="00122FD8" w:rsidP="00221B4B">
      <w:pPr>
        <w:pStyle w:val="ConsPlusNormal"/>
        <w:spacing w:before="220"/>
        <w:ind w:firstLine="540"/>
        <w:contextualSpacing/>
        <w:jc w:val="both"/>
        <w:rPr>
          <w:szCs w:val="24"/>
        </w:rPr>
      </w:pPr>
      <w:r w:rsidRPr="00122FD8">
        <w:rPr>
          <w:szCs w:val="24"/>
        </w:rPr>
        <w:t>охват проведением ветеринарно-санитарных экспертиз на безопасность продуктов и сырья животного происхождения выполнение плана эпизоотологического мониторинга заразных, в том числе</w:t>
      </w:r>
      <w:r w:rsidRPr="00C729FD">
        <w:rPr>
          <w:szCs w:val="24"/>
        </w:rPr>
        <w:t xml:space="preserve"> особо опасных, болезней животных</w:t>
      </w:r>
      <w:r>
        <w:rPr>
          <w:szCs w:val="24"/>
        </w:rPr>
        <w:t xml:space="preserve"> – 100,0 процента;           </w:t>
      </w:r>
    </w:p>
    <w:p w:rsidR="00221B4B" w:rsidRPr="00C729FD" w:rsidRDefault="00221B4B" w:rsidP="00221B4B">
      <w:pPr>
        <w:pStyle w:val="ConsPlusNormal"/>
        <w:spacing w:before="220"/>
        <w:ind w:firstLine="540"/>
        <w:contextualSpacing/>
        <w:jc w:val="both"/>
        <w:rPr>
          <w:szCs w:val="24"/>
        </w:rPr>
      </w:pPr>
      <w:r w:rsidRPr="00C729FD">
        <w:rPr>
          <w:szCs w:val="24"/>
        </w:rPr>
        <w:t>выполнение плана эпизоотологического мониторинга заразных, в том числе особо опасных, болезней животных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221B4B" w:rsidRPr="00C729FD" w:rsidRDefault="00221B4B" w:rsidP="00221B4B">
      <w:pPr>
        <w:pStyle w:val="ConsPlusNormal"/>
        <w:spacing w:before="220"/>
        <w:ind w:firstLine="540"/>
        <w:contextualSpacing/>
        <w:jc w:val="both"/>
        <w:rPr>
          <w:b/>
          <w:szCs w:val="24"/>
        </w:rPr>
      </w:pPr>
      <w:r w:rsidRPr="00C729FD">
        <w:rPr>
          <w:b/>
          <w:szCs w:val="24"/>
        </w:rPr>
        <w:t>2 этап - 2026 - 2030 годы.</w:t>
      </w:r>
    </w:p>
    <w:p w:rsidR="00221B4B" w:rsidRPr="00C729FD" w:rsidRDefault="00221B4B" w:rsidP="00221B4B">
      <w:pPr>
        <w:pStyle w:val="ConsPlusNormal"/>
        <w:spacing w:before="220"/>
        <w:ind w:firstLine="540"/>
        <w:contextualSpacing/>
        <w:jc w:val="both"/>
        <w:rPr>
          <w:szCs w:val="24"/>
        </w:rPr>
      </w:pPr>
      <w:r w:rsidRPr="00C729FD">
        <w:rPr>
          <w:szCs w:val="24"/>
        </w:rPr>
        <w:lastRenderedPageBreak/>
        <w:t>Реализация мероприятий подпрограммы на 2 этапе должна обеспечить достижение к 2031 году следующих целевых показателей (индикаторов):</w:t>
      </w:r>
    </w:p>
    <w:p w:rsidR="00221B4B" w:rsidRPr="00C729FD" w:rsidRDefault="00221B4B" w:rsidP="00221B4B">
      <w:pPr>
        <w:pStyle w:val="ConsPlusNormal"/>
        <w:spacing w:before="220"/>
        <w:ind w:firstLine="540"/>
        <w:contextualSpacing/>
        <w:jc w:val="both"/>
        <w:rPr>
          <w:szCs w:val="24"/>
        </w:rPr>
      </w:pPr>
      <w:r w:rsidRPr="00C729FD">
        <w:rPr>
          <w:szCs w:val="24"/>
        </w:rPr>
        <w:t>выполнение планов ветеринарно-профилактических и противоэпизоотических мероприятий - 100,0 процента;</w:t>
      </w:r>
    </w:p>
    <w:p w:rsidR="00122FD8" w:rsidRDefault="00122FD8" w:rsidP="00122FD8">
      <w:pPr>
        <w:pStyle w:val="ConsPlusNormal"/>
        <w:spacing w:before="220"/>
        <w:ind w:firstLine="540"/>
        <w:contextualSpacing/>
        <w:jc w:val="both"/>
        <w:rPr>
          <w:szCs w:val="24"/>
        </w:rPr>
      </w:pPr>
      <w:r w:rsidRPr="00122FD8">
        <w:rPr>
          <w:szCs w:val="24"/>
        </w:rPr>
        <w:t>охват проведением ветеринарно-санитарных экспертиз на безопасность продуктов и сырья животного происхождения выполнение плана эпизоотологического мониторинга заразных, в том числе</w:t>
      </w:r>
      <w:r w:rsidRPr="00C729FD">
        <w:rPr>
          <w:szCs w:val="24"/>
        </w:rPr>
        <w:t xml:space="preserve"> особо опасных, болезней животных</w:t>
      </w:r>
      <w:r>
        <w:rPr>
          <w:szCs w:val="24"/>
        </w:rPr>
        <w:t xml:space="preserve"> – 100,0 процента;           </w:t>
      </w:r>
    </w:p>
    <w:p w:rsidR="00221B4B" w:rsidRPr="00C729FD" w:rsidRDefault="00221B4B" w:rsidP="00221B4B">
      <w:pPr>
        <w:pStyle w:val="ConsPlusNormal"/>
        <w:spacing w:before="220"/>
        <w:ind w:firstLine="540"/>
        <w:contextualSpacing/>
        <w:jc w:val="both"/>
        <w:rPr>
          <w:szCs w:val="24"/>
        </w:rPr>
      </w:pPr>
      <w:r w:rsidRPr="00C729FD">
        <w:rPr>
          <w:szCs w:val="24"/>
        </w:rPr>
        <w:t>выполнение плана эпизоотологического мониторинга заразных, в том числе особо опасных, болезней животных - 100,0 процента;</w:t>
      </w:r>
    </w:p>
    <w:p w:rsidR="00221B4B" w:rsidRPr="00C729FD" w:rsidRDefault="00221B4B" w:rsidP="00221B4B">
      <w:pPr>
        <w:pStyle w:val="ConsPlusNormal"/>
        <w:spacing w:before="220"/>
        <w:ind w:firstLine="540"/>
        <w:contextualSpacing/>
        <w:jc w:val="both"/>
        <w:rPr>
          <w:szCs w:val="24"/>
        </w:rPr>
      </w:pPr>
      <w:r w:rsidRPr="00C729FD">
        <w:rPr>
          <w:szCs w:val="24"/>
        </w:rP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221B4B" w:rsidRPr="00C729FD" w:rsidRDefault="00221B4B" w:rsidP="00221B4B">
      <w:pPr>
        <w:pStyle w:val="ConsPlusNormal"/>
        <w:spacing w:before="220"/>
        <w:ind w:firstLine="540"/>
        <w:contextualSpacing/>
        <w:jc w:val="both"/>
        <w:rPr>
          <w:b/>
          <w:szCs w:val="24"/>
        </w:rPr>
      </w:pPr>
      <w:r w:rsidRPr="00C729FD">
        <w:rPr>
          <w:b/>
          <w:szCs w:val="24"/>
        </w:rPr>
        <w:t>3 этап - 2031 - 2035 годы.</w:t>
      </w:r>
    </w:p>
    <w:p w:rsidR="00221B4B" w:rsidRPr="00C729FD" w:rsidRDefault="00221B4B" w:rsidP="00221B4B">
      <w:pPr>
        <w:pStyle w:val="ConsPlusNormal"/>
        <w:spacing w:before="220"/>
        <w:ind w:firstLine="540"/>
        <w:contextualSpacing/>
        <w:jc w:val="both"/>
        <w:rPr>
          <w:szCs w:val="24"/>
        </w:rPr>
      </w:pPr>
      <w:r w:rsidRPr="00C729FD">
        <w:rPr>
          <w:szCs w:val="24"/>
        </w:rPr>
        <w:t>Реализация мероприятий подпрограммы на 3 этапе должна обеспечить достижение к 2036 году следующих целевых показателей (индикаторов):</w:t>
      </w:r>
    </w:p>
    <w:p w:rsidR="00221B4B" w:rsidRPr="00122FD8" w:rsidRDefault="00221B4B" w:rsidP="00221B4B">
      <w:pPr>
        <w:pStyle w:val="ConsPlusNormal"/>
        <w:spacing w:before="220"/>
        <w:ind w:firstLine="540"/>
        <w:contextualSpacing/>
        <w:jc w:val="both"/>
        <w:rPr>
          <w:szCs w:val="24"/>
        </w:rPr>
      </w:pPr>
      <w:r w:rsidRPr="00122FD8">
        <w:rPr>
          <w:szCs w:val="24"/>
        </w:rPr>
        <w:t>выполнение планов ветеринарно-профилактических и противоэпизоотических мероприятий - 100,0 процента;</w:t>
      </w:r>
    </w:p>
    <w:p w:rsidR="00221B4B" w:rsidRPr="00122FD8" w:rsidRDefault="00122FD8" w:rsidP="00221B4B">
      <w:pPr>
        <w:pStyle w:val="ConsPlusNormal"/>
        <w:spacing w:before="220"/>
        <w:ind w:firstLine="540"/>
        <w:contextualSpacing/>
        <w:jc w:val="both"/>
        <w:rPr>
          <w:szCs w:val="24"/>
        </w:rPr>
      </w:pPr>
      <w:r w:rsidRPr="00122FD8">
        <w:rPr>
          <w:szCs w:val="24"/>
        </w:rPr>
        <w:t xml:space="preserve">охват проведением ветеринарно-санитарных экспертиз на безопасность продуктов и сырья животного происхождения </w:t>
      </w:r>
      <w:r w:rsidR="00221B4B" w:rsidRPr="00122FD8">
        <w:rPr>
          <w:szCs w:val="24"/>
        </w:rPr>
        <w:t>выполнение плана эпизоотологического мониторинга заразных, в том числе особо опасных, болезней животных - 100,0 процента;</w:t>
      </w:r>
    </w:p>
    <w:p w:rsidR="00122FD8" w:rsidRPr="00C729FD" w:rsidRDefault="00122FD8" w:rsidP="00122FD8">
      <w:pPr>
        <w:pStyle w:val="ConsPlusNormal"/>
        <w:spacing w:before="220"/>
        <w:ind w:firstLine="540"/>
        <w:contextualSpacing/>
        <w:jc w:val="both"/>
        <w:rPr>
          <w:szCs w:val="24"/>
        </w:rPr>
      </w:pPr>
      <w:r w:rsidRPr="00C729FD">
        <w:rPr>
          <w:szCs w:val="24"/>
        </w:rPr>
        <w:t>выполнение плана эпизоотологического мониторинга заразных, в том числе особо опасных, болезней животных - 100,0 процента;</w:t>
      </w:r>
    </w:p>
    <w:p w:rsidR="00221B4B" w:rsidRPr="00C729FD" w:rsidRDefault="00221B4B" w:rsidP="00221B4B">
      <w:pPr>
        <w:pStyle w:val="ConsPlusNormal"/>
        <w:spacing w:before="220"/>
        <w:ind w:firstLine="540"/>
        <w:contextualSpacing/>
        <w:jc w:val="both"/>
        <w:rPr>
          <w:szCs w:val="24"/>
        </w:rPr>
      </w:pPr>
      <w:r w:rsidRPr="00122FD8">
        <w:rPr>
          <w:szCs w:val="24"/>
        </w:rP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r w:rsidRPr="00C729FD">
        <w:rPr>
          <w:szCs w:val="24"/>
        </w:rPr>
        <w:t xml:space="preserve"> - 100,0 процента.</w:t>
      </w:r>
    </w:p>
    <w:p w:rsidR="00221B4B" w:rsidRPr="00C729FD" w:rsidRDefault="00221B4B" w:rsidP="00221B4B">
      <w:pPr>
        <w:pStyle w:val="ConsPlusTitle"/>
        <w:jc w:val="center"/>
        <w:outlineLvl w:val="2"/>
      </w:pPr>
    </w:p>
    <w:p w:rsidR="00221B4B" w:rsidRPr="00C729FD" w:rsidRDefault="00221B4B" w:rsidP="00221B4B">
      <w:pPr>
        <w:pStyle w:val="ConsPlusTitle"/>
        <w:jc w:val="center"/>
        <w:outlineLvl w:val="2"/>
      </w:pPr>
      <w:r w:rsidRPr="00C729FD">
        <w:t>Раздел IV. ОБОСНОВАНИЕ ОБЪЕМА ФИНАНСОВЫХ РЕСУРСОВ,</w:t>
      </w:r>
    </w:p>
    <w:p w:rsidR="00221B4B" w:rsidRPr="00C729FD" w:rsidRDefault="00221B4B" w:rsidP="00221B4B">
      <w:pPr>
        <w:pStyle w:val="ConsPlusTitle"/>
        <w:jc w:val="center"/>
      </w:pPr>
      <w:proofErr w:type="gramStart"/>
      <w:r w:rsidRPr="00C729FD">
        <w:t>НЕОБХОДИМЫХ</w:t>
      </w:r>
      <w:proofErr w:type="gramEnd"/>
      <w:r w:rsidRPr="00C729FD">
        <w:t xml:space="preserve"> ДЛЯ РЕАЛИЗАЦИИ ПОДПРОГРАММЫ</w:t>
      </w:r>
    </w:p>
    <w:p w:rsidR="00221B4B" w:rsidRPr="00C729FD" w:rsidRDefault="00221B4B" w:rsidP="00221B4B">
      <w:pPr>
        <w:pStyle w:val="ConsPlusTitle"/>
        <w:jc w:val="center"/>
      </w:pPr>
      <w:proofErr w:type="gramStart"/>
      <w:r w:rsidRPr="00C729FD">
        <w:t>(С РАСШИФРОВКОЙ ПО ИСТОЧНИКАМ ФИНАНСИРОВАНИЯ,</w:t>
      </w:r>
      <w:proofErr w:type="gramEnd"/>
    </w:p>
    <w:p w:rsidR="00221B4B" w:rsidRPr="00C729FD" w:rsidRDefault="00221B4B" w:rsidP="00221B4B">
      <w:pPr>
        <w:pStyle w:val="ConsPlusTitle"/>
        <w:jc w:val="center"/>
      </w:pPr>
      <w:proofErr w:type="gramStart"/>
      <w:r w:rsidRPr="00C729FD">
        <w:t>ПО ЭТАПАМ И ГОДАМ РЕАЛИЗАЦИИ ПОДПРОГРАММЫ)</w:t>
      </w:r>
      <w:proofErr w:type="gramEnd"/>
    </w:p>
    <w:p w:rsidR="00221B4B" w:rsidRPr="00C729FD" w:rsidRDefault="00221B4B" w:rsidP="00221B4B">
      <w:pPr>
        <w:pStyle w:val="ConsPlusNormal"/>
        <w:jc w:val="both"/>
        <w:rPr>
          <w:szCs w:val="24"/>
        </w:rPr>
      </w:pPr>
    </w:p>
    <w:p w:rsidR="00221B4B" w:rsidRPr="00A1286C" w:rsidRDefault="00221B4B" w:rsidP="00221B4B">
      <w:pPr>
        <w:pStyle w:val="ConsPlusNormal"/>
        <w:ind w:firstLine="539"/>
        <w:contextualSpacing/>
        <w:jc w:val="both"/>
        <w:rPr>
          <w:szCs w:val="24"/>
        </w:rPr>
      </w:pPr>
      <w:r w:rsidRPr="00A1286C">
        <w:rPr>
          <w:szCs w:val="24"/>
        </w:rPr>
        <w:t>Расходы подпрограммы формируются за счет средств республиканского бюджета Чувашской Республики, местного бюджета и внебюджетных источников.</w:t>
      </w:r>
    </w:p>
    <w:p w:rsidR="00221B4B" w:rsidRPr="00A1286C" w:rsidRDefault="00221B4B" w:rsidP="00221B4B">
      <w:pPr>
        <w:pStyle w:val="ConsPlusNormal"/>
        <w:spacing w:before="220"/>
        <w:ind w:firstLine="539"/>
        <w:contextualSpacing/>
        <w:jc w:val="both"/>
        <w:rPr>
          <w:szCs w:val="24"/>
        </w:rPr>
      </w:pPr>
      <w:r w:rsidRPr="00A1286C">
        <w:rPr>
          <w:szCs w:val="24"/>
        </w:rPr>
        <w:t xml:space="preserve">Общий объем финансирования подпрограммы в </w:t>
      </w:r>
      <w:r w:rsidRPr="00A1286C">
        <w:rPr>
          <w:b/>
          <w:szCs w:val="24"/>
        </w:rPr>
        <w:t>20</w:t>
      </w:r>
      <w:r w:rsidR="00C729FD" w:rsidRPr="00A1286C">
        <w:rPr>
          <w:b/>
          <w:szCs w:val="24"/>
        </w:rPr>
        <w:t>23</w:t>
      </w:r>
      <w:r w:rsidRPr="00A1286C">
        <w:rPr>
          <w:b/>
          <w:szCs w:val="24"/>
        </w:rPr>
        <w:t xml:space="preserve"> - 2035 </w:t>
      </w:r>
      <w:r w:rsidRPr="00A1286C">
        <w:rPr>
          <w:szCs w:val="24"/>
        </w:rPr>
        <w:t xml:space="preserve">годах составит </w:t>
      </w:r>
      <w:r w:rsidR="00320605" w:rsidRPr="00A1286C">
        <w:rPr>
          <w:b/>
          <w:szCs w:val="24"/>
        </w:rPr>
        <w:t>1412,204</w:t>
      </w:r>
      <w:r w:rsidR="00A1286C" w:rsidRPr="00A1286C">
        <w:rPr>
          <w:b/>
          <w:szCs w:val="24"/>
        </w:rPr>
        <w:t xml:space="preserve"> </w:t>
      </w:r>
      <w:r w:rsidRPr="00A1286C">
        <w:rPr>
          <w:b/>
          <w:szCs w:val="24"/>
        </w:rPr>
        <w:t>тыс. рублей</w:t>
      </w:r>
      <w:r w:rsidRPr="00A1286C">
        <w:rPr>
          <w:szCs w:val="24"/>
        </w:rPr>
        <w:t>, в том числе за счет средств:</w:t>
      </w:r>
    </w:p>
    <w:p w:rsidR="00221B4B" w:rsidRPr="00A1286C" w:rsidRDefault="00221B4B" w:rsidP="00221B4B">
      <w:pPr>
        <w:pStyle w:val="ConsPlusNormal"/>
        <w:spacing w:before="220"/>
        <w:ind w:firstLine="539"/>
        <w:contextualSpacing/>
        <w:jc w:val="both"/>
        <w:rPr>
          <w:szCs w:val="24"/>
        </w:rPr>
      </w:pPr>
      <w:r w:rsidRPr="00A1286C">
        <w:rPr>
          <w:szCs w:val="24"/>
        </w:rPr>
        <w:t xml:space="preserve">республиканского бюджета – </w:t>
      </w:r>
      <w:r w:rsidR="00320605" w:rsidRPr="00A1286C">
        <w:rPr>
          <w:szCs w:val="24"/>
        </w:rPr>
        <w:t>1412,204</w:t>
      </w:r>
      <w:r w:rsidR="00A1286C" w:rsidRPr="00A1286C">
        <w:rPr>
          <w:szCs w:val="24"/>
        </w:rPr>
        <w:t xml:space="preserve"> </w:t>
      </w:r>
      <w:r w:rsidRPr="00A1286C">
        <w:rPr>
          <w:szCs w:val="24"/>
        </w:rPr>
        <w:t>тыс. рублей;</w:t>
      </w:r>
    </w:p>
    <w:p w:rsidR="00221B4B" w:rsidRPr="00A1286C" w:rsidRDefault="00221B4B" w:rsidP="00221B4B">
      <w:pPr>
        <w:pStyle w:val="ConsPlusNormal"/>
        <w:spacing w:before="220"/>
        <w:ind w:firstLine="539"/>
        <w:contextualSpacing/>
        <w:jc w:val="both"/>
        <w:rPr>
          <w:szCs w:val="24"/>
        </w:rPr>
      </w:pPr>
      <w:r w:rsidRPr="00A1286C">
        <w:rPr>
          <w:szCs w:val="24"/>
        </w:rPr>
        <w:t>местного бюджета – 0,0</w:t>
      </w:r>
      <w:r w:rsidR="00C729FD" w:rsidRPr="00A1286C">
        <w:rPr>
          <w:szCs w:val="24"/>
        </w:rPr>
        <w:t>0</w:t>
      </w:r>
      <w:r w:rsidRPr="00A1286C">
        <w:rPr>
          <w:szCs w:val="24"/>
        </w:rPr>
        <w:t xml:space="preserve"> тыс. рублей.</w:t>
      </w:r>
    </w:p>
    <w:p w:rsidR="00221B4B" w:rsidRPr="00A1286C" w:rsidRDefault="00221B4B" w:rsidP="00221B4B">
      <w:pPr>
        <w:pStyle w:val="ConsPlusNormal"/>
        <w:spacing w:before="220"/>
        <w:ind w:firstLine="539"/>
        <w:contextualSpacing/>
        <w:jc w:val="both"/>
        <w:rPr>
          <w:szCs w:val="24"/>
        </w:rPr>
      </w:pPr>
      <w:r w:rsidRPr="00A1286C">
        <w:rPr>
          <w:szCs w:val="24"/>
        </w:rPr>
        <w:t>Прогнозируемый объем финансирования подпрограммы на 1 этапе (20</w:t>
      </w:r>
      <w:r w:rsidR="00C729FD" w:rsidRPr="00A1286C">
        <w:rPr>
          <w:szCs w:val="24"/>
        </w:rPr>
        <w:t>23</w:t>
      </w:r>
      <w:r w:rsidRPr="00A1286C">
        <w:rPr>
          <w:szCs w:val="24"/>
        </w:rPr>
        <w:t xml:space="preserve"> - 2025 годы) составит </w:t>
      </w:r>
      <w:r w:rsidR="00DD3840" w:rsidRPr="00A1286C">
        <w:rPr>
          <w:szCs w:val="24"/>
        </w:rPr>
        <w:t>300,0 т</w:t>
      </w:r>
      <w:r w:rsidRPr="00A1286C">
        <w:rPr>
          <w:szCs w:val="24"/>
        </w:rPr>
        <w:t>ыс. рублей, из них средства:</w:t>
      </w:r>
    </w:p>
    <w:p w:rsidR="00221B4B" w:rsidRPr="00A1286C" w:rsidRDefault="00221B4B" w:rsidP="00221B4B">
      <w:pPr>
        <w:pStyle w:val="ConsPlusNormal"/>
        <w:spacing w:before="220"/>
        <w:ind w:firstLine="539"/>
        <w:contextualSpacing/>
        <w:jc w:val="both"/>
        <w:rPr>
          <w:szCs w:val="24"/>
        </w:rPr>
      </w:pPr>
      <w:r w:rsidRPr="00A1286C">
        <w:rPr>
          <w:szCs w:val="24"/>
        </w:rPr>
        <w:t xml:space="preserve">республиканского бюджета – </w:t>
      </w:r>
      <w:r w:rsidR="00DD3840" w:rsidRPr="00A1286C">
        <w:rPr>
          <w:szCs w:val="24"/>
        </w:rPr>
        <w:t>300,0</w:t>
      </w:r>
      <w:r w:rsidRPr="00A1286C">
        <w:rPr>
          <w:szCs w:val="24"/>
        </w:rPr>
        <w:t xml:space="preserve"> тыс. рублей, в том числе:</w:t>
      </w:r>
    </w:p>
    <w:p w:rsidR="00221B4B" w:rsidRPr="00A1286C" w:rsidRDefault="00221B4B" w:rsidP="00221B4B">
      <w:pPr>
        <w:pStyle w:val="ConsPlusNormal"/>
        <w:spacing w:before="220"/>
        <w:ind w:firstLine="539"/>
        <w:contextualSpacing/>
        <w:jc w:val="both"/>
        <w:rPr>
          <w:szCs w:val="24"/>
        </w:rPr>
      </w:pPr>
      <w:r w:rsidRPr="00A1286C">
        <w:rPr>
          <w:szCs w:val="24"/>
        </w:rPr>
        <w:t>в 2023 году – 1</w:t>
      </w:r>
      <w:r w:rsidR="00DD3840" w:rsidRPr="00A1286C">
        <w:rPr>
          <w:szCs w:val="24"/>
        </w:rPr>
        <w:t>00</w:t>
      </w:r>
      <w:r w:rsidRPr="00A1286C">
        <w:rPr>
          <w:szCs w:val="24"/>
        </w:rPr>
        <w:t>,</w:t>
      </w:r>
      <w:r w:rsidR="00DD3840" w:rsidRPr="00A1286C">
        <w:rPr>
          <w:szCs w:val="24"/>
        </w:rPr>
        <w:t>0</w:t>
      </w:r>
      <w:r w:rsidRPr="00A1286C">
        <w:rPr>
          <w:szCs w:val="24"/>
        </w:rPr>
        <w:t xml:space="preserve"> тыс. рублей;</w:t>
      </w:r>
    </w:p>
    <w:p w:rsidR="00221B4B" w:rsidRPr="00A1286C" w:rsidRDefault="00221B4B" w:rsidP="00221B4B">
      <w:pPr>
        <w:pStyle w:val="ConsPlusNormal"/>
        <w:spacing w:before="220"/>
        <w:ind w:firstLine="539"/>
        <w:contextualSpacing/>
        <w:jc w:val="both"/>
        <w:rPr>
          <w:szCs w:val="24"/>
        </w:rPr>
      </w:pPr>
      <w:r w:rsidRPr="00A1286C">
        <w:rPr>
          <w:szCs w:val="24"/>
        </w:rPr>
        <w:t xml:space="preserve">в 2024 году – </w:t>
      </w:r>
      <w:r w:rsidR="00DD3840" w:rsidRPr="00A1286C">
        <w:rPr>
          <w:szCs w:val="24"/>
        </w:rPr>
        <w:t>100</w:t>
      </w:r>
      <w:r w:rsidRPr="00A1286C">
        <w:rPr>
          <w:szCs w:val="24"/>
        </w:rPr>
        <w:t>,</w:t>
      </w:r>
      <w:r w:rsidR="00DD3840" w:rsidRPr="00A1286C">
        <w:rPr>
          <w:szCs w:val="24"/>
        </w:rPr>
        <w:t>0</w:t>
      </w:r>
      <w:r w:rsidRPr="00A1286C">
        <w:rPr>
          <w:szCs w:val="24"/>
        </w:rPr>
        <w:t xml:space="preserve"> тыс. рублей;</w:t>
      </w:r>
    </w:p>
    <w:p w:rsidR="00221B4B" w:rsidRPr="00A1286C" w:rsidRDefault="00221B4B" w:rsidP="00221B4B">
      <w:pPr>
        <w:pStyle w:val="ConsPlusNormal"/>
        <w:spacing w:before="220"/>
        <w:ind w:firstLine="539"/>
        <w:contextualSpacing/>
        <w:jc w:val="both"/>
        <w:rPr>
          <w:szCs w:val="24"/>
        </w:rPr>
      </w:pPr>
      <w:r w:rsidRPr="00A1286C">
        <w:rPr>
          <w:szCs w:val="24"/>
        </w:rPr>
        <w:t>в 2025 году – 1</w:t>
      </w:r>
      <w:r w:rsidR="00DD3840" w:rsidRPr="00A1286C">
        <w:rPr>
          <w:szCs w:val="24"/>
        </w:rPr>
        <w:t>00</w:t>
      </w:r>
      <w:r w:rsidRPr="00A1286C">
        <w:rPr>
          <w:szCs w:val="24"/>
        </w:rPr>
        <w:t>,</w:t>
      </w:r>
      <w:r w:rsidR="00DD3840" w:rsidRPr="00A1286C">
        <w:rPr>
          <w:szCs w:val="24"/>
        </w:rPr>
        <w:t>0</w:t>
      </w:r>
      <w:r w:rsidRPr="00A1286C">
        <w:rPr>
          <w:szCs w:val="24"/>
        </w:rPr>
        <w:t xml:space="preserve"> тыс. рублей;</w:t>
      </w:r>
    </w:p>
    <w:p w:rsidR="00221B4B" w:rsidRPr="00A1286C" w:rsidRDefault="00221B4B" w:rsidP="00221B4B">
      <w:pPr>
        <w:pStyle w:val="ConsPlusNormal"/>
        <w:spacing w:before="220"/>
        <w:ind w:firstLine="539"/>
        <w:contextualSpacing/>
        <w:jc w:val="both"/>
        <w:rPr>
          <w:szCs w:val="24"/>
        </w:rPr>
      </w:pPr>
      <w:r w:rsidRPr="00A1286C">
        <w:rPr>
          <w:szCs w:val="24"/>
        </w:rPr>
        <w:t>местного бюджета – 0,0</w:t>
      </w:r>
      <w:r w:rsidR="00C729FD" w:rsidRPr="00A1286C">
        <w:rPr>
          <w:szCs w:val="24"/>
        </w:rPr>
        <w:t>0</w:t>
      </w:r>
      <w:r w:rsidRPr="00A1286C">
        <w:rPr>
          <w:szCs w:val="24"/>
        </w:rPr>
        <w:t xml:space="preserve"> тыс. рублей, в том числе:</w:t>
      </w:r>
    </w:p>
    <w:p w:rsidR="00221B4B" w:rsidRPr="00C729FD" w:rsidRDefault="00221B4B" w:rsidP="00221B4B">
      <w:pPr>
        <w:pStyle w:val="ConsPlusNormal"/>
        <w:spacing w:before="220"/>
        <w:ind w:firstLine="539"/>
        <w:contextualSpacing/>
        <w:jc w:val="both"/>
        <w:rPr>
          <w:szCs w:val="24"/>
        </w:rPr>
      </w:pPr>
      <w:r w:rsidRPr="00A1286C">
        <w:rPr>
          <w:szCs w:val="24"/>
        </w:rPr>
        <w:t>в</w:t>
      </w:r>
      <w:r w:rsidRPr="00C729FD">
        <w:rPr>
          <w:szCs w:val="24"/>
        </w:rPr>
        <w:t xml:space="preserve"> 2023 году – 0,0 тыс. рублей;</w:t>
      </w:r>
    </w:p>
    <w:p w:rsidR="00221B4B" w:rsidRPr="00C729FD" w:rsidRDefault="00221B4B" w:rsidP="00221B4B">
      <w:pPr>
        <w:pStyle w:val="ConsPlusNormal"/>
        <w:spacing w:before="220"/>
        <w:ind w:firstLine="539"/>
        <w:contextualSpacing/>
        <w:jc w:val="both"/>
        <w:rPr>
          <w:szCs w:val="24"/>
        </w:rPr>
      </w:pPr>
      <w:r w:rsidRPr="00C729FD">
        <w:rPr>
          <w:szCs w:val="24"/>
        </w:rPr>
        <w:t>в 2024 году – 0,0 тыс. рублей;</w:t>
      </w:r>
    </w:p>
    <w:p w:rsidR="00221B4B" w:rsidRPr="00C729FD" w:rsidRDefault="00C729FD" w:rsidP="00221B4B">
      <w:pPr>
        <w:pStyle w:val="ConsPlusNormal"/>
        <w:spacing w:before="220"/>
        <w:ind w:firstLine="539"/>
        <w:contextualSpacing/>
        <w:jc w:val="both"/>
        <w:rPr>
          <w:szCs w:val="24"/>
        </w:rPr>
      </w:pPr>
      <w:r>
        <w:rPr>
          <w:szCs w:val="24"/>
        </w:rPr>
        <w:t>в 2025 году – 0,0 тыс. рублей.</w:t>
      </w:r>
    </w:p>
    <w:p w:rsidR="00221B4B" w:rsidRPr="00A1286C" w:rsidRDefault="00221B4B" w:rsidP="00221B4B">
      <w:pPr>
        <w:pStyle w:val="ConsPlusNormal"/>
        <w:spacing w:before="220"/>
        <w:ind w:firstLine="539"/>
        <w:contextualSpacing/>
        <w:jc w:val="both"/>
        <w:rPr>
          <w:szCs w:val="24"/>
        </w:rPr>
      </w:pPr>
      <w:r w:rsidRPr="00A1286C">
        <w:rPr>
          <w:szCs w:val="24"/>
        </w:rPr>
        <w:t xml:space="preserve">На 2 этапе (2026 - 2030 годы) объем финансирования подпрограммы составляет </w:t>
      </w:r>
      <w:r w:rsidR="00320605" w:rsidRPr="00A1286C">
        <w:rPr>
          <w:szCs w:val="24"/>
        </w:rPr>
        <w:t>525,603</w:t>
      </w:r>
      <w:r w:rsidR="00A1286C" w:rsidRPr="00A1286C">
        <w:rPr>
          <w:szCs w:val="24"/>
        </w:rPr>
        <w:t xml:space="preserve"> </w:t>
      </w:r>
      <w:r w:rsidRPr="00A1286C">
        <w:rPr>
          <w:szCs w:val="24"/>
        </w:rPr>
        <w:t>тыс. рублей, из них средства:</w:t>
      </w:r>
    </w:p>
    <w:p w:rsidR="00221B4B" w:rsidRPr="00A1286C" w:rsidRDefault="00221B4B" w:rsidP="00221B4B">
      <w:pPr>
        <w:pStyle w:val="ConsPlusNormal"/>
        <w:spacing w:before="220"/>
        <w:ind w:firstLine="539"/>
        <w:contextualSpacing/>
        <w:jc w:val="both"/>
        <w:rPr>
          <w:szCs w:val="24"/>
        </w:rPr>
      </w:pPr>
      <w:r w:rsidRPr="00A1286C">
        <w:rPr>
          <w:szCs w:val="24"/>
        </w:rPr>
        <w:t xml:space="preserve">республиканского бюджета  –  </w:t>
      </w:r>
      <w:r w:rsidR="00320605" w:rsidRPr="00A1286C">
        <w:rPr>
          <w:szCs w:val="24"/>
        </w:rPr>
        <w:t>525,603</w:t>
      </w:r>
      <w:r w:rsidR="00A1286C" w:rsidRPr="00A1286C">
        <w:rPr>
          <w:szCs w:val="24"/>
        </w:rPr>
        <w:t xml:space="preserve"> </w:t>
      </w:r>
      <w:r w:rsidRPr="00A1286C">
        <w:rPr>
          <w:szCs w:val="24"/>
        </w:rPr>
        <w:t>тыс. рублей;</w:t>
      </w:r>
    </w:p>
    <w:p w:rsidR="00221B4B" w:rsidRPr="00A1286C" w:rsidRDefault="00221B4B" w:rsidP="00221B4B">
      <w:pPr>
        <w:pStyle w:val="ConsPlusNormal"/>
        <w:spacing w:before="220"/>
        <w:ind w:firstLine="539"/>
        <w:contextualSpacing/>
        <w:jc w:val="both"/>
        <w:rPr>
          <w:szCs w:val="24"/>
        </w:rPr>
      </w:pPr>
      <w:r w:rsidRPr="00A1286C">
        <w:rPr>
          <w:szCs w:val="24"/>
        </w:rPr>
        <w:lastRenderedPageBreak/>
        <w:t>местного бюджета – 0,0 тыс. рублей.</w:t>
      </w:r>
    </w:p>
    <w:p w:rsidR="00221B4B" w:rsidRPr="00A1286C" w:rsidRDefault="00221B4B" w:rsidP="00221B4B">
      <w:pPr>
        <w:pStyle w:val="ConsPlusNormal"/>
        <w:spacing w:before="220"/>
        <w:ind w:firstLine="539"/>
        <w:contextualSpacing/>
        <w:jc w:val="both"/>
        <w:rPr>
          <w:szCs w:val="24"/>
        </w:rPr>
      </w:pPr>
      <w:r w:rsidRPr="00A1286C">
        <w:rPr>
          <w:szCs w:val="24"/>
        </w:rPr>
        <w:t xml:space="preserve">На 3 этапе (2031 - 2035 годы) объем финансирования подпрограммы составляет </w:t>
      </w:r>
      <w:r w:rsidR="00320605" w:rsidRPr="00A1286C">
        <w:rPr>
          <w:szCs w:val="24"/>
        </w:rPr>
        <w:t>586,601</w:t>
      </w:r>
      <w:r w:rsidRPr="00A1286C">
        <w:rPr>
          <w:szCs w:val="24"/>
        </w:rPr>
        <w:t xml:space="preserve"> тыс. рублей, из них средства:</w:t>
      </w:r>
    </w:p>
    <w:p w:rsidR="00221B4B" w:rsidRPr="00A1286C" w:rsidRDefault="00221B4B" w:rsidP="00221B4B">
      <w:pPr>
        <w:pStyle w:val="ConsPlusNormal"/>
        <w:spacing w:before="220"/>
        <w:ind w:firstLine="539"/>
        <w:contextualSpacing/>
        <w:jc w:val="both"/>
        <w:rPr>
          <w:szCs w:val="24"/>
        </w:rPr>
      </w:pPr>
      <w:r w:rsidRPr="00A1286C">
        <w:rPr>
          <w:szCs w:val="24"/>
        </w:rPr>
        <w:t xml:space="preserve">республиканского бюджета – </w:t>
      </w:r>
      <w:r w:rsidR="00320605" w:rsidRPr="00A1286C">
        <w:rPr>
          <w:szCs w:val="24"/>
        </w:rPr>
        <w:t>586,601</w:t>
      </w:r>
      <w:r w:rsidR="00A1286C" w:rsidRPr="00A1286C">
        <w:rPr>
          <w:szCs w:val="24"/>
        </w:rPr>
        <w:t xml:space="preserve"> </w:t>
      </w:r>
      <w:r w:rsidRPr="00A1286C">
        <w:rPr>
          <w:szCs w:val="24"/>
        </w:rPr>
        <w:t>тыс. рублей;</w:t>
      </w:r>
    </w:p>
    <w:p w:rsidR="00221B4B" w:rsidRPr="00A1286C" w:rsidRDefault="00221B4B" w:rsidP="00221B4B">
      <w:pPr>
        <w:pStyle w:val="ConsPlusNormal"/>
        <w:spacing w:before="220"/>
        <w:ind w:firstLine="539"/>
        <w:contextualSpacing/>
        <w:jc w:val="both"/>
        <w:rPr>
          <w:szCs w:val="24"/>
        </w:rPr>
      </w:pPr>
      <w:r w:rsidRPr="00A1286C">
        <w:rPr>
          <w:szCs w:val="24"/>
        </w:rPr>
        <w:t>местного бюджета – 0,0 тыс. рублей.</w:t>
      </w:r>
    </w:p>
    <w:p w:rsidR="00221B4B" w:rsidRPr="00A1286C" w:rsidRDefault="00221B4B" w:rsidP="00221B4B">
      <w:pPr>
        <w:pStyle w:val="ConsPlusNormal"/>
        <w:spacing w:before="220"/>
        <w:ind w:firstLine="539"/>
        <w:contextualSpacing/>
        <w:jc w:val="both"/>
        <w:rPr>
          <w:szCs w:val="24"/>
        </w:rPr>
      </w:pPr>
      <w:r w:rsidRPr="00A1286C">
        <w:rPr>
          <w:szCs w:val="24"/>
        </w:rPr>
        <w:t>Объемы финансирования подпрограммы подлежат ежегодному уточнению исходя из реальных возможностей бюджетов всех уровней.</w:t>
      </w:r>
    </w:p>
    <w:p w:rsidR="00221B4B" w:rsidRPr="00A1286C" w:rsidRDefault="00221B4B" w:rsidP="00221B4B">
      <w:pPr>
        <w:pStyle w:val="ConsPlusNormal"/>
        <w:spacing w:before="220"/>
        <w:ind w:firstLine="539"/>
        <w:contextualSpacing/>
        <w:rPr>
          <w:szCs w:val="24"/>
        </w:rPr>
      </w:pPr>
      <w:r w:rsidRPr="00A1286C">
        <w:rPr>
          <w:szCs w:val="24"/>
        </w:rPr>
        <w:t xml:space="preserve">Ресурсное </w:t>
      </w:r>
      <w:hyperlink w:anchor="P5689" w:history="1">
        <w:r w:rsidRPr="00A1286C">
          <w:rPr>
            <w:szCs w:val="24"/>
          </w:rPr>
          <w:t>обеспечение</w:t>
        </w:r>
      </w:hyperlink>
      <w:r w:rsidRPr="00A1286C">
        <w:rPr>
          <w:szCs w:val="24"/>
        </w:rPr>
        <w:t xml:space="preserve"> реализации подпрограммы за счет всех источников финансирования приведено в приложении к настоящей подпрограмме.</w:t>
      </w:r>
    </w:p>
    <w:p w:rsidR="00221B4B" w:rsidRPr="00A1286C" w:rsidRDefault="00221B4B" w:rsidP="00221B4B">
      <w:pPr>
        <w:pStyle w:val="ConsPlusNormal"/>
        <w:jc w:val="both"/>
        <w:rPr>
          <w:szCs w:val="24"/>
        </w:rPr>
      </w:pPr>
    </w:p>
    <w:p w:rsidR="00221B4B" w:rsidRPr="00A1286C" w:rsidRDefault="00221B4B" w:rsidP="00221B4B">
      <w:pPr>
        <w:pStyle w:val="ConsPlusNormal"/>
        <w:jc w:val="both"/>
        <w:rPr>
          <w:szCs w:val="24"/>
        </w:rPr>
      </w:pPr>
    </w:p>
    <w:p w:rsidR="00221B4B" w:rsidRPr="00C729FD" w:rsidRDefault="00221B4B" w:rsidP="00221B4B">
      <w:pPr>
        <w:jc w:val="both"/>
        <w:rPr>
          <w:sz w:val="24"/>
          <w:szCs w:val="24"/>
        </w:rPr>
      </w:pPr>
    </w:p>
    <w:p w:rsidR="00221B4B" w:rsidRPr="00C729FD" w:rsidRDefault="00221B4B" w:rsidP="00221B4B">
      <w:pPr>
        <w:jc w:val="both"/>
        <w:rPr>
          <w:sz w:val="24"/>
          <w:szCs w:val="24"/>
        </w:rPr>
      </w:pPr>
    </w:p>
    <w:p w:rsidR="00221B4B" w:rsidRPr="00C729FD" w:rsidRDefault="00221B4B" w:rsidP="00221B4B">
      <w:pPr>
        <w:jc w:val="both"/>
        <w:rPr>
          <w:sz w:val="24"/>
          <w:szCs w:val="24"/>
        </w:rPr>
      </w:pPr>
    </w:p>
    <w:p w:rsidR="00221B4B" w:rsidRPr="00C729FD" w:rsidRDefault="00221B4B" w:rsidP="00221B4B">
      <w:pPr>
        <w:jc w:val="both"/>
        <w:rPr>
          <w:sz w:val="24"/>
          <w:szCs w:val="24"/>
        </w:rPr>
      </w:pPr>
    </w:p>
    <w:p w:rsidR="00221B4B" w:rsidRPr="00C729FD" w:rsidRDefault="00221B4B" w:rsidP="00221B4B">
      <w:pPr>
        <w:jc w:val="both"/>
        <w:rPr>
          <w:sz w:val="24"/>
          <w:szCs w:val="24"/>
        </w:rPr>
      </w:pPr>
      <w:r w:rsidRPr="00C729FD">
        <w:rPr>
          <w:sz w:val="24"/>
          <w:szCs w:val="24"/>
        </w:rPr>
        <w:br w:type="page"/>
      </w:r>
    </w:p>
    <w:p w:rsidR="00221B4B" w:rsidRPr="00C729FD" w:rsidRDefault="00221B4B" w:rsidP="00C729FD">
      <w:pPr>
        <w:ind w:hanging="469"/>
        <w:jc w:val="right"/>
        <w:rPr>
          <w:sz w:val="24"/>
          <w:szCs w:val="24"/>
        </w:rPr>
      </w:pPr>
      <w:r w:rsidRPr="00C729FD">
        <w:rPr>
          <w:sz w:val="24"/>
          <w:szCs w:val="24"/>
        </w:rPr>
        <w:lastRenderedPageBreak/>
        <w:t xml:space="preserve">                                                                                                            Приложение                                                                        </w:t>
      </w:r>
    </w:p>
    <w:p w:rsidR="00221B4B" w:rsidRPr="00C729FD" w:rsidRDefault="00221B4B" w:rsidP="00C729FD">
      <w:pPr>
        <w:ind w:hanging="469"/>
        <w:jc w:val="right"/>
        <w:rPr>
          <w:sz w:val="24"/>
          <w:szCs w:val="24"/>
        </w:rPr>
      </w:pPr>
      <w:r w:rsidRPr="00C729FD">
        <w:rPr>
          <w:sz w:val="24"/>
          <w:szCs w:val="24"/>
        </w:rPr>
        <w:t xml:space="preserve">                                                                                      к подпрограмме «Развитие ветеринарии» муниципальной программы Цивильского</w:t>
      </w:r>
    </w:p>
    <w:p w:rsidR="00221B4B" w:rsidRPr="00C729FD" w:rsidRDefault="00C729FD" w:rsidP="00C729FD">
      <w:pPr>
        <w:ind w:hanging="469"/>
        <w:jc w:val="right"/>
        <w:rPr>
          <w:sz w:val="24"/>
          <w:szCs w:val="24"/>
        </w:rPr>
      </w:pPr>
      <w:r w:rsidRPr="00C729FD">
        <w:rPr>
          <w:sz w:val="24"/>
          <w:szCs w:val="24"/>
        </w:rPr>
        <w:t>муниципального округа</w:t>
      </w:r>
      <w:r w:rsidR="00221B4B" w:rsidRPr="00C729FD">
        <w:rPr>
          <w:sz w:val="24"/>
          <w:szCs w:val="24"/>
        </w:rPr>
        <w:t xml:space="preserve"> Чувашской Республики </w:t>
      </w:r>
      <w:r w:rsidR="00A1286C">
        <w:rPr>
          <w:sz w:val="24"/>
          <w:szCs w:val="24"/>
        </w:rPr>
        <w:t xml:space="preserve">                                                                           </w:t>
      </w:r>
      <w:r w:rsidR="00221B4B" w:rsidRPr="00C729FD">
        <w:rPr>
          <w:sz w:val="24"/>
          <w:szCs w:val="24"/>
        </w:rPr>
        <w:t xml:space="preserve">«Развитие сельского хозяйства и </w:t>
      </w:r>
    </w:p>
    <w:p w:rsidR="00221B4B" w:rsidRPr="00C729FD" w:rsidRDefault="00221B4B" w:rsidP="00C729FD">
      <w:pPr>
        <w:ind w:hanging="469"/>
        <w:jc w:val="right"/>
        <w:rPr>
          <w:sz w:val="24"/>
          <w:szCs w:val="24"/>
        </w:rPr>
      </w:pPr>
      <w:r w:rsidRPr="00C729FD">
        <w:rPr>
          <w:sz w:val="24"/>
          <w:szCs w:val="24"/>
        </w:rPr>
        <w:t xml:space="preserve">                                                                                       регулирование рынка </w:t>
      </w:r>
      <w:proofErr w:type="gramStart"/>
      <w:r w:rsidRPr="00C729FD">
        <w:rPr>
          <w:sz w:val="24"/>
          <w:szCs w:val="24"/>
        </w:rPr>
        <w:t>сельскохозяйственной</w:t>
      </w:r>
      <w:proofErr w:type="gramEnd"/>
    </w:p>
    <w:p w:rsidR="00221B4B" w:rsidRPr="00C729FD" w:rsidRDefault="00221B4B" w:rsidP="00C729FD">
      <w:pPr>
        <w:ind w:hanging="469"/>
        <w:jc w:val="right"/>
        <w:rPr>
          <w:sz w:val="24"/>
          <w:szCs w:val="24"/>
        </w:rPr>
      </w:pPr>
      <w:r w:rsidRPr="00C729FD">
        <w:rPr>
          <w:sz w:val="24"/>
          <w:szCs w:val="24"/>
        </w:rPr>
        <w:t xml:space="preserve">                                                                                       продукции, сырья и продовольствия»</w:t>
      </w:r>
    </w:p>
    <w:p w:rsidR="00221B4B" w:rsidRPr="00C729FD" w:rsidRDefault="00221B4B" w:rsidP="00C729FD">
      <w:pPr>
        <w:ind w:hanging="469"/>
        <w:jc w:val="right"/>
        <w:rPr>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557F4C" w:rsidRDefault="00557F4C" w:rsidP="00221B4B">
      <w:pPr>
        <w:jc w:val="center"/>
        <w:rPr>
          <w:b/>
          <w:caps/>
          <w:sz w:val="24"/>
          <w:szCs w:val="24"/>
        </w:rPr>
      </w:pPr>
    </w:p>
    <w:p w:rsidR="00221B4B" w:rsidRPr="00C729FD" w:rsidRDefault="00221B4B" w:rsidP="00221B4B">
      <w:pPr>
        <w:jc w:val="center"/>
        <w:rPr>
          <w:b/>
          <w:caps/>
          <w:sz w:val="24"/>
          <w:szCs w:val="24"/>
        </w:rPr>
      </w:pPr>
      <w:r w:rsidRPr="00C729FD">
        <w:rPr>
          <w:b/>
          <w:caps/>
          <w:sz w:val="24"/>
          <w:szCs w:val="24"/>
        </w:rPr>
        <w:t xml:space="preserve">Ресурсное обеспечение </w:t>
      </w:r>
    </w:p>
    <w:p w:rsidR="00221B4B" w:rsidRPr="00C729FD" w:rsidRDefault="00221B4B" w:rsidP="00221B4B">
      <w:pPr>
        <w:autoSpaceDE w:val="0"/>
        <w:jc w:val="center"/>
        <w:rPr>
          <w:b/>
          <w:sz w:val="24"/>
          <w:szCs w:val="24"/>
        </w:rPr>
      </w:pPr>
      <w:r w:rsidRPr="00C729FD">
        <w:rPr>
          <w:b/>
          <w:sz w:val="24"/>
          <w:szCs w:val="24"/>
        </w:rPr>
        <w:t>реализации подпрограммы «Развитие ветеринарии» муниципальной программы   Цивильского</w:t>
      </w:r>
      <w:r w:rsidR="00A1286C">
        <w:rPr>
          <w:b/>
          <w:sz w:val="24"/>
          <w:szCs w:val="24"/>
        </w:rPr>
        <w:t xml:space="preserve"> </w:t>
      </w:r>
      <w:r w:rsidR="00C729FD" w:rsidRPr="00C729FD">
        <w:rPr>
          <w:b/>
          <w:sz w:val="24"/>
          <w:szCs w:val="24"/>
        </w:rPr>
        <w:t>муниципального округа</w:t>
      </w:r>
      <w:r w:rsidRPr="00C729FD">
        <w:rPr>
          <w:b/>
          <w:sz w:val="24"/>
          <w:szCs w:val="24"/>
        </w:rPr>
        <w:t xml:space="preserve"> Чувашской Республики «Развитие сельского хозяйства и регулирование рынка сельскохозяйственной продукции, сырья и продовольствия»</w:t>
      </w:r>
    </w:p>
    <w:p w:rsidR="00221B4B" w:rsidRPr="00C729FD" w:rsidRDefault="00221B4B" w:rsidP="00221B4B">
      <w:pPr>
        <w:rPr>
          <w:sz w:val="24"/>
          <w:szCs w:val="24"/>
        </w:rPr>
      </w:pPr>
    </w:p>
    <w:p w:rsidR="00221B4B" w:rsidRPr="00C729FD" w:rsidRDefault="00221B4B" w:rsidP="00221B4B">
      <w:pPr>
        <w:rPr>
          <w:sz w:val="24"/>
          <w:szCs w:val="24"/>
        </w:rPr>
      </w:pPr>
    </w:p>
    <w:p w:rsidR="00221B4B" w:rsidRDefault="00221B4B" w:rsidP="00221B4B">
      <w:pPr>
        <w:sectPr w:rsidR="00221B4B" w:rsidSect="00B308D0">
          <w:pgSz w:w="11906" w:h="16838"/>
          <w:pgMar w:top="1134" w:right="1418" w:bottom="1134" w:left="1134" w:header="992" w:footer="709" w:gutter="0"/>
          <w:cols w:space="720"/>
          <w:docGrid w:linePitch="600" w:charSpace="32768"/>
        </w:sectPr>
      </w:pPr>
    </w:p>
    <w:tbl>
      <w:tblPr>
        <w:tblW w:w="15332" w:type="dxa"/>
        <w:tblInd w:w="-298" w:type="dxa"/>
        <w:tblLayout w:type="fixed"/>
        <w:tblCellMar>
          <w:left w:w="62" w:type="dxa"/>
          <w:right w:w="62" w:type="dxa"/>
        </w:tblCellMar>
        <w:tblLook w:val="0000"/>
      </w:tblPr>
      <w:tblGrid>
        <w:gridCol w:w="927"/>
        <w:gridCol w:w="1560"/>
        <w:gridCol w:w="992"/>
        <w:gridCol w:w="1701"/>
        <w:gridCol w:w="992"/>
        <w:gridCol w:w="851"/>
        <w:gridCol w:w="1417"/>
        <w:gridCol w:w="992"/>
        <w:gridCol w:w="1560"/>
        <w:gridCol w:w="850"/>
        <w:gridCol w:w="851"/>
        <w:gridCol w:w="850"/>
        <w:gridCol w:w="851"/>
        <w:gridCol w:w="938"/>
      </w:tblGrid>
      <w:tr w:rsidR="00221B4B" w:rsidRPr="00680F2B" w:rsidTr="00273A5C">
        <w:tc>
          <w:tcPr>
            <w:tcW w:w="927" w:type="dxa"/>
            <w:vMerge w:val="restart"/>
            <w:tcBorders>
              <w:top w:val="single" w:sz="4" w:space="0" w:color="000000"/>
              <w:left w:val="single" w:sz="4" w:space="0" w:color="auto"/>
              <w:bottom w:val="single" w:sz="4" w:space="0" w:color="000000"/>
            </w:tcBorders>
            <w:shd w:val="clear" w:color="auto" w:fill="auto"/>
          </w:tcPr>
          <w:p w:rsidR="00221B4B" w:rsidRPr="00680F2B" w:rsidRDefault="00221B4B" w:rsidP="00B308D0">
            <w:pPr>
              <w:widowControl w:val="0"/>
              <w:autoSpaceDE w:val="0"/>
              <w:jc w:val="center"/>
              <w:rPr>
                <w:sz w:val="22"/>
                <w:szCs w:val="22"/>
              </w:rPr>
            </w:pPr>
            <w:r w:rsidRPr="00680F2B">
              <w:rPr>
                <w:sz w:val="22"/>
                <w:szCs w:val="22"/>
              </w:rPr>
              <w:lastRenderedPageBreak/>
              <w:t>Статус</w:t>
            </w:r>
          </w:p>
        </w:tc>
        <w:tc>
          <w:tcPr>
            <w:tcW w:w="1560" w:type="dxa"/>
            <w:vMerge w:val="restart"/>
            <w:tcBorders>
              <w:top w:val="single" w:sz="4" w:space="0" w:color="000000"/>
              <w:left w:val="single" w:sz="4" w:space="0" w:color="000000"/>
              <w:bottom w:val="single" w:sz="4" w:space="0" w:color="000000"/>
            </w:tcBorders>
            <w:shd w:val="clear" w:color="auto" w:fill="auto"/>
          </w:tcPr>
          <w:p w:rsidR="00221B4B" w:rsidRPr="00680F2B" w:rsidRDefault="00680F2B" w:rsidP="00680F2B">
            <w:pPr>
              <w:widowControl w:val="0"/>
              <w:autoSpaceDE w:val="0"/>
              <w:jc w:val="center"/>
              <w:rPr>
                <w:sz w:val="22"/>
                <w:szCs w:val="22"/>
              </w:rPr>
            </w:pPr>
            <w:proofErr w:type="gramStart"/>
            <w:r>
              <w:rPr>
                <w:sz w:val="22"/>
                <w:szCs w:val="22"/>
              </w:rPr>
              <w:t>Наименование подпрограммы</w:t>
            </w:r>
            <w:r w:rsidR="00221B4B" w:rsidRPr="00680F2B">
              <w:rPr>
                <w:sz w:val="22"/>
                <w:szCs w:val="22"/>
              </w:rPr>
              <w:t>, основного мероприятия, мероприятия)</w:t>
            </w:r>
            <w:proofErr w:type="gramEnd"/>
          </w:p>
        </w:tc>
        <w:tc>
          <w:tcPr>
            <w:tcW w:w="992" w:type="dxa"/>
            <w:vMerge w:val="restart"/>
            <w:tcBorders>
              <w:top w:val="single" w:sz="4" w:space="0" w:color="000000"/>
              <w:left w:val="single" w:sz="4" w:space="0" w:color="000000"/>
              <w:bottom w:val="single" w:sz="4" w:space="0" w:color="000000"/>
            </w:tcBorders>
            <w:shd w:val="clear" w:color="auto" w:fill="auto"/>
          </w:tcPr>
          <w:p w:rsidR="00221B4B" w:rsidRPr="00680F2B" w:rsidRDefault="00221B4B" w:rsidP="00680F2B">
            <w:pPr>
              <w:widowControl w:val="0"/>
              <w:autoSpaceDE w:val="0"/>
              <w:jc w:val="center"/>
              <w:rPr>
                <w:sz w:val="22"/>
                <w:szCs w:val="22"/>
              </w:rPr>
            </w:pPr>
            <w:r w:rsidRPr="00680F2B">
              <w:rPr>
                <w:sz w:val="22"/>
                <w:szCs w:val="22"/>
              </w:rPr>
              <w:t>Задача под</w:t>
            </w:r>
            <w:r w:rsidRPr="00680F2B">
              <w:rPr>
                <w:sz w:val="22"/>
                <w:szCs w:val="22"/>
              </w:rPr>
              <w:softHyphen/>
              <w:t xml:space="preserve">программы  </w:t>
            </w:r>
          </w:p>
        </w:tc>
        <w:tc>
          <w:tcPr>
            <w:tcW w:w="1701" w:type="dxa"/>
            <w:vMerge w:val="restart"/>
            <w:tcBorders>
              <w:top w:val="single" w:sz="4" w:space="0" w:color="000000"/>
              <w:left w:val="single" w:sz="4" w:space="0" w:color="000000"/>
              <w:bottom w:val="single" w:sz="4" w:space="0" w:color="000000"/>
            </w:tcBorders>
            <w:shd w:val="clear" w:color="auto" w:fill="auto"/>
          </w:tcPr>
          <w:p w:rsidR="00221B4B" w:rsidRPr="00680F2B" w:rsidRDefault="00221B4B" w:rsidP="00680F2B">
            <w:pPr>
              <w:widowControl w:val="0"/>
              <w:autoSpaceDE w:val="0"/>
              <w:jc w:val="center"/>
              <w:rPr>
                <w:sz w:val="22"/>
                <w:szCs w:val="22"/>
              </w:rPr>
            </w:pPr>
            <w:r w:rsidRPr="00680F2B">
              <w:rPr>
                <w:sz w:val="22"/>
                <w:szCs w:val="22"/>
              </w:rPr>
              <w:t>Ответственный исполнитель</w:t>
            </w:r>
            <w:r w:rsidR="004D60C8">
              <w:rPr>
                <w:sz w:val="22"/>
                <w:szCs w:val="22"/>
              </w:rPr>
              <w:t>,</w:t>
            </w:r>
            <w:r w:rsidRPr="00680F2B">
              <w:rPr>
                <w:sz w:val="22"/>
                <w:szCs w:val="22"/>
              </w:rPr>
              <w:t xml:space="preserve"> </w:t>
            </w:r>
            <w:r w:rsidR="00B75A6C" w:rsidRPr="00680F2B">
              <w:rPr>
                <w:sz w:val="22"/>
                <w:szCs w:val="22"/>
              </w:rPr>
              <w:t>(</w:t>
            </w:r>
            <w:r w:rsidRPr="00680F2B">
              <w:rPr>
                <w:sz w:val="22"/>
                <w:szCs w:val="22"/>
              </w:rPr>
              <w:t>соисполнител</w:t>
            </w:r>
            <w:r w:rsidR="00680F2B" w:rsidRPr="00680F2B">
              <w:rPr>
                <w:sz w:val="22"/>
                <w:szCs w:val="22"/>
              </w:rPr>
              <w:t>и</w:t>
            </w:r>
            <w:r w:rsidR="00B75A6C" w:rsidRPr="00680F2B">
              <w:rPr>
                <w:sz w:val="22"/>
                <w:szCs w:val="22"/>
              </w:rPr>
              <w:t>)</w:t>
            </w:r>
          </w:p>
        </w:tc>
        <w:tc>
          <w:tcPr>
            <w:tcW w:w="4252" w:type="dxa"/>
            <w:gridSpan w:val="4"/>
            <w:tcBorders>
              <w:top w:val="single" w:sz="4" w:space="0" w:color="000000"/>
              <w:left w:val="single" w:sz="4" w:space="0" w:color="000000"/>
              <w:bottom w:val="single" w:sz="4" w:space="0" w:color="000000"/>
            </w:tcBorders>
            <w:shd w:val="clear" w:color="auto" w:fill="auto"/>
          </w:tcPr>
          <w:p w:rsidR="00221B4B" w:rsidRPr="00680F2B" w:rsidRDefault="00221B4B" w:rsidP="00B308D0">
            <w:pPr>
              <w:widowControl w:val="0"/>
              <w:autoSpaceDE w:val="0"/>
              <w:jc w:val="center"/>
              <w:rPr>
                <w:sz w:val="22"/>
                <w:szCs w:val="22"/>
              </w:rPr>
            </w:pPr>
            <w:r w:rsidRPr="00680F2B">
              <w:rPr>
                <w:sz w:val="22"/>
                <w:szCs w:val="22"/>
              </w:rPr>
              <w:t>Код бюджетной классификации</w:t>
            </w:r>
          </w:p>
        </w:tc>
        <w:tc>
          <w:tcPr>
            <w:tcW w:w="1560" w:type="dxa"/>
            <w:vMerge w:val="restart"/>
            <w:tcBorders>
              <w:top w:val="single" w:sz="4" w:space="0" w:color="000000"/>
              <w:left w:val="single" w:sz="4" w:space="0" w:color="000000"/>
              <w:bottom w:val="single" w:sz="4" w:space="0" w:color="000000"/>
            </w:tcBorders>
            <w:shd w:val="clear" w:color="auto" w:fill="auto"/>
          </w:tcPr>
          <w:p w:rsidR="00221B4B" w:rsidRPr="00680F2B" w:rsidRDefault="00221B4B" w:rsidP="00B308D0">
            <w:pPr>
              <w:widowControl w:val="0"/>
              <w:autoSpaceDE w:val="0"/>
              <w:jc w:val="center"/>
              <w:rPr>
                <w:sz w:val="22"/>
                <w:szCs w:val="22"/>
              </w:rPr>
            </w:pPr>
            <w:r w:rsidRPr="00680F2B">
              <w:rPr>
                <w:sz w:val="22"/>
                <w:szCs w:val="22"/>
              </w:rPr>
              <w:t>Источники финансирования</w:t>
            </w:r>
          </w:p>
        </w:tc>
        <w:tc>
          <w:tcPr>
            <w:tcW w:w="4340" w:type="dxa"/>
            <w:gridSpan w:val="5"/>
            <w:tcBorders>
              <w:top w:val="single" w:sz="4" w:space="0" w:color="000000"/>
              <w:left w:val="single" w:sz="4" w:space="0" w:color="000000"/>
              <w:bottom w:val="single" w:sz="4" w:space="0" w:color="000000"/>
              <w:right w:val="single" w:sz="4" w:space="0" w:color="auto"/>
            </w:tcBorders>
            <w:shd w:val="clear" w:color="auto" w:fill="auto"/>
          </w:tcPr>
          <w:p w:rsidR="00221B4B" w:rsidRPr="00680F2B" w:rsidRDefault="00221B4B" w:rsidP="00B75A6C">
            <w:pPr>
              <w:jc w:val="center"/>
              <w:rPr>
                <w:sz w:val="22"/>
                <w:szCs w:val="22"/>
              </w:rPr>
            </w:pPr>
            <w:r w:rsidRPr="00680F2B">
              <w:rPr>
                <w:sz w:val="22"/>
                <w:szCs w:val="22"/>
              </w:rPr>
              <w:t>Расходы по годам, тыс. рублей</w:t>
            </w:r>
          </w:p>
        </w:tc>
      </w:tr>
      <w:tr w:rsidR="00B75A6C" w:rsidRPr="00680F2B" w:rsidTr="00273A5C">
        <w:tc>
          <w:tcPr>
            <w:tcW w:w="927" w:type="dxa"/>
            <w:vMerge/>
            <w:tcBorders>
              <w:top w:val="single" w:sz="4" w:space="0" w:color="000000"/>
              <w:left w:val="single" w:sz="4" w:space="0" w:color="auto"/>
            </w:tcBorders>
            <w:shd w:val="clear" w:color="auto" w:fill="auto"/>
          </w:tcPr>
          <w:p w:rsidR="009F26BB" w:rsidRPr="00680F2B" w:rsidRDefault="009F26BB" w:rsidP="00B308D0">
            <w:pPr>
              <w:widowControl w:val="0"/>
              <w:autoSpaceDE w:val="0"/>
              <w:snapToGrid w:val="0"/>
              <w:jc w:val="both"/>
              <w:rPr>
                <w:sz w:val="22"/>
                <w:szCs w:val="22"/>
              </w:rPr>
            </w:pPr>
          </w:p>
        </w:tc>
        <w:tc>
          <w:tcPr>
            <w:tcW w:w="1560" w:type="dxa"/>
            <w:vMerge/>
            <w:tcBorders>
              <w:top w:val="single" w:sz="4" w:space="0" w:color="000000"/>
              <w:left w:val="single" w:sz="4" w:space="0" w:color="000000"/>
            </w:tcBorders>
            <w:shd w:val="clear" w:color="auto" w:fill="auto"/>
          </w:tcPr>
          <w:p w:rsidR="009F26BB" w:rsidRPr="00680F2B" w:rsidRDefault="009F26BB" w:rsidP="00B308D0">
            <w:pPr>
              <w:widowControl w:val="0"/>
              <w:autoSpaceDE w:val="0"/>
              <w:snapToGrid w:val="0"/>
              <w:jc w:val="both"/>
              <w:rPr>
                <w:sz w:val="22"/>
                <w:szCs w:val="22"/>
              </w:rPr>
            </w:pPr>
          </w:p>
        </w:tc>
        <w:tc>
          <w:tcPr>
            <w:tcW w:w="992" w:type="dxa"/>
            <w:vMerge/>
            <w:tcBorders>
              <w:top w:val="single" w:sz="4" w:space="0" w:color="000000"/>
              <w:left w:val="single" w:sz="4" w:space="0" w:color="000000"/>
            </w:tcBorders>
            <w:shd w:val="clear" w:color="auto" w:fill="auto"/>
          </w:tcPr>
          <w:p w:rsidR="009F26BB" w:rsidRPr="00680F2B" w:rsidRDefault="009F26BB" w:rsidP="00B308D0">
            <w:pPr>
              <w:widowControl w:val="0"/>
              <w:autoSpaceDE w:val="0"/>
              <w:snapToGrid w:val="0"/>
              <w:jc w:val="both"/>
              <w:rPr>
                <w:sz w:val="22"/>
                <w:szCs w:val="22"/>
              </w:rPr>
            </w:pPr>
          </w:p>
        </w:tc>
        <w:tc>
          <w:tcPr>
            <w:tcW w:w="1701" w:type="dxa"/>
            <w:vMerge/>
            <w:tcBorders>
              <w:top w:val="single" w:sz="4" w:space="0" w:color="000000"/>
              <w:left w:val="single" w:sz="4" w:space="0" w:color="000000"/>
            </w:tcBorders>
            <w:shd w:val="clear" w:color="auto" w:fill="auto"/>
          </w:tcPr>
          <w:p w:rsidR="009F26BB" w:rsidRPr="00680F2B" w:rsidRDefault="009F26BB" w:rsidP="00B308D0">
            <w:pPr>
              <w:widowControl w:val="0"/>
              <w:autoSpaceDE w:val="0"/>
              <w:snapToGrid w:val="0"/>
              <w:jc w:val="both"/>
              <w:rPr>
                <w:sz w:val="22"/>
                <w:szCs w:val="22"/>
              </w:rPr>
            </w:pPr>
          </w:p>
        </w:tc>
        <w:tc>
          <w:tcPr>
            <w:tcW w:w="992" w:type="dxa"/>
            <w:tcBorders>
              <w:top w:val="single" w:sz="4" w:space="0" w:color="000000"/>
              <w:left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главный распорядитель бюджетных средств</w:t>
            </w:r>
          </w:p>
        </w:tc>
        <w:tc>
          <w:tcPr>
            <w:tcW w:w="851" w:type="dxa"/>
            <w:tcBorders>
              <w:top w:val="single" w:sz="4" w:space="0" w:color="000000"/>
              <w:left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раздел, подраздел</w:t>
            </w:r>
          </w:p>
        </w:tc>
        <w:tc>
          <w:tcPr>
            <w:tcW w:w="1417" w:type="dxa"/>
            <w:tcBorders>
              <w:top w:val="single" w:sz="4" w:space="0" w:color="000000"/>
              <w:left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целевая статья расходов</w:t>
            </w:r>
          </w:p>
        </w:tc>
        <w:tc>
          <w:tcPr>
            <w:tcW w:w="992" w:type="dxa"/>
            <w:tcBorders>
              <w:top w:val="single" w:sz="4" w:space="0" w:color="000000"/>
              <w:left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группа (подгруппа) вида расходов</w:t>
            </w:r>
          </w:p>
        </w:tc>
        <w:tc>
          <w:tcPr>
            <w:tcW w:w="1560" w:type="dxa"/>
            <w:vMerge/>
            <w:tcBorders>
              <w:top w:val="single" w:sz="4" w:space="0" w:color="000000"/>
              <w:left w:val="single" w:sz="4" w:space="0" w:color="000000"/>
            </w:tcBorders>
            <w:shd w:val="clear" w:color="auto" w:fill="auto"/>
          </w:tcPr>
          <w:p w:rsidR="009F26BB" w:rsidRPr="00680F2B" w:rsidRDefault="009F26BB" w:rsidP="00B308D0">
            <w:pPr>
              <w:widowControl w:val="0"/>
              <w:autoSpaceDE w:val="0"/>
              <w:snapToGrid w:val="0"/>
              <w:jc w:val="center"/>
              <w:rPr>
                <w:sz w:val="22"/>
                <w:szCs w:val="22"/>
              </w:rPr>
            </w:pPr>
          </w:p>
        </w:tc>
        <w:tc>
          <w:tcPr>
            <w:tcW w:w="850" w:type="dxa"/>
            <w:tcBorders>
              <w:top w:val="single" w:sz="4" w:space="0" w:color="000000"/>
              <w:left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2023</w:t>
            </w:r>
          </w:p>
        </w:tc>
        <w:tc>
          <w:tcPr>
            <w:tcW w:w="851" w:type="dxa"/>
            <w:tcBorders>
              <w:top w:val="single" w:sz="4" w:space="0" w:color="000000"/>
              <w:left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2024</w:t>
            </w:r>
          </w:p>
        </w:tc>
        <w:tc>
          <w:tcPr>
            <w:tcW w:w="850" w:type="dxa"/>
            <w:tcBorders>
              <w:top w:val="single" w:sz="4" w:space="0" w:color="000000"/>
              <w:left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2025</w:t>
            </w:r>
          </w:p>
        </w:tc>
        <w:tc>
          <w:tcPr>
            <w:tcW w:w="851" w:type="dxa"/>
            <w:tcBorders>
              <w:top w:val="single" w:sz="4" w:space="0" w:color="000000"/>
              <w:left w:val="single" w:sz="4" w:space="0" w:color="000000"/>
              <w:right w:val="single" w:sz="4" w:space="0" w:color="auto"/>
            </w:tcBorders>
            <w:shd w:val="clear" w:color="auto" w:fill="auto"/>
          </w:tcPr>
          <w:p w:rsidR="009F26BB" w:rsidRPr="00680F2B" w:rsidRDefault="009F26BB" w:rsidP="00B75A6C">
            <w:pPr>
              <w:widowControl w:val="0"/>
              <w:autoSpaceDE w:val="0"/>
              <w:ind w:left="-113" w:right="-113"/>
              <w:jc w:val="center"/>
              <w:rPr>
                <w:sz w:val="22"/>
                <w:szCs w:val="22"/>
              </w:rPr>
            </w:pPr>
            <w:r w:rsidRPr="00680F2B">
              <w:rPr>
                <w:sz w:val="22"/>
                <w:szCs w:val="22"/>
              </w:rPr>
              <w:t>2026–2030</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9F26BB" w:rsidRPr="00680F2B" w:rsidRDefault="009F26BB" w:rsidP="00B75A6C">
            <w:pPr>
              <w:widowControl w:val="0"/>
              <w:autoSpaceDE w:val="0"/>
              <w:ind w:left="-113" w:right="-113"/>
              <w:jc w:val="center"/>
              <w:rPr>
                <w:sz w:val="22"/>
                <w:szCs w:val="22"/>
              </w:rPr>
            </w:pPr>
            <w:r w:rsidRPr="00680F2B">
              <w:rPr>
                <w:sz w:val="22"/>
                <w:szCs w:val="22"/>
              </w:rPr>
              <w:t>2031–</w:t>
            </w:r>
            <w:r w:rsidR="00B75A6C" w:rsidRPr="00680F2B">
              <w:rPr>
                <w:sz w:val="22"/>
                <w:szCs w:val="22"/>
                <w:lang w:val="en-US"/>
              </w:rPr>
              <w:t>2</w:t>
            </w:r>
            <w:r w:rsidRPr="00680F2B">
              <w:rPr>
                <w:sz w:val="22"/>
                <w:szCs w:val="22"/>
              </w:rPr>
              <w:t>035</w:t>
            </w:r>
          </w:p>
        </w:tc>
      </w:tr>
      <w:tr w:rsidR="00B75A6C" w:rsidRPr="00680F2B" w:rsidTr="00273A5C">
        <w:trPr>
          <w:tblHeader/>
        </w:trPr>
        <w:tc>
          <w:tcPr>
            <w:tcW w:w="927" w:type="dxa"/>
            <w:tcBorders>
              <w:top w:val="single" w:sz="4" w:space="0" w:color="000000"/>
              <w:left w:val="single" w:sz="4" w:space="0" w:color="auto"/>
              <w:bottom w:val="single" w:sz="4" w:space="0" w:color="000000"/>
            </w:tcBorders>
            <w:shd w:val="clear" w:color="auto" w:fill="auto"/>
          </w:tcPr>
          <w:p w:rsidR="009F26BB" w:rsidRPr="00680F2B" w:rsidRDefault="009F26BB" w:rsidP="00B308D0">
            <w:pPr>
              <w:widowControl w:val="0"/>
              <w:autoSpaceDE w:val="0"/>
              <w:jc w:val="center"/>
              <w:rPr>
                <w:sz w:val="22"/>
                <w:szCs w:val="22"/>
              </w:rPr>
            </w:pPr>
          </w:p>
        </w:tc>
        <w:tc>
          <w:tcPr>
            <w:tcW w:w="1560"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2</w:t>
            </w:r>
          </w:p>
        </w:tc>
        <w:tc>
          <w:tcPr>
            <w:tcW w:w="992"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3</w:t>
            </w:r>
          </w:p>
        </w:tc>
        <w:tc>
          <w:tcPr>
            <w:tcW w:w="1701"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4</w:t>
            </w:r>
          </w:p>
        </w:tc>
        <w:tc>
          <w:tcPr>
            <w:tcW w:w="992"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5</w:t>
            </w:r>
          </w:p>
        </w:tc>
        <w:tc>
          <w:tcPr>
            <w:tcW w:w="851"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6</w:t>
            </w:r>
          </w:p>
        </w:tc>
        <w:tc>
          <w:tcPr>
            <w:tcW w:w="1417"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7</w:t>
            </w:r>
          </w:p>
        </w:tc>
        <w:tc>
          <w:tcPr>
            <w:tcW w:w="992"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8</w:t>
            </w:r>
          </w:p>
        </w:tc>
        <w:tc>
          <w:tcPr>
            <w:tcW w:w="1560"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jc w:val="center"/>
              <w:rPr>
                <w:sz w:val="22"/>
                <w:szCs w:val="22"/>
              </w:rPr>
            </w:pPr>
            <w:r w:rsidRPr="00680F2B">
              <w:rPr>
                <w:sz w:val="22"/>
                <w:szCs w:val="22"/>
              </w:rPr>
              <w:t>9</w:t>
            </w:r>
          </w:p>
        </w:tc>
        <w:tc>
          <w:tcPr>
            <w:tcW w:w="850"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14</w:t>
            </w:r>
          </w:p>
        </w:tc>
        <w:tc>
          <w:tcPr>
            <w:tcW w:w="851"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15</w:t>
            </w:r>
          </w:p>
        </w:tc>
        <w:tc>
          <w:tcPr>
            <w:tcW w:w="850" w:type="dxa"/>
            <w:tcBorders>
              <w:top w:val="single" w:sz="4" w:space="0" w:color="000000"/>
              <w:left w:val="single" w:sz="4" w:space="0" w:color="000000"/>
              <w:bottom w:val="single" w:sz="4" w:space="0" w:color="000000"/>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16</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17</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9F26BB" w:rsidRPr="00680F2B" w:rsidRDefault="009F26BB" w:rsidP="00B308D0">
            <w:pPr>
              <w:widowControl w:val="0"/>
              <w:autoSpaceDE w:val="0"/>
              <w:ind w:left="-113" w:right="-113"/>
              <w:jc w:val="center"/>
              <w:rPr>
                <w:sz w:val="22"/>
                <w:szCs w:val="22"/>
              </w:rPr>
            </w:pPr>
            <w:r w:rsidRPr="00680F2B">
              <w:rPr>
                <w:sz w:val="22"/>
                <w:szCs w:val="22"/>
              </w:rPr>
              <w:t>18</w:t>
            </w:r>
          </w:p>
        </w:tc>
      </w:tr>
      <w:tr w:rsidR="00396F87" w:rsidRPr="00A1286C" w:rsidTr="00F45DC9">
        <w:trPr>
          <w:trHeight w:val="472"/>
        </w:trPr>
        <w:tc>
          <w:tcPr>
            <w:tcW w:w="927" w:type="dxa"/>
            <w:vMerge w:val="restart"/>
            <w:tcBorders>
              <w:top w:val="single" w:sz="4" w:space="0" w:color="000000"/>
              <w:left w:val="single" w:sz="4" w:space="0" w:color="auto"/>
            </w:tcBorders>
            <w:shd w:val="clear" w:color="auto" w:fill="auto"/>
          </w:tcPr>
          <w:p w:rsidR="00396F87" w:rsidRPr="00A1286C" w:rsidRDefault="00396F87" w:rsidP="00B308D0">
            <w:pPr>
              <w:widowControl w:val="0"/>
              <w:autoSpaceDE w:val="0"/>
              <w:rPr>
                <w:b/>
                <w:sz w:val="22"/>
                <w:szCs w:val="22"/>
              </w:rPr>
            </w:pPr>
            <w:r w:rsidRPr="00A1286C">
              <w:rPr>
                <w:b/>
                <w:sz w:val="22"/>
                <w:szCs w:val="22"/>
              </w:rPr>
              <w:t>Под</w:t>
            </w:r>
            <w:r w:rsidRPr="00A1286C">
              <w:rPr>
                <w:b/>
                <w:sz w:val="22"/>
                <w:szCs w:val="22"/>
              </w:rPr>
              <w:softHyphen/>
              <w:t>программа</w:t>
            </w:r>
          </w:p>
        </w:tc>
        <w:tc>
          <w:tcPr>
            <w:tcW w:w="1560" w:type="dxa"/>
            <w:vMerge w:val="restart"/>
            <w:tcBorders>
              <w:top w:val="single" w:sz="4" w:space="0" w:color="000000"/>
              <w:left w:val="single" w:sz="4" w:space="0" w:color="000000"/>
            </w:tcBorders>
            <w:shd w:val="clear" w:color="auto" w:fill="auto"/>
          </w:tcPr>
          <w:p w:rsidR="00396F87" w:rsidRPr="00A1286C" w:rsidRDefault="00396F87" w:rsidP="00C729FD">
            <w:pPr>
              <w:widowControl w:val="0"/>
              <w:autoSpaceDE w:val="0"/>
              <w:jc w:val="both"/>
              <w:rPr>
                <w:b/>
                <w:sz w:val="22"/>
                <w:szCs w:val="22"/>
              </w:rPr>
            </w:pPr>
            <w:r w:rsidRPr="00A1286C">
              <w:rPr>
                <w:b/>
                <w:sz w:val="22"/>
                <w:szCs w:val="22"/>
              </w:rPr>
              <w:t>«Развитие ветеринарии»</w:t>
            </w:r>
          </w:p>
        </w:tc>
        <w:tc>
          <w:tcPr>
            <w:tcW w:w="992" w:type="dxa"/>
            <w:vMerge w:val="restart"/>
            <w:tcBorders>
              <w:top w:val="single" w:sz="4" w:space="0" w:color="000000"/>
              <w:left w:val="single" w:sz="4" w:space="0" w:color="000000"/>
            </w:tcBorders>
            <w:shd w:val="clear" w:color="auto" w:fill="auto"/>
          </w:tcPr>
          <w:p w:rsidR="00396F87" w:rsidRPr="00A1286C" w:rsidRDefault="00396F87" w:rsidP="00B308D0">
            <w:pPr>
              <w:widowControl w:val="0"/>
              <w:autoSpaceDE w:val="0"/>
              <w:snapToGrid w:val="0"/>
              <w:jc w:val="both"/>
              <w:rPr>
                <w:sz w:val="22"/>
                <w:szCs w:val="22"/>
              </w:rPr>
            </w:pPr>
          </w:p>
        </w:tc>
        <w:tc>
          <w:tcPr>
            <w:tcW w:w="1701" w:type="dxa"/>
            <w:vMerge w:val="restart"/>
            <w:tcBorders>
              <w:top w:val="single" w:sz="4" w:space="0" w:color="000000"/>
              <w:left w:val="single" w:sz="4" w:space="0" w:color="000000"/>
            </w:tcBorders>
            <w:shd w:val="clear" w:color="auto" w:fill="auto"/>
          </w:tcPr>
          <w:p w:rsidR="00396F87" w:rsidRPr="00A1286C" w:rsidRDefault="00396F87" w:rsidP="00680F2B">
            <w:pPr>
              <w:widowControl w:val="0"/>
              <w:autoSpaceDE w:val="0"/>
              <w:jc w:val="both"/>
              <w:rPr>
                <w:sz w:val="22"/>
                <w:szCs w:val="22"/>
              </w:rPr>
            </w:pPr>
            <w:r w:rsidRPr="00A1286C">
              <w:rPr>
                <w:bCs/>
                <w:sz w:val="22"/>
                <w:szCs w:val="22"/>
              </w:rPr>
              <w:t xml:space="preserve">Отдел сельского хозяйства и экологии администрации </w:t>
            </w:r>
          </w:p>
          <w:p w:rsidR="00396F87" w:rsidRPr="00A1286C" w:rsidRDefault="00396F87" w:rsidP="00680F2B">
            <w:pPr>
              <w:widowControl w:val="0"/>
              <w:autoSpaceDE w:val="0"/>
              <w:jc w:val="both"/>
              <w:rPr>
                <w:sz w:val="22"/>
                <w:szCs w:val="22"/>
              </w:rPr>
            </w:pPr>
            <w:r w:rsidRPr="00A1286C">
              <w:rPr>
                <w:bCs/>
                <w:sz w:val="22"/>
                <w:szCs w:val="22"/>
              </w:rPr>
              <w:t>Цивильского муниципального</w:t>
            </w:r>
          </w:p>
          <w:p w:rsidR="00396F87" w:rsidRPr="00827054" w:rsidRDefault="00396F87" w:rsidP="00680F2B">
            <w:pPr>
              <w:widowControl w:val="0"/>
              <w:autoSpaceDE w:val="0"/>
              <w:jc w:val="both"/>
              <w:rPr>
                <w:sz w:val="22"/>
                <w:szCs w:val="22"/>
              </w:rPr>
            </w:pPr>
            <w:r w:rsidRPr="00A1286C">
              <w:rPr>
                <w:bCs/>
                <w:sz w:val="22"/>
                <w:szCs w:val="22"/>
              </w:rPr>
              <w:t xml:space="preserve"> </w:t>
            </w:r>
            <w:proofErr w:type="gramStart"/>
            <w:r w:rsidRPr="00827054">
              <w:rPr>
                <w:bCs/>
                <w:sz w:val="22"/>
                <w:szCs w:val="22"/>
              </w:rPr>
              <w:t>округа, (</w:t>
            </w:r>
            <w:r w:rsidR="00827054">
              <w:rPr>
                <w:bCs/>
                <w:sz w:val="22"/>
                <w:szCs w:val="22"/>
              </w:rPr>
              <w:t>т</w:t>
            </w:r>
            <w:r w:rsidR="00827054" w:rsidRPr="00827054">
              <w:rPr>
                <w:sz w:val="22"/>
                <w:szCs w:val="22"/>
              </w:rPr>
              <w:t xml:space="preserve">ерриториальные отделы </w:t>
            </w:r>
            <w:r w:rsidR="00337000">
              <w:rPr>
                <w:sz w:val="22"/>
                <w:szCs w:val="22"/>
              </w:rPr>
              <w:t xml:space="preserve">администрации </w:t>
            </w:r>
            <w:r w:rsidR="00827054" w:rsidRPr="00827054">
              <w:rPr>
                <w:sz w:val="22"/>
                <w:szCs w:val="22"/>
              </w:rPr>
              <w:t>Цивильского муниципального округа</w:t>
            </w:r>
            <w:r w:rsidR="00827054">
              <w:rPr>
                <w:sz w:val="22"/>
                <w:szCs w:val="22"/>
              </w:rPr>
              <w:t xml:space="preserve">, </w:t>
            </w:r>
            <w:r w:rsidR="00827054" w:rsidRPr="00827054">
              <w:rPr>
                <w:bCs/>
                <w:sz w:val="22"/>
                <w:szCs w:val="22"/>
              </w:rPr>
              <w:t xml:space="preserve"> </w:t>
            </w:r>
            <w:r w:rsidRPr="00827054">
              <w:rPr>
                <w:bCs/>
                <w:sz w:val="22"/>
                <w:szCs w:val="22"/>
              </w:rPr>
              <w:t>БУ</w:t>
            </w:r>
            <w:r w:rsidR="004D60C8">
              <w:rPr>
                <w:bCs/>
                <w:sz w:val="22"/>
                <w:szCs w:val="22"/>
              </w:rPr>
              <w:t xml:space="preserve"> ЧР</w:t>
            </w:r>
            <w:r w:rsidRPr="00827054">
              <w:rPr>
                <w:bCs/>
                <w:sz w:val="22"/>
                <w:szCs w:val="22"/>
              </w:rPr>
              <w:t xml:space="preserve"> «Цивильская </w:t>
            </w:r>
            <w:proofErr w:type="gramEnd"/>
          </w:p>
          <w:p w:rsidR="00396F87" w:rsidRPr="00A1286C" w:rsidRDefault="00396F87" w:rsidP="00725D0F">
            <w:pPr>
              <w:widowControl w:val="0"/>
              <w:autoSpaceDE w:val="0"/>
              <w:jc w:val="both"/>
              <w:rPr>
                <w:sz w:val="22"/>
                <w:szCs w:val="22"/>
              </w:rPr>
            </w:pPr>
            <w:proofErr w:type="gramStart"/>
            <w:r w:rsidRPr="00827054">
              <w:rPr>
                <w:bCs/>
                <w:sz w:val="22"/>
                <w:szCs w:val="22"/>
              </w:rPr>
              <w:t xml:space="preserve">СББЖ" </w:t>
            </w:r>
            <w:proofErr w:type="spellStart"/>
            <w:r w:rsidRPr="00827054">
              <w:rPr>
                <w:bCs/>
                <w:sz w:val="22"/>
                <w:szCs w:val="22"/>
              </w:rPr>
              <w:t>Госветслужбы</w:t>
            </w:r>
            <w:proofErr w:type="spellEnd"/>
            <w:r w:rsidRPr="00827054">
              <w:rPr>
                <w:bCs/>
                <w:sz w:val="22"/>
                <w:szCs w:val="22"/>
              </w:rPr>
              <w:t xml:space="preserve"> Чувашии</w:t>
            </w:r>
            <w:r w:rsidR="00827054">
              <w:rPr>
                <w:bCs/>
                <w:sz w:val="22"/>
                <w:szCs w:val="22"/>
              </w:rPr>
              <w:t>*</w:t>
            </w:r>
            <w:r w:rsidR="00515EA8">
              <w:rPr>
                <w:bCs/>
                <w:sz w:val="22"/>
                <w:szCs w:val="22"/>
              </w:rPr>
              <w:t xml:space="preserve">, </w:t>
            </w:r>
            <w:proofErr w:type="spellStart"/>
            <w:r w:rsidR="00515EA8">
              <w:rPr>
                <w:bCs/>
                <w:sz w:val="22"/>
                <w:szCs w:val="22"/>
              </w:rPr>
              <w:t>сельхозтоваропроизводители</w:t>
            </w:r>
            <w:proofErr w:type="spellEnd"/>
            <w:r w:rsidR="00515EA8">
              <w:rPr>
                <w:bCs/>
                <w:sz w:val="22"/>
                <w:szCs w:val="22"/>
              </w:rPr>
              <w:t>*</w:t>
            </w:r>
            <w:r w:rsidR="004D60C8">
              <w:rPr>
                <w:bCs/>
                <w:sz w:val="22"/>
                <w:szCs w:val="22"/>
              </w:rPr>
              <w:t>)</w:t>
            </w:r>
            <w:proofErr w:type="gramEnd"/>
          </w:p>
        </w:tc>
        <w:tc>
          <w:tcPr>
            <w:tcW w:w="992" w:type="dxa"/>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jc w:val="center"/>
              <w:rPr>
                <w:sz w:val="22"/>
                <w:szCs w:val="22"/>
              </w:rPr>
            </w:pPr>
            <w:r w:rsidRPr="00A1286C">
              <w:rPr>
                <w:sz w:val="22"/>
                <w:szCs w:val="22"/>
              </w:rPr>
              <w:t>903</w:t>
            </w:r>
          </w:p>
        </w:tc>
        <w:tc>
          <w:tcPr>
            <w:tcW w:w="851" w:type="dxa"/>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jc w:val="center"/>
              <w:rPr>
                <w:sz w:val="22"/>
                <w:szCs w:val="22"/>
              </w:rPr>
            </w:pPr>
          </w:p>
        </w:tc>
        <w:tc>
          <w:tcPr>
            <w:tcW w:w="1417" w:type="dxa"/>
            <w:tcBorders>
              <w:top w:val="single" w:sz="4" w:space="0" w:color="000000"/>
              <w:left w:val="single" w:sz="4" w:space="0" w:color="000000"/>
              <w:bottom w:val="single" w:sz="4" w:space="0" w:color="auto"/>
            </w:tcBorders>
            <w:shd w:val="clear" w:color="auto" w:fill="auto"/>
          </w:tcPr>
          <w:p w:rsidR="00396F87" w:rsidRPr="00827054" w:rsidRDefault="00827054" w:rsidP="004B4FE8">
            <w:pPr>
              <w:widowControl w:val="0"/>
              <w:autoSpaceDE w:val="0"/>
              <w:snapToGrid w:val="0"/>
              <w:ind w:left="-113" w:right="-113"/>
              <w:jc w:val="center"/>
              <w:rPr>
                <w:sz w:val="22"/>
                <w:szCs w:val="22"/>
              </w:rPr>
            </w:pPr>
            <w:r w:rsidRPr="00827054">
              <w:rPr>
                <w:bCs/>
                <w:color w:val="000000"/>
                <w:sz w:val="22"/>
                <w:szCs w:val="22"/>
              </w:rPr>
              <w:t>Ц970000000</w:t>
            </w:r>
          </w:p>
        </w:tc>
        <w:tc>
          <w:tcPr>
            <w:tcW w:w="992" w:type="dxa"/>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rPr>
                <w:sz w:val="22"/>
                <w:szCs w:val="22"/>
              </w:rPr>
            </w:pPr>
          </w:p>
        </w:tc>
        <w:tc>
          <w:tcPr>
            <w:tcW w:w="1560" w:type="dxa"/>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jc w:val="both"/>
              <w:rPr>
                <w:b/>
                <w:bCs/>
                <w:sz w:val="22"/>
                <w:szCs w:val="22"/>
              </w:rPr>
            </w:pPr>
            <w:r w:rsidRPr="00A1286C">
              <w:rPr>
                <w:sz w:val="22"/>
                <w:szCs w:val="22"/>
              </w:rPr>
              <w:t>всего</w:t>
            </w:r>
          </w:p>
        </w:tc>
        <w:tc>
          <w:tcPr>
            <w:tcW w:w="850" w:type="dxa"/>
            <w:tcBorders>
              <w:top w:val="single" w:sz="4" w:space="0" w:color="000000"/>
              <w:left w:val="single" w:sz="4" w:space="0" w:color="000000"/>
              <w:bottom w:val="single" w:sz="4" w:space="0" w:color="auto"/>
            </w:tcBorders>
            <w:shd w:val="clear" w:color="auto" w:fill="auto"/>
          </w:tcPr>
          <w:p w:rsidR="00396F87" w:rsidRPr="00A1286C" w:rsidRDefault="00396F87" w:rsidP="007E785F">
            <w:pPr>
              <w:jc w:val="center"/>
              <w:rPr>
                <w:sz w:val="22"/>
                <w:szCs w:val="22"/>
              </w:rPr>
            </w:pPr>
            <w:r w:rsidRPr="00A1286C">
              <w:rPr>
                <w:b/>
                <w:sz w:val="22"/>
                <w:szCs w:val="22"/>
              </w:rPr>
              <w:t>100,0</w:t>
            </w:r>
          </w:p>
        </w:tc>
        <w:tc>
          <w:tcPr>
            <w:tcW w:w="851" w:type="dxa"/>
            <w:tcBorders>
              <w:top w:val="single" w:sz="4" w:space="0" w:color="000000"/>
              <w:left w:val="single" w:sz="4" w:space="0" w:color="000000"/>
              <w:bottom w:val="single" w:sz="4" w:space="0" w:color="auto"/>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0" w:type="dxa"/>
            <w:tcBorders>
              <w:top w:val="single" w:sz="4" w:space="0" w:color="000000"/>
              <w:left w:val="single" w:sz="4" w:space="0" w:color="000000"/>
              <w:bottom w:val="single" w:sz="4" w:space="0" w:color="auto"/>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1" w:type="dxa"/>
            <w:tcBorders>
              <w:top w:val="single" w:sz="4" w:space="0" w:color="000000"/>
              <w:left w:val="single" w:sz="4" w:space="0" w:color="000000"/>
              <w:bottom w:val="single" w:sz="4" w:space="0" w:color="auto"/>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525,603</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586,601</w:t>
            </w:r>
          </w:p>
        </w:tc>
      </w:tr>
      <w:tr w:rsidR="00396F87" w:rsidRPr="00A1286C" w:rsidTr="00F45DC9">
        <w:trPr>
          <w:trHeight w:val="548"/>
        </w:trPr>
        <w:tc>
          <w:tcPr>
            <w:tcW w:w="927" w:type="dxa"/>
            <w:vMerge/>
            <w:tcBorders>
              <w:left w:val="single" w:sz="4" w:space="0" w:color="auto"/>
            </w:tcBorders>
            <w:shd w:val="clear" w:color="auto" w:fill="auto"/>
          </w:tcPr>
          <w:p w:rsidR="00396F87" w:rsidRPr="00A1286C" w:rsidRDefault="00396F87" w:rsidP="00B308D0">
            <w:pPr>
              <w:widowControl w:val="0"/>
              <w:autoSpaceDE w:val="0"/>
              <w:rPr>
                <w:sz w:val="22"/>
                <w:szCs w:val="22"/>
              </w:rPr>
            </w:pPr>
          </w:p>
        </w:tc>
        <w:tc>
          <w:tcPr>
            <w:tcW w:w="1560" w:type="dxa"/>
            <w:vMerge/>
            <w:tcBorders>
              <w:left w:val="single" w:sz="4" w:space="0" w:color="000000"/>
            </w:tcBorders>
            <w:shd w:val="clear" w:color="auto" w:fill="auto"/>
          </w:tcPr>
          <w:p w:rsidR="00396F87" w:rsidRPr="00A1286C" w:rsidRDefault="00396F87" w:rsidP="00B308D0">
            <w:pPr>
              <w:widowControl w:val="0"/>
              <w:autoSpaceDE w:val="0"/>
              <w:jc w:val="both"/>
              <w:rPr>
                <w:sz w:val="22"/>
                <w:szCs w:val="22"/>
              </w:rPr>
            </w:pPr>
          </w:p>
        </w:tc>
        <w:tc>
          <w:tcPr>
            <w:tcW w:w="992" w:type="dxa"/>
            <w:vMerge/>
            <w:tcBorders>
              <w:left w:val="single" w:sz="4" w:space="0" w:color="000000"/>
            </w:tcBorders>
            <w:shd w:val="clear" w:color="auto" w:fill="auto"/>
          </w:tcPr>
          <w:p w:rsidR="00396F87" w:rsidRPr="00A1286C" w:rsidRDefault="00396F87" w:rsidP="00B308D0">
            <w:pPr>
              <w:widowControl w:val="0"/>
              <w:autoSpaceDE w:val="0"/>
              <w:snapToGrid w:val="0"/>
              <w:jc w:val="both"/>
              <w:rPr>
                <w:sz w:val="22"/>
                <w:szCs w:val="22"/>
              </w:rPr>
            </w:pPr>
          </w:p>
        </w:tc>
        <w:tc>
          <w:tcPr>
            <w:tcW w:w="1701" w:type="dxa"/>
            <w:vMerge/>
            <w:tcBorders>
              <w:left w:val="single" w:sz="4" w:space="0" w:color="000000"/>
            </w:tcBorders>
            <w:shd w:val="clear" w:color="auto" w:fill="auto"/>
          </w:tcPr>
          <w:p w:rsidR="00396F87" w:rsidRPr="00A1286C" w:rsidRDefault="00396F87" w:rsidP="00680F2B">
            <w:pPr>
              <w:widowControl w:val="0"/>
              <w:autoSpaceDE w:val="0"/>
              <w:jc w:val="both"/>
              <w:rPr>
                <w:bCs/>
                <w:sz w:val="22"/>
                <w:szCs w:val="22"/>
              </w:rPr>
            </w:pPr>
          </w:p>
        </w:tc>
        <w:tc>
          <w:tcPr>
            <w:tcW w:w="992" w:type="dxa"/>
            <w:tcBorders>
              <w:top w:val="single" w:sz="4" w:space="0" w:color="auto"/>
              <w:left w:val="single" w:sz="4" w:space="0" w:color="000000"/>
              <w:bottom w:val="single" w:sz="4" w:space="0" w:color="auto"/>
            </w:tcBorders>
            <w:shd w:val="clear" w:color="auto" w:fill="auto"/>
          </w:tcPr>
          <w:p w:rsidR="00396F87" w:rsidRPr="00A1286C" w:rsidRDefault="00396F87" w:rsidP="00396F87">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auto"/>
              <w:left w:val="single" w:sz="4" w:space="0" w:color="000000"/>
              <w:bottom w:val="single" w:sz="4" w:space="0" w:color="auto"/>
            </w:tcBorders>
            <w:shd w:val="clear" w:color="auto" w:fill="auto"/>
          </w:tcPr>
          <w:p w:rsidR="00396F87" w:rsidRPr="00A1286C" w:rsidRDefault="00396F87" w:rsidP="00396F87">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auto"/>
              <w:left w:val="single" w:sz="4" w:space="0" w:color="000000"/>
              <w:bottom w:val="single" w:sz="4" w:space="0" w:color="auto"/>
            </w:tcBorders>
            <w:shd w:val="clear" w:color="auto" w:fill="auto"/>
          </w:tcPr>
          <w:p w:rsidR="00396F87" w:rsidRPr="00A1286C" w:rsidRDefault="00396F87" w:rsidP="00396F87">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auto"/>
              <w:left w:val="single" w:sz="4" w:space="0" w:color="000000"/>
              <w:bottom w:val="single" w:sz="4" w:space="0" w:color="auto"/>
            </w:tcBorders>
            <w:shd w:val="clear" w:color="auto" w:fill="auto"/>
          </w:tcPr>
          <w:p w:rsidR="00396F87" w:rsidRPr="00A1286C" w:rsidRDefault="00396F87" w:rsidP="00396F87">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auto"/>
              <w:left w:val="single" w:sz="4" w:space="0" w:color="000000"/>
              <w:bottom w:val="single" w:sz="4" w:space="0" w:color="auto"/>
            </w:tcBorders>
            <w:shd w:val="clear" w:color="auto" w:fill="auto"/>
          </w:tcPr>
          <w:p w:rsidR="00396F87" w:rsidRPr="00A1286C" w:rsidRDefault="00396F87" w:rsidP="00B308D0">
            <w:pPr>
              <w:widowControl w:val="0"/>
              <w:autoSpaceDE w:val="0"/>
              <w:jc w:val="both"/>
              <w:rPr>
                <w:b/>
                <w:sz w:val="22"/>
                <w:szCs w:val="22"/>
              </w:rPr>
            </w:pPr>
            <w:r w:rsidRPr="00A1286C">
              <w:rPr>
                <w:sz w:val="22"/>
                <w:szCs w:val="22"/>
              </w:rPr>
              <w:t>федеральный бюджет</w:t>
            </w:r>
          </w:p>
        </w:tc>
        <w:tc>
          <w:tcPr>
            <w:tcW w:w="850" w:type="dxa"/>
            <w:tcBorders>
              <w:top w:val="single" w:sz="4" w:space="0" w:color="auto"/>
              <w:left w:val="single" w:sz="4" w:space="0" w:color="000000"/>
              <w:bottom w:val="single" w:sz="4" w:space="0" w:color="auto"/>
            </w:tcBorders>
            <w:shd w:val="clear" w:color="auto" w:fill="auto"/>
          </w:tcPr>
          <w:p w:rsidR="00396F87" w:rsidRPr="00A1286C" w:rsidRDefault="00396F87" w:rsidP="007E785F">
            <w:pPr>
              <w:jc w:val="center"/>
              <w:rPr>
                <w:b/>
                <w:sz w:val="22"/>
                <w:szCs w:val="22"/>
              </w:rPr>
            </w:pPr>
            <w:r w:rsidRPr="00A1286C">
              <w:rPr>
                <w:b/>
                <w:sz w:val="22"/>
                <w:szCs w:val="22"/>
              </w:rPr>
              <w:t>0,0</w:t>
            </w:r>
          </w:p>
        </w:tc>
        <w:tc>
          <w:tcPr>
            <w:tcW w:w="851" w:type="dxa"/>
            <w:tcBorders>
              <w:top w:val="single" w:sz="4" w:space="0" w:color="auto"/>
              <w:left w:val="single" w:sz="4" w:space="0" w:color="000000"/>
              <w:bottom w:val="single" w:sz="4" w:space="0" w:color="auto"/>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0" w:type="dxa"/>
            <w:tcBorders>
              <w:top w:val="single" w:sz="4" w:space="0" w:color="auto"/>
              <w:left w:val="single" w:sz="4" w:space="0" w:color="000000"/>
              <w:bottom w:val="single" w:sz="4" w:space="0" w:color="auto"/>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0,0</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396F87" w:rsidRPr="00A1286C" w:rsidRDefault="00396F87" w:rsidP="00B308D0">
            <w:pPr>
              <w:jc w:val="center"/>
              <w:rPr>
                <w:sz w:val="22"/>
                <w:szCs w:val="22"/>
              </w:rPr>
            </w:pPr>
            <w:r w:rsidRPr="00A1286C">
              <w:rPr>
                <w:b/>
                <w:sz w:val="22"/>
                <w:szCs w:val="22"/>
              </w:rPr>
              <w:t>0,0</w:t>
            </w:r>
          </w:p>
        </w:tc>
      </w:tr>
      <w:tr w:rsidR="00396F87" w:rsidRPr="00A1286C" w:rsidTr="00F45DC9">
        <w:trPr>
          <w:trHeight w:val="556"/>
        </w:trPr>
        <w:tc>
          <w:tcPr>
            <w:tcW w:w="927" w:type="dxa"/>
            <w:vMerge/>
            <w:tcBorders>
              <w:left w:val="single" w:sz="4" w:space="0" w:color="auto"/>
            </w:tcBorders>
            <w:shd w:val="clear" w:color="auto" w:fill="auto"/>
          </w:tcPr>
          <w:p w:rsidR="00396F87" w:rsidRPr="00A1286C" w:rsidRDefault="00396F87" w:rsidP="00B308D0">
            <w:pPr>
              <w:widowControl w:val="0"/>
              <w:autoSpaceDE w:val="0"/>
              <w:rPr>
                <w:sz w:val="22"/>
                <w:szCs w:val="22"/>
              </w:rPr>
            </w:pPr>
          </w:p>
        </w:tc>
        <w:tc>
          <w:tcPr>
            <w:tcW w:w="1560" w:type="dxa"/>
            <w:vMerge/>
            <w:tcBorders>
              <w:left w:val="single" w:sz="4" w:space="0" w:color="000000"/>
            </w:tcBorders>
            <w:shd w:val="clear" w:color="auto" w:fill="auto"/>
          </w:tcPr>
          <w:p w:rsidR="00396F87" w:rsidRPr="00A1286C" w:rsidRDefault="00396F87" w:rsidP="00B308D0">
            <w:pPr>
              <w:widowControl w:val="0"/>
              <w:autoSpaceDE w:val="0"/>
              <w:jc w:val="both"/>
              <w:rPr>
                <w:sz w:val="22"/>
                <w:szCs w:val="22"/>
              </w:rPr>
            </w:pPr>
          </w:p>
        </w:tc>
        <w:tc>
          <w:tcPr>
            <w:tcW w:w="992" w:type="dxa"/>
            <w:vMerge/>
            <w:tcBorders>
              <w:left w:val="single" w:sz="4" w:space="0" w:color="000000"/>
            </w:tcBorders>
            <w:shd w:val="clear" w:color="auto" w:fill="auto"/>
          </w:tcPr>
          <w:p w:rsidR="00396F87" w:rsidRPr="00A1286C" w:rsidRDefault="00396F87" w:rsidP="00B308D0">
            <w:pPr>
              <w:widowControl w:val="0"/>
              <w:autoSpaceDE w:val="0"/>
              <w:snapToGrid w:val="0"/>
              <w:jc w:val="both"/>
              <w:rPr>
                <w:sz w:val="22"/>
                <w:szCs w:val="22"/>
              </w:rPr>
            </w:pPr>
          </w:p>
        </w:tc>
        <w:tc>
          <w:tcPr>
            <w:tcW w:w="1701" w:type="dxa"/>
            <w:vMerge/>
            <w:tcBorders>
              <w:left w:val="single" w:sz="4" w:space="0" w:color="000000"/>
            </w:tcBorders>
            <w:shd w:val="clear" w:color="auto" w:fill="auto"/>
          </w:tcPr>
          <w:p w:rsidR="00396F87" w:rsidRPr="00A1286C" w:rsidRDefault="00396F87" w:rsidP="00680F2B">
            <w:pPr>
              <w:widowControl w:val="0"/>
              <w:autoSpaceDE w:val="0"/>
              <w:jc w:val="both"/>
              <w:rPr>
                <w:bCs/>
                <w:sz w:val="22"/>
                <w:szCs w:val="22"/>
              </w:rPr>
            </w:pPr>
          </w:p>
        </w:tc>
        <w:tc>
          <w:tcPr>
            <w:tcW w:w="992"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auto"/>
              <w:left w:val="single" w:sz="4" w:space="0" w:color="000000"/>
            </w:tcBorders>
            <w:shd w:val="clear" w:color="auto" w:fill="auto"/>
          </w:tcPr>
          <w:p w:rsidR="00396F87" w:rsidRPr="00A1286C" w:rsidRDefault="00396F87" w:rsidP="00B308D0">
            <w:pPr>
              <w:widowControl w:val="0"/>
              <w:autoSpaceDE w:val="0"/>
              <w:jc w:val="both"/>
              <w:rPr>
                <w:b/>
                <w:sz w:val="22"/>
                <w:szCs w:val="22"/>
              </w:rPr>
            </w:pPr>
            <w:r w:rsidRPr="00A1286C">
              <w:rPr>
                <w:sz w:val="22"/>
                <w:szCs w:val="22"/>
              </w:rPr>
              <w:t xml:space="preserve">республиканский бюджет </w:t>
            </w:r>
          </w:p>
        </w:tc>
        <w:tc>
          <w:tcPr>
            <w:tcW w:w="850" w:type="dxa"/>
            <w:tcBorders>
              <w:top w:val="single" w:sz="4" w:space="0" w:color="auto"/>
              <w:left w:val="single" w:sz="4" w:space="0" w:color="000000"/>
            </w:tcBorders>
            <w:shd w:val="clear" w:color="auto" w:fill="auto"/>
          </w:tcPr>
          <w:p w:rsidR="00396F87" w:rsidRPr="00A1286C" w:rsidRDefault="00396F87" w:rsidP="007E785F">
            <w:pPr>
              <w:jc w:val="center"/>
              <w:rPr>
                <w:sz w:val="22"/>
                <w:szCs w:val="22"/>
              </w:rPr>
            </w:pPr>
            <w:r w:rsidRPr="00A1286C">
              <w:rPr>
                <w:b/>
                <w:sz w:val="22"/>
                <w:szCs w:val="22"/>
              </w:rPr>
              <w:t>100,0</w:t>
            </w:r>
          </w:p>
        </w:tc>
        <w:tc>
          <w:tcPr>
            <w:tcW w:w="851" w:type="dxa"/>
            <w:tcBorders>
              <w:top w:val="single" w:sz="4" w:space="0" w:color="auto"/>
              <w:left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0" w:type="dxa"/>
            <w:tcBorders>
              <w:top w:val="single" w:sz="4" w:space="0" w:color="auto"/>
              <w:left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1" w:type="dxa"/>
            <w:tcBorders>
              <w:top w:val="single" w:sz="4" w:space="0" w:color="auto"/>
              <w:left w:val="single" w:sz="4" w:space="0" w:color="000000"/>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525,603</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586,601</w:t>
            </w:r>
          </w:p>
        </w:tc>
      </w:tr>
      <w:tr w:rsidR="00396F87" w:rsidRPr="00A1286C" w:rsidTr="00F45DC9">
        <w:trPr>
          <w:trHeight w:val="555"/>
        </w:trPr>
        <w:tc>
          <w:tcPr>
            <w:tcW w:w="927" w:type="dxa"/>
            <w:vMerge/>
            <w:tcBorders>
              <w:left w:val="single" w:sz="4" w:space="0" w:color="auto"/>
            </w:tcBorders>
            <w:shd w:val="clear" w:color="auto" w:fill="auto"/>
          </w:tcPr>
          <w:p w:rsidR="00396F87" w:rsidRPr="00A1286C" w:rsidRDefault="00396F87" w:rsidP="00B308D0">
            <w:pPr>
              <w:widowControl w:val="0"/>
              <w:autoSpaceDE w:val="0"/>
              <w:rPr>
                <w:sz w:val="22"/>
                <w:szCs w:val="22"/>
              </w:rPr>
            </w:pPr>
          </w:p>
        </w:tc>
        <w:tc>
          <w:tcPr>
            <w:tcW w:w="1560" w:type="dxa"/>
            <w:vMerge/>
            <w:tcBorders>
              <w:left w:val="single" w:sz="4" w:space="0" w:color="000000"/>
            </w:tcBorders>
            <w:shd w:val="clear" w:color="auto" w:fill="auto"/>
          </w:tcPr>
          <w:p w:rsidR="00396F87" w:rsidRPr="00A1286C" w:rsidRDefault="00396F87" w:rsidP="00B308D0">
            <w:pPr>
              <w:widowControl w:val="0"/>
              <w:autoSpaceDE w:val="0"/>
              <w:jc w:val="both"/>
              <w:rPr>
                <w:sz w:val="22"/>
                <w:szCs w:val="22"/>
              </w:rPr>
            </w:pPr>
          </w:p>
        </w:tc>
        <w:tc>
          <w:tcPr>
            <w:tcW w:w="992" w:type="dxa"/>
            <w:vMerge/>
            <w:tcBorders>
              <w:left w:val="single" w:sz="4" w:space="0" w:color="000000"/>
            </w:tcBorders>
            <w:shd w:val="clear" w:color="auto" w:fill="auto"/>
          </w:tcPr>
          <w:p w:rsidR="00396F87" w:rsidRPr="00A1286C" w:rsidRDefault="00396F87" w:rsidP="00B308D0">
            <w:pPr>
              <w:widowControl w:val="0"/>
              <w:autoSpaceDE w:val="0"/>
              <w:snapToGrid w:val="0"/>
              <w:jc w:val="both"/>
              <w:rPr>
                <w:sz w:val="22"/>
                <w:szCs w:val="22"/>
              </w:rPr>
            </w:pPr>
          </w:p>
        </w:tc>
        <w:tc>
          <w:tcPr>
            <w:tcW w:w="1701" w:type="dxa"/>
            <w:vMerge/>
            <w:tcBorders>
              <w:left w:val="single" w:sz="4" w:space="0" w:color="000000"/>
            </w:tcBorders>
            <w:shd w:val="clear" w:color="auto" w:fill="auto"/>
          </w:tcPr>
          <w:p w:rsidR="00396F87" w:rsidRPr="00A1286C" w:rsidRDefault="00396F87" w:rsidP="00680F2B">
            <w:pPr>
              <w:widowControl w:val="0"/>
              <w:autoSpaceDE w:val="0"/>
              <w:jc w:val="both"/>
              <w:rPr>
                <w:bCs/>
                <w:sz w:val="22"/>
                <w:szCs w:val="22"/>
              </w:rPr>
            </w:pPr>
          </w:p>
        </w:tc>
        <w:tc>
          <w:tcPr>
            <w:tcW w:w="992"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auto"/>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auto"/>
              <w:left w:val="single" w:sz="4" w:space="0" w:color="000000"/>
              <w:bottom w:val="single" w:sz="4" w:space="0" w:color="auto"/>
            </w:tcBorders>
            <w:shd w:val="clear" w:color="auto" w:fill="auto"/>
          </w:tcPr>
          <w:p w:rsidR="00396F87" w:rsidRPr="00A1286C" w:rsidRDefault="00396F87" w:rsidP="00B75A6C">
            <w:pPr>
              <w:widowControl w:val="0"/>
              <w:autoSpaceDE w:val="0"/>
              <w:jc w:val="both"/>
              <w:rPr>
                <w:sz w:val="22"/>
                <w:szCs w:val="22"/>
              </w:rPr>
            </w:pPr>
            <w:r w:rsidRPr="00A1286C">
              <w:rPr>
                <w:sz w:val="22"/>
                <w:szCs w:val="22"/>
              </w:rPr>
              <w:t>местный бюджет</w:t>
            </w:r>
          </w:p>
        </w:tc>
        <w:tc>
          <w:tcPr>
            <w:tcW w:w="850" w:type="dxa"/>
            <w:tcBorders>
              <w:top w:val="single" w:sz="4" w:space="0" w:color="auto"/>
              <w:left w:val="single" w:sz="4" w:space="0" w:color="000000"/>
              <w:bottom w:val="single" w:sz="4" w:space="0" w:color="auto"/>
            </w:tcBorders>
            <w:shd w:val="clear" w:color="auto" w:fill="auto"/>
          </w:tcPr>
          <w:p w:rsidR="00396F87" w:rsidRPr="00A1286C" w:rsidRDefault="00396F87" w:rsidP="007E785F">
            <w:pPr>
              <w:jc w:val="center"/>
              <w:rPr>
                <w:b/>
                <w:sz w:val="22"/>
                <w:szCs w:val="22"/>
              </w:rPr>
            </w:pPr>
            <w:r w:rsidRPr="00A1286C">
              <w:rPr>
                <w:b/>
                <w:sz w:val="22"/>
                <w:szCs w:val="22"/>
              </w:rPr>
              <w:t>0,0</w:t>
            </w:r>
          </w:p>
        </w:tc>
        <w:tc>
          <w:tcPr>
            <w:tcW w:w="851" w:type="dxa"/>
            <w:tcBorders>
              <w:top w:val="single" w:sz="4" w:space="0" w:color="auto"/>
              <w:left w:val="single" w:sz="4" w:space="0" w:color="000000"/>
              <w:bottom w:val="single" w:sz="4" w:space="0" w:color="auto"/>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0" w:type="dxa"/>
            <w:tcBorders>
              <w:top w:val="single" w:sz="4" w:space="0" w:color="auto"/>
              <w:left w:val="single" w:sz="4" w:space="0" w:color="000000"/>
              <w:bottom w:val="single" w:sz="4" w:space="0" w:color="auto"/>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0,0</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396F87" w:rsidRPr="00A1286C" w:rsidRDefault="00396F87" w:rsidP="00B308D0">
            <w:pPr>
              <w:jc w:val="center"/>
              <w:rPr>
                <w:sz w:val="22"/>
                <w:szCs w:val="22"/>
              </w:rPr>
            </w:pPr>
            <w:r w:rsidRPr="00A1286C">
              <w:rPr>
                <w:b/>
                <w:sz w:val="22"/>
                <w:szCs w:val="22"/>
              </w:rPr>
              <w:t>0,0</w:t>
            </w:r>
          </w:p>
        </w:tc>
      </w:tr>
      <w:tr w:rsidR="00396F87" w:rsidRPr="00A1286C" w:rsidTr="00F45DC9">
        <w:trPr>
          <w:trHeight w:val="1470"/>
        </w:trPr>
        <w:tc>
          <w:tcPr>
            <w:tcW w:w="927" w:type="dxa"/>
            <w:vMerge/>
            <w:tcBorders>
              <w:left w:val="single" w:sz="4" w:space="0" w:color="auto"/>
              <w:bottom w:val="single" w:sz="4" w:space="0" w:color="000000"/>
            </w:tcBorders>
            <w:shd w:val="clear" w:color="auto" w:fill="auto"/>
          </w:tcPr>
          <w:p w:rsidR="00396F87" w:rsidRPr="00A1286C" w:rsidRDefault="00396F87" w:rsidP="00B308D0">
            <w:pPr>
              <w:widowControl w:val="0"/>
              <w:autoSpaceDE w:val="0"/>
              <w:rPr>
                <w:sz w:val="22"/>
                <w:szCs w:val="22"/>
              </w:rPr>
            </w:pPr>
          </w:p>
        </w:tc>
        <w:tc>
          <w:tcPr>
            <w:tcW w:w="1560" w:type="dxa"/>
            <w:vMerge/>
            <w:tcBorders>
              <w:left w:val="single" w:sz="4" w:space="0" w:color="000000"/>
              <w:bottom w:val="single" w:sz="4" w:space="0" w:color="000000"/>
            </w:tcBorders>
            <w:shd w:val="clear" w:color="auto" w:fill="auto"/>
          </w:tcPr>
          <w:p w:rsidR="00396F87" w:rsidRPr="00A1286C" w:rsidRDefault="00396F87" w:rsidP="00B308D0">
            <w:pPr>
              <w:widowControl w:val="0"/>
              <w:autoSpaceDE w:val="0"/>
              <w:jc w:val="both"/>
              <w:rPr>
                <w:sz w:val="22"/>
                <w:szCs w:val="22"/>
              </w:rPr>
            </w:pPr>
          </w:p>
        </w:tc>
        <w:tc>
          <w:tcPr>
            <w:tcW w:w="992" w:type="dxa"/>
            <w:vMerge/>
            <w:tcBorders>
              <w:left w:val="single" w:sz="4" w:space="0" w:color="000000"/>
              <w:bottom w:val="single" w:sz="4" w:space="0" w:color="000000"/>
            </w:tcBorders>
            <w:shd w:val="clear" w:color="auto" w:fill="auto"/>
          </w:tcPr>
          <w:p w:rsidR="00396F87" w:rsidRPr="00A1286C" w:rsidRDefault="00396F87" w:rsidP="00B308D0">
            <w:pPr>
              <w:widowControl w:val="0"/>
              <w:autoSpaceDE w:val="0"/>
              <w:snapToGrid w:val="0"/>
              <w:jc w:val="both"/>
              <w:rPr>
                <w:sz w:val="22"/>
                <w:szCs w:val="22"/>
              </w:rPr>
            </w:pPr>
          </w:p>
        </w:tc>
        <w:tc>
          <w:tcPr>
            <w:tcW w:w="1701" w:type="dxa"/>
            <w:vMerge/>
            <w:tcBorders>
              <w:left w:val="single" w:sz="4" w:space="0" w:color="000000"/>
              <w:bottom w:val="single" w:sz="4" w:space="0" w:color="000000"/>
            </w:tcBorders>
            <w:shd w:val="clear" w:color="auto" w:fill="auto"/>
          </w:tcPr>
          <w:p w:rsidR="00396F87" w:rsidRPr="00A1286C" w:rsidRDefault="00396F87" w:rsidP="00680F2B">
            <w:pPr>
              <w:widowControl w:val="0"/>
              <w:autoSpaceDE w:val="0"/>
              <w:jc w:val="both"/>
              <w:rPr>
                <w:bCs/>
                <w:sz w:val="22"/>
                <w:szCs w:val="22"/>
              </w:rPr>
            </w:pPr>
          </w:p>
        </w:tc>
        <w:tc>
          <w:tcPr>
            <w:tcW w:w="992" w:type="dxa"/>
            <w:tcBorders>
              <w:top w:val="single" w:sz="4" w:space="0" w:color="auto"/>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auto"/>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auto"/>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auto"/>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auto"/>
              <w:left w:val="single" w:sz="4" w:space="0" w:color="000000"/>
              <w:bottom w:val="single" w:sz="4" w:space="0" w:color="000000"/>
            </w:tcBorders>
            <w:shd w:val="clear" w:color="auto" w:fill="auto"/>
          </w:tcPr>
          <w:p w:rsidR="00396F87" w:rsidRPr="00A1286C" w:rsidRDefault="00396F87" w:rsidP="00B308D0">
            <w:pPr>
              <w:widowControl w:val="0"/>
              <w:autoSpaceDE w:val="0"/>
              <w:jc w:val="both"/>
              <w:rPr>
                <w:sz w:val="22"/>
                <w:szCs w:val="22"/>
              </w:rPr>
            </w:pPr>
            <w:r w:rsidRPr="00A1286C">
              <w:rPr>
                <w:sz w:val="22"/>
                <w:szCs w:val="22"/>
              </w:rPr>
              <w:t>внебюджетные источники</w:t>
            </w:r>
          </w:p>
        </w:tc>
        <w:tc>
          <w:tcPr>
            <w:tcW w:w="850" w:type="dxa"/>
            <w:tcBorders>
              <w:top w:val="single" w:sz="4" w:space="0" w:color="auto"/>
              <w:left w:val="single" w:sz="4" w:space="0" w:color="000000"/>
              <w:bottom w:val="single" w:sz="4" w:space="0" w:color="000000"/>
            </w:tcBorders>
            <w:shd w:val="clear" w:color="auto" w:fill="auto"/>
          </w:tcPr>
          <w:p w:rsidR="00396F87" w:rsidRPr="00A1286C" w:rsidRDefault="00396F87" w:rsidP="007E785F">
            <w:pPr>
              <w:jc w:val="center"/>
              <w:rPr>
                <w:b/>
                <w:sz w:val="22"/>
                <w:szCs w:val="22"/>
              </w:rPr>
            </w:pPr>
            <w:r w:rsidRPr="00A1286C">
              <w:rPr>
                <w:b/>
                <w:sz w:val="22"/>
                <w:szCs w:val="22"/>
              </w:rPr>
              <w:t>0,0</w:t>
            </w:r>
          </w:p>
        </w:tc>
        <w:tc>
          <w:tcPr>
            <w:tcW w:w="851" w:type="dxa"/>
            <w:tcBorders>
              <w:top w:val="single" w:sz="4" w:space="0" w:color="auto"/>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0" w:type="dxa"/>
            <w:tcBorders>
              <w:top w:val="single" w:sz="4" w:space="0" w:color="auto"/>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auto"/>
              <w:left w:val="single" w:sz="4" w:space="0" w:color="000000"/>
              <w:bottom w:val="single" w:sz="4" w:space="0" w:color="000000"/>
              <w:right w:val="single" w:sz="4" w:space="0" w:color="auto"/>
            </w:tcBorders>
            <w:shd w:val="clear" w:color="auto" w:fill="auto"/>
          </w:tcPr>
          <w:p w:rsidR="00396F87" w:rsidRPr="00A1286C" w:rsidRDefault="00396F87" w:rsidP="00B308D0">
            <w:pPr>
              <w:jc w:val="center"/>
              <w:rPr>
                <w:b/>
                <w:sz w:val="22"/>
                <w:szCs w:val="22"/>
              </w:rPr>
            </w:pPr>
            <w:r w:rsidRPr="00A1286C">
              <w:rPr>
                <w:b/>
                <w:sz w:val="22"/>
                <w:szCs w:val="22"/>
              </w:rPr>
              <w:t>0,0</w:t>
            </w:r>
          </w:p>
        </w:tc>
        <w:tc>
          <w:tcPr>
            <w:tcW w:w="938" w:type="dxa"/>
            <w:tcBorders>
              <w:top w:val="single" w:sz="4" w:space="0" w:color="auto"/>
              <w:left w:val="single" w:sz="4" w:space="0" w:color="auto"/>
              <w:bottom w:val="single" w:sz="4" w:space="0" w:color="auto"/>
              <w:right w:val="single" w:sz="4" w:space="0" w:color="auto"/>
            </w:tcBorders>
            <w:shd w:val="clear" w:color="auto" w:fill="auto"/>
          </w:tcPr>
          <w:p w:rsidR="00396F87" w:rsidRPr="00A1286C" w:rsidRDefault="00396F87" w:rsidP="00B308D0">
            <w:pPr>
              <w:jc w:val="center"/>
              <w:rPr>
                <w:sz w:val="22"/>
                <w:szCs w:val="22"/>
              </w:rPr>
            </w:pPr>
            <w:r w:rsidRPr="00A1286C">
              <w:rPr>
                <w:b/>
                <w:sz w:val="22"/>
                <w:szCs w:val="22"/>
              </w:rPr>
              <w:t>0,0</w:t>
            </w:r>
          </w:p>
        </w:tc>
      </w:tr>
    </w:tbl>
    <w:p w:rsidR="00221B4B" w:rsidRPr="00A1286C" w:rsidRDefault="00221B4B" w:rsidP="00221B4B">
      <w:pPr>
        <w:widowControl w:val="0"/>
        <w:autoSpaceDE w:val="0"/>
        <w:jc w:val="center"/>
        <w:rPr>
          <w:b/>
          <w:sz w:val="22"/>
          <w:szCs w:val="22"/>
        </w:rPr>
      </w:pPr>
      <w:r w:rsidRPr="00A1286C">
        <w:rPr>
          <w:b/>
          <w:sz w:val="22"/>
          <w:szCs w:val="22"/>
        </w:rPr>
        <w:softHyphen/>
      </w:r>
      <w:r w:rsidRPr="00A1286C">
        <w:rPr>
          <w:b/>
          <w:sz w:val="22"/>
          <w:szCs w:val="22"/>
        </w:rPr>
        <w:softHyphen/>
      </w:r>
      <w:r w:rsidRPr="00A1286C">
        <w:rPr>
          <w:b/>
          <w:sz w:val="22"/>
          <w:szCs w:val="22"/>
        </w:rPr>
        <w:softHyphen/>
      </w:r>
      <w:r w:rsidRPr="00A1286C">
        <w:rPr>
          <w:b/>
          <w:sz w:val="22"/>
          <w:szCs w:val="22"/>
        </w:rPr>
        <w:softHyphen/>
      </w:r>
      <w:r w:rsidRPr="00A1286C">
        <w:rPr>
          <w:b/>
          <w:sz w:val="22"/>
          <w:szCs w:val="22"/>
        </w:rPr>
        <w:softHyphen/>
      </w:r>
    </w:p>
    <w:p w:rsidR="00221B4B" w:rsidRPr="00A1286C" w:rsidRDefault="00221B4B" w:rsidP="00221B4B">
      <w:pPr>
        <w:widowControl w:val="0"/>
        <w:autoSpaceDE w:val="0"/>
        <w:jc w:val="center"/>
        <w:rPr>
          <w:sz w:val="22"/>
          <w:szCs w:val="22"/>
        </w:rPr>
      </w:pPr>
      <w:r w:rsidRPr="00A1286C">
        <w:rPr>
          <w:b/>
          <w:sz w:val="22"/>
          <w:szCs w:val="22"/>
        </w:rPr>
        <w:t>Цель «Обеспечение эпизоотического и ветеринарно-санитарного благополучия Цивильского района Чувашской Республики»</w:t>
      </w:r>
    </w:p>
    <w:p w:rsidR="00221B4B" w:rsidRPr="00A1286C" w:rsidRDefault="00221B4B" w:rsidP="00221B4B">
      <w:pPr>
        <w:rPr>
          <w:sz w:val="22"/>
          <w:szCs w:val="22"/>
        </w:rPr>
      </w:pPr>
    </w:p>
    <w:tbl>
      <w:tblPr>
        <w:tblW w:w="15472" w:type="dxa"/>
        <w:tblInd w:w="-298" w:type="dxa"/>
        <w:tblLayout w:type="fixed"/>
        <w:tblCellMar>
          <w:left w:w="62" w:type="dxa"/>
          <w:right w:w="62" w:type="dxa"/>
        </w:tblCellMar>
        <w:tblLook w:val="0000"/>
      </w:tblPr>
      <w:tblGrid>
        <w:gridCol w:w="772"/>
        <w:gridCol w:w="155"/>
        <w:gridCol w:w="1560"/>
        <w:gridCol w:w="1134"/>
        <w:gridCol w:w="1559"/>
        <w:gridCol w:w="992"/>
        <w:gridCol w:w="851"/>
        <w:gridCol w:w="1417"/>
        <w:gridCol w:w="992"/>
        <w:gridCol w:w="1560"/>
        <w:gridCol w:w="850"/>
        <w:gridCol w:w="851"/>
        <w:gridCol w:w="850"/>
        <w:gridCol w:w="851"/>
        <w:gridCol w:w="1078"/>
      </w:tblGrid>
      <w:tr w:rsidR="00396F87" w:rsidRPr="00A1286C" w:rsidTr="00396F87">
        <w:trPr>
          <w:trHeight w:val="158"/>
        </w:trPr>
        <w:tc>
          <w:tcPr>
            <w:tcW w:w="927" w:type="dxa"/>
            <w:gridSpan w:val="2"/>
            <w:vMerge w:val="restart"/>
            <w:tcBorders>
              <w:top w:val="single" w:sz="4" w:space="0" w:color="000000"/>
              <w:left w:val="single" w:sz="4" w:space="0" w:color="auto"/>
              <w:bottom w:val="single" w:sz="4" w:space="0" w:color="auto"/>
            </w:tcBorders>
            <w:shd w:val="clear" w:color="auto" w:fill="auto"/>
          </w:tcPr>
          <w:p w:rsidR="00396F87" w:rsidRPr="00A1286C" w:rsidRDefault="00396F87" w:rsidP="00B308D0">
            <w:pPr>
              <w:widowControl w:val="0"/>
              <w:autoSpaceDE w:val="0"/>
              <w:spacing w:line="228" w:lineRule="auto"/>
              <w:rPr>
                <w:sz w:val="22"/>
                <w:szCs w:val="22"/>
              </w:rPr>
            </w:pPr>
            <w:r w:rsidRPr="00A1286C">
              <w:rPr>
                <w:sz w:val="22"/>
                <w:szCs w:val="22"/>
              </w:rPr>
              <w:t>Основное мероприятие 1</w:t>
            </w:r>
          </w:p>
        </w:tc>
        <w:tc>
          <w:tcPr>
            <w:tcW w:w="1560" w:type="dxa"/>
            <w:vMerge w:val="restart"/>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pacing w:line="228" w:lineRule="auto"/>
              <w:jc w:val="both"/>
              <w:rPr>
                <w:sz w:val="22"/>
                <w:szCs w:val="22"/>
              </w:rPr>
            </w:pPr>
            <w:r w:rsidRPr="00A1286C">
              <w:rPr>
                <w:sz w:val="22"/>
                <w:szCs w:val="22"/>
              </w:rPr>
              <w:t>Предупреждение и ликвидация болезней животных</w:t>
            </w:r>
          </w:p>
        </w:tc>
        <w:tc>
          <w:tcPr>
            <w:tcW w:w="1134" w:type="dxa"/>
            <w:vMerge w:val="restart"/>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pacing w:line="228" w:lineRule="auto"/>
              <w:jc w:val="both"/>
              <w:rPr>
                <w:sz w:val="22"/>
                <w:szCs w:val="22"/>
              </w:rPr>
            </w:pPr>
            <w:r w:rsidRPr="00A1286C">
              <w:rPr>
                <w:sz w:val="22"/>
                <w:szCs w:val="22"/>
              </w:rPr>
              <w:t xml:space="preserve">Предупреждение возникновения и распространения </w:t>
            </w:r>
            <w:r w:rsidRPr="00A1286C">
              <w:rPr>
                <w:sz w:val="22"/>
                <w:szCs w:val="22"/>
              </w:rPr>
              <w:lastRenderedPageBreak/>
              <w:t>заразных болезней животных</w:t>
            </w:r>
          </w:p>
        </w:tc>
        <w:tc>
          <w:tcPr>
            <w:tcW w:w="1559" w:type="dxa"/>
            <w:vMerge w:val="restart"/>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827054" w:rsidP="00F45DC9">
            <w:pPr>
              <w:widowControl w:val="0"/>
              <w:autoSpaceDE w:val="0"/>
              <w:snapToGrid w:val="0"/>
              <w:jc w:val="center"/>
              <w:rPr>
                <w:sz w:val="22"/>
                <w:szCs w:val="22"/>
              </w:rPr>
            </w:pPr>
            <w:r>
              <w:rPr>
                <w:sz w:val="22"/>
                <w:szCs w:val="22"/>
              </w:rPr>
              <w:t>903</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
        </w:tc>
        <w:tc>
          <w:tcPr>
            <w:tcW w:w="1417" w:type="dxa"/>
            <w:tcBorders>
              <w:top w:val="single" w:sz="4" w:space="0" w:color="000000"/>
              <w:left w:val="single" w:sz="4" w:space="0" w:color="000000"/>
              <w:bottom w:val="single" w:sz="4" w:space="0" w:color="000000"/>
            </w:tcBorders>
            <w:shd w:val="clear" w:color="auto" w:fill="auto"/>
          </w:tcPr>
          <w:p w:rsidR="00396F87" w:rsidRPr="00827054" w:rsidRDefault="00827054" w:rsidP="00F45DC9">
            <w:pPr>
              <w:widowControl w:val="0"/>
              <w:autoSpaceDE w:val="0"/>
              <w:snapToGrid w:val="0"/>
              <w:ind w:left="-113" w:right="-113"/>
              <w:jc w:val="center"/>
              <w:rPr>
                <w:sz w:val="22"/>
                <w:szCs w:val="22"/>
              </w:rPr>
            </w:pPr>
            <w:r w:rsidRPr="00827054">
              <w:rPr>
                <w:bCs/>
                <w:color w:val="000000"/>
                <w:sz w:val="22"/>
                <w:szCs w:val="22"/>
              </w:rPr>
              <w:t>Ц970100000</w:t>
            </w: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
        </w:tc>
        <w:tc>
          <w:tcPr>
            <w:tcW w:w="1560" w:type="dxa"/>
            <w:tcBorders>
              <w:top w:val="single" w:sz="4" w:space="0" w:color="000000"/>
              <w:left w:val="single" w:sz="4" w:space="0" w:color="000000"/>
              <w:bottom w:val="single" w:sz="4" w:space="0" w:color="000000"/>
            </w:tcBorders>
            <w:shd w:val="clear" w:color="auto" w:fill="auto"/>
          </w:tcPr>
          <w:p w:rsidR="00396F87" w:rsidRPr="00A1286C" w:rsidRDefault="00396F87" w:rsidP="00B308D0">
            <w:pPr>
              <w:widowControl w:val="0"/>
              <w:autoSpaceDE w:val="0"/>
              <w:spacing w:line="228" w:lineRule="auto"/>
              <w:jc w:val="both"/>
              <w:rPr>
                <w:b/>
                <w:bCs/>
                <w:sz w:val="22"/>
                <w:szCs w:val="22"/>
              </w:rPr>
            </w:pPr>
            <w:r w:rsidRPr="00A1286C">
              <w:rPr>
                <w:sz w:val="22"/>
                <w:szCs w:val="22"/>
              </w:rPr>
              <w:t>всего</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332B66">
            <w:pPr>
              <w:jc w:val="center"/>
              <w:rPr>
                <w:b/>
                <w:sz w:val="22"/>
                <w:szCs w:val="22"/>
              </w:rPr>
            </w:pPr>
            <w:r w:rsidRPr="00A1286C">
              <w:rPr>
                <w:b/>
                <w:sz w:val="22"/>
                <w:szCs w:val="22"/>
              </w:rPr>
              <w:t>525,603</w:t>
            </w:r>
          </w:p>
        </w:tc>
        <w:tc>
          <w:tcPr>
            <w:tcW w:w="1078" w:type="dxa"/>
            <w:tcBorders>
              <w:top w:val="single" w:sz="4" w:space="0" w:color="000000"/>
              <w:left w:val="single" w:sz="4" w:space="0" w:color="000000"/>
              <w:bottom w:val="single" w:sz="4" w:space="0" w:color="000000"/>
            </w:tcBorders>
            <w:shd w:val="clear" w:color="auto" w:fill="auto"/>
          </w:tcPr>
          <w:p w:rsidR="00396F87" w:rsidRPr="00A1286C" w:rsidRDefault="00396F87" w:rsidP="00332B66">
            <w:pPr>
              <w:jc w:val="center"/>
              <w:rPr>
                <w:b/>
                <w:sz w:val="22"/>
                <w:szCs w:val="22"/>
              </w:rPr>
            </w:pPr>
            <w:r w:rsidRPr="00A1286C">
              <w:rPr>
                <w:b/>
                <w:sz w:val="22"/>
                <w:szCs w:val="22"/>
              </w:rPr>
              <w:t>586,601</w:t>
            </w:r>
          </w:p>
        </w:tc>
      </w:tr>
      <w:tr w:rsidR="00396F87" w:rsidRPr="00A1286C" w:rsidTr="00396F87">
        <w:trPr>
          <w:trHeight w:val="158"/>
        </w:trPr>
        <w:tc>
          <w:tcPr>
            <w:tcW w:w="927" w:type="dxa"/>
            <w:gridSpan w:val="2"/>
            <w:vMerge/>
            <w:tcBorders>
              <w:top w:val="single" w:sz="4" w:space="0" w:color="000000"/>
              <w:left w:val="single" w:sz="4" w:space="0" w:color="auto"/>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560"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134"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559"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A1286C" w:rsidRDefault="00396F87" w:rsidP="00B308D0">
            <w:pPr>
              <w:widowControl w:val="0"/>
              <w:autoSpaceDE w:val="0"/>
              <w:spacing w:line="228" w:lineRule="auto"/>
              <w:jc w:val="both"/>
              <w:rPr>
                <w:b/>
                <w:sz w:val="22"/>
                <w:szCs w:val="22"/>
              </w:rPr>
            </w:pPr>
            <w:r w:rsidRPr="00A1286C">
              <w:rPr>
                <w:sz w:val="22"/>
                <w:szCs w:val="22"/>
              </w:rPr>
              <w:t>федеральный бюджет</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332B66">
            <w:pPr>
              <w:jc w:val="center"/>
              <w:rPr>
                <w:b/>
                <w:sz w:val="22"/>
                <w:szCs w:val="22"/>
              </w:rPr>
            </w:pPr>
            <w:r w:rsidRPr="00A1286C">
              <w:rPr>
                <w:b/>
                <w:sz w:val="22"/>
                <w:szCs w:val="22"/>
              </w:rPr>
              <w:t>0,0</w:t>
            </w:r>
          </w:p>
        </w:tc>
        <w:tc>
          <w:tcPr>
            <w:tcW w:w="1078" w:type="dxa"/>
            <w:tcBorders>
              <w:top w:val="single" w:sz="4" w:space="0" w:color="000000"/>
              <w:left w:val="single" w:sz="4" w:space="0" w:color="000000"/>
              <w:bottom w:val="single" w:sz="4" w:space="0" w:color="000000"/>
            </w:tcBorders>
            <w:shd w:val="clear" w:color="auto" w:fill="auto"/>
          </w:tcPr>
          <w:p w:rsidR="00396F87" w:rsidRPr="00A1286C" w:rsidRDefault="00396F87" w:rsidP="00332B66">
            <w:pPr>
              <w:jc w:val="center"/>
              <w:rPr>
                <w:sz w:val="22"/>
                <w:szCs w:val="22"/>
              </w:rPr>
            </w:pPr>
            <w:r w:rsidRPr="00A1286C">
              <w:rPr>
                <w:b/>
                <w:sz w:val="22"/>
                <w:szCs w:val="22"/>
              </w:rPr>
              <w:t>0,0</w:t>
            </w:r>
          </w:p>
        </w:tc>
      </w:tr>
      <w:tr w:rsidR="00827054" w:rsidRPr="00A1286C" w:rsidTr="00396F87">
        <w:trPr>
          <w:trHeight w:val="158"/>
        </w:trPr>
        <w:tc>
          <w:tcPr>
            <w:tcW w:w="927" w:type="dxa"/>
            <w:gridSpan w:val="2"/>
            <w:vMerge/>
            <w:tcBorders>
              <w:top w:val="single" w:sz="4" w:space="0" w:color="000000"/>
              <w:left w:val="single" w:sz="4" w:space="0" w:color="auto"/>
              <w:bottom w:val="single" w:sz="4" w:space="0" w:color="auto"/>
            </w:tcBorders>
            <w:shd w:val="clear" w:color="auto" w:fill="auto"/>
          </w:tcPr>
          <w:p w:rsidR="00827054" w:rsidRPr="00A1286C" w:rsidRDefault="00827054" w:rsidP="00B308D0">
            <w:pPr>
              <w:widowControl w:val="0"/>
              <w:autoSpaceDE w:val="0"/>
              <w:snapToGrid w:val="0"/>
              <w:spacing w:line="228" w:lineRule="auto"/>
              <w:jc w:val="both"/>
              <w:rPr>
                <w:sz w:val="22"/>
                <w:szCs w:val="22"/>
              </w:rPr>
            </w:pPr>
          </w:p>
        </w:tc>
        <w:tc>
          <w:tcPr>
            <w:tcW w:w="1560" w:type="dxa"/>
            <w:vMerge/>
            <w:tcBorders>
              <w:top w:val="single" w:sz="4" w:space="0" w:color="000000"/>
              <w:left w:val="single" w:sz="4" w:space="0" w:color="000000"/>
              <w:bottom w:val="single" w:sz="4" w:space="0" w:color="auto"/>
            </w:tcBorders>
            <w:shd w:val="clear" w:color="auto" w:fill="auto"/>
          </w:tcPr>
          <w:p w:rsidR="00827054" w:rsidRPr="00A1286C" w:rsidRDefault="00827054" w:rsidP="00B308D0">
            <w:pPr>
              <w:widowControl w:val="0"/>
              <w:autoSpaceDE w:val="0"/>
              <w:snapToGrid w:val="0"/>
              <w:spacing w:line="228" w:lineRule="auto"/>
              <w:jc w:val="both"/>
              <w:rPr>
                <w:sz w:val="22"/>
                <w:szCs w:val="22"/>
              </w:rPr>
            </w:pPr>
          </w:p>
        </w:tc>
        <w:tc>
          <w:tcPr>
            <w:tcW w:w="1134" w:type="dxa"/>
            <w:vMerge/>
            <w:tcBorders>
              <w:top w:val="single" w:sz="4" w:space="0" w:color="000000"/>
              <w:left w:val="single" w:sz="4" w:space="0" w:color="000000"/>
              <w:bottom w:val="single" w:sz="4" w:space="0" w:color="auto"/>
            </w:tcBorders>
            <w:shd w:val="clear" w:color="auto" w:fill="auto"/>
          </w:tcPr>
          <w:p w:rsidR="00827054" w:rsidRPr="00A1286C" w:rsidRDefault="00827054" w:rsidP="00B308D0">
            <w:pPr>
              <w:widowControl w:val="0"/>
              <w:autoSpaceDE w:val="0"/>
              <w:snapToGrid w:val="0"/>
              <w:spacing w:line="228" w:lineRule="auto"/>
              <w:jc w:val="both"/>
              <w:rPr>
                <w:sz w:val="22"/>
                <w:szCs w:val="22"/>
              </w:rPr>
            </w:pPr>
          </w:p>
        </w:tc>
        <w:tc>
          <w:tcPr>
            <w:tcW w:w="1559" w:type="dxa"/>
            <w:vMerge/>
            <w:tcBorders>
              <w:top w:val="single" w:sz="4" w:space="0" w:color="000000"/>
              <w:left w:val="single" w:sz="4" w:space="0" w:color="000000"/>
              <w:bottom w:val="single" w:sz="4" w:space="0" w:color="auto"/>
            </w:tcBorders>
            <w:shd w:val="clear" w:color="auto" w:fill="auto"/>
          </w:tcPr>
          <w:p w:rsidR="00827054" w:rsidRPr="00A1286C" w:rsidRDefault="00827054" w:rsidP="00B308D0">
            <w:pPr>
              <w:widowControl w:val="0"/>
              <w:autoSpaceDE w:val="0"/>
              <w:snapToGrid w:val="0"/>
              <w:spacing w:line="228" w:lineRule="auto"/>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827054" w:rsidRPr="00A1286C" w:rsidRDefault="00827054" w:rsidP="00827054">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827054" w:rsidRPr="00A1286C" w:rsidRDefault="00827054" w:rsidP="00827054">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827054" w:rsidRPr="00A1286C" w:rsidRDefault="00827054" w:rsidP="00827054">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827054" w:rsidRPr="00A1286C" w:rsidRDefault="00827054" w:rsidP="00827054">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827054" w:rsidRPr="00A1286C" w:rsidRDefault="00827054" w:rsidP="00B308D0">
            <w:pPr>
              <w:widowControl w:val="0"/>
              <w:autoSpaceDE w:val="0"/>
              <w:spacing w:line="228" w:lineRule="auto"/>
              <w:jc w:val="both"/>
              <w:rPr>
                <w:b/>
                <w:sz w:val="22"/>
                <w:szCs w:val="22"/>
              </w:rPr>
            </w:pPr>
            <w:r w:rsidRPr="00A1286C">
              <w:rPr>
                <w:sz w:val="22"/>
                <w:szCs w:val="22"/>
              </w:rPr>
              <w:t xml:space="preserve">республиканский бюджет </w:t>
            </w:r>
          </w:p>
        </w:tc>
        <w:tc>
          <w:tcPr>
            <w:tcW w:w="850" w:type="dxa"/>
            <w:tcBorders>
              <w:top w:val="single" w:sz="4" w:space="0" w:color="000000"/>
              <w:left w:val="single" w:sz="4" w:space="0" w:color="000000"/>
              <w:bottom w:val="single" w:sz="4" w:space="0" w:color="000000"/>
            </w:tcBorders>
            <w:shd w:val="clear" w:color="auto" w:fill="auto"/>
          </w:tcPr>
          <w:p w:rsidR="00827054" w:rsidRPr="00A1286C" w:rsidRDefault="00827054" w:rsidP="008E5B97">
            <w:pPr>
              <w:jc w:val="center"/>
              <w:rPr>
                <w:sz w:val="22"/>
                <w:szCs w:val="22"/>
              </w:rPr>
            </w:pPr>
            <w:r w:rsidRPr="00A1286C">
              <w:rPr>
                <w:b/>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827054" w:rsidRPr="00A1286C" w:rsidRDefault="00827054" w:rsidP="008E5B97">
            <w:pPr>
              <w:jc w:val="center"/>
              <w:rPr>
                <w:sz w:val="22"/>
                <w:szCs w:val="22"/>
              </w:rPr>
            </w:pPr>
            <w:r w:rsidRPr="00A1286C">
              <w:rPr>
                <w:b/>
                <w:sz w:val="22"/>
                <w:szCs w:val="22"/>
              </w:rPr>
              <w:t>100,0</w:t>
            </w:r>
          </w:p>
        </w:tc>
        <w:tc>
          <w:tcPr>
            <w:tcW w:w="850" w:type="dxa"/>
            <w:tcBorders>
              <w:top w:val="single" w:sz="4" w:space="0" w:color="000000"/>
              <w:left w:val="single" w:sz="4" w:space="0" w:color="000000"/>
              <w:bottom w:val="single" w:sz="4" w:space="0" w:color="000000"/>
            </w:tcBorders>
            <w:shd w:val="clear" w:color="auto" w:fill="auto"/>
          </w:tcPr>
          <w:p w:rsidR="00827054" w:rsidRPr="00A1286C" w:rsidRDefault="00827054" w:rsidP="008E5B97">
            <w:pPr>
              <w:jc w:val="center"/>
              <w:rPr>
                <w:sz w:val="22"/>
                <w:szCs w:val="22"/>
              </w:rPr>
            </w:pPr>
            <w:r w:rsidRPr="00A1286C">
              <w:rPr>
                <w:b/>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827054" w:rsidRPr="00A1286C" w:rsidRDefault="00827054" w:rsidP="00332B66">
            <w:pPr>
              <w:jc w:val="center"/>
              <w:rPr>
                <w:b/>
                <w:sz w:val="22"/>
                <w:szCs w:val="22"/>
              </w:rPr>
            </w:pPr>
            <w:r w:rsidRPr="00A1286C">
              <w:rPr>
                <w:b/>
                <w:sz w:val="22"/>
                <w:szCs w:val="22"/>
              </w:rPr>
              <w:t>525,603</w:t>
            </w:r>
          </w:p>
        </w:tc>
        <w:tc>
          <w:tcPr>
            <w:tcW w:w="1078" w:type="dxa"/>
            <w:tcBorders>
              <w:top w:val="single" w:sz="4" w:space="0" w:color="000000"/>
              <w:left w:val="single" w:sz="4" w:space="0" w:color="000000"/>
              <w:bottom w:val="single" w:sz="4" w:space="0" w:color="000000"/>
            </w:tcBorders>
            <w:shd w:val="clear" w:color="auto" w:fill="auto"/>
          </w:tcPr>
          <w:p w:rsidR="00827054" w:rsidRPr="00A1286C" w:rsidRDefault="00827054" w:rsidP="00332B66">
            <w:pPr>
              <w:jc w:val="center"/>
              <w:rPr>
                <w:b/>
                <w:sz w:val="22"/>
                <w:szCs w:val="22"/>
              </w:rPr>
            </w:pPr>
            <w:r w:rsidRPr="00A1286C">
              <w:rPr>
                <w:b/>
                <w:sz w:val="22"/>
                <w:szCs w:val="22"/>
              </w:rPr>
              <w:t>586,601</w:t>
            </w:r>
          </w:p>
        </w:tc>
      </w:tr>
      <w:tr w:rsidR="00396F87" w:rsidRPr="00A1286C" w:rsidTr="00396F87">
        <w:trPr>
          <w:trHeight w:val="158"/>
        </w:trPr>
        <w:tc>
          <w:tcPr>
            <w:tcW w:w="927" w:type="dxa"/>
            <w:gridSpan w:val="2"/>
            <w:vMerge/>
            <w:tcBorders>
              <w:top w:val="single" w:sz="4" w:space="0" w:color="000000"/>
              <w:left w:val="single" w:sz="4" w:space="0" w:color="auto"/>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560"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134"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559"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A1286C" w:rsidRDefault="00396F87" w:rsidP="00B308D0">
            <w:pPr>
              <w:widowControl w:val="0"/>
              <w:autoSpaceDE w:val="0"/>
              <w:jc w:val="both"/>
              <w:rPr>
                <w:sz w:val="22"/>
                <w:szCs w:val="22"/>
              </w:rPr>
            </w:pPr>
            <w:r w:rsidRPr="00A1286C">
              <w:rPr>
                <w:sz w:val="22"/>
                <w:szCs w:val="22"/>
              </w:rPr>
              <w:t xml:space="preserve">местные </w:t>
            </w:r>
            <w:r w:rsidRPr="00A1286C">
              <w:rPr>
                <w:sz w:val="22"/>
                <w:szCs w:val="22"/>
              </w:rPr>
              <w:lastRenderedPageBreak/>
              <w:t>бюджеты</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lastRenderedPageBreak/>
              <w:t>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1078"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0,0</w:t>
            </w:r>
          </w:p>
        </w:tc>
      </w:tr>
      <w:tr w:rsidR="00396F87" w:rsidRPr="00A1286C" w:rsidTr="00396F87">
        <w:trPr>
          <w:trHeight w:val="158"/>
        </w:trPr>
        <w:tc>
          <w:tcPr>
            <w:tcW w:w="927" w:type="dxa"/>
            <w:gridSpan w:val="2"/>
            <w:vMerge/>
            <w:tcBorders>
              <w:top w:val="single" w:sz="4" w:space="0" w:color="000000"/>
              <w:left w:val="single" w:sz="4" w:space="0" w:color="auto"/>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560"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134"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1559" w:type="dxa"/>
            <w:vMerge/>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snapToGrid w:val="0"/>
              <w:spacing w:line="228" w:lineRule="auto"/>
              <w:jc w:val="both"/>
              <w:rPr>
                <w:sz w:val="22"/>
                <w:szCs w:val="22"/>
              </w:rPr>
            </w:pPr>
          </w:p>
        </w:tc>
        <w:tc>
          <w:tcPr>
            <w:tcW w:w="992" w:type="dxa"/>
            <w:tcBorders>
              <w:top w:val="single" w:sz="4" w:space="0" w:color="000000"/>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auto"/>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auto"/>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auto"/>
            </w:tcBorders>
            <w:shd w:val="clear" w:color="auto" w:fill="auto"/>
          </w:tcPr>
          <w:p w:rsidR="00396F87" w:rsidRPr="00A1286C" w:rsidRDefault="00396F87" w:rsidP="00B308D0">
            <w:pPr>
              <w:widowControl w:val="0"/>
              <w:autoSpaceDE w:val="0"/>
              <w:jc w:val="both"/>
              <w:rPr>
                <w:sz w:val="22"/>
                <w:szCs w:val="22"/>
              </w:rPr>
            </w:pPr>
            <w:r w:rsidRPr="00A1286C">
              <w:rPr>
                <w:sz w:val="22"/>
                <w:szCs w:val="22"/>
              </w:rPr>
              <w:t>внебюджетные источники</w:t>
            </w:r>
          </w:p>
        </w:tc>
        <w:tc>
          <w:tcPr>
            <w:tcW w:w="850" w:type="dxa"/>
            <w:tcBorders>
              <w:top w:val="single" w:sz="4" w:space="0" w:color="000000"/>
              <w:left w:val="single" w:sz="4" w:space="0" w:color="000000"/>
              <w:bottom w:val="single" w:sz="4" w:space="0" w:color="auto"/>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b/>
                <w:sz w:val="22"/>
                <w:szCs w:val="22"/>
              </w:rPr>
            </w:pPr>
            <w:r w:rsidRPr="00A1286C">
              <w:rPr>
                <w:b/>
                <w:sz w:val="22"/>
                <w:szCs w:val="22"/>
              </w:rPr>
              <w:t>0,0</w:t>
            </w:r>
          </w:p>
        </w:tc>
        <w:tc>
          <w:tcPr>
            <w:tcW w:w="1078" w:type="dxa"/>
            <w:tcBorders>
              <w:top w:val="single" w:sz="4" w:space="0" w:color="000000"/>
              <w:left w:val="single" w:sz="4" w:space="0" w:color="000000"/>
              <w:bottom w:val="single" w:sz="4" w:space="0" w:color="000000"/>
            </w:tcBorders>
            <w:shd w:val="clear" w:color="auto" w:fill="auto"/>
          </w:tcPr>
          <w:p w:rsidR="00396F87" w:rsidRPr="00A1286C" w:rsidRDefault="00396F87" w:rsidP="008E5B97">
            <w:pPr>
              <w:jc w:val="center"/>
              <w:rPr>
                <w:sz w:val="22"/>
                <w:szCs w:val="22"/>
              </w:rPr>
            </w:pPr>
            <w:r w:rsidRPr="00A1286C">
              <w:rPr>
                <w:b/>
                <w:sz w:val="22"/>
                <w:szCs w:val="22"/>
              </w:rPr>
              <w:t>0,0</w:t>
            </w:r>
          </w:p>
        </w:tc>
      </w:tr>
      <w:tr w:rsidR="00110931" w:rsidRPr="00680F2B" w:rsidTr="00B74B2C">
        <w:trPr>
          <w:trHeight w:val="158"/>
        </w:trPr>
        <w:tc>
          <w:tcPr>
            <w:tcW w:w="2487" w:type="dxa"/>
            <w:gridSpan w:val="3"/>
            <w:vMerge w:val="restart"/>
            <w:tcBorders>
              <w:top w:val="single" w:sz="4" w:space="0" w:color="auto"/>
              <w:left w:val="single" w:sz="4" w:space="0" w:color="auto"/>
            </w:tcBorders>
            <w:shd w:val="clear" w:color="auto" w:fill="auto"/>
          </w:tcPr>
          <w:p w:rsidR="00110931" w:rsidRPr="00680F2B" w:rsidRDefault="00110931" w:rsidP="00B308D0">
            <w:pPr>
              <w:widowControl w:val="0"/>
              <w:autoSpaceDE w:val="0"/>
              <w:spacing w:line="228" w:lineRule="auto"/>
              <w:jc w:val="both"/>
              <w:rPr>
                <w:sz w:val="22"/>
                <w:szCs w:val="22"/>
              </w:rPr>
            </w:pPr>
            <w:r w:rsidRPr="00680F2B">
              <w:rPr>
                <w:sz w:val="22"/>
                <w:szCs w:val="22"/>
              </w:rPr>
              <w:t>Целевые индикаторы и показатели подпрограммы, увязанные с основным мероприятием 1</w:t>
            </w:r>
          </w:p>
        </w:tc>
        <w:tc>
          <w:tcPr>
            <w:tcW w:w="6945" w:type="dxa"/>
            <w:gridSpan w:val="6"/>
            <w:tcBorders>
              <w:top w:val="single" w:sz="4" w:space="0" w:color="auto"/>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jc w:val="both"/>
              <w:rPr>
                <w:sz w:val="22"/>
                <w:szCs w:val="22"/>
              </w:rPr>
            </w:pPr>
            <w:r w:rsidRPr="00680F2B">
              <w:rPr>
                <w:sz w:val="22"/>
                <w:szCs w:val="22"/>
              </w:rPr>
              <w:t>Выполнение планов ветеринарно-профилактических и противоэпизоотических мероприятий, %</w:t>
            </w:r>
          </w:p>
        </w:tc>
        <w:tc>
          <w:tcPr>
            <w:tcW w:w="1560" w:type="dxa"/>
            <w:tcBorders>
              <w:top w:val="single" w:sz="4" w:space="0" w:color="auto"/>
              <w:left w:val="single" w:sz="4" w:space="0" w:color="000000"/>
              <w:bottom w:val="single" w:sz="4" w:space="0" w:color="000000"/>
            </w:tcBorders>
            <w:shd w:val="clear" w:color="auto" w:fill="auto"/>
          </w:tcPr>
          <w:p w:rsidR="00110931" w:rsidRPr="00680F2B" w:rsidRDefault="00110931" w:rsidP="00DD3840">
            <w:pPr>
              <w:widowControl w:val="0"/>
              <w:autoSpaceDE w:val="0"/>
              <w:snapToGrid w:val="0"/>
              <w:spacing w:line="228" w:lineRule="auto"/>
              <w:jc w:val="center"/>
              <w:rPr>
                <w:sz w:val="22"/>
                <w:szCs w:val="22"/>
              </w:rPr>
            </w:pPr>
            <w:r>
              <w:rPr>
                <w:sz w:val="22"/>
                <w:szCs w:val="22"/>
              </w:rPr>
              <w:t>Х</w:t>
            </w:r>
          </w:p>
        </w:tc>
        <w:tc>
          <w:tcPr>
            <w:tcW w:w="850" w:type="dxa"/>
            <w:tcBorders>
              <w:top w:val="single" w:sz="4" w:space="0" w:color="auto"/>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850"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1078"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r>
      <w:tr w:rsidR="00110931" w:rsidRPr="00680F2B" w:rsidTr="007E785F">
        <w:trPr>
          <w:trHeight w:val="158"/>
        </w:trPr>
        <w:tc>
          <w:tcPr>
            <w:tcW w:w="2487" w:type="dxa"/>
            <w:gridSpan w:val="3"/>
            <w:vMerge/>
            <w:tcBorders>
              <w:left w:val="single" w:sz="4" w:space="0" w:color="auto"/>
            </w:tcBorders>
            <w:shd w:val="clear" w:color="auto" w:fill="auto"/>
          </w:tcPr>
          <w:p w:rsidR="00110931" w:rsidRPr="00680F2B" w:rsidRDefault="00110931" w:rsidP="00B308D0">
            <w:pPr>
              <w:keepNext/>
              <w:widowControl w:val="0"/>
              <w:autoSpaceDE w:val="0"/>
              <w:jc w:val="both"/>
              <w:rPr>
                <w:sz w:val="22"/>
                <w:szCs w:val="22"/>
              </w:rPr>
            </w:pPr>
          </w:p>
        </w:tc>
        <w:tc>
          <w:tcPr>
            <w:tcW w:w="6945" w:type="dxa"/>
            <w:gridSpan w:val="6"/>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jc w:val="both"/>
              <w:rPr>
                <w:sz w:val="22"/>
                <w:szCs w:val="22"/>
              </w:rPr>
            </w:pPr>
            <w:r w:rsidRPr="00110931">
              <w:rPr>
                <w:sz w:val="22"/>
                <w:szCs w:val="22"/>
              </w:rPr>
              <w:t>Охват проведением ветеринарно-санитарных экспертиз на безопасность продуктов и сырья животного происхождения выполнение плана эпизоотологического мониторинга заразных, в том числе особо опасных, болезней животных</w:t>
            </w:r>
            <w:r>
              <w:rPr>
                <w:sz w:val="22"/>
                <w:szCs w:val="22"/>
              </w:rPr>
              <w:t>, %</w:t>
            </w:r>
          </w:p>
        </w:tc>
        <w:tc>
          <w:tcPr>
            <w:tcW w:w="1560" w:type="dxa"/>
            <w:tcBorders>
              <w:top w:val="single" w:sz="4" w:space="0" w:color="000000"/>
              <w:left w:val="single" w:sz="4" w:space="0" w:color="000000"/>
              <w:bottom w:val="single" w:sz="4" w:space="0" w:color="000000"/>
            </w:tcBorders>
            <w:shd w:val="clear" w:color="auto" w:fill="auto"/>
          </w:tcPr>
          <w:p w:rsidR="00110931" w:rsidRPr="00680F2B" w:rsidRDefault="00110931" w:rsidP="00DD3840">
            <w:pPr>
              <w:widowControl w:val="0"/>
              <w:autoSpaceDE w:val="0"/>
              <w:snapToGrid w:val="0"/>
              <w:spacing w:line="228" w:lineRule="auto"/>
              <w:jc w:val="center"/>
              <w:rPr>
                <w:sz w:val="22"/>
                <w:szCs w:val="22"/>
              </w:rPr>
            </w:pPr>
            <w:r>
              <w:rPr>
                <w:sz w:val="22"/>
                <w:szCs w:val="22"/>
              </w:rPr>
              <w:t>Х</w:t>
            </w:r>
          </w:p>
        </w:tc>
        <w:tc>
          <w:tcPr>
            <w:tcW w:w="850"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850"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c>
          <w:tcPr>
            <w:tcW w:w="1078" w:type="dxa"/>
            <w:tcBorders>
              <w:top w:val="single" w:sz="4" w:space="0" w:color="000000"/>
              <w:left w:val="single" w:sz="4" w:space="0" w:color="000000"/>
              <w:bottom w:val="single" w:sz="4" w:space="0" w:color="000000"/>
            </w:tcBorders>
            <w:shd w:val="clear" w:color="auto" w:fill="auto"/>
          </w:tcPr>
          <w:p w:rsidR="00110931" w:rsidRPr="00680F2B" w:rsidRDefault="00110931" w:rsidP="00B308D0">
            <w:pPr>
              <w:widowControl w:val="0"/>
              <w:autoSpaceDE w:val="0"/>
              <w:spacing w:line="228" w:lineRule="auto"/>
              <w:ind w:left="-113" w:right="-113"/>
              <w:jc w:val="center"/>
              <w:rPr>
                <w:sz w:val="22"/>
                <w:szCs w:val="22"/>
              </w:rPr>
            </w:pPr>
            <w:r w:rsidRPr="00680F2B">
              <w:rPr>
                <w:sz w:val="22"/>
                <w:szCs w:val="22"/>
              </w:rPr>
              <w:t>100,0</w:t>
            </w:r>
          </w:p>
        </w:tc>
      </w:tr>
      <w:tr w:rsidR="00110931" w:rsidRPr="00680F2B" w:rsidTr="00110931">
        <w:trPr>
          <w:trHeight w:val="675"/>
        </w:trPr>
        <w:tc>
          <w:tcPr>
            <w:tcW w:w="2487" w:type="dxa"/>
            <w:gridSpan w:val="3"/>
            <w:vMerge/>
            <w:tcBorders>
              <w:left w:val="single" w:sz="4" w:space="0" w:color="auto"/>
            </w:tcBorders>
            <w:shd w:val="clear" w:color="auto" w:fill="auto"/>
          </w:tcPr>
          <w:p w:rsidR="00110931" w:rsidRPr="00680F2B" w:rsidRDefault="00110931" w:rsidP="00B308D0">
            <w:pPr>
              <w:keepNext/>
              <w:widowControl w:val="0"/>
              <w:autoSpaceDE w:val="0"/>
              <w:jc w:val="both"/>
              <w:rPr>
                <w:sz w:val="22"/>
                <w:szCs w:val="22"/>
              </w:rPr>
            </w:pPr>
          </w:p>
        </w:tc>
        <w:tc>
          <w:tcPr>
            <w:tcW w:w="6945" w:type="dxa"/>
            <w:gridSpan w:val="6"/>
            <w:tcBorders>
              <w:top w:val="single" w:sz="4" w:space="0" w:color="000000"/>
              <w:left w:val="single" w:sz="4" w:space="0" w:color="000000"/>
              <w:bottom w:val="single" w:sz="4" w:space="0" w:color="auto"/>
            </w:tcBorders>
            <w:shd w:val="clear" w:color="auto" w:fill="auto"/>
          </w:tcPr>
          <w:p w:rsidR="00110931" w:rsidRPr="00680F2B" w:rsidRDefault="00110931" w:rsidP="00110931">
            <w:pPr>
              <w:pStyle w:val="ConsPlusNormal"/>
              <w:spacing w:before="220"/>
              <w:rPr>
                <w:sz w:val="22"/>
                <w:szCs w:val="22"/>
              </w:rPr>
            </w:pPr>
            <w:r w:rsidRPr="00680F2B">
              <w:rPr>
                <w:sz w:val="22"/>
                <w:szCs w:val="22"/>
              </w:rPr>
              <w:t>Выполнение плана эпизоотологического мониторинга заразных, в том числе особо опасных, болезней животных, %</w:t>
            </w:r>
          </w:p>
        </w:tc>
        <w:tc>
          <w:tcPr>
            <w:tcW w:w="1560" w:type="dxa"/>
            <w:tcBorders>
              <w:top w:val="single" w:sz="4" w:space="0" w:color="000000"/>
              <w:left w:val="single" w:sz="4" w:space="0" w:color="000000"/>
              <w:bottom w:val="single" w:sz="4" w:space="0" w:color="auto"/>
            </w:tcBorders>
            <w:shd w:val="clear" w:color="auto" w:fill="auto"/>
          </w:tcPr>
          <w:p w:rsidR="00110931" w:rsidRPr="00680F2B" w:rsidRDefault="00110931" w:rsidP="00DD3840">
            <w:pPr>
              <w:keepNext/>
              <w:widowControl w:val="0"/>
              <w:autoSpaceDE w:val="0"/>
              <w:snapToGrid w:val="0"/>
              <w:jc w:val="center"/>
              <w:rPr>
                <w:sz w:val="22"/>
                <w:szCs w:val="22"/>
              </w:rPr>
            </w:pPr>
            <w:r>
              <w:rPr>
                <w:sz w:val="22"/>
                <w:szCs w:val="22"/>
              </w:rPr>
              <w:t>Х</w:t>
            </w:r>
          </w:p>
        </w:tc>
        <w:tc>
          <w:tcPr>
            <w:tcW w:w="850" w:type="dxa"/>
            <w:tcBorders>
              <w:top w:val="single" w:sz="4" w:space="0" w:color="000000"/>
              <w:left w:val="single" w:sz="4" w:space="0" w:color="000000"/>
              <w:bottom w:val="single" w:sz="4" w:space="0" w:color="auto"/>
            </w:tcBorders>
            <w:shd w:val="clear" w:color="auto" w:fill="auto"/>
          </w:tcPr>
          <w:p w:rsidR="00110931" w:rsidRPr="00680F2B" w:rsidRDefault="00110931" w:rsidP="00B308D0">
            <w:pPr>
              <w:keepNext/>
              <w:widowControl w:val="0"/>
              <w:autoSpaceDE w:val="0"/>
              <w:ind w:left="-113" w:right="-113"/>
              <w:jc w:val="center"/>
              <w:rPr>
                <w:sz w:val="22"/>
                <w:szCs w:val="22"/>
              </w:rPr>
            </w:pPr>
            <w:r w:rsidRPr="00680F2B">
              <w:rPr>
                <w:sz w:val="22"/>
                <w:szCs w:val="22"/>
              </w:rPr>
              <w:t>100,0</w:t>
            </w:r>
          </w:p>
        </w:tc>
        <w:tc>
          <w:tcPr>
            <w:tcW w:w="851" w:type="dxa"/>
            <w:tcBorders>
              <w:top w:val="single" w:sz="4" w:space="0" w:color="000000"/>
              <w:left w:val="single" w:sz="4" w:space="0" w:color="000000"/>
              <w:bottom w:val="single" w:sz="4" w:space="0" w:color="auto"/>
            </w:tcBorders>
            <w:shd w:val="clear" w:color="auto" w:fill="auto"/>
          </w:tcPr>
          <w:p w:rsidR="00110931" w:rsidRPr="00680F2B" w:rsidRDefault="00110931" w:rsidP="00B308D0">
            <w:pPr>
              <w:keepNext/>
              <w:widowControl w:val="0"/>
              <w:autoSpaceDE w:val="0"/>
              <w:ind w:left="-113" w:right="-113"/>
              <w:jc w:val="center"/>
              <w:rPr>
                <w:sz w:val="22"/>
                <w:szCs w:val="22"/>
              </w:rPr>
            </w:pPr>
            <w:r w:rsidRPr="00680F2B">
              <w:rPr>
                <w:sz w:val="22"/>
                <w:szCs w:val="22"/>
              </w:rPr>
              <w:t>100,0</w:t>
            </w:r>
          </w:p>
        </w:tc>
        <w:tc>
          <w:tcPr>
            <w:tcW w:w="850" w:type="dxa"/>
            <w:tcBorders>
              <w:top w:val="single" w:sz="4" w:space="0" w:color="000000"/>
              <w:left w:val="single" w:sz="4" w:space="0" w:color="000000"/>
              <w:bottom w:val="single" w:sz="4" w:space="0" w:color="auto"/>
            </w:tcBorders>
            <w:shd w:val="clear" w:color="auto" w:fill="auto"/>
          </w:tcPr>
          <w:p w:rsidR="00110931" w:rsidRPr="00680F2B" w:rsidRDefault="00110931" w:rsidP="00B308D0">
            <w:pPr>
              <w:keepNext/>
              <w:widowControl w:val="0"/>
              <w:autoSpaceDE w:val="0"/>
              <w:ind w:left="-113" w:right="-113"/>
              <w:jc w:val="center"/>
              <w:rPr>
                <w:sz w:val="22"/>
                <w:szCs w:val="22"/>
              </w:rPr>
            </w:pPr>
            <w:r w:rsidRPr="00680F2B">
              <w:rPr>
                <w:sz w:val="22"/>
                <w:szCs w:val="22"/>
              </w:rPr>
              <w:t>100,0</w:t>
            </w:r>
          </w:p>
        </w:tc>
        <w:tc>
          <w:tcPr>
            <w:tcW w:w="851" w:type="dxa"/>
            <w:tcBorders>
              <w:top w:val="single" w:sz="4" w:space="0" w:color="000000"/>
              <w:left w:val="single" w:sz="4" w:space="0" w:color="000000"/>
              <w:bottom w:val="single" w:sz="4" w:space="0" w:color="auto"/>
            </w:tcBorders>
            <w:shd w:val="clear" w:color="auto" w:fill="auto"/>
          </w:tcPr>
          <w:p w:rsidR="00110931" w:rsidRPr="00680F2B" w:rsidRDefault="00110931" w:rsidP="00B308D0">
            <w:pPr>
              <w:keepNext/>
              <w:widowControl w:val="0"/>
              <w:autoSpaceDE w:val="0"/>
              <w:ind w:left="-113" w:right="-113"/>
              <w:jc w:val="center"/>
              <w:rPr>
                <w:sz w:val="22"/>
                <w:szCs w:val="22"/>
              </w:rPr>
            </w:pPr>
            <w:r w:rsidRPr="00680F2B">
              <w:rPr>
                <w:sz w:val="22"/>
                <w:szCs w:val="22"/>
              </w:rPr>
              <w:t>100,0</w:t>
            </w:r>
          </w:p>
        </w:tc>
        <w:tc>
          <w:tcPr>
            <w:tcW w:w="1078" w:type="dxa"/>
            <w:tcBorders>
              <w:top w:val="single" w:sz="4" w:space="0" w:color="000000"/>
              <w:left w:val="single" w:sz="4" w:space="0" w:color="000000"/>
              <w:bottom w:val="single" w:sz="4" w:space="0" w:color="auto"/>
            </w:tcBorders>
            <w:shd w:val="clear" w:color="auto" w:fill="auto"/>
          </w:tcPr>
          <w:p w:rsidR="00110931" w:rsidRPr="00680F2B" w:rsidRDefault="00110931" w:rsidP="00B308D0">
            <w:pPr>
              <w:keepNext/>
              <w:widowControl w:val="0"/>
              <w:autoSpaceDE w:val="0"/>
              <w:ind w:left="-113" w:right="-113"/>
              <w:jc w:val="center"/>
              <w:rPr>
                <w:sz w:val="22"/>
                <w:szCs w:val="22"/>
              </w:rPr>
            </w:pPr>
            <w:r w:rsidRPr="00680F2B">
              <w:rPr>
                <w:sz w:val="22"/>
                <w:szCs w:val="22"/>
              </w:rPr>
              <w:t>100,0</w:t>
            </w:r>
          </w:p>
        </w:tc>
      </w:tr>
      <w:tr w:rsidR="00110931" w:rsidRPr="00680F2B" w:rsidTr="00110931">
        <w:trPr>
          <w:trHeight w:val="1256"/>
        </w:trPr>
        <w:tc>
          <w:tcPr>
            <w:tcW w:w="2487" w:type="dxa"/>
            <w:gridSpan w:val="3"/>
            <w:vMerge/>
            <w:tcBorders>
              <w:left w:val="single" w:sz="4" w:space="0" w:color="auto"/>
              <w:bottom w:val="single" w:sz="4" w:space="0" w:color="000000"/>
            </w:tcBorders>
            <w:shd w:val="clear" w:color="auto" w:fill="auto"/>
          </w:tcPr>
          <w:p w:rsidR="00110931" w:rsidRPr="00680F2B" w:rsidRDefault="00110931" w:rsidP="00B308D0">
            <w:pPr>
              <w:keepNext/>
              <w:widowControl w:val="0"/>
              <w:autoSpaceDE w:val="0"/>
              <w:jc w:val="both"/>
              <w:rPr>
                <w:sz w:val="22"/>
                <w:szCs w:val="22"/>
              </w:rPr>
            </w:pPr>
          </w:p>
        </w:tc>
        <w:tc>
          <w:tcPr>
            <w:tcW w:w="6945" w:type="dxa"/>
            <w:gridSpan w:val="6"/>
            <w:tcBorders>
              <w:top w:val="single" w:sz="4" w:space="0" w:color="auto"/>
              <w:left w:val="single" w:sz="4" w:space="0" w:color="000000"/>
              <w:bottom w:val="single" w:sz="4" w:space="0" w:color="000000"/>
            </w:tcBorders>
            <w:shd w:val="clear" w:color="auto" w:fill="auto"/>
          </w:tcPr>
          <w:p w:rsidR="00110931" w:rsidRDefault="00110931" w:rsidP="00110931">
            <w:pPr>
              <w:pStyle w:val="ConsPlusNormal"/>
              <w:spacing w:before="220"/>
              <w:rPr>
                <w:sz w:val="22"/>
                <w:szCs w:val="22"/>
              </w:rPr>
            </w:pPr>
            <w:r w:rsidRPr="00680F2B">
              <w:rPr>
                <w:sz w:val="22"/>
                <w:szCs w:val="22"/>
              </w:rPr>
              <w:t>Отношение количества вакцинированных от бешенства государственным учреждением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r>
              <w:rPr>
                <w:sz w:val="22"/>
                <w:szCs w:val="22"/>
              </w:rPr>
              <w:t>, %</w:t>
            </w:r>
          </w:p>
        </w:tc>
        <w:tc>
          <w:tcPr>
            <w:tcW w:w="1560" w:type="dxa"/>
            <w:tcBorders>
              <w:top w:val="single" w:sz="4" w:space="0" w:color="auto"/>
              <w:left w:val="single" w:sz="4" w:space="0" w:color="000000"/>
              <w:bottom w:val="single" w:sz="4" w:space="0" w:color="000000"/>
            </w:tcBorders>
            <w:shd w:val="clear" w:color="auto" w:fill="auto"/>
          </w:tcPr>
          <w:p w:rsidR="00110931" w:rsidRPr="00680F2B" w:rsidRDefault="00110931" w:rsidP="00110931">
            <w:pPr>
              <w:keepNext/>
              <w:widowControl w:val="0"/>
              <w:autoSpaceDE w:val="0"/>
              <w:snapToGrid w:val="0"/>
              <w:jc w:val="center"/>
              <w:rPr>
                <w:sz w:val="22"/>
                <w:szCs w:val="22"/>
              </w:rPr>
            </w:pPr>
            <w:r>
              <w:rPr>
                <w:sz w:val="22"/>
                <w:szCs w:val="22"/>
              </w:rPr>
              <w:t>Х</w:t>
            </w:r>
          </w:p>
        </w:tc>
        <w:tc>
          <w:tcPr>
            <w:tcW w:w="850" w:type="dxa"/>
            <w:tcBorders>
              <w:top w:val="single" w:sz="4" w:space="0" w:color="auto"/>
              <w:left w:val="single" w:sz="4" w:space="0" w:color="000000"/>
              <w:bottom w:val="single" w:sz="4" w:space="0" w:color="000000"/>
            </w:tcBorders>
            <w:shd w:val="clear" w:color="auto" w:fill="auto"/>
          </w:tcPr>
          <w:p w:rsidR="00110931" w:rsidRPr="00680F2B" w:rsidRDefault="00110931" w:rsidP="00110931">
            <w:pPr>
              <w:keepNext/>
              <w:widowControl w:val="0"/>
              <w:autoSpaceDE w:val="0"/>
              <w:ind w:left="-113" w:right="-113"/>
              <w:jc w:val="center"/>
              <w:rPr>
                <w:sz w:val="22"/>
                <w:szCs w:val="22"/>
              </w:rPr>
            </w:pPr>
            <w:r w:rsidRPr="00680F2B">
              <w:rPr>
                <w:sz w:val="22"/>
                <w:szCs w:val="22"/>
              </w:rPr>
              <w:t>100,0</w:t>
            </w:r>
          </w:p>
        </w:tc>
        <w:tc>
          <w:tcPr>
            <w:tcW w:w="851" w:type="dxa"/>
            <w:tcBorders>
              <w:top w:val="single" w:sz="4" w:space="0" w:color="auto"/>
              <w:left w:val="single" w:sz="4" w:space="0" w:color="000000"/>
              <w:bottom w:val="single" w:sz="4" w:space="0" w:color="000000"/>
            </w:tcBorders>
            <w:shd w:val="clear" w:color="auto" w:fill="auto"/>
          </w:tcPr>
          <w:p w:rsidR="00110931" w:rsidRPr="00680F2B" w:rsidRDefault="00110931" w:rsidP="00110931">
            <w:pPr>
              <w:keepNext/>
              <w:widowControl w:val="0"/>
              <w:autoSpaceDE w:val="0"/>
              <w:ind w:left="-113" w:right="-113"/>
              <w:jc w:val="center"/>
              <w:rPr>
                <w:sz w:val="22"/>
                <w:szCs w:val="22"/>
              </w:rPr>
            </w:pPr>
            <w:r w:rsidRPr="00680F2B">
              <w:rPr>
                <w:sz w:val="22"/>
                <w:szCs w:val="22"/>
              </w:rPr>
              <w:t>100,0</w:t>
            </w:r>
          </w:p>
        </w:tc>
        <w:tc>
          <w:tcPr>
            <w:tcW w:w="850" w:type="dxa"/>
            <w:tcBorders>
              <w:top w:val="single" w:sz="4" w:space="0" w:color="auto"/>
              <w:left w:val="single" w:sz="4" w:space="0" w:color="000000"/>
              <w:bottom w:val="single" w:sz="4" w:space="0" w:color="000000"/>
            </w:tcBorders>
            <w:shd w:val="clear" w:color="auto" w:fill="auto"/>
          </w:tcPr>
          <w:p w:rsidR="00110931" w:rsidRPr="00680F2B" w:rsidRDefault="00110931" w:rsidP="00110931">
            <w:pPr>
              <w:keepNext/>
              <w:widowControl w:val="0"/>
              <w:autoSpaceDE w:val="0"/>
              <w:ind w:left="-113" w:right="-113"/>
              <w:jc w:val="center"/>
              <w:rPr>
                <w:sz w:val="22"/>
                <w:szCs w:val="22"/>
              </w:rPr>
            </w:pPr>
            <w:r w:rsidRPr="00680F2B">
              <w:rPr>
                <w:sz w:val="22"/>
                <w:szCs w:val="22"/>
              </w:rPr>
              <w:t>100,0</w:t>
            </w:r>
          </w:p>
        </w:tc>
        <w:tc>
          <w:tcPr>
            <w:tcW w:w="851" w:type="dxa"/>
            <w:tcBorders>
              <w:top w:val="single" w:sz="4" w:space="0" w:color="auto"/>
              <w:left w:val="single" w:sz="4" w:space="0" w:color="000000"/>
              <w:bottom w:val="single" w:sz="4" w:space="0" w:color="000000"/>
            </w:tcBorders>
            <w:shd w:val="clear" w:color="auto" w:fill="auto"/>
          </w:tcPr>
          <w:p w:rsidR="00110931" w:rsidRPr="00680F2B" w:rsidRDefault="00110931" w:rsidP="00110931">
            <w:pPr>
              <w:keepNext/>
              <w:widowControl w:val="0"/>
              <w:autoSpaceDE w:val="0"/>
              <w:ind w:left="-113" w:right="-113"/>
              <w:jc w:val="center"/>
              <w:rPr>
                <w:sz w:val="22"/>
                <w:szCs w:val="22"/>
              </w:rPr>
            </w:pPr>
            <w:r w:rsidRPr="00680F2B">
              <w:rPr>
                <w:sz w:val="22"/>
                <w:szCs w:val="22"/>
              </w:rPr>
              <w:t>100,0</w:t>
            </w:r>
          </w:p>
        </w:tc>
        <w:tc>
          <w:tcPr>
            <w:tcW w:w="1078" w:type="dxa"/>
            <w:tcBorders>
              <w:top w:val="single" w:sz="4" w:space="0" w:color="auto"/>
              <w:left w:val="single" w:sz="4" w:space="0" w:color="000000"/>
              <w:bottom w:val="single" w:sz="4" w:space="0" w:color="000000"/>
            </w:tcBorders>
            <w:shd w:val="clear" w:color="auto" w:fill="auto"/>
          </w:tcPr>
          <w:p w:rsidR="00110931" w:rsidRPr="00680F2B" w:rsidRDefault="00110931" w:rsidP="00110931">
            <w:pPr>
              <w:keepNext/>
              <w:widowControl w:val="0"/>
              <w:autoSpaceDE w:val="0"/>
              <w:ind w:left="-113" w:right="-113"/>
              <w:jc w:val="center"/>
              <w:rPr>
                <w:sz w:val="22"/>
                <w:szCs w:val="22"/>
              </w:rPr>
            </w:pPr>
            <w:r w:rsidRPr="00680F2B">
              <w:rPr>
                <w:sz w:val="22"/>
                <w:szCs w:val="22"/>
              </w:rPr>
              <w:t>100,0</w:t>
            </w:r>
          </w:p>
        </w:tc>
      </w:tr>
      <w:tr w:rsidR="00396F87" w:rsidRPr="00680F2B" w:rsidTr="00396F87">
        <w:trPr>
          <w:trHeight w:val="158"/>
        </w:trPr>
        <w:tc>
          <w:tcPr>
            <w:tcW w:w="772" w:type="dxa"/>
            <w:vMerge w:val="restart"/>
            <w:tcBorders>
              <w:top w:val="single" w:sz="4" w:space="0" w:color="000000"/>
              <w:left w:val="single" w:sz="4" w:space="0" w:color="auto"/>
            </w:tcBorders>
            <w:shd w:val="clear" w:color="auto" w:fill="auto"/>
          </w:tcPr>
          <w:p w:rsidR="00396F87" w:rsidRPr="00680F2B" w:rsidRDefault="00396F87" w:rsidP="00B308D0">
            <w:pPr>
              <w:widowControl w:val="0"/>
              <w:autoSpaceDE w:val="0"/>
              <w:rPr>
                <w:sz w:val="22"/>
                <w:szCs w:val="22"/>
              </w:rPr>
            </w:pPr>
            <w:r w:rsidRPr="00680F2B">
              <w:rPr>
                <w:sz w:val="22"/>
                <w:szCs w:val="22"/>
              </w:rPr>
              <w:t>Мероприятие 1.1</w:t>
            </w:r>
          </w:p>
        </w:tc>
        <w:tc>
          <w:tcPr>
            <w:tcW w:w="1715" w:type="dxa"/>
            <w:gridSpan w:val="2"/>
            <w:vMerge w:val="restart"/>
            <w:tcBorders>
              <w:top w:val="single" w:sz="4" w:space="0" w:color="000000"/>
              <w:left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Проведение эпизоотологического мониторинга заразных, в том числе особо опасных, болезней животных</w:t>
            </w:r>
          </w:p>
        </w:tc>
        <w:tc>
          <w:tcPr>
            <w:tcW w:w="1134" w:type="dxa"/>
            <w:vMerge w:val="restart"/>
            <w:tcBorders>
              <w:top w:val="single" w:sz="4" w:space="0" w:color="000000"/>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val="restart"/>
            <w:tcBorders>
              <w:top w:val="single" w:sz="4" w:space="0" w:color="000000"/>
              <w:left w:val="single" w:sz="4" w:space="0" w:color="000000"/>
            </w:tcBorders>
            <w:shd w:val="clear" w:color="auto" w:fill="auto"/>
          </w:tcPr>
          <w:p w:rsidR="00396F87" w:rsidRPr="00680F2B" w:rsidRDefault="00396F87"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всего</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396F87" w:rsidRPr="00680F2B" w:rsidRDefault="00396F87"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федеральный бюджет</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396F87" w:rsidRPr="00680F2B" w:rsidRDefault="00396F87"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 xml:space="preserve">республиканский бюджет </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396F87" w:rsidRPr="00680F2B" w:rsidRDefault="00396F87"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местные бюджеты</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bottom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bottom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bottom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bottom w:val="single" w:sz="4" w:space="0" w:color="000000"/>
            </w:tcBorders>
            <w:shd w:val="clear" w:color="auto" w:fill="auto"/>
          </w:tcPr>
          <w:p w:rsidR="00396F87" w:rsidRPr="00680F2B" w:rsidRDefault="00396F87"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внебюджетные источники</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val="restart"/>
            <w:tcBorders>
              <w:top w:val="single" w:sz="4" w:space="0" w:color="000000"/>
              <w:left w:val="single" w:sz="4" w:space="0" w:color="auto"/>
            </w:tcBorders>
            <w:shd w:val="clear" w:color="auto" w:fill="auto"/>
          </w:tcPr>
          <w:p w:rsidR="00396F87" w:rsidRPr="00680F2B" w:rsidRDefault="00396F87" w:rsidP="00B308D0">
            <w:pPr>
              <w:widowControl w:val="0"/>
              <w:autoSpaceDE w:val="0"/>
              <w:rPr>
                <w:sz w:val="22"/>
                <w:szCs w:val="22"/>
              </w:rPr>
            </w:pPr>
            <w:r w:rsidRPr="00680F2B">
              <w:rPr>
                <w:sz w:val="22"/>
                <w:szCs w:val="22"/>
              </w:rPr>
              <w:t>Мероприятие 1.2</w:t>
            </w:r>
          </w:p>
        </w:tc>
        <w:tc>
          <w:tcPr>
            <w:tcW w:w="1715" w:type="dxa"/>
            <w:gridSpan w:val="2"/>
            <w:vMerge w:val="restart"/>
            <w:tcBorders>
              <w:top w:val="single" w:sz="4" w:space="0" w:color="000000"/>
              <w:left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Проведение противоэпизоотических мероприятий</w:t>
            </w:r>
          </w:p>
        </w:tc>
        <w:tc>
          <w:tcPr>
            <w:tcW w:w="1134" w:type="dxa"/>
            <w:vMerge w:val="restart"/>
            <w:tcBorders>
              <w:top w:val="single" w:sz="4" w:space="0" w:color="000000"/>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val="restart"/>
            <w:tcBorders>
              <w:top w:val="single" w:sz="4" w:space="0" w:color="000000"/>
              <w:left w:val="single" w:sz="4" w:space="0" w:color="000000"/>
            </w:tcBorders>
            <w:shd w:val="clear" w:color="auto" w:fill="auto"/>
          </w:tcPr>
          <w:p w:rsidR="00396F87" w:rsidRPr="00680F2B" w:rsidRDefault="00396F87"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всего</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федеральный бюджет</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 xml:space="preserve">республиканский бюджет </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местные бюджеты</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ind w:left="-113" w:right="-113"/>
              <w:jc w:val="center"/>
              <w:rPr>
                <w:sz w:val="22"/>
                <w:szCs w:val="22"/>
              </w:rPr>
            </w:pPr>
            <w:r w:rsidRPr="00680F2B">
              <w:rPr>
                <w:sz w:val="22"/>
                <w:szCs w:val="22"/>
              </w:rPr>
              <w:t>0,00</w:t>
            </w:r>
          </w:p>
        </w:tc>
      </w:tr>
      <w:tr w:rsidR="00396F87" w:rsidRPr="00680F2B" w:rsidTr="00396F87">
        <w:trPr>
          <w:trHeight w:val="158"/>
        </w:trPr>
        <w:tc>
          <w:tcPr>
            <w:tcW w:w="772" w:type="dxa"/>
            <w:vMerge/>
            <w:tcBorders>
              <w:left w:val="single" w:sz="4" w:space="0" w:color="auto"/>
              <w:bottom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715" w:type="dxa"/>
            <w:gridSpan w:val="2"/>
            <w:vMerge/>
            <w:tcBorders>
              <w:left w:val="single" w:sz="4" w:space="0" w:color="000000"/>
              <w:bottom w:val="single" w:sz="4" w:space="0" w:color="auto"/>
            </w:tcBorders>
            <w:shd w:val="clear" w:color="auto" w:fill="auto"/>
          </w:tcPr>
          <w:p w:rsidR="00396F87" w:rsidRPr="00680F2B" w:rsidRDefault="00396F87" w:rsidP="00B308D0">
            <w:pPr>
              <w:widowControl w:val="0"/>
              <w:autoSpaceDE w:val="0"/>
              <w:snapToGrid w:val="0"/>
              <w:jc w:val="both"/>
              <w:rPr>
                <w:sz w:val="22"/>
                <w:szCs w:val="22"/>
              </w:rPr>
            </w:pPr>
          </w:p>
        </w:tc>
        <w:tc>
          <w:tcPr>
            <w:tcW w:w="1134" w:type="dxa"/>
            <w:vMerge/>
            <w:tcBorders>
              <w:left w:val="single" w:sz="4" w:space="0" w:color="000000"/>
              <w:bottom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1559" w:type="dxa"/>
            <w:vMerge/>
            <w:tcBorders>
              <w:left w:val="single" w:sz="4" w:space="0" w:color="000000"/>
              <w:bottom w:val="single" w:sz="4" w:space="0" w:color="000000"/>
            </w:tcBorders>
            <w:shd w:val="clear" w:color="auto" w:fill="auto"/>
          </w:tcPr>
          <w:p w:rsidR="00396F87" w:rsidRPr="00680F2B" w:rsidRDefault="00396F87"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396F87" w:rsidRPr="00A1286C" w:rsidRDefault="00396F87"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396F87" w:rsidRPr="00680F2B" w:rsidRDefault="00396F87" w:rsidP="00B308D0">
            <w:pPr>
              <w:widowControl w:val="0"/>
              <w:autoSpaceDE w:val="0"/>
              <w:jc w:val="both"/>
              <w:rPr>
                <w:sz w:val="22"/>
                <w:szCs w:val="22"/>
              </w:rPr>
            </w:pPr>
            <w:r w:rsidRPr="00680F2B">
              <w:rPr>
                <w:sz w:val="22"/>
                <w:szCs w:val="22"/>
              </w:rPr>
              <w:t>внебюджетные источники</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8E5B97">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8E5B97">
            <w:pPr>
              <w:ind w:left="-113" w:right="-113"/>
              <w:jc w:val="center"/>
              <w:rPr>
                <w:sz w:val="22"/>
                <w:szCs w:val="22"/>
              </w:rPr>
            </w:pPr>
            <w:r w:rsidRPr="00680F2B">
              <w:rPr>
                <w:sz w:val="22"/>
                <w:szCs w:val="22"/>
              </w:rPr>
              <w:t>0,00</w:t>
            </w:r>
          </w:p>
        </w:tc>
        <w:tc>
          <w:tcPr>
            <w:tcW w:w="850" w:type="dxa"/>
            <w:tcBorders>
              <w:top w:val="single" w:sz="4" w:space="0" w:color="000000"/>
              <w:left w:val="single" w:sz="4" w:space="0" w:color="000000"/>
              <w:bottom w:val="single" w:sz="4" w:space="0" w:color="000000"/>
            </w:tcBorders>
            <w:shd w:val="clear" w:color="auto" w:fill="auto"/>
          </w:tcPr>
          <w:p w:rsidR="00396F87" w:rsidRPr="00680F2B" w:rsidRDefault="00396F87" w:rsidP="008E5B97">
            <w:pPr>
              <w:ind w:left="-113" w:right="-113"/>
              <w:jc w:val="center"/>
              <w:rPr>
                <w:sz w:val="22"/>
                <w:szCs w:val="22"/>
              </w:rPr>
            </w:pPr>
            <w:r w:rsidRPr="00680F2B">
              <w:rPr>
                <w:sz w:val="22"/>
                <w:szCs w:val="22"/>
              </w:rPr>
              <w:t>0,00</w:t>
            </w:r>
          </w:p>
        </w:tc>
        <w:tc>
          <w:tcPr>
            <w:tcW w:w="851" w:type="dxa"/>
            <w:tcBorders>
              <w:top w:val="single" w:sz="4" w:space="0" w:color="000000"/>
              <w:left w:val="single" w:sz="4" w:space="0" w:color="000000"/>
              <w:bottom w:val="single" w:sz="4" w:space="0" w:color="000000"/>
            </w:tcBorders>
            <w:shd w:val="clear" w:color="auto" w:fill="auto"/>
          </w:tcPr>
          <w:p w:rsidR="00396F87" w:rsidRPr="00680F2B" w:rsidRDefault="00396F87" w:rsidP="008E5B97">
            <w:pPr>
              <w:ind w:left="-113" w:right="-113"/>
              <w:jc w:val="center"/>
              <w:rPr>
                <w:sz w:val="22"/>
                <w:szCs w:val="22"/>
              </w:rPr>
            </w:pPr>
            <w:r w:rsidRPr="00680F2B">
              <w:rPr>
                <w:sz w:val="22"/>
                <w:szCs w:val="22"/>
              </w:rPr>
              <w:t>0,00</w:t>
            </w:r>
          </w:p>
        </w:tc>
        <w:tc>
          <w:tcPr>
            <w:tcW w:w="1078" w:type="dxa"/>
            <w:tcBorders>
              <w:top w:val="single" w:sz="4" w:space="0" w:color="000000"/>
              <w:left w:val="single" w:sz="4" w:space="0" w:color="000000"/>
              <w:bottom w:val="single" w:sz="4" w:space="0" w:color="000000"/>
            </w:tcBorders>
            <w:shd w:val="clear" w:color="auto" w:fill="auto"/>
          </w:tcPr>
          <w:p w:rsidR="00396F87" w:rsidRPr="00680F2B" w:rsidRDefault="00396F87" w:rsidP="008E5B97">
            <w:pPr>
              <w:ind w:left="-113" w:right="-113"/>
              <w:jc w:val="center"/>
              <w:rPr>
                <w:sz w:val="22"/>
                <w:szCs w:val="22"/>
              </w:rPr>
            </w:pPr>
            <w:r w:rsidRPr="00680F2B">
              <w:rPr>
                <w:sz w:val="22"/>
                <w:szCs w:val="22"/>
              </w:rPr>
              <w:t>0,00</w:t>
            </w:r>
          </w:p>
        </w:tc>
      </w:tr>
      <w:tr w:rsidR="004C5923" w:rsidRPr="00680F2B" w:rsidTr="00396F87">
        <w:trPr>
          <w:trHeight w:val="222"/>
        </w:trPr>
        <w:tc>
          <w:tcPr>
            <w:tcW w:w="772" w:type="dxa"/>
            <w:vMerge w:val="restart"/>
            <w:tcBorders>
              <w:top w:val="single" w:sz="4" w:space="0" w:color="auto"/>
              <w:left w:val="single" w:sz="4" w:space="0" w:color="auto"/>
            </w:tcBorders>
            <w:shd w:val="clear" w:color="auto" w:fill="auto"/>
          </w:tcPr>
          <w:p w:rsidR="004C5923" w:rsidRPr="00680F2B" w:rsidRDefault="004C5923" w:rsidP="00B308D0">
            <w:pPr>
              <w:widowControl w:val="0"/>
              <w:autoSpaceDE w:val="0"/>
              <w:rPr>
                <w:sz w:val="22"/>
                <w:szCs w:val="22"/>
              </w:rPr>
            </w:pPr>
            <w:r w:rsidRPr="00680F2B">
              <w:rPr>
                <w:sz w:val="22"/>
                <w:szCs w:val="22"/>
              </w:rPr>
              <w:t>Мероп</w:t>
            </w:r>
            <w:r w:rsidRPr="00680F2B">
              <w:rPr>
                <w:sz w:val="22"/>
                <w:szCs w:val="22"/>
              </w:rPr>
              <w:lastRenderedPageBreak/>
              <w:t>риятие 1.3</w:t>
            </w:r>
          </w:p>
        </w:tc>
        <w:tc>
          <w:tcPr>
            <w:tcW w:w="1715" w:type="dxa"/>
            <w:gridSpan w:val="2"/>
            <w:vMerge w:val="restart"/>
            <w:tcBorders>
              <w:top w:val="single" w:sz="4" w:space="0" w:color="auto"/>
              <w:left w:val="single" w:sz="4" w:space="0" w:color="000000"/>
            </w:tcBorders>
            <w:shd w:val="clear" w:color="auto" w:fill="auto"/>
          </w:tcPr>
          <w:p w:rsidR="004C5923" w:rsidRPr="00680F2B" w:rsidRDefault="004C5923" w:rsidP="00B74B2C">
            <w:pPr>
              <w:widowControl w:val="0"/>
              <w:autoSpaceDE w:val="0"/>
              <w:jc w:val="both"/>
              <w:rPr>
                <w:sz w:val="22"/>
                <w:szCs w:val="22"/>
              </w:rPr>
            </w:pPr>
            <w:r w:rsidRPr="00680F2B">
              <w:rPr>
                <w:sz w:val="22"/>
                <w:szCs w:val="22"/>
              </w:rPr>
              <w:lastRenderedPageBreak/>
              <w:t xml:space="preserve">Осуществление </w:t>
            </w:r>
            <w:r w:rsidRPr="00680F2B">
              <w:rPr>
                <w:sz w:val="22"/>
                <w:szCs w:val="22"/>
              </w:rPr>
              <w:lastRenderedPageBreak/>
              <w:t xml:space="preserve">государственных полномочий Чувашской Республики по организации проведения на территории </w:t>
            </w:r>
            <w:r>
              <w:rPr>
                <w:sz w:val="22"/>
                <w:szCs w:val="22"/>
              </w:rPr>
              <w:t xml:space="preserve">муниципального округа </w:t>
            </w:r>
            <w:r w:rsidRPr="00680F2B">
              <w:rPr>
                <w:sz w:val="22"/>
                <w:szCs w:val="22"/>
              </w:rPr>
              <w:t>мероприяти</w:t>
            </w:r>
            <w:r>
              <w:rPr>
                <w:sz w:val="22"/>
                <w:szCs w:val="22"/>
              </w:rPr>
              <w:t>й</w:t>
            </w:r>
            <w:r w:rsidRPr="00680F2B">
              <w:rPr>
                <w:sz w:val="22"/>
                <w:szCs w:val="22"/>
              </w:rPr>
              <w:t xml:space="preserve"> при осуществлении деятельности по обращению с животными без владельцев</w:t>
            </w:r>
          </w:p>
        </w:tc>
        <w:tc>
          <w:tcPr>
            <w:tcW w:w="1134" w:type="dxa"/>
            <w:vMerge w:val="restart"/>
            <w:tcBorders>
              <w:top w:val="single" w:sz="4" w:space="0" w:color="000000"/>
              <w:left w:val="single" w:sz="4" w:space="0" w:color="000000"/>
            </w:tcBorders>
            <w:shd w:val="clear" w:color="auto" w:fill="auto"/>
          </w:tcPr>
          <w:p w:rsidR="004C5923" w:rsidRPr="00680F2B" w:rsidRDefault="004C5923" w:rsidP="00B308D0">
            <w:pPr>
              <w:widowControl w:val="0"/>
              <w:autoSpaceDE w:val="0"/>
              <w:snapToGrid w:val="0"/>
              <w:jc w:val="both"/>
              <w:rPr>
                <w:sz w:val="22"/>
                <w:szCs w:val="22"/>
              </w:rPr>
            </w:pPr>
          </w:p>
        </w:tc>
        <w:tc>
          <w:tcPr>
            <w:tcW w:w="1559" w:type="dxa"/>
            <w:vMerge w:val="restart"/>
            <w:tcBorders>
              <w:top w:val="single" w:sz="4" w:space="0" w:color="000000"/>
              <w:left w:val="single" w:sz="4" w:space="0" w:color="000000"/>
            </w:tcBorders>
            <w:shd w:val="clear" w:color="auto" w:fill="auto"/>
          </w:tcPr>
          <w:p w:rsidR="004C5923" w:rsidRPr="00680F2B" w:rsidRDefault="004C5923" w:rsidP="00B308D0">
            <w:pPr>
              <w:widowControl w:val="0"/>
              <w:autoSpaceDE w:val="0"/>
              <w:snapToGrid w:val="0"/>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4C5923" w:rsidRPr="00680F2B" w:rsidRDefault="004C5923" w:rsidP="004C5923">
            <w:pPr>
              <w:widowControl w:val="0"/>
              <w:autoSpaceDE w:val="0"/>
              <w:snapToGrid w:val="0"/>
              <w:jc w:val="center"/>
              <w:rPr>
                <w:sz w:val="22"/>
                <w:szCs w:val="22"/>
              </w:rPr>
            </w:pPr>
            <w:r w:rsidRPr="00680F2B">
              <w:rPr>
                <w:sz w:val="22"/>
                <w:szCs w:val="22"/>
              </w:rPr>
              <w:t>903</w:t>
            </w:r>
          </w:p>
        </w:tc>
        <w:tc>
          <w:tcPr>
            <w:tcW w:w="851" w:type="dxa"/>
            <w:tcBorders>
              <w:top w:val="single" w:sz="4" w:space="0" w:color="000000"/>
              <w:left w:val="single" w:sz="4" w:space="0" w:color="000000"/>
              <w:bottom w:val="single" w:sz="4" w:space="0" w:color="000000"/>
            </w:tcBorders>
            <w:shd w:val="clear" w:color="auto" w:fill="auto"/>
          </w:tcPr>
          <w:p w:rsidR="004C5923" w:rsidRPr="00680F2B" w:rsidRDefault="004C5923" w:rsidP="004C5923">
            <w:pPr>
              <w:widowControl w:val="0"/>
              <w:autoSpaceDE w:val="0"/>
              <w:snapToGrid w:val="0"/>
              <w:jc w:val="center"/>
              <w:rPr>
                <w:sz w:val="22"/>
                <w:szCs w:val="22"/>
              </w:rPr>
            </w:pPr>
            <w:r w:rsidRPr="00680F2B">
              <w:rPr>
                <w:sz w:val="22"/>
                <w:szCs w:val="22"/>
              </w:rPr>
              <w:t>0405</w:t>
            </w:r>
          </w:p>
        </w:tc>
        <w:tc>
          <w:tcPr>
            <w:tcW w:w="1417" w:type="dxa"/>
            <w:tcBorders>
              <w:top w:val="single" w:sz="4" w:space="0" w:color="000000"/>
              <w:left w:val="single" w:sz="4" w:space="0" w:color="000000"/>
              <w:bottom w:val="single" w:sz="4" w:space="0" w:color="000000"/>
            </w:tcBorders>
            <w:shd w:val="clear" w:color="auto" w:fill="auto"/>
          </w:tcPr>
          <w:p w:rsidR="004C5923" w:rsidRPr="00680F2B" w:rsidRDefault="004C5923" w:rsidP="004C5923">
            <w:pPr>
              <w:widowControl w:val="0"/>
              <w:autoSpaceDE w:val="0"/>
              <w:snapToGrid w:val="0"/>
              <w:ind w:left="-113" w:right="-113"/>
              <w:jc w:val="center"/>
              <w:rPr>
                <w:sz w:val="22"/>
                <w:szCs w:val="22"/>
              </w:rPr>
            </w:pPr>
            <w:r w:rsidRPr="00680F2B">
              <w:rPr>
                <w:sz w:val="22"/>
                <w:szCs w:val="22"/>
              </w:rPr>
              <w:t>Ц970112750</w:t>
            </w:r>
          </w:p>
        </w:tc>
        <w:tc>
          <w:tcPr>
            <w:tcW w:w="992" w:type="dxa"/>
            <w:tcBorders>
              <w:top w:val="single" w:sz="4" w:space="0" w:color="000000"/>
              <w:left w:val="single" w:sz="4" w:space="0" w:color="000000"/>
              <w:bottom w:val="single" w:sz="4" w:space="0" w:color="000000"/>
            </w:tcBorders>
            <w:shd w:val="clear" w:color="auto" w:fill="auto"/>
          </w:tcPr>
          <w:p w:rsidR="004C5923" w:rsidRPr="00EB7522" w:rsidRDefault="004C5923" w:rsidP="004C5923">
            <w:pPr>
              <w:widowControl w:val="0"/>
              <w:autoSpaceDE w:val="0"/>
              <w:snapToGrid w:val="0"/>
              <w:jc w:val="center"/>
              <w:rPr>
                <w:sz w:val="22"/>
                <w:szCs w:val="22"/>
              </w:rPr>
            </w:pPr>
            <w:r w:rsidRPr="00EB7522">
              <w:rPr>
                <w:sz w:val="22"/>
                <w:szCs w:val="22"/>
              </w:rPr>
              <w:t>240</w:t>
            </w:r>
          </w:p>
        </w:tc>
        <w:tc>
          <w:tcPr>
            <w:tcW w:w="1560" w:type="dxa"/>
            <w:tcBorders>
              <w:top w:val="single" w:sz="4" w:space="0" w:color="000000"/>
              <w:left w:val="single" w:sz="4" w:space="0" w:color="000000"/>
              <w:bottom w:val="single" w:sz="4" w:space="0" w:color="000000"/>
            </w:tcBorders>
            <w:shd w:val="clear" w:color="auto" w:fill="auto"/>
          </w:tcPr>
          <w:p w:rsidR="004C5923" w:rsidRPr="00680F2B" w:rsidRDefault="004C5923" w:rsidP="00B308D0">
            <w:pPr>
              <w:widowControl w:val="0"/>
              <w:autoSpaceDE w:val="0"/>
              <w:jc w:val="both"/>
              <w:rPr>
                <w:sz w:val="22"/>
                <w:szCs w:val="22"/>
              </w:rPr>
            </w:pPr>
            <w:r w:rsidRPr="00680F2B">
              <w:rPr>
                <w:sz w:val="22"/>
                <w:szCs w:val="22"/>
              </w:rPr>
              <w:t>всего</w:t>
            </w:r>
          </w:p>
        </w:tc>
        <w:tc>
          <w:tcPr>
            <w:tcW w:w="850" w:type="dxa"/>
            <w:tcBorders>
              <w:top w:val="single" w:sz="4" w:space="0" w:color="000000"/>
              <w:left w:val="single" w:sz="4" w:space="0" w:color="000000"/>
              <w:bottom w:val="single" w:sz="4" w:space="0" w:color="000000"/>
            </w:tcBorders>
            <w:shd w:val="clear" w:color="auto" w:fill="auto"/>
          </w:tcPr>
          <w:p w:rsidR="004C5923" w:rsidRPr="00B74B2C" w:rsidRDefault="004C5923" w:rsidP="008E5B97">
            <w:pPr>
              <w:jc w:val="center"/>
              <w:rPr>
                <w:sz w:val="22"/>
                <w:szCs w:val="22"/>
              </w:rPr>
            </w:pPr>
            <w:r w:rsidRPr="00B74B2C">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4C5923" w:rsidRPr="00B74B2C" w:rsidRDefault="004C5923" w:rsidP="008E5B97">
            <w:pPr>
              <w:jc w:val="center"/>
              <w:rPr>
                <w:sz w:val="22"/>
                <w:szCs w:val="22"/>
              </w:rPr>
            </w:pPr>
            <w:r w:rsidRPr="00B74B2C">
              <w:rPr>
                <w:sz w:val="22"/>
                <w:szCs w:val="22"/>
              </w:rPr>
              <w:t>100,0</w:t>
            </w:r>
          </w:p>
        </w:tc>
        <w:tc>
          <w:tcPr>
            <w:tcW w:w="850" w:type="dxa"/>
            <w:tcBorders>
              <w:top w:val="single" w:sz="4" w:space="0" w:color="000000"/>
              <w:left w:val="single" w:sz="4" w:space="0" w:color="000000"/>
              <w:bottom w:val="single" w:sz="4" w:space="0" w:color="000000"/>
            </w:tcBorders>
            <w:shd w:val="clear" w:color="auto" w:fill="auto"/>
          </w:tcPr>
          <w:p w:rsidR="004C5923" w:rsidRPr="00B74B2C" w:rsidRDefault="004C5923" w:rsidP="008E5B97">
            <w:pPr>
              <w:jc w:val="center"/>
              <w:rPr>
                <w:sz w:val="22"/>
                <w:szCs w:val="22"/>
              </w:rPr>
            </w:pPr>
            <w:r w:rsidRPr="00B74B2C">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4C5923" w:rsidRPr="00341313" w:rsidRDefault="004C5923" w:rsidP="00332B66">
            <w:pPr>
              <w:jc w:val="center"/>
              <w:rPr>
                <w:sz w:val="22"/>
                <w:szCs w:val="22"/>
              </w:rPr>
            </w:pPr>
            <w:r w:rsidRPr="00341313">
              <w:rPr>
                <w:sz w:val="22"/>
                <w:szCs w:val="22"/>
              </w:rPr>
              <w:t>525,603</w:t>
            </w:r>
          </w:p>
        </w:tc>
        <w:tc>
          <w:tcPr>
            <w:tcW w:w="1078" w:type="dxa"/>
            <w:tcBorders>
              <w:top w:val="single" w:sz="4" w:space="0" w:color="000000"/>
              <w:left w:val="single" w:sz="4" w:space="0" w:color="000000"/>
              <w:bottom w:val="single" w:sz="4" w:space="0" w:color="000000"/>
            </w:tcBorders>
            <w:shd w:val="clear" w:color="auto" w:fill="auto"/>
          </w:tcPr>
          <w:p w:rsidR="004C5923" w:rsidRPr="00341313" w:rsidRDefault="004C5923" w:rsidP="00332B66">
            <w:pPr>
              <w:jc w:val="center"/>
              <w:rPr>
                <w:sz w:val="22"/>
                <w:szCs w:val="22"/>
              </w:rPr>
            </w:pPr>
            <w:r w:rsidRPr="00341313">
              <w:rPr>
                <w:sz w:val="22"/>
                <w:szCs w:val="22"/>
              </w:rPr>
              <w:t>586,601</w:t>
            </w:r>
          </w:p>
        </w:tc>
      </w:tr>
      <w:tr w:rsidR="00F45DC9" w:rsidRPr="00680F2B" w:rsidTr="00396F87">
        <w:trPr>
          <w:trHeight w:val="464"/>
        </w:trPr>
        <w:tc>
          <w:tcPr>
            <w:tcW w:w="772" w:type="dxa"/>
            <w:vMerge/>
            <w:tcBorders>
              <w:left w:val="single" w:sz="4" w:space="0" w:color="auto"/>
            </w:tcBorders>
            <w:shd w:val="clear" w:color="auto" w:fill="auto"/>
          </w:tcPr>
          <w:p w:rsidR="00F45DC9" w:rsidRPr="00680F2B" w:rsidRDefault="00F45DC9"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F45DC9" w:rsidRPr="00680F2B" w:rsidRDefault="00F45DC9" w:rsidP="00B308D0">
            <w:pPr>
              <w:widowControl w:val="0"/>
              <w:autoSpaceDE w:val="0"/>
              <w:jc w:val="both"/>
              <w:rPr>
                <w:sz w:val="22"/>
                <w:szCs w:val="22"/>
              </w:rPr>
            </w:pPr>
            <w:r w:rsidRPr="00680F2B">
              <w:rPr>
                <w:sz w:val="22"/>
                <w:szCs w:val="22"/>
              </w:rPr>
              <w:t>федеральный бюджет</w:t>
            </w:r>
          </w:p>
        </w:tc>
        <w:tc>
          <w:tcPr>
            <w:tcW w:w="850"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F45DC9" w:rsidRPr="00341313" w:rsidRDefault="00F45DC9" w:rsidP="00332B66">
            <w:pPr>
              <w:jc w:val="center"/>
              <w:rPr>
                <w:sz w:val="22"/>
                <w:szCs w:val="22"/>
              </w:rPr>
            </w:pPr>
            <w:r w:rsidRPr="00341313">
              <w:rPr>
                <w:sz w:val="22"/>
                <w:szCs w:val="22"/>
              </w:rPr>
              <w:t>0,0</w:t>
            </w:r>
          </w:p>
        </w:tc>
        <w:tc>
          <w:tcPr>
            <w:tcW w:w="1078" w:type="dxa"/>
            <w:tcBorders>
              <w:top w:val="single" w:sz="4" w:space="0" w:color="000000"/>
              <w:left w:val="single" w:sz="4" w:space="0" w:color="000000"/>
              <w:bottom w:val="single" w:sz="4" w:space="0" w:color="000000"/>
            </w:tcBorders>
            <w:shd w:val="clear" w:color="auto" w:fill="auto"/>
          </w:tcPr>
          <w:p w:rsidR="00F45DC9" w:rsidRPr="00341313" w:rsidRDefault="00F45DC9" w:rsidP="00332B66">
            <w:pPr>
              <w:jc w:val="center"/>
              <w:rPr>
                <w:sz w:val="22"/>
                <w:szCs w:val="22"/>
              </w:rPr>
            </w:pPr>
            <w:r w:rsidRPr="00341313">
              <w:rPr>
                <w:sz w:val="22"/>
                <w:szCs w:val="22"/>
              </w:rPr>
              <w:t>0,0</w:t>
            </w:r>
          </w:p>
        </w:tc>
      </w:tr>
      <w:tr w:rsidR="004C5923" w:rsidRPr="00680F2B" w:rsidTr="00396F87">
        <w:trPr>
          <w:trHeight w:val="697"/>
        </w:trPr>
        <w:tc>
          <w:tcPr>
            <w:tcW w:w="772" w:type="dxa"/>
            <w:vMerge/>
            <w:tcBorders>
              <w:left w:val="single" w:sz="4" w:space="0" w:color="auto"/>
            </w:tcBorders>
            <w:shd w:val="clear" w:color="auto" w:fill="auto"/>
          </w:tcPr>
          <w:p w:rsidR="004C5923" w:rsidRPr="00680F2B" w:rsidRDefault="004C5923"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4C5923" w:rsidRPr="00680F2B" w:rsidRDefault="004C5923"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4C5923" w:rsidRPr="00680F2B" w:rsidRDefault="004C5923"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4C5923" w:rsidRPr="00680F2B" w:rsidRDefault="004C5923"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4C5923" w:rsidRPr="00A1286C" w:rsidRDefault="004C5923" w:rsidP="004C5923">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4C5923" w:rsidRPr="00A1286C" w:rsidRDefault="004C5923" w:rsidP="004C5923">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4C5923" w:rsidRPr="00A1286C" w:rsidRDefault="004C5923" w:rsidP="004C5923">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4C5923" w:rsidRPr="00A1286C" w:rsidRDefault="004C5923" w:rsidP="004C5923">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4C5923" w:rsidRPr="00680F2B" w:rsidRDefault="004C5923" w:rsidP="00B308D0">
            <w:pPr>
              <w:widowControl w:val="0"/>
              <w:autoSpaceDE w:val="0"/>
              <w:jc w:val="both"/>
              <w:rPr>
                <w:sz w:val="22"/>
                <w:szCs w:val="22"/>
              </w:rPr>
            </w:pPr>
            <w:r w:rsidRPr="00680F2B">
              <w:rPr>
                <w:sz w:val="22"/>
                <w:szCs w:val="22"/>
              </w:rPr>
              <w:t xml:space="preserve">республиканский бюджет </w:t>
            </w:r>
          </w:p>
        </w:tc>
        <w:tc>
          <w:tcPr>
            <w:tcW w:w="850" w:type="dxa"/>
            <w:tcBorders>
              <w:top w:val="single" w:sz="4" w:space="0" w:color="000000"/>
              <w:left w:val="single" w:sz="4" w:space="0" w:color="000000"/>
              <w:bottom w:val="single" w:sz="4" w:space="0" w:color="000000"/>
            </w:tcBorders>
            <w:shd w:val="clear" w:color="auto" w:fill="auto"/>
          </w:tcPr>
          <w:p w:rsidR="004C5923" w:rsidRPr="00B74B2C" w:rsidRDefault="004C5923" w:rsidP="008E5B97">
            <w:pPr>
              <w:jc w:val="center"/>
              <w:rPr>
                <w:sz w:val="22"/>
                <w:szCs w:val="22"/>
              </w:rPr>
            </w:pPr>
            <w:r w:rsidRPr="00B74B2C">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4C5923" w:rsidRPr="00B74B2C" w:rsidRDefault="004C5923" w:rsidP="008E5B97">
            <w:pPr>
              <w:jc w:val="center"/>
              <w:rPr>
                <w:sz w:val="22"/>
                <w:szCs w:val="22"/>
              </w:rPr>
            </w:pPr>
            <w:r w:rsidRPr="00B74B2C">
              <w:rPr>
                <w:sz w:val="22"/>
                <w:szCs w:val="22"/>
              </w:rPr>
              <w:t>100,0</w:t>
            </w:r>
          </w:p>
        </w:tc>
        <w:tc>
          <w:tcPr>
            <w:tcW w:w="850" w:type="dxa"/>
            <w:tcBorders>
              <w:top w:val="single" w:sz="4" w:space="0" w:color="000000"/>
              <w:left w:val="single" w:sz="4" w:space="0" w:color="000000"/>
              <w:bottom w:val="single" w:sz="4" w:space="0" w:color="000000"/>
            </w:tcBorders>
            <w:shd w:val="clear" w:color="auto" w:fill="auto"/>
          </w:tcPr>
          <w:p w:rsidR="004C5923" w:rsidRPr="00B74B2C" w:rsidRDefault="004C5923" w:rsidP="008E5B97">
            <w:pPr>
              <w:jc w:val="center"/>
              <w:rPr>
                <w:sz w:val="22"/>
                <w:szCs w:val="22"/>
              </w:rPr>
            </w:pPr>
            <w:r w:rsidRPr="00B74B2C">
              <w:rPr>
                <w:sz w:val="22"/>
                <w:szCs w:val="22"/>
              </w:rPr>
              <w:t>100,0</w:t>
            </w:r>
          </w:p>
        </w:tc>
        <w:tc>
          <w:tcPr>
            <w:tcW w:w="851" w:type="dxa"/>
            <w:tcBorders>
              <w:top w:val="single" w:sz="4" w:space="0" w:color="000000"/>
              <w:left w:val="single" w:sz="4" w:space="0" w:color="000000"/>
              <w:bottom w:val="single" w:sz="4" w:space="0" w:color="000000"/>
            </w:tcBorders>
            <w:shd w:val="clear" w:color="auto" w:fill="auto"/>
          </w:tcPr>
          <w:p w:rsidR="004C5923" w:rsidRPr="00341313" w:rsidRDefault="004C5923" w:rsidP="00332B66">
            <w:pPr>
              <w:jc w:val="center"/>
              <w:rPr>
                <w:sz w:val="22"/>
                <w:szCs w:val="22"/>
              </w:rPr>
            </w:pPr>
            <w:r w:rsidRPr="00341313">
              <w:rPr>
                <w:sz w:val="22"/>
                <w:szCs w:val="22"/>
              </w:rPr>
              <w:t>525,603</w:t>
            </w:r>
          </w:p>
        </w:tc>
        <w:tc>
          <w:tcPr>
            <w:tcW w:w="1078" w:type="dxa"/>
            <w:tcBorders>
              <w:top w:val="single" w:sz="4" w:space="0" w:color="000000"/>
              <w:left w:val="single" w:sz="4" w:space="0" w:color="000000"/>
              <w:bottom w:val="single" w:sz="4" w:space="0" w:color="000000"/>
            </w:tcBorders>
            <w:shd w:val="clear" w:color="auto" w:fill="auto"/>
          </w:tcPr>
          <w:p w:rsidR="004C5923" w:rsidRPr="00341313" w:rsidRDefault="004C5923" w:rsidP="00332B66">
            <w:pPr>
              <w:jc w:val="center"/>
              <w:rPr>
                <w:sz w:val="22"/>
                <w:szCs w:val="22"/>
              </w:rPr>
            </w:pPr>
            <w:r w:rsidRPr="00341313">
              <w:rPr>
                <w:sz w:val="22"/>
                <w:szCs w:val="22"/>
              </w:rPr>
              <w:t>586,601</w:t>
            </w:r>
          </w:p>
        </w:tc>
      </w:tr>
      <w:tr w:rsidR="00F45DC9" w:rsidRPr="00680F2B" w:rsidTr="00396F87">
        <w:trPr>
          <w:trHeight w:val="464"/>
        </w:trPr>
        <w:tc>
          <w:tcPr>
            <w:tcW w:w="772" w:type="dxa"/>
            <w:vMerge/>
            <w:tcBorders>
              <w:left w:val="single" w:sz="4" w:space="0" w:color="auto"/>
            </w:tcBorders>
            <w:shd w:val="clear" w:color="auto" w:fill="auto"/>
          </w:tcPr>
          <w:p w:rsidR="00F45DC9" w:rsidRPr="00680F2B" w:rsidRDefault="00F45DC9" w:rsidP="00B308D0">
            <w:pPr>
              <w:widowControl w:val="0"/>
              <w:autoSpaceDE w:val="0"/>
              <w:snapToGrid w:val="0"/>
              <w:jc w:val="both"/>
              <w:rPr>
                <w:sz w:val="22"/>
                <w:szCs w:val="22"/>
              </w:rPr>
            </w:pPr>
          </w:p>
        </w:tc>
        <w:tc>
          <w:tcPr>
            <w:tcW w:w="1715" w:type="dxa"/>
            <w:gridSpan w:val="2"/>
            <w:vMerge/>
            <w:tcBorders>
              <w:left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134" w:type="dxa"/>
            <w:vMerge/>
            <w:tcBorders>
              <w:left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559" w:type="dxa"/>
            <w:vMerge/>
            <w:tcBorders>
              <w:left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F45DC9" w:rsidRPr="00680F2B" w:rsidRDefault="00F45DC9" w:rsidP="00B308D0">
            <w:pPr>
              <w:widowControl w:val="0"/>
              <w:autoSpaceDE w:val="0"/>
              <w:jc w:val="both"/>
              <w:rPr>
                <w:sz w:val="22"/>
                <w:szCs w:val="22"/>
              </w:rPr>
            </w:pPr>
            <w:r w:rsidRPr="00680F2B">
              <w:rPr>
                <w:sz w:val="22"/>
                <w:szCs w:val="22"/>
              </w:rPr>
              <w:t>местные бюджеты</w:t>
            </w: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p w:rsidR="00F45DC9" w:rsidRPr="00680F2B" w:rsidRDefault="00F45DC9" w:rsidP="00B308D0">
            <w:pPr>
              <w:widowControl w:val="0"/>
              <w:autoSpaceDE w:val="0"/>
              <w:jc w:val="both"/>
              <w:rPr>
                <w:sz w:val="22"/>
                <w:szCs w:val="22"/>
              </w:rPr>
            </w:pPr>
          </w:p>
        </w:tc>
        <w:tc>
          <w:tcPr>
            <w:tcW w:w="850"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1078"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sz w:val="22"/>
                <w:szCs w:val="22"/>
              </w:rPr>
            </w:pPr>
            <w:r w:rsidRPr="00B74B2C">
              <w:rPr>
                <w:color w:val="000000"/>
                <w:sz w:val="22"/>
                <w:szCs w:val="22"/>
              </w:rPr>
              <w:t>0,0</w:t>
            </w:r>
          </w:p>
        </w:tc>
      </w:tr>
      <w:tr w:rsidR="00F45DC9" w:rsidRPr="00680F2B" w:rsidTr="00396F87">
        <w:trPr>
          <w:trHeight w:val="464"/>
        </w:trPr>
        <w:tc>
          <w:tcPr>
            <w:tcW w:w="772" w:type="dxa"/>
            <w:vMerge/>
            <w:tcBorders>
              <w:left w:val="single" w:sz="4" w:space="0" w:color="auto"/>
              <w:bottom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715" w:type="dxa"/>
            <w:gridSpan w:val="2"/>
            <w:vMerge/>
            <w:tcBorders>
              <w:left w:val="single" w:sz="4" w:space="0" w:color="000000"/>
              <w:bottom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134" w:type="dxa"/>
            <w:vMerge/>
            <w:tcBorders>
              <w:left w:val="single" w:sz="4" w:space="0" w:color="000000"/>
              <w:bottom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1559" w:type="dxa"/>
            <w:vMerge/>
            <w:tcBorders>
              <w:left w:val="single" w:sz="4" w:space="0" w:color="000000"/>
              <w:bottom w:val="single" w:sz="4" w:space="0" w:color="000000"/>
            </w:tcBorders>
            <w:shd w:val="clear" w:color="auto" w:fill="auto"/>
          </w:tcPr>
          <w:p w:rsidR="00F45DC9" w:rsidRPr="00680F2B" w:rsidRDefault="00F45DC9" w:rsidP="00B308D0">
            <w:pPr>
              <w:widowControl w:val="0"/>
              <w:autoSpaceDE w:val="0"/>
              <w:snapToGrid w:val="0"/>
              <w:jc w:val="both"/>
              <w:rPr>
                <w:sz w:val="22"/>
                <w:szCs w:val="22"/>
              </w:rPr>
            </w:pPr>
          </w:p>
        </w:tc>
        <w:tc>
          <w:tcPr>
            <w:tcW w:w="992"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851"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1417"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ind w:left="-113" w:right="-113"/>
              <w:jc w:val="center"/>
              <w:rPr>
                <w:sz w:val="22"/>
                <w:szCs w:val="22"/>
              </w:rPr>
            </w:pPr>
            <w:proofErr w:type="spellStart"/>
            <w:r>
              <w:rPr>
                <w:sz w:val="22"/>
                <w:szCs w:val="22"/>
              </w:rPr>
              <w:t>х</w:t>
            </w:r>
            <w:proofErr w:type="spellEnd"/>
          </w:p>
        </w:tc>
        <w:tc>
          <w:tcPr>
            <w:tcW w:w="992" w:type="dxa"/>
            <w:tcBorders>
              <w:top w:val="single" w:sz="4" w:space="0" w:color="000000"/>
              <w:left w:val="single" w:sz="4" w:space="0" w:color="000000"/>
              <w:bottom w:val="single" w:sz="4" w:space="0" w:color="000000"/>
            </w:tcBorders>
            <w:shd w:val="clear" w:color="auto" w:fill="auto"/>
          </w:tcPr>
          <w:p w:rsidR="00F45DC9" w:rsidRPr="00A1286C" w:rsidRDefault="00F45DC9" w:rsidP="00F45DC9">
            <w:pPr>
              <w:widowControl w:val="0"/>
              <w:autoSpaceDE w:val="0"/>
              <w:snapToGrid w:val="0"/>
              <w:jc w:val="center"/>
              <w:rPr>
                <w:sz w:val="22"/>
                <w:szCs w:val="22"/>
              </w:rPr>
            </w:pPr>
            <w:proofErr w:type="spellStart"/>
            <w:r>
              <w:rPr>
                <w:sz w:val="22"/>
                <w:szCs w:val="22"/>
              </w:rPr>
              <w:t>х</w:t>
            </w:r>
            <w:proofErr w:type="spellEnd"/>
          </w:p>
        </w:tc>
        <w:tc>
          <w:tcPr>
            <w:tcW w:w="1560" w:type="dxa"/>
            <w:tcBorders>
              <w:top w:val="single" w:sz="4" w:space="0" w:color="000000"/>
              <w:left w:val="single" w:sz="4" w:space="0" w:color="000000"/>
              <w:bottom w:val="single" w:sz="4" w:space="0" w:color="000000"/>
            </w:tcBorders>
            <w:shd w:val="clear" w:color="auto" w:fill="auto"/>
          </w:tcPr>
          <w:p w:rsidR="00F45DC9" w:rsidRPr="00680F2B" w:rsidRDefault="00F45DC9" w:rsidP="00B308D0">
            <w:pPr>
              <w:widowControl w:val="0"/>
              <w:autoSpaceDE w:val="0"/>
              <w:jc w:val="both"/>
              <w:rPr>
                <w:sz w:val="22"/>
                <w:szCs w:val="22"/>
              </w:rPr>
            </w:pPr>
            <w:r w:rsidRPr="00680F2B">
              <w:rPr>
                <w:sz w:val="22"/>
                <w:szCs w:val="22"/>
              </w:rPr>
              <w:t>внебюджетные источники</w:t>
            </w:r>
          </w:p>
        </w:tc>
        <w:tc>
          <w:tcPr>
            <w:tcW w:w="850"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0"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851"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color w:val="000000"/>
                <w:sz w:val="22"/>
                <w:szCs w:val="22"/>
              </w:rPr>
            </w:pPr>
            <w:r w:rsidRPr="00B74B2C">
              <w:rPr>
                <w:color w:val="000000"/>
                <w:sz w:val="22"/>
                <w:szCs w:val="22"/>
              </w:rPr>
              <w:t>0,0</w:t>
            </w:r>
          </w:p>
        </w:tc>
        <w:tc>
          <w:tcPr>
            <w:tcW w:w="1078" w:type="dxa"/>
            <w:tcBorders>
              <w:top w:val="single" w:sz="4" w:space="0" w:color="000000"/>
              <w:left w:val="single" w:sz="4" w:space="0" w:color="000000"/>
              <w:bottom w:val="single" w:sz="4" w:space="0" w:color="000000"/>
            </w:tcBorders>
            <w:shd w:val="clear" w:color="auto" w:fill="auto"/>
          </w:tcPr>
          <w:p w:rsidR="00F45DC9" w:rsidRPr="00B74B2C" w:rsidRDefault="00F45DC9" w:rsidP="008E5B97">
            <w:pPr>
              <w:jc w:val="center"/>
              <w:rPr>
                <w:sz w:val="22"/>
                <w:szCs w:val="22"/>
              </w:rPr>
            </w:pPr>
            <w:r w:rsidRPr="00B74B2C">
              <w:rPr>
                <w:color w:val="000000"/>
                <w:sz w:val="22"/>
                <w:szCs w:val="22"/>
              </w:rPr>
              <w:t>0,0</w:t>
            </w:r>
          </w:p>
        </w:tc>
      </w:tr>
    </w:tbl>
    <w:p w:rsidR="00221B4B" w:rsidRDefault="00221B4B" w:rsidP="00B33950">
      <w:pPr>
        <w:rPr>
          <w:sz w:val="22"/>
          <w:szCs w:val="22"/>
        </w:rPr>
      </w:pPr>
    </w:p>
    <w:p w:rsidR="00221B4B" w:rsidRPr="00680F2B" w:rsidRDefault="00B33950" w:rsidP="00515EA8">
      <w:pPr>
        <w:pStyle w:val="afff5"/>
        <w:rPr>
          <w:sz w:val="22"/>
          <w:szCs w:val="22"/>
        </w:rPr>
      </w:pPr>
      <w:r>
        <w:rPr>
          <w:sz w:val="22"/>
          <w:szCs w:val="22"/>
        </w:rPr>
        <w:t>* - по согласованию с соисполнителем</w:t>
      </w:r>
    </w:p>
    <w:p w:rsidR="00221B4B" w:rsidRPr="00B33950" w:rsidRDefault="00221B4B" w:rsidP="00B33950">
      <w:pP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Pr="00680F2B" w:rsidRDefault="00221B4B" w:rsidP="00221B4B">
      <w:pPr>
        <w:ind w:left="9400"/>
        <w:jc w:val="center"/>
        <w:rPr>
          <w:sz w:val="22"/>
          <w:szCs w:val="22"/>
        </w:rPr>
      </w:pPr>
    </w:p>
    <w:p w:rsidR="00221B4B" w:rsidRDefault="00221B4B" w:rsidP="00221B4B">
      <w:pPr>
        <w:sectPr w:rsidR="00221B4B" w:rsidSect="00B308D0">
          <w:headerReference w:type="even" r:id="rId12"/>
          <w:headerReference w:type="default" r:id="rId13"/>
          <w:footerReference w:type="even" r:id="rId14"/>
          <w:footerReference w:type="default" r:id="rId15"/>
          <w:headerReference w:type="first" r:id="rId16"/>
          <w:footerReference w:type="first" r:id="rId17"/>
          <w:pgSz w:w="16838" w:h="11906" w:orient="landscape"/>
          <w:pgMar w:top="1417" w:right="536" w:bottom="1134" w:left="1134" w:header="992" w:footer="709" w:gutter="0"/>
          <w:cols w:space="720"/>
          <w:docGrid w:linePitch="600" w:charSpace="32768"/>
        </w:sectPr>
      </w:pPr>
    </w:p>
    <w:p w:rsidR="00221B4B" w:rsidRPr="00F61BE4" w:rsidRDefault="00DD3840" w:rsidP="00221B4B">
      <w:pPr>
        <w:pStyle w:val="ConsPlusNormal"/>
        <w:jc w:val="right"/>
        <w:outlineLvl w:val="1"/>
        <w:rPr>
          <w:sz w:val="22"/>
          <w:szCs w:val="22"/>
        </w:rPr>
      </w:pPr>
      <w:r>
        <w:rPr>
          <w:sz w:val="22"/>
          <w:szCs w:val="22"/>
        </w:rPr>
        <w:lastRenderedPageBreak/>
        <w:t>Приложение 4</w:t>
      </w:r>
    </w:p>
    <w:p w:rsidR="007E07F8" w:rsidRPr="00C729FD" w:rsidRDefault="007E07F8" w:rsidP="007E07F8">
      <w:pPr>
        <w:pStyle w:val="ConsPlusNormal"/>
        <w:widowControl/>
        <w:jc w:val="right"/>
        <w:rPr>
          <w:color w:val="000000"/>
          <w:szCs w:val="24"/>
        </w:rPr>
      </w:pPr>
      <w:bookmarkStart w:id="0" w:name="P7244"/>
      <w:bookmarkEnd w:id="0"/>
      <w:r w:rsidRPr="00C729FD">
        <w:rPr>
          <w:color w:val="000000"/>
          <w:szCs w:val="24"/>
        </w:rPr>
        <w:t>к муниципальной программе Цивильского</w:t>
      </w:r>
    </w:p>
    <w:p w:rsidR="007E07F8" w:rsidRPr="00C729FD" w:rsidRDefault="007E07F8" w:rsidP="007E07F8">
      <w:pPr>
        <w:pStyle w:val="ConsPlusNormal"/>
        <w:widowControl/>
        <w:jc w:val="right"/>
        <w:rPr>
          <w:color w:val="000000"/>
          <w:szCs w:val="24"/>
        </w:rPr>
      </w:pPr>
      <w:r w:rsidRPr="00C729FD">
        <w:rPr>
          <w:color w:val="000000"/>
          <w:szCs w:val="24"/>
        </w:rPr>
        <w:t xml:space="preserve">                                                   </w:t>
      </w:r>
      <w:r>
        <w:rPr>
          <w:color w:val="000000"/>
          <w:szCs w:val="24"/>
        </w:rPr>
        <w:t xml:space="preserve">                         </w:t>
      </w:r>
      <w:r w:rsidRPr="00C729FD">
        <w:rPr>
          <w:color w:val="000000"/>
          <w:szCs w:val="24"/>
        </w:rPr>
        <w:t xml:space="preserve">муниципального округа Чувашской </w:t>
      </w:r>
      <w:r>
        <w:rPr>
          <w:color w:val="000000"/>
          <w:szCs w:val="24"/>
        </w:rPr>
        <w:t>Р</w:t>
      </w:r>
      <w:r w:rsidRPr="00C729FD">
        <w:rPr>
          <w:color w:val="000000"/>
          <w:szCs w:val="24"/>
        </w:rPr>
        <w:t xml:space="preserve">еспублики «Развитие сельского хозяйства и регулирование </w:t>
      </w:r>
    </w:p>
    <w:p w:rsidR="007E07F8" w:rsidRPr="00C729FD" w:rsidRDefault="007E07F8" w:rsidP="007E07F8">
      <w:pPr>
        <w:pStyle w:val="ConsPlusNormal"/>
        <w:widowControl/>
        <w:jc w:val="right"/>
        <w:rPr>
          <w:color w:val="000000"/>
          <w:szCs w:val="24"/>
        </w:rPr>
      </w:pPr>
      <w:r w:rsidRPr="00C729FD">
        <w:rPr>
          <w:color w:val="000000"/>
          <w:szCs w:val="24"/>
        </w:rPr>
        <w:t xml:space="preserve">рынка сельскохозяйственной продукции, сырья </w:t>
      </w:r>
    </w:p>
    <w:p w:rsidR="007E07F8" w:rsidRPr="00C729FD" w:rsidRDefault="007E07F8" w:rsidP="007E07F8">
      <w:pPr>
        <w:pStyle w:val="ConsPlusNormal"/>
        <w:widowControl/>
        <w:jc w:val="right"/>
        <w:rPr>
          <w:color w:val="000000"/>
          <w:szCs w:val="24"/>
        </w:rPr>
      </w:pPr>
      <w:r w:rsidRPr="00C729FD">
        <w:rPr>
          <w:color w:val="000000"/>
          <w:szCs w:val="24"/>
        </w:rPr>
        <w:t>и продовольствия»</w:t>
      </w:r>
    </w:p>
    <w:p w:rsidR="007E07F8" w:rsidRPr="00C729FD" w:rsidRDefault="007E07F8" w:rsidP="007E07F8">
      <w:pPr>
        <w:jc w:val="right"/>
        <w:rPr>
          <w:sz w:val="24"/>
          <w:szCs w:val="24"/>
        </w:rPr>
      </w:pPr>
    </w:p>
    <w:p w:rsidR="00ED2F44" w:rsidRDefault="00ED2F44" w:rsidP="00221B4B">
      <w:pPr>
        <w:pStyle w:val="ConsPlusTitle"/>
        <w:jc w:val="center"/>
        <w:rPr>
          <w:sz w:val="22"/>
          <w:szCs w:val="22"/>
        </w:rPr>
      </w:pPr>
    </w:p>
    <w:p w:rsidR="00221B4B" w:rsidRPr="00F61BE4" w:rsidRDefault="00221B4B" w:rsidP="00221B4B">
      <w:pPr>
        <w:pStyle w:val="ConsPlusTitle"/>
        <w:jc w:val="center"/>
        <w:rPr>
          <w:sz w:val="22"/>
          <w:szCs w:val="22"/>
        </w:rPr>
      </w:pPr>
      <w:r w:rsidRPr="00F61BE4">
        <w:rPr>
          <w:sz w:val="22"/>
          <w:szCs w:val="22"/>
        </w:rPr>
        <w:t>ПОДПРОГРАММА</w:t>
      </w:r>
    </w:p>
    <w:p w:rsidR="00221B4B" w:rsidRPr="00F61BE4" w:rsidRDefault="00221B4B" w:rsidP="00221B4B">
      <w:pPr>
        <w:pStyle w:val="ConsPlusTitle"/>
        <w:jc w:val="center"/>
        <w:rPr>
          <w:sz w:val="22"/>
          <w:szCs w:val="22"/>
        </w:rPr>
      </w:pPr>
      <w:r w:rsidRPr="00F61BE4">
        <w:rPr>
          <w:sz w:val="22"/>
          <w:szCs w:val="22"/>
        </w:rPr>
        <w:t>«РАЗВИТИЕ МЕЛИОРАЦИИ ЗЕМЕЛЬ СЕЛЬСКОХОЗЯЙСТВЕННОГО НАЗНАЧЕНИЯ</w:t>
      </w:r>
      <w:r w:rsidR="007E07F8">
        <w:rPr>
          <w:sz w:val="22"/>
          <w:szCs w:val="22"/>
        </w:rPr>
        <w:t xml:space="preserve"> В ЧУВАШСКОЙ РЕСПУБЛИКЕ</w:t>
      </w:r>
      <w:r w:rsidRPr="00F61BE4">
        <w:rPr>
          <w:sz w:val="22"/>
          <w:szCs w:val="22"/>
        </w:rPr>
        <w:t xml:space="preserve">» МУНИЦИПАЛЬНОЙ ПРОГРАММЫ ЦИВИЛЬСКОГО </w:t>
      </w:r>
      <w:r w:rsidR="00DD3840">
        <w:rPr>
          <w:sz w:val="22"/>
          <w:szCs w:val="22"/>
        </w:rPr>
        <w:t>МУНИЦИПАЛЬНОГО ОКРУГА</w:t>
      </w:r>
      <w:r w:rsidRPr="00F61BE4">
        <w:rPr>
          <w:sz w:val="22"/>
          <w:szCs w:val="22"/>
        </w:rPr>
        <w:t xml:space="preserve"> ЧУВАШСКОЙ РЕСПУБЛИКИ «РАЗВИТИЕ СЕЛЬСКОГО ХОЗЯЙСТВА</w:t>
      </w:r>
      <w:r w:rsidR="003853F0">
        <w:rPr>
          <w:sz w:val="22"/>
          <w:szCs w:val="22"/>
        </w:rPr>
        <w:t xml:space="preserve"> </w:t>
      </w:r>
      <w:r w:rsidRPr="00F61BE4">
        <w:rPr>
          <w:sz w:val="22"/>
          <w:szCs w:val="22"/>
        </w:rPr>
        <w:t>И РЕГУЛИРОВАНИЕ РЫНКА СЕЛЬСКОХОЗЯЙСТВЕННОЙ ПРОДУКЦИИ, СЫРЬЯ И ПРОДОВОЛЬСТВИЯ»</w:t>
      </w:r>
    </w:p>
    <w:p w:rsidR="00221B4B" w:rsidRPr="00F61BE4" w:rsidRDefault="00221B4B" w:rsidP="00221B4B">
      <w:pPr>
        <w:spacing w:after="1"/>
        <w:rPr>
          <w:sz w:val="22"/>
          <w:szCs w:val="22"/>
        </w:rPr>
      </w:pPr>
    </w:p>
    <w:tbl>
      <w:tblPr>
        <w:tblW w:w="0" w:type="auto"/>
        <w:tblLayout w:type="fixed"/>
        <w:tblCellMar>
          <w:top w:w="102" w:type="dxa"/>
          <w:left w:w="62" w:type="dxa"/>
          <w:bottom w:w="102" w:type="dxa"/>
          <w:right w:w="62" w:type="dxa"/>
        </w:tblCellMar>
        <w:tblLook w:val="04A0"/>
      </w:tblPr>
      <w:tblGrid>
        <w:gridCol w:w="2551"/>
        <w:gridCol w:w="340"/>
        <w:gridCol w:w="6123"/>
      </w:tblGrid>
      <w:tr w:rsidR="00221B4B" w:rsidRPr="00DD3840" w:rsidTr="00B308D0">
        <w:tc>
          <w:tcPr>
            <w:tcW w:w="2551" w:type="dxa"/>
            <w:hideMark/>
          </w:tcPr>
          <w:p w:rsidR="00221B4B" w:rsidRPr="00DD3840" w:rsidRDefault="00221B4B" w:rsidP="00B308D0">
            <w:pPr>
              <w:autoSpaceDE w:val="0"/>
              <w:jc w:val="both"/>
              <w:rPr>
                <w:sz w:val="24"/>
                <w:szCs w:val="24"/>
              </w:rPr>
            </w:pPr>
            <w:r w:rsidRPr="00DD3840">
              <w:rPr>
                <w:sz w:val="24"/>
                <w:szCs w:val="24"/>
              </w:rPr>
              <w:t>Ответственный исполнитель подпрограммы</w:t>
            </w:r>
          </w:p>
        </w:tc>
        <w:tc>
          <w:tcPr>
            <w:tcW w:w="340" w:type="dxa"/>
            <w:hideMark/>
          </w:tcPr>
          <w:p w:rsidR="00221B4B" w:rsidRPr="00DD3840" w:rsidRDefault="00221B4B" w:rsidP="00B308D0">
            <w:pPr>
              <w:autoSpaceDE w:val="0"/>
              <w:jc w:val="both"/>
              <w:rPr>
                <w:sz w:val="24"/>
                <w:szCs w:val="24"/>
              </w:rPr>
            </w:pPr>
            <w:r w:rsidRPr="00DD3840">
              <w:rPr>
                <w:sz w:val="24"/>
                <w:szCs w:val="24"/>
              </w:rPr>
              <w:t>–</w:t>
            </w:r>
          </w:p>
        </w:tc>
        <w:tc>
          <w:tcPr>
            <w:tcW w:w="6123" w:type="dxa"/>
            <w:hideMark/>
          </w:tcPr>
          <w:p w:rsidR="00DD3840" w:rsidRPr="00DD3840" w:rsidRDefault="00DD3840" w:rsidP="00DD3840">
            <w:pPr>
              <w:autoSpaceDE w:val="0"/>
              <w:jc w:val="both"/>
              <w:rPr>
                <w:sz w:val="24"/>
                <w:szCs w:val="24"/>
              </w:rPr>
            </w:pPr>
            <w:r w:rsidRPr="00DD3840">
              <w:rPr>
                <w:sz w:val="24"/>
                <w:szCs w:val="24"/>
              </w:rPr>
              <w:t xml:space="preserve">Отдел сельского хозяйства и экологии администрации Цивильского муниципального округа Чувашской Республики </w:t>
            </w:r>
          </w:p>
          <w:p w:rsidR="00221B4B" w:rsidRPr="00DD3840" w:rsidRDefault="00221B4B" w:rsidP="00B308D0">
            <w:pPr>
              <w:autoSpaceDE w:val="0"/>
              <w:jc w:val="both"/>
              <w:rPr>
                <w:sz w:val="24"/>
                <w:szCs w:val="24"/>
              </w:rPr>
            </w:pPr>
          </w:p>
        </w:tc>
      </w:tr>
      <w:tr w:rsidR="00221B4B" w:rsidRPr="00DD3840" w:rsidTr="00B308D0">
        <w:tc>
          <w:tcPr>
            <w:tcW w:w="2551" w:type="dxa"/>
            <w:hideMark/>
          </w:tcPr>
          <w:p w:rsidR="00221B4B" w:rsidRPr="00DD3840" w:rsidRDefault="00221B4B" w:rsidP="00B308D0">
            <w:pPr>
              <w:autoSpaceDE w:val="0"/>
              <w:jc w:val="both"/>
              <w:rPr>
                <w:sz w:val="24"/>
                <w:szCs w:val="24"/>
              </w:rPr>
            </w:pPr>
            <w:r w:rsidRPr="00DD3840">
              <w:rPr>
                <w:sz w:val="24"/>
                <w:szCs w:val="24"/>
              </w:rPr>
              <w:t>Соисполнители подпрограммы</w:t>
            </w:r>
          </w:p>
        </w:tc>
        <w:tc>
          <w:tcPr>
            <w:tcW w:w="340" w:type="dxa"/>
            <w:hideMark/>
          </w:tcPr>
          <w:p w:rsidR="00221B4B" w:rsidRPr="00DD3840" w:rsidRDefault="00221B4B" w:rsidP="00B308D0">
            <w:pPr>
              <w:pStyle w:val="ConsPlusNormal"/>
              <w:jc w:val="both"/>
              <w:rPr>
                <w:szCs w:val="24"/>
              </w:rPr>
            </w:pPr>
            <w:r w:rsidRPr="00DD3840">
              <w:rPr>
                <w:szCs w:val="24"/>
              </w:rPr>
              <w:t>–</w:t>
            </w:r>
          </w:p>
        </w:tc>
        <w:tc>
          <w:tcPr>
            <w:tcW w:w="6123" w:type="dxa"/>
            <w:hideMark/>
          </w:tcPr>
          <w:p w:rsidR="00221B4B" w:rsidRPr="00DD3840" w:rsidRDefault="004D60C8" w:rsidP="00CF33FA">
            <w:pPr>
              <w:autoSpaceDE w:val="0"/>
              <w:jc w:val="both"/>
              <w:rPr>
                <w:sz w:val="24"/>
                <w:szCs w:val="24"/>
              </w:rPr>
            </w:pPr>
            <w:r>
              <w:rPr>
                <w:bCs/>
                <w:sz w:val="24"/>
                <w:szCs w:val="24"/>
              </w:rPr>
              <w:t>Территориальные отделы администрации Цивильского муниципального округа</w:t>
            </w:r>
            <w:r w:rsidR="00515EA8">
              <w:rPr>
                <w:bCs/>
                <w:sz w:val="24"/>
                <w:szCs w:val="24"/>
              </w:rPr>
              <w:t>, сельскохозяйственные товаропроизводители (по согласованию)</w:t>
            </w:r>
          </w:p>
        </w:tc>
      </w:tr>
      <w:tr w:rsidR="00221B4B" w:rsidRPr="00DD3840" w:rsidTr="00B308D0">
        <w:tc>
          <w:tcPr>
            <w:tcW w:w="2551" w:type="dxa"/>
            <w:hideMark/>
          </w:tcPr>
          <w:p w:rsidR="00221B4B" w:rsidRPr="00DD3840" w:rsidRDefault="00221B4B" w:rsidP="00B308D0">
            <w:pPr>
              <w:pStyle w:val="ConsPlusNormal"/>
              <w:spacing w:line="276" w:lineRule="auto"/>
              <w:jc w:val="both"/>
              <w:rPr>
                <w:szCs w:val="24"/>
              </w:rPr>
            </w:pPr>
            <w:r w:rsidRPr="00DD3840">
              <w:rPr>
                <w:szCs w:val="24"/>
              </w:rPr>
              <w:t>Задачи подпрограммы</w:t>
            </w:r>
          </w:p>
        </w:tc>
        <w:tc>
          <w:tcPr>
            <w:tcW w:w="340" w:type="dxa"/>
            <w:hideMark/>
          </w:tcPr>
          <w:p w:rsidR="00221B4B" w:rsidRPr="00DD3840" w:rsidRDefault="00221B4B" w:rsidP="00B308D0">
            <w:pPr>
              <w:pStyle w:val="ConsPlusNormal"/>
              <w:spacing w:line="276" w:lineRule="auto"/>
              <w:jc w:val="center"/>
              <w:rPr>
                <w:szCs w:val="24"/>
              </w:rPr>
            </w:pPr>
            <w:r w:rsidRPr="00DD3840">
              <w:rPr>
                <w:szCs w:val="24"/>
              </w:rPr>
              <w:t>-</w:t>
            </w:r>
          </w:p>
        </w:tc>
        <w:tc>
          <w:tcPr>
            <w:tcW w:w="6123" w:type="dxa"/>
            <w:hideMark/>
          </w:tcPr>
          <w:p w:rsidR="00221B4B" w:rsidRPr="00DD3840" w:rsidRDefault="00221B4B" w:rsidP="00B308D0">
            <w:pPr>
              <w:pStyle w:val="ConsPlusNormal"/>
              <w:spacing w:line="276" w:lineRule="auto"/>
              <w:jc w:val="both"/>
              <w:rPr>
                <w:szCs w:val="24"/>
              </w:rPr>
            </w:pPr>
            <w:r w:rsidRPr="00DD3840">
              <w:rPr>
                <w:szCs w:val="24"/>
              </w:rPr>
              <w:t>восстановление мелиоративного фонда (мелиорируемые земли и мелиоративные системы), включая реализацию мер по орошению и (или) осушению земель;</w:t>
            </w:r>
          </w:p>
          <w:p w:rsidR="00221B4B" w:rsidRPr="00DD3840" w:rsidRDefault="00221B4B" w:rsidP="00B308D0">
            <w:pPr>
              <w:pStyle w:val="ConsPlusNormal"/>
              <w:spacing w:line="276" w:lineRule="auto"/>
              <w:jc w:val="both"/>
              <w:rPr>
                <w:szCs w:val="24"/>
              </w:rPr>
            </w:pPr>
            <w:r w:rsidRPr="00DD3840">
              <w:rPr>
                <w:szCs w:val="24"/>
              </w:rPr>
              <w:t>обеспечение безаварийности пропуска паводковых вод на объектах мелиоративного назначения;</w:t>
            </w:r>
          </w:p>
          <w:p w:rsidR="00221B4B" w:rsidRPr="00DD3840" w:rsidRDefault="00221B4B" w:rsidP="00B308D0">
            <w:pPr>
              <w:pStyle w:val="ConsPlusNormal"/>
              <w:spacing w:line="276" w:lineRule="auto"/>
              <w:jc w:val="both"/>
              <w:rPr>
                <w:szCs w:val="24"/>
              </w:rPr>
            </w:pPr>
            <w:r w:rsidRPr="00DD3840">
              <w:rPr>
                <w:szCs w:val="24"/>
              </w:rPr>
              <w:t>ввод в оборот необрабатываемых земель сельскохозяйственного назначения;</w:t>
            </w:r>
          </w:p>
          <w:p w:rsidR="00221B4B" w:rsidRPr="00DD3840" w:rsidRDefault="00221B4B" w:rsidP="00B308D0">
            <w:pPr>
              <w:pStyle w:val="ConsPlusNormal"/>
              <w:spacing w:line="276" w:lineRule="auto"/>
              <w:jc w:val="both"/>
              <w:rPr>
                <w:szCs w:val="24"/>
              </w:rPr>
            </w:pPr>
            <w:r w:rsidRPr="00DD3840">
              <w:rPr>
                <w:szCs w:val="24"/>
              </w:rPr>
              <w:t>предотвращение выбытия из сельскохозяйственного оборота земель сельскохозяйственного назначения;</w:t>
            </w:r>
          </w:p>
          <w:p w:rsidR="00221B4B" w:rsidRPr="00DD3840" w:rsidRDefault="00221B4B" w:rsidP="00B308D0">
            <w:pPr>
              <w:pStyle w:val="ConsPlusNormal"/>
              <w:spacing w:line="276" w:lineRule="auto"/>
              <w:jc w:val="both"/>
              <w:rPr>
                <w:szCs w:val="24"/>
              </w:rPr>
            </w:pPr>
            <w:r w:rsidRPr="00DD3840">
              <w:rPr>
                <w:szCs w:val="24"/>
              </w:rPr>
              <w:t xml:space="preserve">увеличение </w:t>
            </w:r>
            <w:proofErr w:type="gramStart"/>
            <w:r w:rsidRPr="00DD3840">
              <w:rPr>
                <w:szCs w:val="24"/>
              </w:rPr>
              <w:t>объема производства основных видов продукции растениеводства</w:t>
            </w:r>
            <w:proofErr w:type="gramEnd"/>
            <w:r w:rsidRPr="00DD3840">
              <w:rPr>
                <w:szCs w:val="24"/>
              </w:rPr>
              <w:t xml:space="preserve"> за счет гарантированного обеспечения урожайности сельскохозяйственных культур вне зависимости от природных условий;</w:t>
            </w:r>
          </w:p>
          <w:p w:rsidR="00221B4B" w:rsidRPr="00DD3840" w:rsidRDefault="00221B4B" w:rsidP="00B308D0">
            <w:pPr>
              <w:pStyle w:val="ConsPlusNormal"/>
              <w:spacing w:line="276" w:lineRule="auto"/>
              <w:jc w:val="both"/>
              <w:rPr>
                <w:szCs w:val="24"/>
              </w:rPr>
            </w:pPr>
            <w:r w:rsidRPr="00DD3840">
              <w:rPr>
                <w:szCs w:val="24"/>
              </w:rPr>
              <w:t xml:space="preserve">повышение </w:t>
            </w:r>
            <w:proofErr w:type="spellStart"/>
            <w:r w:rsidRPr="00DD3840">
              <w:rPr>
                <w:szCs w:val="24"/>
              </w:rPr>
              <w:t>водообеспеченности</w:t>
            </w:r>
            <w:proofErr w:type="spellEnd"/>
            <w:r w:rsidRPr="00DD3840">
              <w:rPr>
                <w:szCs w:val="24"/>
              </w:rPr>
              <w:t xml:space="preserve"> земель сельскохозяйственного назначения;</w:t>
            </w:r>
          </w:p>
          <w:p w:rsidR="00221B4B" w:rsidRPr="00DD3840" w:rsidRDefault="00221B4B" w:rsidP="00B308D0">
            <w:pPr>
              <w:pStyle w:val="ConsPlusNormal"/>
              <w:spacing w:line="276" w:lineRule="auto"/>
              <w:jc w:val="both"/>
              <w:rPr>
                <w:szCs w:val="24"/>
              </w:rPr>
            </w:pPr>
            <w:r w:rsidRPr="00DD3840">
              <w:rPr>
                <w:szCs w:val="24"/>
              </w:rPr>
              <w:t>предотвращение процессов подтопления, затопления территорий для гарантированного обеспечения продуктивности сельскохозяйственных угодий;</w:t>
            </w:r>
          </w:p>
          <w:p w:rsidR="00221B4B" w:rsidRPr="00DD3840" w:rsidRDefault="00221B4B" w:rsidP="00B308D0">
            <w:pPr>
              <w:pStyle w:val="ConsPlusNormal"/>
              <w:spacing w:line="276" w:lineRule="auto"/>
              <w:jc w:val="both"/>
              <w:rPr>
                <w:szCs w:val="24"/>
              </w:rPr>
            </w:pPr>
            <w:r w:rsidRPr="00DD3840">
              <w:rPr>
                <w:szCs w:val="24"/>
              </w:rPr>
              <w:t xml:space="preserve">достижение экономии водных ресурсов за счет повышения коэффициента полезного действия мелиоративных систем, внедрения </w:t>
            </w:r>
            <w:proofErr w:type="spellStart"/>
            <w:r w:rsidRPr="00DD3840">
              <w:rPr>
                <w:szCs w:val="24"/>
              </w:rPr>
              <w:t>микроорошения</w:t>
            </w:r>
            <w:proofErr w:type="spellEnd"/>
            <w:r w:rsidRPr="00DD3840">
              <w:rPr>
                <w:szCs w:val="24"/>
              </w:rPr>
              <w:t xml:space="preserve"> и </w:t>
            </w:r>
            <w:proofErr w:type="spellStart"/>
            <w:r w:rsidRPr="00DD3840">
              <w:rPr>
                <w:szCs w:val="24"/>
              </w:rPr>
              <w:t>водосберегающих</w:t>
            </w:r>
            <w:proofErr w:type="spellEnd"/>
            <w:r w:rsidRPr="00DD3840">
              <w:rPr>
                <w:szCs w:val="24"/>
              </w:rPr>
              <w:t xml:space="preserve">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tc>
      </w:tr>
      <w:tr w:rsidR="00221B4B" w:rsidRPr="00DD3840" w:rsidTr="00B308D0">
        <w:tc>
          <w:tcPr>
            <w:tcW w:w="2551" w:type="dxa"/>
            <w:hideMark/>
          </w:tcPr>
          <w:p w:rsidR="00221B4B" w:rsidRPr="00DD3840" w:rsidRDefault="00221B4B" w:rsidP="00B308D0">
            <w:pPr>
              <w:pStyle w:val="ConsPlusNormal"/>
              <w:spacing w:line="276" w:lineRule="auto"/>
              <w:jc w:val="both"/>
              <w:rPr>
                <w:szCs w:val="24"/>
              </w:rPr>
            </w:pPr>
            <w:r w:rsidRPr="00DD3840">
              <w:rPr>
                <w:szCs w:val="24"/>
              </w:rPr>
              <w:lastRenderedPageBreak/>
              <w:t>Целевые показатели (индикаторы) подпрограммы</w:t>
            </w:r>
          </w:p>
        </w:tc>
        <w:tc>
          <w:tcPr>
            <w:tcW w:w="340" w:type="dxa"/>
            <w:hideMark/>
          </w:tcPr>
          <w:p w:rsidR="00221B4B" w:rsidRPr="00DD3840" w:rsidRDefault="00221B4B" w:rsidP="00B308D0">
            <w:pPr>
              <w:pStyle w:val="ConsPlusNormal"/>
              <w:spacing w:line="276" w:lineRule="auto"/>
              <w:jc w:val="center"/>
              <w:rPr>
                <w:szCs w:val="24"/>
              </w:rPr>
            </w:pPr>
            <w:r w:rsidRPr="00DD3840">
              <w:rPr>
                <w:szCs w:val="24"/>
              </w:rPr>
              <w:t>-</w:t>
            </w:r>
          </w:p>
        </w:tc>
        <w:tc>
          <w:tcPr>
            <w:tcW w:w="6123" w:type="dxa"/>
            <w:hideMark/>
          </w:tcPr>
          <w:p w:rsidR="00221B4B" w:rsidRPr="00DD3840" w:rsidRDefault="00221B4B" w:rsidP="00B308D0">
            <w:pPr>
              <w:pStyle w:val="ConsPlusNormal"/>
              <w:spacing w:line="276" w:lineRule="auto"/>
              <w:jc w:val="both"/>
              <w:rPr>
                <w:szCs w:val="24"/>
              </w:rPr>
            </w:pPr>
            <w:r w:rsidRPr="00DD3840">
              <w:rPr>
                <w:szCs w:val="24"/>
              </w:rPr>
              <w:t>к 2036 году предусматривается достижение следующих целевых показателей (индикаторов):</w:t>
            </w:r>
          </w:p>
          <w:p w:rsidR="00221B4B" w:rsidRPr="00DD3840" w:rsidRDefault="00221B4B" w:rsidP="00B308D0">
            <w:pPr>
              <w:pStyle w:val="ConsPlusNormal"/>
              <w:spacing w:line="276" w:lineRule="auto"/>
              <w:jc w:val="both"/>
              <w:rPr>
                <w:szCs w:val="24"/>
              </w:rPr>
            </w:pPr>
            <w:r w:rsidRPr="00DD3840">
              <w:rPr>
                <w:szCs w:val="24"/>
              </w:rP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0,00 га;</w:t>
            </w:r>
          </w:p>
          <w:p w:rsidR="00221B4B" w:rsidRPr="00DD3840" w:rsidRDefault="00221B4B" w:rsidP="00B308D0">
            <w:pPr>
              <w:pStyle w:val="ConsPlusNormal"/>
              <w:spacing w:line="276" w:lineRule="auto"/>
              <w:jc w:val="both"/>
              <w:rPr>
                <w:szCs w:val="24"/>
              </w:rPr>
            </w:pPr>
            <w:r w:rsidRPr="00DD3840">
              <w:rPr>
                <w:szCs w:val="24"/>
              </w:rPr>
              <w:t xml:space="preserve">ввод в оборот необрабатываемых земель сельскохозяйственного назначения </w:t>
            </w:r>
            <w:r w:rsidR="000352AA">
              <w:rPr>
                <w:szCs w:val="24"/>
              </w:rPr>
              <w:t>1</w:t>
            </w:r>
            <w:r w:rsidR="007E07F8">
              <w:rPr>
                <w:szCs w:val="24"/>
              </w:rPr>
              <w:t>,0</w:t>
            </w:r>
            <w:r w:rsidRPr="00DD3840">
              <w:rPr>
                <w:szCs w:val="24"/>
              </w:rPr>
              <w:t xml:space="preserve"> тыс. га;</w:t>
            </w:r>
          </w:p>
          <w:p w:rsidR="00221B4B" w:rsidRPr="00DD3840" w:rsidRDefault="00221B4B" w:rsidP="000352AA">
            <w:pPr>
              <w:pStyle w:val="ConsPlusNormal"/>
              <w:spacing w:line="276" w:lineRule="auto"/>
              <w:jc w:val="both"/>
              <w:rPr>
                <w:szCs w:val="24"/>
              </w:rPr>
            </w:pPr>
            <w:r w:rsidRPr="00DD3840">
              <w:rPr>
                <w:szCs w:val="24"/>
              </w:rPr>
              <w:t xml:space="preserve">площадь пашни, на которой реализуются мероприятия в области известкования кислых почв, </w:t>
            </w:r>
            <w:r w:rsidR="000352AA">
              <w:rPr>
                <w:szCs w:val="24"/>
              </w:rPr>
              <w:t>11,7</w:t>
            </w:r>
            <w:r w:rsidRPr="00DD3840">
              <w:rPr>
                <w:szCs w:val="24"/>
              </w:rPr>
              <w:t xml:space="preserve"> тыс. га</w:t>
            </w:r>
          </w:p>
        </w:tc>
      </w:tr>
      <w:tr w:rsidR="00221B4B" w:rsidRPr="00DD3840" w:rsidTr="00B308D0">
        <w:tc>
          <w:tcPr>
            <w:tcW w:w="2551" w:type="dxa"/>
            <w:hideMark/>
          </w:tcPr>
          <w:p w:rsidR="00221B4B" w:rsidRPr="00DD3840" w:rsidRDefault="00221B4B" w:rsidP="00B308D0">
            <w:pPr>
              <w:pStyle w:val="ConsPlusNormal"/>
              <w:spacing w:line="276" w:lineRule="auto"/>
              <w:jc w:val="both"/>
              <w:rPr>
                <w:szCs w:val="24"/>
              </w:rPr>
            </w:pPr>
            <w:r w:rsidRPr="00DD3840">
              <w:rPr>
                <w:szCs w:val="24"/>
              </w:rPr>
              <w:t>Сроки и этапы реализации подпрограммы</w:t>
            </w:r>
          </w:p>
        </w:tc>
        <w:tc>
          <w:tcPr>
            <w:tcW w:w="340" w:type="dxa"/>
            <w:hideMark/>
          </w:tcPr>
          <w:p w:rsidR="00221B4B" w:rsidRPr="00DD3840" w:rsidRDefault="00221B4B" w:rsidP="00B308D0">
            <w:pPr>
              <w:pStyle w:val="ConsPlusNormal"/>
              <w:spacing w:line="276" w:lineRule="auto"/>
              <w:jc w:val="center"/>
              <w:rPr>
                <w:szCs w:val="24"/>
              </w:rPr>
            </w:pPr>
            <w:r w:rsidRPr="00DD3840">
              <w:rPr>
                <w:szCs w:val="24"/>
              </w:rPr>
              <w:t>-</w:t>
            </w:r>
          </w:p>
        </w:tc>
        <w:tc>
          <w:tcPr>
            <w:tcW w:w="6123" w:type="dxa"/>
            <w:hideMark/>
          </w:tcPr>
          <w:p w:rsidR="00221B4B" w:rsidRPr="00DD3840" w:rsidRDefault="00221B4B" w:rsidP="00B308D0">
            <w:pPr>
              <w:pStyle w:val="ConsPlusNormal"/>
              <w:spacing w:line="276" w:lineRule="auto"/>
              <w:jc w:val="both"/>
              <w:rPr>
                <w:szCs w:val="24"/>
              </w:rPr>
            </w:pPr>
            <w:r w:rsidRPr="00DD3840">
              <w:rPr>
                <w:szCs w:val="24"/>
              </w:rPr>
              <w:t>20</w:t>
            </w:r>
            <w:r w:rsidR="00ED2F44">
              <w:rPr>
                <w:szCs w:val="24"/>
              </w:rPr>
              <w:t>23</w:t>
            </w:r>
            <w:r w:rsidRPr="00DD3840">
              <w:rPr>
                <w:szCs w:val="24"/>
              </w:rPr>
              <w:t xml:space="preserve"> - 2035 годы:</w:t>
            </w:r>
          </w:p>
          <w:p w:rsidR="00221B4B" w:rsidRPr="00DD3840" w:rsidRDefault="00221B4B" w:rsidP="00B308D0">
            <w:pPr>
              <w:pStyle w:val="ConsPlusNormal"/>
              <w:spacing w:line="276" w:lineRule="auto"/>
              <w:jc w:val="both"/>
              <w:rPr>
                <w:szCs w:val="24"/>
              </w:rPr>
            </w:pPr>
            <w:r w:rsidRPr="00DD3840">
              <w:rPr>
                <w:szCs w:val="24"/>
              </w:rPr>
              <w:t>1 этап - 20</w:t>
            </w:r>
            <w:r w:rsidR="00ED2F44">
              <w:rPr>
                <w:szCs w:val="24"/>
              </w:rPr>
              <w:t>23</w:t>
            </w:r>
            <w:r w:rsidRPr="00DD3840">
              <w:rPr>
                <w:szCs w:val="24"/>
              </w:rPr>
              <w:t xml:space="preserve"> - 2025 годы;</w:t>
            </w:r>
          </w:p>
          <w:p w:rsidR="00221B4B" w:rsidRPr="00DD3840" w:rsidRDefault="00221B4B" w:rsidP="00B308D0">
            <w:pPr>
              <w:pStyle w:val="ConsPlusNormal"/>
              <w:spacing w:line="276" w:lineRule="auto"/>
              <w:jc w:val="both"/>
              <w:rPr>
                <w:szCs w:val="24"/>
              </w:rPr>
            </w:pPr>
            <w:r w:rsidRPr="00DD3840">
              <w:rPr>
                <w:szCs w:val="24"/>
              </w:rPr>
              <w:t>2 этап - 2026 - 2030 годы;</w:t>
            </w:r>
          </w:p>
          <w:p w:rsidR="00221B4B" w:rsidRPr="00DD3840" w:rsidRDefault="00221B4B" w:rsidP="00B308D0">
            <w:pPr>
              <w:pStyle w:val="ConsPlusNormal"/>
              <w:spacing w:line="276" w:lineRule="auto"/>
              <w:jc w:val="both"/>
              <w:rPr>
                <w:szCs w:val="24"/>
              </w:rPr>
            </w:pPr>
            <w:r w:rsidRPr="00DD3840">
              <w:rPr>
                <w:szCs w:val="24"/>
              </w:rPr>
              <w:t>3 этап - 2031 - 2035 годы</w:t>
            </w:r>
          </w:p>
        </w:tc>
      </w:tr>
      <w:tr w:rsidR="00221B4B" w:rsidRPr="00DD3840" w:rsidTr="00B308D0">
        <w:tc>
          <w:tcPr>
            <w:tcW w:w="2551" w:type="dxa"/>
            <w:hideMark/>
          </w:tcPr>
          <w:p w:rsidR="00221B4B" w:rsidRPr="00DD3840" w:rsidRDefault="00221B4B" w:rsidP="00B308D0">
            <w:pPr>
              <w:pStyle w:val="ConsPlusNormal"/>
              <w:spacing w:line="276" w:lineRule="auto"/>
              <w:jc w:val="both"/>
              <w:rPr>
                <w:szCs w:val="24"/>
              </w:rPr>
            </w:pPr>
            <w:r w:rsidRPr="00DD3840">
              <w:rPr>
                <w:szCs w:val="24"/>
              </w:rPr>
              <w:t>Объемы финансирования подпрограммы с разбивкой по годам реализации</w:t>
            </w:r>
          </w:p>
        </w:tc>
        <w:tc>
          <w:tcPr>
            <w:tcW w:w="340" w:type="dxa"/>
            <w:hideMark/>
          </w:tcPr>
          <w:p w:rsidR="00221B4B" w:rsidRPr="00DD3840" w:rsidRDefault="00221B4B" w:rsidP="00B308D0">
            <w:pPr>
              <w:pStyle w:val="ConsPlusNormal"/>
              <w:spacing w:line="276" w:lineRule="auto"/>
              <w:jc w:val="center"/>
              <w:rPr>
                <w:szCs w:val="24"/>
              </w:rPr>
            </w:pPr>
            <w:r w:rsidRPr="00DD3840">
              <w:rPr>
                <w:szCs w:val="24"/>
              </w:rPr>
              <w:t>-</w:t>
            </w:r>
          </w:p>
        </w:tc>
        <w:tc>
          <w:tcPr>
            <w:tcW w:w="6123" w:type="dxa"/>
            <w:hideMark/>
          </w:tcPr>
          <w:p w:rsidR="00221B4B" w:rsidRPr="00A316F6" w:rsidRDefault="00221B4B" w:rsidP="00B308D0">
            <w:pPr>
              <w:pStyle w:val="ConsPlusNormal"/>
              <w:spacing w:line="276" w:lineRule="auto"/>
              <w:jc w:val="both"/>
              <w:rPr>
                <w:szCs w:val="24"/>
              </w:rPr>
            </w:pPr>
            <w:r w:rsidRPr="00A316F6">
              <w:rPr>
                <w:szCs w:val="24"/>
              </w:rPr>
              <w:t>прогнозируемые объемы бюджетных ассигнований на реализацию мероприятий подпрограммы в 20</w:t>
            </w:r>
            <w:r w:rsidR="00ED2F44" w:rsidRPr="00A316F6">
              <w:rPr>
                <w:szCs w:val="24"/>
              </w:rPr>
              <w:t>23</w:t>
            </w:r>
            <w:r w:rsidRPr="00A316F6">
              <w:rPr>
                <w:szCs w:val="24"/>
              </w:rPr>
              <w:t xml:space="preserve"> - 2035 годах составляют </w:t>
            </w:r>
            <w:r w:rsidR="00796316" w:rsidRPr="00A316F6">
              <w:rPr>
                <w:szCs w:val="24"/>
              </w:rPr>
              <w:t>12326,353</w:t>
            </w:r>
            <w:r w:rsidR="00A316F6">
              <w:rPr>
                <w:szCs w:val="24"/>
              </w:rPr>
              <w:t xml:space="preserve"> </w:t>
            </w:r>
            <w:r w:rsidRPr="00A316F6">
              <w:rPr>
                <w:szCs w:val="24"/>
              </w:rPr>
              <w:t>тыс. рублей, в том числе:</w:t>
            </w:r>
          </w:p>
          <w:p w:rsidR="00221B4B" w:rsidRPr="00A316F6" w:rsidRDefault="00221B4B" w:rsidP="00B308D0">
            <w:pPr>
              <w:pStyle w:val="ConsPlusNormal"/>
              <w:spacing w:line="276" w:lineRule="auto"/>
              <w:jc w:val="both"/>
              <w:rPr>
                <w:szCs w:val="24"/>
              </w:rPr>
            </w:pPr>
            <w:r w:rsidRPr="00A316F6">
              <w:rPr>
                <w:szCs w:val="24"/>
              </w:rPr>
              <w:t xml:space="preserve">в 2023 году – </w:t>
            </w:r>
            <w:r w:rsidR="00C54859" w:rsidRPr="00A316F6">
              <w:rPr>
                <w:szCs w:val="24"/>
              </w:rPr>
              <w:t>207,709</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2024 году – </w:t>
            </w:r>
            <w:r w:rsidR="00C54859" w:rsidRPr="00A316F6">
              <w:rPr>
                <w:szCs w:val="24"/>
              </w:rPr>
              <w:t>264,240</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2025 году – </w:t>
            </w:r>
            <w:r w:rsidR="00C54859" w:rsidRPr="00A316F6">
              <w:rPr>
                <w:szCs w:val="24"/>
              </w:rPr>
              <w:t>977,921</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2026 - 2030 годах – </w:t>
            </w:r>
            <w:r w:rsidR="00C54859" w:rsidRPr="00A316F6">
              <w:rPr>
                <w:szCs w:val="24"/>
              </w:rPr>
              <w:t>5139,987</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2031 - 2035 годах – </w:t>
            </w:r>
            <w:r w:rsidR="00C54859" w:rsidRPr="00A316F6">
              <w:rPr>
                <w:szCs w:val="24"/>
              </w:rPr>
              <w:t>5736,496</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из них средства:</w:t>
            </w:r>
          </w:p>
          <w:p w:rsidR="00796316" w:rsidRPr="00A316F6" w:rsidRDefault="00796316" w:rsidP="00796316">
            <w:pPr>
              <w:pStyle w:val="ConsPlusNormal"/>
              <w:spacing w:line="276" w:lineRule="auto"/>
              <w:jc w:val="both"/>
              <w:rPr>
                <w:szCs w:val="24"/>
              </w:rPr>
            </w:pPr>
            <w:r w:rsidRPr="00A316F6">
              <w:rPr>
                <w:szCs w:val="24"/>
              </w:rPr>
              <w:t xml:space="preserve">федерального бюджета </w:t>
            </w:r>
            <w:r w:rsidR="00533F7C" w:rsidRPr="00A316F6">
              <w:rPr>
                <w:szCs w:val="24"/>
              </w:rPr>
              <w:t>–9368,220</w:t>
            </w:r>
            <w:r w:rsidR="00A316F6">
              <w:rPr>
                <w:szCs w:val="24"/>
              </w:rPr>
              <w:t xml:space="preserve"> </w:t>
            </w:r>
            <w:r w:rsidRPr="00A316F6">
              <w:rPr>
                <w:szCs w:val="24"/>
              </w:rPr>
              <w:t>тыс. рублей (76,0</w:t>
            </w:r>
            <w:r w:rsidR="00A316F6">
              <w:rPr>
                <w:szCs w:val="24"/>
              </w:rPr>
              <w:t>%</w:t>
            </w:r>
            <w:proofErr w:type="gramStart"/>
            <w:r w:rsidR="00A316F6">
              <w:rPr>
                <w:szCs w:val="24"/>
              </w:rPr>
              <w:t xml:space="preserve"> </w:t>
            </w:r>
            <w:r w:rsidRPr="00A316F6">
              <w:rPr>
                <w:szCs w:val="24"/>
              </w:rPr>
              <w:t>)</w:t>
            </w:r>
            <w:proofErr w:type="gramEnd"/>
            <w:r w:rsidRPr="00A316F6">
              <w:rPr>
                <w:szCs w:val="24"/>
              </w:rPr>
              <w:t>, в том числе:</w:t>
            </w:r>
          </w:p>
          <w:p w:rsidR="00796316" w:rsidRPr="00A316F6" w:rsidRDefault="00796316" w:rsidP="00796316">
            <w:pPr>
              <w:pStyle w:val="ConsPlusNormal"/>
              <w:spacing w:line="276" w:lineRule="auto"/>
              <w:jc w:val="both"/>
              <w:rPr>
                <w:szCs w:val="24"/>
              </w:rPr>
            </w:pPr>
            <w:r w:rsidRPr="00A316F6">
              <w:rPr>
                <w:szCs w:val="24"/>
              </w:rPr>
              <w:t>в 2023 году –162,800</w:t>
            </w:r>
            <w:r w:rsidR="00A316F6">
              <w:rPr>
                <w:szCs w:val="24"/>
              </w:rPr>
              <w:t xml:space="preserve"> </w:t>
            </w:r>
            <w:r w:rsidRPr="00A316F6">
              <w:rPr>
                <w:szCs w:val="24"/>
              </w:rPr>
              <w:t>тыс. рублей;</w:t>
            </w:r>
          </w:p>
          <w:p w:rsidR="00796316" w:rsidRPr="00A316F6" w:rsidRDefault="00796316" w:rsidP="00796316">
            <w:pPr>
              <w:pStyle w:val="ConsPlusNormal"/>
              <w:spacing w:line="276" w:lineRule="auto"/>
              <w:jc w:val="both"/>
              <w:rPr>
                <w:szCs w:val="24"/>
              </w:rPr>
            </w:pPr>
            <w:r w:rsidRPr="00A316F6">
              <w:rPr>
                <w:szCs w:val="24"/>
              </w:rPr>
              <w:t>в 2024 году –204,800</w:t>
            </w:r>
            <w:r w:rsidR="00A316F6">
              <w:rPr>
                <w:szCs w:val="24"/>
              </w:rPr>
              <w:t xml:space="preserve"> </w:t>
            </w:r>
            <w:r w:rsidRPr="00A316F6">
              <w:rPr>
                <w:szCs w:val="24"/>
              </w:rPr>
              <w:t>тыс. рублей;</w:t>
            </w:r>
          </w:p>
          <w:p w:rsidR="00796316" w:rsidRPr="00A316F6" w:rsidRDefault="00796316" w:rsidP="00796316">
            <w:pPr>
              <w:pStyle w:val="ConsPlusNormal"/>
              <w:spacing w:line="276" w:lineRule="auto"/>
              <w:jc w:val="both"/>
              <w:rPr>
                <w:szCs w:val="24"/>
              </w:rPr>
            </w:pPr>
            <w:r w:rsidRPr="00A316F6">
              <w:rPr>
                <w:szCs w:val="24"/>
              </w:rPr>
              <w:t>в 2025 году –742,500</w:t>
            </w:r>
            <w:r w:rsidR="00A316F6">
              <w:rPr>
                <w:szCs w:val="24"/>
              </w:rPr>
              <w:t xml:space="preserve"> </w:t>
            </w:r>
            <w:r w:rsidRPr="00A316F6">
              <w:rPr>
                <w:szCs w:val="24"/>
              </w:rPr>
              <w:t>тыс. рублей;</w:t>
            </w:r>
          </w:p>
          <w:p w:rsidR="00796316" w:rsidRPr="00A316F6" w:rsidRDefault="00796316" w:rsidP="00796316">
            <w:pPr>
              <w:pStyle w:val="ConsPlusNormal"/>
              <w:spacing w:line="276" w:lineRule="auto"/>
              <w:jc w:val="both"/>
              <w:rPr>
                <w:szCs w:val="24"/>
              </w:rPr>
            </w:pPr>
            <w:r w:rsidRPr="00A316F6">
              <w:rPr>
                <w:szCs w:val="24"/>
              </w:rPr>
              <w:t>в 2026 - 2030 годах –3902,606</w:t>
            </w:r>
            <w:r w:rsidR="00A316F6">
              <w:rPr>
                <w:szCs w:val="24"/>
              </w:rPr>
              <w:t xml:space="preserve"> </w:t>
            </w:r>
            <w:r w:rsidRPr="00A316F6">
              <w:rPr>
                <w:szCs w:val="24"/>
              </w:rPr>
              <w:t>тыс. рублей;</w:t>
            </w:r>
          </w:p>
          <w:p w:rsidR="00796316" w:rsidRPr="00A316F6" w:rsidRDefault="00796316" w:rsidP="00796316">
            <w:pPr>
              <w:pStyle w:val="ConsPlusNormal"/>
              <w:spacing w:line="276" w:lineRule="auto"/>
              <w:jc w:val="both"/>
              <w:rPr>
                <w:szCs w:val="24"/>
              </w:rPr>
            </w:pPr>
            <w:r w:rsidRPr="00A316F6">
              <w:rPr>
                <w:szCs w:val="24"/>
              </w:rPr>
              <w:t>в 2031 - 2035 годах –4355,514</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республиканского бюджета Чувашской Республики </w:t>
            </w:r>
            <w:r w:rsidR="00796316" w:rsidRPr="00A316F6">
              <w:rPr>
                <w:szCs w:val="24"/>
              </w:rPr>
              <w:t>–282,551</w:t>
            </w:r>
            <w:r w:rsidR="00A316F6">
              <w:rPr>
                <w:szCs w:val="24"/>
              </w:rPr>
              <w:t xml:space="preserve"> </w:t>
            </w:r>
            <w:r w:rsidRPr="00A316F6">
              <w:rPr>
                <w:szCs w:val="24"/>
              </w:rPr>
              <w:t>тыс. рублей (</w:t>
            </w:r>
            <w:r w:rsidR="00A316F6">
              <w:rPr>
                <w:szCs w:val="24"/>
              </w:rPr>
              <w:t>2,3%</w:t>
            </w:r>
            <w:r w:rsidRPr="00A316F6">
              <w:rPr>
                <w:szCs w:val="24"/>
              </w:rPr>
              <w:t>), в том числе:</w:t>
            </w:r>
          </w:p>
          <w:p w:rsidR="00221B4B" w:rsidRPr="00A316F6" w:rsidRDefault="00221B4B" w:rsidP="00B308D0">
            <w:pPr>
              <w:pStyle w:val="ConsPlusNormal"/>
              <w:spacing w:line="276" w:lineRule="auto"/>
              <w:jc w:val="both"/>
              <w:rPr>
                <w:szCs w:val="24"/>
              </w:rPr>
            </w:pPr>
            <w:r w:rsidRPr="00A316F6">
              <w:rPr>
                <w:szCs w:val="24"/>
              </w:rPr>
              <w:t xml:space="preserve">в 2023 году </w:t>
            </w:r>
            <w:r w:rsidR="00796316" w:rsidRPr="00A316F6">
              <w:rPr>
                <w:szCs w:val="24"/>
              </w:rPr>
              <w:t>–1,644</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2024 году </w:t>
            </w:r>
            <w:r w:rsidR="00796316" w:rsidRPr="00A316F6">
              <w:rPr>
                <w:szCs w:val="24"/>
              </w:rPr>
              <w:t>–2,100</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2025 году </w:t>
            </w:r>
            <w:r w:rsidR="00796316" w:rsidRPr="00A316F6">
              <w:rPr>
                <w:szCs w:val="24"/>
              </w:rPr>
              <w:t>–23,000</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2026 - 2030 годах </w:t>
            </w:r>
            <w:r w:rsidR="00796316" w:rsidRPr="00A316F6">
              <w:rPr>
                <w:szCs w:val="24"/>
              </w:rPr>
              <w:t>–120,889</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2031 - 2035 годах </w:t>
            </w:r>
            <w:r w:rsidR="00796316" w:rsidRPr="00A316F6">
              <w:rPr>
                <w:szCs w:val="24"/>
              </w:rPr>
              <w:t>–134,918</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местного бюджета </w:t>
            </w:r>
            <w:r w:rsidR="00206D1B" w:rsidRPr="00A316F6">
              <w:rPr>
                <w:szCs w:val="24"/>
              </w:rPr>
              <w:t>–2675,58</w:t>
            </w:r>
            <w:r w:rsidR="00801660" w:rsidRPr="00A316F6">
              <w:rPr>
                <w:szCs w:val="24"/>
              </w:rPr>
              <w:t>2</w:t>
            </w:r>
            <w:r w:rsidR="00A316F6">
              <w:rPr>
                <w:szCs w:val="24"/>
              </w:rPr>
              <w:t xml:space="preserve"> </w:t>
            </w:r>
            <w:r w:rsidRPr="00A316F6">
              <w:rPr>
                <w:szCs w:val="24"/>
              </w:rPr>
              <w:t>тыс. рублей (</w:t>
            </w:r>
            <w:r w:rsidR="00206D1B" w:rsidRPr="00A316F6">
              <w:rPr>
                <w:szCs w:val="24"/>
              </w:rPr>
              <w:t>21,7</w:t>
            </w:r>
            <w:r w:rsidR="00A316F6">
              <w:rPr>
                <w:szCs w:val="24"/>
              </w:rPr>
              <w:t>%</w:t>
            </w:r>
            <w:r w:rsidRPr="00A316F6">
              <w:rPr>
                <w:szCs w:val="24"/>
              </w:rPr>
              <w:t>), в том числе:</w:t>
            </w:r>
          </w:p>
          <w:p w:rsidR="00221B4B" w:rsidRPr="00A316F6" w:rsidRDefault="00221B4B" w:rsidP="00B308D0">
            <w:pPr>
              <w:pStyle w:val="ConsPlusNormal"/>
              <w:spacing w:line="276" w:lineRule="auto"/>
              <w:jc w:val="both"/>
              <w:rPr>
                <w:szCs w:val="24"/>
              </w:rPr>
            </w:pPr>
            <w:r w:rsidRPr="00A316F6">
              <w:rPr>
                <w:szCs w:val="24"/>
              </w:rPr>
              <w:t xml:space="preserve">в 2023 году </w:t>
            </w:r>
            <w:r w:rsidR="00206D1B" w:rsidRPr="00A316F6">
              <w:rPr>
                <w:szCs w:val="24"/>
              </w:rPr>
              <w:t>–43,26</w:t>
            </w:r>
            <w:r w:rsidR="00801660" w:rsidRPr="00A316F6">
              <w:rPr>
                <w:szCs w:val="24"/>
              </w:rPr>
              <w:t>5</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2024 году </w:t>
            </w:r>
            <w:r w:rsidR="00206D1B" w:rsidRPr="00A316F6">
              <w:rPr>
                <w:szCs w:val="24"/>
              </w:rPr>
              <w:t>–57,340</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t xml:space="preserve">в 2025 году </w:t>
            </w:r>
            <w:r w:rsidR="00206D1B" w:rsidRPr="00A316F6">
              <w:rPr>
                <w:szCs w:val="24"/>
              </w:rPr>
              <w:t>–212,421</w:t>
            </w:r>
            <w:r w:rsidR="00A316F6">
              <w:rPr>
                <w:szCs w:val="24"/>
              </w:rPr>
              <w:t xml:space="preserve"> </w:t>
            </w:r>
            <w:r w:rsidRPr="00A316F6">
              <w:rPr>
                <w:szCs w:val="24"/>
              </w:rPr>
              <w:t>тыс. рублей;</w:t>
            </w:r>
          </w:p>
          <w:p w:rsidR="00221B4B" w:rsidRPr="00A316F6" w:rsidRDefault="00221B4B" w:rsidP="00B308D0">
            <w:pPr>
              <w:pStyle w:val="ConsPlusNormal"/>
              <w:spacing w:line="276" w:lineRule="auto"/>
              <w:jc w:val="both"/>
              <w:rPr>
                <w:szCs w:val="24"/>
              </w:rPr>
            </w:pPr>
            <w:r w:rsidRPr="00A316F6">
              <w:rPr>
                <w:szCs w:val="24"/>
              </w:rPr>
              <w:lastRenderedPageBreak/>
              <w:t xml:space="preserve">в 2026 - 2030 годах – </w:t>
            </w:r>
            <w:r w:rsidR="00206D1B" w:rsidRPr="00A316F6">
              <w:rPr>
                <w:szCs w:val="24"/>
              </w:rPr>
              <w:t>1116,492</w:t>
            </w:r>
            <w:r w:rsidR="00A316F6">
              <w:rPr>
                <w:szCs w:val="24"/>
              </w:rPr>
              <w:t xml:space="preserve"> </w:t>
            </w:r>
            <w:r w:rsidRPr="00A316F6">
              <w:rPr>
                <w:szCs w:val="24"/>
              </w:rPr>
              <w:t>тыс. рублей;</w:t>
            </w:r>
          </w:p>
          <w:p w:rsidR="00221B4B" w:rsidRPr="00A316F6" w:rsidRDefault="00221B4B" w:rsidP="00206D1B">
            <w:pPr>
              <w:pStyle w:val="ConsPlusNormal"/>
              <w:spacing w:line="276" w:lineRule="auto"/>
              <w:jc w:val="both"/>
              <w:rPr>
                <w:szCs w:val="24"/>
              </w:rPr>
            </w:pPr>
            <w:r w:rsidRPr="00A316F6">
              <w:rPr>
                <w:szCs w:val="24"/>
              </w:rPr>
              <w:t xml:space="preserve">в 2031 - 2035 годах </w:t>
            </w:r>
            <w:r w:rsidR="00206D1B" w:rsidRPr="00A316F6">
              <w:rPr>
                <w:szCs w:val="24"/>
              </w:rPr>
              <w:t>–1246,064</w:t>
            </w:r>
            <w:r w:rsidR="00A316F6">
              <w:rPr>
                <w:szCs w:val="24"/>
              </w:rPr>
              <w:t xml:space="preserve"> </w:t>
            </w:r>
            <w:r w:rsidRPr="00A316F6">
              <w:rPr>
                <w:szCs w:val="24"/>
              </w:rPr>
              <w:t>тыс. рублей</w:t>
            </w:r>
          </w:p>
        </w:tc>
      </w:tr>
      <w:tr w:rsidR="00221B4B" w:rsidRPr="00DD3840" w:rsidTr="00B308D0">
        <w:tc>
          <w:tcPr>
            <w:tcW w:w="9014" w:type="dxa"/>
            <w:gridSpan w:val="3"/>
            <w:hideMark/>
          </w:tcPr>
          <w:p w:rsidR="00221B4B" w:rsidRPr="00A316F6" w:rsidRDefault="00221B4B" w:rsidP="00B308D0">
            <w:pPr>
              <w:pStyle w:val="ConsPlusNormal"/>
              <w:spacing w:line="276" w:lineRule="auto"/>
              <w:jc w:val="both"/>
              <w:rPr>
                <w:szCs w:val="24"/>
              </w:rPr>
            </w:pPr>
          </w:p>
        </w:tc>
      </w:tr>
      <w:tr w:rsidR="00221B4B" w:rsidRPr="00DD3840" w:rsidTr="00B308D0">
        <w:tc>
          <w:tcPr>
            <w:tcW w:w="2551" w:type="dxa"/>
            <w:hideMark/>
          </w:tcPr>
          <w:p w:rsidR="00221B4B" w:rsidRPr="00DD3840" w:rsidRDefault="00221B4B" w:rsidP="00B308D0">
            <w:pPr>
              <w:pStyle w:val="ConsPlusNormal"/>
              <w:spacing w:line="276" w:lineRule="auto"/>
              <w:jc w:val="both"/>
              <w:rPr>
                <w:szCs w:val="24"/>
              </w:rPr>
            </w:pPr>
            <w:r w:rsidRPr="00DD3840">
              <w:rPr>
                <w:szCs w:val="24"/>
              </w:rPr>
              <w:t>Ожидаемый результат реализации подпрограммы</w:t>
            </w:r>
          </w:p>
        </w:tc>
        <w:tc>
          <w:tcPr>
            <w:tcW w:w="340" w:type="dxa"/>
            <w:hideMark/>
          </w:tcPr>
          <w:p w:rsidR="00221B4B" w:rsidRPr="00DD3840" w:rsidRDefault="00221B4B" w:rsidP="00B308D0">
            <w:pPr>
              <w:pStyle w:val="ConsPlusNormal"/>
              <w:spacing w:line="276" w:lineRule="auto"/>
              <w:jc w:val="center"/>
              <w:rPr>
                <w:szCs w:val="24"/>
              </w:rPr>
            </w:pPr>
            <w:r w:rsidRPr="00DD3840">
              <w:rPr>
                <w:szCs w:val="24"/>
              </w:rPr>
              <w:t>-</w:t>
            </w:r>
          </w:p>
        </w:tc>
        <w:tc>
          <w:tcPr>
            <w:tcW w:w="6123" w:type="dxa"/>
            <w:hideMark/>
          </w:tcPr>
          <w:p w:rsidR="00221B4B" w:rsidRPr="00A316F6" w:rsidRDefault="00221B4B" w:rsidP="00B308D0">
            <w:pPr>
              <w:pStyle w:val="ConsPlusNormal"/>
              <w:spacing w:line="276" w:lineRule="auto"/>
              <w:jc w:val="both"/>
              <w:rPr>
                <w:szCs w:val="24"/>
              </w:rPr>
            </w:pPr>
            <w:r w:rsidRPr="00A316F6">
              <w:rPr>
                <w:szCs w:val="24"/>
              </w:rPr>
              <w:t>к 2036 году объем производства сельскохозяйственной продукции на площадях, введенных за счет реализации мероприятий подпрограммы, составит не менее 0,08 тыс. тонн кормовых единиц.</w:t>
            </w:r>
          </w:p>
        </w:tc>
      </w:tr>
    </w:tbl>
    <w:p w:rsidR="00ED2F44" w:rsidRDefault="00ED2F44" w:rsidP="00221B4B">
      <w:pPr>
        <w:pStyle w:val="ConsPlusTitle"/>
        <w:jc w:val="center"/>
        <w:outlineLvl w:val="2"/>
      </w:pPr>
    </w:p>
    <w:p w:rsidR="00ED2F44" w:rsidRDefault="00ED2F44" w:rsidP="00221B4B">
      <w:pPr>
        <w:pStyle w:val="ConsPlusTitle"/>
        <w:jc w:val="center"/>
        <w:outlineLvl w:val="2"/>
      </w:pPr>
    </w:p>
    <w:p w:rsidR="00ED2F44" w:rsidRDefault="00ED2F44" w:rsidP="00221B4B">
      <w:pPr>
        <w:pStyle w:val="ConsPlusTitle"/>
        <w:jc w:val="center"/>
        <w:outlineLvl w:val="2"/>
      </w:pPr>
    </w:p>
    <w:p w:rsidR="00221B4B" w:rsidRPr="00DD3840" w:rsidRDefault="00221B4B" w:rsidP="00221B4B">
      <w:pPr>
        <w:pStyle w:val="ConsPlusTitle"/>
        <w:jc w:val="center"/>
        <w:outlineLvl w:val="2"/>
      </w:pPr>
      <w:r w:rsidRPr="00DD3840">
        <w:t>Раздел I. ПРИОРИТЕТЫ И ЦЕЛИ ПОДПРОГРАММЫ</w:t>
      </w:r>
    </w:p>
    <w:p w:rsidR="00221B4B" w:rsidRPr="00DD3840" w:rsidRDefault="00221B4B" w:rsidP="00221B4B">
      <w:pPr>
        <w:pStyle w:val="ConsPlusTitle"/>
        <w:jc w:val="center"/>
      </w:pPr>
      <w:r w:rsidRPr="00DD3840">
        <w:t>«РАЗВИТИЕ МЕЛИОРАЦИИ ЗЕМЕЛЬ СЕЛЬСКОХОЗЯЙСТВЕННОГО НАЗНАЧЕНИЯ</w:t>
      </w:r>
      <w:r w:rsidR="007E07F8">
        <w:t xml:space="preserve"> В ЧУВАШСКОЙ РЕСПУБЛИКЕ</w:t>
      </w:r>
      <w:r w:rsidRPr="00DD3840">
        <w:t>", ОБЩАЯ ХАРАКТЕРИСТИКА УЧАСТИЯ</w:t>
      </w:r>
    </w:p>
    <w:p w:rsidR="00221B4B" w:rsidRPr="00DD3840" w:rsidRDefault="00221B4B" w:rsidP="00221B4B">
      <w:pPr>
        <w:pStyle w:val="ConsPlusTitle"/>
        <w:jc w:val="center"/>
      </w:pPr>
      <w:r w:rsidRPr="00DD3840">
        <w:t xml:space="preserve">ОРГАНОВ МЕСТНОГО САМОУПРАВЛЕНИЯ МУНИЦИПАЛЬНОГО </w:t>
      </w:r>
      <w:r w:rsidR="00ED2F44">
        <w:t>ОКРУГА</w:t>
      </w:r>
    </w:p>
    <w:p w:rsidR="00221B4B" w:rsidRPr="00DD3840" w:rsidRDefault="00221B4B" w:rsidP="00221B4B">
      <w:pPr>
        <w:pStyle w:val="ConsPlusTitle"/>
        <w:jc w:val="center"/>
      </w:pPr>
      <w:r w:rsidRPr="00DD3840">
        <w:t xml:space="preserve"> В ЕЕ РЕАЛИЗАЦИИ</w:t>
      </w:r>
    </w:p>
    <w:p w:rsidR="00221B4B" w:rsidRPr="00DD3840" w:rsidRDefault="00221B4B" w:rsidP="00221B4B">
      <w:pPr>
        <w:pStyle w:val="ConsPlusNormal"/>
        <w:jc w:val="both"/>
        <w:rPr>
          <w:szCs w:val="24"/>
        </w:rPr>
      </w:pPr>
    </w:p>
    <w:p w:rsidR="00221B4B" w:rsidRPr="00DD3840" w:rsidRDefault="00221B4B" w:rsidP="00221B4B">
      <w:pPr>
        <w:pStyle w:val="ConsPlusNormal"/>
        <w:ind w:firstLine="540"/>
        <w:contextualSpacing/>
        <w:jc w:val="both"/>
        <w:rPr>
          <w:szCs w:val="24"/>
        </w:rPr>
      </w:pPr>
      <w:r w:rsidRPr="00DD3840">
        <w:rPr>
          <w:szCs w:val="24"/>
        </w:rPr>
        <w:t>Основными приоритетами при реализации подпрограммы являются:</w:t>
      </w:r>
    </w:p>
    <w:p w:rsidR="00221B4B" w:rsidRPr="00DD3840" w:rsidRDefault="00221B4B" w:rsidP="00221B4B">
      <w:pPr>
        <w:pStyle w:val="ConsPlusNormal"/>
        <w:spacing w:before="220"/>
        <w:ind w:firstLine="540"/>
        <w:contextualSpacing/>
        <w:jc w:val="both"/>
        <w:rPr>
          <w:szCs w:val="24"/>
        </w:rPr>
      </w:pPr>
      <w:r w:rsidRPr="00DD3840">
        <w:rPr>
          <w:szCs w:val="24"/>
        </w:rPr>
        <w:t>повышение природно-ресурсного потенциала сельскохозяйственных угодий за счет технического перевооружения, реконструкции и нового строительства гидромелиоративных систем;</w:t>
      </w:r>
    </w:p>
    <w:p w:rsidR="00221B4B" w:rsidRPr="00DD3840" w:rsidRDefault="00221B4B" w:rsidP="00221B4B">
      <w:pPr>
        <w:pStyle w:val="ConsPlusNormal"/>
        <w:spacing w:before="220"/>
        <w:ind w:firstLine="540"/>
        <w:contextualSpacing/>
        <w:jc w:val="both"/>
        <w:rPr>
          <w:szCs w:val="24"/>
        </w:rPr>
      </w:pPr>
      <w:r w:rsidRPr="00DD3840">
        <w:rPr>
          <w:szCs w:val="24"/>
        </w:rPr>
        <w:t xml:space="preserve">повышение природно-ресурсного потенциала сельскохозяйственных культур за счет гидромелиоративных, </w:t>
      </w:r>
      <w:proofErr w:type="spellStart"/>
      <w:r w:rsidRPr="00DD3840">
        <w:rPr>
          <w:szCs w:val="24"/>
        </w:rPr>
        <w:t>культуртехнических</w:t>
      </w:r>
      <w:proofErr w:type="spellEnd"/>
      <w:r w:rsidRPr="00DD3840">
        <w:rPr>
          <w:szCs w:val="24"/>
        </w:rPr>
        <w:t xml:space="preserve"> мероприятий.</w:t>
      </w:r>
    </w:p>
    <w:p w:rsidR="00221B4B" w:rsidRPr="00DD3840" w:rsidRDefault="00221B4B" w:rsidP="00221B4B">
      <w:pPr>
        <w:pStyle w:val="ConsPlusNormal"/>
        <w:spacing w:before="220"/>
        <w:ind w:firstLine="540"/>
        <w:contextualSpacing/>
        <w:jc w:val="both"/>
        <w:rPr>
          <w:szCs w:val="24"/>
        </w:rPr>
      </w:pPr>
      <w:r w:rsidRPr="00DD3840">
        <w:rPr>
          <w:szCs w:val="24"/>
        </w:rPr>
        <w:t>Целями подпрограммы являются:</w:t>
      </w:r>
    </w:p>
    <w:p w:rsidR="00221B4B" w:rsidRPr="00DD3840" w:rsidRDefault="00221B4B" w:rsidP="00221B4B">
      <w:pPr>
        <w:pStyle w:val="ConsPlusNormal"/>
        <w:spacing w:before="220"/>
        <w:ind w:firstLine="540"/>
        <w:contextualSpacing/>
        <w:jc w:val="both"/>
        <w:rPr>
          <w:szCs w:val="24"/>
        </w:rPr>
      </w:pPr>
      <w:r w:rsidRPr="00DD3840">
        <w:rPr>
          <w:szCs w:val="24"/>
        </w:rP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221B4B" w:rsidRPr="00DD3840" w:rsidRDefault="00221B4B" w:rsidP="00221B4B">
      <w:pPr>
        <w:pStyle w:val="ConsPlusNormal"/>
        <w:spacing w:before="220"/>
        <w:ind w:firstLine="540"/>
        <w:contextualSpacing/>
        <w:jc w:val="both"/>
        <w:rPr>
          <w:szCs w:val="24"/>
        </w:rPr>
      </w:pPr>
      <w:r w:rsidRPr="00DD3840">
        <w:rPr>
          <w:szCs w:val="24"/>
        </w:rPr>
        <w:t>повышение продукционного потенциала мелиорируемых земель и эффективности использования природных ресурсов.</w:t>
      </w:r>
    </w:p>
    <w:p w:rsidR="00221B4B" w:rsidRPr="00DD3840" w:rsidRDefault="00221B4B" w:rsidP="00221B4B">
      <w:pPr>
        <w:pStyle w:val="ConsPlusNormal"/>
        <w:spacing w:before="220"/>
        <w:ind w:firstLine="540"/>
        <w:contextualSpacing/>
        <w:jc w:val="both"/>
        <w:rPr>
          <w:szCs w:val="24"/>
        </w:rPr>
      </w:pPr>
      <w:r w:rsidRPr="00DD3840">
        <w:rPr>
          <w:szCs w:val="24"/>
        </w:rPr>
        <w:t>Для реализации указанных целей необходимо решить следующие задачи:</w:t>
      </w:r>
    </w:p>
    <w:p w:rsidR="00221B4B" w:rsidRPr="00DD3840" w:rsidRDefault="00221B4B" w:rsidP="00221B4B">
      <w:pPr>
        <w:pStyle w:val="ConsPlusNormal"/>
        <w:spacing w:before="220"/>
        <w:ind w:firstLine="540"/>
        <w:contextualSpacing/>
        <w:jc w:val="both"/>
        <w:rPr>
          <w:szCs w:val="24"/>
        </w:rPr>
      </w:pPr>
      <w:r w:rsidRPr="00DD3840">
        <w:rPr>
          <w:szCs w:val="24"/>
        </w:rPr>
        <w:t>восстановление мелиоративного фонда (мелиорируемые земли и мелиоративные системы), включая реализацию мер по орошению и (или) осушению земель;</w:t>
      </w:r>
    </w:p>
    <w:p w:rsidR="00221B4B" w:rsidRPr="00DD3840" w:rsidRDefault="00221B4B" w:rsidP="00221B4B">
      <w:pPr>
        <w:pStyle w:val="ConsPlusNormal"/>
        <w:spacing w:before="220"/>
        <w:ind w:firstLine="540"/>
        <w:contextualSpacing/>
        <w:jc w:val="both"/>
        <w:rPr>
          <w:szCs w:val="24"/>
        </w:rPr>
      </w:pPr>
      <w:r w:rsidRPr="00DD3840">
        <w:rPr>
          <w:szCs w:val="24"/>
        </w:rPr>
        <w:t>обеспечение безаварийности пропуска паводковых вод на объектах мелиоративного назначения;</w:t>
      </w:r>
    </w:p>
    <w:p w:rsidR="00221B4B" w:rsidRPr="00DD3840" w:rsidRDefault="00221B4B" w:rsidP="00221B4B">
      <w:pPr>
        <w:pStyle w:val="ConsPlusNormal"/>
        <w:spacing w:before="220"/>
        <w:ind w:firstLine="540"/>
        <w:contextualSpacing/>
        <w:jc w:val="both"/>
        <w:rPr>
          <w:szCs w:val="24"/>
        </w:rPr>
      </w:pPr>
      <w:r w:rsidRPr="00DD3840">
        <w:rPr>
          <w:szCs w:val="24"/>
        </w:rPr>
        <w:t>ввод в оборот необрабатываемых земель сельскохозяйственного назначения;</w:t>
      </w:r>
    </w:p>
    <w:p w:rsidR="00221B4B" w:rsidRPr="00DD3840" w:rsidRDefault="00221B4B" w:rsidP="00221B4B">
      <w:pPr>
        <w:pStyle w:val="ConsPlusNormal"/>
        <w:spacing w:before="220"/>
        <w:ind w:firstLine="540"/>
        <w:contextualSpacing/>
        <w:jc w:val="both"/>
        <w:rPr>
          <w:szCs w:val="24"/>
        </w:rPr>
      </w:pPr>
      <w:r w:rsidRPr="00DD3840">
        <w:rPr>
          <w:szCs w:val="24"/>
        </w:rPr>
        <w:t>предотвращение выбытия из сельскохозяйственного оборота земель сельскохозяйственного назначения;</w:t>
      </w:r>
    </w:p>
    <w:p w:rsidR="00221B4B" w:rsidRPr="00DD3840" w:rsidRDefault="00221B4B" w:rsidP="00221B4B">
      <w:pPr>
        <w:pStyle w:val="ConsPlusNormal"/>
        <w:spacing w:before="220"/>
        <w:ind w:firstLine="540"/>
        <w:contextualSpacing/>
        <w:jc w:val="both"/>
        <w:rPr>
          <w:szCs w:val="24"/>
        </w:rPr>
      </w:pPr>
      <w:r w:rsidRPr="00DD3840">
        <w:rPr>
          <w:szCs w:val="24"/>
        </w:rPr>
        <w:t xml:space="preserve">увеличение </w:t>
      </w:r>
      <w:proofErr w:type="gramStart"/>
      <w:r w:rsidRPr="00DD3840">
        <w:rPr>
          <w:szCs w:val="24"/>
        </w:rPr>
        <w:t>объема производства основных видов продукции растениеводства</w:t>
      </w:r>
      <w:proofErr w:type="gramEnd"/>
      <w:r w:rsidRPr="00DD3840">
        <w:rPr>
          <w:szCs w:val="24"/>
        </w:rPr>
        <w:t xml:space="preserve"> за счет гарантированного обеспечения урожайности сельскохозяйственных культур вне зависимости от природных условий;</w:t>
      </w:r>
    </w:p>
    <w:p w:rsidR="00221B4B" w:rsidRPr="00DD3840" w:rsidRDefault="00221B4B" w:rsidP="00221B4B">
      <w:pPr>
        <w:pStyle w:val="ConsPlusNormal"/>
        <w:spacing w:before="220"/>
        <w:ind w:firstLine="540"/>
        <w:contextualSpacing/>
        <w:jc w:val="both"/>
        <w:rPr>
          <w:szCs w:val="24"/>
        </w:rPr>
      </w:pPr>
      <w:r w:rsidRPr="00DD3840">
        <w:rPr>
          <w:szCs w:val="24"/>
        </w:rPr>
        <w:t xml:space="preserve">повышение </w:t>
      </w:r>
      <w:proofErr w:type="spellStart"/>
      <w:r w:rsidRPr="00DD3840">
        <w:rPr>
          <w:szCs w:val="24"/>
        </w:rPr>
        <w:t>водообеспеченности</w:t>
      </w:r>
      <w:proofErr w:type="spellEnd"/>
      <w:r w:rsidRPr="00DD3840">
        <w:rPr>
          <w:szCs w:val="24"/>
        </w:rPr>
        <w:t xml:space="preserve"> земель сельскохозяйственного назначения;</w:t>
      </w:r>
    </w:p>
    <w:p w:rsidR="00221B4B" w:rsidRPr="00DD3840" w:rsidRDefault="00221B4B" w:rsidP="00221B4B">
      <w:pPr>
        <w:pStyle w:val="ConsPlusNormal"/>
        <w:spacing w:before="220"/>
        <w:ind w:firstLine="540"/>
        <w:contextualSpacing/>
        <w:jc w:val="both"/>
        <w:rPr>
          <w:szCs w:val="24"/>
        </w:rPr>
      </w:pPr>
      <w:r w:rsidRPr="00DD3840">
        <w:rPr>
          <w:szCs w:val="24"/>
        </w:rPr>
        <w:t>предотвращение процессов подтопления, затопления территорий для гарантированного обеспечения продуктивности сельскохозяйственных угодий;</w:t>
      </w:r>
    </w:p>
    <w:p w:rsidR="00221B4B" w:rsidRPr="00DD3840" w:rsidRDefault="00221B4B" w:rsidP="00221B4B">
      <w:pPr>
        <w:pStyle w:val="ConsPlusNormal"/>
        <w:spacing w:before="220"/>
        <w:ind w:firstLine="540"/>
        <w:contextualSpacing/>
        <w:jc w:val="both"/>
        <w:rPr>
          <w:szCs w:val="24"/>
        </w:rPr>
      </w:pPr>
      <w:r w:rsidRPr="00DD3840">
        <w:rPr>
          <w:szCs w:val="24"/>
        </w:rPr>
        <w:t xml:space="preserve">достижение экономии водных ресурсов за счет повышения коэффициента полезного действия мелиоративных систем, внедрения </w:t>
      </w:r>
      <w:proofErr w:type="spellStart"/>
      <w:r w:rsidRPr="00DD3840">
        <w:rPr>
          <w:szCs w:val="24"/>
        </w:rPr>
        <w:t>микроорошения</w:t>
      </w:r>
      <w:proofErr w:type="spellEnd"/>
      <w:r w:rsidRPr="00DD3840">
        <w:rPr>
          <w:szCs w:val="24"/>
        </w:rPr>
        <w:t xml:space="preserve"> и </w:t>
      </w:r>
      <w:proofErr w:type="spellStart"/>
      <w:r w:rsidRPr="00DD3840">
        <w:rPr>
          <w:szCs w:val="24"/>
        </w:rPr>
        <w:t>водосберегающих</w:t>
      </w:r>
      <w:proofErr w:type="spellEnd"/>
      <w:r w:rsidRPr="00DD3840">
        <w:rPr>
          <w:szCs w:val="24"/>
        </w:rPr>
        <w:t xml:space="preserve">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221B4B" w:rsidRPr="00DD3840" w:rsidRDefault="00221B4B" w:rsidP="00221B4B">
      <w:pPr>
        <w:pStyle w:val="ConsPlusNormal"/>
        <w:spacing w:before="220"/>
        <w:ind w:firstLine="540"/>
        <w:contextualSpacing/>
        <w:jc w:val="both"/>
        <w:rPr>
          <w:szCs w:val="24"/>
        </w:rPr>
      </w:pPr>
      <w:r w:rsidRPr="00DD3840">
        <w:rPr>
          <w:szCs w:val="24"/>
        </w:rP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p w:rsidR="00221B4B" w:rsidRPr="00DD3840" w:rsidRDefault="00221B4B" w:rsidP="00221B4B">
      <w:pPr>
        <w:pStyle w:val="ConsPlusTitle"/>
        <w:jc w:val="center"/>
        <w:outlineLvl w:val="2"/>
      </w:pPr>
      <w:r w:rsidRPr="00DD3840">
        <w:lastRenderedPageBreak/>
        <w:t>Раздел II. ПЕРЕЧЕНЬ И СВЕДЕНИЯ О ЦЕЛЕВЫХ ПОКАЗАТЕЛЯХ</w:t>
      </w:r>
    </w:p>
    <w:p w:rsidR="00221B4B" w:rsidRPr="00DD3840" w:rsidRDefault="00221B4B" w:rsidP="00221B4B">
      <w:pPr>
        <w:pStyle w:val="ConsPlusTitle"/>
        <w:jc w:val="center"/>
      </w:pPr>
      <w:r w:rsidRPr="00DD3840">
        <w:t>(</w:t>
      </w:r>
      <w:proofErr w:type="gramStart"/>
      <w:r w:rsidRPr="00DD3840">
        <w:t>ИНДИКАТОРАХ</w:t>
      </w:r>
      <w:proofErr w:type="gramEnd"/>
      <w:r w:rsidRPr="00DD3840">
        <w:t>) ПОДПРОГРАММЫ С РАСШИФРОВКОЙ ПЛАНОВЫХ ЗНАЧЕНИЙ</w:t>
      </w:r>
      <w:r w:rsidR="00F45DC9">
        <w:t xml:space="preserve"> </w:t>
      </w:r>
      <w:r w:rsidRPr="00DD3840">
        <w:t>ПО ГОДАМ ЕЕ РЕАЛИЗАЦИИ</w:t>
      </w:r>
    </w:p>
    <w:p w:rsidR="00221B4B" w:rsidRPr="00DD3840" w:rsidRDefault="00221B4B" w:rsidP="00221B4B">
      <w:pPr>
        <w:pStyle w:val="ConsPlusNormal"/>
        <w:jc w:val="both"/>
        <w:rPr>
          <w:szCs w:val="24"/>
        </w:rPr>
      </w:pPr>
    </w:p>
    <w:p w:rsidR="00221B4B" w:rsidRPr="00DD3840" w:rsidRDefault="00221B4B" w:rsidP="00221B4B">
      <w:pPr>
        <w:pStyle w:val="ConsPlusNormal"/>
        <w:ind w:firstLine="539"/>
        <w:contextualSpacing/>
        <w:jc w:val="both"/>
        <w:rPr>
          <w:szCs w:val="24"/>
        </w:rPr>
      </w:pPr>
      <w:r w:rsidRPr="00DD3840">
        <w:rPr>
          <w:szCs w:val="24"/>
        </w:rPr>
        <w:t>Целевыми показателями (индикаторами) подпрограммы являются 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ввод в оборот необрабатываемых земель сельскохозяйственного назначения, площадь пашни, на которой реализуются мероприятия в области известкования кислых почв.</w:t>
      </w:r>
    </w:p>
    <w:p w:rsidR="00221B4B" w:rsidRPr="00DD3840" w:rsidRDefault="00221B4B" w:rsidP="00221B4B">
      <w:pPr>
        <w:pStyle w:val="ConsPlusNormal"/>
        <w:spacing w:before="220"/>
        <w:ind w:firstLine="539"/>
        <w:contextualSpacing/>
        <w:jc w:val="both"/>
        <w:rPr>
          <w:szCs w:val="24"/>
        </w:rPr>
      </w:pPr>
      <w:r w:rsidRPr="00DD3840">
        <w:rPr>
          <w:szCs w:val="24"/>
        </w:rPr>
        <w:t>В результате реализации мероприятий подпрограммы ожидается:</w:t>
      </w:r>
    </w:p>
    <w:p w:rsidR="00221B4B" w:rsidRPr="00DD3840" w:rsidRDefault="00221B4B" w:rsidP="00221B4B">
      <w:pPr>
        <w:pStyle w:val="ConsPlusNormal"/>
        <w:spacing w:before="220"/>
        <w:ind w:firstLine="539"/>
        <w:contextualSpacing/>
        <w:jc w:val="both"/>
        <w:rPr>
          <w:szCs w:val="24"/>
        </w:rPr>
      </w:pPr>
      <w:r w:rsidRPr="00DD3840">
        <w:rPr>
          <w:szCs w:val="24"/>
        </w:rP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0,00 га, в том числе:</w:t>
      </w:r>
    </w:p>
    <w:p w:rsidR="00221B4B" w:rsidRPr="00DD3840" w:rsidRDefault="00221B4B" w:rsidP="00221B4B">
      <w:pPr>
        <w:pStyle w:val="ConsPlusNormal"/>
        <w:spacing w:before="220"/>
        <w:ind w:firstLine="539"/>
        <w:contextualSpacing/>
        <w:jc w:val="both"/>
        <w:rPr>
          <w:szCs w:val="24"/>
        </w:rPr>
      </w:pPr>
      <w:r w:rsidRPr="00DD3840">
        <w:rPr>
          <w:szCs w:val="24"/>
        </w:rPr>
        <w:t>в 2023 году - 0 га;</w:t>
      </w:r>
    </w:p>
    <w:p w:rsidR="00221B4B" w:rsidRPr="00DD3840" w:rsidRDefault="00221B4B" w:rsidP="00221B4B">
      <w:pPr>
        <w:pStyle w:val="ConsPlusNormal"/>
        <w:spacing w:before="220"/>
        <w:ind w:firstLine="539"/>
        <w:contextualSpacing/>
        <w:jc w:val="both"/>
        <w:rPr>
          <w:szCs w:val="24"/>
        </w:rPr>
      </w:pPr>
      <w:r w:rsidRPr="00DD3840">
        <w:rPr>
          <w:szCs w:val="24"/>
        </w:rPr>
        <w:t>в 2024 году - 0 га;</w:t>
      </w:r>
    </w:p>
    <w:p w:rsidR="00221B4B" w:rsidRPr="00DD3840" w:rsidRDefault="00221B4B" w:rsidP="00221B4B">
      <w:pPr>
        <w:pStyle w:val="ConsPlusNormal"/>
        <w:spacing w:before="220"/>
        <w:ind w:firstLine="539"/>
        <w:contextualSpacing/>
        <w:jc w:val="both"/>
        <w:rPr>
          <w:szCs w:val="24"/>
        </w:rPr>
      </w:pPr>
      <w:r w:rsidRPr="00DD3840">
        <w:rPr>
          <w:szCs w:val="24"/>
        </w:rPr>
        <w:t>в 2025 году - 0 га;</w:t>
      </w:r>
    </w:p>
    <w:p w:rsidR="00221B4B" w:rsidRPr="00DD3840" w:rsidRDefault="00221B4B" w:rsidP="00221B4B">
      <w:pPr>
        <w:pStyle w:val="ConsPlusNormal"/>
        <w:spacing w:before="220"/>
        <w:ind w:firstLine="539"/>
        <w:contextualSpacing/>
        <w:jc w:val="both"/>
        <w:rPr>
          <w:szCs w:val="24"/>
        </w:rPr>
      </w:pPr>
      <w:r w:rsidRPr="00DD3840">
        <w:rPr>
          <w:szCs w:val="24"/>
        </w:rPr>
        <w:t>в 2026 - 2030 годы - 0 га;</w:t>
      </w:r>
    </w:p>
    <w:p w:rsidR="00221B4B" w:rsidRPr="00DD3840" w:rsidRDefault="00221B4B" w:rsidP="00221B4B">
      <w:pPr>
        <w:pStyle w:val="ConsPlusNormal"/>
        <w:spacing w:before="220"/>
        <w:ind w:firstLine="539"/>
        <w:contextualSpacing/>
        <w:jc w:val="both"/>
        <w:rPr>
          <w:szCs w:val="24"/>
        </w:rPr>
      </w:pPr>
      <w:r w:rsidRPr="00DD3840">
        <w:rPr>
          <w:szCs w:val="24"/>
        </w:rPr>
        <w:t>в 2031 - 2035 годы - 0 га;</w:t>
      </w:r>
    </w:p>
    <w:p w:rsidR="00221B4B" w:rsidRPr="00DD3840" w:rsidRDefault="00221B4B" w:rsidP="00221B4B">
      <w:pPr>
        <w:pStyle w:val="ConsPlusNormal"/>
        <w:spacing w:before="220"/>
        <w:ind w:firstLine="539"/>
        <w:contextualSpacing/>
        <w:jc w:val="both"/>
        <w:rPr>
          <w:szCs w:val="24"/>
        </w:rPr>
      </w:pPr>
      <w:r w:rsidRPr="00DD3840">
        <w:rPr>
          <w:szCs w:val="24"/>
        </w:rPr>
        <w:t xml:space="preserve">ввод в оборот необрабатываемых земель сельскохозяйственного назначения  </w:t>
      </w:r>
      <w:r w:rsidR="000352AA">
        <w:rPr>
          <w:szCs w:val="24"/>
        </w:rPr>
        <w:t>1000</w:t>
      </w:r>
      <w:r w:rsidRPr="00DD3840">
        <w:rPr>
          <w:szCs w:val="24"/>
        </w:rPr>
        <w:t xml:space="preserve"> га, в том числе:</w:t>
      </w:r>
    </w:p>
    <w:p w:rsidR="00221B4B" w:rsidRPr="00DD3840" w:rsidRDefault="00221B4B" w:rsidP="00221B4B">
      <w:pPr>
        <w:pStyle w:val="ConsPlusNormal"/>
        <w:spacing w:before="220"/>
        <w:ind w:firstLine="539"/>
        <w:contextualSpacing/>
        <w:jc w:val="both"/>
        <w:rPr>
          <w:szCs w:val="24"/>
        </w:rPr>
      </w:pPr>
      <w:r w:rsidRPr="00DD3840">
        <w:rPr>
          <w:szCs w:val="24"/>
        </w:rPr>
        <w:t xml:space="preserve">в 2023 году - </w:t>
      </w:r>
      <w:r w:rsidR="007E07F8">
        <w:rPr>
          <w:szCs w:val="24"/>
        </w:rPr>
        <w:t xml:space="preserve"> </w:t>
      </w:r>
      <w:r w:rsidRPr="00DD3840">
        <w:rPr>
          <w:szCs w:val="24"/>
        </w:rPr>
        <w:t>2</w:t>
      </w:r>
      <w:r w:rsidR="007E07F8">
        <w:rPr>
          <w:szCs w:val="24"/>
        </w:rPr>
        <w:t>00</w:t>
      </w:r>
      <w:r w:rsidRPr="00DD3840">
        <w:rPr>
          <w:szCs w:val="24"/>
        </w:rPr>
        <w:t xml:space="preserve"> га;</w:t>
      </w:r>
    </w:p>
    <w:p w:rsidR="00221B4B" w:rsidRPr="00DD3840" w:rsidRDefault="007E07F8" w:rsidP="00221B4B">
      <w:pPr>
        <w:pStyle w:val="ConsPlusNormal"/>
        <w:spacing w:before="220"/>
        <w:ind w:firstLine="539"/>
        <w:contextualSpacing/>
        <w:jc w:val="both"/>
        <w:rPr>
          <w:szCs w:val="24"/>
        </w:rPr>
      </w:pPr>
      <w:r>
        <w:rPr>
          <w:szCs w:val="24"/>
        </w:rPr>
        <w:t>в 2024 году – 200</w:t>
      </w:r>
      <w:r w:rsidR="00221B4B" w:rsidRPr="00DD3840">
        <w:rPr>
          <w:szCs w:val="24"/>
        </w:rPr>
        <w:t xml:space="preserve"> га;</w:t>
      </w:r>
    </w:p>
    <w:p w:rsidR="00221B4B" w:rsidRPr="00DD3840" w:rsidRDefault="00221B4B" w:rsidP="00221B4B">
      <w:pPr>
        <w:pStyle w:val="ConsPlusNormal"/>
        <w:spacing w:before="220"/>
        <w:ind w:firstLine="539"/>
        <w:contextualSpacing/>
        <w:jc w:val="both"/>
        <w:rPr>
          <w:szCs w:val="24"/>
        </w:rPr>
      </w:pPr>
      <w:r w:rsidRPr="00DD3840">
        <w:rPr>
          <w:szCs w:val="24"/>
        </w:rPr>
        <w:t xml:space="preserve">в 2025 году - </w:t>
      </w:r>
      <w:r w:rsidR="007E07F8">
        <w:rPr>
          <w:szCs w:val="24"/>
        </w:rPr>
        <w:t>200</w:t>
      </w:r>
      <w:r w:rsidRPr="00DD3840">
        <w:rPr>
          <w:szCs w:val="24"/>
        </w:rPr>
        <w:t xml:space="preserve"> га;</w:t>
      </w:r>
    </w:p>
    <w:p w:rsidR="00221B4B" w:rsidRPr="00DD3840" w:rsidRDefault="00221B4B" w:rsidP="00221B4B">
      <w:pPr>
        <w:pStyle w:val="ConsPlusNormal"/>
        <w:spacing w:before="220"/>
        <w:ind w:firstLine="539"/>
        <w:contextualSpacing/>
        <w:jc w:val="both"/>
        <w:rPr>
          <w:szCs w:val="24"/>
        </w:rPr>
      </w:pPr>
      <w:r w:rsidRPr="00DD3840">
        <w:rPr>
          <w:szCs w:val="24"/>
        </w:rPr>
        <w:t xml:space="preserve">в 2026 - 2030 годы - </w:t>
      </w:r>
      <w:r w:rsidR="000352AA">
        <w:rPr>
          <w:szCs w:val="24"/>
        </w:rPr>
        <w:t>4</w:t>
      </w:r>
      <w:r w:rsidR="007E07F8">
        <w:rPr>
          <w:szCs w:val="24"/>
        </w:rPr>
        <w:t>00</w:t>
      </w:r>
      <w:r w:rsidRPr="00DD3840">
        <w:rPr>
          <w:szCs w:val="24"/>
        </w:rPr>
        <w:t xml:space="preserve"> га;</w:t>
      </w:r>
    </w:p>
    <w:p w:rsidR="00221B4B" w:rsidRPr="00DD3840" w:rsidRDefault="00221B4B" w:rsidP="00221B4B">
      <w:pPr>
        <w:pStyle w:val="ConsPlusNormal"/>
        <w:spacing w:before="220"/>
        <w:ind w:firstLine="539"/>
        <w:contextualSpacing/>
        <w:jc w:val="both"/>
        <w:rPr>
          <w:szCs w:val="24"/>
        </w:rPr>
      </w:pPr>
      <w:r w:rsidRPr="00DD3840">
        <w:rPr>
          <w:szCs w:val="24"/>
        </w:rPr>
        <w:t>в 2031 - 2035 годы - 0 га;</w:t>
      </w:r>
    </w:p>
    <w:p w:rsidR="00221B4B" w:rsidRPr="00DD3840" w:rsidRDefault="00221B4B" w:rsidP="00221B4B">
      <w:pPr>
        <w:pStyle w:val="ConsPlusNormal"/>
        <w:spacing w:before="220"/>
        <w:ind w:firstLine="539"/>
        <w:contextualSpacing/>
        <w:jc w:val="both"/>
        <w:rPr>
          <w:szCs w:val="24"/>
        </w:rPr>
      </w:pPr>
      <w:r w:rsidRPr="00DD3840">
        <w:rPr>
          <w:szCs w:val="24"/>
        </w:rPr>
        <w:t>площадь пашни, на которой реализуются мероприятия в области известкования кислых почв, 1</w:t>
      </w:r>
      <w:r w:rsidR="000352AA">
        <w:rPr>
          <w:szCs w:val="24"/>
        </w:rPr>
        <w:t>1700</w:t>
      </w:r>
      <w:r w:rsidRPr="00DD3840">
        <w:rPr>
          <w:szCs w:val="24"/>
        </w:rPr>
        <w:t xml:space="preserve"> га, в том числе:</w:t>
      </w:r>
    </w:p>
    <w:p w:rsidR="00221B4B" w:rsidRPr="00DD3840" w:rsidRDefault="00221B4B" w:rsidP="00221B4B">
      <w:pPr>
        <w:pStyle w:val="ConsPlusNormal"/>
        <w:spacing w:before="220"/>
        <w:ind w:firstLine="539"/>
        <w:contextualSpacing/>
        <w:jc w:val="both"/>
        <w:rPr>
          <w:szCs w:val="24"/>
        </w:rPr>
      </w:pPr>
      <w:r w:rsidRPr="00DD3840">
        <w:rPr>
          <w:szCs w:val="24"/>
        </w:rPr>
        <w:t>в 2023 году - 900  га;</w:t>
      </w:r>
    </w:p>
    <w:p w:rsidR="00221B4B" w:rsidRPr="00DD3840" w:rsidRDefault="00221B4B" w:rsidP="00221B4B">
      <w:pPr>
        <w:pStyle w:val="ConsPlusNormal"/>
        <w:spacing w:before="220"/>
        <w:ind w:firstLine="539"/>
        <w:contextualSpacing/>
        <w:jc w:val="both"/>
        <w:rPr>
          <w:szCs w:val="24"/>
        </w:rPr>
      </w:pPr>
      <w:r w:rsidRPr="00DD3840">
        <w:rPr>
          <w:szCs w:val="24"/>
        </w:rPr>
        <w:t>в 2024 году - 900 га;</w:t>
      </w:r>
    </w:p>
    <w:p w:rsidR="00221B4B" w:rsidRPr="00DD3840" w:rsidRDefault="00221B4B" w:rsidP="00221B4B">
      <w:pPr>
        <w:pStyle w:val="ConsPlusNormal"/>
        <w:spacing w:before="220"/>
        <w:ind w:firstLine="539"/>
        <w:contextualSpacing/>
        <w:jc w:val="both"/>
        <w:rPr>
          <w:szCs w:val="24"/>
        </w:rPr>
      </w:pPr>
      <w:r w:rsidRPr="00DD3840">
        <w:rPr>
          <w:szCs w:val="24"/>
        </w:rPr>
        <w:t>в 2025 году - 900 га;</w:t>
      </w:r>
    </w:p>
    <w:p w:rsidR="00221B4B" w:rsidRPr="00DD3840" w:rsidRDefault="00221B4B" w:rsidP="00221B4B">
      <w:pPr>
        <w:pStyle w:val="ConsPlusNormal"/>
        <w:spacing w:before="220"/>
        <w:ind w:firstLine="539"/>
        <w:contextualSpacing/>
        <w:jc w:val="both"/>
        <w:rPr>
          <w:szCs w:val="24"/>
        </w:rPr>
      </w:pPr>
      <w:r w:rsidRPr="00DD3840">
        <w:rPr>
          <w:szCs w:val="24"/>
        </w:rPr>
        <w:t>в 2026 - 2030 годах - 4500 га;</w:t>
      </w:r>
    </w:p>
    <w:p w:rsidR="00221B4B" w:rsidRPr="00DD3840" w:rsidRDefault="00221B4B" w:rsidP="00221B4B">
      <w:pPr>
        <w:pStyle w:val="ConsPlusNormal"/>
        <w:spacing w:before="220"/>
        <w:ind w:firstLine="539"/>
        <w:contextualSpacing/>
        <w:jc w:val="both"/>
        <w:rPr>
          <w:szCs w:val="24"/>
        </w:rPr>
      </w:pPr>
      <w:r w:rsidRPr="00DD3840">
        <w:rPr>
          <w:szCs w:val="24"/>
        </w:rPr>
        <w:t>в 2031 - 2035 годах - 4500 га.</w:t>
      </w:r>
    </w:p>
    <w:p w:rsidR="00221B4B" w:rsidRPr="00DD3840" w:rsidRDefault="00221B4B" w:rsidP="00221B4B">
      <w:pPr>
        <w:pStyle w:val="ConsPlusNormal"/>
        <w:jc w:val="both"/>
        <w:rPr>
          <w:szCs w:val="24"/>
        </w:rPr>
      </w:pPr>
    </w:p>
    <w:p w:rsidR="00221B4B" w:rsidRPr="00DD3840" w:rsidRDefault="00221B4B" w:rsidP="00221B4B">
      <w:pPr>
        <w:pStyle w:val="ConsPlusTitle"/>
        <w:jc w:val="center"/>
        <w:outlineLvl w:val="2"/>
      </w:pPr>
      <w:r w:rsidRPr="00DD3840">
        <w:t>Раздел III. ХАРАКТЕРИСТИКИ ОСНОВНЫХ МЕРОПРИЯТИЙ,</w:t>
      </w:r>
    </w:p>
    <w:p w:rsidR="00221B4B" w:rsidRPr="00DD3840" w:rsidRDefault="00221B4B" w:rsidP="00221B4B">
      <w:pPr>
        <w:pStyle w:val="ConsPlusTitle"/>
        <w:jc w:val="center"/>
      </w:pPr>
      <w:r w:rsidRPr="00DD3840">
        <w:t>МЕРОПРИЯТИЙ ПОДПРОГРАММЫ С УКАЗАНИЕМ СРОКОВ</w:t>
      </w:r>
    </w:p>
    <w:p w:rsidR="00221B4B" w:rsidRPr="00DD3840" w:rsidRDefault="00221B4B" w:rsidP="00221B4B">
      <w:pPr>
        <w:pStyle w:val="ConsPlusTitle"/>
        <w:jc w:val="center"/>
      </w:pPr>
      <w:r w:rsidRPr="00DD3840">
        <w:t>И ЭТАПОВ ИХ РЕАЛИЗАЦИИ</w:t>
      </w:r>
    </w:p>
    <w:p w:rsidR="00221B4B" w:rsidRPr="00DD3840" w:rsidRDefault="00221B4B" w:rsidP="00221B4B">
      <w:pPr>
        <w:pStyle w:val="ConsPlusNormal"/>
        <w:jc w:val="both"/>
        <w:rPr>
          <w:szCs w:val="24"/>
        </w:rPr>
      </w:pPr>
    </w:p>
    <w:p w:rsidR="00221B4B" w:rsidRPr="00DD3840" w:rsidRDefault="00221B4B" w:rsidP="00221B4B">
      <w:pPr>
        <w:pStyle w:val="ConsPlusNormal"/>
        <w:ind w:firstLine="540"/>
        <w:contextualSpacing/>
        <w:jc w:val="both"/>
        <w:rPr>
          <w:szCs w:val="24"/>
        </w:rPr>
      </w:pPr>
      <w:r w:rsidRPr="00DD3840">
        <w:rPr>
          <w:szCs w:val="24"/>
        </w:rPr>
        <w:t>Основные мероприятия подпрограммы направлены на реализацию поставленных целей и задач подпрограммы и Муниципальной программы в целом.</w:t>
      </w:r>
    </w:p>
    <w:p w:rsidR="00221B4B" w:rsidRPr="00DD3840" w:rsidRDefault="00221B4B" w:rsidP="00221B4B">
      <w:pPr>
        <w:pStyle w:val="ConsPlusNormal"/>
        <w:spacing w:before="220"/>
        <w:ind w:firstLine="540"/>
        <w:contextualSpacing/>
        <w:jc w:val="both"/>
        <w:rPr>
          <w:szCs w:val="24"/>
        </w:rPr>
      </w:pPr>
      <w:r w:rsidRPr="00DD3840">
        <w:rPr>
          <w:szCs w:val="24"/>
        </w:rPr>
        <w:t>Подпрограмма "Развитие мелиорации земель сельскохозяйственного назначения</w:t>
      </w:r>
      <w:r w:rsidR="007E07F8">
        <w:rPr>
          <w:szCs w:val="24"/>
        </w:rPr>
        <w:t xml:space="preserve"> в Чувашской Республике</w:t>
      </w:r>
      <w:r w:rsidRPr="00DD3840">
        <w:rPr>
          <w:szCs w:val="24"/>
        </w:rPr>
        <w:t xml:space="preserve">" включает </w:t>
      </w:r>
      <w:r w:rsidR="00800BBD">
        <w:rPr>
          <w:szCs w:val="24"/>
        </w:rPr>
        <w:t>три</w:t>
      </w:r>
      <w:r w:rsidRPr="00DD3840">
        <w:rPr>
          <w:szCs w:val="24"/>
        </w:rPr>
        <w:t xml:space="preserve"> основных мероприятия.</w:t>
      </w:r>
    </w:p>
    <w:p w:rsidR="00221B4B" w:rsidRPr="00DD3840" w:rsidRDefault="00221B4B" w:rsidP="00221B4B">
      <w:pPr>
        <w:pStyle w:val="ConsPlusNormal"/>
        <w:spacing w:before="220"/>
        <w:ind w:firstLine="540"/>
        <w:contextualSpacing/>
        <w:jc w:val="both"/>
        <w:rPr>
          <w:szCs w:val="24"/>
        </w:rPr>
      </w:pPr>
      <w:r w:rsidRPr="00DD3840">
        <w:rPr>
          <w:szCs w:val="24"/>
        </w:rPr>
        <w:t xml:space="preserve">Основное мероприятие 1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w:t>
      </w:r>
      <w:r w:rsidR="00A67FF1">
        <w:rPr>
          <w:szCs w:val="24"/>
        </w:rPr>
        <w:t xml:space="preserve">государственной собственности Чувашской Республики, </w:t>
      </w:r>
      <w:r w:rsidR="00ED2F44">
        <w:rPr>
          <w:szCs w:val="24"/>
        </w:rPr>
        <w:t xml:space="preserve">муниципальной </w:t>
      </w:r>
      <w:r w:rsidRPr="00DD3840">
        <w:rPr>
          <w:szCs w:val="24"/>
        </w:rPr>
        <w:t>собстве</w:t>
      </w:r>
      <w:r w:rsidR="00ED2F44">
        <w:rPr>
          <w:szCs w:val="24"/>
        </w:rPr>
        <w:t>нности и</w:t>
      </w:r>
      <w:r w:rsidR="00713DED">
        <w:rPr>
          <w:szCs w:val="24"/>
        </w:rPr>
        <w:t xml:space="preserve"> </w:t>
      </w:r>
      <w:r w:rsidRPr="00DD3840">
        <w:rPr>
          <w:szCs w:val="24"/>
        </w:rPr>
        <w:t>собственности сельскохозяйственных товаропроизводителей".</w:t>
      </w:r>
    </w:p>
    <w:p w:rsidR="00221B4B" w:rsidRPr="00DD3840" w:rsidRDefault="00221B4B" w:rsidP="00221B4B">
      <w:pPr>
        <w:pStyle w:val="ConsPlusNormal"/>
        <w:spacing w:before="220"/>
        <w:ind w:firstLine="540"/>
        <w:contextualSpacing/>
        <w:jc w:val="both"/>
        <w:rPr>
          <w:szCs w:val="24"/>
        </w:rPr>
      </w:pPr>
      <w:r w:rsidRPr="00DD3840">
        <w:rPr>
          <w:szCs w:val="24"/>
        </w:rPr>
        <w:t xml:space="preserve">Мероприятие 1.1. Развитие мелиоративных систем и отдельно расположенных гидротехнических сооружений, а также рыбоводных прудов, относящихся к государственной собственности </w:t>
      </w:r>
      <w:r w:rsidR="00A67FF1">
        <w:rPr>
          <w:szCs w:val="24"/>
        </w:rPr>
        <w:t>Чувашской Республики</w:t>
      </w:r>
      <w:r w:rsidRPr="00DD3840">
        <w:rPr>
          <w:szCs w:val="24"/>
        </w:rPr>
        <w:t>, муниципальной собственности и собственности сельскохозяйственных товаропроизводителей.</w:t>
      </w:r>
    </w:p>
    <w:p w:rsidR="00221B4B" w:rsidRPr="00DD3840" w:rsidRDefault="00221B4B" w:rsidP="00221B4B">
      <w:pPr>
        <w:pStyle w:val="ConsPlusNormal"/>
        <w:spacing w:before="220"/>
        <w:ind w:firstLine="540"/>
        <w:contextualSpacing/>
        <w:jc w:val="both"/>
        <w:rPr>
          <w:szCs w:val="24"/>
        </w:rPr>
      </w:pPr>
      <w:r w:rsidRPr="00DD3840">
        <w:rPr>
          <w:szCs w:val="24"/>
        </w:rPr>
        <w:t xml:space="preserve">Мероприятие 1.2. Ввод в оборот необрабатываемых земель сельскохозяйственного </w:t>
      </w:r>
      <w:r w:rsidRPr="00DD3840">
        <w:rPr>
          <w:szCs w:val="24"/>
        </w:rPr>
        <w:lastRenderedPageBreak/>
        <w:t>назначения.</w:t>
      </w:r>
    </w:p>
    <w:p w:rsidR="00221B4B" w:rsidRPr="00DD3840" w:rsidRDefault="00221B4B" w:rsidP="00221B4B">
      <w:pPr>
        <w:pStyle w:val="ConsPlusNormal"/>
        <w:spacing w:before="220"/>
        <w:ind w:firstLine="540"/>
        <w:contextualSpacing/>
        <w:jc w:val="both"/>
        <w:rPr>
          <w:szCs w:val="24"/>
        </w:rPr>
      </w:pPr>
      <w:r w:rsidRPr="00DD3840">
        <w:rPr>
          <w:szCs w:val="24"/>
        </w:rPr>
        <w:t xml:space="preserve">Основное мероприятие 2 «Предотвращение выбытия из сельскохозяйственного оборота земель сельскохозяйственного назначения за счет проведения </w:t>
      </w:r>
      <w:proofErr w:type="spellStart"/>
      <w:r w:rsidRPr="00DD3840">
        <w:rPr>
          <w:szCs w:val="24"/>
        </w:rPr>
        <w:t>агролесомелиоративных</w:t>
      </w:r>
      <w:proofErr w:type="spellEnd"/>
      <w:r w:rsidRPr="00DD3840">
        <w:rPr>
          <w:szCs w:val="24"/>
        </w:rPr>
        <w:t xml:space="preserve">, фитомелиоративных и </w:t>
      </w:r>
      <w:proofErr w:type="spellStart"/>
      <w:r w:rsidRPr="00DD3840">
        <w:rPr>
          <w:szCs w:val="24"/>
        </w:rPr>
        <w:t>культуртехнических</w:t>
      </w:r>
      <w:proofErr w:type="spellEnd"/>
      <w:r w:rsidRPr="00DD3840">
        <w:rPr>
          <w:szCs w:val="24"/>
        </w:rPr>
        <w:t xml:space="preserve"> мероприятий».</w:t>
      </w:r>
    </w:p>
    <w:p w:rsidR="00221B4B" w:rsidRPr="00DD3840" w:rsidRDefault="00221B4B" w:rsidP="00221B4B">
      <w:pPr>
        <w:pStyle w:val="ConsPlusNormal"/>
        <w:spacing w:before="220"/>
        <w:ind w:firstLine="540"/>
        <w:contextualSpacing/>
        <w:jc w:val="both"/>
        <w:rPr>
          <w:szCs w:val="24"/>
        </w:rPr>
      </w:pPr>
      <w:r w:rsidRPr="00DD3840">
        <w:rPr>
          <w:szCs w:val="24"/>
        </w:rPr>
        <w:t xml:space="preserve">Мероприятие 2.1. </w:t>
      </w:r>
      <w:proofErr w:type="spellStart"/>
      <w:r w:rsidRPr="00DD3840">
        <w:rPr>
          <w:szCs w:val="24"/>
        </w:rPr>
        <w:t>Культуртехнические</w:t>
      </w:r>
      <w:proofErr w:type="spellEnd"/>
      <w:r w:rsidRPr="00DD3840">
        <w:rPr>
          <w:szCs w:val="24"/>
        </w:rPr>
        <w:t xml:space="preserve"> мероприятия на выбывших сельскохозяйственных угодьях, вовлекаемых в сельскохозяйственный оборот.</w:t>
      </w:r>
    </w:p>
    <w:p w:rsidR="00221B4B" w:rsidRPr="00DD3840" w:rsidRDefault="00221B4B" w:rsidP="00221B4B">
      <w:pPr>
        <w:pStyle w:val="ConsPlusNormal"/>
        <w:spacing w:before="220"/>
        <w:ind w:firstLine="540"/>
        <w:contextualSpacing/>
        <w:jc w:val="both"/>
        <w:rPr>
          <w:szCs w:val="24"/>
        </w:rPr>
      </w:pPr>
      <w:r w:rsidRPr="00DD3840">
        <w:rPr>
          <w:color w:val="000000"/>
          <w:szCs w:val="24"/>
        </w:rPr>
        <w:t>Мероприятие  2.</w:t>
      </w:r>
      <w:r w:rsidR="00713DED">
        <w:rPr>
          <w:color w:val="000000"/>
          <w:szCs w:val="24"/>
        </w:rPr>
        <w:t>2</w:t>
      </w:r>
      <w:r w:rsidRPr="00DD3840">
        <w:rPr>
          <w:color w:val="000000"/>
          <w:szCs w:val="24"/>
        </w:rPr>
        <w:t>.</w:t>
      </w:r>
      <w:r w:rsidRPr="00DD3840">
        <w:rPr>
          <w:szCs w:val="24"/>
        </w:rPr>
        <w:t xml:space="preserve"> Мероприятия в области известкования кислых почв на пашне.</w:t>
      </w:r>
    </w:p>
    <w:p w:rsidR="00713DED" w:rsidRPr="00DD3840" w:rsidRDefault="00713DED" w:rsidP="00713DED">
      <w:pPr>
        <w:pStyle w:val="ConsPlusNormal"/>
        <w:spacing w:before="220"/>
        <w:ind w:firstLine="540"/>
        <w:contextualSpacing/>
        <w:jc w:val="both"/>
        <w:rPr>
          <w:color w:val="000000"/>
          <w:szCs w:val="24"/>
        </w:rPr>
      </w:pPr>
      <w:r w:rsidRPr="00DD3840">
        <w:rPr>
          <w:szCs w:val="24"/>
        </w:rPr>
        <w:t xml:space="preserve">Основное мероприятие </w:t>
      </w:r>
      <w:r>
        <w:rPr>
          <w:szCs w:val="24"/>
        </w:rPr>
        <w:t>3 «</w:t>
      </w:r>
      <w:r w:rsidRPr="00DD3840">
        <w:rPr>
          <w:szCs w:val="24"/>
        </w:rPr>
        <w:t>П</w:t>
      </w:r>
      <w:r w:rsidRPr="00DD3840">
        <w:rPr>
          <w:color w:val="000000"/>
          <w:szCs w:val="24"/>
        </w:rPr>
        <w:t>одготовка проектов межевания земельных участков и проведение кадастровых работ</w:t>
      </w:r>
      <w:r>
        <w:rPr>
          <w:color w:val="000000"/>
          <w:szCs w:val="24"/>
        </w:rPr>
        <w:t>»</w:t>
      </w:r>
      <w:r w:rsidRPr="00DD3840">
        <w:rPr>
          <w:color w:val="000000"/>
          <w:szCs w:val="24"/>
        </w:rPr>
        <w:t>.</w:t>
      </w:r>
    </w:p>
    <w:p w:rsidR="00713DED" w:rsidRDefault="00713DED" w:rsidP="00221B4B">
      <w:pPr>
        <w:pStyle w:val="ConsPlusNormal"/>
        <w:spacing w:before="220"/>
        <w:ind w:firstLine="540"/>
        <w:contextualSpacing/>
        <w:jc w:val="both"/>
        <w:rPr>
          <w:szCs w:val="24"/>
        </w:rPr>
      </w:pPr>
      <w:r w:rsidRPr="00DD3840">
        <w:rPr>
          <w:szCs w:val="24"/>
        </w:rPr>
        <w:t xml:space="preserve">Мероприятие </w:t>
      </w:r>
      <w:r>
        <w:rPr>
          <w:szCs w:val="24"/>
        </w:rPr>
        <w:t>3</w:t>
      </w:r>
      <w:r w:rsidRPr="00DD3840">
        <w:rPr>
          <w:szCs w:val="24"/>
        </w:rPr>
        <w:t xml:space="preserve">.1. </w:t>
      </w:r>
      <w:r>
        <w:rPr>
          <w:szCs w:val="24"/>
        </w:rPr>
        <w:t>Субсидии на подготовку проектов межевания земельных участков и на проведение кадастровых работ.</w:t>
      </w:r>
    </w:p>
    <w:p w:rsidR="00221B4B" w:rsidRPr="00DD3840" w:rsidRDefault="00221B4B" w:rsidP="00221B4B">
      <w:pPr>
        <w:pStyle w:val="ConsPlusNormal"/>
        <w:spacing w:before="220"/>
        <w:ind w:firstLine="540"/>
        <w:contextualSpacing/>
        <w:jc w:val="both"/>
        <w:rPr>
          <w:szCs w:val="24"/>
        </w:rPr>
      </w:pPr>
      <w:r w:rsidRPr="00DD3840">
        <w:rPr>
          <w:szCs w:val="24"/>
        </w:rPr>
        <w:t>Подпрог</w:t>
      </w:r>
      <w:r w:rsidR="00ED2F44">
        <w:rPr>
          <w:szCs w:val="24"/>
        </w:rPr>
        <w:t>рамма реализуется в период с 2023</w:t>
      </w:r>
      <w:r w:rsidRPr="00DD3840">
        <w:rPr>
          <w:szCs w:val="24"/>
        </w:rPr>
        <w:t xml:space="preserve"> по 2035 год в три этапа.</w:t>
      </w:r>
    </w:p>
    <w:p w:rsidR="00221B4B" w:rsidRPr="00DD3840" w:rsidRDefault="00221B4B" w:rsidP="00221B4B">
      <w:pPr>
        <w:pStyle w:val="ConsPlusNormal"/>
        <w:spacing w:before="220"/>
        <w:ind w:firstLine="540"/>
        <w:contextualSpacing/>
        <w:jc w:val="both"/>
        <w:rPr>
          <w:szCs w:val="24"/>
        </w:rPr>
      </w:pPr>
      <w:r w:rsidRPr="00DD3840">
        <w:rPr>
          <w:szCs w:val="24"/>
        </w:rPr>
        <w:t>1 этап - 20</w:t>
      </w:r>
      <w:r w:rsidR="00ED2F44">
        <w:rPr>
          <w:szCs w:val="24"/>
        </w:rPr>
        <w:t>23</w:t>
      </w:r>
      <w:r w:rsidRPr="00DD3840">
        <w:rPr>
          <w:szCs w:val="24"/>
        </w:rPr>
        <w:t xml:space="preserve"> - 2025 годы.</w:t>
      </w:r>
    </w:p>
    <w:p w:rsidR="00221B4B" w:rsidRPr="00DD3840" w:rsidRDefault="00221B4B" w:rsidP="00221B4B">
      <w:pPr>
        <w:pStyle w:val="ConsPlusNormal"/>
        <w:spacing w:before="220"/>
        <w:ind w:firstLine="540"/>
        <w:contextualSpacing/>
        <w:jc w:val="both"/>
        <w:rPr>
          <w:szCs w:val="24"/>
        </w:rPr>
      </w:pPr>
      <w:r w:rsidRPr="00DD3840">
        <w:rPr>
          <w:szCs w:val="24"/>
        </w:rPr>
        <w:t>Реализация мероприятий подпрограммы на 1 этапе должна обеспечить к 2026 году:</w:t>
      </w:r>
    </w:p>
    <w:p w:rsidR="00221B4B" w:rsidRPr="00DD3840" w:rsidRDefault="00221B4B" w:rsidP="00221B4B">
      <w:pPr>
        <w:pStyle w:val="ConsPlusNormal"/>
        <w:spacing w:before="220"/>
        <w:ind w:firstLine="540"/>
        <w:contextualSpacing/>
        <w:jc w:val="both"/>
        <w:rPr>
          <w:szCs w:val="24"/>
        </w:rPr>
      </w:pPr>
      <w:r w:rsidRPr="00DD3840">
        <w:rPr>
          <w:szCs w:val="24"/>
        </w:rP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0,00 га;</w:t>
      </w:r>
    </w:p>
    <w:p w:rsidR="00221B4B" w:rsidRPr="00DD3840" w:rsidRDefault="00221B4B" w:rsidP="00221B4B">
      <w:pPr>
        <w:pStyle w:val="ConsPlusNormal"/>
        <w:spacing w:before="220"/>
        <w:ind w:firstLine="540"/>
        <w:contextualSpacing/>
        <w:jc w:val="both"/>
        <w:rPr>
          <w:szCs w:val="24"/>
        </w:rPr>
      </w:pPr>
      <w:r w:rsidRPr="00DD3840">
        <w:rPr>
          <w:szCs w:val="24"/>
        </w:rPr>
        <w:t xml:space="preserve">ввод в оборот необрабатываемых земель сельскохозяйственного назначения </w:t>
      </w:r>
      <w:r w:rsidR="007E07F8">
        <w:rPr>
          <w:szCs w:val="24"/>
        </w:rPr>
        <w:t>600</w:t>
      </w:r>
      <w:r w:rsidRPr="00DD3840">
        <w:rPr>
          <w:szCs w:val="24"/>
        </w:rPr>
        <w:t xml:space="preserve"> га;</w:t>
      </w:r>
    </w:p>
    <w:p w:rsidR="00221B4B" w:rsidRPr="00DD3840" w:rsidRDefault="00221B4B" w:rsidP="00221B4B">
      <w:pPr>
        <w:pStyle w:val="ConsPlusNormal"/>
        <w:spacing w:before="220"/>
        <w:ind w:firstLine="540"/>
        <w:contextualSpacing/>
        <w:jc w:val="both"/>
        <w:rPr>
          <w:szCs w:val="24"/>
        </w:rPr>
      </w:pPr>
      <w:r w:rsidRPr="00DD3840">
        <w:rPr>
          <w:szCs w:val="24"/>
        </w:rPr>
        <w:t>площадь пашни, на которой реализуются мероприятия в области известкования кислых почв, 5100 га.</w:t>
      </w:r>
    </w:p>
    <w:p w:rsidR="00221B4B" w:rsidRPr="00DD3840" w:rsidRDefault="00221B4B" w:rsidP="00221B4B">
      <w:pPr>
        <w:pStyle w:val="ConsPlusNormal"/>
        <w:spacing w:before="220"/>
        <w:ind w:firstLine="540"/>
        <w:contextualSpacing/>
        <w:jc w:val="both"/>
        <w:rPr>
          <w:szCs w:val="24"/>
        </w:rPr>
      </w:pPr>
      <w:r w:rsidRPr="00DD3840">
        <w:rPr>
          <w:szCs w:val="24"/>
        </w:rPr>
        <w:t>2 этап - 2026 - 2030 годы.</w:t>
      </w:r>
    </w:p>
    <w:p w:rsidR="00221B4B" w:rsidRPr="00DD3840" w:rsidRDefault="00221B4B" w:rsidP="00221B4B">
      <w:pPr>
        <w:pStyle w:val="ConsPlusNormal"/>
        <w:spacing w:before="220"/>
        <w:ind w:firstLine="540"/>
        <w:contextualSpacing/>
        <w:jc w:val="both"/>
        <w:rPr>
          <w:szCs w:val="24"/>
        </w:rPr>
      </w:pPr>
      <w:r w:rsidRPr="00DD3840">
        <w:rPr>
          <w:szCs w:val="24"/>
        </w:rPr>
        <w:t>Реализация мероприятий подпрограммы на 2 этапе должна обеспечить к 2031 году:</w:t>
      </w:r>
    </w:p>
    <w:p w:rsidR="00221B4B" w:rsidRPr="00DD3840" w:rsidRDefault="00221B4B" w:rsidP="00221B4B">
      <w:pPr>
        <w:pStyle w:val="ConsPlusNormal"/>
        <w:spacing w:before="220"/>
        <w:ind w:firstLine="540"/>
        <w:contextualSpacing/>
        <w:jc w:val="both"/>
        <w:rPr>
          <w:szCs w:val="24"/>
        </w:rPr>
      </w:pPr>
      <w:r w:rsidRPr="00DD3840">
        <w:rPr>
          <w:szCs w:val="24"/>
        </w:rP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0,00 га;</w:t>
      </w:r>
    </w:p>
    <w:p w:rsidR="00221B4B" w:rsidRPr="00DD3840" w:rsidRDefault="00221B4B" w:rsidP="00221B4B">
      <w:pPr>
        <w:pStyle w:val="ConsPlusNormal"/>
        <w:spacing w:before="220"/>
        <w:ind w:firstLine="540"/>
        <w:contextualSpacing/>
        <w:jc w:val="both"/>
        <w:rPr>
          <w:szCs w:val="24"/>
        </w:rPr>
      </w:pPr>
      <w:r w:rsidRPr="00DD3840">
        <w:rPr>
          <w:szCs w:val="24"/>
        </w:rPr>
        <w:t>ввод в оборот необрабатываемых земель сельскохозяйственного назначения 358 га;</w:t>
      </w:r>
    </w:p>
    <w:p w:rsidR="00221B4B" w:rsidRPr="00DD3840" w:rsidRDefault="00221B4B" w:rsidP="00221B4B">
      <w:pPr>
        <w:pStyle w:val="ConsPlusNormal"/>
        <w:spacing w:before="220"/>
        <w:ind w:firstLine="540"/>
        <w:contextualSpacing/>
        <w:jc w:val="both"/>
        <w:rPr>
          <w:szCs w:val="24"/>
        </w:rPr>
      </w:pPr>
      <w:r w:rsidRPr="00DD3840">
        <w:rPr>
          <w:szCs w:val="24"/>
        </w:rPr>
        <w:t xml:space="preserve">площадь пашни, на которой реализуются мероприятия в области известкования кислых почв, </w:t>
      </w:r>
      <w:r w:rsidR="000352AA">
        <w:rPr>
          <w:szCs w:val="24"/>
        </w:rPr>
        <w:t>27</w:t>
      </w:r>
      <w:r w:rsidRPr="00DD3840">
        <w:rPr>
          <w:szCs w:val="24"/>
        </w:rPr>
        <w:t>00 га.</w:t>
      </w:r>
    </w:p>
    <w:p w:rsidR="00221B4B" w:rsidRPr="00DD3840" w:rsidRDefault="00221B4B" w:rsidP="00221B4B">
      <w:pPr>
        <w:pStyle w:val="ConsPlusNormal"/>
        <w:spacing w:before="220"/>
        <w:ind w:firstLine="540"/>
        <w:contextualSpacing/>
        <w:jc w:val="both"/>
        <w:rPr>
          <w:szCs w:val="24"/>
        </w:rPr>
      </w:pPr>
      <w:r w:rsidRPr="00DD3840">
        <w:rPr>
          <w:szCs w:val="24"/>
        </w:rPr>
        <w:t>3 этап - 2031 - 2035 годы.</w:t>
      </w:r>
    </w:p>
    <w:p w:rsidR="00221B4B" w:rsidRPr="00DD3840" w:rsidRDefault="00221B4B" w:rsidP="00221B4B">
      <w:pPr>
        <w:pStyle w:val="ConsPlusNormal"/>
        <w:spacing w:before="220"/>
        <w:ind w:firstLine="540"/>
        <w:contextualSpacing/>
        <w:jc w:val="both"/>
        <w:rPr>
          <w:szCs w:val="24"/>
        </w:rPr>
      </w:pPr>
      <w:r w:rsidRPr="00DD3840">
        <w:rPr>
          <w:szCs w:val="24"/>
        </w:rPr>
        <w:t>Реализация мероприятий подпрограммы на 3 этапе должна обеспечить к 2036 году:</w:t>
      </w:r>
    </w:p>
    <w:p w:rsidR="00221B4B" w:rsidRPr="00DD3840" w:rsidRDefault="00221B4B" w:rsidP="00221B4B">
      <w:pPr>
        <w:pStyle w:val="ConsPlusNormal"/>
        <w:spacing w:before="220"/>
        <w:ind w:firstLine="540"/>
        <w:contextualSpacing/>
        <w:jc w:val="both"/>
        <w:rPr>
          <w:szCs w:val="24"/>
        </w:rPr>
      </w:pPr>
      <w:r w:rsidRPr="00DD3840">
        <w:rPr>
          <w:szCs w:val="24"/>
        </w:rP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0,00 га;</w:t>
      </w:r>
    </w:p>
    <w:p w:rsidR="00221B4B" w:rsidRPr="00DD3840" w:rsidRDefault="00221B4B" w:rsidP="00221B4B">
      <w:pPr>
        <w:pStyle w:val="ConsPlusNormal"/>
        <w:spacing w:before="220"/>
        <w:ind w:firstLine="540"/>
        <w:contextualSpacing/>
        <w:jc w:val="both"/>
        <w:rPr>
          <w:szCs w:val="24"/>
        </w:rPr>
      </w:pPr>
      <w:r w:rsidRPr="00DD3840">
        <w:rPr>
          <w:szCs w:val="24"/>
        </w:rPr>
        <w:t xml:space="preserve">ввод в оборот необрабатываемых земель сельскохозяйственного назначения </w:t>
      </w:r>
      <w:r w:rsidR="000352AA">
        <w:rPr>
          <w:szCs w:val="24"/>
        </w:rPr>
        <w:t>100</w:t>
      </w:r>
      <w:r w:rsidRPr="00DD3840">
        <w:rPr>
          <w:szCs w:val="24"/>
        </w:rPr>
        <w:t>0 га;</w:t>
      </w:r>
    </w:p>
    <w:p w:rsidR="00221B4B" w:rsidRPr="00DD3840" w:rsidRDefault="00221B4B" w:rsidP="00221B4B">
      <w:pPr>
        <w:pStyle w:val="ConsPlusNormal"/>
        <w:spacing w:before="220"/>
        <w:ind w:firstLine="540"/>
        <w:contextualSpacing/>
        <w:jc w:val="both"/>
        <w:rPr>
          <w:szCs w:val="24"/>
        </w:rPr>
      </w:pPr>
      <w:r w:rsidRPr="00DD3840">
        <w:rPr>
          <w:szCs w:val="24"/>
        </w:rPr>
        <w:t xml:space="preserve">площадь пашни, на которой реализуются мероприятия в области известкования кислых почв, </w:t>
      </w:r>
      <w:r w:rsidR="000352AA">
        <w:rPr>
          <w:szCs w:val="24"/>
        </w:rPr>
        <w:t>117</w:t>
      </w:r>
      <w:r w:rsidRPr="00DD3840">
        <w:rPr>
          <w:szCs w:val="24"/>
        </w:rPr>
        <w:t>00 га.</w:t>
      </w:r>
    </w:p>
    <w:p w:rsidR="00221B4B" w:rsidRPr="00DD3840" w:rsidRDefault="00221B4B" w:rsidP="00221B4B">
      <w:pPr>
        <w:pStyle w:val="ConsPlusNormal"/>
        <w:contextualSpacing/>
        <w:jc w:val="both"/>
        <w:rPr>
          <w:szCs w:val="24"/>
        </w:rPr>
      </w:pPr>
    </w:p>
    <w:p w:rsidR="00221B4B" w:rsidRPr="00DD3840" w:rsidRDefault="00221B4B" w:rsidP="00221B4B">
      <w:pPr>
        <w:pStyle w:val="ConsPlusTitle"/>
        <w:jc w:val="center"/>
        <w:outlineLvl w:val="2"/>
      </w:pPr>
      <w:r w:rsidRPr="00DD3840">
        <w:t>Раздел IV. ОБОСНОВАНИЕ ОБЪЕМА ФИНАНСОВЫХ РЕСУРСОВ,</w:t>
      </w:r>
    </w:p>
    <w:p w:rsidR="00221B4B" w:rsidRPr="00DD3840" w:rsidRDefault="00221B4B" w:rsidP="00221B4B">
      <w:pPr>
        <w:pStyle w:val="ConsPlusTitle"/>
        <w:jc w:val="center"/>
      </w:pPr>
      <w:proofErr w:type="gramStart"/>
      <w:r w:rsidRPr="00DD3840">
        <w:t>НЕОБХОДИМЫХ</w:t>
      </w:r>
      <w:proofErr w:type="gramEnd"/>
      <w:r w:rsidRPr="00DD3840">
        <w:t xml:space="preserve"> ДЛЯ РЕАЛИЗАЦИИ ПОДПРОГРАММЫ</w:t>
      </w:r>
    </w:p>
    <w:p w:rsidR="00221B4B" w:rsidRPr="00DD3840" w:rsidRDefault="00221B4B" w:rsidP="00221B4B">
      <w:pPr>
        <w:pStyle w:val="ConsPlusTitle"/>
        <w:jc w:val="center"/>
      </w:pPr>
      <w:proofErr w:type="gramStart"/>
      <w:r w:rsidRPr="00DD3840">
        <w:t>(С РАСШИФРОВКОЙ ПО ИСТОЧНИКАМ ФИНАНСИРОВАНИЯ,</w:t>
      </w:r>
      <w:proofErr w:type="gramEnd"/>
    </w:p>
    <w:p w:rsidR="00221B4B" w:rsidRPr="00DD3840" w:rsidRDefault="00221B4B" w:rsidP="00221B4B">
      <w:pPr>
        <w:pStyle w:val="ConsPlusTitle"/>
        <w:jc w:val="center"/>
      </w:pPr>
      <w:proofErr w:type="gramStart"/>
      <w:r w:rsidRPr="00DD3840">
        <w:t>ПО ЭТАПАМ И ГОДАМ РЕАЛИЗАЦИИ ПОДПРОГРАММЫ)</w:t>
      </w:r>
      <w:proofErr w:type="gramEnd"/>
    </w:p>
    <w:p w:rsidR="00221B4B" w:rsidRPr="00DD3840" w:rsidRDefault="00221B4B" w:rsidP="00221B4B">
      <w:pPr>
        <w:pStyle w:val="ConsPlusNormal"/>
        <w:jc w:val="both"/>
        <w:rPr>
          <w:szCs w:val="24"/>
        </w:rPr>
      </w:pPr>
    </w:p>
    <w:p w:rsidR="00221B4B" w:rsidRPr="00A316F6" w:rsidRDefault="00221B4B" w:rsidP="00221B4B">
      <w:pPr>
        <w:pStyle w:val="ConsPlusNormal"/>
        <w:ind w:firstLine="540"/>
        <w:contextualSpacing/>
        <w:jc w:val="both"/>
        <w:rPr>
          <w:szCs w:val="24"/>
        </w:rPr>
      </w:pPr>
      <w:r w:rsidRPr="00A316F6">
        <w:rPr>
          <w:szCs w:val="24"/>
        </w:rPr>
        <w:t>Расходы подпрограммы формируются за счет средств федерального бюджета, республиканского бюджета Чувашской Республики, местного бюджета и внебюджетных источников.</w:t>
      </w:r>
    </w:p>
    <w:p w:rsidR="00221B4B" w:rsidRPr="00A316F6" w:rsidRDefault="00221B4B" w:rsidP="00221B4B">
      <w:pPr>
        <w:pStyle w:val="ConsPlusNormal"/>
        <w:spacing w:before="220"/>
        <w:ind w:firstLine="540"/>
        <w:contextualSpacing/>
        <w:jc w:val="both"/>
        <w:rPr>
          <w:szCs w:val="24"/>
        </w:rPr>
      </w:pPr>
      <w:r w:rsidRPr="00A316F6">
        <w:rPr>
          <w:szCs w:val="24"/>
        </w:rPr>
        <w:t>Прогнозируемые объемы бюджетных ассигнований на реализацию мероприятий подпрограммы в 20</w:t>
      </w:r>
      <w:r w:rsidR="00ED2F44" w:rsidRPr="00A316F6">
        <w:rPr>
          <w:szCs w:val="24"/>
        </w:rPr>
        <w:t>23</w:t>
      </w:r>
      <w:r w:rsidRPr="00A316F6">
        <w:rPr>
          <w:szCs w:val="24"/>
        </w:rPr>
        <w:t xml:space="preserve"> - 2035 годах составляют </w:t>
      </w:r>
      <w:r w:rsidR="005A26D7" w:rsidRPr="00A316F6">
        <w:rPr>
          <w:szCs w:val="24"/>
        </w:rPr>
        <w:t>12326,353</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На 1 этапе (20</w:t>
      </w:r>
      <w:r w:rsidR="00ED2F44" w:rsidRPr="00A316F6">
        <w:rPr>
          <w:szCs w:val="24"/>
        </w:rPr>
        <w:t>23</w:t>
      </w:r>
      <w:r w:rsidRPr="00A316F6">
        <w:rPr>
          <w:szCs w:val="24"/>
        </w:rPr>
        <w:t xml:space="preserve"> - 2025 годы) объем финансирования подпрограммы составляет </w:t>
      </w:r>
      <w:r w:rsidR="005A26D7" w:rsidRPr="00A316F6">
        <w:rPr>
          <w:szCs w:val="24"/>
        </w:rPr>
        <w:t>1449,870</w:t>
      </w:r>
      <w:r w:rsidR="00A316F6" w:rsidRPr="00A316F6">
        <w:rPr>
          <w:szCs w:val="24"/>
        </w:rPr>
        <w:t xml:space="preserve"> </w:t>
      </w:r>
      <w:r w:rsidRPr="00A316F6">
        <w:rPr>
          <w:szCs w:val="24"/>
        </w:rPr>
        <w:t>тыс. рублей, из них средства:</w:t>
      </w:r>
    </w:p>
    <w:p w:rsidR="005A26D7" w:rsidRPr="00A316F6" w:rsidRDefault="005A26D7" w:rsidP="00221B4B">
      <w:pPr>
        <w:pStyle w:val="ConsPlusNormal"/>
        <w:spacing w:before="220"/>
        <w:ind w:firstLine="540"/>
        <w:contextualSpacing/>
        <w:jc w:val="both"/>
        <w:rPr>
          <w:szCs w:val="24"/>
        </w:rPr>
      </w:pPr>
      <w:r w:rsidRPr="00A316F6">
        <w:rPr>
          <w:szCs w:val="24"/>
        </w:rPr>
        <w:t>федерального бюджета –1110,100 тыс. рублей;</w:t>
      </w:r>
    </w:p>
    <w:p w:rsidR="00221B4B" w:rsidRPr="00A316F6" w:rsidRDefault="00221B4B" w:rsidP="00221B4B">
      <w:pPr>
        <w:pStyle w:val="ConsPlusNormal"/>
        <w:spacing w:before="220"/>
        <w:ind w:firstLine="540"/>
        <w:contextualSpacing/>
        <w:jc w:val="both"/>
        <w:rPr>
          <w:szCs w:val="24"/>
        </w:rPr>
      </w:pPr>
      <w:r w:rsidRPr="00A316F6">
        <w:rPr>
          <w:szCs w:val="24"/>
        </w:rPr>
        <w:t xml:space="preserve">республиканского бюджета Чувашской Республики – </w:t>
      </w:r>
      <w:r w:rsidR="005A26D7" w:rsidRPr="00A316F6">
        <w:rPr>
          <w:szCs w:val="24"/>
        </w:rPr>
        <w:t>26,744</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 xml:space="preserve">местного бюджета – </w:t>
      </w:r>
      <w:r w:rsidR="005A26D7" w:rsidRPr="00A316F6">
        <w:rPr>
          <w:szCs w:val="24"/>
        </w:rPr>
        <w:t>313,026</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lastRenderedPageBreak/>
        <w:t xml:space="preserve">На 2 этапе (2026 - 2030 годы) объем финансирования подпрограммы составляет </w:t>
      </w:r>
      <w:r w:rsidR="008B50BC" w:rsidRPr="00A316F6">
        <w:rPr>
          <w:szCs w:val="24"/>
        </w:rPr>
        <w:t>5139,987</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из них средства:</w:t>
      </w:r>
    </w:p>
    <w:p w:rsidR="008B50BC" w:rsidRPr="00A316F6" w:rsidRDefault="008B50BC" w:rsidP="008B50BC">
      <w:pPr>
        <w:pStyle w:val="ConsPlusNormal"/>
        <w:spacing w:before="220"/>
        <w:ind w:firstLine="540"/>
        <w:contextualSpacing/>
        <w:jc w:val="both"/>
        <w:rPr>
          <w:szCs w:val="24"/>
        </w:rPr>
      </w:pPr>
      <w:r w:rsidRPr="00A316F6">
        <w:rPr>
          <w:szCs w:val="24"/>
        </w:rPr>
        <w:t>федерального бюджета –3902,606 тыс. рублей;</w:t>
      </w:r>
    </w:p>
    <w:p w:rsidR="00221B4B" w:rsidRPr="00A316F6" w:rsidRDefault="00221B4B" w:rsidP="00221B4B">
      <w:pPr>
        <w:pStyle w:val="ConsPlusNormal"/>
        <w:spacing w:before="220"/>
        <w:ind w:firstLine="540"/>
        <w:contextualSpacing/>
        <w:jc w:val="both"/>
        <w:rPr>
          <w:szCs w:val="24"/>
        </w:rPr>
      </w:pPr>
      <w:r w:rsidRPr="00A316F6">
        <w:rPr>
          <w:szCs w:val="24"/>
        </w:rPr>
        <w:t xml:space="preserve">республиканского бюджета Чувашской Республики </w:t>
      </w:r>
      <w:r w:rsidR="008B50BC" w:rsidRPr="00A316F6">
        <w:rPr>
          <w:szCs w:val="24"/>
        </w:rPr>
        <w:t>–120,889</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 xml:space="preserve">местного бюджета </w:t>
      </w:r>
      <w:r w:rsidR="008B50BC" w:rsidRPr="00A316F6">
        <w:rPr>
          <w:szCs w:val="24"/>
        </w:rPr>
        <w:t>–1116,492</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 xml:space="preserve">На 3 этапе (2031 - 2035 годы) объем финансирования подпрограммы составляет </w:t>
      </w:r>
      <w:r w:rsidR="008B50BC" w:rsidRPr="00A316F6">
        <w:rPr>
          <w:szCs w:val="24"/>
        </w:rPr>
        <w:t>5736,496</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из них средства:</w:t>
      </w:r>
    </w:p>
    <w:p w:rsidR="008B50BC" w:rsidRPr="00A316F6" w:rsidRDefault="008B50BC" w:rsidP="008B50BC">
      <w:pPr>
        <w:pStyle w:val="ConsPlusNormal"/>
        <w:spacing w:before="220"/>
        <w:ind w:firstLine="540"/>
        <w:contextualSpacing/>
        <w:jc w:val="both"/>
        <w:rPr>
          <w:szCs w:val="24"/>
        </w:rPr>
      </w:pPr>
      <w:r w:rsidRPr="00A316F6">
        <w:rPr>
          <w:szCs w:val="24"/>
        </w:rPr>
        <w:t>федерального бюджета –4355,514 тыс. рублей;</w:t>
      </w:r>
    </w:p>
    <w:p w:rsidR="00221B4B" w:rsidRPr="00A316F6" w:rsidRDefault="008B50BC" w:rsidP="00221B4B">
      <w:pPr>
        <w:pStyle w:val="ConsPlusNormal"/>
        <w:spacing w:before="220"/>
        <w:ind w:firstLine="540"/>
        <w:contextualSpacing/>
        <w:jc w:val="both"/>
        <w:rPr>
          <w:szCs w:val="24"/>
        </w:rPr>
      </w:pPr>
      <w:r w:rsidRPr="00A316F6">
        <w:rPr>
          <w:szCs w:val="24"/>
        </w:rPr>
        <w:t>рес</w:t>
      </w:r>
      <w:r w:rsidR="00221B4B" w:rsidRPr="00A316F6">
        <w:rPr>
          <w:szCs w:val="24"/>
        </w:rPr>
        <w:t xml:space="preserve">публиканского бюджета Чувашской Республики </w:t>
      </w:r>
      <w:r w:rsidRPr="00A316F6">
        <w:rPr>
          <w:szCs w:val="24"/>
        </w:rPr>
        <w:t>–134,918</w:t>
      </w:r>
      <w:r w:rsidR="00A316F6" w:rsidRPr="00A316F6">
        <w:rPr>
          <w:szCs w:val="24"/>
        </w:rPr>
        <w:t xml:space="preserve"> </w:t>
      </w:r>
      <w:r w:rsidR="00221B4B"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 xml:space="preserve">местного бюджета </w:t>
      </w:r>
      <w:r w:rsidR="008B50BC" w:rsidRPr="00A316F6">
        <w:rPr>
          <w:szCs w:val="24"/>
        </w:rPr>
        <w:t>–1246,064</w:t>
      </w:r>
      <w:r w:rsidR="00A316F6" w:rsidRPr="00A316F6">
        <w:rPr>
          <w:szCs w:val="24"/>
        </w:rPr>
        <w:t xml:space="preserve"> </w:t>
      </w:r>
      <w:r w:rsidRPr="00A316F6">
        <w:rPr>
          <w:szCs w:val="24"/>
        </w:rPr>
        <w:t>тыс. рублей.</w:t>
      </w:r>
    </w:p>
    <w:p w:rsidR="00221B4B" w:rsidRPr="00A316F6" w:rsidRDefault="00221B4B" w:rsidP="00221B4B">
      <w:pPr>
        <w:pStyle w:val="ConsPlusNormal"/>
        <w:spacing w:before="220"/>
        <w:ind w:firstLine="540"/>
        <w:contextualSpacing/>
        <w:jc w:val="both"/>
        <w:rPr>
          <w:szCs w:val="24"/>
        </w:rPr>
      </w:pPr>
      <w:r w:rsidRPr="00A316F6">
        <w:rPr>
          <w:szCs w:val="24"/>
        </w:rPr>
        <w:t>Объемы финансирования подпрограммы подлежат ежегодному уточнению исходя из реальных возможностей бюджетов всех уровней.</w:t>
      </w:r>
    </w:p>
    <w:p w:rsidR="00221B4B" w:rsidRPr="00A316F6" w:rsidRDefault="00221B4B" w:rsidP="00221B4B">
      <w:pPr>
        <w:pStyle w:val="ConsPlusNormal"/>
        <w:spacing w:before="220"/>
        <w:ind w:firstLine="540"/>
        <w:contextualSpacing/>
        <w:jc w:val="both"/>
        <w:rPr>
          <w:szCs w:val="24"/>
        </w:rPr>
      </w:pPr>
      <w:r w:rsidRPr="00A316F6">
        <w:rPr>
          <w:szCs w:val="24"/>
        </w:rPr>
        <w:t xml:space="preserve">Ресурсное </w:t>
      </w:r>
      <w:hyperlink r:id="rId18" w:anchor="P7476" w:history="1">
        <w:r w:rsidRPr="00A316F6">
          <w:rPr>
            <w:rStyle w:val="aa"/>
            <w:color w:val="auto"/>
            <w:szCs w:val="24"/>
          </w:rPr>
          <w:t>обеспечение</w:t>
        </w:r>
      </w:hyperlink>
      <w:r w:rsidRPr="00A316F6">
        <w:rPr>
          <w:szCs w:val="24"/>
        </w:rPr>
        <w:t xml:space="preserve"> реализации подпрограммы за счет всех источников финансирования приведено в приложении к настоящей подпрограмме.</w:t>
      </w:r>
    </w:p>
    <w:p w:rsidR="00221B4B" w:rsidRPr="00A316F6" w:rsidRDefault="00221B4B" w:rsidP="00221B4B">
      <w:pPr>
        <w:pStyle w:val="ConsPlusNormal"/>
        <w:contextualSpacing/>
        <w:jc w:val="both"/>
        <w:rPr>
          <w:szCs w:val="24"/>
        </w:rPr>
      </w:pPr>
    </w:p>
    <w:p w:rsidR="00221B4B" w:rsidRPr="00A316F6" w:rsidRDefault="00221B4B" w:rsidP="00221B4B">
      <w:pPr>
        <w:pStyle w:val="ConsPlusNormal"/>
        <w:jc w:val="right"/>
        <w:outlineLvl w:val="2"/>
        <w:rPr>
          <w:sz w:val="22"/>
          <w:szCs w:val="22"/>
        </w:rPr>
      </w:pPr>
    </w:p>
    <w:p w:rsidR="00221B4B" w:rsidRPr="00A316F6" w:rsidRDefault="00221B4B" w:rsidP="00221B4B">
      <w:pPr>
        <w:pStyle w:val="ConsPlusNormal"/>
        <w:jc w:val="center"/>
        <w:outlineLvl w:val="2"/>
        <w:rPr>
          <w:sz w:val="22"/>
          <w:szCs w:val="22"/>
        </w:rPr>
      </w:pPr>
    </w:p>
    <w:p w:rsidR="003A59C7" w:rsidRDefault="00221B4B" w:rsidP="00221B4B">
      <w:pPr>
        <w:pStyle w:val="ConsPlusNormal"/>
        <w:jc w:val="center"/>
        <w:outlineLvl w:val="2"/>
        <w:rPr>
          <w:szCs w:val="24"/>
        </w:rPr>
      </w:pPr>
      <w:r w:rsidRPr="00632B00">
        <w:rPr>
          <w:szCs w:val="24"/>
        </w:rPr>
        <w:t xml:space="preserve">  </w:t>
      </w:r>
      <w:r w:rsidR="00A316F6">
        <w:rPr>
          <w:szCs w:val="24"/>
        </w:rPr>
        <w:t xml:space="preserve">                                                                                                                               </w:t>
      </w: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3A59C7" w:rsidRDefault="003A59C7" w:rsidP="00221B4B">
      <w:pPr>
        <w:pStyle w:val="ConsPlusNormal"/>
        <w:jc w:val="center"/>
        <w:outlineLvl w:val="2"/>
        <w:rPr>
          <w:szCs w:val="24"/>
        </w:rPr>
      </w:pPr>
    </w:p>
    <w:p w:rsidR="00221B4B" w:rsidRPr="00632B00" w:rsidRDefault="00A316F6" w:rsidP="00221B4B">
      <w:pPr>
        <w:pStyle w:val="ConsPlusNormal"/>
        <w:jc w:val="center"/>
        <w:outlineLvl w:val="2"/>
        <w:rPr>
          <w:szCs w:val="24"/>
        </w:rPr>
      </w:pPr>
      <w:r>
        <w:rPr>
          <w:szCs w:val="24"/>
        </w:rPr>
        <w:t xml:space="preserve">   </w:t>
      </w:r>
      <w:r w:rsidR="003A59C7">
        <w:rPr>
          <w:szCs w:val="24"/>
        </w:rPr>
        <w:t xml:space="preserve">                                                                                                                                 </w:t>
      </w:r>
      <w:r>
        <w:rPr>
          <w:szCs w:val="24"/>
        </w:rPr>
        <w:t xml:space="preserve"> </w:t>
      </w:r>
      <w:r w:rsidR="00221B4B" w:rsidRPr="00632B00">
        <w:rPr>
          <w:szCs w:val="24"/>
        </w:rPr>
        <w:t xml:space="preserve"> Приложение</w:t>
      </w:r>
    </w:p>
    <w:p w:rsidR="00221B4B" w:rsidRPr="00632B00" w:rsidRDefault="00221B4B" w:rsidP="00221B4B">
      <w:pPr>
        <w:pStyle w:val="ConsPlusNormal"/>
        <w:jc w:val="right"/>
        <w:rPr>
          <w:szCs w:val="24"/>
        </w:rPr>
      </w:pPr>
      <w:r w:rsidRPr="00632B00">
        <w:rPr>
          <w:szCs w:val="24"/>
        </w:rPr>
        <w:t xml:space="preserve">                                                                                        к подпрограмме "Развитие мелиорации </w:t>
      </w:r>
    </w:p>
    <w:p w:rsidR="00221B4B" w:rsidRPr="00632B00" w:rsidRDefault="00221B4B" w:rsidP="00221B4B">
      <w:pPr>
        <w:pStyle w:val="ConsPlusNormal"/>
        <w:jc w:val="right"/>
        <w:rPr>
          <w:szCs w:val="24"/>
        </w:rPr>
      </w:pPr>
      <w:r w:rsidRPr="00632B00">
        <w:rPr>
          <w:szCs w:val="24"/>
        </w:rPr>
        <w:t xml:space="preserve">         земель сельскохозяйственного назначения</w:t>
      </w:r>
      <w:r w:rsidR="00F834DB" w:rsidRPr="00632B00">
        <w:rPr>
          <w:szCs w:val="24"/>
        </w:rPr>
        <w:t>"</w:t>
      </w:r>
      <w:r w:rsidR="003A59C7">
        <w:rPr>
          <w:szCs w:val="24"/>
        </w:rPr>
        <w:t xml:space="preserve">                                                                    </w:t>
      </w:r>
      <w:r w:rsidRPr="00632B00">
        <w:rPr>
          <w:szCs w:val="24"/>
        </w:rPr>
        <w:t>муниципальной программы</w:t>
      </w:r>
      <w:r w:rsidR="003A59C7">
        <w:rPr>
          <w:szCs w:val="24"/>
        </w:rPr>
        <w:t xml:space="preserve"> </w:t>
      </w:r>
      <w:r w:rsidRPr="00632B00">
        <w:rPr>
          <w:szCs w:val="24"/>
        </w:rPr>
        <w:t>Цивильского</w:t>
      </w:r>
      <w:r w:rsidR="003A59C7">
        <w:rPr>
          <w:szCs w:val="24"/>
        </w:rPr>
        <w:t xml:space="preserve"> </w:t>
      </w:r>
      <w:r w:rsidR="00F834DB" w:rsidRPr="00632B00">
        <w:rPr>
          <w:szCs w:val="24"/>
        </w:rPr>
        <w:t>муниципального округа</w:t>
      </w:r>
      <w:r w:rsidRPr="00632B00">
        <w:rPr>
          <w:szCs w:val="24"/>
        </w:rPr>
        <w:t xml:space="preserve"> </w:t>
      </w:r>
      <w:r w:rsidR="003A59C7">
        <w:rPr>
          <w:szCs w:val="24"/>
        </w:rPr>
        <w:t xml:space="preserve">                                     </w:t>
      </w:r>
      <w:r w:rsidRPr="00632B00">
        <w:rPr>
          <w:szCs w:val="24"/>
        </w:rPr>
        <w:t>Чувашской Республики</w:t>
      </w:r>
    </w:p>
    <w:p w:rsidR="00221B4B" w:rsidRPr="00632B00" w:rsidRDefault="00221B4B" w:rsidP="00221B4B">
      <w:pPr>
        <w:pStyle w:val="ConsPlusNormal"/>
        <w:jc w:val="right"/>
        <w:rPr>
          <w:szCs w:val="24"/>
        </w:rPr>
      </w:pPr>
      <w:r w:rsidRPr="00632B00">
        <w:rPr>
          <w:szCs w:val="24"/>
        </w:rPr>
        <w:t xml:space="preserve">                                                                                "Развитие сельского хозяйства и </w:t>
      </w:r>
    </w:p>
    <w:p w:rsidR="00221B4B" w:rsidRPr="00632B00" w:rsidRDefault="00221B4B" w:rsidP="00221B4B">
      <w:pPr>
        <w:pStyle w:val="ConsPlusNormal"/>
        <w:jc w:val="right"/>
        <w:rPr>
          <w:szCs w:val="24"/>
        </w:rPr>
      </w:pPr>
      <w:r w:rsidRPr="00632B00">
        <w:rPr>
          <w:szCs w:val="24"/>
        </w:rPr>
        <w:t xml:space="preserve">                                                                          регулирование рынка </w:t>
      </w:r>
      <w:proofErr w:type="gramStart"/>
      <w:r w:rsidRPr="00632B00">
        <w:rPr>
          <w:szCs w:val="24"/>
        </w:rPr>
        <w:t>сельскохозяйственной</w:t>
      </w:r>
      <w:proofErr w:type="gramEnd"/>
    </w:p>
    <w:p w:rsidR="00221B4B" w:rsidRPr="00632B00" w:rsidRDefault="00221B4B" w:rsidP="00221B4B">
      <w:pPr>
        <w:pStyle w:val="ConsPlusNormal"/>
        <w:jc w:val="right"/>
        <w:rPr>
          <w:szCs w:val="24"/>
        </w:rPr>
      </w:pPr>
      <w:r w:rsidRPr="00632B00">
        <w:rPr>
          <w:szCs w:val="24"/>
        </w:rPr>
        <w:t xml:space="preserve">                                                                                       продукции, сырья и продовольствия"</w:t>
      </w:r>
    </w:p>
    <w:p w:rsidR="00221B4B" w:rsidRPr="00632B00" w:rsidRDefault="00221B4B" w:rsidP="00221B4B">
      <w:pPr>
        <w:pStyle w:val="ConsPlusNormal"/>
        <w:jc w:val="right"/>
        <w:rPr>
          <w:szCs w:val="24"/>
        </w:rPr>
      </w:pPr>
    </w:p>
    <w:p w:rsidR="00221B4B" w:rsidRPr="00632B00" w:rsidRDefault="00221B4B" w:rsidP="00221B4B">
      <w:pPr>
        <w:pStyle w:val="ConsPlusTitle"/>
        <w:jc w:val="right"/>
      </w:pPr>
    </w:p>
    <w:p w:rsidR="00221B4B" w:rsidRPr="00632B00" w:rsidRDefault="00221B4B" w:rsidP="00221B4B">
      <w:pPr>
        <w:pStyle w:val="ConsPlusTitle"/>
        <w:jc w:val="right"/>
      </w:pPr>
    </w:p>
    <w:p w:rsidR="00221B4B" w:rsidRPr="00632B00" w:rsidRDefault="00221B4B" w:rsidP="00221B4B">
      <w:pPr>
        <w:pStyle w:val="ConsPlusTitle"/>
        <w:jc w:val="right"/>
      </w:pPr>
    </w:p>
    <w:p w:rsidR="00221B4B" w:rsidRPr="00632B00" w:rsidRDefault="00221B4B" w:rsidP="00221B4B">
      <w:pPr>
        <w:pStyle w:val="ConsPlusTitle"/>
        <w:jc w:val="center"/>
      </w:pPr>
    </w:p>
    <w:p w:rsidR="00221B4B" w:rsidRPr="00632B00" w:rsidRDefault="00221B4B" w:rsidP="00221B4B">
      <w:pPr>
        <w:pStyle w:val="ConsPlusTitle"/>
        <w:jc w:val="center"/>
      </w:pPr>
      <w:r w:rsidRPr="00632B00">
        <w:t>РЕСУРСНОЕ ОБЕСПЕЧЕНИЕ</w:t>
      </w:r>
    </w:p>
    <w:p w:rsidR="00221B4B" w:rsidRPr="00632B00" w:rsidRDefault="00221B4B" w:rsidP="00221B4B">
      <w:pPr>
        <w:pStyle w:val="ConsPlusTitle"/>
        <w:jc w:val="center"/>
      </w:pPr>
      <w:r w:rsidRPr="00632B00">
        <w:t>РЕАЛИЗАЦИИ ПОДПРОГРАММЫ «РАЗВИТИЕ МЕЛИОРАЦИИ ЗЕМЕЛЬ СЕЛЬСКОХОЗЯЙСТВЕННОГО НАЗНАЧЕНИЯ</w:t>
      </w:r>
      <w:r w:rsidR="00377183">
        <w:t xml:space="preserve"> В ЧУВАШСКОЙ РЕСПУБЛИКЕ</w:t>
      </w:r>
      <w:r w:rsidRPr="00632B00">
        <w:t xml:space="preserve">» МУНИЦИПАЛЬНОЙ ПРОГРАММЫ ЦИВИЛЬСКОГО </w:t>
      </w:r>
      <w:r w:rsidR="00632B00">
        <w:t>МУНИЦИПАЛЬНОГО ОКРУГА</w:t>
      </w:r>
      <w:r w:rsidRPr="00632B00">
        <w:t xml:space="preserve"> ЧУВАШСКОЙ РЕСПУБЛИКИ «РАЗВИТИЕ СЕЛЬСКОГО ХОЗЯЙСТВА И РЕГУЛИРОВАНИЕ РЫНКА СЕЛЬСКОХОЗЯЙСТВЕННОЙ ПРОДУКЦИИ,</w:t>
      </w:r>
    </w:p>
    <w:p w:rsidR="00221B4B" w:rsidRPr="00632B00" w:rsidRDefault="00221B4B" w:rsidP="00221B4B">
      <w:pPr>
        <w:pStyle w:val="ConsPlusTitle"/>
        <w:jc w:val="center"/>
      </w:pPr>
      <w:r w:rsidRPr="00632B00">
        <w:t>СЫРЬЯ И ПРОДОВОЛЬСТВИЯ</w:t>
      </w:r>
      <w:r w:rsidR="00632B00">
        <w:t>"</w:t>
      </w:r>
    </w:p>
    <w:p w:rsidR="00221B4B" w:rsidRPr="00632B00" w:rsidRDefault="00221B4B" w:rsidP="00221B4B">
      <w:pPr>
        <w:pStyle w:val="ConsPlusTitle"/>
        <w:jc w:val="center"/>
      </w:pPr>
    </w:p>
    <w:p w:rsidR="00221B4B" w:rsidRDefault="00221B4B"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pPr>
    </w:p>
    <w:p w:rsidR="003A59C7" w:rsidRDefault="003A59C7" w:rsidP="00221B4B">
      <w:pPr>
        <w:pStyle w:val="ConsPlusNormal"/>
        <w:spacing w:line="276" w:lineRule="auto"/>
        <w:jc w:val="center"/>
        <w:rPr>
          <w:sz w:val="16"/>
          <w:szCs w:val="16"/>
        </w:rPr>
        <w:sectPr w:rsidR="003A59C7">
          <w:pgSz w:w="11905" w:h="16838"/>
          <w:pgMar w:top="1134" w:right="850" w:bottom="1134" w:left="1701" w:header="0" w:footer="0" w:gutter="0"/>
          <w:cols w:space="720"/>
        </w:sectPr>
      </w:pPr>
    </w:p>
    <w:tbl>
      <w:tblPr>
        <w:tblW w:w="16302" w:type="dxa"/>
        <w:tblInd w:w="-78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1"/>
        <w:gridCol w:w="2127"/>
        <w:gridCol w:w="1559"/>
        <w:gridCol w:w="142"/>
        <w:gridCol w:w="1559"/>
        <w:gridCol w:w="1134"/>
        <w:gridCol w:w="709"/>
        <w:gridCol w:w="141"/>
        <w:gridCol w:w="1134"/>
        <w:gridCol w:w="851"/>
        <w:gridCol w:w="1417"/>
        <w:gridCol w:w="993"/>
        <w:gridCol w:w="850"/>
        <w:gridCol w:w="851"/>
        <w:gridCol w:w="992"/>
        <w:gridCol w:w="992"/>
      </w:tblGrid>
      <w:tr w:rsidR="00221B4B" w:rsidTr="00D56658">
        <w:tc>
          <w:tcPr>
            <w:tcW w:w="851" w:type="dxa"/>
            <w:vMerge w:val="restart"/>
            <w:tcBorders>
              <w:top w:val="single" w:sz="4" w:space="0" w:color="auto"/>
              <w:left w:val="single" w:sz="4" w:space="0" w:color="auto"/>
              <w:bottom w:val="single" w:sz="4" w:space="0" w:color="auto"/>
              <w:right w:val="single" w:sz="4" w:space="0" w:color="auto"/>
            </w:tcBorders>
            <w:hideMark/>
          </w:tcPr>
          <w:p w:rsidR="00221B4B" w:rsidRPr="001603DF" w:rsidRDefault="00221B4B" w:rsidP="00B308D0">
            <w:pPr>
              <w:pStyle w:val="ConsPlusNormal"/>
              <w:spacing w:line="276" w:lineRule="auto"/>
              <w:jc w:val="center"/>
              <w:rPr>
                <w:sz w:val="22"/>
                <w:szCs w:val="22"/>
              </w:rPr>
            </w:pPr>
            <w:r w:rsidRPr="001603DF">
              <w:rPr>
                <w:sz w:val="22"/>
                <w:szCs w:val="22"/>
              </w:rPr>
              <w:lastRenderedPageBreak/>
              <w:t>Статус</w:t>
            </w:r>
          </w:p>
        </w:tc>
        <w:tc>
          <w:tcPr>
            <w:tcW w:w="2127" w:type="dxa"/>
            <w:vMerge w:val="restart"/>
            <w:tcBorders>
              <w:top w:val="single" w:sz="4" w:space="0" w:color="auto"/>
              <w:left w:val="single" w:sz="4" w:space="0" w:color="auto"/>
              <w:bottom w:val="single" w:sz="4" w:space="0" w:color="auto"/>
              <w:right w:val="single" w:sz="4" w:space="0" w:color="auto"/>
            </w:tcBorders>
            <w:hideMark/>
          </w:tcPr>
          <w:p w:rsidR="00221B4B" w:rsidRPr="001603DF" w:rsidRDefault="00221B4B" w:rsidP="00B308D0">
            <w:pPr>
              <w:pStyle w:val="ConsPlusNormal"/>
              <w:spacing w:line="276" w:lineRule="auto"/>
              <w:jc w:val="center"/>
              <w:rPr>
                <w:sz w:val="22"/>
                <w:szCs w:val="22"/>
              </w:rPr>
            </w:pPr>
            <w:r w:rsidRPr="001603DF">
              <w:rPr>
                <w:sz w:val="22"/>
                <w:szCs w:val="22"/>
              </w:rPr>
              <w:t>Наименование подпрограммы муниципальной программы (основного мероприятия,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21B4B" w:rsidRPr="001603DF" w:rsidRDefault="00221B4B" w:rsidP="00B308D0">
            <w:pPr>
              <w:pStyle w:val="ConsPlusNormal"/>
              <w:spacing w:line="276" w:lineRule="auto"/>
              <w:jc w:val="center"/>
              <w:rPr>
                <w:sz w:val="22"/>
                <w:szCs w:val="22"/>
              </w:rPr>
            </w:pPr>
            <w:r w:rsidRPr="001603DF">
              <w:rPr>
                <w:sz w:val="22"/>
                <w:szCs w:val="22"/>
              </w:rPr>
              <w:t xml:space="preserve">Задача подпрограммы муниципальной программы </w:t>
            </w: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221B4B" w:rsidRPr="001603DF" w:rsidRDefault="00221B4B" w:rsidP="00B72920">
            <w:pPr>
              <w:pStyle w:val="ConsPlusNormal"/>
              <w:spacing w:line="276" w:lineRule="auto"/>
              <w:jc w:val="center"/>
              <w:rPr>
                <w:sz w:val="22"/>
                <w:szCs w:val="22"/>
              </w:rPr>
            </w:pPr>
            <w:r w:rsidRPr="001603DF">
              <w:rPr>
                <w:sz w:val="22"/>
                <w:szCs w:val="22"/>
              </w:rPr>
              <w:t>Ответственный исполнитель</w:t>
            </w:r>
            <w:r w:rsidR="00337000">
              <w:rPr>
                <w:sz w:val="22"/>
                <w:szCs w:val="22"/>
              </w:rPr>
              <w:t>,</w:t>
            </w:r>
            <w:r w:rsidRPr="001603DF">
              <w:rPr>
                <w:sz w:val="22"/>
                <w:szCs w:val="22"/>
              </w:rPr>
              <w:t xml:space="preserve"> </w:t>
            </w:r>
            <w:r w:rsidR="00B72920" w:rsidRPr="001603DF">
              <w:rPr>
                <w:sz w:val="22"/>
                <w:szCs w:val="22"/>
              </w:rPr>
              <w:t>(</w:t>
            </w:r>
            <w:r w:rsidRPr="001603DF">
              <w:rPr>
                <w:sz w:val="22"/>
                <w:szCs w:val="22"/>
              </w:rPr>
              <w:t>соисполнител</w:t>
            </w:r>
            <w:r w:rsidR="00632B00" w:rsidRPr="001603DF">
              <w:rPr>
                <w:sz w:val="22"/>
                <w:szCs w:val="22"/>
              </w:rPr>
              <w:t>и</w:t>
            </w:r>
            <w:r w:rsidR="00B72920" w:rsidRPr="001603DF">
              <w:rPr>
                <w:sz w:val="22"/>
                <w:szCs w:val="22"/>
              </w:rPr>
              <w:t>)</w:t>
            </w:r>
          </w:p>
        </w:tc>
        <w:tc>
          <w:tcPr>
            <w:tcW w:w="3969" w:type="dxa"/>
            <w:gridSpan w:val="5"/>
            <w:tcBorders>
              <w:top w:val="single" w:sz="4" w:space="0" w:color="auto"/>
              <w:left w:val="single" w:sz="4" w:space="0" w:color="auto"/>
              <w:bottom w:val="single" w:sz="4" w:space="0" w:color="auto"/>
              <w:right w:val="single" w:sz="4" w:space="0" w:color="auto"/>
            </w:tcBorders>
            <w:hideMark/>
          </w:tcPr>
          <w:p w:rsidR="00221B4B" w:rsidRPr="001603DF" w:rsidRDefault="00221B4B" w:rsidP="00B308D0">
            <w:pPr>
              <w:pStyle w:val="ConsPlusNormal"/>
              <w:spacing w:line="276" w:lineRule="auto"/>
              <w:jc w:val="center"/>
              <w:rPr>
                <w:sz w:val="22"/>
                <w:szCs w:val="22"/>
              </w:rPr>
            </w:pPr>
            <w:r w:rsidRPr="001603DF">
              <w:rPr>
                <w:sz w:val="22"/>
                <w:szCs w:val="22"/>
              </w:rPr>
              <w:t>Код бюджетной классификации</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21B4B" w:rsidRPr="001603DF" w:rsidRDefault="00221B4B" w:rsidP="00B308D0">
            <w:pPr>
              <w:pStyle w:val="ConsPlusNormal"/>
              <w:spacing w:line="276" w:lineRule="auto"/>
              <w:jc w:val="center"/>
              <w:rPr>
                <w:sz w:val="22"/>
                <w:szCs w:val="22"/>
              </w:rPr>
            </w:pPr>
            <w:r w:rsidRPr="001603DF">
              <w:rPr>
                <w:sz w:val="22"/>
                <w:szCs w:val="22"/>
              </w:rPr>
              <w:t>Источники финансирования</w:t>
            </w:r>
          </w:p>
        </w:tc>
        <w:tc>
          <w:tcPr>
            <w:tcW w:w="4678" w:type="dxa"/>
            <w:gridSpan w:val="5"/>
            <w:tcBorders>
              <w:top w:val="single" w:sz="4" w:space="0" w:color="auto"/>
              <w:left w:val="single" w:sz="4" w:space="0" w:color="auto"/>
              <w:bottom w:val="single" w:sz="4" w:space="0" w:color="auto"/>
              <w:right w:val="nil"/>
            </w:tcBorders>
            <w:hideMark/>
          </w:tcPr>
          <w:p w:rsidR="00221B4B" w:rsidRPr="00EB280E" w:rsidRDefault="00221B4B" w:rsidP="00B308D0">
            <w:pPr>
              <w:pStyle w:val="ConsPlusNormal"/>
              <w:spacing w:line="276" w:lineRule="auto"/>
              <w:jc w:val="center"/>
              <w:rPr>
                <w:b/>
                <w:sz w:val="16"/>
                <w:szCs w:val="16"/>
              </w:rPr>
            </w:pPr>
            <w:r w:rsidRPr="00EB280E">
              <w:rPr>
                <w:b/>
                <w:sz w:val="16"/>
                <w:szCs w:val="16"/>
              </w:rPr>
              <w:t>Расходы по годам, тыс. рублей</w:t>
            </w:r>
          </w:p>
        </w:tc>
      </w:tr>
      <w:tr w:rsidR="00F834DB"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267053" w:rsidRPr="001603DF" w:rsidRDefault="0026705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267053" w:rsidRPr="001603DF" w:rsidRDefault="0026705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67053" w:rsidRPr="001603DF" w:rsidRDefault="0026705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267053" w:rsidRPr="001603DF" w:rsidRDefault="0026705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главный распорядитель бюджетных средств</w:t>
            </w:r>
          </w:p>
        </w:tc>
        <w:tc>
          <w:tcPr>
            <w:tcW w:w="850" w:type="dxa"/>
            <w:gridSpan w:val="2"/>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раздел, подраздел</w:t>
            </w:r>
          </w:p>
        </w:tc>
        <w:tc>
          <w:tcPr>
            <w:tcW w:w="1134"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целевая статья расходов</w:t>
            </w:r>
          </w:p>
        </w:tc>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группа (подгруппа) вида расходов</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67053" w:rsidRPr="001603DF" w:rsidRDefault="00267053" w:rsidP="00B308D0">
            <w:pPr>
              <w:rPr>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2023</w:t>
            </w:r>
          </w:p>
        </w:tc>
        <w:tc>
          <w:tcPr>
            <w:tcW w:w="850"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2024</w:t>
            </w:r>
          </w:p>
        </w:tc>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2025</w:t>
            </w:r>
          </w:p>
        </w:tc>
        <w:tc>
          <w:tcPr>
            <w:tcW w:w="992"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2026 - 2030</w:t>
            </w:r>
          </w:p>
        </w:tc>
        <w:tc>
          <w:tcPr>
            <w:tcW w:w="992" w:type="dxa"/>
            <w:tcBorders>
              <w:top w:val="single" w:sz="4" w:space="0" w:color="auto"/>
              <w:left w:val="single" w:sz="4" w:space="0" w:color="auto"/>
              <w:bottom w:val="single" w:sz="4" w:space="0" w:color="auto"/>
              <w:right w:val="nil"/>
            </w:tcBorders>
            <w:hideMark/>
          </w:tcPr>
          <w:p w:rsidR="00267053" w:rsidRPr="001603DF" w:rsidRDefault="00267053" w:rsidP="00B308D0">
            <w:pPr>
              <w:pStyle w:val="ConsPlusNormal"/>
              <w:spacing w:line="276" w:lineRule="auto"/>
              <w:jc w:val="center"/>
              <w:rPr>
                <w:sz w:val="22"/>
                <w:szCs w:val="22"/>
              </w:rPr>
            </w:pPr>
            <w:r w:rsidRPr="001603DF">
              <w:rPr>
                <w:sz w:val="22"/>
                <w:szCs w:val="22"/>
              </w:rPr>
              <w:t>2031 - 2035</w:t>
            </w:r>
          </w:p>
        </w:tc>
      </w:tr>
      <w:tr w:rsidR="00F834DB" w:rsidTr="00D56658">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1</w:t>
            </w:r>
          </w:p>
        </w:tc>
        <w:tc>
          <w:tcPr>
            <w:tcW w:w="2127"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w:t>
            </w:r>
          </w:p>
        </w:tc>
        <w:tc>
          <w:tcPr>
            <w:tcW w:w="1559"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3</w:t>
            </w:r>
          </w:p>
        </w:tc>
        <w:tc>
          <w:tcPr>
            <w:tcW w:w="1701" w:type="dxa"/>
            <w:gridSpan w:val="2"/>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4</w:t>
            </w:r>
          </w:p>
        </w:tc>
        <w:tc>
          <w:tcPr>
            <w:tcW w:w="1134"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6</w:t>
            </w:r>
          </w:p>
        </w:tc>
        <w:tc>
          <w:tcPr>
            <w:tcW w:w="1134"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7</w:t>
            </w:r>
          </w:p>
        </w:tc>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8</w:t>
            </w:r>
          </w:p>
        </w:tc>
        <w:tc>
          <w:tcPr>
            <w:tcW w:w="1417"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9</w:t>
            </w:r>
          </w:p>
        </w:tc>
        <w:tc>
          <w:tcPr>
            <w:tcW w:w="993"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14</w:t>
            </w:r>
          </w:p>
        </w:tc>
        <w:tc>
          <w:tcPr>
            <w:tcW w:w="850"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15</w:t>
            </w:r>
          </w:p>
        </w:tc>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16</w:t>
            </w:r>
          </w:p>
        </w:tc>
        <w:tc>
          <w:tcPr>
            <w:tcW w:w="992"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17</w:t>
            </w:r>
          </w:p>
        </w:tc>
        <w:tc>
          <w:tcPr>
            <w:tcW w:w="992" w:type="dxa"/>
            <w:tcBorders>
              <w:top w:val="single" w:sz="4" w:space="0" w:color="auto"/>
              <w:left w:val="single" w:sz="4" w:space="0" w:color="auto"/>
              <w:bottom w:val="single" w:sz="4" w:space="0" w:color="auto"/>
              <w:right w:val="nil"/>
            </w:tcBorders>
            <w:hideMark/>
          </w:tcPr>
          <w:p w:rsidR="00267053" w:rsidRPr="001603DF" w:rsidRDefault="00267053" w:rsidP="00B308D0">
            <w:pPr>
              <w:pStyle w:val="ConsPlusNormal"/>
              <w:spacing w:line="276" w:lineRule="auto"/>
              <w:jc w:val="center"/>
              <w:rPr>
                <w:sz w:val="22"/>
                <w:szCs w:val="22"/>
              </w:rPr>
            </w:pPr>
            <w:r w:rsidRPr="001603DF">
              <w:rPr>
                <w:sz w:val="22"/>
                <w:szCs w:val="22"/>
              </w:rPr>
              <w:t>18</w:t>
            </w:r>
          </w:p>
        </w:tc>
      </w:tr>
      <w:tr w:rsidR="00C54859" w:rsidTr="003853F0">
        <w:tc>
          <w:tcPr>
            <w:tcW w:w="851" w:type="dxa"/>
            <w:vMerge w:val="restart"/>
            <w:tcBorders>
              <w:top w:val="single" w:sz="4" w:space="0" w:color="auto"/>
              <w:left w:val="single" w:sz="4" w:space="0" w:color="auto"/>
              <w:bottom w:val="single" w:sz="4" w:space="0" w:color="auto"/>
              <w:right w:val="single" w:sz="4" w:space="0" w:color="auto"/>
            </w:tcBorders>
            <w:hideMark/>
          </w:tcPr>
          <w:p w:rsidR="00C54859" w:rsidRPr="001603DF" w:rsidRDefault="00C54859" w:rsidP="00B308D0">
            <w:pPr>
              <w:pStyle w:val="ConsPlusNormal"/>
              <w:spacing w:line="276" w:lineRule="auto"/>
              <w:jc w:val="both"/>
              <w:rPr>
                <w:b/>
                <w:sz w:val="22"/>
                <w:szCs w:val="22"/>
              </w:rPr>
            </w:pPr>
            <w:r w:rsidRPr="001603DF">
              <w:rPr>
                <w:b/>
                <w:sz w:val="22"/>
                <w:szCs w:val="22"/>
              </w:rPr>
              <w:t>Подпрограмма</w:t>
            </w:r>
          </w:p>
        </w:tc>
        <w:tc>
          <w:tcPr>
            <w:tcW w:w="2127" w:type="dxa"/>
            <w:vMerge w:val="restart"/>
            <w:tcBorders>
              <w:top w:val="single" w:sz="4" w:space="0" w:color="auto"/>
              <w:left w:val="single" w:sz="4" w:space="0" w:color="auto"/>
              <w:bottom w:val="single" w:sz="4" w:space="0" w:color="auto"/>
              <w:right w:val="single" w:sz="4" w:space="0" w:color="auto"/>
            </w:tcBorders>
            <w:hideMark/>
          </w:tcPr>
          <w:p w:rsidR="00C54859" w:rsidRPr="001603DF" w:rsidRDefault="00C54859" w:rsidP="00F834DB">
            <w:pPr>
              <w:pStyle w:val="ConsPlusNormal"/>
              <w:spacing w:line="276" w:lineRule="auto"/>
              <w:jc w:val="both"/>
              <w:rPr>
                <w:b/>
                <w:sz w:val="22"/>
                <w:szCs w:val="22"/>
              </w:rPr>
            </w:pPr>
            <w:r w:rsidRPr="001603DF">
              <w:rPr>
                <w:b/>
                <w:sz w:val="22"/>
                <w:szCs w:val="22"/>
              </w:rPr>
              <w:t>"Развитие мелиорации земель сельскохозяйственного назначения</w:t>
            </w:r>
            <w:r w:rsidR="00377183">
              <w:rPr>
                <w:b/>
                <w:sz w:val="22"/>
                <w:szCs w:val="22"/>
              </w:rPr>
              <w:t xml:space="preserve"> в Чувашской Республике</w:t>
            </w:r>
            <w:r w:rsidRPr="001603DF">
              <w:rPr>
                <w:b/>
                <w:sz w:val="22"/>
                <w:szCs w:val="22"/>
              </w:rPr>
              <w:t>"</w:t>
            </w:r>
          </w:p>
        </w:tc>
        <w:tc>
          <w:tcPr>
            <w:tcW w:w="1559" w:type="dxa"/>
            <w:vMerge w:val="restart"/>
            <w:tcBorders>
              <w:top w:val="single" w:sz="4" w:space="0" w:color="auto"/>
              <w:left w:val="single" w:sz="4" w:space="0" w:color="auto"/>
              <w:bottom w:val="single" w:sz="4" w:space="0" w:color="auto"/>
              <w:right w:val="single" w:sz="4" w:space="0" w:color="auto"/>
            </w:tcBorders>
          </w:tcPr>
          <w:p w:rsidR="00C54859" w:rsidRPr="001603DF" w:rsidRDefault="00C54859" w:rsidP="00B308D0">
            <w:pPr>
              <w:pStyle w:val="ConsPlusNormal"/>
              <w:spacing w:line="276" w:lineRule="auto"/>
              <w:rPr>
                <w:sz w:val="22"/>
                <w:szCs w:val="22"/>
              </w:rPr>
            </w:pP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C54859" w:rsidRPr="001603DF" w:rsidRDefault="00C54859" w:rsidP="00CF33FA">
            <w:pPr>
              <w:pStyle w:val="ConsPlusNormal"/>
              <w:spacing w:line="276" w:lineRule="auto"/>
              <w:jc w:val="both"/>
              <w:rPr>
                <w:sz w:val="22"/>
                <w:szCs w:val="22"/>
              </w:rPr>
            </w:pPr>
            <w:r w:rsidRPr="001603DF">
              <w:rPr>
                <w:sz w:val="22"/>
                <w:szCs w:val="22"/>
              </w:rPr>
              <w:t>Отдел сельского хозяйства и экологии администрации Цивильского муниципального округа, (</w:t>
            </w:r>
            <w:r w:rsidR="00DB5302">
              <w:rPr>
                <w:sz w:val="22"/>
                <w:szCs w:val="22"/>
              </w:rPr>
              <w:t>т</w:t>
            </w:r>
            <w:r w:rsidRPr="001603DF">
              <w:rPr>
                <w:sz w:val="22"/>
                <w:szCs w:val="22"/>
              </w:rPr>
              <w:t xml:space="preserve">ерриториальные отделы </w:t>
            </w:r>
            <w:r w:rsidR="00337000">
              <w:rPr>
                <w:sz w:val="22"/>
                <w:szCs w:val="22"/>
              </w:rPr>
              <w:t xml:space="preserve">администрации Цивильского </w:t>
            </w:r>
            <w:r w:rsidRPr="001603DF">
              <w:rPr>
                <w:sz w:val="22"/>
                <w:szCs w:val="22"/>
              </w:rPr>
              <w:t>муниципального округа</w:t>
            </w:r>
            <w:r w:rsidR="00377183">
              <w:rPr>
                <w:sz w:val="22"/>
                <w:szCs w:val="22"/>
              </w:rPr>
              <w:t xml:space="preserve">, </w:t>
            </w:r>
            <w:proofErr w:type="spellStart"/>
            <w:r w:rsidR="00377183">
              <w:rPr>
                <w:sz w:val="22"/>
                <w:szCs w:val="22"/>
              </w:rPr>
              <w:t>сельхозтоваропроизводители</w:t>
            </w:r>
            <w:proofErr w:type="spellEnd"/>
            <w:r w:rsidR="00377183">
              <w:rPr>
                <w:sz w:val="22"/>
                <w:szCs w:val="22"/>
              </w:rPr>
              <w:t>*</w:t>
            </w:r>
            <w:r w:rsidRPr="001603DF">
              <w:rPr>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C54859" w:rsidRPr="001603DF" w:rsidRDefault="00CE70F9" w:rsidP="00CE70F9">
            <w:pPr>
              <w:pStyle w:val="ConsPlusNormal"/>
              <w:spacing w:line="276" w:lineRule="auto"/>
              <w:jc w:val="center"/>
              <w:rPr>
                <w:sz w:val="22"/>
                <w:szCs w:val="22"/>
              </w:rPr>
            </w:pPr>
            <w:r>
              <w:rPr>
                <w:sz w:val="22"/>
                <w:szCs w:val="22"/>
              </w:rPr>
              <w:t>903</w:t>
            </w:r>
          </w:p>
        </w:tc>
        <w:tc>
          <w:tcPr>
            <w:tcW w:w="850" w:type="dxa"/>
            <w:gridSpan w:val="2"/>
            <w:tcBorders>
              <w:top w:val="single" w:sz="4" w:space="0" w:color="auto"/>
              <w:left w:val="single" w:sz="4" w:space="0" w:color="auto"/>
              <w:bottom w:val="single" w:sz="4" w:space="0" w:color="auto"/>
              <w:right w:val="single" w:sz="4" w:space="0" w:color="auto"/>
            </w:tcBorders>
          </w:tcPr>
          <w:p w:rsidR="00C54859" w:rsidRPr="001603DF" w:rsidRDefault="00C54859" w:rsidP="00CE70F9">
            <w:pPr>
              <w:pStyle w:val="ConsPlusNormal"/>
              <w:spacing w:line="276"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C54859" w:rsidRPr="00CE70F9" w:rsidRDefault="00CE70F9" w:rsidP="00CE70F9">
            <w:pPr>
              <w:pStyle w:val="ConsPlusNormal"/>
              <w:spacing w:line="276" w:lineRule="auto"/>
              <w:jc w:val="center"/>
              <w:rPr>
                <w:sz w:val="22"/>
                <w:szCs w:val="22"/>
              </w:rPr>
            </w:pPr>
            <w:r w:rsidRPr="00CE70F9">
              <w:rPr>
                <w:bCs/>
                <w:color w:val="000000"/>
                <w:sz w:val="22"/>
                <w:szCs w:val="22"/>
              </w:rPr>
              <w:t>Ц9Б0000000</w:t>
            </w:r>
          </w:p>
        </w:tc>
        <w:tc>
          <w:tcPr>
            <w:tcW w:w="851" w:type="dxa"/>
            <w:tcBorders>
              <w:top w:val="single" w:sz="4" w:space="0" w:color="auto"/>
              <w:left w:val="single" w:sz="4" w:space="0" w:color="auto"/>
              <w:bottom w:val="single" w:sz="4" w:space="0" w:color="auto"/>
              <w:right w:val="single" w:sz="4" w:space="0" w:color="auto"/>
            </w:tcBorders>
          </w:tcPr>
          <w:p w:rsidR="00C54859" w:rsidRPr="00CE70F9" w:rsidRDefault="00CE70F9" w:rsidP="00CE70F9">
            <w:pPr>
              <w:pStyle w:val="ConsPlusNormal"/>
              <w:spacing w:line="276" w:lineRule="auto"/>
              <w:jc w:val="center"/>
              <w:rPr>
                <w:sz w:val="22"/>
                <w:szCs w:val="22"/>
              </w:rPr>
            </w:pPr>
            <w:r w:rsidRPr="00CE70F9">
              <w:rPr>
                <w:sz w:val="22"/>
                <w:szCs w:val="22"/>
              </w:rPr>
              <w:t>210</w:t>
            </w:r>
          </w:p>
        </w:tc>
        <w:tc>
          <w:tcPr>
            <w:tcW w:w="1417" w:type="dxa"/>
            <w:tcBorders>
              <w:top w:val="single" w:sz="4" w:space="0" w:color="auto"/>
              <w:left w:val="single" w:sz="4" w:space="0" w:color="auto"/>
              <w:bottom w:val="single" w:sz="4" w:space="0" w:color="auto"/>
              <w:right w:val="single" w:sz="4" w:space="0" w:color="auto"/>
            </w:tcBorders>
            <w:hideMark/>
          </w:tcPr>
          <w:p w:rsidR="00C54859" w:rsidRPr="001603DF" w:rsidRDefault="00C54859"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C54859" w:rsidRPr="00DB5302" w:rsidRDefault="00C54859" w:rsidP="003853F0">
            <w:pPr>
              <w:widowControl w:val="0"/>
              <w:autoSpaceDE w:val="0"/>
              <w:autoSpaceDN w:val="0"/>
              <w:adjustRightInd w:val="0"/>
              <w:jc w:val="center"/>
              <w:rPr>
                <w:rFonts w:ascii="Arial" w:hAnsi="Arial" w:cs="Arial"/>
                <w:b/>
                <w:sz w:val="22"/>
                <w:szCs w:val="22"/>
              </w:rPr>
            </w:pPr>
            <w:r w:rsidRPr="00DB5302">
              <w:rPr>
                <w:b/>
                <w:bCs/>
                <w:sz w:val="22"/>
                <w:szCs w:val="22"/>
                <w:lang w:val="en-US"/>
              </w:rPr>
              <w:t>207</w:t>
            </w:r>
            <w:r w:rsidRPr="00DB5302">
              <w:rPr>
                <w:b/>
                <w:bCs/>
                <w:sz w:val="22"/>
                <w:szCs w:val="22"/>
              </w:rPr>
              <w:t>,709</w:t>
            </w:r>
          </w:p>
        </w:tc>
        <w:tc>
          <w:tcPr>
            <w:tcW w:w="850" w:type="dxa"/>
            <w:tcBorders>
              <w:top w:val="single" w:sz="4" w:space="0" w:color="auto"/>
              <w:left w:val="single" w:sz="4" w:space="0" w:color="auto"/>
              <w:bottom w:val="single" w:sz="4" w:space="0" w:color="auto"/>
              <w:right w:val="single" w:sz="4" w:space="0" w:color="auto"/>
            </w:tcBorders>
            <w:hideMark/>
          </w:tcPr>
          <w:p w:rsidR="00C54859" w:rsidRPr="00DB5302" w:rsidRDefault="00C54859" w:rsidP="003853F0">
            <w:pPr>
              <w:widowControl w:val="0"/>
              <w:autoSpaceDE w:val="0"/>
              <w:autoSpaceDN w:val="0"/>
              <w:adjustRightInd w:val="0"/>
              <w:jc w:val="center"/>
              <w:rPr>
                <w:rFonts w:ascii="Arial" w:hAnsi="Arial" w:cs="Arial"/>
                <w:b/>
                <w:sz w:val="22"/>
                <w:szCs w:val="22"/>
              </w:rPr>
            </w:pPr>
            <w:r w:rsidRPr="00DB5302">
              <w:rPr>
                <w:b/>
                <w:bCs/>
                <w:sz w:val="22"/>
                <w:szCs w:val="22"/>
              </w:rPr>
              <w:t>264,240</w:t>
            </w:r>
          </w:p>
        </w:tc>
        <w:tc>
          <w:tcPr>
            <w:tcW w:w="851" w:type="dxa"/>
            <w:tcBorders>
              <w:top w:val="single" w:sz="4" w:space="0" w:color="auto"/>
              <w:left w:val="single" w:sz="4" w:space="0" w:color="auto"/>
              <w:bottom w:val="single" w:sz="4" w:space="0" w:color="auto"/>
              <w:right w:val="single" w:sz="4" w:space="0" w:color="auto"/>
            </w:tcBorders>
            <w:hideMark/>
          </w:tcPr>
          <w:p w:rsidR="00C54859" w:rsidRPr="00DB5302" w:rsidRDefault="00C54859" w:rsidP="003853F0">
            <w:pPr>
              <w:widowControl w:val="0"/>
              <w:autoSpaceDE w:val="0"/>
              <w:autoSpaceDN w:val="0"/>
              <w:adjustRightInd w:val="0"/>
              <w:jc w:val="center"/>
              <w:rPr>
                <w:rFonts w:ascii="Arial" w:hAnsi="Arial" w:cs="Arial"/>
                <w:b/>
                <w:sz w:val="22"/>
                <w:szCs w:val="22"/>
              </w:rPr>
            </w:pPr>
            <w:r w:rsidRPr="00DB5302">
              <w:rPr>
                <w:b/>
                <w:bCs/>
                <w:sz w:val="22"/>
                <w:szCs w:val="22"/>
              </w:rPr>
              <w:t>977,921</w:t>
            </w:r>
          </w:p>
        </w:tc>
        <w:tc>
          <w:tcPr>
            <w:tcW w:w="992" w:type="dxa"/>
            <w:tcBorders>
              <w:top w:val="single" w:sz="4" w:space="0" w:color="auto"/>
              <w:left w:val="single" w:sz="4" w:space="0" w:color="auto"/>
              <w:bottom w:val="single" w:sz="4" w:space="0" w:color="auto"/>
              <w:right w:val="single" w:sz="4" w:space="0" w:color="auto"/>
            </w:tcBorders>
            <w:hideMark/>
          </w:tcPr>
          <w:p w:rsidR="00C54859" w:rsidRPr="00DB5302" w:rsidRDefault="00C54859" w:rsidP="003853F0">
            <w:pPr>
              <w:jc w:val="center"/>
              <w:rPr>
                <w:b/>
                <w:sz w:val="22"/>
                <w:szCs w:val="22"/>
              </w:rPr>
            </w:pPr>
            <w:r w:rsidRPr="00DB5302">
              <w:rPr>
                <w:b/>
                <w:sz w:val="22"/>
                <w:szCs w:val="22"/>
              </w:rPr>
              <w:t>5139,987</w:t>
            </w:r>
          </w:p>
        </w:tc>
        <w:tc>
          <w:tcPr>
            <w:tcW w:w="992" w:type="dxa"/>
            <w:tcBorders>
              <w:top w:val="single" w:sz="4" w:space="0" w:color="auto"/>
              <w:left w:val="single" w:sz="4" w:space="0" w:color="auto"/>
              <w:bottom w:val="single" w:sz="4" w:space="0" w:color="auto"/>
              <w:right w:val="nil"/>
            </w:tcBorders>
            <w:hideMark/>
          </w:tcPr>
          <w:p w:rsidR="00C54859" w:rsidRPr="00DB5302" w:rsidRDefault="00C54859" w:rsidP="003853F0">
            <w:pPr>
              <w:jc w:val="center"/>
              <w:rPr>
                <w:b/>
                <w:sz w:val="22"/>
                <w:szCs w:val="22"/>
              </w:rPr>
            </w:pPr>
            <w:r w:rsidRPr="00DB5302">
              <w:rPr>
                <w:b/>
                <w:sz w:val="22"/>
                <w:szCs w:val="22"/>
              </w:rPr>
              <w:t>5736,496</w:t>
            </w:r>
          </w:p>
        </w:tc>
      </w:tr>
      <w:tr w:rsidR="004C5923" w:rsidTr="00D56658">
        <w:trPr>
          <w:trHeight w:val="32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0"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162,800</w:t>
            </w:r>
          </w:p>
        </w:tc>
        <w:tc>
          <w:tcPr>
            <w:tcW w:w="850"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204,800</w:t>
            </w:r>
          </w:p>
        </w:tc>
        <w:tc>
          <w:tcPr>
            <w:tcW w:w="851"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742,500</w:t>
            </w:r>
          </w:p>
        </w:tc>
        <w:tc>
          <w:tcPr>
            <w:tcW w:w="992"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3902,606</w:t>
            </w:r>
          </w:p>
        </w:tc>
        <w:tc>
          <w:tcPr>
            <w:tcW w:w="992" w:type="dxa"/>
            <w:tcBorders>
              <w:top w:val="single" w:sz="4" w:space="0" w:color="auto"/>
              <w:left w:val="single" w:sz="4" w:space="0" w:color="auto"/>
              <w:bottom w:val="single" w:sz="4" w:space="0" w:color="auto"/>
              <w:right w:val="nil"/>
            </w:tcBorders>
            <w:hideMark/>
          </w:tcPr>
          <w:p w:rsidR="004C5923" w:rsidRPr="00DB5302" w:rsidRDefault="004C5923" w:rsidP="00332B66">
            <w:pPr>
              <w:jc w:val="center"/>
              <w:rPr>
                <w:b/>
                <w:sz w:val="22"/>
                <w:szCs w:val="22"/>
              </w:rPr>
            </w:pPr>
            <w:r w:rsidRPr="00DB5302">
              <w:rPr>
                <w:b/>
                <w:sz w:val="22"/>
                <w:szCs w:val="22"/>
              </w:rPr>
              <w:t>4355,514</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0"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1,644</w:t>
            </w:r>
          </w:p>
        </w:tc>
        <w:tc>
          <w:tcPr>
            <w:tcW w:w="850"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2,100</w:t>
            </w:r>
          </w:p>
        </w:tc>
        <w:tc>
          <w:tcPr>
            <w:tcW w:w="851"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23,000</w:t>
            </w:r>
          </w:p>
        </w:tc>
        <w:tc>
          <w:tcPr>
            <w:tcW w:w="992"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120,889</w:t>
            </w:r>
          </w:p>
        </w:tc>
        <w:tc>
          <w:tcPr>
            <w:tcW w:w="992" w:type="dxa"/>
            <w:tcBorders>
              <w:top w:val="single" w:sz="4" w:space="0" w:color="auto"/>
              <w:left w:val="single" w:sz="4" w:space="0" w:color="auto"/>
              <w:bottom w:val="single" w:sz="4" w:space="0" w:color="auto"/>
              <w:right w:val="nil"/>
            </w:tcBorders>
            <w:hideMark/>
          </w:tcPr>
          <w:p w:rsidR="004C5923" w:rsidRPr="00DB5302" w:rsidRDefault="004C5923" w:rsidP="00332B66">
            <w:pPr>
              <w:jc w:val="center"/>
              <w:rPr>
                <w:b/>
                <w:sz w:val="22"/>
                <w:szCs w:val="22"/>
              </w:rPr>
            </w:pPr>
            <w:r w:rsidRPr="00DB5302">
              <w:rPr>
                <w:b/>
                <w:sz w:val="22"/>
                <w:szCs w:val="22"/>
              </w:rPr>
              <w:t>134,918</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0"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43,265</w:t>
            </w:r>
          </w:p>
        </w:tc>
        <w:tc>
          <w:tcPr>
            <w:tcW w:w="850"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57,340</w:t>
            </w:r>
          </w:p>
        </w:tc>
        <w:tc>
          <w:tcPr>
            <w:tcW w:w="851"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212,421</w:t>
            </w:r>
          </w:p>
        </w:tc>
        <w:tc>
          <w:tcPr>
            <w:tcW w:w="992" w:type="dxa"/>
            <w:tcBorders>
              <w:top w:val="single" w:sz="4" w:space="0" w:color="auto"/>
              <w:left w:val="single" w:sz="4" w:space="0" w:color="auto"/>
              <w:bottom w:val="single" w:sz="4" w:space="0" w:color="auto"/>
              <w:right w:val="single" w:sz="4" w:space="0" w:color="auto"/>
            </w:tcBorders>
            <w:hideMark/>
          </w:tcPr>
          <w:p w:rsidR="004C5923" w:rsidRPr="00DB5302" w:rsidRDefault="004C5923" w:rsidP="00332B66">
            <w:pPr>
              <w:jc w:val="center"/>
              <w:rPr>
                <w:b/>
                <w:sz w:val="22"/>
                <w:szCs w:val="22"/>
              </w:rPr>
            </w:pPr>
            <w:r w:rsidRPr="00DB5302">
              <w:rPr>
                <w:b/>
                <w:sz w:val="22"/>
                <w:szCs w:val="22"/>
              </w:rPr>
              <w:t>1116,492</w:t>
            </w:r>
          </w:p>
        </w:tc>
        <w:tc>
          <w:tcPr>
            <w:tcW w:w="992" w:type="dxa"/>
            <w:tcBorders>
              <w:top w:val="single" w:sz="4" w:space="0" w:color="auto"/>
              <w:left w:val="single" w:sz="4" w:space="0" w:color="auto"/>
              <w:bottom w:val="single" w:sz="4" w:space="0" w:color="auto"/>
              <w:right w:val="nil"/>
            </w:tcBorders>
            <w:hideMark/>
          </w:tcPr>
          <w:p w:rsidR="004C5923" w:rsidRPr="00DB5302" w:rsidRDefault="004C5923" w:rsidP="00332B66">
            <w:pPr>
              <w:jc w:val="center"/>
              <w:rPr>
                <w:b/>
                <w:sz w:val="22"/>
                <w:szCs w:val="22"/>
              </w:rPr>
            </w:pPr>
            <w:r w:rsidRPr="00DB5302">
              <w:rPr>
                <w:b/>
                <w:sz w:val="22"/>
                <w:szCs w:val="22"/>
              </w:rPr>
              <w:t>1246,064</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0"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jc w:val="center"/>
              <w:rPr>
                <w:b/>
                <w:sz w:val="22"/>
                <w:szCs w:val="22"/>
              </w:rPr>
            </w:pPr>
            <w:r w:rsidRPr="001603DF">
              <w:rPr>
                <w:b/>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jc w:val="center"/>
              <w:rPr>
                <w:b/>
                <w:sz w:val="22"/>
                <w:szCs w:val="22"/>
              </w:rPr>
            </w:pPr>
            <w:r w:rsidRPr="001603DF">
              <w:rPr>
                <w:b/>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jc w:val="center"/>
              <w:rPr>
                <w:b/>
                <w:sz w:val="22"/>
                <w:szCs w:val="22"/>
              </w:rPr>
            </w:pPr>
            <w:r w:rsidRPr="001603DF">
              <w:rPr>
                <w:b/>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jc w:val="center"/>
              <w:rPr>
                <w:b/>
                <w:sz w:val="22"/>
                <w:szCs w:val="22"/>
              </w:rPr>
            </w:pPr>
            <w:r w:rsidRPr="001603DF">
              <w:rPr>
                <w:b/>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jc w:val="center"/>
              <w:rPr>
                <w:b/>
                <w:sz w:val="22"/>
                <w:szCs w:val="22"/>
              </w:rPr>
            </w:pPr>
            <w:r w:rsidRPr="001603DF">
              <w:rPr>
                <w:b/>
                <w:sz w:val="22"/>
                <w:szCs w:val="22"/>
              </w:rPr>
              <w:t>0,00</w:t>
            </w:r>
          </w:p>
        </w:tc>
      </w:tr>
      <w:tr w:rsidR="00221B4B" w:rsidTr="00F834DB">
        <w:tc>
          <w:tcPr>
            <w:tcW w:w="16302" w:type="dxa"/>
            <w:gridSpan w:val="16"/>
            <w:tcBorders>
              <w:top w:val="single" w:sz="4" w:space="0" w:color="auto"/>
              <w:left w:val="single" w:sz="4" w:space="0" w:color="auto"/>
              <w:bottom w:val="single" w:sz="4" w:space="0" w:color="auto"/>
              <w:right w:val="nil"/>
            </w:tcBorders>
            <w:hideMark/>
          </w:tcPr>
          <w:p w:rsidR="00221B4B" w:rsidRPr="001603DF" w:rsidRDefault="00221B4B" w:rsidP="00B308D0">
            <w:pPr>
              <w:pStyle w:val="ConsPlusNormal"/>
              <w:spacing w:line="276" w:lineRule="auto"/>
              <w:jc w:val="center"/>
              <w:outlineLvl w:val="3"/>
              <w:rPr>
                <w:b/>
                <w:sz w:val="22"/>
                <w:szCs w:val="22"/>
              </w:rPr>
            </w:pPr>
            <w:r w:rsidRPr="001603DF">
              <w:rPr>
                <w:b/>
                <w:sz w:val="22"/>
                <w:szCs w:val="22"/>
              </w:rPr>
              <w:t>Цель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4C5923" w:rsidTr="00D56658">
        <w:tc>
          <w:tcPr>
            <w:tcW w:w="851"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Основн</w:t>
            </w:r>
            <w:r w:rsidRPr="001603DF">
              <w:rPr>
                <w:sz w:val="22"/>
                <w:szCs w:val="22"/>
              </w:rPr>
              <w:lastRenderedPageBreak/>
              <w:t>ое мероприятие 1</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F45CDA">
            <w:pPr>
              <w:pStyle w:val="ConsPlusNormal"/>
              <w:spacing w:line="276" w:lineRule="auto"/>
              <w:jc w:val="both"/>
              <w:rPr>
                <w:sz w:val="22"/>
                <w:szCs w:val="22"/>
              </w:rPr>
            </w:pPr>
            <w:r w:rsidRPr="001603DF">
              <w:rPr>
                <w:sz w:val="22"/>
                <w:szCs w:val="22"/>
              </w:rPr>
              <w:lastRenderedPageBreak/>
              <w:t xml:space="preserve">Строительство, </w:t>
            </w:r>
            <w:r w:rsidRPr="001603DF">
              <w:rPr>
                <w:sz w:val="22"/>
                <w:szCs w:val="22"/>
              </w:rPr>
              <w:lastRenderedPageBreak/>
              <w:t xml:space="preserve">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w:t>
            </w:r>
            <w:r>
              <w:rPr>
                <w:sz w:val="22"/>
                <w:szCs w:val="22"/>
              </w:rPr>
              <w:t xml:space="preserve">государственной собственности Чувашской Республики, </w:t>
            </w:r>
            <w:r w:rsidRPr="001603DF">
              <w:rPr>
                <w:sz w:val="22"/>
                <w:szCs w:val="22"/>
              </w:rPr>
              <w:t>муниципальной собственности и собственности сельскохозяйственных товаропроизводителей</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lastRenderedPageBreak/>
              <w:t>Восстановлени</w:t>
            </w:r>
            <w:r w:rsidRPr="001603DF">
              <w:rPr>
                <w:sz w:val="22"/>
                <w:szCs w:val="22"/>
              </w:rPr>
              <w:lastRenderedPageBreak/>
              <w:t>е мелиоративного фонда (мелиорируемые земли и мелиоративные системы), включая реализацию мер по орошению и (или) осушению земель</w:t>
            </w: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4C5923">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rPr>
                <w:sz w:val="22"/>
                <w:szCs w:val="22"/>
              </w:rPr>
            </w:pPr>
          </w:p>
        </w:tc>
        <w:tc>
          <w:tcPr>
            <w:tcW w:w="709" w:type="dxa"/>
            <w:vMerge/>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rPr>
                <w:sz w:val="22"/>
                <w:szCs w:val="22"/>
              </w:rPr>
            </w:pPr>
          </w:p>
        </w:tc>
        <w:tc>
          <w:tcPr>
            <w:tcW w:w="1275" w:type="dxa"/>
            <w:gridSpan w:val="2"/>
            <w:vMerge/>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rPr>
                <w:sz w:val="22"/>
                <w:szCs w:val="22"/>
              </w:rPr>
            </w:pPr>
          </w:p>
        </w:tc>
        <w:tc>
          <w:tcPr>
            <w:tcW w:w="851" w:type="dxa"/>
            <w:vMerge/>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rPr>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267053" w:rsidTr="00F834DB">
        <w:tc>
          <w:tcPr>
            <w:tcW w:w="2978" w:type="dxa"/>
            <w:gridSpan w:val="2"/>
            <w:vMerge w:val="restart"/>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both"/>
              <w:rPr>
                <w:sz w:val="22"/>
                <w:szCs w:val="22"/>
              </w:rPr>
            </w:pPr>
            <w:r w:rsidRPr="001603DF">
              <w:rPr>
                <w:sz w:val="22"/>
                <w:szCs w:val="22"/>
              </w:rPr>
              <w:t>Целевые показатели (индикаторы) подпрограммы, увязанные с основным мероприятием 1</w:t>
            </w:r>
          </w:p>
        </w:tc>
        <w:tc>
          <w:tcPr>
            <w:tcW w:w="7229" w:type="dxa"/>
            <w:gridSpan w:val="8"/>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both"/>
              <w:rPr>
                <w:sz w:val="22"/>
                <w:szCs w:val="22"/>
              </w:rPr>
            </w:pPr>
            <w:r w:rsidRPr="001603DF">
              <w:rPr>
                <w:sz w:val="22"/>
                <w:szCs w:val="22"/>
              </w:rPr>
              <w:t xml:space="preserve">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w:t>
            </w:r>
            <w:proofErr w:type="gramStart"/>
            <w:r w:rsidRPr="001603DF">
              <w:rPr>
                <w:sz w:val="22"/>
                <w:szCs w:val="22"/>
              </w:rPr>
              <w:t>га</w:t>
            </w:r>
            <w:proofErr w:type="gramEnd"/>
          </w:p>
        </w:tc>
        <w:tc>
          <w:tcPr>
            <w:tcW w:w="1417" w:type="dxa"/>
            <w:tcBorders>
              <w:top w:val="single" w:sz="4" w:space="0" w:color="auto"/>
              <w:left w:val="single" w:sz="4" w:space="0" w:color="auto"/>
              <w:bottom w:val="single" w:sz="4" w:space="0" w:color="auto"/>
              <w:right w:val="single" w:sz="4" w:space="0" w:color="auto"/>
            </w:tcBorders>
          </w:tcPr>
          <w:p w:rsidR="00267053" w:rsidRPr="001603DF" w:rsidRDefault="00B72920" w:rsidP="00B72920">
            <w:pPr>
              <w:pStyle w:val="ConsPlusNormal"/>
              <w:spacing w:line="276" w:lineRule="auto"/>
              <w:jc w:val="center"/>
              <w:rPr>
                <w:sz w:val="22"/>
                <w:szCs w:val="22"/>
              </w:rPr>
            </w:pPr>
            <w:r w:rsidRPr="001603DF">
              <w:rPr>
                <w:sz w:val="22"/>
                <w:szCs w:val="22"/>
              </w:rPr>
              <w:t>Х</w:t>
            </w:r>
          </w:p>
        </w:tc>
        <w:tc>
          <w:tcPr>
            <w:tcW w:w="993"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267053" w:rsidRPr="001603DF" w:rsidRDefault="00267053" w:rsidP="00B308D0">
            <w:pPr>
              <w:jc w:val="center"/>
              <w:rPr>
                <w:sz w:val="22"/>
                <w:szCs w:val="22"/>
              </w:rPr>
            </w:pPr>
            <w:r w:rsidRPr="001603DF">
              <w:rPr>
                <w:sz w:val="22"/>
                <w:szCs w:val="22"/>
              </w:rPr>
              <w:t>0,00</w:t>
            </w:r>
          </w:p>
        </w:tc>
      </w:tr>
      <w:tr w:rsidR="00267053" w:rsidTr="00F834DB">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rsidR="00267053" w:rsidRPr="001603DF" w:rsidRDefault="00267053" w:rsidP="00B308D0">
            <w:pPr>
              <w:rPr>
                <w:sz w:val="22"/>
                <w:szCs w:val="22"/>
              </w:rPr>
            </w:pPr>
          </w:p>
        </w:tc>
        <w:tc>
          <w:tcPr>
            <w:tcW w:w="7229" w:type="dxa"/>
            <w:gridSpan w:val="8"/>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both"/>
              <w:rPr>
                <w:sz w:val="22"/>
                <w:szCs w:val="22"/>
              </w:rPr>
            </w:pPr>
            <w:r w:rsidRPr="001603DF">
              <w:rPr>
                <w:sz w:val="22"/>
                <w:szCs w:val="22"/>
              </w:rPr>
              <w:t xml:space="preserve">Ввод в оборот необрабатываемых земель сельскохозяйственного назначения, </w:t>
            </w:r>
            <w:proofErr w:type="gramStart"/>
            <w:r w:rsidRPr="001603DF">
              <w:rPr>
                <w:sz w:val="22"/>
                <w:szCs w:val="22"/>
              </w:rPr>
              <w:t>га</w:t>
            </w:r>
            <w:proofErr w:type="gramEnd"/>
          </w:p>
        </w:tc>
        <w:tc>
          <w:tcPr>
            <w:tcW w:w="1417" w:type="dxa"/>
            <w:tcBorders>
              <w:top w:val="single" w:sz="4" w:space="0" w:color="auto"/>
              <w:left w:val="single" w:sz="4" w:space="0" w:color="auto"/>
              <w:bottom w:val="single" w:sz="4" w:space="0" w:color="auto"/>
              <w:right w:val="single" w:sz="4" w:space="0" w:color="auto"/>
            </w:tcBorders>
          </w:tcPr>
          <w:p w:rsidR="00267053" w:rsidRPr="001603DF" w:rsidRDefault="00B72920" w:rsidP="00B72920">
            <w:pPr>
              <w:pStyle w:val="ConsPlusNormal"/>
              <w:spacing w:line="276" w:lineRule="auto"/>
              <w:jc w:val="center"/>
              <w:rPr>
                <w:sz w:val="22"/>
                <w:szCs w:val="22"/>
              </w:rPr>
            </w:pPr>
            <w:r w:rsidRPr="001603DF">
              <w:rPr>
                <w:sz w:val="22"/>
                <w:szCs w:val="22"/>
              </w:rPr>
              <w:t>Х</w:t>
            </w:r>
          </w:p>
        </w:tc>
        <w:tc>
          <w:tcPr>
            <w:tcW w:w="993"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200</w:t>
            </w:r>
          </w:p>
        </w:tc>
        <w:tc>
          <w:tcPr>
            <w:tcW w:w="850"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200</w:t>
            </w:r>
          </w:p>
        </w:tc>
        <w:tc>
          <w:tcPr>
            <w:tcW w:w="851" w:type="dxa"/>
            <w:tcBorders>
              <w:top w:val="single" w:sz="4" w:space="0" w:color="auto"/>
              <w:left w:val="single" w:sz="4" w:space="0" w:color="auto"/>
              <w:bottom w:val="single" w:sz="4" w:space="0" w:color="auto"/>
              <w:right w:val="single" w:sz="4" w:space="0" w:color="auto"/>
            </w:tcBorders>
            <w:hideMark/>
          </w:tcPr>
          <w:p w:rsidR="00267053" w:rsidRPr="001603DF" w:rsidRDefault="00267053" w:rsidP="00B308D0">
            <w:pPr>
              <w:pStyle w:val="ConsPlusNormal"/>
              <w:spacing w:line="276" w:lineRule="auto"/>
              <w:jc w:val="center"/>
              <w:rPr>
                <w:sz w:val="22"/>
                <w:szCs w:val="22"/>
              </w:rPr>
            </w:pPr>
            <w:r w:rsidRPr="001603DF">
              <w:rPr>
                <w:sz w:val="22"/>
                <w:szCs w:val="22"/>
              </w:rPr>
              <w:t>200</w:t>
            </w:r>
          </w:p>
        </w:tc>
        <w:tc>
          <w:tcPr>
            <w:tcW w:w="992" w:type="dxa"/>
            <w:tcBorders>
              <w:top w:val="single" w:sz="4" w:space="0" w:color="auto"/>
              <w:left w:val="single" w:sz="4" w:space="0" w:color="auto"/>
              <w:bottom w:val="single" w:sz="4" w:space="0" w:color="auto"/>
              <w:right w:val="single" w:sz="4" w:space="0" w:color="auto"/>
            </w:tcBorders>
            <w:hideMark/>
          </w:tcPr>
          <w:p w:rsidR="00267053" w:rsidRPr="001603DF" w:rsidRDefault="00377183" w:rsidP="00B308D0">
            <w:pPr>
              <w:pStyle w:val="ConsPlusNormal"/>
              <w:spacing w:line="276" w:lineRule="auto"/>
              <w:jc w:val="center"/>
              <w:rPr>
                <w:sz w:val="22"/>
                <w:szCs w:val="22"/>
              </w:rPr>
            </w:pPr>
            <w:r>
              <w:rPr>
                <w:sz w:val="22"/>
                <w:szCs w:val="22"/>
              </w:rPr>
              <w:t>4</w:t>
            </w:r>
            <w:r w:rsidR="00267053" w:rsidRPr="001603DF">
              <w:rPr>
                <w:sz w:val="22"/>
                <w:szCs w:val="22"/>
              </w:rPr>
              <w:t>00</w:t>
            </w:r>
          </w:p>
        </w:tc>
        <w:tc>
          <w:tcPr>
            <w:tcW w:w="992" w:type="dxa"/>
            <w:tcBorders>
              <w:top w:val="single" w:sz="4" w:space="0" w:color="auto"/>
              <w:left w:val="single" w:sz="4" w:space="0" w:color="auto"/>
              <w:bottom w:val="single" w:sz="4" w:space="0" w:color="auto"/>
              <w:right w:val="nil"/>
            </w:tcBorders>
            <w:hideMark/>
          </w:tcPr>
          <w:p w:rsidR="00267053" w:rsidRPr="001603DF" w:rsidRDefault="00267053" w:rsidP="00B308D0">
            <w:pPr>
              <w:pStyle w:val="ConsPlusNormal"/>
              <w:spacing w:line="276" w:lineRule="auto"/>
              <w:jc w:val="center"/>
              <w:rPr>
                <w:sz w:val="22"/>
                <w:szCs w:val="22"/>
              </w:rPr>
            </w:pPr>
            <w:proofErr w:type="spellStart"/>
            <w:r w:rsidRPr="001603DF">
              <w:rPr>
                <w:sz w:val="22"/>
                <w:szCs w:val="22"/>
              </w:rPr>
              <w:t>x</w:t>
            </w:r>
            <w:proofErr w:type="spellEnd"/>
          </w:p>
        </w:tc>
      </w:tr>
      <w:tr w:rsidR="004C5923" w:rsidTr="00D56658">
        <w:tc>
          <w:tcPr>
            <w:tcW w:w="851"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Мероп</w:t>
            </w:r>
            <w:r w:rsidRPr="001603DF">
              <w:rPr>
                <w:sz w:val="22"/>
                <w:szCs w:val="22"/>
              </w:rPr>
              <w:lastRenderedPageBreak/>
              <w:t>риятие 1.1</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F45CDA">
            <w:pPr>
              <w:pStyle w:val="ConsPlusNormal"/>
              <w:spacing w:line="276" w:lineRule="auto"/>
              <w:jc w:val="both"/>
              <w:rPr>
                <w:sz w:val="22"/>
                <w:szCs w:val="22"/>
              </w:rPr>
            </w:pPr>
            <w:r w:rsidRPr="001603DF">
              <w:rPr>
                <w:sz w:val="22"/>
                <w:szCs w:val="22"/>
              </w:rPr>
              <w:lastRenderedPageBreak/>
              <w:t xml:space="preserve">Развитие </w:t>
            </w:r>
            <w:r w:rsidRPr="001603DF">
              <w:rPr>
                <w:sz w:val="22"/>
                <w:szCs w:val="22"/>
              </w:rPr>
              <w:lastRenderedPageBreak/>
              <w:t xml:space="preserve">мелиоративных систем и отдельно расположенных гидротехнических сооружений, а также рыбоводных прудов, находящихся в </w:t>
            </w:r>
            <w:r>
              <w:rPr>
                <w:sz w:val="22"/>
                <w:szCs w:val="22"/>
              </w:rPr>
              <w:t xml:space="preserve">государственной собственности Чувашской республики, </w:t>
            </w:r>
            <w:r w:rsidRPr="001603DF">
              <w:rPr>
                <w:sz w:val="22"/>
                <w:szCs w:val="22"/>
              </w:rPr>
              <w:t>муниципальной собственности и собственности сельскохозяйственных товаропроизводителей</w:t>
            </w:r>
          </w:p>
        </w:tc>
        <w:tc>
          <w:tcPr>
            <w:tcW w:w="1559" w:type="dxa"/>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Мероприятие 1.2</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Ввод в оборот необрабатываемых земель сельскохозяйственного назначения</w:t>
            </w:r>
          </w:p>
        </w:tc>
        <w:tc>
          <w:tcPr>
            <w:tcW w:w="1559" w:type="dxa"/>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F834DB">
        <w:tc>
          <w:tcPr>
            <w:tcW w:w="16302" w:type="dxa"/>
            <w:gridSpan w:val="16"/>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outlineLvl w:val="3"/>
              <w:rPr>
                <w:b/>
                <w:sz w:val="22"/>
                <w:szCs w:val="22"/>
              </w:rPr>
            </w:pPr>
            <w:r w:rsidRPr="001603DF">
              <w:rPr>
                <w:b/>
                <w:sz w:val="22"/>
                <w:szCs w:val="22"/>
              </w:rPr>
              <w:lastRenderedPageBreak/>
              <w:t>Цель "Повышение продукционного потенциала мелиорируемых земель и эффективности использования природных ресурсов"</w:t>
            </w:r>
          </w:p>
        </w:tc>
      </w:tr>
      <w:tr w:rsidR="004C5923" w:rsidTr="009A356B">
        <w:tc>
          <w:tcPr>
            <w:tcW w:w="851"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Основное мероприятие 2</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Предотвращение выбытия из сельскохозяйственного оборота земель сельскохозяйственного назначения за счет проведения </w:t>
            </w:r>
            <w:proofErr w:type="spellStart"/>
            <w:r w:rsidRPr="001603DF">
              <w:rPr>
                <w:sz w:val="22"/>
                <w:szCs w:val="22"/>
              </w:rPr>
              <w:t>агролесомелиоративных</w:t>
            </w:r>
            <w:proofErr w:type="spellEnd"/>
            <w:r w:rsidRPr="001603DF">
              <w:rPr>
                <w:sz w:val="22"/>
                <w:szCs w:val="22"/>
              </w:rPr>
              <w:t xml:space="preserve">, фитомелиоративных и </w:t>
            </w:r>
            <w:proofErr w:type="spellStart"/>
            <w:r w:rsidRPr="001603DF">
              <w:rPr>
                <w:sz w:val="22"/>
                <w:szCs w:val="22"/>
              </w:rPr>
              <w:t>культуртехнических</w:t>
            </w:r>
            <w:proofErr w:type="spellEnd"/>
            <w:r w:rsidRPr="001603DF">
              <w:rPr>
                <w:sz w:val="22"/>
                <w:szCs w:val="22"/>
              </w:rPr>
              <w:t xml:space="preserve"> мероприятий</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предотвращение выбытия из сельскохозяйственного оборота земель сельскохозяйственного назначения</w:t>
            </w: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9A356B">
            <w:pPr>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9A356B">
            <w:pPr>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9A356B">
            <w:pPr>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9A356B">
            <w:pPr>
              <w:jc w:val="center"/>
              <w:rPr>
                <w:sz w:val="22"/>
                <w:szCs w:val="22"/>
              </w:rPr>
            </w:pPr>
            <w:r w:rsidRPr="001603DF">
              <w:rPr>
                <w:sz w:val="22"/>
                <w:szCs w:val="22"/>
              </w:rPr>
              <w:t>0,00</w:t>
            </w:r>
          </w:p>
        </w:tc>
      </w:tr>
      <w:tr w:rsidR="004C5923" w:rsidTr="00D56658">
        <w:tc>
          <w:tcPr>
            <w:tcW w:w="851"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3A59C7">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3A59C7">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3A59C7">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3A59C7">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3A59C7">
            <w:pPr>
              <w:jc w:val="center"/>
              <w:rPr>
                <w:sz w:val="22"/>
                <w:szCs w:val="22"/>
              </w:rPr>
            </w:pPr>
            <w:r w:rsidRPr="001603DF">
              <w:rPr>
                <w:sz w:val="22"/>
                <w:szCs w:val="22"/>
              </w:rPr>
              <w:t>0,00</w:t>
            </w:r>
          </w:p>
        </w:tc>
      </w:tr>
      <w:tr w:rsidR="00251AF2" w:rsidTr="00F45CDA">
        <w:tc>
          <w:tcPr>
            <w:tcW w:w="2978" w:type="dxa"/>
            <w:gridSpan w:val="2"/>
            <w:vMerge w:val="restart"/>
            <w:tcBorders>
              <w:top w:val="single" w:sz="4" w:space="0" w:color="auto"/>
              <w:left w:val="nil"/>
              <w:bottom w:val="single" w:sz="4" w:space="0" w:color="auto"/>
              <w:right w:val="single" w:sz="4" w:space="0" w:color="auto"/>
            </w:tcBorders>
            <w:hideMark/>
          </w:tcPr>
          <w:p w:rsidR="00251AF2" w:rsidRPr="001603DF" w:rsidRDefault="00251AF2" w:rsidP="00B308D0">
            <w:pPr>
              <w:pStyle w:val="ConsPlusNormal"/>
              <w:spacing w:line="276" w:lineRule="auto"/>
              <w:jc w:val="both"/>
              <w:rPr>
                <w:sz w:val="22"/>
                <w:szCs w:val="22"/>
              </w:rPr>
            </w:pPr>
            <w:r w:rsidRPr="001603DF">
              <w:rPr>
                <w:sz w:val="22"/>
                <w:szCs w:val="22"/>
              </w:rPr>
              <w:t>Целевые показатели (индикаторы) подпрограммы, увязанные с основным мероприятием 2</w:t>
            </w:r>
          </w:p>
        </w:tc>
        <w:tc>
          <w:tcPr>
            <w:tcW w:w="7229" w:type="dxa"/>
            <w:gridSpan w:val="8"/>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pStyle w:val="ConsPlusNormal"/>
              <w:spacing w:line="276" w:lineRule="auto"/>
              <w:jc w:val="both"/>
              <w:rPr>
                <w:sz w:val="22"/>
                <w:szCs w:val="22"/>
              </w:rPr>
            </w:pPr>
            <w:r w:rsidRPr="001603DF">
              <w:rPr>
                <w:sz w:val="22"/>
                <w:szCs w:val="22"/>
              </w:rPr>
              <w:t xml:space="preserve">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w:t>
            </w:r>
            <w:proofErr w:type="gramStart"/>
            <w:r w:rsidRPr="001603DF">
              <w:rPr>
                <w:sz w:val="22"/>
                <w:szCs w:val="22"/>
              </w:rPr>
              <w:t>га</w:t>
            </w:r>
            <w:proofErr w:type="gramEnd"/>
          </w:p>
        </w:tc>
        <w:tc>
          <w:tcPr>
            <w:tcW w:w="1417" w:type="dxa"/>
            <w:tcBorders>
              <w:top w:val="single" w:sz="4" w:space="0" w:color="auto"/>
              <w:left w:val="single" w:sz="4" w:space="0" w:color="auto"/>
              <w:bottom w:val="single" w:sz="4" w:space="0" w:color="auto"/>
              <w:right w:val="single" w:sz="4" w:space="0" w:color="auto"/>
            </w:tcBorders>
          </w:tcPr>
          <w:p w:rsidR="00251AF2" w:rsidRPr="001603DF" w:rsidRDefault="00F45CDA" w:rsidP="00F45CDA">
            <w:pPr>
              <w:pStyle w:val="ConsPlusNormal"/>
              <w:spacing w:line="276" w:lineRule="auto"/>
              <w:jc w:val="center"/>
              <w:rPr>
                <w:sz w:val="22"/>
                <w:szCs w:val="22"/>
              </w:rPr>
            </w:pPr>
            <w:r w:rsidRPr="001603DF">
              <w:rPr>
                <w:sz w:val="22"/>
                <w:szCs w:val="22"/>
              </w:rPr>
              <w:t>Х</w:t>
            </w:r>
          </w:p>
        </w:tc>
        <w:tc>
          <w:tcPr>
            <w:tcW w:w="993"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251AF2" w:rsidRPr="001603DF" w:rsidRDefault="00251AF2" w:rsidP="00B308D0">
            <w:pPr>
              <w:jc w:val="center"/>
              <w:rPr>
                <w:sz w:val="22"/>
                <w:szCs w:val="22"/>
              </w:rPr>
            </w:pPr>
            <w:r w:rsidRPr="001603DF">
              <w:rPr>
                <w:sz w:val="22"/>
                <w:szCs w:val="22"/>
              </w:rPr>
              <w:t>0,00</w:t>
            </w:r>
          </w:p>
        </w:tc>
      </w:tr>
      <w:tr w:rsidR="00251AF2" w:rsidTr="00F45CDA">
        <w:tc>
          <w:tcPr>
            <w:tcW w:w="2978" w:type="dxa"/>
            <w:gridSpan w:val="2"/>
            <w:vMerge/>
            <w:tcBorders>
              <w:top w:val="single" w:sz="4" w:space="0" w:color="auto"/>
              <w:left w:val="nil"/>
              <w:bottom w:val="single" w:sz="4" w:space="0" w:color="auto"/>
              <w:right w:val="single" w:sz="4" w:space="0" w:color="auto"/>
            </w:tcBorders>
            <w:vAlign w:val="center"/>
            <w:hideMark/>
          </w:tcPr>
          <w:p w:rsidR="00251AF2" w:rsidRPr="001603DF" w:rsidRDefault="00251AF2" w:rsidP="00B308D0">
            <w:pPr>
              <w:rPr>
                <w:sz w:val="22"/>
                <w:szCs w:val="22"/>
              </w:rPr>
            </w:pPr>
          </w:p>
        </w:tc>
        <w:tc>
          <w:tcPr>
            <w:tcW w:w="7229" w:type="dxa"/>
            <w:gridSpan w:val="8"/>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pStyle w:val="ConsPlusNormal"/>
              <w:spacing w:line="276" w:lineRule="auto"/>
              <w:jc w:val="both"/>
              <w:rPr>
                <w:sz w:val="22"/>
                <w:szCs w:val="22"/>
              </w:rPr>
            </w:pPr>
            <w:r w:rsidRPr="001603DF">
              <w:rPr>
                <w:sz w:val="22"/>
                <w:szCs w:val="22"/>
              </w:rPr>
              <w:t>Площадь пашни, на которой реализуются мероприятия в области известкования кислых почв, тыс. га</w:t>
            </w:r>
          </w:p>
        </w:tc>
        <w:tc>
          <w:tcPr>
            <w:tcW w:w="1417" w:type="dxa"/>
            <w:tcBorders>
              <w:top w:val="single" w:sz="4" w:space="0" w:color="auto"/>
              <w:left w:val="single" w:sz="4" w:space="0" w:color="auto"/>
              <w:bottom w:val="single" w:sz="4" w:space="0" w:color="auto"/>
              <w:right w:val="single" w:sz="4" w:space="0" w:color="auto"/>
            </w:tcBorders>
          </w:tcPr>
          <w:p w:rsidR="00251AF2" w:rsidRPr="001603DF" w:rsidRDefault="00F45CDA" w:rsidP="00F45CDA">
            <w:pPr>
              <w:pStyle w:val="ConsPlusNormal"/>
              <w:spacing w:line="276" w:lineRule="auto"/>
              <w:jc w:val="center"/>
              <w:rPr>
                <w:sz w:val="22"/>
                <w:szCs w:val="22"/>
              </w:rPr>
            </w:pPr>
            <w:r w:rsidRPr="001603DF">
              <w:rPr>
                <w:sz w:val="22"/>
                <w:szCs w:val="22"/>
              </w:rPr>
              <w:t>Х</w:t>
            </w:r>
          </w:p>
        </w:tc>
        <w:tc>
          <w:tcPr>
            <w:tcW w:w="993"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pStyle w:val="ConsPlusNormal"/>
              <w:spacing w:line="276" w:lineRule="auto"/>
              <w:jc w:val="center"/>
              <w:rPr>
                <w:sz w:val="22"/>
                <w:szCs w:val="22"/>
              </w:rPr>
            </w:pPr>
            <w:r w:rsidRPr="001603DF">
              <w:rPr>
                <w:sz w:val="22"/>
                <w:szCs w:val="22"/>
              </w:rPr>
              <w:t>0,9</w:t>
            </w:r>
          </w:p>
        </w:tc>
        <w:tc>
          <w:tcPr>
            <w:tcW w:w="850"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pStyle w:val="ConsPlusNormal"/>
              <w:spacing w:line="276" w:lineRule="auto"/>
              <w:jc w:val="center"/>
              <w:rPr>
                <w:sz w:val="22"/>
                <w:szCs w:val="22"/>
              </w:rPr>
            </w:pPr>
            <w:r w:rsidRPr="001603DF">
              <w:rPr>
                <w:sz w:val="22"/>
                <w:szCs w:val="22"/>
              </w:rPr>
              <w:t>0,9</w:t>
            </w:r>
          </w:p>
        </w:tc>
        <w:tc>
          <w:tcPr>
            <w:tcW w:w="851"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pStyle w:val="ConsPlusNormal"/>
              <w:spacing w:line="276" w:lineRule="auto"/>
              <w:jc w:val="center"/>
              <w:rPr>
                <w:sz w:val="22"/>
                <w:szCs w:val="22"/>
              </w:rPr>
            </w:pPr>
            <w:r w:rsidRPr="001603DF">
              <w:rPr>
                <w:sz w:val="22"/>
                <w:szCs w:val="22"/>
              </w:rPr>
              <w:t>0,9</w:t>
            </w:r>
          </w:p>
        </w:tc>
        <w:tc>
          <w:tcPr>
            <w:tcW w:w="992" w:type="dxa"/>
            <w:tcBorders>
              <w:top w:val="single" w:sz="4" w:space="0" w:color="auto"/>
              <w:left w:val="single" w:sz="4" w:space="0" w:color="auto"/>
              <w:bottom w:val="single" w:sz="4" w:space="0" w:color="auto"/>
              <w:right w:val="single" w:sz="4" w:space="0" w:color="auto"/>
            </w:tcBorders>
            <w:hideMark/>
          </w:tcPr>
          <w:p w:rsidR="00251AF2" w:rsidRPr="001603DF" w:rsidRDefault="00251AF2" w:rsidP="00B308D0">
            <w:pPr>
              <w:pStyle w:val="ConsPlusNormal"/>
              <w:spacing w:line="276" w:lineRule="auto"/>
              <w:jc w:val="center"/>
              <w:rPr>
                <w:sz w:val="22"/>
                <w:szCs w:val="22"/>
              </w:rPr>
            </w:pPr>
            <w:r w:rsidRPr="001603DF">
              <w:rPr>
                <w:sz w:val="22"/>
                <w:szCs w:val="22"/>
              </w:rPr>
              <w:t>4,5</w:t>
            </w:r>
          </w:p>
        </w:tc>
        <w:tc>
          <w:tcPr>
            <w:tcW w:w="992" w:type="dxa"/>
            <w:tcBorders>
              <w:top w:val="single" w:sz="4" w:space="0" w:color="auto"/>
              <w:left w:val="single" w:sz="4" w:space="0" w:color="auto"/>
              <w:bottom w:val="single" w:sz="4" w:space="0" w:color="auto"/>
              <w:right w:val="nil"/>
            </w:tcBorders>
            <w:hideMark/>
          </w:tcPr>
          <w:p w:rsidR="00251AF2" w:rsidRPr="001603DF" w:rsidRDefault="00251AF2" w:rsidP="00B308D0">
            <w:pPr>
              <w:pStyle w:val="ConsPlusNormal"/>
              <w:spacing w:line="276" w:lineRule="auto"/>
              <w:jc w:val="center"/>
              <w:rPr>
                <w:sz w:val="22"/>
                <w:szCs w:val="22"/>
              </w:rPr>
            </w:pPr>
            <w:r w:rsidRPr="001603DF">
              <w:rPr>
                <w:sz w:val="22"/>
                <w:szCs w:val="22"/>
              </w:rPr>
              <w:t>4,5</w:t>
            </w:r>
          </w:p>
        </w:tc>
      </w:tr>
      <w:tr w:rsidR="004C5923" w:rsidTr="003A59C7">
        <w:tc>
          <w:tcPr>
            <w:tcW w:w="851" w:type="dxa"/>
            <w:vMerge w:val="restart"/>
            <w:tcBorders>
              <w:top w:val="single" w:sz="4" w:space="0" w:color="auto"/>
              <w:left w:val="nil"/>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Мероприятие 2.1</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proofErr w:type="spellStart"/>
            <w:r w:rsidRPr="001603DF">
              <w:rPr>
                <w:sz w:val="22"/>
                <w:szCs w:val="22"/>
              </w:rPr>
              <w:t>Культуртехнические</w:t>
            </w:r>
            <w:proofErr w:type="spellEnd"/>
            <w:r w:rsidRPr="001603DF">
              <w:rPr>
                <w:sz w:val="22"/>
                <w:szCs w:val="22"/>
              </w:rPr>
              <w:t xml:space="preserve"> мероприятия на выбывших сельскохозяйственных угодьях, вовлекаемых в сельскохозяйственный оборот</w:t>
            </w: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559" w:type="dxa"/>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местный </w:t>
            </w:r>
            <w:r w:rsidRPr="001603DF">
              <w:rPr>
                <w:sz w:val="22"/>
                <w:szCs w:val="22"/>
              </w:rPr>
              <w:lastRenderedPageBreak/>
              <w:t>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lastRenderedPageBreak/>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E9530D">
        <w:tc>
          <w:tcPr>
            <w:tcW w:w="851" w:type="dxa"/>
            <w:vMerge w:val="restart"/>
            <w:tcBorders>
              <w:top w:val="single" w:sz="4" w:space="0" w:color="auto"/>
              <w:left w:val="nil"/>
              <w:right w:val="single" w:sz="4" w:space="0" w:color="auto"/>
            </w:tcBorders>
            <w:hideMark/>
          </w:tcPr>
          <w:p w:rsidR="004C5923" w:rsidRPr="001603DF" w:rsidRDefault="004C5923" w:rsidP="00D56658">
            <w:pPr>
              <w:rPr>
                <w:sz w:val="22"/>
                <w:szCs w:val="22"/>
              </w:rPr>
            </w:pPr>
            <w:r w:rsidRPr="001603DF">
              <w:rPr>
                <w:sz w:val="22"/>
                <w:szCs w:val="22"/>
              </w:rPr>
              <w:t>Мероприятие 2.2</w:t>
            </w:r>
          </w:p>
        </w:tc>
        <w:tc>
          <w:tcPr>
            <w:tcW w:w="2127" w:type="dxa"/>
            <w:vMerge w:val="restart"/>
            <w:tcBorders>
              <w:top w:val="single" w:sz="4" w:space="0" w:color="auto"/>
              <w:left w:val="single" w:sz="4" w:space="0" w:color="auto"/>
              <w:right w:val="single" w:sz="4" w:space="0" w:color="auto"/>
            </w:tcBorders>
            <w:hideMark/>
          </w:tcPr>
          <w:p w:rsidR="004C5923" w:rsidRPr="001603DF" w:rsidRDefault="004C5923" w:rsidP="00D56658">
            <w:pPr>
              <w:widowControl w:val="0"/>
              <w:autoSpaceDE w:val="0"/>
              <w:autoSpaceDN w:val="0"/>
              <w:adjustRightInd w:val="0"/>
              <w:rPr>
                <w:rFonts w:ascii="Arial" w:hAnsi="Arial" w:cs="Arial"/>
                <w:sz w:val="22"/>
                <w:szCs w:val="22"/>
                <w:highlight w:val="yellow"/>
              </w:rPr>
            </w:pPr>
            <w:r w:rsidRPr="001603DF">
              <w:rPr>
                <w:sz w:val="22"/>
                <w:szCs w:val="22"/>
              </w:rPr>
              <w:t>Мероприятия в области известкования кислых почв на пашне</w:t>
            </w:r>
          </w:p>
        </w:tc>
        <w:tc>
          <w:tcPr>
            <w:tcW w:w="1701" w:type="dxa"/>
            <w:gridSpan w:val="2"/>
            <w:vMerge w:val="restart"/>
            <w:tcBorders>
              <w:top w:val="single" w:sz="4" w:space="0" w:color="auto"/>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val="restart"/>
            <w:tcBorders>
              <w:top w:val="single" w:sz="4" w:space="0" w:color="auto"/>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left w:val="nil"/>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left w:val="nil"/>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left w:val="nil"/>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r>
      <w:tr w:rsidR="004C5923" w:rsidTr="003A59C7">
        <w:tc>
          <w:tcPr>
            <w:tcW w:w="851" w:type="dxa"/>
            <w:vMerge/>
            <w:tcBorders>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B308D0">
            <w:pPr>
              <w:pStyle w:val="ConsPlusNormal"/>
              <w:spacing w:line="276" w:lineRule="auto"/>
              <w:jc w:val="center"/>
              <w:rPr>
                <w:sz w:val="22"/>
                <w:szCs w:val="22"/>
              </w:rPr>
            </w:pPr>
            <w:r w:rsidRPr="001603DF">
              <w:rPr>
                <w:sz w:val="22"/>
                <w:szCs w:val="22"/>
              </w:rPr>
              <w:t>0,00</w:t>
            </w:r>
          </w:p>
        </w:tc>
      </w:tr>
      <w:tr w:rsidR="004C5923" w:rsidTr="004C5923">
        <w:tc>
          <w:tcPr>
            <w:tcW w:w="851" w:type="dxa"/>
            <w:vMerge w:val="restart"/>
            <w:tcBorders>
              <w:top w:val="single" w:sz="4" w:space="0" w:color="auto"/>
              <w:left w:val="nil"/>
              <w:bottom w:val="single" w:sz="4" w:space="0" w:color="auto"/>
              <w:right w:val="single" w:sz="4" w:space="0" w:color="auto"/>
            </w:tcBorders>
            <w:hideMark/>
          </w:tcPr>
          <w:p w:rsidR="004C5923" w:rsidRPr="001603DF" w:rsidRDefault="004C5923" w:rsidP="00E9530D">
            <w:pPr>
              <w:pStyle w:val="ConsPlusNormal"/>
              <w:spacing w:line="276" w:lineRule="auto"/>
              <w:jc w:val="both"/>
              <w:rPr>
                <w:sz w:val="22"/>
                <w:szCs w:val="22"/>
              </w:rPr>
            </w:pPr>
            <w:r>
              <w:rPr>
                <w:sz w:val="22"/>
                <w:szCs w:val="22"/>
              </w:rPr>
              <w:t>Основное м</w:t>
            </w:r>
            <w:r w:rsidRPr="001603DF">
              <w:rPr>
                <w:sz w:val="22"/>
                <w:szCs w:val="22"/>
              </w:rPr>
              <w:t>ероприятие 3</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color w:val="000000"/>
                <w:sz w:val="22"/>
                <w:szCs w:val="22"/>
              </w:rPr>
              <w:t>Подготовка проектов межевания земельных участков и  проведение кадастровых работ</w:t>
            </w: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559" w:type="dxa"/>
            <w:vMerge w:val="restart"/>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B308D0">
            <w:pPr>
              <w:pStyle w:val="ConsPlusNormal"/>
              <w:spacing w:line="276" w:lineRule="auto"/>
              <w:rPr>
                <w:sz w:val="22"/>
                <w:szCs w:val="22"/>
              </w:rPr>
            </w:pPr>
            <w:r>
              <w:rPr>
                <w:sz w:val="22"/>
                <w:szCs w:val="22"/>
              </w:rPr>
              <w:t>903</w:t>
            </w:r>
          </w:p>
        </w:tc>
        <w:tc>
          <w:tcPr>
            <w:tcW w:w="709" w:type="dxa"/>
            <w:tcBorders>
              <w:top w:val="single" w:sz="4" w:space="0" w:color="auto"/>
              <w:left w:val="single" w:sz="4" w:space="0" w:color="auto"/>
              <w:bottom w:val="single" w:sz="4" w:space="0" w:color="auto"/>
              <w:right w:val="single" w:sz="4" w:space="0" w:color="auto"/>
            </w:tcBorders>
          </w:tcPr>
          <w:p w:rsidR="004C5923" w:rsidRPr="004C5923" w:rsidRDefault="004C5923" w:rsidP="00B308D0">
            <w:pPr>
              <w:pStyle w:val="ConsPlusNormal"/>
              <w:spacing w:line="276" w:lineRule="auto"/>
              <w:rPr>
                <w:sz w:val="22"/>
                <w:szCs w:val="22"/>
              </w:rPr>
            </w:pPr>
          </w:p>
        </w:tc>
        <w:tc>
          <w:tcPr>
            <w:tcW w:w="1275" w:type="dxa"/>
            <w:gridSpan w:val="2"/>
            <w:tcBorders>
              <w:top w:val="single" w:sz="4" w:space="0" w:color="auto"/>
              <w:left w:val="single" w:sz="4" w:space="0" w:color="auto"/>
              <w:bottom w:val="single" w:sz="4" w:space="0" w:color="auto"/>
              <w:right w:val="single" w:sz="4" w:space="0" w:color="auto"/>
            </w:tcBorders>
            <w:vAlign w:val="bottom"/>
          </w:tcPr>
          <w:p w:rsidR="004C5923" w:rsidRPr="004C5923" w:rsidRDefault="004C5923" w:rsidP="004C5923">
            <w:pPr>
              <w:widowControl w:val="0"/>
              <w:autoSpaceDE w:val="0"/>
              <w:autoSpaceDN w:val="0"/>
              <w:adjustRightInd w:val="0"/>
              <w:jc w:val="center"/>
              <w:rPr>
                <w:rFonts w:ascii="Arial" w:hAnsi="Arial" w:cs="Arial"/>
                <w:sz w:val="22"/>
                <w:szCs w:val="22"/>
              </w:rPr>
            </w:pPr>
            <w:r w:rsidRPr="004C5923">
              <w:rPr>
                <w:bCs/>
                <w:color w:val="000000"/>
                <w:sz w:val="22"/>
                <w:szCs w:val="22"/>
              </w:rPr>
              <w:t>Ц9Б0300000</w:t>
            </w:r>
          </w:p>
        </w:tc>
        <w:tc>
          <w:tcPr>
            <w:tcW w:w="851" w:type="dxa"/>
            <w:tcBorders>
              <w:top w:val="single" w:sz="4" w:space="0" w:color="auto"/>
              <w:left w:val="single" w:sz="4" w:space="0" w:color="auto"/>
              <w:bottom w:val="single" w:sz="4" w:space="0" w:color="auto"/>
              <w:right w:val="single" w:sz="4" w:space="0" w:color="auto"/>
            </w:tcBorders>
          </w:tcPr>
          <w:p w:rsidR="004C5923" w:rsidRPr="004C5923" w:rsidRDefault="004C5923" w:rsidP="004C5923">
            <w:pPr>
              <w:widowControl w:val="0"/>
              <w:autoSpaceDE w:val="0"/>
              <w:autoSpaceDN w:val="0"/>
              <w:adjustRightInd w:val="0"/>
              <w:rPr>
                <w:sz w:val="22"/>
                <w:szCs w:val="22"/>
              </w:rPr>
            </w:pPr>
            <w:r w:rsidRPr="004C5923">
              <w:rPr>
                <w:sz w:val="22"/>
                <w:szCs w:val="22"/>
              </w:rPr>
              <w:t>210</w:t>
            </w:r>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widowControl w:val="0"/>
              <w:autoSpaceDE w:val="0"/>
              <w:autoSpaceDN w:val="0"/>
              <w:adjustRightInd w:val="0"/>
              <w:jc w:val="right"/>
              <w:rPr>
                <w:rFonts w:ascii="Arial" w:hAnsi="Arial" w:cs="Arial"/>
                <w:sz w:val="22"/>
                <w:szCs w:val="22"/>
              </w:rPr>
            </w:pPr>
            <w:r w:rsidRPr="003A59C7">
              <w:rPr>
                <w:bCs/>
                <w:sz w:val="22"/>
                <w:szCs w:val="22"/>
                <w:lang w:val="en-US"/>
              </w:rPr>
              <w:t>207</w:t>
            </w:r>
            <w:r w:rsidRPr="003A59C7">
              <w:rPr>
                <w:bCs/>
                <w:sz w:val="22"/>
                <w:szCs w:val="22"/>
              </w:rPr>
              <w:t>,709</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widowControl w:val="0"/>
              <w:autoSpaceDE w:val="0"/>
              <w:autoSpaceDN w:val="0"/>
              <w:adjustRightInd w:val="0"/>
              <w:jc w:val="right"/>
              <w:rPr>
                <w:rFonts w:ascii="Arial" w:hAnsi="Arial" w:cs="Arial"/>
                <w:sz w:val="22"/>
                <w:szCs w:val="22"/>
              </w:rPr>
            </w:pPr>
            <w:r w:rsidRPr="003A59C7">
              <w:rPr>
                <w:bCs/>
                <w:sz w:val="22"/>
                <w:szCs w:val="22"/>
              </w:rPr>
              <w:t>264,240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widowControl w:val="0"/>
              <w:autoSpaceDE w:val="0"/>
              <w:autoSpaceDN w:val="0"/>
              <w:adjustRightInd w:val="0"/>
              <w:jc w:val="right"/>
              <w:rPr>
                <w:rFonts w:ascii="Arial" w:hAnsi="Arial" w:cs="Arial"/>
                <w:sz w:val="22"/>
                <w:szCs w:val="22"/>
              </w:rPr>
            </w:pPr>
            <w:r w:rsidRPr="003A59C7">
              <w:rPr>
                <w:bCs/>
                <w:sz w:val="22"/>
                <w:szCs w:val="22"/>
              </w:rPr>
              <w:t>977,921</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right"/>
              <w:rPr>
                <w:sz w:val="22"/>
                <w:szCs w:val="22"/>
              </w:rPr>
            </w:pPr>
            <w:r w:rsidRPr="003A59C7">
              <w:rPr>
                <w:sz w:val="22"/>
                <w:szCs w:val="22"/>
              </w:rPr>
              <w:t>5139,987</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E9530D">
            <w:pPr>
              <w:jc w:val="right"/>
              <w:rPr>
                <w:sz w:val="22"/>
                <w:szCs w:val="22"/>
              </w:rPr>
            </w:pPr>
            <w:r w:rsidRPr="003A59C7">
              <w:rPr>
                <w:sz w:val="22"/>
                <w:szCs w:val="22"/>
              </w:rPr>
              <w:t>5736,496</w:t>
            </w:r>
          </w:p>
        </w:tc>
      </w:tr>
      <w:tr w:rsidR="004C5923" w:rsidTr="004C5923">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162,800</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204,800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742,500</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3902,606</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E9530D">
            <w:pPr>
              <w:jc w:val="center"/>
              <w:rPr>
                <w:sz w:val="22"/>
                <w:szCs w:val="22"/>
              </w:rPr>
            </w:pPr>
            <w:r w:rsidRPr="003A59C7">
              <w:rPr>
                <w:sz w:val="22"/>
                <w:szCs w:val="22"/>
              </w:rPr>
              <w:t>4355,514</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1,644</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2,100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23,000</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120,889</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E9530D">
            <w:pPr>
              <w:jc w:val="center"/>
              <w:rPr>
                <w:sz w:val="22"/>
                <w:szCs w:val="22"/>
              </w:rPr>
            </w:pPr>
            <w:r w:rsidRPr="003A59C7">
              <w:rPr>
                <w:sz w:val="22"/>
                <w:szCs w:val="22"/>
              </w:rPr>
              <w:t>134,918</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43,265</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57,340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212,421</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E9530D">
            <w:pPr>
              <w:jc w:val="center"/>
              <w:rPr>
                <w:sz w:val="22"/>
                <w:szCs w:val="22"/>
              </w:rPr>
            </w:pPr>
            <w:r w:rsidRPr="003A59C7">
              <w:rPr>
                <w:sz w:val="22"/>
                <w:szCs w:val="22"/>
              </w:rPr>
              <w:t>1116,492</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E9530D">
            <w:pPr>
              <w:jc w:val="center"/>
              <w:rPr>
                <w:sz w:val="22"/>
                <w:szCs w:val="22"/>
              </w:rPr>
            </w:pPr>
            <w:r w:rsidRPr="003A59C7">
              <w:rPr>
                <w:sz w:val="22"/>
                <w:szCs w:val="22"/>
              </w:rPr>
              <w:t>1246,064</w:t>
            </w:r>
          </w:p>
        </w:tc>
      </w:tr>
      <w:tr w:rsidR="004C5923" w:rsidTr="003A59C7">
        <w:tc>
          <w:tcPr>
            <w:tcW w:w="851" w:type="dxa"/>
            <w:vMerge/>
            <w:tcBorders>
              <w:top w:val="single" w:sz="4" w:space="0" w:color="auto"/>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B308D0">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E9530D">
            <w:pPr>
              <w:pStyle w:val="ConsPlusNormal"/>
              <w:spacing w:line="276" w:lineRule="auto"/>
              <w:jc w:val="center"/>
              <w:rPr>
                <w:sz w:val="22"/>
                <w:szCs w:val="22"/>
              </w:rPr>
            </w:pPr>
            <w:r w:rsidRPr="001603DF">
              <w:rPr>
                <w:sz w:val="22"/>
                <w:szCs w:val="22"/>
              </w:rPr>
              <w:t>0,00</w:t>
            </w:r>
          </w:p>
        </w:tc>
      </w:tr>
      <w:tr w:rsidR="004C5923" w:rsidTr="00F416DA">
        <w:tc>
          <w:tcPr>
            <w:tcW w:w="851" w:type="dxa"/>
            <w:vMerge w:val="restart"/>
            <w:tcBorders>
              <w:top w:val="single" w:sz="4" w:space="0" w:color="auto"/>
              <w:left w:val="nil"/>
              <w:right w:val="single" w:sz="4" w:space="0" w:color="auto"/>
            </w:tcBorders>
            <w:vAlign w:val="center"/>
            <w:hideMark/>
          </w:tcPr>
          <w:p w:rsidR="004C5923" w:rsidRPr="001603DF" w:rsidRDefault="004C5923" w:rsidP="009A356B">
            <w:pPr>
              <w:rPr>
                <w:sz w:val="22"/>
                <w:szCs w:val="22"/>
              </w:rPr>
            </w:pPr>
            <w:r w:rsidRPr="001603DF">
              <w:rPr>
                <w:sz w:val="22"/>
                <w:szCs w:val="22"/>
              </w:rPr>
              <w:lastRenderedPageBreak/>
              <w:t xml:space="preserve">Мероприятие </w:t>
            </w:r>
            <w:r>
              <w:rPr>
                <w:sz w:val="22"/>
                <w:szCs w:val="22"/>
              </w:rPr>
              <w:t>3</w:t>
            </w:r>
            <w:r w:rsidRPr="001603DF">
              <w:rPr>
                <w:sz w:val="22"/>
                <w:szCs w:val="22"/>
              </w:rPr>
              <w:t>.1</w:t>
            </w:r>
          </w:p>
        </w:tc>
        <w:tc>
          <w:tcPr>
            <w:tcW w:w="2127" w:type="dxa"/>
            <w:vMerge w:val="restart"/>
            <w:tcBorders>
              <w:top w:val="single" w:sz="4" w:space="0" w:color="auto"/>
              <w:left w:val="single" w:sz="4" w:space="0" w:color="auto"/>
              <w:right w:val="single" w:sz="4" w:space="0" w:color="auto"/>
            </w:tcBorders>
            <w:vAlign w:val="center"/>
            <w:hideMark/>
          </w:tcPr>
          <w:p w:rsidR="004C5923" w:rsidRPr="001603DF" w:rsidRDefault="004C5923" w:rsidP="00B308D0">
            <w:pPr>
              <w:rPr>
                <w:sz w:val="22"/>
                <w:szCs w:val="22"/>
              </w:rPr>
            </w:pPr>
            <w:r>
              <w:rPr>
                <w:sz w:val="22"/>
                <w:szCs w:val="22"/>
              </w:rPr>
              <w:t>Субсидии на подготовку проектов межевания земельных участков и на проведение кадастровых работ</w:t>
            </w:r>
          </w:p>
        </w:tc>
        <w:tc>
          <w:tcPr>
            <w:tcW w:w="1701" w:type="dxa"/>
            <w:gridSpan w:val="2"/>
            <w:vMerge w:val="restart"/>
            <w:tcBorders>
              <w:top w:val="single" w:sz="4" w:space="0" w:color="auto"/>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val="restart"/>
            <w:tcBorders>
              <w:top w:val="single" w:sz="4" w:space="0" w:color="auto"/>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r w:rsidRPr="001603DF">
              <w:rPr>
                <w:sz w:val="22"/>
                <w:szCs w:val="22"/>
              </w:rPr>
              <w:t>903</w:t>
            </w:r>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r w:rsidRPr="001603DF">
              <w:rPr>
                <w:sz w:val="22"/>
                <w:szCs w:val="22"/>
              </w:rPr>
              <w:t>0405</w:t>
            </w:r>
          </w:p>
        </w:tc>
        <w:tc>
          <w:tcPr>
            <w:tcW w:w="1275" w:type="dxa"/>
            <w:gridSpan w:val="2"/>
            <w:tcBorders>
              <w:top w:val="single" w:sz="4" w:space="0" w:color="auto"/>
              <w:left w:val="single" w:sz="4" w:space="0" w:color="auto"/>
              <w:bottom w:val="single" w:sz="4" w:space="0" w:color="auto"/>
              <w:right w:val="single" w:sz="4" w:space="0" w:color="auto"/>
            </w:tcBorders>
          </w:tcPr>
          <w:p w:rsidR="004C5923" w:rsidRPr="003A59C7" w:rsidRDefault="004C5923" w:rsidP="004C5923">
            <w:pPr>
              <w:pStyle w:val="ConsPlusNormal"/>
              <w:spacing w:line="276" w:lineRule="auto"/>
              <w:jc w:val="center"/>
              <w:rPr>
                <w:sz w:val="22"/>
                <w:szCs w:val="22"/>
              </w:rPr>
            </w:pPr>
            <w:r w:rsidRPr="003A59C7">
              <w:rPr>
                <w:sz w:val="22"/>
                <w:szCs w:val="22"/>
              </w:rPr>
              <w:t>Ц9Б03L5990</w:t>
            </w:r>
          </w:p>
        </w:tc>
        <w:tc>
          <w:tcPr>
            <w:tcW w:w="851" w:type="dxa"/>
            <w:tcBorders>
              <w:top w:val="single" w:sz="4" w:space="0" w:color="auto"/>
              <w:left w:val="single" w:sz="4" w:space="0" w:color="auto"/>
              <w:bottom w:val="single" w:sz="4" w:space="0" w:color="auto"/>
              <w:right w:val="single" w:sz="4" w:space="0" w:color="auto"/>
            </w:tcBorders>
          </w:tcPr>
          <w:p w:rsidR="004C5923" w:rsidRPr="003A59C7" w:rsidRDefault="004C5923" w:rsidP="004C5923">
            <w:pPr>
              <w:pStyle w:val="ConsPlusNormal"/>
              <w:spacing w:line="276" w:lineRule="auto"/>
              <w:jc w:val="center"/>
              <w:rPr>
                <w:sz w:val="22"/>
                <w:szCs w:val="22"/>
              </w:rPr>
            </w:pPr>
            <w:r w:rsidRPr="003A59C7">
              <w:rPr>
                <w:sz w:val="22"/>
                <w:szCs w:val="22"/>
              </w:rPr>
              <w:t>240</w:t>
            </w:r>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both"/>
              <w:rPr>
                <w:sz w:val="22"/>
                <w:szCs w:val="22"/>
              </w:rPr>
            </w:pPr>
            <w:r w:rsidRPr="001603DF">
              <w:rPr>
                <w:sz w:val="22"/>
                <w:szCs w:val="22"/>
              </w:rPr>
              <w:t>всего</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widowControl w:val="0"/>
              <w:autoSpaceDE w:val="0"/>
              <w:autoSpaceDN w:val="0"/>
              <w:adjustRightInd w:val="0"/>
              <w:jc w:val="right"/>
              <w:rPr>
                <w:rFonts w:ascii="Arial" w:hAnsi="Arial" w:cs="Arial"/>
                <w:sz w:val="22"/>
                <w:szCs w:val="22"/>
              </w:rPr>
            </w:pPr>
            <w:r w:rsidRPr="003A59C7">
              <w:rPr>
                <w:bCs/>
                <w:sz w:val="22"/>
                <w:szCs w:val="22"/>
                <w:lang w:val="en-US"/>
              </w:rPr>
              <w:t>207</w:t>
            </w:r>
            <w:r w:rsidRPr="003A59C7">
              <w:rPr>
                <w:bCs/>
                <w:sz w:val="22"/>
                <w:szCs w:val="22"/>
              </w:rPr>
              <w:t>,709</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widowControl w:val="0"/>
              <w:autoSpaceDE w:val="0"/>
              <w:autoSpaceDN w:val="0"/>
              <w:adjustRightInd w:val="0"/>
              <w:jc w:val="right"/>
              <w:rPr>
                <w:rFonts w:ascii="Arial" w:hAnsi="Arial" w:cs="Arial"/>
                <w:sz w:val="22"/>
                <w:szCs w:val="22"/>
              </w:rPr>
            </w:pPr>
            <w:r w:rsidRPr="003A59C7">
              <w:rPr>
                <w:bCs/>
                <w:sz w:val="22"/>
                <w:szCs w:val="22"/>
              </w:rPr>
              <w:t>264,240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widowControl w:val="0"/>
              <w:autoSpaceDE w:val="0"/>
              <w:autoSpaceDN w:val="0"/>
              <w:adjustRightInd w:val="0"/>
              <w:jc w:val="right"/>
              <w:rPr>
                <w:rFonts w:ascii="Arial" w:hAnsi="Arial" w:cs="Arial"/>
                <w:sz w:val="22"/>
                <w:szCs w:val="22"/>
              </w:rPr>
            </w:pPr>
            <w:r w:rsidRPr="003A59C7">
              <w:rPr>
                <w:bCs/>
                <w:sz w:val="22"/>
                <w:szCs w:val="22"/>
              </w:rPr>
              <w:t>977,921</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right"/>
              <w:rPr>
                <w:sz w:val="22"/>
                <w:szCs w:val="22"/>
              </w:rPr>
            </w:pPr>
            <w:r w:rsidRPr="003A59C7">
              <w:rPr>
                <w:sz w:val="22"/>
                <w:szCs w:val="22"/>
              </w:rPr>
              <w:t>5139,987</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9A356B">
            <w:pPr>
              <w:jc w:val="right"/>
              <w:rPr>
                <w:sz w:val="22"/>
                <w:szCs w:val="22"/>
              </w:rPr>
            </w:pPr>
            <w:r w:rsidRPr="003A59C7">
              <w:rPr>
                <w:sz w:val="22"/>
                <w:szCs w:val="22"/>
              </w:rPr>
              <w:t>5736,496</w:t>
            </w:r>
          </w:p>
        </w:tc>
      </w:tr>
      <w:tr w:rsidR="004C5923" w:rsidTr="00F416DA">
        <w:tc>
          <w:tcPr>
            <w:tcW w:w="851" w:type="dxa"/>
            <w:vMerge/>
            <w:tcBorders>
              <w:left w:val="nil"/>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both"/>
              <w:rPr>
                <w:sz w:val="22"/>
                <w:szCs w:val="22"/>
              </w:rPr>
            </w:pPr>
            <w:r w:rsidRPr="001603DF">
              <w:rPr>
                <w:sz w:val="22"/>
                <w:szCs w:val="22"/>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162,800</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204,800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742,500</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3902,606</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9A356B">
            <w:pPr>
              <w:jc w:val="center"/>
              <w:rPr>
                <w:sz w:val="22"/>
                <w:szCs w:val="22"/>
              </w:rPr>
            </w:pPr>
            <w:r w:rsidRPr="003A59C7">
              <w:rPr>
                <w:sz w:val="22"/>
                <w:szCs w:val="22"/>
              </w:rPr>
              <w:t>4355,514</w:t>
            </w:r>
          </w:p>
        </w:tc>
      </w:tr>
      <w:tr w:rsidR="004C5923" w:rsidTr="00F416DA">
        <w:tc>
          <w:tcPr>
            <w:tcW w:w="851" w:type="dxa"/>
            <w:vMerge/>
            <w:tcBorders>
              <w:left w:val="nil"/>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both"/>
              <w:rPr>
                <w:sz w:val="22"/>
                <w:szCs w:val="22"/>
              </w:rPr>
            </w:pPr>
            <w:r w:rsidRPr="001603DF">
              <w:rPr>
                <w:sz w:val="22"/>
                <w:szCs w:val="22"/>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1,644</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2,100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23,000</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120,889</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9A356B">
            <w:pPr>
              <w:jc w:val="center"/>
              <w:rPr>
                <w:sz w:val="22"/>
                <w:szCs w:val="22"/>
              </w:rPr>
            </w:pPr>
            <w:r w:rsidRPr="003A59C7">
              <w:rPr>
                <w:sz w:val="22"/>
                <w:szCs w:val="22"/>
              </w:rPr>
              <w:t>134,918</w:t>
            </w:r>
          </w:p>
        </w:tc>
      </w:tr>
      <w:tr w:rsidR="004C5923" w:rsidTr="00F416DA">
        <w:tc>
          <w:tcPr>
            <w:tcW w:w="851" w:type="dxa"/>
            <w:vMerge/>
            <w:tcBorders>
              <w:left w:val="nil"/>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both"/>
              <w:rPr>
                <w:sz w:val="22"/>
                <w:szCs w:val="22"/>
              </w:rPr>
            </w:pPr>
            <w:r w:rsidRPr="001603DF">
              <w:rPr>
                <w:sz w:val="22"/>
                <w:szCs w:val="22"/>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43,265</w:t>
            </w:r>
          </w:p>
        </w:tc>
        <w:tc>
          <w:tcPr>
            <w:tcW w:w="850"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57,340</w:t>
            </w:r>
          </w:p>
        </w:tc>
        <w:tc>
          <w:tcPr>
            <w:tcW w:w="851"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212,421</w:t>
            </w:r>
          </w:p>
        </w:tc>
        <w:tc>
          <w:tcPr>
            <w:tcW w:w="992" w:type="dxa"/>
            <w:tcBorders>
              <w:top w:val="single" w:sz="4" w:space="0" w:color="auto"/>
              <w:left w:val="single" w:sz="4" w:space="0" w:color="auto"/>
              <w:bottom w:val="single" w:sz="4" w:space="0" w:color="auto"/>
              <w:right w:val="single" w:sz="4" w:space="0" w:color="auto"/>
            </w:tcBorders>
            <w:hideMark/>
          </w:tcPr>
          <w:p w:rsidR="004C5923" w:rsidRPr="003A59C7" w:rsidRDefault="004C5923" w:rsidP="009A356B">
            <w:pPr>
              <w:jc w:val="center"/>
              <w:rPr>
                <w:sz w:val="22"/>
                <w:szCs w:val="22"/>
              </w:rPr>
            </w:pPr>
            <w:r w:rsidRPr="003A59C7">
              <w:rPr>
                <w:sz w:val="22"/>
                <w:szCs w:val="22"/>
              </w:rPr>
              <w:t>1116,492</w:t>
            </w:r>
          </w:p>
        </w:tc>
        <w:tc>
          <w:tcPr>
            <w:tcW w:w="992" w:type="dxa"/>
            <w:tcBorders>
              <w:top w:val="single" w:sz="4" w:space="0" w:color="auto"/>
              <w:left w:val="single" w:sz="4" w:space="0" w:color="auto"/>
              <w:bottom w:val="single" w:sz="4" w:space="0" w:color="auto"/>
              <w:right w:val="nil"/>
            </w:tcBorders>
            <w:hideMark/>
          </w:tcPr>
          <w:p w:rsidR="004C5923" w:rsidRPr="003A59C7" w:rsidRDefault="004C5923" w:rsidP="009A356B">
            <w:pPr>
              <w:jc w:val="center"/>
              <w:rPr>
                <w:sz w:val="22"/>
                <w:szCs w:val="22"/>
              </w:rPr>
            </w:pPr>
            <w:r w:rsidRPr="003A59C7">
              <w:rPr>
                <w:sz w:val="22"/>
                <w:szCs w:val="22"/>
              </w:rPr>
              <w:t>1246,064</w:t>
            </w:r>
          </w:p>
        </w:tc>
      </w:tr>
      <w:tr w:rsidR="004C5923" w:rsidTr="00F416DA">
        <w:tc>
          <w:tcPr>
            <w:tcW w:w="851" w:type="dxa"/>
            <w:vMerge/>
            <w:tcBorders>
              <w:left w:val="nil"/>
              <w:bottom w:val="single" w:sz="4" w:space="0" w:color="auto"/>
              <w:right w:val="single" w:sz="4" w:space="0" w:color="auto"/>
            </w:tcBorders>
            <w:vAlign w:val="center"/>
            <w:hideMark/>
          </w:tcPr>
          <w:p w:rsidR="004C5923" w:rsidRPr="001603DF" w:rsidRDefault="004C5923" w:rsidP="00B308D0">
            <w:pPr>
              <w:rPr>
                <w:sz w:val="22"/>
                <w:szCs w:val="22"/>
              </w:rPr>
            </w:pPr>
          </w:p>
        </w:tc>
        <w:tc>
          <w:tcPr>
            <w:tcW w:w="2127" w:type="dxa"/>
            <w:vMerge/>
            <w:tcBorders>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701" w:type="dxa"/>
            <w:gridSpan w:val="2"/>
            <w:vMerge/>
            <w:tcBorders>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559" w:type="dxa"/>
            <w:vMerge/>
            <w:tcBorders>
              <w:left w:val="single" w:sz="4" w:space="0" w:color="auto"/>
              <w:bottom w:val="single" w:sz="4" w:space="0" w:color="auto"/>
              <w:right w:val="single" w:sz="4" w:space="0" w:color="auto"/>
            </w:tcBorders>
            <w:vAlign w:val="center"/>
            <w:hideMark/>
          </w:tcPr>
          <w:p w:rsidR="004C5923" w:rsidRPr="001603DF" w:rsidRDefault="004C5923" w:rsidP="00B308D0">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709"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275" w:type="dxa"/>
            <w:gridSpan w:val="2"/>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4C5923" w:rsidRPr="001603DF" w:rsidRDefault="004C5923" w:rsidP="004C5923">
            <w:pPr>
              <w:pStyle w:val="ConsPlusNormal"/>
              <w:spacing w:line="276" w:lineRule="auto"/>
              <w:jc w:val="center"/>
              <w:rPr>
                <w:sz w:val="22"/>
                <w:szCs w:val="22"/>
              </w:rPr>
            </w:pPr>
            <w:proofErr w:type="spellStart"/>
            <w:r>
              <w:rPr>
                <w:sz w:val="22"/>
                <w:szCs w:val="22"/>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both"/>
              <w:rPr>
                <w:sz w:val="22"/>
                <w:szCs w:val="22"/>
              </w:rPr>
            </w:pPr>
            <w:r w:rsidRPr="001603DF">
              <w:rPr>
                <w:sz w:val="22"/>
                <w:szCs w:val="22"/>
              </w:rPr>
              <w:t>внебюджетные источники</w:t>
            </w:r>
          </w:p>
        </w:tc>
        <w:tc>
          <w:tcPr>
            <w:tcW w:w="993"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center"/>
              <w:rPr>
                <w:sz w:val="22"/>
                <w:szCs w:val="22"/>
              </w:rPr>
            </w:pPr>
            <w:r w:rsidRPr="001603DF">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center"/>
              <w:rPr>
                <w:sz w:val="22"/>
                <w:szCs w:val="22"/>
              </w:rPr>
            </w:pPr>
            <w:r w:rsidRPr="001603DF">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single" w:sz="4" w:space="0" w:color="auto"/>
            </w:tcBorders>
            <w:hideMark/>
          </w:tcPr>
          <w:p w:rsidR="004C5923" w:rsidRPr="001603DF" w:rsidRDefault="004C5923" w:rsidP="009A356B">
            <w:pPr>
              <w:pStyle w:val="ConsPlusNormal"/>
              <w:spacing w:line="276" w:lineRule="auto"/>
              <w:jc w:val="center"/>
              <w:rPr>
                <w:sz w:val="22"/>
                <w:szCs w:val="22"/>
              </w:rPr>
            </w:pPr>
            <w:r w:rsidRPr="001603DF">
              <w:rPr>
                <w:sz w:val="22"/>
                <w:szCs w:val="22"/>
              </w:rPr>
              <w:t>0,00</w:t>
            </w:r>
          </w:p>
        </w:tc>
        <w:tc>
          <w:tcPr>
            <w:tcW w:w="992" w:type="dxa"/>
            <w:tcBorders>
              <w:top w:val="single" w:sz="4" w:space="0" w:color="auto"/>
              <w:left w:val="single" w:sz="4" w:space="0" w:color="auto"/>
              <w:bottom w:val="single" w:sz="4" w:space="0" w:color="auto"/>
              <w:right w:val="nil"/>
            </w:tcBorders>
            <w:hideMark/>
          </w:tcPr>
          <w:p w:rsidR="004C5923" w:rsidRPr="001603DF" w:rsidRDefault="004C5923" w:rsidP="009A356B">
            <w:pPr>
              <w:pStyle w:val="ConsPlusNormal"/>
              <w:spacing w:line="276" w:lineRule="auto"/>
              <w:jc w:val="center"/>
              <w:rPr>
                <w:sz w:val="22"/>
                <w:szCs w:val="22"/>
              </w:rPr>
            </w:pPr>
            <w:r w:rsidRPr="001603DF">
              <w:rPr>
                <w:sz w:val="22"/>
                <w:szCs w:val="22"/>
              </w:rPr>
              <w:t>0,00</w:t>
            </w:r>
          </w:p>
        </w:tc>
      </w:tr>
    </w:tbl>
    <w:p w:rsidR="00B33950" w:rsidRDefault="00B33950" w:rsidP="00221B4B"/>
    <w:p w:rsidR="00B33950" w:rsidRPr="00B33950" w:rsidRDefault="00B33950" w:rsidP="00B33950"/>
    <w:p w:rsidR="00B33950" w:rsidRPr="00B33950" w:rsidRDefault="00B33950" w:rsidP="00B33950">
      <w:r>
        <w:t>*- по согласованию с соисполнителем.</w:t>
      </w:r>
    </w:p>
    <w:p w:rsidR="00B33950" w:rsidRDefault="00B33950" w:rsidP="00B33950"/>
    <w:p w:rsidR="00B33950" w:rsidRDefault="00B33950" w:rsidP="00B33950">
      <w:pPr>
        <w:tabs>
          <w:tab w:val="left" w:pos="3168"/>
        </w:tabs>
      </w:pPr>
      <w:r>
        <w:tab/>
      </w:r>
    </w:p>
    <w:p w:rsidR="00B33950" w:rsidRDefault="00B33950" w:rsidP="00B33950"/>
    <w:p w:rsidR="00221B4B" w:rsidRPr="00B33950" w:rsidRDefault="00221B4B" w:rsidP="00B33950">
      <w:pPr>
        <w:sectPr w:rsidR="00221B4B" w:rsidRPr="00B33950" w:rsidSect="00B308D0">
          <w:pgSz w:w="16838" w:h="11905" w:orient="landscape"/>
          <w:pgMar w:top="851" w:right="1134" w:bottom="1701" w:left="1134" w:header="0" w:footer="0" w:gutter="0"/>
          <w:cols w:space="720"/>
        </w:sectPr>
      </w:pPr>
    </w:p>
    <w:p w:rsidR="00221B4B" w:rsidRPr="008E5B97" w:rsidRDefault="00E94053" w:rsidP="00221B4B">
      <w:pPr>
        <w:tabs>
          <w:tab w:val="left" w:pos="5520"/>
        </w:tabs>
        <w:ind w:left="3840"/>
        <w:jc w:val="center"/>
        <w:rPr>
          <w:sz w:val="24"/>
          <w:szCs w:val="24"/>
        </w:rPr>
      </w:pPr>
      <w:r>
        <w:rPr>
          <w:sz w:val="24"/>
          <w:szCs w:val="24"/>
        </w:rPr>
        <w:lastRenderedPageBreak/>
        <w:t xml:space="preserve">                                               </w:t>
      </w:r>
      <w:r w:rsidR="00221B4B" w:rsidRPr="008E5B97">
        <w:rPr>
          <w:sz w:val="24"/>
          <w:szCs w:val="24"/>
        </w:rPr>
        <w:t xml:space="preserve">Приложение </w:t>
      </w:r>
      <w:r w:rsidR="004A7467">
        <w:rPr>
          <w:sz w:val="24"/>
          <w:szCs w:val="24"/>
        </w:rPr>
        <w:t>5</w:t>
      </w:r>
    </w:p>
    <w:p w:rsidR="00EB666D" w:rsidRPr="00C729FD" w:rsidRDefault="00EB666D" w:rsidP="00EB666D">
      <w:pPr>
        <w:pStyle w:val="ConsPlusNormal"/>
        <w:widowControl/>
        <w:jc w:val="right"/>
        <w:rPr>
          <w:color w:val="000000"/>
          <w:szCs w:val="24"/>
        </w:rPr>
      </w:pPr>
      <w:r w:rsidRPr="00C729FD">
        <w:rPr>
          <w:color w:val="000000"/>
          <w:szCs w:val="24"/>
        </w:rPr>
        <w:t>к муниципальной программе Цивильского</w:t>
      </w:r>
    </w:p>
    <w:p w:rsidR="00EB666D" w:rsidRPr="00C729FD" w:rsidRDefault="00EB666D" w:rsidP="00EB666D">
      <w:pPr>
        <w:pStyle w:val="ConsPlusNormal"/>
        <w:widowControl/>
        <w:jc w:val="right"/>
        <w:rPr>
          <w:color w:val="000000"/>
          <w:szCs w:val="24"/>
        </w:rPr>
      </w:pPr>
      <w:r w:rsidRPr="00C729FD">
        <w:rPr>
          <w:color w:val="000000"/>
          <w:szCs w:val="24"/>
        </w:rPr>
        <w:t xml:space="preserve">                                                                             муниципального округа Чувашской Республики «Развитие сельского хозяйства и регулирование </w:t>
      </w:r>
    </w:p>
    <w:p w:rsidR="00EB666D" w:rsidRPr="00C729FD" w:rsidRDefault="00EB666D" w:rsidP="00EB666D">
      <w:pPr>
        <w:pStyle w:val="ConsPlusNormal"/>
        <w:widowControl/>
        <w:jc w:val="right"/>
        <w:rPr>
          <w:color w:val="000000"/>
          <w:szCs w:val="24"/>
        </w:rPr>
      </w:pPr>
      <w:r w:rsidRPr="00C729FD">
        <w:rPr>
          <w:color w:val="000000"/>
          <w:szCs w:val="24"/>
        </w:rPr>
        <w:t xml:space="preserve">рынка сельскохозяйственной продукции, сырья </w:t>
      </w:r>
    </w:p>
    <w:p w:rsidR="00EB666D" w:rsidRPr="00C729FD" w:rsidRDefault="00EB666D" w:rsidP="00EB666D">
      <w:pPr>
        <w:pStyle w:val="ConsPlusNormal"/>
        <w:widowControl/>
        <w:jc w:val="right"/>
        <w:rPr>
          <w:color w:val="000000"/>
          <w:szCs w:val="24"/>
        </w:rPr>
      </w:pPr>
      <w:r w:rsidRPr="00C729FD">
        <w:rPr>
          <w:color w:val="000000"/>
          <w:szCs w:val="24"/>
        </w:rPr>
        <w:t>и продовольствия»</w:t>
      </w:r>
    </w:p>
    <w:p w:rsidR="00EB666D" w:rsidRPr="00C729FD" w:rsidRDefault="00EB666D" w:rsidP="00EB666D">
      <w:pPr>
        <w:jc w:val="right"/>
        <w:rPr>
          <w:sz w:val="24"/>
          <w:szCs w:val="24"/>
        </w:rPr>
      </w:pPr>
    </w:p>
    <w:p w:rsidR="00221B4B" w:rsidRDefault="00221B4B" w:rsidP="00221B4B">
      <w:pPr>
        <w:ind w:firstLine="709"/>
        <w:jc w:val="both"/>
      </w:pPr>
    </w:p>
    <w:p w:rsidR="004A7467" w:rsidRDefault="004A7467" w:rsidP="00221B4B">
      <w:pPr>
        <w:jc w:val="center"/>
        <w:rPr>
          <w:b/>
          <w:sz w:val="24"/>
          <w:szCs w:val="24"/>
        </w:rPr>
      </w:pPr>
    </w:p>
    <w:p w:rsidR="004A7467" w:rsidRDefault="004A7467" w:rsidP="00221B4B">
      <w:pPr>
        <w:jc w:val="center"/>
        <w:rPr>
          <w:b/>
          <w:sz w:val="24"/>
          <w:szCs w:val="24"/>
        </w:rPr>
      </w:pPr>
    </w:p>
    <w:p w:rsidR="00221B4B" w:rsidRPr="008E5B97" w:rsidRDefault="00221B4B" w:rsidP="00221B4B">
      <w:pPr>
        <w:jc w:val="center"/>
        <w:rPr>
          <w:b/>
          <w:sz w:val="24"/>
          <w:szCs w:val="24"/>
        </w:rPr>
      </w:pPr>
      <w:r w:rsidRPr="008E5B97">
        <w:rPr>
          <w:b/>
          <w:sz w:val="24"/>
          <w:szCs w:val="24"/>
        </w:rPr>
        <w:t>ПОДПРОГРАММА</w:t>
      </w:r>
    </w:p>
    <w:p w:rsidR="00221B4B" w:rsidRPr="008E5B97" w:rsidRDefault="00221B4B" w:rsidP="00221B4B">
      <w:pPr>
        <w:pStyle w:val="ConsPlusTitle"/>
        <w:jc w:val="center"/>
      </w:pPr>
      <w:r w:rsidRPr="008E5B97">
        <w:t>«Развитие отраслей агропромышленного комплекса»</w:t>
      </w:r>
    </w:p>
    <w:p w:rsidR="00221B4B" w:rsidRPr="008E5B97" w:rsidRDefault="00221B4B" w:rsidP="00221B4B">
      <w:pPr>
        <w:jc w:val="center"/>
        <w:rPr>
          <w:sz w:val="24"/>
          <w:szCs w:val="24"/>
        </w:rPr>
      </w:pPr>
      <w:r w:rsidRPr="008E5B97">
        <w:rPr>
          <w:b/>
          <w:sz w:val="24"/>
          <w:szCs w:val="24"/>
        </w:rPr>
        <w:t xml:space="preserve">  муниципальной программы Цивильского </w:t>
      </w:r>
      <w:r w:rsidR="00E94053">
        <w:rPr>
          <w:b/>
          <w:sz w:val="24"/>
          <w:szCs w:val="24"/>
        </w:rPr>
        <w:t>муниципального округа</w:t>
      </w:r>
      <w:r w:rsidRPr="008E5B97">
        <w:rPr>
          <w:b/>
          <w:sz w:val="24"/>
          <w:szCs w:val="24"/>
        </w:rPr>
        <w:t xml:space="preserve"> Чувашской Республики  «Развитие сельского хозяйства и регулирование рынка сельскохозяйственной продукции, сырья и продовольствия»</w:t>
      </w:r>
    </w:p>
    <w:p w:rsidR="00221B4B" w:rsidRPr="008E5B97" w:rsidRDefault="00221B4B" w:rsidP="00221B4B">
      <w:pPr>
        <w:autoSpaceDE w:val="0"/>
        <w:jc w:val="both"/>
        <w:rPr>
          <w:sz w:val="24"/>
          <w:szCs w:val="24"/>
        </w:rPr>
      </w:pPr>
    </w:p>
    <w:tbl>
      <w:tblPr>
        <w:tblW w:w="10127" w:type="dxa"/>
        <w:tblLayout w:type="fixed"/>
        <w:tblCellMar>
          <w:left w:w="62" w:type="dxa"/>
          <w:right w:w="62" w:type="dxa"/>
        </w:tblCellMar>
        <w:tblLook w:val="0000"/>
      </w:tblPr>
      <w:tblGrid>
        <w:gridCol w:w="3567"/>
        <w:gridCol w:w="335"/>
        <w:gridCol w:w="6225"/>
      </w:tblGrid>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Ответственный исполнитель подпрограммы</w:t>
            </w:r>
          </w:p>
        </w:tc>
        <w:tc>
          <w:tcPr>
            <w:tcW w:w="335" w:type="dxa"/>
            <w:shd w:val="clear" w:color="auto" w:fill="auto"/>
          </w:tcPr>
          <w:p w:rsidR="00221B4B" w:rsidRPr="008E5B97" w:rsidRDefault="00221B4B" w:rsidP="00B308D0">
            <w:pPr>
              <w:autoSpaceDE w:val="0"/>
              <w:jc w:val="both"/>
              <w:rPr>
                <w:sz w:val="24"/>
                <w:szCs w:val="24"/>
              </w:rPr>
            </w:pPr>
            <w:r w:rsidRPr="008E5B97">
              <w:rPr>
                <w:sz w:val="24"/>
                <w:szCs w:val="24"/>
              </w:rPr>
              <w:t>–</w:t>
            </w:r>
          </w:p>
        </w:tc>
        <w:tc>
          <w:tcPr>
            <w:tcW w:w="6225" w:type="dxa"/>
            <w:shd w:val="clear" w:color="auto" w:fill="auto"/>
          </w:tcPr>
          <w:p w:rsidR="00221B4B" w:rsidRPr="008E5B97" w:rsidRDefault="00221B4B" w:rsidP="00B308D0">
            <w:pPr>
              <w:autoSpaceDE w:val="0"/>
              <w:jc w:val="both"/>
              <w:rPr>
                <w:sz w:val="24"/>
                <w:szCs w:val="24"/>
              </w:rPr>
            </w:pPr>
            <w:r w:rsidRPr="008E5B97">
              <w:rPr>
                <w:sz w:val="24"/>
                <w:szCs w:val="24"/>
              </w:rPr>
              <w:t xml:space="preserve">Отдел </w:t>
            </w:r>
            <w:r w:rsidR="004A7467">
              <w:rPr>
                <w:sz w:val="24"/>
                <w:szCs w:val="24"/>
              </w:rPr>
              <w:t xml:space="preserve">сельского </w:t>
            </w:r>
            <w:proofErr w:type="spellStart"/>
            <w:r w:rsidR="004A7467">
              <w:rPr>
                <w:sz w:val="24"/>
                <w:szCs w:val="24"/>
              </w:rPr>
              <w:t>хозяйстваи</w:t>
            </w:r>
            <w:proofErr w:type="spellEnd"/>
            <w:r w:rsidR="004A7467">
              <w:rPr>
                <w:sz w:val="24"/>
                <w:szCs w:val="24"/>
              </w:rPr>
              <w:t xml:space="preserve"> экологии </w:t>
            </w:r>
            <w:r w:rsidRPr="008E5B97">
              <w:rPr>
                <w:sz w:val="24"/>
                <w:szCs w:val="24"/>
              </w:rPr>
              <w:t>администрации Цивильского</w:t>
            </w:r>
            <w:r w:rsidR="00E94053">
              <w:rPr>
                <w:sz w:val="24"/>
                <w:szCs w:val="24"/>
              </w:rPr>
              <w:t xml:space="preserve"> </w:t>
            </w:r>
            <w:r w:rsidR="004A7467">
              <w:rPr>
                <w:sz w:val="24"/>
                <w:szCs w:val="24"/>
              </w:rPr>
              <w:t>муниципального округа</w:t>
            </w:r>
            <w:r w:rsidRPr="008E5B97">
              <w:rPr>
                <w:sz w:val="24"/>
                <w:szCs w:val="24"/>
              </w:rPr>
              <w:t xml:space="preserve"> Чувашской Республики </w:t>
            </w:r>
          </w:p>
          <w:p w:rsidR="00221B4B" w:rsidRPr="008E5B97" w:rsidRDefault="00221B4B" w:rsidP="00B308D0">
            <w:pPr>
              <w:autoSpaceDE w:val="0"/>
              <w:jc w:val="both"/>
              <w:rPr>
                <w:sz w:val="24"/>
                <w:szCs w:val="24"/>
              </w:rPr>
            </w:pPr>
          </w:p>
        </w:tc>
      </w:tr>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Соисполнители подпрограммы</w:t>
            </w:r>
          </w:p>
        </w:tc>
        <w:tc>
          <w:tcPr>
            <w:tcW w:w="335" w:type="dxa"/>
            <w:shd w:val="clear" w:color="auto" w:fill="auto"/>
          </w:tcPr>
          <w:p w:rsidR="00221B4B" w:rsidRPr="008E5B97" w:rsidRDefault="00221B4B" w:rsidP="00B308D0">
            <w:pPr>
              <w:pStyle w:val="ConsPlusNormal"/>
              <w:jc w:val="both"/>
              <w:rPr>
                <w:szCs w:val="24"/>
              </w:rPr>
            </w:pPr>
            <w:r w:rsidRPr="008E5B97">
              <w:rPr>
                <w:szCs w:val="24"/>
              </w:rPr>
              <w:t>–</w:t>
            </w:r>
          </w:p>
        </w:tc>
        <w:tc>
          <w:tcPr>
            <w:tcW w:w="6225" w:type="dxa"/>
            <w:shd w:val="clear" w:color="auto" w:fill="auto"/>
          </w:tcPr>
          <w:p w:rsidR="00221B4B" w:rsidRDefault="00077771" w:rsidP="00951B12">
            <w:pPr>
              <w:autoSpaceDE w:val="0"/>
              <w:jc w:val="both"/>
              <w:rPr>
                <w:bCs/>
                <w:sz w:val="24"/>
                <w:szCs w:val="24"/>
              </w:rPr>
            </w:pPr>
            <w:r>
              <w:rPr>
                <w:bCs/>
                <w:sz w:val="24"/>
                <w:szCs w:val="24"/>
              </w:rPr>
              <w:t xml:space="preserve">Территориальные отделы администрации </w:t>
            </w:r>
            <w:r w:rsidRPr="008E5B97">
              <w:rPr>
                <w:bCs/>
                <w:sz w:val="24"/>
                <w:szCs w:val="24"/>
              </w:rPr>
              <w:t>Цивильского</w:t>
            </w:r>
            <w:r>
              <w:rPr>
                <w:bCs/>
                <w:sz w:val="24"/>
                <w:szCs w:val="24"/>
              </w:rPr>
              <w:t xml:space="preserve"> муниципального округа</w:t>
            </w:r>
            <w:r w:rsidR="00EB666D">
              <w:rPr>
                <w:bCs/>
                <w:sz w:val="24"/>
                <w:szCs w:val="24"/>
              </w:rPr>
              <w:t>, сельскохозяйственные товаропроизводители (по согласованию)</w:t>
            </w:r>
          </w:p>
          <w:p w:rsidR="00951B12" w:rsidRPr="008E5B97" w:rsidRDefault="00951B12" w:rsidP="00951B12">
            <w:pPr>
              <w:autoSpaceDE w:val="0"/>
              <w:jc w:val="both"/>
              <w:rPr>
                <w:sz w:val="24"/>
                <w:szCs w:val="24"/>
              </w:rPr>
            </w:pPr>
          </w:p>
        </w:tc>
      </w:tr>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 xml:space="preserve">Цель подпрограммы </w:t>
            </w:r>
          </w:p>
        </w:tc>
        <w:tc>
          <w:tcPr>
            <w:tcW w:w="335" w:type="dxa"/>
            <w:shd w:val="clear" w:color="auto" w:fill="auto"/>
          </w:tcPr>
          <w:p w:rsidR="00221B4B" w:rsidRPr="008E5B97" w:rsidRDefault="00221B4B" w:rsidP="00B308D0">
            <w:pPr>
              <w:autoSpaceDE w:val="0"/>
              <w:jc w:val="both"/>
              <w:rPr>
                <w:sz w:val="24"/>
                <w:szCs w:val="24"/>
              </w:rPr>
            </w:pPr>
            <w:r w:rsidRPr="008E5B97">
              <w:rPr>
                <w:sz w:val="24"/>
                <w:szCs w:val="24"/>
              </w:rPr>
              <w:t>–</w:t>
            </w:r>
          </w:p>
        </w:tc>
        <w:tc>
          <w:tcPr>
            <w:tcW w:w="6225" w:type="dxa"/>
            <w:shd w:val="clear" w:color="auto" w:fill="auto"/>
          </w:tcPr>
          <w:p w:rsidR="00221B4B" w:rsidRPr="008E5B97" w:rsidRDefault="00221B4B" w:rsidP="00B308D0">
            <w:pPr>
              <w:pStyle w:val="ConsPlusNormal"/>
              <w:jc w:val="both"/>
              <w:rPr>
                <w:szCs w:val="24"/>
              </w:rPr>
            </w:pPr>
            <w:r w:rsidRPr="008E5B97">
              <w:rPr>
                <w:szCs w:val="24"/>
              </w:rPr>
              <w:t>обеспечение выполнения Доктрины продовольственной безопасности Российской Федерации в сфере производства сельскохозяйственной продукции;</w:t>
            </w:r>
          </w:p>
          <w:p w:rsidR="00221B4B" w:rsidRPr="008E5B97" w:rsidRDefault="00221B4B" w:rsidP="00B308D0">
            <w:pPr>
              <w:pStyle w:val="ConsPlusNormal"/>
              <w:jc w:val="both"/>
              <w:rPr>
                <w:szCs w:val="24"/>
              </w:rPr>
            </w:pPr>
            <w:r w:rsidRPr="008E5B97">
              <w:rPr>
                <w:szCs w:val="24"/>
              </w:rPr>
              <w:t>развитие малых форм хозяйствования;</w:t>
            </w:r>
          </w:p>
          <w:p w:rsidR="00221B4B" w:rsidRPr="008E5B97" w:rsidRDefault="00221B4B" w:rsidP="00B308D0">
            <w:pPr>
              <w:pStyle w:val="ConsPlusNormal"/>
              <w:jc w:val="both"/>
              <w:rPr>
                <w:szCs w:val="24"/>
              </w:rPr>
            </w:pPr>
            <w:r w:rsidRPr="008E5B97">
              <w:rPr>
                <w:szCs w:val="24"/>
              </w:rPr>
              <w:t>создание условий для развития отечественного конкурентоспособного рынка сортов и семян сельскохозяйственных культур;</w:t>
            </w:r>
          </w:p>
          <w:p w:rsidR="00221B4B" w:rsidRPr="008E5B97" w:rsidRDefault="00221B4B" w:rsidP="00B308D0">
            <w:pPr>
              <w:pStyle w:val="ConsPlusNormal"/>
              <w:jc w:val="both"/>
              <w:rPr>
                <w:szCs w:val="24"/>
              </w:rPr>
            </w:pPr>
            <w:r w:rsidRPr="008E5B97">
              <w:rPr>
                <w:szCs w:val="24"/>
              </w:rPr>
              <w:t>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p w:rsidR="00221B4B" w:rsidRPr="008E5B97" w:rsidRDefault="00221B4B" w:rsidP="00B308D0">
            <w:pPr>
              <w:autoSpaceDE w:val="0"/>
              <w:jc w:val="both"/>
              <w:rPr>
                <w:sz w:val="24"/>
                <w:szCs w:val="24"/>
              </w:rPr>
            </w:pPr>
            <w:r w:rsidRPr="008E5B97">
              <w:rPr>
                <w:sz w:val="24"/>
                <w:szCs w:val="24"/>
              </w:rPr>
              <w:t>повышение конкурентоспособности российской сельскохозяйственной продукции и продуктов ее переработки на внутреннем и внешнем рынках</w:t>
            </w:r>
          </w:p>
          <w:p w:rsidR="00221B4B" w:rsidRPr="008E5B97" w:rsidRDefault="00221B4B" w:rsidP="00B308D0">
            <w:pPr>
              <w:autoSpaceDE w:val="0"/>
              <w:jc w:val="both"/>
              <w:rPr>
                <w:sz w:val="24"/>
                <w:szCs w:val="24"/>
              </w:rPr>
            </w:pPr>
          </w:p>
        </w:tc>
      </w:tr>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Задачи подпрограммы</w:t>
            </w:r>
          </w:p>
        </w:tc>
        <w:tc>
          <w:tcPr>
            <w:tcW w:w="335" w:type="dxa"/>
            <w:shd w:val="clear" w:color="auto" w:fill="auto"/>
          </w:tcPr>
          <w:p w:rsidR="00221B4B" w:rsidRPr="008E5B97" w:rsidRDefault="00221B4B" w:rsidP="00B308D0">
            <w:pPr>
              <w:pStyle w:val="ConsPlusNormal"/>
              <w:jc w:val="both"/>
              <w:rPr>
                <w:szCs w:val="24"/>
              </w:rPr>
            </w:pPr>
            <w:r w:rsidRPr="008E5B97">
              <w:rPr>
                <w:szCs w:val="24"/>
              </w:rPr>
              <w:t>–</w:t>
            </w:r>
          </w:p>
        </w:tc>
        <w:tc>
          <w:tcPr>
            <w:tcW w:w="6225" w:type="dxa"/>
            <w:shd w:val="clear" w:color="auto" w:fill="auto"/>
          </w:tcPr>
          <w:p w:rsidR="00221B4B" w:rsidRPr="008E5B97" w:rsidRDefault="00221B4B" w:rsidP="00B308D0">
            <w:pPr>
              <w:pStyle w:val="ConsPlusNormal"/>
              <w:jc w:val="both"/>
              <w:rPr>
                <w:szCs w:val="24"/>
              </w:rPr>
            </w:pPr>
            <w:r w:rsidRPr="008E5B97">
              <w:rPr>
                <w:szCs w:val="24"/>
              </w:rPr>
              <w:t>увеличение объемов и улучшение качества производства и переработки основных видов сельскохозяйственной продукции;</w:t>
            </w:r>
          </w:p>
          <w:p w:rsidR="00221B4B" w:rsidRPr="008E5B97" w:rsidRDefault="00221B4B" w:rsidP="00B308D0">
            <w:pPr>
              <w:pStyle w:val="ConsPlusNormal"/>
              <w:jc w:val="both"/>
              <w:rPr>
                <w:szCs w:val="24"/>
              </w:rPr>
            </w:pPr>
            <w:r w:rsidRPr="008E5B97">
              <w:rPr>
                <w:szCs w:val="24"/>
              </w:rPr>
              <w:t>увеличение экспортного потенциала сельскохозяйственной продукции и продуктов ее переработки;</w:t>
            </w:r>
          </w:p>
          <w:p w:rsidR="00221B4B" w:rsidRPr="008E5B97" w:rsidRDefault="00221B4B" w:rsidP="00B308D0">
            <w:pPr>
              <w:pStyle w:val="ConsPlusNormal"/>
              <w:jc w:val="both"/>
              <w:rPr>
                <w:szCs w:val="24"/>
              </w:rPr>
            </w:pPr>
            <w:r w:rsidRPr="008E5B97">
              <w:rPr>
                <w:szCs w:val="24"/>
              </w:rPr>
              <w:t>развитие селекционной и племенной базы растениеводства и животноводства;</w:t>
            </w:r>
          </w:p>
          <w:p w:rsidR="00221B4B" w:rsidRPr="008E5B97" w:rsidRDefault="00221B4B" w:rsidP="00B308D0">
            <w:pPr>
              <w:pStyle w:val="ConsPlusNormal"/>
              <w:jc w:val="both"/>
              <w:rPr>
                <w:szCs w:val="24"/>
              </w:rPr>
            </w:pPr>
            <w:r w:rsidRPr="008E5B97">
              <w:rPr>
                <w:szCs w:val="24"/>
              </w:rPr>
              <w:t>развитие социально значимых отраслей сельского хозяйства, обеспечивающих сохранение традиционного уклада жизни и занятости;</w:t>
            </w:r>
          </w:p>
          <w:p w:rsidR="00221B4B" w:rsidRPr="008E5B97" w:rsidRDefault="00221B4B" w:rsidP="00B308D0">
            <w:pPr>
              <w:pStyle w:val="ConsPlusNormal"/>
              <w:jc w:val="both"/>
              <w:rPr>
                <w:szCs w:val="24"/>
              </w:rPr>
            </w:pPr>
            <w:r w:rsidRPr="008E5B97">
              <w:rPr>
                <w:szCs w:val="24"/>
              </w:rPr>
              <w:t>повышение уровня доходов сельского населения;</w:t>
            </w:r>
          </w:p>
          <w:p w:rsidR="00221B4B" w:rsidRPr="008E5B97" w:rsidRDefault="00221B4B" w:rsidP="00B308D0">
            <w:pPr>
              <w:pStyle w:val="ConsPlusNormal"/>
              <w:jc w:val="both"/>
              <w:rPr>
                <w:szCs w:val="24"/>
              </w:rPr>
            </w:pPr>
            <w:r w:rsidRPr="008E5B97">
              <w:rPr>
                <w:szCs w:val="24"/>
              </w:rPr>
              <w:t xml:space="preserve">создание условий для увеличения количества субъектов малого предпринимательства и модернизация </w:t>
            </w:r>
            <w:r w:rsidRPr="008E5B97">
              <w:rPr>
                <w:szCs w:val="24"/>
              </w:rPr>
              <w:lastRenderedPageBreak/>
              <w:t>материально-технической базы сельскохозяйственных потребительских кооперативов;</w:t>
            </w:r>
          </w:p>
          <w:p w:rsidR="00221B4B" w:rsidRPr="008E5B97" w:rsidRDefault="00221B4B" w:rsidP="00B308D0">
            <w:pPr>
              <w:pStyle w:val="ConsPlusNormal"/>
              <w:jc w:val="both"/>
              <w:rPr>
                <w:szCs w:val="24"/>
              </w:rPr>
            </w:pPr>
            <w:r w:rsidRPr="008E5B97">
              <w:rPr>
                <w:szCs w:val="24"/>
              </w:rPr>
              <w:t>развитие конкуренции на рынке производства и переработки сельскохозяйственной продукции</w:t>
            </w:r>
          </w:p>
        </w:tc>
      </w:tr>
    </w:tbl>
    <w:p w:rsidR="00221B4B" w:rsidRPr="008E5B97" w:rsidRDefault="00221B4B" w:rsidP="00221B4B">
      <w:pPr>
        <w:jc w:val="both"/>
        <w:rPr>
          <w:sz w:val="24"/>
          <w:szCs w:val="24"/>
        </w:rPr>
      </w:pPr>
    </w:p>
    <w:tbl>
      <w:tblPr>
        <w:tblW w:w="10127" w:type="dxa"/>
        <w:tblLayout w:type="fixed"/>
        <w:tblCellMar>
          <w:left w:w="62" w:type="dxa"/>
          <w:right w:w="62" w:type="dxa"/>
        </w:tblCellMar>
        <w:tblLook w:val="0000"/>
      </w:tblPr>
      <w:tblGrid>
        <w:gridCol w:w="3567"/>
        <w:gridCol w:w="333"/>
        <w:gridCol w:w="6227"/>
      </w:tblGrid>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Целевые индикаторы и показатели подпрограммы</w:t>
            </w:r>
          </w:p>
        </w:tc>
        <w:tc>
          <w:tcPr>
            <w:tcW w:w="333" w:type="dxa"/>
            <w:shd w:val="clear" w:color="auto" w:fill="auto"/>
          </w:tcPr>
          <w:p w:rsidR="00221B4B" w:rsidRPr="008E5B97" w:rsidRDefault="00221B4B" w:rsidP="00B308D0">
            <w:pPr>
              <w:autoSpaceDE w:val="0"/>
              <w:jc w:val="both"/>
              <w:rPr>
                <w:sz w:val="24"/>
                <w:szCs w:val="24"/>
              </w:rPr>
            </w:pPr>
            <w:r w:rsidRPr="008E5B97">
              <w:rPr>
                <w:sz w:val="24"/>
                <w:szCs w:val="24"/>
              </w:rPr>
              <w:t>–</w:t>
            </w:r>
          </w:p>
        </w:tc>
        <w:tc>
          <w:tcPr>
            <w:tcW w:w="6227" w:type="dxa"/>
            <w:shd w:val="clear" w:color="auto" w:fill="auto"/>
          </w:tcPr>
          <w:p w:rsidR="00221B4B" w:rsidRPr="008E5B97" w:rsidRDefault="00221B4B" w:rsidP="00B308D0">
            <w:pPr>
              <w:pStyle w:val="ConsPlusNormal"/>
              <w:jc w:val="both"/>
              <w:rPr>
                <w:szCs w:val="24"/>
              </w:rPr>
            </w:pPr>
            <w:r w:rsidRPr="008E5B97">
              <w:rPr>
                <w:szCs w:val="24"/>
              </w:rPr>
              <w:t>к 2036 году предусматривается достижение следующих целевых показателей (индикаторов):</w:t>
            </w:r>
          </w:p>
          <w:p w:rsidR="00221B4B" w:rsidRPr="008E5B97" w:rsidRDefault="00221B4B" w:rsidP="00B308D0">
            <w:pPr>
              <w:pStyle w:val="ConsPlusNormal"/>
              <w:jc w:val="both"/>
              <w:rPr>
                <w:szCs w:val="24"/>
              </w:rPr>
            </w:pPr>
            <w:r w:rsidRPr="008E5B97">
              <w:rPr>
                <w:szCs w:val="24"/>
              </w:rPr>
              <w:t>валовой сбор зерновых и зернобобовых культур в хозяйствах всех категорий, - 67000  тонн;</w:t>
            </w:r>
          </w:p>
          <w:p w:rsidR="00221B4B" w:rsidRPr="008E5B97" w:rsidRDefault="00221B4B" w:rsidP="00B308D0">
            <w:pPr>
              <w:pStyle w:val="ConsPlusNormal"/>
              <w:jc w:val="both"/>
              <w:rPr>
                <w:szCs w:val="24"/>
              </w:rPr>
            </w:pPr>
            <w:r w:rsidRPr="008E5B97">
              <w:rPr>
                <w:szCs w:val="24"/>
              </w:rPr>
              <w:t>валовой сбор картофеля в сельскохозяйственных организациях, крестьянских (фермерских) хозяйствах, включая индивидуальных предпринимателей, - 6600 тонн;</w:t>
            </w:r>
          </w:p>
          <w:p w:rsidR="00221B4B" w:rsidRPr="008E5B97" w:rsidRDefault="00221B4B" w:rsidP="00B308D0">
            <w:pPr>
              <w:pStyle w:val="ConsPlusNormal"/>
              <w:jc w:val="both"/>
              <w:rPr>
                <w:szCs w:val="24"/>
              </w:rPr>
            </w:pPr>
            <w:r w:rsidRPr="008E5B97">
              <w:rPr>
                <w:szCs w:val="24"/>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- 3050 тонн;</w:t>
            </w:r>
          </w:p>
          <w:p w:rsidR="00221B4B" w:rsidRPr="008E5B97" w:rsidRDefault="00221B4B" w:rsidP="00B308D0">
            <w:pPr>
              <w:pStyle w:val="ConsPlusNormal"/>
              <w:jc w:val="both"/>
              <w:rPr>
                <w:szCs w:val="24"/>
              </w:rPr>
            </w:pPr>
            <w:r w:rsidRPr="008E5B97">
              <w:rPr>
                <w:szCs w:val="24"/>
              </w:rPr>
              <w:t>производство скота и птицы на убой в хозяйствах всех категорий (в живом весе) - 12900 тонн;</w:t>
            </w:r>
          </w:p>
          <w:p w:rsidR="00221B4B" w:rsidRPr="008E5B97" w:rsidRDefault="00221B4B" w:rsidP="00B308D0">
            <w:pPr>
              <w:pStyle w:val="ConsPlusNormal"/>
              <w:jc w:val="both"/>
              <w:rPr>
                <w:szCs w:val="24"/>
              </w:rPr>
            </w:pPr>
            <w:r w:rsidRPr="008E5B97">
              <w:rPr>
                <w:szCs w:val="24"/>
              </w:rPr>
              <w:t>производство молока в хозяйствах всех категорий - 15500 тонн;</w:t>
            </w:r>
          </w:p>
          <w:p w:rsidR="00221B4B" w:rsidRPr="008E5B97" w:rsidRDefault="00221B4B" w:rsidP="00B308D0">
            <w:pPr>
              <w:pStyle w:val="ConsPlusNormal"/>
              <w:jc w:val="both"/>
              <w:rPr>
                <w:szCs w:val="24"/>
              </w:rPr>
            </w:pPr>
            <w:r w:rsidRPr="008E5B97">
              <w:rPr>
                <w:szCs w:val="24"/>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8E5B97">
              <w:rPr>
                <w:szCs w:val="24"/>
              </w:rPr>
              <w:t>грантовой</w:t>
            </w:r>
            <w:proofErr w:type="spellEnd"/>
            <w:r w:rsidRPr="008E5B97">
              <w:rPr>
                <w:szCs w:val="24"/>
              </w:rPr>
              <w:t xml:space="preserve"> поддержки, - </w:t>
            </w:r>
            <w:r w:rsidR="00951B12">
              <w:rPr>
                <w:szCs w:val="24"/>
              </w:rPr>
              <w:t>3</w:t>
            </w:r>
            <w:r w:rsidRPr="008E5B97">
              <w:rPr>
                <w:szCs w:val="24"/>
              </w:rPr>
              <w:t>единиц</w:t>
            </w:r>
            <w:r w:rsidR="00951B12">
              <w:rPr>
                <w:szCs w:val="24"/>
              </w:rPr>
              <w:t>ы</w:t>
            </w:r>
            <w:r w:rsidRPr="008E5B97">
              <w:rPr>
                <w:szCs w:val="24"/>
              </w:rPr>
              <w:t>;</w:t>
            </w:r>
          </w:p>
          <w:p w:rsidR="00221B4B" w:rsidRPr="008E5B97" w:rsidRDefault="00221B4B" w:rsidP="00B308D0">
            <w:pPr>
              <w:pStyle w:val="ConsPlusNormal"/>
              <w:jc w:val="both"/>
              <w:rPr>
                <w:szCs w:val="24"/>
              </w:rPr>
            </w:pPr>
            <w:r w:rsidRPr="008E5B97">
              <w:rPr>
                <w:szCs w:val="24"/>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8E5B97">
              <w:rPr>
                <w:szCs w:val="24"/>
              </w:rPr>
              <w:t>грантовую</w:t>
            </w:r>
            <w:proofErr w:type="spellEnd"/>
            <w:r w:rsidRPr="008E5B97">
              <w:rPr>
                <w:szCs w:val="24"/>
              </w:rPr>
              <w:t xml:space="preserve"> поддержку, к году, предшествующему году предоставления субсидии, - 10 процентов;</w:t>
            </w:r>
          </w:p>
          <w:p w:rsidR="00221B4B" w:rsidRPr="008E5B97" w:rsidRDefault="00221B4B" w:rsidP="00B308D0">
            <w:pPr>
              <w:pStyle w:val="ConsPlusNormal"/>
              <w:jc w:val="both"/>
              <w:rPr>
                <w:szCs w:val="24"/>
              </w:rPr>
            </w:pPr>
            <w:r w:rsidRPr="008E5B97">
              <w:rPr>
                <w:szCs w:val="24"/>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8E5B97">
              <w:rPr>
                <w:szCs w:val="24"/>
              </w:rPr>
              <w:t>грантовую</w:t>
            </w:r>
            <w:proofErr w:type="spellEnd"/>
            <w:r w:rsidRPr="008E5B97">
              <w:rPr>
                <w:szCs w:val="24"/>
              </w:rPr>
              <w:t xml:space="preserve"> поддержку для развития материально-технической базы, - </w:t>
            </w:r>
            <w:r w:rsidR="00951B12">
              <w:rPr>
                <w:szCs w:val="24"/>
              </w:rPr>
              <w:t>5</w:t>
            </w:r>
            <w:r w:rsidRPr="008E5B97">
              <w:rPr>
                <w:szCs w:val="24"/>
              </w:rPr>
              <w:t xml:space="preserve"> единиц;</w:t>
            </w:r>
          </w:p>
          <w:p w:rsidR="00221B4B" w:rsidRPr="008E5B97" w:rsidRDefault="00221B4B" w:rsidP="00B308D0">
            <w:pPr>
              <w:pStyle w:val="ConsPlusNormal"/>
              <w:jc w:val="both"/>
              <w:rPr>
                <w:szCs w:val="24"/>
              </w:rPr>
            </w:pPr>
            <w:r w:rsidRPr="008E5B97">
              <w:rPr>
                <w:szCs w:val="24"/>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8E5B97">
              <w:rPr>
                <w:szCs w:val="24"/>
              </w:rPr>
              <w:t>грантовую</w:t>
            </w:r>
            <w:proofErr w:type="spellEnd"/>
            <w:r w:rsidRPr="008E5B97">
              <w:rPr>
                <w:szCs w:val="24"/>
              </w:rPr>
              <w:t xml:space="preserve"> поддержку, к году, предшествующему году предоставления субсидии, - 10 процентов;</w:t>
            </w:r>
          </w:p>
          <w:p w:rsidR="00221B4B" w:rsidRDefault="00221B4B" w:rsidP="00951B12">
            <w:pPr>
              <w:pStyle w:val="ConsPlusNormal"/>
              <w:jc w:val="both"/>
              <w:rPr>
                <w:szCs w:val="24"/>
              </w:rPr>
            </w:pPr>
            <w:r w:rsidRPr="008E5B97">
              <w:rPr>
                <w:szCs w:val="24"/>
              </w:rPr>
              <w:t xml:space="preserve">площадь земельного участка, на котором проведены работы по уничтожению борщевика Сосновского, - 19 га </w:t>
            </w:r>
          </w:p>
          <w:p w:rsidR="00951B12" w:rsidRPr="008E5B97" w:rsidRDefault="00951B12" w:rsidP="00951B12">
            <w:pPr>
              <w:pStyle w:val="ConsPlusNormal"/>
              <w:jc w:val="both"/>
              <w:rPr>
                <w:szCs w:val="24"/>
              </w:rPr>
            </w:pPr>
          </w:p>
        </w:tc>
      </w:tr>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Сроки и этапы реализации подпрограммы</w:t>
            </w:r>
          </w:p>
        </w:tc>
        <w:tc>
          <w:tcPr>
            <w:tcW w:w="333" w:type="dxa"/>
            <w:shd w:val="clear" w:color="auto" w:fill="auto"/>
          </w:tcPr>
          <w:p w:rsidR="00221B4B" w:rsidRPr="008E5B97" w:rsidRDefault="00221B4B" w:rsidP="00B308D0">
            <w:pPr>
              <w:pStyle w:val="ConsPlusNormal"/>
              <w:jc w:val="both"/>
              <w:rPr>
                <w:szCs w:val="24"/>
              </w:rPr>
            </w:pPr>
            <w:r w:rsidRPr="008E5B97">
              <w:rPr>
                <w:szCs w:val="24"/>
              </w:rPr>
              <w:t>–</w:t>
            </w:r>
          </w:p>
        </w:tc>
        <w:tc>
          <w:tcPr>
            <w:tcW w:w="6227" w:type="dxa"/>
            <w:shd w:val="clear" w:color="auto" w:fill="auto"/>
          </w:tcPr>
          <w:p w:rsidR="00221B4B" w:rsidRPr="008E5B97" w:rsidRDefault="00221B4B" w:rsidP="00B308D0">
            <w:pPr>
              <w:autoSpaceDE w:val="0"/>
              <w:jc w:val="both"/>
              <w:rPr>
                <w:sz w:val="24"/>
                <w:szCs w:val="24"/>
              </w:rPr>
            </w:pPr>
            <w:r w:rsidRPr="008E5B97">
              <w:rPr>
                <w:sz w:val="24"/>
                <w:szCs w:val="24"/>
              </w:rPr>
              <w:t>20</w:t>
            </w:r>
            <w:r w:rsidR="00951B12">
              <w:rPr>
                <w:sz w:val="24"/>
                <w:szCs w:val="24"/>
              </w:rPr>
              <w:t>23</w:t>
            </w:r>
            <w:r w:rsidRPr="008E5B97">
              <w:rPr>
                <w:sz w:val="24"/>
                <w:szCs w:val="24"/>
              </w:rPr>
              <w:t>–2035 годы:</w:t>
            </w:r>
          </w:p>
          <w:p w:rsidR="00221B4B" w:rsidRPr="008E5B97" w:rsidRDefault="00221B4B" w:rsidP="00B308D0">
            <w:pPr>
              <w:autoSpaceDE w:val="0"/>
              <w:jc w:val="both"/>
              <w:rPr>
                <w:sz w:val="24"/>
                <w:szCs w:val="24"/>
              </w:rPr>
            </w:pPr>
            <w:r w:rsidRPr="008E5B97">
              <w:rPr>
                <w:sz w:val="24"/>
                <w:szCs w:val="24"/>
              </w:rPr>
              <w:t>1 этап – 20</w:t>
            </w:r>
            <w:r w:rsidR="00F73BAD">
              <w:rPr>
                <w:sz w:val="24"/>
                <w:szCs w:val="24"/>
              </w:rPr>
              <w:t>23</w:t>
            </w:r>
            <w:r w:rsidRPr="008E5B97">
              <w:rPr>
                <w:sz w:val="24"/>
                <w:szCs w:val="24"/>
              </w:rPr>
              <w:t>–2025 годы;</w:t>
            </w:r>
          </w:p>
          <w:p w:rsidR="00221B4B" w:rsidRPr="008E5B97" w:rsidRDefault="00221B4B" w:rsidP="00B308D0">
            <w:pPr>
              <w:autoSpaceDE w:val="0"/>
              <w:jc w:val="both"/>
              <w:rPr>
                <w:sz w:val="24"/>
                <w:szCs w:val="24"/>
              </w:rPr>
            </w:pPr>
            <w:r w:rsidRPr="008E5B97">
              <w:rPr>
                <w:sz w:val="24"/>
                <w:szCs w:val="24"/>
              </w:rPr>
              <w:t>2 этап – 2026–2030 годы;</w:t>
            </w:r>
          </w:p>
          <w:p w:rsidR="00221B4B" w:rsidRPr="008E5B97" w:rsidRDefault="00221B4B" w:rsidP="00B308D0">
            <w:pPr>
              <w:autoSpaceDE w:val="0"/>
              <w:jc w:val="both"/>
              <w:rPr>
                <w:sz w:val="24"/>
                <w:szCs w:val="24"/>
              </w:rPr>
            </w:pPr>
            <w:r w:rsidRPr="008E5B97">
              <w:rPr>
                <w:sz w:val="24"/>
                <w:szCs w:val="24"/>
              </w:rPr>
              <w:t>3 этап – 2031–2035 годы</w:t>
            </w:r>
          </w:p>
        </w:tc>
      </w:tr>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t>Объемы финансирования подпрограммы с разбивкой по годам реализации подпрограммы</w:t>
            </w:r>
          </w:p>
        </w:tc>
        <w:tc>
          <w:tcPr>
            <w:tcW w:w="333" w:type="dxa"/>
            <w:shd w:val="clear" w:color="auto" w:fill="auto"/>
          </w:tcPr>
          <w:p w:rsidR="00221B4B" w:rsidRPr="008E5B97" w:rsidRDefault="00221B4B" w:rsidP="00B308D0">
            <w:pPr>
              <w:autoSpaceDE w:val="0"/>
              <w:jc w:val="both"/>
              <w:rPr>
                <w:sz w:val="24"/>
                <w:szCs w:val="24"/>
              </w:rPr>
            </w:pPr>
            <w:r w:rsidRPr="008E5B97">
              <w:rPr>
                <w:sz w:val="24"/>
                <w:szCs w:val="24"/>
              </w:rPr>
              <w:t>–</w:t>
            </w:r>
          </w:p>
        </w:tc>
        <w:tc>
          <w:tcPr>
            <w:tcW w:w="6227" w:type="dxa"/>
            <w:shd w:val="clear" w:color="auto" w:fill="auto"/>
          </w:tcPr>
          <w:p w:rsidR="00221B4B" w:rsidRPr="008E5B97" w:rsidRDefault="00221B4B" w:rsidP="00B308D0">
            <w:pPr>
              <w:autoSpaceDE w:val="0"/>
              <w:jc w:val="both"/>
              <w:rPr>
                <w:sz w:val="24"/>
                <w:szCs w:val="24"/>
              </w:rPr>
            </w:pPr>
            <w:r w:rsidRPr="008E5B97">
              <w:rPr>
                <w:sz w:val="24"/>
                <w:szCs w:val="24"/>
              </w:rPr>
              <w:t>прогнозируемые объемы бюджетных ассигнований на реализацию мероприятий подпрограммы в 20</w:t>
            </w:r>
            <w:r w:rsidR="00F73BAD">
              <w:rPr>
                <w:sz w:val="24"/>
                <w:szCs w:val="24"/>
              </w:rPr>
              <w:t>23</w:t>
            </w:r>
            <w:r w:rsidRPr="008E5B97">
              <w:rPr>
                <w:sz w:val="24"/>
                <w:szCs w:val="24"/>
              </w:rPr>
              <w:t xml:space="preserve">–2035 годах составляют </w:t>
            </w:r>
            <w:r w:rsidR="0068246C" w:rsidRPr="0068246C">
              <w:rPr>
                <w:b/>
                <w:sz w:val="24"/>
                <w:szCs w:val="24"/>
              </w:rPr>
              <w:t>752,282</w:t>
            </w:r>
            <w:r w:rsidRPr="008E5B97">
              <w:rPr>
                <w:sz w:val="24"/>
                <w:szCs w:val="24"/>
              </w:rPr>
              <w:t xml:space="preserve">  тыс. рублей, в том числе </w:t>
            </w:r>
            <w:proofErr w:type="gramStart"/>
            <w:r w:rsidRPr="008E5B97">
              <w:rPr>
                <w:sz w:val="24"/>
                <w:szCs w:val="24"/>
              </w:rPr>
              <w:t>в</w:t>
            </w:r>
            <w:proofErr w:type="gramEnd"/>
            <w:r w:rsidRPr="008E5B97">
              <w:rPr>
                <w:sz w:val="24"/>
                <w:szCs w:val="24"/>
              </w:rPr>
              <w:t xml:space="preserve">:  </w:t>
            </w:r>
          </w:p>
          <w:p w:rsidR="00221B4B" w:rsidRPr="008E5B97" w:rsidRDefault="00221B4B" w:rsidP="00B308D0">
            <w:pPr>
              <w:autoSpaceDE w:val="0"/>
              <w:jc w:val="both"/>
              <w:rPr>
                <w:sz w:val="24"/>
                <w:szCs w:val="24"/>
              </w:rPr>
            </w:pPr>
            <w:r w:rsidRPr="008E5B97">
              <w:rPr>
                <w:sz w:val="24"/>
                <w:szCs w:val="24"/>
              </w:rPr>
              <w:t>2023 году –     471,739 тыс. рублей;</w:t>
            </w:r>
          </w:p>
          <w:p w:rsidR="00221B4B" w:rsidRPr="008E5B97" w:rsidRDefault="00221B4B" w:rsidP="00B308D0">
            <w:pPr>
              <w:autoSpaceDE w:val="0"/>
              <w:jc w:val="both"/>
              <w:rPr>
                <w:sz w:val="24"/>
                <w:szCs w:val="24"/>
              </w:rPr>
            </w:pPr>
            <w:r w:rsidRPr="008E5B97">
              <w:rPr>
                <w:sz w:val="24"/>
                <w:szCs w:val="24"/>
              </w:rPr>
              <w:t>2024 году –     280,543 тыс. рублей;</w:t>
            </w:r>
          </w:p>
          <w:p w:rsidR="00221B4B" w:rsidRPr="008E5B97" w:rsidRDefault="00221B4B" w:rsidP="00B308D0">
            <w:pPr>
              <w:autoSpaceDE w:val="0"/>
              <w:jc w:val="both"/>
              <w:rPr>
                <w:sz w:val="24"/>
                <w:szCs w:val="24"/>
              </w:rPr>
            </w:pPr>
            <w:r w:rsidRPr="008E5B97">
              <w:rPr>
                <w:sz w:val="24"/>
                <w:szCs w:val="24"/>
              </w:rPr>
              <w:t>2025 году –         0,000 тыс. рублей;</w:t>
            </w:r>
          </w:p>
          <w:p w:rsidR="00221B4B" w:rsidRPr="008E5B97" w:rsidRDefault="00221B4B" w:rsidP="00B308D0">
            <w:pPr>
              <w:autoSpaceDE w:val="0"/>
              <w:jc w:val="both"/>
              <w:rPr>
                <w:sz w:val="24"/>
                <w:szCs w:val="24"/>
              </w:rPr>
            </w:pPr>
            <w:r w:rsidRPr="008E5B97">
              <w:rPr>
                <w:sz w:val="24"/>
                <w:szCs w:val="24"/>
              </w:rPr>
              <w:lastRenderedPageBreak/>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 из них</w:t>
            </w:r>
          </w:p>
          <w:p w:rsidR="00221B4B" w:rsidRPr="008E5B97" w:rsidRDefault="00221B4B" w:rsidP="00B308D0">
            <w:pPr>
              <w:autoSpaceDE w:val="0"/>
              <w:jc w:val="both"/>
              <w:rPr>
                <w:sz w:val="24"/>
                <w:szCs w:val="24"/>
              </w:rPr>
            </w:pPr>
            <w:r w:rsidRPr="008E5B97">
              <w:rPr>
                <w:sz w:val="24"/>
                <w:szCs w:val="24"/>
              </w:rPr>
              <w:t xml:space="preserve">за счет средств республиканского бюджета                                 </w:t>
            </w:r>
            <w:r w:rsidR="0068246C">
              <w:rPr>
                <w:bCs/>
                <w:sz w:val="24"/>
                <w:szCs w:val="24"/>
              </w:rPr>
              <w:t xml:space="preserve">692,100 </w:t>
            </w:r>
            <w:r w:rsidRPr="008E5B97">
              <w:rPr>
                <w:sz w:val="24"/>
                <w:szCs w:val="24"/>
              </w:rPr>
              <w:t>тыс. рублей (9</w:t>
            </w:r>
            <w:r w:rsidR="0068246C">
              <w:rPr>
                <w:sz w:val="24"/>
                <w:szCs w:val="24"/>
              </w:rPr>
              <w:t>2,0</w:t>
            </w:r>
            <w:r w:rsidRPr="008E5B97">
              <w:rPr>
                <w:sz w:val="24"/>
                <w:szCs w:val="24"/>
              </w:rPr>
              <w:t>%), в том числе в:</w:t>
            </w:r>
          </w:p>
          <w:p w:rsidR="00221B4B" w:rsidRPr="008E5B97" w:rsidRDefault="00221B4B" w:rsidP="00B308D0">
            <w:pPr>
              <w:autoSpaceDE w:val="0"/>
              <w:jc w:val="both"/>
              <w:rPr>
                <w:sz w:val="24"/>
                <w:szCs w:val="24"/>
              </w:rPr>
            </w:pPr>
            <w:r w:rsidRPr="008E5B97">
              <w:rPr>
                <w:sz w:val="24"/>
                <w:szCs w:val="24"/>
              </w:rPr>
              <w:t>2023 году – 434,000 тыс. рублей;</w:t>
            </w:r>
          </w:p>
          <w:p w:rsidR="00221B4B" w:rsidRPr="008E5B97" w:rsidRDefault="00221B4B" w:rsidP="00B308D0">
            <w:pPr>
              <w:autoSpaceDE w:val="0"/>
              <w:jc w:val="both"/>
              <w:rPr>
                <w:sz w:val="24"/>
                <w:szCs w:val="24"/>
              </w:rPr>
            </w:pPr>
            <w:r w:rsidRPr="008E5B97">
              <w:rPr>
                <w:sz w:val="24"/>
                <w:szCs w:val="24"/>
              </w:rPr>
              <w:t>2024 году – 258,100 тыс. рублей;</w:t>
            </w:r>
          </w:p>
          <w:p w:rsidR="00221B4B" w:rsidRPr="008E5B97" w:rsidRDefault="00221B4B" w:rsidP="00B308D0">
            <w:pPr>
              <w:autoSpaceDE w:val="0"/>
              <w:jc w:val="both"/>
              <w:rPr>
                <w:sz w:val="24"/>
                <w:szCs w:val="24"/>
              </w:rPr>
            </w:pPr>
            <w:r w:rsidRPr="008E5B97">
              <w:rPr>
                <w:sz w:val="24"/>
                <w:szCs w:val="24"/>
              </w:rPr>
              <w:t>2025 году –     0,000 тыс. рублей;</w:t>
            </w:r>
          </w:p>
          <w:p w:rsidR="00221B4B" w:rsidRPr="008E5B97" w:rsidRDefault="00221B4B" w:rsidP="00B308D0">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r w:rsidRPr="008E5B97">
              <w:rPr>
                <w:sz w:val="24"/>
                <w:szCs w:val="24"/>
              </w:rPr>
              <w:t xml:space="preserve">за счет средств местного бюджета                                                                       </w:t>
            </w:r>
            <w:r w:rsidR="0068246C">
              <w:rPr>
                <w:bCs/>
                <w:sz w:val="24"/>
                <w:szCs w:val="24"/>
              </w:rPr>
              <w:t xml:space="preserve">60,182 </w:t>
            </w:r>
            <w:r w:rsidRPr="008E5B97">
              <w:rPr>
                <w:sz w:val="24"/>
                <w:szCs w:val="24"/>
              </w:rPr>
              <w:t>тыс. рублей (</w:t>
            </w:r>
            <w:r w:rsidR="0068246C">
              <w:rPr>
                <w:sz w:val="24"/>
                <w:szCs w:val="24"/>
              </w:rPr>
              <w:t>8</w:t>
            </w:r>
            <w:r w:rsidRPr="008E5B97">
              <w:rPr>
                <w:sz w:val="24"/>
                <w:szCs w:val="24"/>
              </w:rPr>
              <w:t>,</w:t>
            </w:r>
            <w:r w:rsidR="0068246C">
              <w:rPr>
                <w:sz w:val="24"/>
                <w:szCs w:val="24"/>
              </w:rPr>
              <w:t>0</w:t>
            </w:r>
            <w:r w:rsidRPr="008E5B97">
              <w:rPr>
                <w:sz w:val="24"/>
                <w:szCs w:val="24"/>
              </w:rPr>
              <w:t>%), в том числе в:</w:t>
            </w:r>
          </w:p>
          <w:p w:rsidR="00221B4B" w:rsidRPr="008E5B97" w:rsidRDefault="00221B4B" w:rsidP="00B308D0">
            <w:pPr>
              <w:autoSpaceDE w:val="0"/>
              <w:jc w:val="both"/>
              <w:rPr>
                <w:sz w:val="24"/>
                <w:szCs w:val="24"/>
              </w:rPr>
            </w:pPr>
            <w:r w:rsidRPr="008E5B97">
              <w:rPr>
                <w:sz w:val="24"/>
                <w:szCs w:val="24"/>
              </w:rPr>
              <w:t>2023 году – 37,739 тыс. рублей;</w:t>
            </w:r>
          </w:p>
          <w:p w:rsidR="00221B4B" w:rsidRPr="008E5B97" w:rsidRDefault="00221B4B" w:rsidP="00B308D0">
            <w:pPr>
              <w:autoSpaceDE w:val="0"/>
              <w:jc w:val="both"/>
              <w:rPr>
                <w:sz w:val="24"/>
                <w:szCs w:val="24"/>
              </w:rPr>
            </w:pPr>
            <w:r w:rsidRPr="008E5B97">
              <w:rPr>
                <w:sz w:val="24"/>
                <w:szCs w:val="24"/>
              </w:rPr>
              <w:t>2024 году – 22,443 тыс. рублей;</w:t>
            </w:r>
          </w:p>
          <w:p w:rsidR="00221B4B" w:rsidRPr="008E5B97" w:rsidRDefault="00221B4B" w:rsidP="00B308D0">
            <w:pPr>
              <w:autoSpaceDE w:val="0"/>
              <w:jc w:val="both"/>
              <w:rPr>
                <w:sz w:val="24"/>
                <w:szCs w:val="24"/>
              </w:rPr>
            </w:pPr>
            <w:r w:rsidRPr="008E5B97">
              <w:rPr>
                <w:sz w:val="24"/>
                <w:szCs w:val="24"/>
              </w:rPr>
              <w:t>2025 году –   0,000 тыс. рублей;</w:t>
            </w:r>
          </w:p>
          <w:p w:rsidR="00221B4B" w:rsidRPr="008E5B97" w:rsidRDefault="00221B4B" w:rsidP="00B308D0">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r w:rsidRPr="008E5B97">
              <w:rPr>
                <w:sz w:val="24"/>
                <w:szCs w:val="24"/>
              </w:rPr>
              <w:t xml:space="preserve">за счет внебюджетных средств                                                                        </w:t>
            </w:r>
            <w:r w:rsidR="0068246C">
              <w:rPr>
                <w:bCs/>
                <w:sz w:val="24"/>
                <w:szCs w:val="24"/>
              </w:rPr>
              <w:t>0,00</w:t>
            </w:r>
            <w:r w:rsidRPr="008E5B97">
              <w:rPr>
                <w:sz w:val="24"/>
                <w:szCs w:val="24"/>
              </w:rPr>
              <w:t>тыс. рублей (</w:t>
            </w:r>
            <w:r w:rsidR="0068246C">
              <w:rPr>
                <w:sz w:val="24"/>
                <w:szCs w:val="24"/>
              </w:rPr>
              <w:t>0</w:t>
            </w:r>
            <w:r w:rsidRPr="008E5B97">
              <w:rPr>
                <w:sz w:val="24"/>
                <w:szCs w:val="24"/>
              </w:rPr>
              <w:t>,</w:t>
            </w:r>
            <w:r w:rsidR="0068246C">
              <w:rPr>
                <w:sz w:val="24"/>
                <w:szCs w:val="24"/>
              </w:rPr>
              <w:t>0</w:t>
            </w:r>
            <w:r w:rsidRPr="008E5B97">
              <w:rPr>
                <w:sz w:val="24"/>
                <w:szCs w:val="24"/>
              </w:rPr>
              <w:t>%), в том числе в:</w:t>
            </w:r>
          </w:p>
          <w:p w:rsidR="00221B4B" w:rsidRPr="008E5B97" w:rsidRDefault="00221B4B" w:rsidP="00B308D0">
            <w:pPr>
              <w:autoSpaceDE w:val="0"/>
              <w:jc w:val="both"/>
              <w:rPr>
                <w:sz w:val="24"/>
                <w:szCs w:val="24"/>
              </w:rPr>
            </w:pPr>
            <w:r w:rsidRPr="008E5B97">
              <w:rPr>
                <w:sz w:val="24"/>
                <w:szCs w:val="24"/>
              </w:rPr>
              <w:t>2023 году –        0,000  тыс. рублей;</w:t>
            </w:r>
          </w:p>
          <w:p w:rsidR="00221B4B" w:rsidRPr="008E5B97" w:rsidRDefault="00221B4B" w:rsidP="00B308D0">
            <w:pPr>
              <w:autoSpaceDE w:val="0"/>
              <w:jc w:val="both"/>
              <w:rPr>
                <w:sz w:val="24"/>
                <w:szCs w:val="24"/>
              </w:rPr>
            </w:pPr>
            <w:r w:rsidRPr="008E5B97">
              <w:rPr>
                <w:sz w:val="24"/>
                <w:szCs w:val="24"/>
              </w:rPr>
              <w:t>2024 году –        0,000  тыс. рублей;</w:t>
            </w:r>
          </w:p>
          <w:p w:rsidR="00221B4B" w:rsidRPr="008E5B97" w:rsidRDefault="00221B4B" w:rsidP="00B308D0">
            <w:pPr>
              <w:autoSpaceDE w:val="0"/>
              <w:jc w:val="both"/>
              <w:rPr>
                <w:sz w:val="24"/>
                <w:szCs w:val="24"/>
              </w:rPr>
            </w:pPr>
            <w:r w:rsidRPr="008E5B97">
              <w:rPr>
                <w:sz w:val="24"/>
                <w:szCs w:val="24"/>
              </w:rPr>
              <w:t>2025 году –        0,000  тыс. рублей;</w:t>
            </w:r>
          </w:p>
          <w:p w:rsidR="00221B4B" w:rsidRPr="008E5B97" w:rsidRDefault="00221B4B" w:rsidP="00B308D0">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B308D0">
            <w:pPr>
              <w:autoSpaceDE w:val="0"/>
              <w:jc w:val="both"/>
              <w:rPr>
                <w:sz w:val="24"/>
                <w:szCs w:val="24"/>
              </w:rPr>
            </w:pPr>
          </w:p>
        </w:tc>
      </w:tr>
      <w:tr w:rsidR="00221B4B" w:rsidRPr="008E5B97" w:rsidTr="00B308D0">
        <w:tc>
          <w:tcPr>
            <w:tcW w:w="3567" w:type="dxa"/>
            <w:shd w:val="clear" w:color="auto" w:fill="auto"/>
          </w:tcPr>
          <w:p w:rsidR="00221B4B" w:rsidRPr="008E5B97" w:rsidRDefault="00221B4B" w:rsidP="00B308D0">
            <w:pPr>
              <w:autoSpaceDE w:val="0"/>
              <w:jc w:val="both"/>
              <w:rPr>
                <w:sz w:val="24"/>
                <w:szCs w:val="24"/>
              </w:rPr>
            </w:pPr>
            <w:r w:rsidRPr="008E5B97">
              <w:rPr>
                <w:sz w:val="24"/>
                <w:szCs w:val="24"/>
              </w:rPr>
              <w:lastRenderedPageBreak/>
              <w:t>Ожидаемые результаты реализации подпрограммы</w:t>
            </w:r>
          </w:p>
        </w:tc>
        <w:tc>
          <w:tcPr>
            <w:tcW w:w="333" w:type="dxa"/>
            <w:shd w:val="clear" w:color="auto" w:fill="auto"/>
          </w:tcPr>
          <w:p w:rsidR="00221B4B" w:rsidRPr="008E5B97" w:rsidRDefault="00221B4B" w:rsidP="00B308D0">
            <w:pPr>
              <w:pStyle w:val="ConsPlusNormal"/>
              <w:jc w:val="both"/>
              <w:rPr>
                <w:szCs w:val="24"/>
              </w:rPr>
            </w:pPr>
            <w:r w:rsidRPr="008E5B97">
              <w:rPr>
                <w:szCs w:val="24"/>
              </w:rPr>
              <w:t>–</w:t>
            </w:r>
          </w:p>
        </w:tc>
        <w:tc>
          <w:tcPr>
            <w:tcW w:w="6227" w:type="dxa"/>
            <w:shd w:val="clear" w:color="auto" w:fill="auto"/>
          </w:tcPr>
          <w:p w:rsidR="00221B4B" w:rsidRPr="008E5B97" w:rsidRDefault="00221B4B" w:rsidP="00B308D0">
            <w:pPr>
              <w:pStyle w:val="ConsPlusNormal"/>
              <w:jc w:val="both"/>
              <w:rPr>
                <w:szCs w:val="24"/>
              </w:rPr>
            </w:pPr>
            <w:r w:rsidRPr="008E5B97">
              <w:rPr>
                <w:szCs w:val="24"/>
              </w:rPr>
              <w:t>увеличение производства:</w:t>
            </w:r>
          </w:p>
          <w:p w:rsidR="00221B4B" w:rsidRPr="008E5B97" w:rsidRDefault="00221B4B" w:rsidP="00B308D0">
            <w:pPr>
              <w:pStyle w:val="ConsPlusNormal"/>
              <w:jc w:val="both"/>
              <w:rPr>
                <w:szCs w:val="24"/>
              </w:rPr>
            </w:pPr>
            <w:r w:rsidRPr="008E5B97">
              <w:rPr>
                <w:szCs w:val="24"/>
              </w:rPr>
              <w:t>зерна в хозяйствах всех категорий - до 67000 тонн;</w:t>
            </w:r>
          </w:p>
          <w:p w:rsidR="00221B4B" w:rsidRPr="008E5B97" w:rsidRDefault="00221B4B" w:rsidP="00B308D0">
            <w:pPr>
              <w:pStyle w:val="ConsPlusNormal"/>
              <w:jc w:val="both"/>
              <w:rPr>
                <w:szCs w:val="24"/>
              </w:rPr>
            </w:pPr>
            <w:r w:rsidRPr="008E5B97">
              <w:rPr>
                <w:szCs w:val="24"/>
              </w:rPr>
              <w:t>картофеля в сельскохозяйственных организациях, крестьянских (фермерских) хозяйствах, включая индивидуальных предпринимателей – до 6600 тонн;</w:t>
            </w:r>
          </w:p>
          <w:p w:rsidR="00221B4B" w:rsidRPr="008E5B97" w:rsidRDefault="00221B4B" w:rsidP="00B308D0">
            <w:pPr>
              <w:pStyle w:val="ConsPlusNormal"/>
              <w:jc w:val="both"/>
              <w:rPr>
                <w:szCs w:val="24"/>
              </w:rPr>
            </w:pPr>
            <w:r w:rsidRPr="008E5B97">
              <w:rPr>
                <w:szCs w:val="24"/>
              </w:rPr>
              <w:t>овощей открытого грунта в сельскохозяйственных организациях, крестьянских (фермерских) хозяйствах, включая индивидуальных предпринимателей – до 3050 тонн;</w:t>
            </w:r>
          </w:p>
          <w:p w:rsidR="00221B4B" w:rsidRPr="008E5B97" w:rsidRDefault="00221B4B" w:rsidP="00B308D0">
            <w:pPr>
              <w:pStyle w:val="ConsPlusNormal"/>
              <w:jc w:val="both"/>
              <w:rPr>
                <w:szCs w:val="24"/>
              </w:rPr>
            </w:pPr>
            <w:r w:rsidRPr="008E5B97">
              <w:rPr>
                <w:szCs w:val="24"/>
              </w:rPr>
              <w:t>скота и птицы на убой в хозяйствах всех категорий (в живом весе) – до 12900 тонн;</w:t>
            </w:r>
          </w:p>
          <w:p w:rsidR="00221B4B" w:rsidRPr="008E5B97" w:rsidRDefault="00221B4B" w:rsidP="00B308D0">
            <w:pPr>
              <w:pStyle w:val="ConsPlusNormal"/>
              <w:jc w:val="both"/>
              <w:rPr>
                <w:szCs w:val="24"/>
              </w:rPr>
            </w:pPr>
            <w:r w:rsidRPr="008E5B97">
              <w:rPr>
                <w:szCs w:val="24"/>
              </w:rPr>
              <w:t>молока в хозяйствах всех категорий - до 15500 тонн;</w:t>
            </w:r>
          </w:p>
          <w:p w:rsidR="00221B4B" w:rsidRPr="008E5B97" w:rsidRDefault="00221B4B" w:rsidP="00B308D0">
            <w:pPr>
              <w:pStyle w:val="ConsPlusNormal"/>
              <w:jc w:val="both"/>
              <w:rPr>
                <w:szCs w:val="24"/>
              </w:rPr>
            </w:pPr>
            <w:r w:rsidRPr="008E5B97">
              <w:rPr>
                <w:szCs w:val="24"/>
              </w:rPr>
              <w:t xml:space="preserve">прирост объема сельскохозяйственной продукции, произведенной индивидуальными предпринимателями и крестьянскими (фермерскими) хозяйствами, получившими </w:t>
            </w:r>
            <w:proofErr w:type="spellStart"/>
            <w:r w:rsidRPr="008E5B97">
              <w:rPr>
                <w:szCs w:val="24"/>
              </w:rPr>
              <w:t>грантовую</w:t>
            </w:r>
            <w:proofErr w:type="spellEnd"/>
            <w:r w:rsidRPr="008E5B97">
              <w:rPr>
                <w:szCs w:val="24"/>
              </w:rPr>
              <w:t xml:space="preserve"> поддержку, - не менее 10,0 процента ежегодно.</w:t>
            </w:r>
          </w:p>
          <w:p w:rsidR="00221B4B" w:rsidRPr="008E5B97" w:rsidRDefault="00221B4B" w:rsidP="00B308D0">
            <w:pPr>
              <w:pStyle w:val="ConsPlusNormal"/>
              <w:jc w:val="both"/>
              <w:rPr>
                <w:szCs w:val="24"/>
              </w:rPr>
            </w:pPr>
          </w:p>
        </w:tc>
      </w:tr>
    </w:tbl>
    <w:p w:rsidR="00221B4B" w:rsidRPr="008E5B97" w:rsidRDefault="00221B4B" w:rsidP="00221B4B">
      <w:pPr>
        <w:autoSpaceDE w:val="0"/>
        <w:ind w:firstLine="567"/>
        <w:jc w:val="both"/>
        <w:rPr>
          <w:sz w:val="24"/>
          <w:szCs w:val="24"/>
        </w:rPr>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F73BAD" w:rsidRDefault="00F73BAD" w:rsidP="00221B4B">
      <w:pPr>
        <w:pStyle w:val="ConsPlusTitle"/>
        <w:jc w:val="center"/>
        <w:outlineLvl w:val="2"/>
      </w:pPr>
    </w:p>
    <w:p w:rsidR="00221B4B" w:rsidRPr="008E5B97" w:rsidRDefault="00221B4B" w:rsidP="00221B4B">
      <w:pPr>
        <w:pStyle w:val="ConsPlusTitle"/>
        <w:jc w:val="center"/>
        <w:outlineLvl w:val="2"/>
      </w:pPr>
      <w:r w:rsidRPr="008E5B97">
        <w:lastRenderedPageBreak/>
        <w:t>Раздел I. ПРИОРИТЕТЫ И ЦЕЛИ ПОДПРОГРАММЫ</w:t>
      </w:r>
    </w:p>
    <w:p w:rsidR="00221B4B" w:rsidRPr="008E5B97" w:rsidRDefault="00221B4B" w:rsidP="00221B4B">
      <w:pPr>
        <w:pStyle w:val="ConsPlusTitle"/>
        <w:jc w:val="center"/>
      </w:pPr>
      <w:r w:rsidRPr="008E5B97">
        <w:t>"РАЗВИТИЕ ОТРАСЛЕЙ АГРОПРОМЫШЛЕННОГО КОМПЛЕКСА",</w:t>
      </w:r>
    </w:p>
    <w:p w:rsidR="00221B4B" w:rsidRPr="008E5B97" w:rsidRDefault="00221B4B" w:rsidP="00221B4B">
      <w:pPr>
        <w:pStyle w:val="ConsPlusTitle"/>
        <w:jc w:val="center"/>
      </w:pPr>
      <w:r w:rsidRPr="008E5B97">
        <w:t xml:space="preserve">ОБЩАЯ ХАРАКТЕРИСТИКА УЧАСТИЯ ОРГАНОВ МЕСТНОГО САМОУПРАВЛЕНИЯ МУНИЦИПАЛЬНОГО  </w:t>
      </w:r>
      <w:r w:rsidR="00EB666D">
        <w:t>ОКРУГА</w:t>
      </w:r>
      <w:r w:rsidRPr="008E5B97">
        <w:t xml:space="preserve"> В ЕЕ РЕАЛИЗАЦИИ</w:t>
      </w:r>
    </w:p>
    <w:p w:rsidR="00221B4B" w:rsidRPr="008E5B97" w:rsidRDefault="00221B4B" w:rsidP="00221B4B">
      <w:pPr>
        <w:pStyle w:val="ConsPlusNormal"/>
        <w:jc w:val="both"/>
        <w:rPr>
          <w:szCs w:val="24"/>
        </w:rPr>
      </w:pPr>
    </w:p>
    <w:p w:rsidR="00221B4B" w:rsidRPr="008E5B97" w:rsidRDefault="00221B4B" w:rsidP="00221B4B">
      <w:pPr>
        <w:pStyle w:val="ConsPlusNormal"/>
        <w:ind w:firstLine="539"/>
        <w:contextualSpacing/>
        <w:jc w:val="both"/>
        <w:rPr>
          <w:szCs w:val="24"/>
        </w:rPr>
      </w:pPr>
      <w:r w:rsidRPr="008E5B97">
        <w:rPr>
          <w:szCs w:val="24"/>
        </w:rPr>
        <w:t>Основными приоритетами при реализации подпрограммы являются:</w:t>
      </w:r>
    </w:p>
    <w:p w:rsidR="00221B4B" w:rsidRPr="008E5B97" w:rsidRDefault="00221B4B" w:rsidP="00221B4B">
      <w:pPr>
        <w:pStyle w:val="ConsPlusNormal"/>
        <w:spacing w:before="220"/>
        <w:ind w:firstLine="539"/>
        <w:contextualSpacing/>
        <w:jc w:val="both"/>
        <w:rPr>
          <w:szCs w:val="24"/>
        </w:rPr>
      </w:pPr>
      <w:r w:rsidRPr="008E5B97">
        <w:rPr>
          <w:szCs w:val="24"/>
        </w:rPr>
        <w:t>обеспечение выполнения Доктрины продовольственной безопасности в Российской Федерации в сфере производства сельскохозяйственной продукции;</w:t>
      </w:r>
    </w:p>
    <w:p w:rsidR="00221B4B" w:rsidRPr="008E5B97" w:rsidRDefault="00221B4B" w:rsidP="00221B4B">
      <w:pPr>
        <w:pStyle w:val="ConsPlusNormal"/>
        <w:spacing w:before="220"/>
        <w:ind w:firstLine="539"/>
        <w:contextualSpacing/>
        <w:jc w:val="both"/>
        <w:rPr>
          <w:szCs w:val="24"/>
        </w:rPr>
      </w:pPr>
      <w:r w:rsidRPr="008E5B97">
        <w:rPr>
          <w:szCs w:val="24"/>
        </w:rPr>
        <w:t>увеличение объемов производимой продукции сельского хозяйства;</w:t>
      </w:r>
    </w:p>
    <w:p w:rsidR="00221B4B" w:rsidRPr="008E5B97" w:rsidRDefault="00221B4B" w:rsidP="00221B4B">
      <w:pPr>
        <w:pStyle w:val="ConsPlusNormal"/>
        <w:spacing w:before="220"/>
        <w:ind w:firstLine="539"/>
        <w:contextualSpacing/>
        <w:jc w:val="both"/>
        <w:rPr>
          <w:szCs w:val="24"/>
        </w:rPr>
      </w:pPr>
      <w:r w:rsidRPr="008E5B97">
        <w:rPr>
          <w:szCs w:val="24"/>
        </w:rPr>
        <w:t>повышение уровня заработной платы в сельском хозяйстве;</w:t>
      </w:r>
    </w:p>
    <w:p w:rsidR="00221B4B" w:rsidRPr="008E5B97" w:rsidRDefault="00221B4B" w:rsidP="00221B4B">
      <w:pPr>
        <w:pStyle w:val="ConsPlusNormal"/>
        <w:spacing w:before="220"/>
        <w:ind w:firstLine="539"/>
        <w:contextualSpacing/>
        <w:jc w:val="both"/>
        <w:rPr>
          <w:szCs w:val="24"/>
        </w:rPr>
      </w:pPr>
      <w:r w:rsidRPr="008E5B97">
        <w:rPr>
          <w:szCs w:val="24"/>
        </w:rPr>
        <w:t>повышение доли сельскохозяйственных организаций и крестьянских (фермерских) хозяй</w:t>
      </w:r>
      <w:proofErr w:type="gramStart"/>
      <w:r w:rsidRPr="008E5B97">
        <w:rPr>
          <w:szCs w:val="24"/>
        </w:rPr>
        <w:t>ств в пр</w:t>
      </w:r>
      <w:proofErr w:type="gramEnd"/>
      <w:r w:rsidRPr="008E5B97">
        <w:rPr>
          <w:szCs w:val="24"/>
        </w:rPr>
        <w:t>оизводстве молока, скота и птицы (в живом весе), овощей и картофеля;</w:t>
      </w:r>
    </w:p>
    <w:p w:rsidR="00221B4B" w:rsidRPr="008E5B97" w:rsidRDefault="00221B4B" w:rsidP="00221B4B">
      <w:pPr>
        <w:pStyle w:val="ConsPlusNormal"/>
        <w:spacing w:before="220"/>
        <w:ind w:firstLine="539"/>
        <w:contextualSpacing/>
        <w:jc w:val="both"/>
        <w:rPr>
          <w:szCs w:val="24"/>
        </w:rPr>
      </w:pPr>
      <w:r w:rsidRPr="008E5B97">
        <w:rPr>
          <w:szCs w:val="24"/>
        </w:rPr>
        <w:t>оптимизация структуры посевных площадей в соответствии с зональными системами земледелия и повышение урожайности сельскохозяйственных культур;</w:t>
      </w:r>
    </w:p>
    <w:p w:rsidR="00221B4B" w:rsidRPr="008E5B97" w:rsidRDefault="00221B4B" w:rsidP="00221B4B">
      <w:pPr>
        <w:pStyle w:val="ConsPlusNormal"/>
        <w:spacing w:before="220"/>
        <w:ind w:firstLine="539"/>
        <w:contextualSpacing/>
        <w:jc w:val="both"/>
        <w:rPr>
          <w:szCs w:val="24"/>
        </w:rPr>
      </w:pPr>
      <w:r w:rsidRPr="008E5B97">
        <w:rPr>
          <w:szCs w:val="24"/>
        </w:rPr>
        <w:t>сохранение и повышение плодородия почв;</w:t>
      </w:r>
    </w:p>
    <w:p w:rsidR="00221B4B" w:rsidRPr="008E5B97" w:rsidRDefault="00221B4B" w:rsidP="00221B4B">
      <w:pPr>
        <w:pStyle w:val="ConsPlusNormal"/>
        <w:spacing w:before="220"/>
        <w:ind w:firstLine="539"/>
        <w:contextualSpacing/>
        <w:jc w:val="both"/>
        <w:rPr>
          <w:szCs w:val="24"/>
        </w:rPr>
      </w:pPr>
      <w:r w:rsidRPr="008E5B97">
        <w:rPr>
          <w:szCs w:val="24"/>
        </w:rPr>
        <w:t>увеличение объемов производства и переработки продукции растениеводства и животноводства;</w:t>
      </w:r>
    </w:p>
    <w:p w:rsidR="00221B4B" w:rsidRPr="008E5B97" w:rsidRDefault="00221B4B" w:rsidP="00221B4B">
      <w:pPr>
        <w:pStyle w:val="ConsPlusNormal"/>
        <w:spacing w:before="220"/>
        <w:ind w:firstLine="539"/>
        <w:contextualSpacing/>
        <w:jc w:val="both"/>
        <w:rPr>
          <w:szCs w:val="24"/>
        </w:rPr>
      </w:pPr>
      <w:r w:rsidRPr="008E5B97">
        <w:rPr>
          <w:szCs w:val="24"/>
        </w:rPr>
        <w:t>развитие племенной базы животноводства и элитного семеноводства;</w:t>
      </w:r>
    </w:p>
    <w:p w:rsidR="00221B4B" w:rsidRPr="008E5B97" w:rsidRDefault="00221B4B" w:rsidP="00221B4B">
      <w:pPr>
        <w:pStyle w:val="ConsPlusNormal"/>
        <w:spacing w:before="220"/>
        <w:ind w:firstLine="539"/>
        <w:contextualSpacing/>
        <w:jc w:val="both"/>
        <w:rPr>
          <w:szCs w:val="24"/>
        </w:rPr>
      </w:pPr>
      <w:r w:rsidRPr="008E5B97">
        <w:rPr>
          <w:szCs w:val="24"/>
        </w:rPr>
        <w:t xml:space="preserve">развитие системы страхования и кредитования </w:t>
      </w:r>
      <w:proofErr w:type="spellStart"/>
      <w:r w:rsidRPr="008E5B97">
        <w:rPr>
          <w:szCs w:val="24"/>
        </w:rPr>
        <w:t>подотраслей</w:t>
      </w:r>
      <w:proofErr w:type="spellEnd"/>
      <w:r w:rsidRPr="008E5B97">
        <w:rPr>
          <w:szCs w:val="24"/>
        </w:rPr>
        <w:t xml:space="preserve"> растениеводства, животноводства и объектов товарной </w:t>
      </w:r>
      <w:proofErr w:type="spellStart"/>
      <w:r w:rsidRPr="008E5B97">
        <w:rPr>
          <w:szCs w:val="24"/>
        </w:rPr>
        <w:t>аквакультуры</w:t>
      </w:r>
      <w:proofErr w:type="spellEnd"/>
      <w:r w:rsidRPr="008E5B97">
        <w:rPr>
          <w:szCs w:val="24"/>
        </w:rPr>
        <w:t xml:space="preserve"> (товарного рыбоводства);</w:t>
      </w:r>
    </w:p>
    <w:p w:rsidR="00221B4B" w:rsidRPr="008E5B97" w:rsidRDefault="00221B4B" w:rsidP="00221B4B">
      <w:pPr>
        <w:pStyle w:val="ConsPlusNormal"/>
        <w:spacing w:before="220"/>
        <w:ind w:firstLine="539"/>
        <w:contextualSpacing/>
        <w:jc w:val="both"/>
        <w:rPr>
          <w:szCs w:val="24"/>
        </w:rPr>
      </w:pPr>
      <w:r w:rsidRPr="008E5B97">
        <w:rPr>
          <w:szCs w:val="24"/>
        </w:rPr>
        <w:t>повышение доходов сельскохозяйственных товаропроизводителей для ведения рентабельного сельскохозяйственного производства;</w:t>
      </w:r>
    </w:p>
    <w:p w:rsidR="00221B4B" w:rsidRPr="008E5B97" w:rsidRDefault="00221B4B" w:rsidP="00221B4B">
      <w:pPr>
        <w:pStyle w:val="ConsPlusNormal"/>
        <w:spacing w:before="220"/>
        <w:ind w:firstLine="539"/>
        <w:contextualSpacing/>
        <w:jc w:val="both"/>
        <w:rPr>
          <w:szCs w:val="24"/>
        </w:rPr>
      </w:pPr>
      <w:r w:rsidRPr="008E5B97">
        <w:rPr>
          <w:szCs w:val="24"/>
        </w:rPr>
        <w:t>реализация ведомственных целевых программ Чувашской Республики по поддержке начинающих фермеров, развитию семейных животноводческих ферм и развитию сельскохозяйственной кооперации.</w:t>
      </w:r>
    </w:p>
    <w:p w:rsidR="00221B4B" w:rsidRPr="008E5B97" w:rsidRDefault="00221B4B" w:rsidP="00221B4B">
      <w:pPr>
        <w:pStyle w:val="ConsPlusNormal"/>
        <w:spacing w:before="220"/>
        <w:ind w:firstLine="539"/>
        <w:contextualSpacing/>
        <w:jc w:val="both"/>
        <w:rPr>
          <w:szCs w:val="24"/>
        </w:rPr>
      </w:pPr>
      <w:r w:rsidRPr="008E5B97">
        <w:rPr>
          <w:szCs w:val="24"/>
        </w:rPr>
        <w:t>Целями подпрограммы являются:</w:t>
      </w:r>
    </w:p>
    <w:p w:rsidR="00221B4B" w:rsidRPr="008E5B97" w:rsidRDefault="00221B4B" w:rsidP="00221B4B">
      <w:pPr>
        <w:pStyle w:val="ConsPlusNormal"/>
        <w:spacing w:before="220"/>
        <w:ind w:firstLine="539"/>
        <w:contextualSpacing/>
        <w:jc w:val="both"/>
        <w:rPr>
          <w:szCs w:val="24"/>
        </w:rPr>
      </w:pPr>
      <w:r w:rsidRPr="008E5B97">
        <w:rPr>
          <w:szCs w:val="24"/>
        </w:rPr>
        <w:t>обеспечение выполнения Доктрины продовольственной безопасности Российской Федерации в сфере производства сельскохозяйственной продукции;</w:t>
      </w:r>
    </w:p>
    <w:p w:rsidR="00221B4B" w:rsidRPr="008E5B97" w:rsidRDefault="00221B4B" w:rsidP="00221B4B">
      <w:pPr>
        <w:pStyle w:val="ConsPlusNormal"/>
        <w:spacing w:before="220"/>
        <w:ind w:firstLine="539"/>
        <w:contextualSpacing/>
        <w:jc w:val="both"/>
        <w:rPr>
          <w:szCs w:val="24"/>
        </w:rPr>
      </w:pPr>
      <w:r w:rsidRPr="008E5B97">
        <w:rPr>
          <w:szCs w:val="24"/>
        </w:rPr>
        <w:t>развитие малых форм хозяйствования;</w:t>
      </w:r>
    </w:p>
    <w:p w:rsidR="00221B4B" w:rsidRPr="008E5B97" w:rsidRDefault="00221B4B" w:rsidP="00221B4B">
      <w:pPr>
        <w:pStyle w:val="ConsPlusNormal"/>
        <w:spacing w:before="220"/>
        <w:ind w:firstLine="539"/>
        <w:contextualSpacing/>
        <w:jc w:val="both"/>
        <w:rPr>
          <w:szCs w:val="24"/>
        </w:rPr>
      </w:pPr>
      <w:r w:rsidRPr="008E5B97">
        <w:rPr>
          <w:szCs w:val="24"/>
        </w:rPr>
        <w:t>создание условий для развития отечественного конкурентоспособного рынка сортов и семян сельскохозяйственных культур;</w:t>
      </w:r>
    </w:p>
    <w:p w:rsidR="00221B4B" w:rsidRPr="008E5B97" w:rsidRDefault="00221B4B" w:rsidP="00221B4B">
      <w:pPr>
        <w:pStyle w:val="ConsPlusNormal"/>
        <w:spacing w:before="220"/>
        <w:ind w:firstLine="539"/>
        <w:contextualSpacing/>
        <w:jc w:val="both"/>
        <w:rPr>
          <w:szCs w:val="24"/>
        </w:rPr>
      </w:pPr>
      <w:r w:rsidRPr="008E5B97">
        <w:rPr>
          <w:szCs w:val="24"/>
        </w:rPr>
        <w:t>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p w:rsidR="00221B4B" w:rsidRPr="008E5B97" w:rsidRDefault="00221B4B" w:rsidP="00221B4B">
      <w:pPr>
        <w:pStyle w:val="ConsPlusNormal"/>
        <w:spacing w:before="220"/>
        <w:ind w:firstLine="539"/>
        <w:contextualSpacing/>
        <w:jc w:val="both"/>
        <w:rPr>
          <w:szCs w:val="24"/>
        </w:rPr>
      </w:pPr>
      <w:r w:rsidRPr="008E5B97">
        <w:rPr>
          <w:szCs w:val="24"/>
        </w:rPr>
        <w:t>повышение конкурентоспособности российской сельскохозяйственной продукции и продуктов ее переработки на внутреннем и внешнем рынках.</w:t>
      </w:r>
    </w:p>
    <w:p w:rsidR="00221B4B" w:rsidRPr="008E5B97" w:rsidRDefault="00221B4B" w:rsidP="00221B4B">
      <w:pPr>
        <w:pStyle w:val="ConsPlusNormal"/>
        <w:spacing w:before="220"/>
        <w:ind w:firstLine="539"/>
        <w:contextualSpacing/>
        <w:jc w:val="both"/>
        <w:rPr>
          <w:szCs w:val="24"/>
        </w:rPr>
      </w:pPr>
      <w:r w:rsidRPr="008E5B97">
        <w:rPr>
          <w:szCs w:val="24"/>
        </w:rPr>
        <w:t>Для реализации указанных целей необходимо решить следующие задачи:</w:t>
      </w:r>
    </w:p>
    <w:p w:rsidR="00221B4B" w:rsidRPr="008E5B97" w:rsidRDefault="00221B4B" w:rsidP="00221B4B">
      <w:pPr>
        <w:pStyle w:val="ConsPlusNormal"/>
        <w:spacing w:before="220"/>
        <w:ind w:firstLine="539"/>
        <w:contextualSpacing/>
        <w:jc w:val="both"/>
        <w:rPr>
          <w:szCs w:val="24"/>
        </w:rPr>
      </w:pPr>
      <w:r w:rsidRPr="008E5B97">
        <w:rPr>
          <w:szCs w:val="24"/>
        </w:rPr>
        <w:t>увеличение объемов и улучшение качества производства и переработки основных видов сельскохозяйственной продукции;</w:t>
      </w:r>
    </w:p>
    <w:p w:rsidR="00221B4B" w:rsidRPr="008E5B97" w:rsidRDefault="00221B4B" w:rsidP="00221B4B">
      <w:pPr>
        <w:pStyle w:val="ConsPlusNormal"/>
        <w:spacing w:before="220"/>
        <w:ind w:firstLine="539"/>
        <w:contextualSpacing/>
        <w:jc w:val="both"/>
        <w:rPr>
          <w:szCs w:val="24"/>
        </w:rPr>
      </w:pPr>
      <w:r w:rsidRPr="008E5B97">
        <w:rPr>
          <w:szCs w:val="24"/>
        </w:rPr>
        <w:t>увеличение экспортного потенциала сельскохозяйственной продукции и продуктов ее переработки;</w:t>
      </w:r>
    </w:p>
    <w:p w:rsidR="00221B4B" w:rsidRPr="008E5B97" w:rsidRDefault="00221B4B" w:rsidP="00221B4B">
      <w:pPr>
        <w:pStyle w:val="ConsPlusNormal"/>
        <w:spacing w:before="220"/>
        <w:ind w:firstLine="539"/>
        <w:contextualSpacing/>
        <w:jc w:val="both"/>
        <w:rPr>
          <w:szCs w:val="24"/>
        </w:rPr>
      </w:pPr>
      <w:r w:rsidRPr="008E5B97">
        <w:rPr>
          <w:szCs w:val="24"/>
        </w:rPr>
        <w:t>развитие селекционной и племенной базы растениеводства и животноводства;</w:t>
      </w:r>
    </w:p>
    <w:p w:rsidR="00221B4B" w:rsidRPr="008E5B97" w:rsidRDefault="00221B4B" w:rsidP="00221B4B">
      <w:pPr>
        <w:pStyle w:val="ConsPlusNormal"/>
        <w:spacing w:before="220"/>
        <w:ind w:firstLine="539"/>
        <w:contextualSpacing/>
        <w:jc w:val="both"/>
        <w:rPr>
          <w:szCs w:val="24"/>
        </w:rPr>
      </w:pPr>
      <w:r w:rsidRPr="008E5B97">
        <w:rPr>
          <w:szCs w:val="24"/>
        </w:rPr>
        <w:t>развитие социально значимых отраслей сельского хозяйства, обеспечивающих сохранение традиционного уклада жизни и занятости;</w:t>
      </w:r>
    </w:p>
    <w:p w:rsidR="00221B4B" w:rsidRPr="008E5B97" w:rsidRDefault="00221B4B" w:rsidP="00221B4B">
      <w:pPr>
        <w:pStyle w:val="ConsPlusNormal"/>
        <w:spacing w:before="220"/>
        <w:ind w:firstLine="539"/>
        <w:contextualSpacing/>
        <w:jc w:val="both"/>
        <w:rPr>
          <w:szCs w:val="24"/>
        </w:rPr>
      </w:pPr>
      <w:r w:rsidRPr="008E5B97">
        <w:rPr>
          <w:szCs w:val="24"/>
        </w:rPr>
        <w:t>повышение уровня доходов сельского населения;</w:t>
      </w:r>
    </w:p>
    <w:p w:rsidR="00221B4B" w:rsidRPr="008E5B97" w:rsidRDefault="00221B4B" w:rsidP="00221B4B">
      <w:pPr>
        <w:pStyle w:val="ConsPlusNormal"/>
        <w:spacing w:before="220"/>
        <w:ind w:firstLine="539"/>
        <w:contextualSpacing/>
        <w:jc w:val="both"/>
        <w:rPr>
          <w:szCs w:val="24"/>
        </w:rPr>
      </w:pPr>
      <w:r w:rsidRPr="008E5B97">
        <w:rPr>
          <w:szCs w:val="24"/>
        </w:rPr>
        <w:t>создание условий для 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p w:rsidR="00221B4B" w:rsidRPr="008E5B97" w:rsidRDefault="00221B4B" w:rsidP="00221B4B">
      <w:pPr>
        <w:pStyle w:val="ConsPlusNormal"/>
        <w:spacing w:before="220"/>
        <w:ind w:firstLine="539"/>
        <w:contextualSpacing/>
        <w:jc w:val="both"/>
        <w:rPr>
          <w:szCs w:val="24"/>
        </w:rPr>
      </w:pPr>
      <w:r w:rsidRPr="008E5B97">
        <w:rPr>
          <w:szCs w:val="24"/>
        </w:rPr>
        <w:t>развитие конкуренции на рынке производства и переработки сельскохозяйственной продукции.</w:t>
      </w:r>
    </w:p>
    <w:p w:rsidR="00221B4B" w:rsidRPr="008E5B97" w:rsidRDefault="00221B4B" w:rsidP="00221B4B">
      <w:pPr>
        <w:pStyle w:val="ConsPlusTitle"/>
        <w:jc w:val="both"/>
        <w:outlineLvl w:val="2"/>
      </w:pPr>
    </w:p>
    <w:p w:rsidR="00221B4B" w:rsidRPr="008E5B97" w:rsidRDefault="00221B4B" w:rsidP="00221B4B">
      <w:pPr>
        <w:pStyle w:val="ConsPlusTitle"/>
        <w:jc w:val="center"/>
        <w:outlineLvl w:val="2"/>
      </w:pPr>
    </w:p>
    <w:p w:rsidR="00221B4B" w:rsidRPr="008E5B97" w:rsidRDefault="00221B4B" w:rsidP="00221B4B">
      <w:pPr>
        <w:pStyle w:val="ConsPlusTitle"/>
        <w:jc w:val="center"/>
        <w:outlineLvl w:val="2"/>
      </w:pPr>
      <w:r w:rsidRPr="008E5B97">
        <w:lastRenderedPageBreak/>
        <w:t>Раздел II. ПЕРЕЧЕНЬ И СВЕДЕНИЯ О ЦЕЛЕВЫХ ПОКАЗАТЕЛЯХ</w:t>
      </w:r>
    </w:p>
    <w:p w:rsidR="00221B4B" w:rsidRPr="008E5B97" w:rsidRDefault="00221B4B" w:rsidP="00221B4B">
      <w:pPr>
        <w:pStyle w:val="ConsPlusTitle"/>
        <w:jc w:val="center"/>
      </w:pPr>
      <w:r w:rsidRPr="008E5B97">
        <w:t>(</w:t>
      </w:r>
      <w:proofErr w:type="gramStart"/>
      <w:r w:rsidRPr="008E5B97">
        <w:t>ИНДИКАТОРАХ</w:t>
      </w:r>
      <w:proofErr w:type="gramEnd"/>
      <w:r w:rsidRPr="008E5B97">
        <w:t>) ПОДПРОГРАММЫ С РАСШИФРОВКОЙ ПЛАНОВЫХ ЗНАЧЕНИЙ ПО ГОДАМ ЕЕ РЕАЛИЗАЦИИ</w:t>
      </w:r>
    </w:p>
    <w:p w:rsidR="00221B4B" w:rsidRPr="008E5B97" w:rsidRDefault="00221B4B" w:rsidP="00221B4B">
      <w:pPr>
        <w:pStyle w:val="ConsPlusNormal"/>
        <w:ind w:firstLine="540"/>
        <w:jc w:val="both"/>
        <w:rPr>
          <w:szCs w:val="24"/>
        </w:rPr>
      </w:pPr>
    </w:p>
    <w:p w:rsidR="00221B4B" w:rsidRPr="008E5B97" w:rsidRDefault="00221B4B" w:rsidP="00221B4B">
      <w:pPr>
        <w:pStyle w:val="ConsPlusNormal"/>
        <w:ind w:firstLine="539"/>
        <w:contextualSpacing/>
        <w:jc w:val="both"/>
        <w:rPr>
          <w:szCs w:val="24"/>
        </w:rPr>
      </w:pPr>
      <w:r w:rsidRPr="008E5B97">
        <w:rPr>
          <w:szCs w:val="24"/>
        </w:rPr>
        <w:t>Целевыми показателями (индикаторами) подпрограммы являются:</w:t>
      </w:r>
    </w:p>
    <w:p w:rsidR="00221B4B" w:rsidRPr="008E5B97" w:rsidRDefault="00221B4B" w:rsidP="00221B4B">
      <w:pPr>
        <w:pStyle w:val="ConsPlusNormal"/>
        <w:spacing w:before="220"/>
        <w:ind w:firstLine="539"/>
        <w:contextualSpacing/>
        <w:jc w:val="both"/>
        <w:rPr>
          <w:szCs w:val="24"/>
        </w:rPr>
      </w:pPr>
      <w:r w:rsidRPr="008E5B97">
        <w:rPr>
          <w:szCs w:val="24"/>
        </w:rPr>
        <w:t>валовой сбор зерновых и зернобобовых культур в хозяйствах всех категорий;</w:t>
      </w:r>
    </w:p>
    <w:p w:rsidR="00221B4B" w:rsidRPr="008E5B97" w:rsidRDefault="00221B4B" w:rsidP="00221B4B">
      <w:pPr>
        <w:pStyle w:val="ConsPlusNormal"/>
        <w:spacing w:before="220"/>
        <w:ind w:firstLine="539"/>
        <w:contextualSpacing/>
        <w:jc w:val="both"/>
        <w:rPr>
          <w:szCs w:val="24"/>
        </w:rPr>
      </w:pPr>
      <w:r w:rsidRPr="008E5B97">
        <w:rPr>
          <w:szCs w:val="24"/>
        </w:rPr>
        <w:t>валовой сбор картофеля в сельскохозяйственных организациях, крестьянских (фермерских) хозяйствах, включая индивидуальных предпринимателей;</w:t>
      </w:r>
    </w:p>
    <w:p w:rsidR="00221B4B" w:rsidRPr="008E5B97" w:rsidRDefault="00221B4B" w:rsidP="00221B4B">
      <w:pPr>
        <w:pStyle w:val="ConsPlusNormal"/>
        <w:spacing w:before="220"/>
        <w:ind w:firstLine="539"/>
        <w:contextualSpacing/>
        <w:jc w:val="both"/>
        <w:rPr>
          <w:szCs w:val="24"/>
        </w:rPr>
      </w:pPr>
      <w:r w:rsidRPr="008E5B97">
        <w:rPr>
          <w:szCs w:val="24"/>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221B4B" w:rsidRPr="008E5B97" w:rsidRDefault="00221B4B" w:rsidP="00221B4B">
      <w:pPr>
        <w:pStyle w:val="ConsPlusNormal"/>
        <w:spacing w:before="220"/>
        <w:ind w:firstLine="539"/>
        <w:contextualSpacing/>
        <w:jc w:val="both"/>
        <w:rPr>
          <w:szCs w:val="24"/>
        </w:rPr>
      </w:pPr>
      <w:r w:rsidRPr="008E5B97">
        <w:rPr>
          <w:szCs w:val="24"/>
        </w:rPr>
        <w:t>производство скота и птицы на убой в хозяйствах всех категорий (в живом весе);</w:t>
      </w:r>
    </w:p>
    <w:p w:rsidR="00221B4B" w:rsidRPr="008E5B97" w:rsidRDefault="00221B4B" w:rsidP="00221B4B">
      <w:pPr>
        <w:pStyle w:val="ConsPlusNormal"/>
        <w:spacing w:before="220"/>
        <w:ind w:firstLine="539"/>
        <w:contextualSpacing/>
        <w:jc w:val="both"/>
        <w:rPr>
          <w:szCs w:val="24"/>
        </w:rPr>
      </w:pPr>
      <w:r w:rsidRPr="008E5B97">
        <w:rPr>
          <w:szCs w:val="24"/>
        </w:rPr>
        <w:t>производство молока в хозяйствах всех категорий;</w:t>
      </w:r>
    </w:p>
    <w:p w:rsidR="00221B4B" w:rsidRPr="008E5B97" w:rsidRDefault="00221B4B" w:rsidP="00221B4B">
      <w:pPr>
        <w:pStyle w:val="ConsPlusNormal"/>
        <w:spacing w:before="220"/>
        <w:ind w:firstLine="539"/>
        <w:contextualSpacing/>
        <w:jc w:val="both"/>
        <w:rPr>
          <w:szCs w:val="24"/>
        </w:rPr>
      </w:pPr>
      <w:r w:rsidRPr="008E5B97">
        <w:rPr>
          <w:szCs w:val="24"/>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8E5B97">
        <w:rPr>
          <w:szCs w:val="24"/>
        </w:rPr>
        <w:t>грантовой</w:t>
      </w:r>
      <w:proofErr w:type="spellEnd"/>
      <w:r w:rsidRPr="008E5B97">
        <w:rPr>
          <w:szCs w:val="24"/>
        </w:rPr>
        <w:t xml:space="preserve"> поддержки;</w:t>
      </w:r>
    </w:p>
    <w:p w:rsidR="00221B4B" w:rsidRPr="008E5B97" w:rsidRDefault="00221B4B" w:rsidP="00221B4B">
      <w:pPr>
        <w:pStyle w:val="ConsPlusNormal"/>
        <w:spacing w:before="220"/>
        <w:ind w:firstLine="539"/>
        <w:contextualSpacing/>
        <w:jc w:val="both"/>
        <w:rPr>
          <w:szCs w:val="24"/>
        </w:rPr>
      </w:pPr>
      <w:r w:rsidRPr="008E5B97">
        <w:rPr>
          <w:szCs w:val="24"/>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8E5B97">
        <w:rPr>
          <w:szCs w:val="24"/>
        </w:rPr>
        <w:t>грантовую</w:t>
      </w:r>
      <w:proofErr w:type="spellEnd"/>
      <w:r w:rsidRPr="008E5B97">
        <w:rPr>
          <w:szCs w:val="24"/>
        </w:rPr>
        <w:t xml:space="preserve"> поддержку, к году, предшествующему году предоставления субсидии;</w:t>
      </w:r>
    </w:p>
    <w:p w:rsidR="00221B4B" w:rsidRPr="008E5B97" w:rsidRDefault="00221B4B" w:rsidP="00221B4B">
      <w:pPr>
        <w:pStyle w:val="ConsPlusNormal"/>
        <w:spacing w:before="220"/>
        <w:ind w:firstLine="539"/>
        <w:contextualSpacing/>
        <w:jc w:val="both"/>
        <w:rPr>
          <w:szCs w:val="24"/>
        </w:rPr>
      </w:pPr>
      <w:r w:rsidRPr="008E5B97">
        <w:rPr>
          <w:szCs w:val="24"/>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8E5B97">
        <w:rPr>
          <w:szCs w:val="24"/>
        </w:rPr>
        <w:t>грантовую</w:t>
      </w:r>
      <w:proofErr w:type="spellEnd"/>
      <w:r w:rsidRPr="008E5B97">
        <w:rPr>
          <w:szCs w:val="24"/>
        </w:rPr>
        <w:t xml:space="preserve"> поддержку для развития материально-технической базы;</w:t>
      </w:r>
    </w:p>
    <w:p w:rsidR="00221B4B" w:rsidRPr="008E5B97" w:rsidRDefault="00221B4B" w:rsidP="00221B4B">
      <w:pPr>
        <w:pStyle w:val="ConsPlusNormal"/>
        <w:spacing w:before="220"/>
        <w:ind w:firstLine="539"/>
        <w:contextualSpacing/>
        <w:jc w:val="both"/>
        <w:rPr>
          <w:szCs w:val="24"/>
        </w:rPr>
      </w:pPr>
      <w:r w:rsidRPr="008E5B97">
        <w:rPr>
          <w:szCs w:val="24"/>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8E5B97">
        <w:rPr>
          <w:szCs w:val="24"/>
        </w:rPr>
        <w:t>грантовую</w:t>
      </w:r>
      <w:proofErr w:type="spellEnd"/>
      <w:r w:rsidRPr="008E5B97">
        <w:rPr>
          <w:szCs w:val="24"/>
        </w:rPr>
        <w:t xml:space="preserve"> поддержку, к году, предшествующему году предоставления субсидии;</w:t>
      </w:r>
    </w:p>
    <w:p w:rsidR="00221B4B" w:rsidRPr="008E5B97" w:rsidRDefault="00221B4B" w:rsidP="00221B4B">
      <w:pPr>
        <w:pStyle w:val="ConsPlusNormal"/>
        <w:spacing w:before="220"/>
        <w:ind w:firstLine="539"/>
        <w:contextualSpacing/>
        <w:jc w:val="both"/>
        <w:rPr>
          <w:szCs w:val="24"/>
        </w:rPr>
      </w:pPr>
      <w:r w:rsidRPr="008E5B97">
        <w:rPr>
          <w:szCs w:val="24"/>
        </w:rPr>
        <w:t>площадь земельного участка, на котором проведены работы по уничтожению борщевика Сосновского.</w:t>
      </w:r>
    </w:p>
    <w:p w:rsidR="00221B4B" w:rsidRPr="008E5B97" w:rsidRDefault="00221B4B" w:rsidP="00221B4B">
      <w:pPr>
        <w:pStyle w:val="ConsPlusNormal"/>
        <w:spacing w:before="220"/>
        <w:ind w:firstLine="539"/>
        <w:contextualSpacing/>
        <w:jc w:val="both"/>
        <w:rPr>
          <w:szCs w:val="24"/>
        </w:rPr>
      </w:pPr>
      <w:r w:rsidRPr="008E5B97">
        <w:rPr>
          <w:szCs w:val="24"/>
        </w:rPr>
        <w:t>В результате реализации мероприятий подпрограммы ожидается достижение следующих целевых показателей (индикаторов):</w:t>
      </w:r>
    </w:p>
    <w:p w:rsidR="00221B4B" w:rsidRPr="008E5B97" w:rsidRDefault="00221B4B" w:rsidP="00221B4B">
      <w:pPr>
        <w:pStyle w:val="ConsPlusNormal"/>
        <w:spacing w:before="220"/>
        <w:ind w:firstLine="539"/>
        <w:contextualSpacing/>
        <w:jc w:val="both"/>
        <w:rPr>
          <w:szCs w:val="24"/>
        </w:rPr>
      </w:pPr>
      <w:r w:rsidRPr="008E5B97">
        <w:rPr>
          <w:szCs w:val="24"/>
        </w:rPr>
        <w:t>валовой сбор зерновых и зернобобовых культур в хозяйствах всех категорий, - 1087,0 тыс. тонн;</w:t>
      </w:r>
    </w:p>
    <w:p w:rsidR="00221B4B" w:rsidRPr="008E5B97" w:rsidRDefault="00221B4B" w:rsidP="00221B4B">
      <w:pPr>
        <w:pStyle w:val="ConsPlusNormal"/>
        <w:spacing w:before="220"/>
        <w:ind w:firstLine="539"/>
        <w:contextualSpacing/>
        <w:jc w:val="both"/>
        <w:rPr>
          <w:szCs w:val="24"/>
        </w:rPr>
      </w:pPr>
      <w:r w:rsidRPr="008E5B97">
        <w:rPr>
          <w:szCs w:val="24"/>
        </w:rPr>
        <w:t>валовой сбор картофеля в сельскохозяйственных организациях, крестьянских (фермерских) хозяйствах, включая индивидуальных предпринимателей, - 108,4 тыс. тонн;</w:t>
      </w:r>
    </w:p>
    <w:p w:rsidR="00221B4B" w:rsidRPr="008E5B97" w:rsidRDefault="00221B4B" w:rsidP="00221B4B">
      <w:pPr>
        <w:pStyle w:val="ConsPlusNormal"/>
        <w:spacing w:before="220"/>
        <w:ind w:firstLine="539"/>
        <w:contextualSpacing/>
        <w:jc w:val="both"/>
        <w:rPr>
          <w:szCs w:val="24"/>
        </w:rPr>
      </w:pPr>
      <w:r w:rsidRPr="008E5B97">
        <w:rPr>
          <w:szCs w:val="24"/>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- 47,8 тыс. тонн;</w:t>
      </w:r>
    </w:p>
    <w:p w:rsidR="00221B4B" w:rsidRPr="008E5B97" w:rsidRDefault="00221B4B" w:rsidP="00221B4B">
      <w:pPr>
        <w:pStyle w:val="ConsPlusNormal"/>
        <w:spacing w:before="220"/>
        <w:ind w:firstLine="539"/>
        <w:contextualSpacing/>
        <w:jc w:val="both"/>
        <w:rPr>
          <w:szCs w:val="24"/>
        </w:rPr>
      </w:pPr>
      <w:r w:rsidRPr="008E5B97">
        <w:rPr>
          <w:szCs w:val="24"/>
        </w:rPr>
        <w:t>производство скота и птицы на убой в хозяйствах всех категорий (в живом весе) -  216,4 тыс. тонн;</w:t>
      </w:r>
    </w:p>
    <w:p w:rsidR="00221B4B" w:rsidRPr="008E5B97" w:rsidRDefault="00221B4B" w:rsidP="00221B4B">
      <w:pPr>
        <w:pStyle w:val="ConsPlusNormal"/>
        <w:spacing w:before="220"/>
        <w:ind w:firstLine="539"/>
        <w:contextualSpacing/>
        <w:jc w:val="both"/>
        <w:rPr>
          <w:szCs w:val="24"/>
        </w:rPr>
      </w:pPr>
      <w:r w:rsidRPr="008E5B97">
        <w:rPr>
          <w:szCs w:val="24"/>
        </w:rPr>
        <w:t>производство молока в хозяйствах всех категорий – 254,4 тыс. тонн;</w:t>
      </w:r>
    </w:p>
    <w:p w:rsidR="00221B4B" w:rsidRPr="008E5B97" w:rsidRDefault="00221B4B" w:rsidP="00221B4B">
      <w:pPr>
        <w:pStyle w:val="ConsPlusNormal"/>
        <w:spacing w:before="220"/>
        <w:ind w:firstLine="539"/>
        <w:contextualSpacing/>
        <w:jc w:val="both"/>
        <w:rPr>
          <w:szCs w:val="24"/>
        </w:rPr>
      </w:pPr>
      <w:r w:rsidRPr="008E5B97">
        <w:rPr>
          <w:szCs w:val="24"/>
        </w:rPr>
        <w:t xml:space="preserve"> 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8E5B97">
        <w:rPr>
          <w:szCs w:val="24"/>
        </w:rPr>
        <w:t>грантовой</w:t>
      </w:r>
      <w:proofErr w:type="spellEnd"/>
      <w:r w:rsidRPr="008E5B97">
        <w:rPr>
          <w:szCs w:val="24"/>
        </w:rPr>
        <w:t xml:space="preserve"> поддержки, -  17 единиц;</w:t>
      </w:r>
    </w:p>
    <w:p w:rsidR="00221B4B" w:rsidRPr="008E5B97" w:rsidRDefault="00221B4B" w:rsidP="00221B4B">
      <w:pPr>
        <w:pStyle w:val="ConsPlusNormal"/>
        <w:spacing w:before="220"/>
        <w:ind w:firstLine="539"/>
        <w:contextualSpacing/>
        <w:jc w:val="both"/>
        <w:rPr>
          <w:szCs w:val="24"/>
        </w:rPr>
      </w:pPr>
      <w:r w:rsidRPr="008E5B97">
        <w:rPr>
          <w:szCs w:val="24"/>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8E5B97">
        <w:rPr>
          <w:szCs w:val="24"/>
        </w:rPr>
        <w:t>грантовую</w:t>
      </w:r>
      <w:proofErr w:type="spellEnd"/>
      <w:r w:rsidRPr="008E5B97">
        <w:rPr>
          <w:szCs w:val="24"/>
        </w:rPr>
        <w:t xml:space="preserve"> поддержку, к году, предшествующему году предоставления субсидии, - 10 процентов;</w:t>
      </w:r>
    </w:p>
    <w:p w:rsidR="00221B4B" w:rsidRPr="008E5B97" w:rsidRDefault="00221B4B" w:rsidP="00221B4B">
      <w:pPr>
        <w:pStyle w:val="ConsPlusNormal"/>
        <w:spacing w:before="220"/>
        <w:ind w:firstLine="539"/>
        <w:contextualSpacing/>
        <w:jc w:val="both"/>
        <w:rPr>
          <w:szCs w:val="24"/>
        </w:rPr>
      </w:pPr>
      <w:r w:rsidRPr="008E5B97">
        <w:rPr>
          <w:szCs w:val="24"/>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8E5B97">
        <w:rPr>
          <w:szCs w:val="24"/>
        </w:rPr>
        <w:t>грантовую</w:t>
      </w:r>
      <w:proofErr w:type="spellEnd"/>
      <w:r w:rsidRPr="008E5B97">
        <w:rPr>
          <w:szCs w:val="24"/>
        </w:rPr>
        <w:t xml:space="preserve"> поддержку для развития материально-технической базы, - 10 единиц;</w:t>
      </w:r>
    </w:p>
    <w:p w:rsidR="00221B4B" w:rsidRPr="008E5B97" w:rsidRDefault="00221B4B" w:rsidP="00221B4B">
      <w:pPr>
        <w:pStyle w:val="ConsPlusNormal"/>
        <w:spacing w:before="220"/>
        <w:ind w:firstLine="539"/>
        <w:contextualSpacing/>
        <w:jc w:val="both"/>
        <w:rPr>
          <w:szCs w:val="24"/>
        </w:rPr>
      </w:pPr>
      <w:r w:rsidRPr="008E5B97">
        <w:rPr>
          <w:szCs w:val="24"/>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8E5B97">
        <w:rPr>
          <w:szCs w:val="24"/>
        </w:rPr>
        <w:t>грантовую</w:t>
      </w:r>
      <w:proofErr w:type="spellEnd"/>
      <w:r w:rsidRPr="008E5B97">
        <w:rPr>
          <w:szCs w:val="24"/>
        </w:rPr>
        <w:t xml:space="preserve"> поддержку, к году, предшествующему году предоставления субсидии, - 10 процентов;</w:t>
      </w:r>
    </w:p>
    <w:p w:rsidR="00221B4B" w:rsidRPr="008E5B97" w:rsidRDefault="00221B4B" w:rsidP="00221B4B">
      <w:pPr>
        <w:pStyle w:val="ConsPlusNormal"/>
        <w:spacing w:before="220"/>
        <w:ind w:firstLine="539"/>
        <w:contextualSpacing/>
        <w:jc w:val="both"/>
        <w:rPr>
          <w:szCs w:val="24"/>
        </w:rPr>
      </w:pPr>
      <w:r w:rsidRPr="008E5B97">
        <w:rPr>
          <w:szCs w:val="24"/>
        </w:rPr>
        <w:t xml:space="preserve">площадь земельного участка, на котором проведены работы по уничтожению </w:t>
      </w:r>
      <w:r w:rsidRPr="008E5B97">
        <w:rPr>
          <w:szCs w:val="24"/>
        </w:rPr>
        <w:lastRenderedPageBreak/>
        <w:t xml:space="preserve">борщевика Сосновского, - </w:t>
      </w:r>
      <w:r w:rsidR="0060043E">
        <w:rPr>
          <w:szCs w:val="24"/>
        </w:rPr>
        <w:t>19,0</w:t>
      </w:r>
      <w:r w:rsidR="00610F00">
        <w:rPr>
          <w:szCs w:val="24"/>
        </w:rPr>
        <w:t xml:space="preserve"> </w:t>
      </w:r>
      <w:r w:rsidRPr="008E5B97">
        <w:rPr>
          <w:szCs w:val="24"/>
        </w:rPr>
        <w:t>га, в том числе:</w:t>
      </w:r>
    </w:p>
    <w:p w:rsidR="00221B4B" w:rsidRPr="008E5B97" w:rsidRDefault="00221B4B" w:rsidP="00221B4B">
      <w:pPr>
        <w:pStyle w:val="ConsPlusNormal"/>
        <w:spacing w:before="220"/>
        <w:ind w:firstLine="539"/>
        <w:contextualSpacing/>
        <w:jc w:val="both"/>
        <w:rPr>
          <w:szCs w:val="24"/>
        </w:rPr>
      </w:pPr>
      <w:r w:rsidRPr="008E5B97">
        <w:rPr>
          <w:szCs w:val="24"/>
        </w:rPr>
        <w:t xml:space="preserve">в 2023 году </w:t>
      </w:r>
      <w:r w:rsidR="0060043E">
        <w:rPr>
          <w:szCs w:val="24"/>
        </w:rPr>
        <w:t>–19,0</w:t>
      </w:r>
      <w:r w:rsidRPr="008E5B97">
        <w:rPr>
          <w:szCs w:val="24"/>
        </w:rPr>
        <w:t xml:space="preserve"> га;</w:t>
      </w:r>
    </w:p>
    <w:p w:rsidR="00221B4B" w:rsidRPr="008E5B97" w:rsidRDefault="00221B4B" w:rsidP="00221B4B">
      <w:pPr>
        <w:pStyle w:val="ConsPlusNormal"/>
        <w:spacing w:before="220"/>
        <w:ind w:firstLine="539"/>
        <w:contextualSpacing/>
        <w:jc w:val="both"/>
        <w:rPr>
          <w:szCs w:val="24"/>
        </w:rPr>
      </w:pPr>
      <w:r w:rsidRPr="008E5B97">
        <w:rPr>
          <w:szCs w:val="24"/>
        </w:rPr>
        <w:t xml:space="preserve">в 2024 году </w:t>
      </w:r>
      <w:r w:rsidR="0060043E">
        <w:rPr>
          <w:szCs w:val="24"/>
        </w:rPr>
        <w:t>–19,0</w:t>
      </w:r>
      <w:r w:rsidR="00DB1B4F">
        <w:rPr>
          <w:szCs w:val="24"/>
        </w:rPr>
        <w:t xml:space="preserve"> га.</w:t>
      </w:r>
    </w:p>
    <w:p w:rsidR="00221B4B" w:rsidRPr="008E5B97" w:rsidRDefault="00221B4B" w:rsidP="00221B4B">
      <w:pPr>
        <w:pStyle w:val="ConsPlusTitle"/>
        <w:jc w:val="center"/>
        <w:outlineLvl w:val="2"/>
      </w:pPr>
    </w:p>
    <w:p w:rsidR="00221B4B" w:rsidRPr="008E5B97" w:rsidRDefault="00221B4B" w:rsidP="00221B4B">
      <w:pPr>
        <w:pStyle w:val="ConsPlusTitle"/>
        <w:jc w:val="center"/>
        <w:outlineLvl w:val="2"/>
      </w:pPr>
      <w:r w:rsidRPr="008E5B97">
        <w:t>Раздел III. ХАРАКТЕРИСТИКИ ОСНОВНЫХ МЕРОПРИЯТИЙ,</w:t>
      </w:r>
    </w:p>
    <w:p w:rsidR="00221B4B" w:rsidRPr="008E5B97" w:rsidRDefault="00221B4B" w:rsidP="00221B4B">
      <w:pPr>
        <w:pStyle w:val="ConsPlusTitle"/>
        <w:jc w:val="center"/>
      </w:pPr>
      <w:r w:rsidRPr="008E5B97">
        <w:t>МЕРОПРИЯТИЙ ПОДПРОГРАММЫ С УКАЗАНИЕМ СРОКОВ</w:t>
      </w:r>
    </w:p>
    <w:p w:rsidR="00221B4B" w:rsidRPr="008E5B97" w:rsidRDefault="00221B4B" w:rsidP="00221B4B">
      <w:pPr>
        <w:pStyle w:val="ConsPlusTitle"/>
        <w:jc w:val="center"/>
      </w:pPr>
      <w:r w:rsidRPr="008E5B97">
        <w:t>И ЭТАПОВ ИХ РЕАЛИЗАЦИИ</w:t>
      </w:r>
    </w:p>
    <w:p w:rsidR="00221B4B" w:rsidRPr="008E5B97" w:rsidRDefault="00221B4B" w:rsidP="00221B4B">
      <w:pPr>
        <w:pStyle w:val="ConsPlusNormal"/>
        <w:jc w:val="both"/>
        <w:rPr>
          <w:szCs w:val="24"/>
        </w:rPr>
      </w:pPr>
    </w:p>
    <w:p w:rsidR="00221B4B" w:rsidRPr="008E5B97" w:rsidRDefault="00221B4B" w:rsidP="00221B4B">
      <w:pPr>
        <w:pStyle w:val="ConsPlusNormal"/>
        <w:ind w:firstLine="539"/>
        <w:contextualSpacing/>
        <w:jc w:val="both"/>
        <w:rPr>
          <w:szCs w:val="24"/>
        </w:rPr>
      </w:pPr>
      <w:r w:rsidRPr="008E5B97">
        <w:rPr>
          <w:szCs w:val="24"/>
        </w:rPr>
        <w:t>Основные мероприятия подпрограммы направлены на реализацию поставленных целей и задач подпрограммы и Муниципальной программы в целом.</w:t>
      </w:r>
    </w:p>
    <w:p w:rsidR="00221B4B" w:rsidRPr="008E5B97" w:rsidRDefault="00221B4B" w:rsidP="00221B4B">
      <w:pPr>
        <w:pStyle w:val="ConsPlusNormal"/>
        <w:spacing w:before="220"/>
        <w:ind w:firstLine="539"/>
        <w:contextualSpacing/>
        <w:jc w:val="both"/>
        <w:rPr>
          <w:szCs w:val="24"/>
        </w:rPr>
      </w:pPr>
      <w:r w:rsidRPr="008E5B97">
        <w:rPr>
          <w:szCs w:val="24"/>
        </w:rPr>
        <w:t>Подпрограмма "Развитие отраслей агропромышленного комплекса" включает три основных мероприятия.</w:t>
      </w:r>
    </w:p>
    <w:p w:rsidR="00221B4B" w:rsidRPr="008E5B97" w:rsidRDefault="00221B4B" w:rsidP="00221B4B">
      <w:pPr>
        <w:pStyle w:val="ConsPlusNormal"/>
        <w:spacing w:before="220"/>
        <w:ind w:firstLine="539"/>
        <w:contextualSpacing/>
        <w:jc w:val="both"/>
        <w:rPr>
          <w:szCs w:val="24"/>
        </w:rPr>
      </w:pPr>
      <w:r w:rsidRPr="008E5B97">
        <w:rPr>
          <w:szCs w:val="24"/>
        </w:rPr>
        <w:t>Основное мероприятие 1. Реализация региональных программ развития агропромышленного комплекса.</w:t>
      </w:r>
    </w:p>
    <w:p w:rsidR="00221B4B" w:rsidRPr="008E5B97" w:rsidRDefault="00221B4B" w:rsidP="00221B4B">
      <w:pPr>
        <w:pStyle w:val="ConsPlusNormal"/>
        <w:spacing w:before="220"/>
        <w:ind w:firstLine="539"/>
        <w:contextualSpacing/>
        <w:jc w:val="both"/>
        <w:rPr>
          <w:szCs w:val="24"/>
        </w:rPr>
      </w:pPr>
      <w:r w:rsidRPr="008E5B97">
        <w:rPr>
          <w:szCs w:val="24"/>
        </w:rPr>
        <w:t>Мероприятие 1.1. Содействие достижению целевых показателей региональных программ развития агропромышленного комплекса.</w:t>
      </w:r>
    </w:p>
    <w:p w:rsidR="00221B4B" w:rsidRPr="008E5B97" w:rsidRDefault="00221B4B" w:rsidP="00221B4B">
      <w:pPr>
        <w:pStyle w:val="ConsPlusNormal"/>
        <w:spacing w:before="220"/>
        <w:ind w:firstLine="539"/>
        <w:contextualSpacing/>
        <w:jc w:val="both"/>
        <w:rPr>
          <w:szCs w:val="24"/>
        </w:rPr>
      </w:pPr>
      <w:r w:rsidRPr="008E5B97">
        <w:rPr>
          <w:szCs w:val="24"/>
        </w:rPr>
        <w:t>Основное мероприятие 2. Борьба с распространением борщевика Сосновского.</w:t>
      </w:r>
    </w:p>
    <w:p w:rsidR="00221B4B" w:rsidRPr="008E5B97" w:rsidRDefault="00221B4B" w:rsidP="00221B4B">
      <w:pPr>
        <w:pStyle w:val="ConsPlusNormal"/>
        <w:spacing w:before="220"/>
        <w:ind w:firstLine="539"/>
        <w:contextualSpacing/>
        <w:jc w:val="both"/>
        <w:rPr>
          <w:szCs w:val="24"/>
        </w:rPr>
      </w:pPr>
      <w:r w:rsidRPr="008E5B97">
        <w:rPr>
          <w:szCs w:val="24"/>
        </w:rPr>
        <w:t>Мероприятие 2.1. Реализация комплекса мероприятий по борьбе с распространением борщевика Сосновского на территории Цивильского района Чувашской Республики.</w:t>
      </w:r>
    </w:p>
    <w:p w:rsidR="00221B4B" w:rsidRPr="008E5B97" w:rsidRDefault="00221B4B" w:rsidP="00221B4B">
      <w:pPr>
        <w:pStyle w:val="ConsPlusNormal"/>
        <w:spacing w:before="220"/>
        <w:ind w:firstLine="539"/>
        <w:contextualSpacing/>
        <w:jc w:val="both"/>
        <w:rPr>
          <w:szCs w:val="24"/>
        </w:rPr>
      </w:pPr>
      <w:r w:rsidRPr="008E5B97">
        <w:rPr>
          <w:szCs w:val="24"/>
        </w:rPr>
        <w:t xml:space="preserve">Основное мероприятие 3. Субсидии на стимулирование развития приоритетных </w:t>
      </w:r>
      <w:proofErr w:type="spellStart"/>
      <w:r w:rsidRPr="008E5B97">
        <w:rPr>
          <w:szCs w:val="24"/>
        </w:rPr>
        <w:t>подотраслей</w:t>
      </w:r>
      <w:proofErr w:type="spellEnd"/>
      <w:r w:rsidRPr="008E5B97">
        <w:rPr>
          <w:szCs w:val="24"/>
        </w:rPr>
        <w:t xml:space="preserve"> агропромышленного комплекса и развитие малых форм  хозяйствования.</w:t>
      </w:r>
    </w:p>
    <w:p w:rsidR="00221B4B" w:rsidRPr="008E5B97" w:rsidRDefault="00221B4B" w:rsidP="00221B4B">
      <w:pPr>
        <w:pStyle w:val="ConsPlusNormal"/>
        <w:spacing w:before="220"/>
        <w:ind w:firstLine="539"/>
        <w:contextualSpacing/>
        <w:jc w:val="both"/>
        <w:rPr>
          <w:szCs w:val="24"/>
        </w:rPr>
      </w:pPr>
      <w:r w:rsidRPr="008E5B97">
        <w:rPr>
          <w:szCs w:val="24"/>
        </w:rPr>
        <w:t xml:space="preserve">Мероприятие 3.1. Стимулирование развития приоритетных </w:t>
      </w:r>
      <w:proofErr w:type="spellStart"/>
      <w:r w:rsidRPr="008E5B97">
        <w:rPr>
          <w:szCs w:val="24"/>
        </w:rPr>
        <w:t>подотраслей</w:t>
      </w:r>
      <w:proofErr w:type="spellEnd"/>
      <w:r w:rsidRPr="008E5B97">
        <w:rPr>
          <w:szCs w:val="24"/>
        </w:rPr>
        <w:t xml:space="preserve"> агропромышленного комплекса и развитие малых форм  хозяйствования по направлениям, не обеспечиваемым </w:t>
      </w:r>
      <w:proofErr w:type="spellStart"/>
      <w:r w:rsidRPr="008E5B97">
        <w:rPr>
          <w:szCs w:val="24"/>
        </w:rPr>
        <w:t>софинансированием</w:t>
      </w:r>
      <w:proofErr w:type="spellEnd"/>
      <w:r w:rsidRPr="008E5B97">
        <w:rPr>
          <w:szCs w:val="24"/>
        </w:rPr>
        <w:t xml:space="preserve"> из федерального бюджета.</w:t>
      </w:r>
    </w:p>
    <w:p w:rsidR="00221B4B" w:rsidRPr="008E5B97" w:rsidRDefault="00221B4B" w:rsidP="00221B4B">
      <w:pPr>
        <w:pStyle w:val="ConsPlusNormal"/>
        <w:spacing w:before="220"/>
        <w:ind w:firstLine="539"/>
        <w:contextualSpacing/>
        <w:jc w:val="both"/>
        <w:rPr>
          <w:szCs w:val="24"/>
        </w:rPr>
      </w:pPr>
      <w:r w:rsidRPr="008E5B97">
        <w:rPr>
          <w:szCs w:val="24"/>
        </w:rPr>
        <w:t>Мероприятие 3.2. Поддержка граждан, ведущих личное подсобное хозяйство  и применяющих специальный налоговый режим "Налог на профессиональный доход</w:t>
      </w:r>
      <w:proofErr w:type="gramStart"/>
      <w:r w:rsidRPr="008E5B97">
        <w:rPr>
          <w:szCs w:val="24"/>
        </w:rPr>
        <w:t>."</w:t>
      </w:r>
      <w:proofErr w:type="gramEnd"/>
    </w:p>
    <w:p w:rsidR="00221B4B" w:rsidRPr="008E5B97" w:rsidRDefault="00221B4B" w:rsidP="00221B4B">
      <w:pPr>
        <w:pStyle w:val="ConsPlusNormal"/>
        <w:spacing w:before="220"/>
        <w:ind w:firstLine="539"/>
        <w:contextualSpacing/>
        <w:jc w:val="both"/>
        <w:rPr>
          <w:szCs w:val="24"/>
        </w:rPr>
      </w:pPr>
      <w:r w:rsidRPr="008E5B97">
        <w:rPr>
          <w:szCs w:val="24"/>
        </w:rPr>
        <w:t>Подпрограмма будет реализовываться в 20</w:t>
      </w:r>
      <w:r w:rsidR="0060043E">
        <w:rPr>
          <w:szCs w:val="24"/>
        </w:rPr>
        <w:t>23</w:t>
      </w:r>
      <w:r w:rsidRPr="008E5B97">
        <w:rPr>
          <w:szCs w:val="24"/>
        </w:rPr>
        <w:t xml:space="preserve"> - 2035 годах в три этапа:</w:t>
      </w:r>
    </w:p>
    <w:p w:rsidR="00221B4B" w:rsidRPr="008E5B97" w:rsidRDefault="00221B4B" w:rsidP="00221B4B">
      <w:pPr>
        <w:widowControl w:val="0"/>
        <w:suppressAutoHyphens/>
        <w:autoSpaceDE w:val="0"/>
        <w:ind w:firstLine="539"/>
        <w:contextualSpacing/>
        <w:jc w:val="both"/>
        <w:rPr>
          <w:sz w:val="24"/>
          <w:szCs w:val="24"/>
        </w:rPr>
      </w:pPr>
      <w:r w:rsidRPr="008E5B97">
        <w:rPr>
          <w:sz w:val="24"/>
          <w:szCs w:val="24"/>
        </w:rPr>
        <w:t>1 этап – 20</w:t>
      </w:r>
      <w:r w:rsidR="0060043E">
        <w:rPr>
          <w:sz w:val="24"/>
          <w:szCs w:val="24"/>
        </w:rPr>
        <w:t>23</w:t>
      </w:r>
      <w:r w:rsidRPr="008E5B97">
        <w:rPr>
          <w:sz w:val="24"/>
          <w:szCs w:val="24"/>
        </w:rPr>
        <w:t>–2025 годы;</w:t>
      </w:r>
    </w:p>
    <w:p w:rsidR="00221B4B" w:rsidRPr="008E5B97" w:rsidRDefault="00221B4B" w:rsidP="00221B4B">
      <w:pPr>
        <w:widowControl w:val="0"/>
        <w:suppressAutoHyphens/>
        <w:autoSpaceDE w:val="0"/>
        <w:ind w:firstLine="539"/>
        <w:contextualSpacing/>
        <w:jc w:val="both"/>
        <w:rPr>
          <w:sz w:val="24"/>
          <w:szCs w:val="24"/>
        </w:rPr>
      </w:pPr>
      <w:r w:rsidRPr="008E5B97">
        <w:rPr>
          <w:sz w:val="24"/>
          <w:szCs w:val="24"/>
        </w:rPr>
        <w:t>2 этап – 2026–2030 годы;</w:t>
      </w:r>
    </w:p>
    <w:p w:rsidR="00221B4B" w:rsidRPr="008E5B97" w:rsidRDefault="00221B4B" w:rsidP="00221B4B">
      <w:pPr>
        <w:widowControl w:val="0"/>
        <w:suppressAutoHyphens/>
        <w:autoSpaceDE w:val="0"/>
        <w:ind w:firstLine="539"/>
        <w:contextualSpacing/>
        <w:jc w:val="both"/>
        <w:rPr>
          <w:sz w:val="24"/>
          <w:szCs w:val="24"/>
        </w:rPr>
      </w:pPr>
      <w:r w:rsidRPr="008E5B97">
        <w:rPr>
          <w:sz w:val="24"/>
          <w:szCs w:val="24"/>
        </w:rPr>
        <w:t>3 этап – 2031–2035 годы.</w:t>
      </w:r>
    </w:p>
    <w:p w:rsidR="00221B4B" w:rsidRPr="008E5B97" w:rsidRDefault="00221B4B" w:rsidP="00221B4B">
      <w:pPr>
        <w:pStyle w:val="ConsPlusNormal"/>
        <w:jc w:val="both"/>
        <w:rPr>
          <w:szCs w:val="24"/>
        </w:rPr>
      </w:pPr>
    </w:p>
    <w:p w:rsidR="00221B4B" w:rsidRPr="008E5B97" w:rsidRDefault="00221B4B" w:rsidP="00221B4B">
      <w:pPr>
        <w:pStyle w:val="ConsPlusTitle"/>
        <w:jc w:val="center"/>
        <w:outlineLvl w:val="2"/>
      </w:pPr>
      <w:r w:rsidRPr="008E5B97">
        <w:t>Раздел IV. ОБОСНОВАНИЕ ОБЪЕМА ФИНАНСОВЫХ РЕСУРСОВ,</w:t>
      </w:r>
    </w:p>
    <w:p w:rsidR="00221B4B" w:rsidRPr="008E5B97" w:rsidRDefault="00221B4B" w:rsidP="00221B4B">
      <w:pPr>
        <w:pStyle w:val="ConsPlusTitle"/>
        <w:jc w:val="center"/>
      </w:pPr>
      <w:proofErr w:type="gramStart"/>
      <w:r w:rsidRPr="008E5B97">
        <w:t>НЕОБХОДИМЫХ</w:t>
      </w:r>
      <w:proofErr w:type="gramEnd"/>
      <w:r w:rsidRPr="008E5B97">
        <w:t xml:space="preserve"> ДЛЯ РЕАЛИЗАЦИИ ПОДПРОГРАММЫ</w:t>
      </w:r>
    </w:p>
    <w:p w:rsidR="00221B4B" w:rsidRPr="008E5B97" w:rsidRDefault="00221B4B" w:rsidP="00221B4B">
      <w:pPr>
        <w:pStyle w:val="ConsPlusTitle"/>
        <w:jc w:val="center"/>
      </w:pPr>
      <w:proofErr w:type="gramStart"/>
      <w:r w:rsidRPr="008E5B97">
        <w:t>(С РАСШИФРОВКОЙ ПО ИСТОЧНИКАМ ФИНАНСИРОВАНИЯ,</w:t>
      </w:r>
      <w:proofErr w:type="gramEnd"/>
    </w:p>
    <w:p w:rsidR="00221B4B" w:rsidRPr="008E5B97" w:rsidRDefault="00221B4B" w:rsidP="00221B4B">
      <w:pPr>
        <w:pStyle w:val="ConsPlusTitle"/>
        <w:jc w:val="center"/>
      </w:pPr>
      <w:proofErr w:type="gramStart"/>
      <w:r w:rsidRPr="008E5B97">
        <w:t>ПО ЭТАПАМ И ГОДАМ РЕАЛИЗАЦИИ ПОДПРОГРАММЫ)</w:t>
      </w:r>
      <w:proofErr w:type="gramEnd"/>
    </w:p>
    <w:p w:rsidR="00221B4B" w:rsidRPr="008E5B97" w:rsidRDefault="00221B4B" w:rsidP="00221B4B">
      <w:pPr>
        <w:pStyle w:val="ConsPlusNormal"/>
        <w:jc w:val="both"/>
        <w:rPr>
          <w:szCs w:val="24"/>
        </w:rPr>
      </w:pPr>
    </w:p>
    <w:p w:rsidR="00221B4B" w:rsidRPr="008E5B97" w:rsidRDefault="00221B4B" w:rsidP="00221B4B">
      <w:pPr>
        <w:pStyle w:val="ConsPlusNormal"/>
        <w:ind w:firstLine="540"/>
        <w:jc w:val="both"/>
        <w:rPr>
          <w:szCs w:val="24"/>
        </w:rPr>
      </w:pPr>
      <w:r w:rsidRPr="008E5B97">
        <w:rPr>
          <w:szCs w:val="24"/>
        </w:rPr>
        <w:t>Расходы подпрограммы формируются за счет средств федерального бюджета, средств республиканского бюджета Чувашской Республики и внебюджетных источников.</w:t>
      </w:r>
    </w:p>
    <w:p w:rsidR="00221B4B" w:rsidRPr="008E5B97" w:rsidRDefault="00221B4B" w:rsidP="00221B4B">
      <w:pPr>
        <w:pStyle w:val="ConsPlusNormal"/>
        <w:spacing w:before="220"/>
        <w:ind w:firstLine="540"/>
        <w:jc w:val="both"/>
        <w:rPr>
          <w:szCs w:val="24"/>
        </w:rPr>
      </w:pPr>
      <w:r w:rsidRPr="008E5B97">
        <w:rPr>
          <w:szCs w:val="24"/>
        </w:rPr>
        <w:t>Прогнозируемые объемы бюджетных ассигнований на реализацию мероприятий подпрограммы в 20</w:t>
      </w:r>
      <w:r w:rsidR="0068246C">
        <w:rPr>
          <w:szCs w:val="24"/>
        </w:rPr>
        <w:t>23</w:t>
      </w:r>
      <w:r w:rsidRPr="008E5B97">
        <w:rPr>
          <w:szCs w:val="24"/>
        </w:rPr>
        <w:t xml:space="preserve"> - 2035 годах составляют </w:t>
      </w:r>
      <w:r w:rsidR="0068246C" w:rsidRPr="0068246C">
        <w:rPr>
          <w:b/>
          <w:szCs w:val="24"/>
        </w:rPr>
        <w:t>752,282</w:t>
      </w:r>
      <w:r w:rsidRPr="008E5B97">
        <w:rPr>
          <w:szCs w:val="24"/>
        </w:rPr>
        <w:t xml:space="preserve">  тыс. рублей, в том числе </w:t>
      </w:r>
      <w:proofErr w:type="gramStart"/>
      <w:r w:rsidRPr="008E5B97">
        <w:rPr>
          <w:szCs w:val="24"/>
        </w:rPr>
        <w:t>в</w:t>
      </w:r>
      <w:proofErr w:type="gramEnd"/>
      <w:r w:rsidRPr="008E5B97">
        <w:rPr>
          <w:szCs w:val="24"/>
        </w:rPr>
        <w:t>:</w:t>
      </w:r>
    </w:p>
    <w:p w:rsidR="00221B4B" w:rsidRPr="008E5B97" w:rsidRDefault="00221B4B" w:rsidP="00221B4B">
      <w:pPr>
        <w:autoSpaceDE w:val="0"/>
        <w:jc w:val="both"/>
        <w:rPr>
          <w:sz w:val="24"/>
          <w:szCs w:val="24"/>
        </w:rPr>
      </w:pPr>
      <w:r w:rsidRPr="008E5B97">
        <w:rPr>
          <w:sz w:val="24"/>
          <w:szCs w:val="24"/>
        </w:rPr>
        <w:t>2023 году –     471,739 тыс. рублей;</w:t>
      </w:r>
    </w:p>
    <w:p w:rsidR="00221B4B" w:rsidRPr="008E5B97" w:rsidRDefault="00221B4B" w:rsidP="00221B4B">
      <w:pPr>
        <w:autoSpaceDE w:val="0"/>
        <w:jc w:val="both"/>
        <w:rPr>
          <w:sz w:val="24"/>
          <w:szCs w:val="24"/>
        </w:rPr>
      </w:pPr>
      <w:r w:rsidRPr="008E5B97">
        <w:rPr>
          <w:sz w:val="24"/>
          <w:szCs w:val="24"/>
        </w:rPr>
        <w:t>2024 году –     280,543 тыс. рублей;</w:t>
      </w:r>
    </w:p>
    <w:p w:rsidR="00221B4B" w:rsidRPr="008E5B97" w:rsidRDefault="00221B4B" w:rsidP="00221B4B">
      <w:pPr>
        <w:autoSpaceDE w:val="0"/>
        <w:jc w:val="both"/>
        <w:rPr>
          <w:sz w:val="24"/>
          <w:szCs w:val="24"/>
        </w:rPr>
      </w:pPr>
      <w:r w:rsidRPr="008E5B97">
        <w:rPr>
          <w:sz w:val="24"/>
          <w:szCs w:val="24"/>
        </w:rPr>
        <w:t>2025 году –         0,000 тыс. рублей;</w:t>
      </w:r>
    </w:p>
    <w:p w:rsidR="00221B4B" w:rsidRPr="008E5B97" w:rsidRDefault="00221B4B" w:rsidP="00221B4B">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 из них</w:t>
      </w:r>
    </w:p>
    <w:p w:rsidR="00221B4B" w:rsidRPr="008E5B97" w:rsidRDefault="00221B4B" w:rsidP="00221B4B">
      <w:pPr>
        <w:autoSpaceDE w:val="0"/>
        <w:jc w:val="both"/>
        <w:rPr>
          <w:sz w:val="24"/>
          <w:szCs w:val="24"/>
        </w:rPr>
      </w:pPr>
      <w:r w:rsidRPr="008E5B97">
        <w:rPr>
          <w:sz w:val="24"/>
          <w:szCs w:val="24"/>
        </w:rPr>
        <w:t xml:space="preserve">за счет средств республиканского бюджета </w:t>
      </w:r>
      <w:r w:rsidR="0060043E">
        <w:rPr>
          <w:sz w:val="24"/>
          <w:szCs w:val="24"/>
        </w:rPr>
        <w:t>692,100</w:t>
      </w:r>
      <w:r w:rsidRPr="008E5B97">
        <w:rPr>
          <w:sz w:val="24"/>
          <w:szCs w:val="24"/>
        </w:rPr>
        <w:t>тыс. рублей (</w:t>
      </w:r>
      <w:r w:rsidR="00921F15" w:rsidRPr="00E94053">
        <w:rPr>
          <w:sz w:val="24"/>
          <w:szCs w:val="24"/>
        </w:rPr>
        <w:t>92,0</w:t>
      </w:r>
      <w:r w:rsidRPr="008E5B97">
        <w:rPr>
          <w:sz w:val="24"/>
          <w:szCs w:val="24"/>
        </w:rPr>
        <w:t>%), в том числе в:</w:t>
      </w:r>
    </w:p>
    <w:p w:rsidR="00221B4B" w:rsidRPr="008E5B97" w:rsidRDefault="00221B4B" w:rsidP="00221B4B">
      <w:pPr>
        <w:autoSpaceDE w:val="0"/>
        <w:jc w:val="both"/>
        <w:rPr>
          <w:sz w:val="24"/>
          <w:szCs w:val="24"/>
        </w:rPr>
      </w:pPr>
      <w:r w:rsidRPr="008E5B97">
        <w:rPr>
          <w:sz w:val="24"/>
          <w:szCs w:val="24"/>
        </w:rPr>
        <w:t>2023 году – 434,000 тыс. рублей;</w:t>
      </w:r>
    </w:p>
    <w:p w:rsidR="00221B4B" w:rsidRPr="008E5B97" w:rsidRDefault="00221B4B" w:rsidP="00221B4B">
      <w:pPr>
        <w:autoSpaceDE w:val="0"/>
        <w:jc w:val="both"/>
        <w:rPr>
          <w:sz w:val="24"/>
          <w:szCs w:val="24"/>
        </w:rPr>
      </w:pPr>
      <w:r w:rsidRPr="008E5B97">
        <w:rPr>
          <w:sz w:val="24"/>
          <w:szCs w:val="24"/>
        </w:rPr>
        <w:t>2024 году – 258,100 тыс. рублей;</w:t>
      </w:r>
    </w:p>
    <w:p w:rsidR="00221B4B" w:rsidRPr="008E5B97" w:rsidRDefault="00221B4B" w:rsidP="00221B4B">
      <w:pPr>
        <w:autoSpaceDE w:val="0"/>
        <w:jc w:val="both"/>
        <w:rPr>
          <w:sz w:val="24"/>
          <w:szCs w:val="24"/>
        </w:rPr>
      </w:pPr>
      <w:r w:rsidRPr="008E5B97">
        <w:rPr>
          <w:sz w:val="24"/>
          <w:szCs w:val="24"/>
        </w:rPr>
        <w:t>2025 году –     0,000 тыс. рублей;</w:t>
      </w:r>
    </w:p>
    <w:p w:rsidR="00221B4B" w:rsidRPr="008E5B97" w:rsidRDefault="00221B4B" w:rsidP="00221B4B">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autoSpaceDE w:val="0"/>
        <w:jc w:val="both"/>
        <w:rPr>
          <w:sz w:val="24"/>
          <w:szCs w:val="24"/>
        </w:rPr>
      </w:pPr>
      <w:r w:rsidRPr="008E5B97">
        <w:rPr>
          <w:sz w:val="24"/>
          <w:szCs w:val="24"/>
        </w:rPr>
        <w:lastRenderedPageBreak/>
        <w:t xml:space="preserve">за счет средств местного бюджета </w:t>
      </w:r>
      <w:r w:rsidR="0060043E">
        <w:rPr>
          <w:sz w:val="24"/>
          <w:szCs w:val="24"/>
        </w:rPr>
        <w:t>60,182</w:t>
      </w:r>
      <w:r w:rsidRPr="008E5B97">
        <w:rPr>
          <w:sz w:val="24"/>
          <w:szCs w:val="24"/>
        </w:rPr>
        <w:t xml:space="preserve">тыс. рублей </w:t>
      </w:r>
      <w:r w:rsidRPr="00E94053">
        <w:rPr>
          <w:sz w:val="24"/>
          <w:szCs w:val="24"/>
        </w:rPr>
        <w:t>(</w:t>
      </w:r>
      <w:r w:rsidR="00921F15" w:rsidRPr="00E94053">
        <w:rPr>
          <w:sz w:val="24"/>
          <w:szCs w:val="24"/>
        </w:rPr>
        <w:t>8,00</w:t>
      </w:r>
      <w:r w:rsidRPr="00E94053">
        <w:rPr>
          <w:sz w:val="24"/>
          <w:szCs w:val="24"/>
        </w:rPr>
        <w:t>%),</w:t>
      </w:r>
      <w:r w:rsidRPr="008E5B97">
        <w:rPr>
          <w:sz w:val="24"/>
          <w:szCs w:val="24"/>
        </w:rPr>
        <w:t xml:space="preserve"> в том числе в:</w:t>
      </w:r>
    </w:p>
    <w:p w:rsidR="00221B4B" w:rsidRPr="008E5B97" w:rsidRDefault="00221B4B" w:rsidP="00221B4B">
      <w:pPr>
        <w:autoSpaceDE w:val="0"/>
        <w:jc w:val="both"/>
        <w:rPr>
          <w:sz w:val="24"/>
          <w:szCs w:val="24"/>
        </w:rPr>
      </w:pPr>
      <w:r w:rsidRPr="008E5B97">
        <w:rPr>
          <w:sz w:val="24"/>
          <w:szCs w:val="24"/>
        </w:rPr>
        <w:t>2023 году – 37,739 тыс. рублей;</w:t>
      </w:r>
    </w:p>
    <w:p w:rsidR="00221B4B" w:rsidRPr="008E5B97" w:rsidRDefault="00221B4B" w:rsidP="00221B4B">
      <w:pPr>
        <w:autoSpaceDE w:val="0"/>
        <w:jc w:val="both"/>
        <w:rPr>
          <w:sz w:val="24"/>
          <w:szCs w:val="24"/>
        </w:rPr>
      </w:pPr>
      <w:r w:rsidRPr="008E5B97">
        <w:rPr>
          <w:sz w:val="24"/>
          <w:szCs w:val="24"/>
        </w:rPr>
        <w:t>2024 году – 22,443 тыс. рублей;</w:t>
      </w:r>
    </w:p>
    <w:p w:rsidR="00221B4B" w:rsidRPr="008E5B97" w:rsidRDefault="00221B4B" w:rsidP="00221B4B">
      <w:pPr>
        <w:autoSpaceDE w:val="0"/>
        <w:jc w:val="both"/>
        <w:rPr>
          <w:sz w:val="24"/>
          <w:szCs w:val="24"/>
        </w:rPr>
      </w:pPr>
      <w:r w:rsidRPr="008E5B97">
        <w:rPr>
          <w:sz w:val="24"/>
          <w:szCs w:val="24"/>
        </w:rPr>
        <w:t>2025 году –   0,000 тыс. рублей;</w:t>
      </w:r>
    </w:p>
    <w:p w:rsidR="00221B4B" w:rsidRPr="008E5B97" w:rsidRDefault="00221B4B" w:rsidP="00221B4B">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autoSpaceDE w:val="0"/>
        <w:jc w:val="both"/>
        <w:rPr>
          <w:sz w:val="24"/>
          <w:szCs w:val="24"/>
        </w:rPr>
      </w:pPr>
      <w:r w:rsidRPr="008E5B97">
        <w:rPr>
          <w:sz w:val="24"/>
          <w:szCs w:val="24"/>
        </w:rPr>
        <w:t xml:space="preserve">за счет внебюджетных средств </w:t>
      </w:r>
      <w:r w:rsidR="0060043E">
        <w:rPr>
          <w:sz w:val="24"/>
          <w:szCs w:val="24"/>
        </w:rPr>
        <w:t xml:space="preserve">0,00 </w:t>
      </w:r>
      <w:r w:rsidRPr="008E5B97">
        <w:rPr>
          <w:sz w:val="24"/>
          <w:szCs w:val="24"/>
        </w:rPr>
        <w:t>тыс. рублей (</w:t>
      </w:r>
      <w:r w:rsidR="0060043E">
        <w:rPr>
          <w:sz w:val="24"/>
          <w:szCs w:val="24"/>
        </w:rPr>
        <w:t>0,0</w:t>
      </w:r>
      <w:r w:rsidRPr="008E5B97">
        <w:rPr>
          <w:sz w:val="24"/>
          <w:szCs w:val="24"/>
        </w:rPr>
        <w:t>%), в том числе в:</w:t>
      </w:r>
    </w:p>
    <w:p w:rsidR="00221B4B" w:rsidRPr="008E5B97" w:rsidRDefault="00221B4B" w:rsidP="00221B4B">
      <w:pPr>
        <w:autoSpaceDE w:val="0"/>
        <w:jc w:val="both"/>
        <w:rPr>
          <w:sz w:val="24"/>
          <w:szCs w:val="24"/>
        </w:rPr>
      </w:pPr>
      <w:r w:rsidRPr="008E5B97">
        <w:rPr>
          <w:sz w:val="24"/>
          <w:szCs w:val="24"/>
        </w:rPr>
        <w:t>2023 году –        0,000  тыс. рублей;</w:t>
      </w:r>
    </w:p>
    <w:p w:rsidR="00221B4B" w:rsidRPr="008E5B97" w:rsidRDefault="00221B4B" w:rsidP="00221B4B">
      <w:pPr>
        <w:autoSpaceDE w:val="0"/>
        <w:jc w:val="both"/>
        <w:rPr>
          <w:sz w:val="24"/>
          <w:szCs w:val="24"/>
        </w:rPr>
      </w:pPr>
      <w:r w:rsidRPr="008E5B97">
        <w:rPr>
          <w:sz w:val="24"/>
          <w:szCs w:val="24"/>
        </w:rPr>
        <w:t>2024 году –        0,000  тыс. рублей;</w:t>
      </w:r>
    </w:p>
    <w:p w:rsidR="00221B4B" w:rsidRPr="008E5B97" w:rsidRDefault="00221B4B" w:rsidP="00221B4B">
      <w:pPr>
        <w:autoSpaceDE w:val="0"/>
        <w:jc w:val="both"/>
        <w:rPr>
          <w:sz w:val="24"/>
          <w:szCs w:val="24"/>
        </w:rPr>
      </w:pPr>
      <w:r w:rsidRPr="008E5B97">
        <w:rPr>
          <w:sz w:val="24"/>
          <w:szCs w:val="24"/>
        </w:rPr>
        <w:t>2025 году –        0,000  тыс. рублей;</w:t>
      </w:r>
    </w:p>
    <w:p w:rsidR="00221B4B" w:rsidRPr="008E5B97" w:rsidRDefault="00221B4B" w:rsidP="00221B4B">
      <w:pPr>
        <w:autoSpaceDE w:val="0"/>
        <w:jc w:val="both"/>
        <w:rPr>
          <w:sz w:val="24"/>
          <w:szCs w:val="24"/>
        </w:rPr>
      </w:pPr>
      <w:r w:rsidRPr="008E5B97">
        <w:rPr>
          <w:sz w:val="24"/>
          <w:szCs w:val="24"/>
        </w:rPr>
        <w:t xml:space="preserve">2026–2030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autoSpaceDE w:val="0"/>
        <w:jc w:val="both"/>
        <w:rPr>
          <w:sz w:val="24"/>
          <w:szCs w:val="24"/>
        </w:rPr>
      </w:pPr>
      <w:r w:rsidRPr="008E5B97">
        <w:rPr>
          <w:sz w:val="24"/>
          <w:szCs w:val="24"/>
        </w:rPr>
        <w:t xml:space="preserve">2031–2035 </w:t>
      </w:r>
      <w:proofErr w:type="gramStart"/>
      <w:r w:rsidRPr="008E5B97">
        <w:rPr>
          <w:sz w:val="24"/>
          <w:szCs w:val="24"/>
        </w:rPr>
        <w:t>годах</w:t>
      </w:r>
      <w:proofErr w:type="gramEnd"/>
      <w:r w:rsidRPr="008E5B97">
        <w:rPr>
          <w:sz w:val="24"/>
          <w:szCs w:val="24"/>
        </w:rPr>
        <w:t xml:space="preserve"> – 0,0 тыс. рублей.</w:t>
      </w:r>
    </w:p>
    <w:p w:rsidR="00221B4B" w:rsidRPr="008E5B97" w:rsidRDefault="00221B4B" w:rsidP="00221B4B">
      <w:pPr>
        <w:pStyle w:val="ConsPlusNormal"/>
        <w:spacing w:before="220"/>
        <w:ind w:firstLine="540"/>
        <w:jc w:val="both"/>
        <w:rPr>
          <w:szCs w:val="24"/>
        </w:rPr>
      </w:pPr>
      <w:r w:rsidRPr="008E5B97">
        <w:rPr>
          <w:szCs w:val="24"/>
        </w:rPr>
        <w:t>Объемы финансирования подпрограммы подлежат ежегодному уточнению исходя из реальных возможностей бюджетов всех уровней.</w:t>
      </w:r>
    </w:p>
    <w:p w:rsidR="00221B4B" w:rsidRPr="008E5B97" w:rsidRDefault="00221B4B" w:rsidP="00221B4B">
      <w:pPr>
        <w:pStyle w:val="ConsPlusNormal"/>
        <w:spacing w:before="220"/>
        <w:ind w:firstLine="540"/>
        <w:jc w:val="both"/>
        <w:rPr>
          <w:szCs w:val="24"/>
        </w:rPr>
      </w:pPr>
      <w:r w:rsidRPr="008E5B97">
        <w:rPr>
          <w:szCs w:val="24"/>
        </w:rPr>
        <w:t xml:space="preserve">Ресурсное </w:t>
      </w:r>
      <w:hyperlink w:anchor="P9173" w:history="1">
        <w:r w:rsidRPr="008E5B97">
          <w:rPr>
            <w:szCs w:val="24"/>
          </w:rPr>
          <w:t>обеспечение</w:t>
        </w:r>
      </w:hyperlink>
      <w:r w:rsidRPr="008E5B97">
        <w:rPr>
          <w:szCs w:val="24"/>
        </w:rPr>
        <w:t xml:space="preserve"> реализации подпрограммы за счет всех источников финансирования приведено в приложении к настоящей подпрограмме.</w:t>
      </w:r>
    </w:p>
    <w:p w:rsidR="00221B4B" w:rsidRPr="008E5B97" w:rsidRDefault="00221B4B" w:rsidP="00221B4B">
      <w:pPr>
        <w:pStyle w:val="ConsPlusNormal"/>
        <w:jc w:val="both"/>
        <w:rPr>
          <w:szCs w:val="24"/>
        </w:rPr>
      </w:pPr>
    </w:p>
    <w:p w:rsidR="00221B4B" w:rsidRPr="008E5B97" w:rsidRDefault="00221B4B" w:rsidP="00221B4B">
      <w:pPr>
        <w:pStyle w:val="ConsPlusNormal"/>
        <w:jc w:val="both"/>
        <w:rPr>
          <w:szCs w:val="24"/>
        </w:rPr>
      </w:pPr>
    </w:p>
    <w:p w:rsidR="00221B4B" w:rsidRPr="008E5B97" w:rsidRDefault="00221B4B" w:rsidP="00221B4B">
      <w:pPr>
        <w:pStyle w:val="ConsPlusNormal"/>
        <w:jc w:val="both"/>
        <w:rPr>
          <w:szCs w:val="24"/>
        </w:rPr>
      </w:pPr>
    </w:p>
    <w:p w:rsidR="00221B4B" w:rsidRPr="008E5B97" w:rsidRDefault="00221B4B" w:rsidP="00221B4B">
      <w:pPr>
        <w:pStyle w:val="ConsPlusNormal"/>
        <w:jc w:val="both"/>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221B4B" w:rsidRPr="008E5B97" w:rsidRDefault="00221B4B" w:rsidP="00221B4B">
      <w:pPr>
        <w:pStyle w:val="ConsPlusNormal"/>
        <w:jc w:val="center"/>
        <w:outlineLvl w:val="2"/>
        <w:rPr>
          <w:szCs w:val="24"/>
        </w:rPr>
      </w:pPr>
    </w:p>
    <w:p w:rsidR="0060043E" w:rsidRDefault="0060043E" w:rsidP="00221B4B">
      <w:pPr>
        <w:pStyle w:val="ConsPlusNormal"/>
        <w:jc w:val="center"/>
        <w:outlineLvl w:val="2"/>
        <w:rPr>
          <w:szCs w:val="24"/>
        </w:rPr>
      </w:pPr>
    </w:p>
    <w:p w:rsidR="0060043E" w:rsidRDefault="0060043E" w:rsidP="00221B4B">
      <w:pPr>
        <w:pStyle w:val="ConsPlusNormal"/>
        <w:jc w:val="center"/>
        <w:outlineLvl w:val="2"/>
        <w:rPr>
          <w:szCs w:val="24"/>
        </w:rPr>
      </w:pPr>
    </w:p>
    <w:p w:rsidR="0060043E" w:rsidRDefault="0060043E" w:rsidP="00221B4B">
      <w:pPr>
        <w:pStyle w:val="ConsPlusNormal"/>
        <w:jc w:val="center"/>
        <w:outlineLvl w:val="2"/>
        <w:rPr>
          <w:szCs w:val="24"/>
        </w:rPr>
      </w:pPr>
    </w:p>
    <w:p w:rsidR="00EB666D" w:rsidRDefault="002D1C96" w:rsidP="00221B4B">
      <w:pPr>
        <w:pStyle w:val="ConsPlusNormal"/>
        <w:jc w:val="center"/>
        <w:outlineLvl w:val="2"/>
        <w:rPr>
          <w:szCs w:val="24"/>
        </w:rPr>
      </w:pPr>
      <w:r>
        <w:rPr>
          <w:szCs w:val="24"/>
        </w:rPr>
        <w:t xml:space="preserve">                                                                                                                         </w:t>
      </w: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EB666D" w:rsidRDefault="00EB666D" w:rsidP="00221B4B">
      <w:pPr>
        <w:pStyle w:val="ConsPlusNormal"/>
        <w:jc w:val="center"/>
        <w:outlineLvl w:val="2"/>
        <w:rPr>
          <w:szCs w:val="24"/>
        </w:rPr>
      </w:pPr>
    </w:p>
    <w:p w:rsidR="00221B4B" w:rsidRPr="008E5B97" w:rsidRDefault="00EB666D" w:rsidP="00221B4B">
      <w:pPr>
        <w:pStyle w:val="ConsPlusNormal"/>
        <w:jc w:val="center"/>
        <w:outlineLvl w:val="2"/>
        <w:rPr>
          <w:szCs w:val="24"/>
        </w:rPr>
      </w:pPr>
      <w:r>
        <w:rPr>
          <w:szCs w:val="24"/>
        </w:rPr>
        <w:lastRenderedPageBreak/>
        <w:t xml:space="preserve">                                                                          </w:t>
      </w:r>
      <w:r w:rsidR="002D1C96">
        <w:rPr>
          <w:szCs w:val="24"/>
        </w:rPr>
        <w:t xml:space="preserve">            </w:t>
      </w:r>
      <w:r w:rsidR="00221B4B" w:rsidRPr="008E5B97">
        <w:rPr>
          <w:szCs w:val="24"/>
        </w:rPr>
        <w:t>Приложение</w:t>
      </w:r>
    </w:p>
    <w:p w:rsidR="00221B4B" w:rsidRPr="008E5B97" w:rsidRDefault="00221B4B" w:rsidP="00221B4B">
      <w:pPr>
        <w:pStyle w:val="ConsPlusTitle"/>
        <w:jc w:val="right"/>
        <w:rPr>
          <w:b w:val="0"/>
        </w:rPr>
      </w:pPr>
      <w:r w:rsidRPr="008E5B97">
        <w:rPr>
          <w:b w:val="0"/>
        </w:rPr>
        <w:t xml:space="preserve">                                                                               к подпрограмме «Развитие отраслей агропромышленного комплекса»</w:t>
      </w:r>
    </w:p>
    <w:p w:rsidR="00D77770" w:rsidRDefault="00221B4B" w:rsidP="00221B4B">
      <w:pPr>
        <w:jc w:val="center"/>
        <w:rPr>
          <w:sz w:val="24"/>
          <w:szCs w:val="24"/>
        </w:rPr>
      </w:pPr>
      <w:r w:rsidRPr="008E5B97">
        <w:rPr>
          <w:sz w:val="24"/>
          <w:szCs w:val="24"/>
        </w:rPr>
        <w:t xml:space="preserve">                       </w:t>
      </w:r>
      <w:r w:rsidR="002D1C96">
        <w:rPr>
          <w:sz w:val="24"/>
          <w:szCs w:val="24"/>
        </w:rPr>
        <w:t xml:space="preserve">                                                                                   </w:t>
      </w:r>
      <w:r w:rsidRPr="008E5B97">
        <w:rPr>
          <w:sz w:val="24"/>
          <w:szCs w:val="24"/>
        </w:rPr>
        <w:t xml:space="preserve">  муниципальной программы </w:t>
      </w:r>
    </w:p>
    <w:p w:rsidR="00221B4B" w:rsidRPr="008E5B97" w:rsidRDefault="002D1C96" w:rsidP="00221B4B">
      <w:pPr>
        <w:jc w:val="center"/>
        <w:rPr>
          <w:sz w:val="24"/>
          <w:szCs w:val="24"/>
        </w:rPr>
      </w:pPr>
      <w:r>
        <w:rPr>
          <w:sz w:val="24"/>
          <w:szCs w:val="24"/>
        </w:rPr>
        <w:t xml:space="preserve">                                                                                          </w:t>
      </w:r>
      <w:r w:rsidR="00221B4B" w:rsidRPr="008E5B97">
        <w:rPr>
          <w:sz w:val="24"/>
          <w:szCs w:val="24"/>
        </w:rPr>
        <w:t>Цивильского</w:t>
      </w:r>
      <w:r>
        <w:rPr>
          <w:sz w:val="24"/>
          <w:szCs w:val="24"/>
        </w:rPr>
        <w:t xml:space="preserve"> </w:t>
      </w:r>
      <w:r w:rsidR="00576B39">
        <w:rPr>
          <w:sz w:val="24"/>
          <w:szCs w:val="24"/>
        </w:rPr>
        <w:t>муниципального округа</w:t>
      </w:r>
    </w:p>
    <w:p w:rsidR="00221B4B" w:rsidRPr="008E5B97" w:rsidRDefault="002D1C96" w:rsidP="00221B4B">
      <w:pPr>
        <w:jc w:val="center"/>
        <w:rPr>
          <w:sz w:val="24"/>
          <w:szCs w:val="24"/>
        </w:rPr>
      </w:pPr>
      <w:r>
        <w:rPr>
          <w:sz w:val="24"/>
          <w:szCs w:val="24"/>
        </w:rPr>
        <w:t xml:space="preserve">                                                                                                                   </w:t>
      </w:r>
      <w:r w:rsidR="00221B4B" w:rsidRPr="008E5B97">
        <w:rPr>
          <w:sz w:val="24"/>
          <w:szCs w:val="24"/>
        </w:rPr>
        <w:t xml:space="preserve">Чувашской Республики  </w:t>
      </w:r>
    </w:p>
    <w:p w:rsidR="00221B4B" w:rsidRPr="008E5B97" w:rsidRDefault="002D1C96" w:rsidP="00221B4B">
      <w:pPr>
        <w:jc w:val="center"/>
        <w:rPr>
          <w:sz w:val="24"/>
          <w:szCs w:val="24"/>
        </w:rPr>
      </w:pPr>
      <w:r>
        <w:rPr>
          <w:sz w:val="24"/>
          <w:szCs w:val="24"/>
        </w:rPr>
        <w:t xml:space="preserve">                                                                                                    </w:t>
      </w:r>
      <w:r w:rsidR="00221B4B" w:rsidRPr="008E5B97">
        <w:rPr>
          <w:sz w:val="24"/>
          <w:szCs w:val="24"/>
        </w:rPr>
        <w:t xml:space="preserve">«Развитие сельского хозяйства и </w:t>
      </w:r>
    </w:p>
    <w:p w:rsidR="00221B4B" w:rsidRPr="008E5B97" w:rsidRDefault="002D1C96" w:rsidP="00221B4B">
      <w:pPr>
        <w:jc w:val="center"/>
        <w:rPr>
          <w:sz w:val="24"/>
          <w:szCs w:val="24"/>
        </w:rPr>
      </w:pPr>
      <w:r>
        <w:rPr>
          <w:sz w:val="24"/>
          <w:szCs w:val="24"/>
        </w:rPr>
        <w:t xml:space="preserve">                                                                               </w:t>
      </w:r>
      <w:r w:rsidR="00221B4B" w:rsidRPr="008E5B97">
        <w:rPr>
          <w:sz w:val="24"/>
          <w:szCs w:val="24"/>
        </w:rPr>
        <w:t xml:space="preserve">регулирование рынка </w:t>
      </w:r>
      <w:proofErr w:type="gramStart"/>
      <w:r w:rsidR="00221B4B" w:rsidRPr="008E5B97">
        <w:rPr>
          <w:sz w:val="24"/>
          <w:szCs w:val="24"/>
        </w:rPr>
        <w:t>сельскохозяйственной</w:t>
      </w:r>
      <w:proofErr w:type="gramEnd"/>
    </w:p>
    <w:p w:rsidR="00221B4B" w:rsidRPr="008E5B97" w:rsidRDefault="002D1C96" w:rsidP="00221B4B">
      <w:pPr>
        <w:jc w:val="center"/>
        <w:rPr>
          <w:sz w:val="24"/>
          <w:szCs w:val="24"/>
        </w:rPr>
      </w:pPr>
      <w:r>
        <w:rPr>
          <w:sz w:val="24"/>
          <w:szCs w:val="24"/>
        </w:rPr>
        <w:t xml:space="preserve">                                                                                           </w:t>
      </w:r>
      <w:r w:rsidR="00221B4B" w:rsidRPr="008E5B97">
        <w:rPr>
          <w:sz w:val="24"/>
          <w:szCs w:val="24"/>
        </w:rPr>
        <w:t>продукции, сырья и продовольствия</w:t>
      </w:r>
      <w:r w:rsidR="00D77770">
        <w:rPr>
          <w:sz w:val="24"/>
          <w:szCs w:val="24"/>
        </w:rPr>
        <w:t>»</w:t>
      </w:r>
    </w:p>
    <w:p w:rsidR="00221B4B" w:rsidRPr="008E5B97" w:rsidRDefault="00221B4B" w:rsidP="00221B4B">
      <w:pPr>
        <w:jc w:val="center"/>
        <w:rPr>
          <w:sz w:val="24"/>
          <w:szCs w:val="24"/>
        </w:rPr>
      </w:pPr>
    </w:p>
    <w:p w:rsidR="00221B4B" w:rsidRPr="008E5B97" w:rsidRDefault="00221B4B" w:rsidP="00221B4B">
      <w:pPr>
        <w:pStyle w:val="ConsPlusNormal"/>
        <w:jc w:val="both"/>
        <w:rPr>
          <w:szCs w:val="24"/>
        </w:rPr>
      </w:pPr>
    </w:p>
    <w:p w:rsidR="00D77770" w:rsidRDefault="00D77770" w:rsidP="00221B4B">
      <w:pPr>
        <w:pStyle w:val="ConsPlusTitle"/>
        <w:jc w:val="center"/>
      </w:pPr>
    </w:p>
    <w:p w:rsidR="00D77770" w:rsidRDefault="00D77770" w:rsidP="00221B4B">
      <w:pPr>
        <w:pStyle w:val="ConsPlusTitle"/>
        <w:jc w:val="center"/>
      </w:pPr>
    </w:p>
    <w:p w:rsidR="00D77770" w:rsidRDefault="00D77770" w:rsidP="00221B4B">
      <w:pPr>
        <w:pStyle w:val="ConsPlusTitle"/>
        <w:jc w:val="center"/>
      </w:pPr>
    </w:p>
    <w:p w:rsidR="00D77770" w:rsidRDefault="00D77770" w:rsidP="00221B4B">
      <w:pPr>
        <w:pStyle w:val="ConsPlusTitle"/>
        <w:jc w:val="center"/>
      </w:pPr>
    </w:p>
    <w:p w:rsidR="00D77770" w:rsidRDefault="00D77770" w:rsidP="00221B4B">
      <w:pPr>
        <w:pStyle w:val="ConsPlusTitle"/>
        <w:jc w:val="center"/>
      </w:pPr>
    </w:p>
    <w:p w:rsidR="00221B4B" w:rsidRPr="008E5B97" w:rsidRDefault="00221B4B" w:rsidP="00221B4B">
      <w:pPr>
        <w:pStyle w:val="ConsPlusTitle"/>
        <w:jc w:val="center"/>
      </w:pPr>
      <w:r w:rsidRPr="008E5B97">
        <w:t xml:space="preserve">РЕСУРСНОЕ </w:t>
      </w:r>
    </w:p>
    <w:p w:rsidR="00221B4B" w:rsidRPr="008E5B97" w:rsidRDefault="00221B4B" w:rsidP="00221B4B">
      <w:pPr>
        <w:pStyle w:val="ConsPlusTitle"/>
        <w:jc w:val="center"/>
      </w:pPr>
      <w:r w:rsidRPr="008E5B97">
        <w:t>обеспечение реализации подпрограммы «Развитие отраслей агропромышленного комплекса» муниципальной программы Цивильского района Чувашской Республики  «Развитие сельского хозяйства и регулирование рынка сельскохозяйственной продукции, сырья и продовольствия»</w:t>
      </w:r>
    </w:p>
    <w:p w:rsidR="00221B4B" w:rsidRPr="008E5B97" w:rsidRDefault="00221B4B" w:rsidP="00221B4B">
      <w:pPr>
        <w:pStyle w:val="ConsPlusNormal"/>
        <w:jc w:val="center"/>
        <w:rPr>
          <w:szCs w:val="24"/>
        </w:rPr>
      </w:pPr>
    </w:p>
    <w:p w:rsidR="00221B4B" w:rsidRDefault="00221B4B" w:rsidP="00221B4B">
      <w:pPr>
        <w:sectPr w:rsidR="00221B4B">
          <w:pgSz w:w="11905" w:h="16838"/>
          <w:pgMar w:top="1134" w:right="850" w:bottom="1134" w:left="1701" w:header="0" w:footer="0" w:gutter="0"/>
          <w:cols w:space="720"/>
        </w:sectPr>
      </w:pPr>
    </w:p>
    <w:p w:rsidR="00221B4B" w:rsidRDefault="00221B4B" w:rsidP="00221B4B">
      <w:pPr>
        <w:jc w:val="center"/>
        <w:rPr>
          <w:b/>
          <w:sz w:val="26"/>
          <w:szCs w:val="26"/>
          <w:shd w:val="clear" w:color="auto" w:fill="FFFFFF"/>
        </w:rPr>
      </w:pPr>
    </w:p>
    <w:tbl>
      <w:tblPr>
        <w:tblW w:w="15735"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1"/>
        <w:gridCol w:w="1417"/>
        <w:gridCol w:w="1985"/>
        <w:gridCol w:w="1417"/>
        <w:gridCol w:w="851"/>
        <w:gridCol w:w="992"/>
        <w:gridCol w:w="1418"/>
        <w:gridCol w:w="850"/>
        <w:gridCol w:w="1559"/>
        <w:gridCol w:w="993"/>
        <w:gridCol w:w="850"/>
        <w:gridCol w:w="851"/>
        <w:gridCol w:w="850"/>
        <w:gridCol w:w="851"/>
      </w:tblGrid>
      <w:tr w:rsidR="00221B4B" w:rsidRPr="00BE544F" w:rsidTr="00464B43">
        <w:tc>
          <w:tcPr>
            <w:tcW w:w="851" w:type="dxa"/>
            <w:vMerge w:val="restart"/>
            <w:tcBorders>
              <w:left w:val="nil"/>
            </w:tcBorders>
          </w:tcPr>
          <w:p w:rsidR="00221B4B" w:rsidRPr="00BE544F" w:rsidRDefault="00221B4B" w:rsidP="00B308D0">
            <w:pPr>
              <w:pStyle w:val="ConsPlusNormal"/>
              <w:jc w:val="center"/>
              <w:rPr>
                <w:sz w:val="18"/>
                <w:szCs w:val="18"/>
              </w:rPr>
            </w:pPr>
            <w:r w:rsidRPr="00BE544F">
              <w:rPr>
                <w:sz w:val="18"/>
                <w:szCs w:val="18"/>
              </w:rPr>
              <w:t>Статус</w:t>
            </w:r>
          </w:p>
        </w:tc>
        <w:tc>
          <w:tcPr>
            <w:tcW w:w="1417" w:type="dxa"/>
            <w:vMerge w:val="restart"/>
          </w:tcPr>
          <w:p w:rsidR="00221B4B" w:rsidRPr="00BE544F" w:rsidRDefault="00221B4B" w:rsidP="00B308D0">
            <w:pPr>
              <w:pStyle w:val="ConsPlusNormal"/>
              <w:jc w:val="center"/>
              <w:rPr>
                <w:sz w:val="18"/>
                <w:szCs w:val="18"/>
              </w:rPr>
            </w:pPr>
            <w:r w:rsidRPr="00BE544F">
              <w:rPr>
                <w:sz w:val="18"/>
                <w:szCs w:val="18"/>
              </w:rPr>
              <w:t>Наименование подпрограммы муниципальной программы (основного мероприятия, мероприятия)</w:t>
            </w:r>
          </w:p>
        </w:tc>
        <w:tc>
          <w:tcPr>
            <w:tcW w:w="1985" w:type="dxa"/>
            <w:vMerge w:val="restart"/>
          </w:tcPr>
          <w:p w:rsidR="00221B4B" w:rsidRPr="00BE544F" w:rsidRDefault="00221B4B" w:rsidP="00B308D0">
            <w:pPr>
              <w:pStyle w:val="ConsPlusNormal"/>
              <w:jc w:val="center"/>
              <w:rPr>
                <w:sz w:val="18"/>
                <w:szCs w:val="18"/>
              </w:rPr>
            </w:pPr>
            <w:r w:rsidRPr="00BE544F">
              <w:rPr>
                <w:sz w:val="18"/>
                <w:szCs w:val="18"/>
              </w:rPr>
              <w:t xml:space="preserve">Задача подпрограммы муниципальной программы </w:t>
            </w:r>
          </w:p>
        </w:tc>
        <w:tc>
          <w:tcPr>
            <w:tcW w:w="1417" w:type="dxa"/>
            <w:vMerge w:val="restart"/>
          </w:tcPr>
          <w:p w:rsidR="00221B4B" w:rsidRPr="00BE544F" w:rsidRDefault="00221B4B" w:rsidP="00EC1E84">
            <w:pPr>
              <w:pStyle w:val="ConsPlusNormal"/>
              <w:jc w:val="center"/>
              <w:rPr>
                <w:sz w:val="18"/>
                <w:szCs w:val="18"/>
              </w:rPr>
            </w:pPr>
            <w:r w:rsidRPr="00BE544F">
              <w:rPr>
                <w:sz w:val="18"/>
                <w:szCs w:val="18"/>
              </w:rPr>
              <w:t>Ответственный исполнитель</w:t>
            </w:r>
            <w:r w:rsidR="00EC1E84">
              <w:rPr>
                <w:sz w:val="18"/>
                <w:szCs w:val="18"/>
              </w:rPr>
              <w:t>,</w:t>
            </w:r>
            <w:r w:rsidR="00CC0E85">
              <w:rPr>
                <w:sz w:val="18"/>
                <w:szCs w:val="18"/>
              </w:rPr>
              <w:t xml:space="preserve"> </w:t>
            </w:r>
            <w:r w:rsidR="00EC1E84">
              <w:rPr>
                <w:sz w:val="18"/>
                <w:szCs w:val="18"/>
              </w:rPr>
              <w:t>(</w:t>
            </w:r>
            <w:r w:rsidRPr="00BE544F">
              <w:rPr>
                <w:sz w:val="18"/>
                <w:szCs w:val="18"/>
              </w:rPr>
              <w:t>соисполнител</w:t>
            </w:r>
            <w:r>
              <w:rPr>
                <w:sz w:val="18"/>
                <w:szCs w:val="18"/>
              </w:rPr>
              <w:t>ь</w:t>
            </w:r>
            <w:r w:rsidR="00EC1E84">
              <w:rPr>
                <w:sz w:val="18"/>
                <w:szCs w:val="18"/>
              </w:rPr>
              <w:t>)</w:t>
            </w:r>
          </w:p>
        </w:tc>
        <w:tc>
          <w:tcPr>
            <w:tcW w:w="4111" w:type="dxa"/>
            <w:gridSpan w:val="4"/>
          </w:tcPr>
          <w:p w:rsidR="00221B4B" w:rsidRPr="00BE544F" w:rsidRDefault="00221B4B" w:rsidP="00B308D0">
            <w:pPr>
              <w:pStyle w:val="ConsPlusNormal"/>
              <w:jc w:val="center"/>
              <w:rPr>
                <w:sz w:val="18"/>
                <w:szCs w:val="18"/>
              </w:rPr>
            </w:pPr>
            <w:r w:rsidRPr="00BE544F">
              <w:rPr>
                <w:sz w:val="18"/>
                <w:szCs w:val="18"/>
              </w:rPr>
              <w:t>Код бюджетной классификации</w:t>
            </w:r>
          </w:p>
        </w:tc>
        <w:tc>
          <w:tcPr>
            <w:tcW w:w="1559" w:type="dxa"/>
            <w:vMerge w:val="restart"/>
          </w:tcPr>
          <w:p w:rsidR="00221B4B" w:rsidRPr="00BE544F" w:rsidRDefault="00221B4B" w:rsidP="00B308D0">
            <w:pPr>
              <w:pStyle w:val="ConsPlusNormal"/>
              <w:jc w:val="center"/>
              <w:rPr>
                <w:sz w:val="18"/>
                <w:szCs w:val="18"/>
              </w:rPr>
            </w:pPr>
            <w:r w:rsidRPr="00BE544F">
              <w:rPr>
                <w:sz w:val="18"/>
                <w:szCs w:val="18"/>
              </w:rPr>
              <w:t>Источники финансирования</w:t>
            </w:r>
          </w:p>
        </w:tc>
        <w:tc>
          <w:tcPr>
            <w:tcW w:w="4395" w:type="dxa"/>
            <w:gridSpan w:val="5"/>
            <w:tcBorders>
              <w:right w:val="nil"/>
            </w:tcBorders>
          </w:tcPr>
          <w:p w:rsidR="00221B4B" w:rsidRPr="00BE544F" w:rsidRDefault="00221B4B" w:rsidP="00B308D0">
            <w:pPr>
              <w:pStyle w:val="ConsPlusNormal"/>
              <w:jc w:val="center"/>
              <w:rPr>
                <w:sz w:val="18"/>
                <w:szCs w:val="18"/>
              </w:rPr>
            </w:pPr>
            <w:r w:rsidRPr="00BE544F">
              <w:rPr>
                <w:sz w:val="18"/>
                <w:szCs w:val="18"/>
              </w:rPr>
              <w:t>Расходы по годам, тыс. рублей</w:t>
            </w:r>
          </w:p>
        </w:tc>
      </w:tr>
      <w:tr w:rsidR="00251AF2" w:rsidRPr="00BE544F" w:rsidTr="00464B43">
        <w:tc>
          <w:tcPr>
            <w:tcW w:w="851" w:type="dxa"/>
            <w:vMerge/>
            <w:tcBorders>
              <w:left w:val="nil"/>
            </w:tcBorders>
          </w:tcPr>
          <w:p w:rsidR="00251AF2" w:rsidRPr="00BE544F" w:rsidRDefault="00251AF2" w:rsidP="00B308D0">
            <w:pPr>
              <w:rPr>
                <w:sz w:val="18"/>
                <w:szCs w:val="18"/>
              </w:rPr>
            </w:pPr>
          </w:p>
        </w:tc>
        <w:tc>
          <w:tcPr>
            <w:tcW w:w="1417" w:type="dxa"/>
            <w:vMerge/>
          </w:tcPr>
          <w:p w:rsidR="00251AF2" w:rsidRPr="00BE544F" w:rsidRDefault="00251AF2" w:rsidP="00B308D0">
            <w:pPr>
              <w:rPr>
                <w:sz w:val="18"/>
                <w:szCs w:val="18"/>
              </w:rPr>
            </w:pPr>
          </w:p>
        </w:tc>
        <w:tc>
          <w:tcPr>
            <w:tcW w:w="1985" w:type="dxa"/>
            <w:vMerge/>
          </w:tcPr>
          <w:p w:rsidR="00251AF2" w:rsidRPr="00BE544F" w:rsidRDefault="00251AF2" w:rsidP="00B308D0">
            <w:pPr>
              <w:rPr>
                <w:sz w:val="18"/>
                <w:szCs w:val="18"/>
              </w:rPr>
            </w:pPr>
          </w:p>
        </w:tc>
        <w:tc>
          <w:tcPr>
            <w:tcW w:w="1417" w:type="dxa"/>
            <w:vMerge/>
          </w:tcPr>
          <w:p w:rsidR="00251AF2" w:rsidRPr="00BE544F" w:rsidRDefault="00251AF2" w:rsidP="00B308D0">
            <w:pPr>
              <w:rPr>
                <w:sz w:val="18"/>
                <w:szCs w:val="18"/>
              </w:rPr>
            </w:pPr>
          </w:p>
        </w:tc>
        <w:tc>
          <w:tcPr>
            <w:tcW w:w="851" w:type="dxa"/>
          </w:tcPr>
          <w:p w:rsidR="00251AF2" w:rsidRPr="00BE544F" w:rsidRDefault="00251AF2" w:rsidP="00B308D0">
            <w:pPr>
              <w:pStyle w:val="ConsPlusNormal"/>
              <w:jc w:val="center"/>
              <w:rPr>
                <w:sz w:val="18"/>
                <w:szCs w:val="18"/>
              </w:rPr>
            </w:pPr>
            <w:r w:rsidRPr="00BE544F">
              <w:rPr>
                <w:sz w:val="18"/>
                <w:szCs w:val="18"/>
              </w:rPr>
              <w:t>главный распорядитель бюджетных средств</w:t>
            </w:r>
          </w:p>
        </w:tc>
        <w:tc>
          <w:tcPr>
            <w:tcW w:w="992" w:type="dxa"/>
          </w:tcPr>
          <w:p w:rsidR="00251AF2" w:rsidRPr="00BE544F" w:rsidRDefault="00251AF2" w:rsidP="00B308D0">
            <w:pPr>
              <w:pStyle w:val="ConsPlusNormal"/>
              <w:jc w:val="center"/>
              <w:rPr>
                <w:sz w:val="18"/>
                <w:szCs w:val="18"/>
              </w:rPr>
            </w:pPr>
            <w:r w:rsidRPr="00BE544F">
              <w:rPr>
                <w:sz w:val="18"/>
                <w:szCs w:val="18"/>
              </w:rPr>
              <w:t>раздел, подраздел</w:t>
            </w:r>
          </w:p>
        </w:tc>
        <w:tc>
          <w:tcPr>
            <w:tcW w:w="1418" w:type="dxa"/>
          </w:tcPr>
          <w:p w:rsidR="00251AF2" w:rsidRPr="00BE544F" w:rsidRDefault="00251AF2" w:rsidP="00B308D0">
            <w:pPr>
              <w:pStyle w:val="ConsPlusNormal"/>
              <w:jc w:val="center"/>
              <w:rPr>
                <w:sz w:val="18"/>
                <w:szCs w:val="18"/>
              </w:rPr>
            </w:pPr>
            <w:r w:rsidRPr="00BE544F">
              <w:rPr>
                <w:sz w:val="18"/>
                <w:szCs w:val="18"/>
              </w:rPr>
              <w:t>целевая статья расходов</w:t>
            </w:r>
          </w:p>
        </w:tc>
        <w:tc>
          <w:tcPr>
            <w:tcW w:w="850" w:type="dxa"/>
          </w:tcPr>
          <w:p w:rsidR="00251AF2" w:rsidRPr="00BE544F" w:rsidRDefault="00251AF2" w:rsidP="00B308D0">
            <w:pPr>
              <w:pStyle w:val="ConsPlusNormal"/>
              <w:jc w:val="center"/>
              <w:rPr>
                <w:sz w:val="18"/>
                <w:szCs w:val="18"/>
              </w:rPr>
            </w:pPr>
            <w:r w:rsidRPr="00BE544F">
              <w:rPr>
                <w:sz w:val="18"/>
                <w:szCs w:val="18"/>
              </w:rPr>
              <w:t>группа (подгруппа) вида расходов</w:t>
            </w:r>
          </w:p>
        </w:tc>
        <w:tc>
          <w:tcPr>
            <w:tcW w:w="1559" w:type="dxa"/>
            <w:vMerge/>
          </w:tcPr>
          <w:p w:rsidR="00251AF2" w:rsidRPr="00BE544F" w:rsidRDefault="00251AF2" w:rsidP="00B308D0">
            <w:pPr>
              <w:rPr>
                <w:sz w:val="18"/>
                <w:szCs w:val="18"/>
              </w:rPr>
            </w:pPr>
          </w:p>
        </w:tc>
        <w:tc>
          <w:tcPr>
            <w:tcW w:w="993" w:type="dxa"/>
          </w:tcPr>
          <w:p w:rsidR="00251AF2" w:rsidRPr="00BE544F" w:rsidRDefault="00251AF2" w:rsidP="00B308D0">
            <w:pPr>
              <w:pStyle w:val="ConsPlusNormal"/>
              <w:jc w:val="center"/>
              <w:rPr>
                <w:sz w:val="18"/>
                <w:szCs w:val="18"/>
              </w:rPr>
            </w:pPr>
            <w:r w:rsidRPr="00BE544F">
              <w:rPr>
                <w:sz w:val="18"/>
                <w:szCs w:val="18"/>
              </w:rPr>
              <w:t>2023</w:t>
            </w:r>
          </w:p>
        </w:tc>
        <w:tc>
          <w:tcPr>
            <w:tcW w:w="850" w:type="dxa"/>
          </w:tcPr>
          <w:p w:rsidR="00251AF2" w:rsidRPr="00BE544F" w:rsidRDefault="00251AF2" w:rsidP="00B308D0">
            <w:pPr>
              <w:pStyle w:val="ConsPlusNormal"/>
              <w:jc w:val="center"/>
              <w:rPr>
                <w:sz w:val="18"/>
                <w:szCs w:val="18"/>
              </w:rPr>
            </w:pPr>
            <w:r w:rsidRPr="00BE544F">
              <w:rPr>
                <w:sz w:val="18"/>
                <w:szCs w:val="18"/>
              </w:rPr>
              <w:t>2024</w:t>
            </w:r>
          </w:p>
        </w:tc>
        <w:tc>
          <w:tcPr>
            <w:tcW w:w="851" w:type="dxa"/>
          </w:tcPr>
          <w:p w:rsidR="00251AF2" w:rsidRPr="00BE544F" w:rsidRDefault="00251AF2" w:rsidP="00B308D0">
            <w:pPr>
              <w:pStyle w:val="ConsPlusNormal"/>
              <w:jc w:val="center"/>
              <w:rPr>
                <w:sz w:val="18"/>
                <w:szCs w:val="18"/>
              </w:rPr>
            </w:pPr>
            <w:r w:rsidRPr="00BE544F">
              <w:rPr>
                <w:sz w:val="18"/>
                <w:szCs w:val="18"/>
              </w:rPr>
              <w:t>2025</w:t>
            </w:r>
          </w:p>
        </w:tc>
        <w:tc>
          <w:tcPr>
            <w:tcW w:w="850" w:type="dxa"/>
          </w:tcPr>
          <w:p w:rsidR="00251AF2" w:rsidRPr="00BE544F" w:rsidRDefault="00251AF2" w:rsidP="00B308D0">
            <w:pPr>
              <w:pStyle w:val="ConsPlusNormal"/>
              <w:jc w:val="center"/>
              <w:rPr>
                <w:sz w:val="18"/>
                <w:szCs w:val="18"/>
              </w:rPr>
            </w:pPr>
            <w:r w:rsidRPr="00BE544F">
              <w:rPr>
                <w:sz w:val="18"/>
                <w:szCs w:val="18"/>
              </w:rPr>
              <w:t>2026 - 2030</w:t>
            </w:r>
          </w:p>
        </w:tc>
        <w:tc>
          <w:tcPr>
            <w:tcW w:w="851" w:type="dxa"/>
            <w:tcBorders>
              <w:right w:val="nil"/>
            </w:tcBorders>
          </w:tcPr>
          <w:p w:rsidR="00251AF2" w:rsidRPr="00BE544F" w:rsidRDefault="00251AF2" w:rsidP="00B308D0">
            <w:pPr>
              <w:pStyle w:val="ConsPlusNormal"/>
              <w:jc w:val="center"/>
              <w:rPr>
                <w:sz w:val="18"/>
                <w:szCs w:val="18"/>
              </w:rPr>
            </w:pPr>
            <w:r w:rsidRPr="00BE544F">
              <w:rPr>
                <w:sz w:val="18"/>
                <w:szCs w:val="18"/>
              </w:rPr>
              <w:t>2031 - 2035</w:t>
            </w:r>
          </w:p>
        </w:tc>
      </w:tr>
      <w:tr w:rsidR="00251AF2" w:rsidRPr="00BE544F" w:rsidTr="00464B43">
        <w:tc>
          <w:tcPr>
            <w:tcW w:w="851" w:type="dxa"/>
            <w:tcBorders>
              <w:left w:val="nil"/>
            </w:tcBorders>
          </w:tcPr>
          <w:p w:rsidR="00251AF2" w:rsidRPr="00BE544F" w:rsidRDefault="00251AF2" w:rsidP="00B308D0">
            <w:pPr>
              <w:pStyle w:val="ConsPlusNormal"/>
              <w:jc w:val="center"/>
              <w:rPr>
                <w:sz w:val="18"/>
                <w:szCs w:val="18"/>
              </w:rPr>
            </w:pPr>
            <w:r w:rsidRPr="00BE544F">
              <w:rPr>
                <w:sz w:val="18"/>
                <w:szCs w:val="18"/>
              </w:rPr>
              <w:t>1</w:t>
            </w:r>
          </w:p>
        </w:tc>
        <w:tc>
          <w:tcPr>
            <w:tcW w:w="1417" w:type="dxa"/>
          </w:tcPr>
          <w:p w:rsidR="00251AF2" w:rsidRPr="00BE544F" w:rsidRDefault="00251AF2" w:rsidP="00B308D0">
            <w:pPr>
              <w:pStyle w:val="ConsPlusNormal"/>
              <w:jc w:val="center"/>
              <w:rPr>
                <w:sz w:val="18"/>
                <w:szCs w:val="18"/>
              </w:rPr>
            </w:pPr>
            <w:r w:rsidRPr="00BE544F">
              <w:rPr>
                <w:sz w:val="18"/>
                <w:szCs w:val="18"/>
              </w:rPr>
              <w:t>2</w:t>
            </w:r>
          </w:p>
        </w:tc>
        <w:tc>
          <w:tcPr>
            <w:tcW w:w="1985" w:type="dxa"/>
          </w:tcPr>
          <w:p w:rsidR="00251AF2" w:rsidRPr="00BE544F" w:rsidRDefault="00251AF2" w:rsidP="00B308D0">
            <w:pPr>
              <w:pStyle w:val="ConsPlusNormal"/>
              <w:jc w:val="center"/>
              <w:rPr>
                <w:sz w:val="18"/>
                <w:szCs w:val="18"/>
              </w:rPr>
            </w:pPr>
            <w:r w:rsidRPr="00BE544F">
              <w:rPr>
                <w:sz w:val="18"/>
                <w:szCs w:val="18"/>
              </w:rPr>
              <w:t>3</w:t>
            </w:r>
          </w:p>
        </w:tc>
        <w:tc>
          <w:tcPr>
            <w:tcW w:w="1417" w:type="dxa"/>
          </w:tcPr>
          <w:p w:rsidR="00251AF2" w:rsidRPr="00BE544F" w:rsidRDefault="00251AF2" w:rsidP="00B308D0">
            <w:pPr>
              <w:pStyle w:val="ConsPlusNormal"/>
              <w:jc w:val="center"/>
              <w:rPr>
                <w:sz w:val="18"/>
                <w:szCs w:val="18"/>
              </w:rPr>
            </w:pPr>
            <w:r w:rsidRPr="00BE544F">
              <w:rPr>
                <w:sz w:val="18"/>
                <w:szCs w:val="18"/>
              </w:rPr>
              <w:t>4</w:t>
            </w:r>
          </w:p>
        </w:tc>
        <w:tc>
          <w:tcPr>
            <w:tcW w:w="851" w:type="dxa"/>
          </w:tcPr>
          <w:p w:rsidR="00251AF2" w:rsidRPr="00BE544F" w:rsidRDefault="00251AF2" w:rsidP="00B308D0">
            <w:pPr>
              <w:pStyle w:val="ConsPlusNormal"/>
              <w:jc w:val="center"/>
              <w:rPr>
                <w:sz w:val="18"/>
                <w:szCs w:val="18"/>
              </w:rPr>
            </w:pPr>
            <w:r w:rsidRPr="00BE544F">
              <w:rPr>
                <w:sz w:val="18"/>
                <w:szCs w:val="18"/>
              </w:rPr>
              <w:t>5</w:t>
            </w:r>
          </w:p>
        </w:tc>
        <w:tc>
          <w:tcPr>
            <w:tcW w:w="992" w:type="dxa"/>
          </w:tcPr>
          <w:p w:rsidR="00251AF2" w:rsidRPr="00BE544F" w:rsidRDefault="00251AF2" w:rsidP="00B308D0">
            <w:pPr>
              <w:pStyle w:val="ConsPlusNormal"/>
              <w:jc w:val="center"/>
              <w:rPr>
                <w:sz w:val="18"/>
                <w:szCs w:val="18"/>
              </w:rPr>
            </w:pPr>
            <w:r w:rsidRPr="00BE544F">
              <w:rPr>
                <w:sz w:val="18"/>
                <w:szCs w:val="18"/>
              </w:rPr>
              <w:t>6</w:t>
            </w:r>
          </w:p>
        </w:tc>
        <w:tc>
          <w:tcPr>
            <w:tcW w:w="1418" w:type="dxa"/>
          </w:tcPr>
          <w:p w:rsidR="00251AF2" w:rsidRPr="00BE544F" w:rsidRDefault="00251AF2" w:rsidP="00B308D0">
            <w:pPr>
              <w:pStyle w:val="ConsPlusNormal"/>
              <w:jc w:val="center"/>
              <w:rPr>
                <w:sz w:val="18"/>
                <w:szCs w:val="18"/>
              </w:rPr>
            </w:pPr>
            <w:r w:rsidRPr="00BE544F">
              <w:rPr>
                <w:sz w:val="18"/>
                <w:szCs w:val="18"/>
              </w:rPr>
              <w:t>7</w:t>
            </w:r>
          </w:p>
        </w:tc>
        <w:tc>
          <w:tcPr>
            <w:tcW w:w="850" w:type="dxa"/>
          </w:tcPr>
          <w:p w:rsidR="00251AF2" w:rsidRPr="00BE544F" w:rsidRDefault="00251AF2" w:rsidP="00B308D0">
            <w:pPr>
              <w:pStyle w:val="ConsPlusNormal"/>
              <w:jc w:val="center"/>
              <w:rPr>
                <w:sz w:val="18"/>
                <w:szCs w:val="18"/>
              </w:rPr>
            </w:pPr>
            <w:r w:rsidRPr="00BE544F">
              <w:rPr>
                <w:sz w:val="18"/>
                <w:szCs w:val="18"/>
              </w:rPr>
              <w:t>8</w:t>
            </w:r>
          </w:p>
        </w:tc>
        <w:tc>
          <w:tcPr>
            <w:tcW w:w="1559" w:type="dxa"/>
          </w:tcPr>
          <w:p w:rsidR="00251AF2" w:rsidRPr="00BE544F" w:rsidRDefault="00251AF2" w:rsidP="00B308D0">
            <w:pPr>
              <w:pStyle w:val="ConsPlusNormal"/>
              <w:jc w:val="center"/>
              <w:rPr>
                <w:sz w:val="18"/>
                <w:szCs w:val="18"/>
              </w:rPr>
            </w:pPr>
            <w:r w:rsidRPr="00BE544F">
              <w:rPr>
                <w:sz w:val="18"/>
                <w:szCs w:val="18"/>
              </w:rPr>
              <w:t>9</w:t>
            </w:r>
          </w:p>
        </w:tc>
        <w:tc>
          <w:tcPr>
            <w:tcW w:w="993" w:type="dxa"/>
          </w:tcPr>
          <w:p w:rsidR="00251AF2" w:rsidRPr="00BE544F" w:rsidRDefault="00251AF2" w:rsidP="00B308D0">
            <w:pPr>
              <w:pStyle w:val="ConsPlusNormal"/>
              <w:jc w:val="center"/>
              <w:rPr>
                <w:sz w:val="18"/>
                <w:szCs w:val="18"/>
              </w:rPr>
            </w:pPr>
            <w:r w:rsidRPr="00BE544F">
              <w:rPr>
                <w:sz w:val="18"/>
                <w:szCs w:val="18"/>
              </w:rPr>
              <w:t>14</w:t>
            </w:r>
          </w:p>
        </w:tc>
        <w:tc>
          <w:tcPr>
            <w:tcW w:w="850" w:type="dxa"/>
          </w:tcPr>
          <w:p w:rsidR="00251AF2" w:rsidRPr="00BE544F" w:rsidRDefault="00251AF2" w:rsidP="00B308D0">
            <w:pPr>
              <w:pStyle w:val="ConsPlusNormal"/>
              <w:jc w:val="center"/>
              <w:rPr>
                <w:sz w:val="18"/>
                <w:szCs w:val="18"/>
              </w:rPr>
            </w:pPr>
            <w:r w:rsidRPr="00BE544F">
              <w:rPr>
                <w:sz w:val="18"/>
                <w:szCs w:val="18"/>
              </w:rPr>
              <w:t>15</w:t>
            </w:r>
          </w:p>
        </w:tc>
        <w:tc>
          <w:tcPr>
            <w:tcW w:w="851" w:type="dxa"/>
          </w:tcPr>
          <w:p w:rsidR="00251AF2" w:rsidRPr="00BE544F" w:rsidRDefault="00251AF2" w:rsidP="00B308D0">
            <w:pPr>
              <w:pStyle w:val="ConsPlusNormal"/>
              <w:jc w:val="center"/>
              <w:rPr>
                <w:sz w:val="18"/>
                <w:szCs w:val="18"/>
              </w:rPr>
            </w:pPr>
            <w:r w:rsidRPr="00BE544F">
              <w:rPr>
                <w:sz w:val="18"/>
                <w:szCs w:val="18"/>
              </w:rPr>
              <w:t>16</w:t>
            </w:r>
          </w:p>
        </w:tc>
        <w:tc>
          <w:tcPr>
            <w:tcW w:w="850" w:type="dxa"/>
          </w:tcPr>
          <w:p w:rsidR="00251AF2" w:rsidRPr="00BE544F" w:rsidRDefault="00251AF2" w:rsidP="00B308D0">
            <w:pPr>
              <w:pStyle w:val="ConsPlusNormal"/>
              <w:jc w:val="center"/>
              <w:rPr>
                <w:sz w:val="18"/>
                <w:szCs w:val="18"/>
              </w:rPr>
            </w:pPr>
            <w:r w:rsidRPr="00BE544F">
              <w:rPr>
                <w:sz w:val="18"/>
                <w:szCs w:val="18"/>
              </w:rPr>
              <w:t>17</w:t>
            </w:r>
          </w:p>
        </w:tc>
        <w:tc>
          <w:tcPr>
            <w:tcW w:w="851" w:type="dxa"/>
            <w:tcBorders>
              <w:right w:val="nil"/>
            </w:tcBorders>
          </w:tcPr>
          <w:p w:rsidR="00251AF2" w:rsidRPr="00BE544F" w:rsidRDefault="00251AF2" w:rsidP="00B308D0">
            <w:pPr>
              <w:pStyle w:val="ConsPlusNormal"/>
              <w:jc w:val="center"/>
              <w:rPr>
                <w:sz w:val="18"/>
                <w:szCs w:val="18"/>
              </w:rPr>
            </w:pPr>
            <w:r w:rsidRPr="00BE544F">
              <w:rPr>
                <w:sz w:val="18"/>
                <w:szCs w:val="18"/>
              </w:rPr>
              <w:t>18</w:t>
            </w:r>
          </w:p>
        </w:tc>
      </w:tr>
      <w:tr w:rsidR="00251AF2" w:rsidRPr="00BE544F" w:rsidTr="00464B43">
        <w:tc>
          <w:tcPr>
            <w:tcW w:w="851" w:type="dxa"/>
            <w:vMerge w:val="restart"/>
            <w:tcBorders>
              <w:left w:val="nil"/>
            </w:tcBorders>
          </w:tcPr>
          <w:p w:rsidR="00251AF2" w:rsidRPr="00BE544F" w:rsidRDefault="00251AF2" w:rsidP="00B308D0">
            <w:pPr>
              <w:pStyle w:val="ConsPlusNormal"/>
              <w:jc w:val="both"/>
              <w:rPr>
                <w:b/>
                <w:sz w:val="18"/>
                <w:szCs w:val="18"/>
              </w:rPr>
            </w:pPr>
            <w:r w:rsidRPr="00BE544F">
              <w:rPr>
                <w:b/>
                <w:sz w:val="18"/>
                <w:szCs w:val="18"/>
              </w:rPr>
              <w:t>Подпрограмма</w:t>
            </w:r>
          </w:p>
        </w:tc>
        <w:tc>
          <w:tcPr>
            <w:tcW w:w="1417" w:type="dxa"/>
            <w:vMerge w:val="restart"/>
          </w:tcPr>
          <w:p w:rsidR="00251AF2" w:rsidRPr="00BE544F" w:rsidRDefault="00464B43" w:rsidP="00B308D0">
            <w:pPr>
              <w:pStyle w:val="ConsPlusNormal"/>
              <w:jc w:val="both"/>
              <w:rPr>
                <w:b/>
                <w:sz w:val="18"/>
                <w:szCs w:val="18"/>
              </w:rPr>
            </w:pPr>
            <w:r>
              <w:rPr>
                <w:b/>
                <w:sz w:val="18"/>
                <w:szCs w:val="18"/>
              </w:rPr>
              <w:t>«</w:t>
            </w:r>
            <w:r w:rsidR="00251AF2" w:rsidRPr="00BE544F">
              <w:rPr>
                <w:b/>
                <w:sz w:val="18"/>
                <w:szCs w:val="18"/>
              </w:rPr>
              <w:t>Развитие отраслей агропромышленного комплекса</w:t>
            </w:r>
            <w:r>
              <w:rPr>
                <w:b/>
                <w:sz w:val="18"/>
                <w:szCs w:val="18"/>
              </w:rPr>
              <w:t>»</w:t>
            </w:r>
          </w:p>
        </w:tc>
        <w:tc>
          <w:tcPr>
            <w:tcW w:w="1985" w:type="dxa"/>
            <w:vMerge w:val="restart"/>
          </w:tcPr>
          <w:p w:rsidR="00251AF2" w:rsidRPr="00BE544F" w:rsidRDefault="00251AF2" w:rsidP="00B308D0">
            <w:pPr>
              <w:pStyle w:val="ConsPlusNormal"/>
              <w:rPr>
                <w:sz w:val="18"/>
                <w:szCs w:val="18"/>
              </w:rPr>
            </w:pPr>
          </w:p>
        </w:tc>
        <w:tc>
          <w:tcPr>
            <w:tcW w:w="1417" w:type="dxa"/>
            <w:vMerge w:val="restart"/>
          </w:tcPr>
          <w:p w:rsidR="00251AF2" w:rsidRPr="00BE544F" w:rsidRDefault="00EC1E84" w:rsidP="00CF33FA">
            <w:pPr>
              <w:pStyle w:val="ConsPlusNormal"/>
              <w:jc w:val="both"/>
              <w:rPr>
                <w:sz w:val="18"/>
                <w:szCs w:val="18"/>
              </w:rPr>
            </w:pPr>
            <w:r>
              <w:rPr>
                <w:sz w:val="18"/>
                <w:szCs w:val="18"/>
              </w:rPr>
              <w:t xml:space="preserve">Отдел сель </w:t>
            </w:r>
            <w:proofErr w:type="spellStart"/>
            <w:r>
              <w:rPr>
                <w:sz w:val="18"/>
                <w:szCs w:val="18"/>
              </w:rPr>
              <w:t>ского</w:t>
            </w:r>
            <w:proofErr w:type="spellEnd"/>
            <w:r w:rsidR="00397D89">
              <w:rPr>
                <w:sz w:val="18"/>
                <w:szCs w:val="18"/>
              </w:rPr>
              <w:t xml:space="preserve"> </w:t>
            </w:r>
            <w:r>
              <w:rPr>
                <w:sz w:val="18"/>
                <w:szCs w:val="18"/>
              </w:rPr>
              <w:t xml:space="preserve">хозяйства и экологии </w:t>
            </w:r>
            <w:proofErr w:type="spellStart"/>
            <w:r>
              <w:rPr>
                <w:sz w:val="18"/>
                <w:szCs w:val="18"/>
              </w:rPr>
              <w:t>администрации</w:t>
            </w:r>
            <w:r w:rsidR="00464B43">
              <w:rPr>
                <w:sz w:val="18"/>
                <w:szCs w:val="18"/>
              </w:rPr>
              <w:t>Циви</w:t>
            </w:r>
            <w:r w:rsidR="00AF5840">
              <w:rPr>
                <w:sz w:val="18"/>
                <w:szCs w:val="18"/>
              </w:rPr>
              <w:t>льского</w:t>
            </w:r>
            <w:proofErr w:type="spellEnd"/>
            <w:r w:rsidR="00AF5840">
              <w:rPr>
                <w:sz w:val="18"/>
                <w:szCs w:val="18"/>
              </w:rPr>
              <w:t xml:space="preserve"> муниципального округа (т</w:t>
            </w:r>
            <w:r w:rsidR="00464B43">
              <w:rPr>
                <w:sz w:val="18"/>
                <w:szCs w:val="18"/>
              </w:rPr>
              <w:t>ерриториальные отделы администрации Цивильского муниципального округа</w:t>
            </w:r>
            <w:r w:rsidR="00610F00">
              <w:rPr>
                <w:sz w:val="18"/>
                <w:szCs w:val="18"/>
              </w:rPr>
              <w:t xml:space="preserve">, </w:t>
            </w:r>
            <w:proofErr w:type="spellStart"/>
            <w:r w:rsidR="00610F00">
              <w:rPr>
                <w:sz w:val="18"/>
                <w:szCs w:val="18"/>
              </w:rPr>
              <w:t>сельхозтоваропроизводители</w:t>
            </w:r>
            <w:proofErr w:type="spellEnd"/>
            <w:r w:rsidR="00610F00">
              <w:rPr>
                <w:sz w:val="18"/>
                <w:szCs w:val="18"/>
              </w:rPr>
              <w:t>*</w:t>
            </w:r>
            <w:r w:rsidR="00464B43">
              <w:rPr>
                <w:sz w:val="18"/>
                <w:szCs w:val="18"/>
              </w:rPr>
              <w:t>)</w:t>
            </w:r>
          </w:p>
        </w:tc>
        <w:tc>
          <w:tcPr>
            <w:tcW w:w="851" w:type="dxa"/>
          </w:tcPr>
          <w:p w:rsidR="00251AF2" w:rsidRPr="00BE544F" w:rsidRDefault="00251AF2" w:rsidP="00B308D0">
            <w:pPr>
              <w:pStyle w:val="ConsPlusNormal"/>
              <w:jc w:val="center"/>
              <w:rPr>
                <w:sz w:val="18"/>
                <w:szCs w:val="18"/>
              </w:rPr>
            </w:pPr>
            <w:r w:rsidRPr="00BE544F">
              <w:rPr>
                <w:sz w:val="18"/>
                <w:szCs w:val="18"/>
              </w:rPr>
              <w:t>903</w:t>
            </w:r>
          </w:p>
        </w:tc>
        <w:tc>
          <w:tcPr>
            <w:tcW w:w="992" w:type="dxa"/>
          </w:tcPr>
          <w:p w:rsidR="00251AF2" w:rsidRPr="00BE544F" w:rsidRDefault="00251AF2" w:rsidP="00B308D0">
            <w:pPr>
              <w:pStyle w:val="ConsPlusNormal"/>
              <w:jc w:val="center"/>
              <w:rPr>
                <w:sz w:val="18"/>
                <w:szCs w:val="18"/>
              </w:rPr>
            </w:pPr>
            <w:r w:rsidRPr="00BE544F">
              <w:rPr>
                <w:sz w:val="18"/>
                <w:szCs w:val="18"/>
              </w:rPr>
              <w:t>0405</w:t>
            </w:r>
          </w:p>
        </w:tc>
        <w:tc>
          <w:tcPr>
            <w:tcW w:w="1418" w:type="dxa"/>
          </w:tcPr>
          <w:p w:rsidR="00251AF2" w:rsidRPr="00207C6D" w:rsidRDefault="00251AF2" w:rsidP="00921F15">
            <w:pPr>
              <w:pStyle w:val="ConsPlusNormal"/>
              <w:jc w:val="center"/>
              <w:rPr>
                <w:sz w:val="18"/>
                <w:szCs w:val="18"/>
              </w:rPr>
            </w:pPr>
            <w:r w:rsidRPr="00207C6D">
              <w:rPr>
                <w:sz w:val="18"/>
                <w:szCs w:val="18"/>
              </w:rPr>
              <w:t>Ц9И0</w:t>
            </w:r>
            <w:r w:rsidR="00921F15" w:rsidRPr="00207C6D">
              <w:rPr>
                <w:sz w:val="18"/>
                <w:szCs w:val="18"/>
              </w:rPr>
              <w:t>9</w:t>
            </w:r>
            <w:r w:rsidR="00921F15" w:rsidRPr="00207C6D">
              <w:rPr>
                <w:sz w:val="18"/>
                <w:szCs w:val="18"/>
                <w:lang w:val="en-US"/>
              </w:rPr>
              <w:t>S</w:t>
            </w:r>
            <w:r w:rsidR="00921F15" w:rsidRPr="00207C6D">
              <w:rPr>
                <w:sz w:val="18"/>
                <w:szCs w:val="18"/>
              </w:rPr>
              <w:t>6810</w:t>
            </w:r>
          </w:p>
        </w:tc>
        <w:tc>
          <w:tcPr>
            <w:tcW w:w="850" w:type="dxa"/>
          </w:tcPr>
          <w:p w:rsidR="00251AF2" w:rsidRPr="00207C6D" w:rsidRDefault="00921F15" w:rsidP="00B308D0">
            <w:pPr>
              <w:pStyle w:val="ConsPlusNormal"/>
              <w:jc w:val="center"/>
              <w:rPr>
                <w:sz w:val="18"/>
                <w:szCs w:val="18"/>
              </w:rPr>
            </w:pPr>
            <w:r w:rsidRPr="00207C6D">
              <w:rPr>
                <w:sz w:val="18"/>
                <w:szCs w:val="18"/>
              </w:rPr>
              <w:t>240</w:t>
            </w:r>
          </w:p>
        </w:tc>
        <w:tc>
          <w:tcPr>
            <w:tcW w:w="1559" w:type="dxa"/>
          </w:tcPr>
          <w:p w:rsidR="00251AF2" w:rsidRPr="00BE544F" w:rsidRDefault="00251AF2" w:rsidP="00B308D0">
            <w:pPr>
              <w:pStyle w:val="ConsPlusNormal"/>
              <w:jc w:val="both"/>
              <w:rPr>
                <w:sz w:val="18"/>
                <w:szCs w:val="18"/>
              </w:rPr>
            </w:pPr>
            <w:r w:rsidRPr="00BE544F">
              <w:rPr>
                <w:sz w:val="18"/>
                <w:szCs w:val="18"/>
              </w:rPr>
              <w:t>всего</w:t>
            </w:r>
          </w:p>
        </w:tc>
        <w:tc>
          <w:tcPr>
            <w:tcW w:w="993" w:type="dxa"/>
          </w:tcPr>
          <w:p w:rsidR="00251AF2" w:rsidRPr="00187321" w:rsidRDefault="00251AF2" w:rsidP="00B308D0">
            <w:pPr>
              <w:pStyle w:val="ConsPlusNormal"/>
              <w:jc w:val="center"/>
              <w:rPr>
                <w:b/>
                <w:sz w:val="18"/>
                <w:szCs w:val="18"/>
              </w:rPr>
            </w:pPr>
            <w:r w:rsidRPr="00187321">
              <w:rPr>
                <w:b/>
                <w:sz w:val="18"/>
                <w:szCs w:val="18"/>
              </w:rPr>
              <w:t>471,739</w:t>
            </w:r>
          </w:p>
        </w:tc>
        <w:tc>
          <w:tcPr>
            <w:tcW w:w="850" w:type="dxa"/>
          </w:tcPr>
          <w:p w:rsidR="00251AF2" w:rsidRPr="00187321" w:rsidRDefault="00251AF2" w:rsidP="00B308D0">
            <w:pPr>
              <w:pStyle w:val="ConsPlusNormal"/>
              <w:jc w:val="center"/>
              <w:rPr>
                <w:b/>
                <w:sz w:val="18"/>
                <w:szCs w:val="18"/>
              </w:rPr>
            </w:pPr>
            <w:r w:rsidRPr="00187321">
              <w:rPr>
                <w:b/>
                <w:sz w:val="18"/>
                <w:szCs w:val="18"/>
              </w:rPr>
              <w:t>280,543</w:t>
            </w:r>
          </w:p>
        </w:tc>
        <w:tc>
          <w:tcPr>
            <w:tcW w:w="851" w:type="dxa"/>
          </w:tcPr>
          <w:p w:rsidR="00251AF2" w:rsidRPr="00187321" w:rsidRDefault="00251AF2" w:rsidP="00B308D0">
            <w:pPr>
              <w:pStyle w:val="ConsPlusNormal"/>
              <w:jc w:val="center"/>
              <w:rPr>
                <w:b/>
                <w:sz w:val="18"/>
                <w:szCs w:val="18"/>
              </w:rPr>
            </w:pPr>
            <w:r w:rsidRPr="00187321">
              <w:rPr>
                <w:b/>
                <w:sz w:val="18"/>
                <w:szCs w:val="18"/>
              </w:rPr>
              <w:t>0,00</w:t>
            </w:r>
          </w:p>
        </w:tc>
        <w:tc>
          <w:tcPr>
            <w:tcW w:w="850" w:type="dxa"/>
          </w:tcPr>
          <w:p w:rsidR="00251AF2" w:rsidRPr="00187321" w:rsidRDefault="00251AF2" w:rsidP="00B308D0">
            <w:pPr>
              <w:pStyle w:val="ConsPlusNormal"/>
              <w:jc w:val="center"/>
              <w:rPr>
                <w:b/>
                <w:sz w:val="18"/>
                <w:szCs w:val="18"/>
              </w:rPr>
            </w:pPr>
            <w:r w:rsidRPr="00187321">
              <w:rPr>
                <w:b/>
                <w:sz w:val="18"/>
                <w:szCs w:val="18"/>
              </w:rPr>
              <w:t>0,00</w:t>
            </w:r>
          </w:p>
        </w:tc>
        <w:tc>
          <w:tcPr>
            <w:tcW w:w="851" w:type="dxa"/>
            <w:tcBorders>
              <w:right w:val="nil"/>
            </w:tcBorders>
          </w:tcPr>
          <w:p w:rsidR="00251AF2" w:rsidRPr="00187321" w:rsidRDefault="00251AF2" w:rsidP="00B308D0">
            <w:pPr>
              <w:pStyle w:val="ConsPlusNormal"/>
              <w:jc w:val="center"/>
              <w:rPr>
                <w:b/>
                <w:sz w:val="18"/>
                <w:szCs w:val="18"/>
              </w:rPr>
            </w:pPr>
            <w:r w:rsidRPr="00187321">
              <w:rPr>
                <w:b/>
                <w:sz w:val="18"/>
                <w:szCs w:val="18"/>
              </w:rPr>
              <w:t>0,00</w:t>
            </w:r>
          </w:p>
        </w:tc>
      </w:tr>
      <w:tr w:rsidR="00251AF2" w:rsidRPr="00BE544F" w:rsidTr="00464B43">
        <w:tc>
          <w:tcPr>
            <w:tcW w:w="851" w:type="dxa"/>
            <w:vMerge/>
            <w:tcBorders>
              <w:left w:val="nil"/>
            </w:tcBorders>
          </w:tcPr>
          <w:p w:rsidR="00251AF2" w:rsidRPr="00BE544F" w:rsidRDefault="00251AF2" w:rsidP="00B308D0">
            <w:pPr>
              <w:rPr>
                <w:sz w:val="18"/>
                <w:szCs w:val="18"/>
              </w:rPr>
            </w:pPr>
          </w:p>
        </w:tc>
        <w:tc>
          <w:tcPr>
            <w:tcW w:w="1417" w:type="dxa"/>
            <w:vMerge/>
          </w:tcPr>
          <w:p w:rsidR="00251AF2" w:rsidRPr="00BE544F" w:rsidRDefault="00251AF2" w:rsidP="00B308D0">
            <w:pPr>
              <w:rPr>
                <w:sz w:val="18"/>
                <w:szCs w:val="18"/>
              </w:rPr>
            </w:pPr>
          </w:p>
        </w:tc>
        <w:tc>
          <w:tcPr>
            <w:tcW w:w="1985" w:type="dxa"/>
            <w:vMerge/>
          </w:tcPr>
          <w:p w:rsidR="00251AF2" w:rsidRPr="00BE544F" w:rsidRDefault="00251AF2" w:rsidP="00B308D0">
            <w:pPr>
              <w:rPr>
                <w:sz w:val="18"/>
                <w:szCs w:val="18"/>
              </w:rPr>
            </w:pPr>
          </w:p>
        </w:tc>
        <w:tc>
          <w:tcPr>
            <w:tcW w:w="1417" w:type="dxa"/>
            <w:vMerge/>
          </w:tcPr>
          <w:p w:rsidR="00251AF2" w:rsidRPr="00BE544F" w:rsidRDefault="00251AF2" w:rsidP="00B308D0">
            <w:pPr>
              <w:rPr>
                <w:sz w:val="18"/>
                <w:szCs w:val="18"/>
              </w:rPr>
            </w:pPr>
          </w:p>
        </w:tc>
        <w:tc>
          <w:tcPr>
            <w:tcW w:w="851" w:type="dxa"/>
          </w:tcPr>
          <w:p w:rsidR="00251AF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251AF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251AF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251AF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251AF2" w:rsidRPr="00BE544F" w:rsidRDefault="00251AF2" w:rsidP="00B308D0">
            <w:pPr>
              <w:pStyle w:val="ConsPlusNormal"/>
              <w:jc w:val="both"/>
              <w:rPr>
                <w:sz w:val="18"/>
                <w:szCs w:val="18"/>
              </w:rPr>
            </w:pPr>
            <w:r w:rsidRPr="00BE544F">
              <w:rPr>
                <w:sz w:val="18"/>
                <w:szCs w:val="18"/>
              </w:rPr>
              <w:t>федеральный бюджет</w:t>
            </w:r>
          </w:p>
        </w:tc>
        <w:tc>
          <w:tcPr>
            <w:tcW w:w="993" w:type="dxa"/>
          </w:tcPr>
          <w:p w:rsidR="00251AF2" w:rsidRPr="00187321" w:rsidRDefault="00251AF2" w:rsidP="00B308D0">
            <w:pPr>
              <w:pStyle w:val="ConsPlusNormal"/>
              <w:jc w:val="center"/>
              <w:rPr>
                <w:b/>
                <w:sz w:val="18"/>
                <w:szCs w:val="18"/>
              </w:rPr>
            </w:pPr>
            <w:r w:rsidRPr="00187321">
              <w:rPr>
                <w:b/>
                <w:sz w:val="18"/>
                <w:szCs w:val="18"/>
              </w:rPr>
              <w:t>0,00</w:t>
            </w:r>
          </w:p>
        </w:tc>
        <w:tc>
          <w:tcPr>
            <w:tcW w:w="850" w:type="dxa"/>
          </w:tcPr>
          <w:p w:rsidR="00251AF2" w:rsidRPr="00187321" w:rsidRDefault="00251AF2" w:rsidP="00B308D0">
            <w:pPr>
              <w:pStyle w:val="ConsPlusNormal"/>
              <w:jc w:val="center"/>
              <w:rPr>
                <w:b/>
                <w:sz w:val="18"/>
                <w:szCs w:val="18"/>
              </w:rPr>
            </w:pPr>
            <w:r w:rsidRPr="00187321">
              <w:rPr>
                <w:b/>
                <w:sz w:val="18"/>
                <w:szCs w:val="18"/>
              </w:rPr>
              <w:t>0,00</w:t>
            </w:r>
          </w:p>
        </w:tc>
        <w:tc>
          <w:tcPr>
            <w:tcW w:w="851" w:type="dxa"/>
          </w:tcPr>
          <w:p w:rsidR="00251AF2" w:rsidRPr="00187321" w:rsidRDefault="00251AF2" w:rsidP="00B308D0">
            <w:pPr>
              <w:pStyle w:val="ConsPlusNormal"/>
              <w:jc w:val="center"/>
              <w:rPr>
                <w:b/>
                <w:sz w:val="18"/>
                <w:szCs w:val="18"/>
              </w:rPr>
            </w:pPr>
            <w:r w:rsidRPr="00187321">
              <w:rPr>
                <w:b/>
                <w:sz w:val="18"/>
                <w:szCs w:val="18"/>
              </w:rPr>
              <w:t>0,00</w:t>
            </w:r>
          </w:p>
        </w:tc>
        <w:tc>
          <w:tcPr>
            <w:tcW w:w="850" w:type="dxa"/>
          </w:tcPr>
          <w:p w:rsidR="00251AF2" w:rsidRPr="00187321" w:rsidRDefault="00251AF2" w:rsidP="00B308D0">
            <w:pPr>
              <w:pStyle w:val="ConsPlusNormal"/>
              <w:jc w:val="center"/>
              <w:rPr>
                <w:b/>
                <w:sz w:val="18"/>
                <w:szCs w:val="18"/>
              </w:rPr>
            </w:pPr>
            <w:r w:rsidRPr="00187321">
              <w:rPr>
                <w:b/>
                <w:sz w:val="18"/>
                <w:szCs w:val="18"/>
              </w:rPr>
              <w:t>0,00</w:t>
            </w:r>
          </w:p>
        </w:tc>
        <w:tc>
          <w:tcPr>
            <w:tcW w:w="851" w:type="dxa"/>
            <w:tcBorders>
              <w:right w:val="nil"/>
            </w:tcBorders>
          </w:tcPr>
          <w:p w:rsidR="00251AF2" w:rsidRPr="00187321" w:rsidRDefault="00251AF2" w:rsidP="00B308D0">
            <w:pPr>
              <w:pStyle w:val="ConsPlusNormal"/>
              <w:jc w:val="center"/>
              <w:rPr>
                <w:b/>
                <w:sz w:val="18"/>
                <w:szCs w:val="18"/>
              </w:rPr>
            </w:pPr>
            <w:r w:rsidRPr="00187321">
              <w:rPr>
                <w:b/>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 xml:space="preserve">республиканский бюджет </w:t>
            </w:r>
          </w:p>
        </w:tc>
        <w:tc>
          <w:tcPr>
            <w:tcW w:w="993" w:type="dxa"/>
          </w:tcPr>
          <w:p w:rsidR="005221E2" w:rsidRPr="00187321" w:rsidRDefault="005221E2" w:rsidP="00B308D0">
            <w:pPr>
              <w:pStyle w:val="ConsPlusNormal"/>
              <w:jc w:val="center"/>
              <w:rPr>
                <w:b/>
                <w:sz w:val="18"/>
                <w:szCs w:val="18"/>
              </w:rPr>
            </w:pPr>
            <w:r w:rsidRPr="00187321">
              <w:rPr>
                <w:b/>
                <w:sz w:val="18"/>
                <w:szCs w:val="18"/>
              </w:rPr>
              <w:t>434,00</w:t>
            </w:r>
          </w:p>
        </w:tc>
        <w:tc>
          <w:tcPr>
            <w:tcW w:w="850" w:type="dxa"/>
          </w:tcPr>
          <w:p w:rsidR="005221E2" w:rsidRPr="00187321" w:rsidRDefault="005221E2" w:rsidP="00B308D0">
            <w:pPr>
              <w:pStyle w:val="ConsPlusNormal"/>
              <w:jc w:val="center"/>
              <w:rPr>
                <w:b/>
                <w:sz w:val="18"/>
                <w:szCs w:val="18"/>
              </w:rPr>
            </w:pPr>
            <w:r w:rsidRPr="00187321">
              <w:rPr>
                <w:b/>
                <w:sz w:val="18"/>
                <w:szCs w:val="18"/>
              </w:rPr>
              <w:t>258,10</w:t>
            </w:r>
          </w:p>
        </w:tc>
        <w:tc>
          <w:tcPr>
            <w:tcW w:w="851" w:type="dxa"/>
          </w:tcPr>
          <w:p w:rsidR="005221E2" w:rsidRPr="00187321" w:rsidRDefault="005221E2" w:rsidP="00B308D0">
            <w:pPr>
              <w:pStyle w:val="ConsPlusNormal"/>
              <w:jc w:val="center"/>
              <w:rPr>
                <w:b/>
                <w:sz w:val="18"/>
                <w:szCs w:val="18"/>
              </w:rPr>
            </w:pPr>
            <w:r w:rsidRPr="00187321">
              <w:rPr>
                <w:b/>
                <w:sz w:val="18"/>
                <w:szCs w:val="18"/>
              </w:rPr>
              <w:t>0,00</w:t>
            </w:r>
          </w:p>
        </w:tc>
        <w:tc>
          <w:tcPr>
            <w:tcW w:w="850" w:type="dxa"/>
          </w:tcPr>
          <w:p w:rsidR="005221E2" w:rsidRPr="00187321" w:rsidRDefault="005221E2" w:rsidP="00B308D0">
            <w:pPr>
              <w:pStyle w:val="ConsPlusNormal"/>
              <w:jc w:val="center"/>
              <w:rPr>
                <w:b/>
                <w:sz w:val="18"/>
                <w:szCs w:val="18"/>
              </w:rPr>
            </w:pPr>
            <w:r w:rsidRPr="00187321">
              <w:rPr>
                <w:b/>
                <w:sz w:val="18"/>
                <w:szCs w:val="18"/>
              </w:rPr>
              <w:t>0,00</w:t>
            </w:r>
          </w:p>
        </w:tc>
        <w:tc>
          <w:tcPr>
            <w:tcW w:w="851" w:type="dxa"/>
            <w:tcBorders>
              <w:right w:val="nil"/>
            </w:tcBorders>
          </w:tcPr>
          <w:p w:rsidR="005221E2" w:rsidRPr="00187321" w:rsidRDefault="005221E2" w:rsidP="00B308D0">
            <w:pPr>
              <w:pStyle w:val="ConsPlusNormal"/>
              <w:jc w:val="center"/>
              <w:rPr>
                <w:b/>
                <w:sz w:val="18"/>
                <w:szCs w:val="18"/>
              </w:rPr>
            </w:pPr>
            <w:r w:rsidRPr="00187321">
              <w:rPr>
                <w:b/>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местный бюджет</w:t>
            </w:r>
          </w:p>
        </w:tc>
        <w:tc>
          <w:tcPr>
            <w:tcW w:w="993" w:type="dxa"/>
          </w:tcPr>
          <w:p w:rsidR="005221E2" w:rsidRPr="00187321" w:rsidRDefault="005221E2" w:rsidP="00B308D0">
            <w:pPr>
              <w:pStyle w:val="ConsPlusNormal"/>
              <w:jc w:val="center"/>
              <w:rPr>
                <w:b/>
                <w:sz w:val="18"/>
                <w:szCs w:val="18"/>
              </w:rPr>
            </w:pPr>
            <w:r w:rsidRPr="00187321">
              <w:rPr>
                <w:b/>
                <w:sz w:val="18"/>
                <w:szCs w:val="18"/>
              </w:rPr>
              <w:t>37,739</w:t>
            </w:r>
          </w:p>
        </w:tc>
        <w:tc>
          <w:tcPr>
            <w:tcW w:w="850" w:type="dxa"/>
          </w:tcPr>
          <w:p w:rsidR="005221E2" w:rsidRPr="00187321" w:rsidRDefault="005221E2" w:rsidP="00B308D0">
            <w:pPr>
              <w:pStyle w:val="ConsPlusNormal"/>
              <w:jc w:val="center"/>
              <w:rPr>
                <w:b/>
                <w:sz w:val="18"/>
                <w:szCs w:val="18"/>
              </w:rPr>
            </w:pPr>
            <w:r w:rsidRPr="00187321">
              <w:rPr>
                <w:b/>
                <w:sz w:val="18"/>
                <w:szCs w:val="18"/>
              </w:rPr>
              <w:t>22,443</w:t>
            </w:r>
          </w:p>
        </w:tc>
        <w:tc>
          <w:tcPr>
            <w:tcW w:w="851" w:type="dxa"/>
          </w:tcPr>
          <w:p w:rsidR="005221E2" w:rsidRPr="00187321" w:rsidRDefault="005221E2" w:rsidP="00B308D0">
            <w:pPr>
              <w:pStyle w:val="ConsPlusNormal"/>
              <w:jc w:val="center"/>
              <w:rPr>
                <w:b/>
                <w:sz w:val="18"/>
                <w:szCs w:val="18"/>
              </w:rPr>
            </w:pPr>
            <w:r w:rsidRPr="00187321">
              <w:rPr>
                <w:b/>
                <w:sz w:val="18"/>
                <w:szCs w:val="18"/>
              </w:rPr>
              <w:t>0,00</w:t>
            </w:r>
          </w:p>
        </w:tc>
        <w:tc>
          <w:tcPr>
            <w:tcW w:w="850" w:type="dxa"/>
          </w:tcPr>
          <w:p w:rsidR="005221E2" w:rsidRPr="00187321" w:rsidRDefault="005221E2" w:rsidP="00B308D0">
            <w:pPr>
              <w:pStyle w:val="ConsPlusNormal"/>
              <w:jc w:val="center"/>
              <w:rPr>
                <w:b/>
                <w:sz w:val="18"/>
                <w:szCs w:val="18"/>
              </w:rPr>
            </w:pPr>
            <w:r w:rsidRPr="00187321">
              <w:rPr>
                <w:b/>
                <w:sz w:val="18"/>
                <w:szCs w:val="18"/>
              </w:rPr>
              <w:t>0,00</w:t>
            </w:r>
          </w:p>
        </w:tc>
        <w:tc>
          <w:tcPr>
            <w:tcW w:w="851" w:type="dxa"/>
            <w:tcBorders>
              <w:right w:val="nil"/>
            </w:tcBorders>
          </w:tcPr>
          <w:p w:rsidR="005221E2" w:rsidRPr="00187321" w:rsidRDefault="005221E2" w:rsidP="00B308D0">
            <w:pPr>
              <w:pStyle w:val="ConsPlusNormal"/>
              <w:jc w:val="center"/>
              <w:rPr>
                <w:b/>
                <w:sz w:val="18"/>
                <w:szCs w:val="18"/>
              </w:rPr>
            </w:pPr>
            <w:r w:rsidRPr="00187321">
              <w:rPr>
                <w:b/>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внебюджетные источники</w:t>
            </w:r>
          </w:p>
        </w:tc>
        <w:tc>
          <w:tcPr>
            <w:tcW w:w="993" w:type="dxa"/>
          </w:tcPr>
          <w:p w:rsidR="005221E2" w:rsidRPr="00187321" w:rsidRDefault="005221E2" w:rsidP="00B308D0">
            <w:pPr>
              <w:pStyle w:val="ConsPlusNormal"/>
              <w:jc w:val="center"/>
              <w:rPr>
                <w:b/>
                <w:sz w:val="18"/>
                <w:szCs w:val="18"/>
              </w:rPr>
            </w:pPr>
            <w:r w:rsidRPr="00187321">
              <w:rPr>
                <w:b/>
                <w:sz w:val="18"/>
                <w:szCs w:val="18"/>
              </w:rPr>
              <w:t>0,00</w:t>
            </w:r>
          </w:p>
        </w:tc>
        <w:tc>
          <w:tcPr>
            <w:tcW w:w="850" w:type="dxa"/>
          </w:tcPr>
          <w:p w:rsidR="005221E2" w:rsidRPr="00187321" w:rsidRDefault="005221E2" w:rsidP="00B308D0">
            <w:pPr>
              <w:pStyle w:val="ConsPlusNormal"/>
              <w:jc w:val="center"/>
              <w:rPr>
                <w:b/>
                <w:sz w:val="18"/>
                <w:szCs w:val="18"/>
              </w:rPr>
            </w:pPr>
            <w:r w:rsidRPr="00187321">
              <w:rPr>
                <w:b/>
                <w:sz w:val="18"/>
                <w:szCs w:val="18"/>
              </w:rPr>
              <w:t>0,00</w:t>
            </w:r>
          </w:p>
        </w:tc>
        <w:tc>
          <w:tcPr>
            <w:tcW w:w="851" w:type="dxa"/>
          </w:tcPr>
          <w:p w:rsidR="005221E2" w:rsidRPr="00187321" w:rsidRDefault="005221E2" w:rsidP="00B308D0">
            <w:pPr>
              <w:pStyle w:val="ConsPlusNormal"/>
              <w:jc w:val="center"/>
              <w:rPr>
                <w:b/>
                <w:sz w:val="18"/>
                <w:szCs w:val="18"/>
              </w:rPr>
            </w:pPr>
            <w:r w:rsidRPr="00187321">
              <w:rPr>
                <w:b/>
                <w:sz w:val="18"/>
                <w:szCs w:val="18"/>
              </w:rPr>
              <w:t>0,00</w:t>
            </w:r>
          </w:p>
        </w:tc>
        <w:tc>
          <w:tcPr>
            <w:tcW w:w="850" w:type="dxa"/>
          </w:tcPr>
          <w:p w:rsidR="005221E2" w:rsidRPr="00187321" w:rsidRDefault="005221E2" w:rsidP="00B308D0">
            <w:pPr>
              <w:pStyle w:val="ConsPlusNormal"/>
              <w:jc w:val="center"/>
              <w:rPr>
                <w:b/>
                <w:sz w:val="18"/>
                <w:szCs w:val="18"/>
              </w:rPr>
            </w:pPr>
            <w:r w:rsidRPr="00187321">
              <w:rPr>
                <w:b/>
                <w:sz w:val="18"/>
                <w:szCs w:val="18"/>
              </w:rPr>
              <w:t>0,00</w:t>
            </w:r>
          </w:p>
        </w:tc>
        <w:tc>
          <w:tcPr>
            <w:tcW w:w="851" w:type="dxa"/>
            <w:tcBorders>
              <w:right w:val="nil"/>
            </w:tcBorders>
          </w:tcPr>
          <w:p w:rsidR="005221E2" w:rsidRPr="00187321" w:rsidRDefault="005221E2" w:rsidP="00B308D0">
            <w:pPr>
              <w:pStyle w:val="ConsPlusNormal"/>
              <w:jc w:val="center"/>
              <w:rPr>
                <w:b/>
                <w:sz w:val="18"/>
                <w:szCs w:val="18"/>
              </w:rPr>
            </w:pPr>
            <w:r w:rsidRPr="00187321">
              <w:rPr>
                <w:b/>
                <w:sz w:val="18"/>
                <w:szCs w:val="18"/>
              </w:rPr>
              <w:t>0,00</w:t>
            </w:r>
          </w:p>
        </w:tc>
      </w:tr>
      <w:tr w:rsidR="00221B4B" w:rsidRPr="00BE544F" w:rsidTr="00B308D0">
        <w:tc>
          <w:tcPr>
            <w:tcW w:w="15735" w:type="dxa"/>
            <w:gridSpan w:val="14"/>
            <w:tcBorders>
              <w:left w:val="nil"/>
              <w:right w:val="nil"/>
            </w:tcBorders>
          </w:tcPr>
          <w:p w:rsidR="00221B4B" w:rsidRPr="00BE544F" w:rsidRDefault="00221B4B" w:rsidP="00B308D0">
            <w:pPr>
              <w:pStyle w:val="ConsPlusNormal"/>
              <w:jc w:val="center"/>
              <w:outlineLvl w:val="3"/>
              <w:rPr>
                <w:b/>
                <w:sz w:val="18"/>
                <w:szCs w:val="18"/>
              </w:rPr>
            </w:pPr>
            <w:r w:rsidRPr="00BE544F">
              <w:rPr>
                <w:b/>
                <w:sz w:val="18"/>
                <w:szCs w:val="18"/>
              </w:rPr>
              <w:t>Цели "Обеспечение выполнения Доктрины продовольственной безопасности Российской Федерации в сфере производства сельскохозяйственной продукции", "Развитие малых форм хозяйствования"</w:t>
            </w:r>
          </w:p>
        </w:tc>
      </w:tr>
      <w:tr w:rsidR="005221E2" w:rsidRPr="00BE544F" w:rsidTr="00464B43">
        <w:tc>
          <w:tcPr>
            <w:tcW w:w="851" w:type="dxa"/>
            <w:vMerge w:val="restart"/>
            <w:tcBorders>
              <w:left w:val="nil"/>
            </w:tcBorders>
          </w:tcPr>
          <w:p w:rsidR="005221E2" w:rsidRPr="00464B43" w:rsidRDefault="005221E2" w:rsidP="00B308D0">
            <w:pPr>
              <w:pStyle w:val="ConsPlusNormal"/>
              <w:jc w:val="both"/>
              <w:rPr>
                <w:b/>
                <w:sz w:val="18"/>
                <w:szCs w:val="18"/>
              </w:rPr>
            </w:pPr>
            <w:r w:rsidRPr="00464B43">
              <w:rPr>
                <w:b/>
                <w:sz w:val="18"/>
                <w:szCs w:val="18"/>
              </w:rPr>
              <w:t>Основное мероприятие 1</w:t>
            </w:r>
          </w:p>
        </w:tc>
        <w:tc>
          <w:tcPr>
            <w:tcW w:w="1417" w:type="dxa"/>
            <w:vMerge w:val="restart"/>
          </w:tcPr>
          <w:p w:rsidR="005221E2" w:rsidRPr="00325E1D" w:rsidRDefault="005221E2" w:rsidP="00B308D0">
            <w:pPr>
              <w:pStyle w:val="ConsPlusNormal"/>
              <w:jc w:val="both"/>
              <w:rPr>
                <w:sz w:val="18"/>
                <w:szCs w:val="18"/>
              </w:rPr>
            </w:pPr>
            <w:r w:rsidRPr="00325E1D">
              <w:rPr>
                <w:sz w:val="18"/>
                <w:szCs w:val="18"/>
              </w:rPr>
              <w:t>Реализация региональных программ развития агропромышленного комплекса</w:t>
            </w:r>
          </w:p>
        </w:tc>
        <w:tc>
          <w:tcPr>
            <w:tcW w:w="1985" w:type="dxa"/>
            <w:vMerge w:val="restart"/>
          </w:tcPr>
          <w:p w:rsidR="005221E2" w:rsidRPr="00BE544F" w:rsidRDefault="005221E2" w:rsidP="00B308D0">
            <w:pPr>
              <w:pStyle w:val="ConsPlusNormal"/>
              <w:jc w:val="both"/>
              <w:rPr>
                <w:sz w:val="18"/>
                <w:szCs w:val="18"/>
              </w:rPr>
            </w:pPr>
            <w:r>
              <w:rPr>
                <w:sz w:val="18"/>
                <w:szCs w:val="18"/>
              </w:rPr>
              <w:t>У</w:t>
            </w:r>
            <w:r w:rsidRPr="00BE544F">
              <w:rPr>
                <w:sz w:val="18"/>
                <w:szCs w:val="18"/>
              </w:rPr>
              <w:t xml:space="preserve">величение объемов и улучшение качества производства и переработки основных видов сельскохозяйственной продукции, увеличение экспортного потенциала сельскохозяйственной продукции и продуктов </w:t>
            </w:r>
            <w:r w:rsidRPr="00BE544F">
              <w:rPr>
                <w:sz w:val="18"/>
                <w:szCs w:val="18"/>
              </w:rPr>
              <w:lastRenderedPageBreak/>
              <w:t>ее переработки, создание условий для 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tc>
        <w:tc>
          <w:tcPr>
            <w:tcW w:w="1417" w:type="dxa"/>
            <w:vMerge w:val="restart"/>
          </w:tcPr>
          <w:p w:rsidR="005221E2" w:rsidRPr="00BE544F" w:rsidRDefault="005221E2" w:rsidP="00B308D0">
            <w:pPr>
              <w:pStyle w:val="ConsPlusNormal"/>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8E5B97">
            <w:pPr>
              <w:pStyle w:val="ConsPlusNormal"/>
              <w:jc w:val="both"/>
              <w:rPr>
                <w:sz w:val="18"/>
                <w:szCs w:val="18"/>
              </w:rPr>
            </w:pPr>
            <w:r w:rsidRPr="00BE544F">
              <w:rPr>
                <w:sz w:val="18"/>
                <w:szCs w:val="18"/>
              </w:rPr>
              <w:t>всего</w:t>
            </w:r>
          </w:p>
        </w:tc>
        <w:tc>
          <w:tcPr>
            <w:tcW w:w="993" w:type="dxa"/>
          </w:tcPr>
          <w:p w:rsidR="005221E2" w:rsidRPr="00BE544F" w:rsidRDefault="005221E2" w:rsidP="00983B36">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highlight w:val="yellow"/>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8E5B97">
            <w:pPr>
              <w:pStyle w:val="ConsPlusNormal"/>
              <w:jc w:val="both"/>
              <w:rPr>
                <w:sz w:val="18"/>
                <w:szCs w:val="18"/>
              </w:rPr>
            </w:pPr>
            <w:r w:rsidRPr="00BE544F">
              <w:rPr>
                <w:sz w:val="18"/>
                <w:szCs w:val="18"/>
              </w:rPr>
              <w:t>федеральный бюджет</w:t>
            </w:r>
          </w:p>
        </w:tc>
        <w:tc>
          <w:tcPr>
            <w:tcW w:w="993" w:type="dxa"/>
          </w:tcPr>
          <w:p w:rsidR="005221E2" w:rsidRPr="00BE544F" w:rsidRDefault="005221E2" w:rsidP="00983B36">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highlight w:val="yellow"/>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 xml:space="preserve">республиканский бюджет </w:t>
            </w:r>
          </w:p>
        </w:tc>
        <w:tc>
          <w:tcPr>
            <w:tcW w:w="993" w:type="dxa"/>
          </w:tcPr>
          <w:p w:rsidR="005221E2" w:rsidRPr="00BE544F" w:rsidRDefault="005221E2" w:rsidP="00983B36">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highlight w:val="yellow"/>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местный бюджет</w:t>
            </w:r>
          </w:p>
        </w:tc>
        <w:tc>
          <w:tcPr>
            <w:tcW w:w="993" w:type="dxa"/>
          </w:tcPr>
          <w:p w:rsidR="005221E2" w:rsidRPr="00BE544F" w:rsidRDefault="005221E2" w:rsidP="00983B36">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464B43">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highlight w:val="yellow"/>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 xml:space="preserve">внебюджетные </w:t>
            </w:r>
            <w:r w:rsidRPr="00BE544F">
              <w:rPr>
                <w:sz w:val="18"/>
                <w:szCs w:val="18"/>
              </w:rPr>
              <w:lastRenderedPageBreak/>
              <w:t>источники</w:t>
            </w:r>
          </w:p>
        </w:tc>
        <w:tc>
          <w:tcPr>
            <w:tcW w:w="993" w:type="dxa"/>
          </w:tcPr>
          <w:p w:rsidR="005221E2" w:rsidRPr="00BE544F" w:rsidRDefault="005221E2" w:rsidP="00983B36">
            <w:pPr>
              <w:pStyle w:val="ConsPlusNormal"/>
              <w:jc w:val="center"/>
              <w:rPr>
                <w:sz w:val="18"/>
                <w:szCs w:val="18"/>
              </w:rPr>
            </w:pPr>
            <w:r w:rsidRPr="00BE544F">
              <w:rPr>
                <w:sz w:val="18"/>
                <w:szCs w:val="18"/>
              </w:rPr>
              <w:lastRenderedPageBreak/>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251AF2" w:rsidRPr="00BE544F" w:rsidTr="00EC1E84">
        <w:tc>
          <w:tcPr>
            <w:tcW w:w="2268" w:type="dxa"/>
            <w:gridSpan w:val="2"/>
            <w:vMerge w:val="restart"/>
            <w:tcBorders>
              <w:left w:val="nil"/>
            </w:tcBorders>
          </w:tcPr>
          <w:p w:rsidR="00251AF2" w:rsidRPr="00BE544F" w:rsidRDefault="00251AF2" w:rsidP="00B308D0">
            <w:pPr>
              <w:pStyle w:val="ConsPlusNormal"/>
              <w:jc w:val="both"/>
              <w:rPr>
                <w:sz w:val="18"/>
                <w:szCs w:val="18"/>
                <w:highlight w:val="yellow"/>
              </w:rPr>
            </w:pPr>
            <w:r w:rsidRPr="00BE544F">
              <w:rPr>
                <w:sz w:val="18"/>
                <w:szCs w:val="18"/>
              </w:rPr>
              <w:lastRenderedPageBreak/>
              <w:t>Целевые показатели (индикаторы) подпрограммы, увязанные с основным мероприятием 1</w:t>
            </w: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Валовой сбор зерновых и зернобобовых культур в </w:t>
            </w:r>
            <w:r>
              <w:rPr>
                <w:sz w:val="18"/>
                <w:szCs w:val="18"/>
              </w:rPr>
              <w:t>хозяйствах всех категорий</w:t>
            </w:r>
            <w:r w:rsidRPr="00BE544F">
              <w:rPr>
                <w:sz w:val="18"/>
                <w:szCs w:val="18"/>
              </w:rPr>
              <w:t>, тонн</w:t>
            </w:r>
          </w:p>
        </w:tc>
        <w:tc>
          <w:tcPr>
            <w:tcW w:w="1559" w:type="dxa"/>
          </w:tcPr>
          <w:p w:rsidR="00251AF2" w:rsidRPr="00BE544F" w:rsidRDefault="00251AF2" w:rsidP="00B308D0">
            <w:pPr>
              <w:pStyle w:val="ConsPlusNormal"/>
              <w:jc w:val="center"/>
              <w:rPr>
                <w:sz w:val="18"/>
                <w:szCs w:val="18"/>
              </w:rPr>
            </w:pPr>
            <w:proofErr w:type="spellStart"/>
            <w:r>
              <w:rPr>
                <w:sz w:val="18"/>
                <w:szCs w:val="18"/>
              </w:rPr>
              <w:t>х</w:t>
            </w:r>
            <w:proofErr w:type="spellEnd"/>
          </w:p>
        </w:tc>
        <w:tc>
          <w:tcPr>
            <w:tcW w:w="993" w:type="dxa"/>
          </w:tcPr>
          <w:p w:rsidR="00251AF2" w:rsidRPr="003B1FB4" w:rsidRDefault="0061498B" w:rsidP="0061498B">
            <w:pPr>
              <w:pStyle w:val="ConsPlusNormal"/>
              <w:jc w:val="center"/>
              <w:rPr>
                <w:sz w:val="18"/>
                <w:szCs w:val="18"/>
              </w:rPr>
            </w:pPr>
            <w:r>
              <w:rPr>
                <w:sz w:val="18"/>
                <w:szCs w:val="18"/>
              </w:rPr>
              <w:t>64000</w:t>
            </w:r>
          </w:p>
        </w:tc>
        <w:tc>
          <w:tcPr>
            <w:tcW w:w="850" w:type="dxa"/>
          </w:tcPr>
          <w:p w:rsidR="00251AF2" w:rsidRPr="003B1FB4" w:rsidRDefault="00251AF2" w:rsidP="00B308D0">
            <w:pPr>
              <w:pStyle w:val="ConsPlusNormal"/>
              <w:jc w:val="center"/>
              <w:rPr>
                <w:sz w:val="18"/>
                <w:szCs w:val="18"/>
              </w:rPr>
            </w:pPr>
            <w:r>
              <w:rPr>
                <w:sz w:val="18"/>
                <w:szCs w:val="18"/>
              </w:rPr>
              <w:t>65900</w:t>
            </w:r>
          </w:p>
        </w:tc>
        <w:tc>
          <w:tcPr>
            <w:tcW w:w="851" w:type="dxa"/>
          </w:tcPr>
          <w:p w:rsidR="00251AF2" w:rsidRPr="003B1FB4" w:rsidRDefault="00251AF2" w:rsidP="00B308D0">
            <w:pPr>
              <w:pStyle w:val="ConsPlusNormal"/>
              <w:jc w:val="center"/>
              <w:rPr>
                <w:sz w:val="18"/>
                <w:szCs w:val="18"/>
              </w:rPr>
            </w:pPr>
            <w:r>
              <w:rPr>
                <w:sz w:val="18"/>
                <w:szCs w:val="18"/>
              </w:rPr>
              <w:t>66000</w:t>
            </w:r>
          </w:p>
        </w:tc>
        <w:tc>
          <w:tcPr>
            <w:tcW w:w="850" w:type="dxa"/>
          </w:tcPr>
          <w:p w:rsidR="00251AF2" w:rsidRPr="003B1FB4" w:rsidRDefault="00251AF2" w:rsidP="00B308D0">
            <w:pPr>
              <w:pStyle w:val="ConsPlusNormal"/>
              <w:jc w:val="center"/>
              <w:rPr>
                <w:sz w:val="18"/>
                <w:szCs w:val="18"/>
              </w:rPr>
            </w:pPr>
            <w:r>
              <w:rPr>
                <w:sz w:val="18"/>
                <w:szCs w:val="18"/>
              </w:rPr>
              <w:t>332000</w:t>
            </w:r>
          </w:p>
        </w:tc>
        <w:tc>
          <w:tcPr>
            <w:tcW w:w="851" w:type="dxa"/>
            <w:tcBorders>
              <w:right w:val="nil"/>
            </w:tcBorders>
          </w:tcPr>
          <w:p w:rsidR="00251AF2" w:rsidRPr="003B1FB4" w:rsidRDefault="00251AF2" w:rsidP="00B308D0">
            <w:pPr>
              <w:pStyle w:val="ConsPlusNormal"/>
              <w:jc w:val="center"/>
              <w:rPr>
                <w:sz w:val="18"/>
                <w:szCs w:val="18"/>
              </w:rPr>
            </w:pPr>
            <w:r>
              <w:rPr>
                <w:sz w:val="18"/>
                <w:szCs w:val="18"/>
              </w:rPr>
              <w:t>335000</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Валовой сбор картофеля в сельскохозяйственных организациях, крестьянских (фермерских) хозяйствах, включая индивидуальных предпринимателей, тонн</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Pr="00F12802" w:rsidRDefault="0061498B" w:rsidP="00B308D0">
            <w:pPr>
              <w:pStyle w:val="ConsPlusNormal"/>
              <w:jc w:val="center"/>
              <w:rPr>
                <w:sz w:val="18"/>
                <w:szCs w:val="18"/>
              </w:rPr>
            </w:pPr>
            <w:r>
              <w:rPr>
                <w:sz w:val="18"/>
                <w:szCs w:val="18"/>
              </w:rPr>
              <w:t>6200</w:t>
            </w:r>
          </w:p>
        </w:tc>
        <w:tc>
          <w:tcPr>
            <w:tcW w:w="850" w:type="dxa"/>
          </w:tcPr>
          <w:p w:rsidR="00251AF2" w:rsidRPr="00F12802" w:rsidRDefault="00251AF2" w:rsidP="00B308D0">
            <w:pPr>
              <w:pStyle w:val="ConsPlusNormal"/>
              <w:jc w:val="center"/>
              <w:rPr>
                <w:sz w:val="18"/>
                <w:szCs w:val="18"/>
              </w:rPr>
            </w:pPr>
            <w:r>
              <w:rPr>
                <w:sz w:val="18"/>
                <w:szCs w:val="18"/>
              </w:rPr>
              <w:t>6300</w:t>
            </w:r>
          </w:p>
        </w:tc>
        <w:tc>
          <w:tcPr>
            <w:tcW w:w="851" w:type="dxa"/>
          </w:tcPr>
          <w:p w:rsidR="00251AF2" w:rsidRPr="00F12802" w:rsidRDefault="00251AF2" w:rsidP="00B308D0">
            <w:pPr>
              <w:pStyle w:val="ConsPlusNormal"/>
              <w:jc w:val="center"/>
              <w:rPr>
                <w:sz w:val="18"/>
                <w:szCs w:val="18"/>
              </w:rPr>
            </w:pPr>
            <w:r>
              <w:rPr>
                <w:sz w:val="18"/>
                <w:szCs w:val="18"/>
              </w:rPr>
              <w:t>6400</w:t>
            </w:r>
          </w:p>
        </w:tc>
        <w:tc>
          <w:tcPr>
            <w:tcW w:w="850" w:type="dxa"/>
          </w:tcPr>
          <w:p w:rsidR="00251AF2" w:rsidRPr="00F12802" w:rsidRDefault="00251AF2" w:rsidP="00B308D0">
            <w:pPr>
              <w:pStyle w:val="ConsPlusNormal"/>
              <w:jc w:val="center"/>
              <w:rPr>
                <w:sz w:val="18"/>
                <w:szCs w:val="18"/>
              </w:rPr>
            </w:pPr>
            <w:r>
              <w:rPr>
                <w:sz w:val="18"/>
                <w:szCs w:val="18"/>
              </w:rPr>
              <w:t>32500</w:t>
            </w:r>
          </w:p>
        </w:tc>
        <w:tc>
          <w:tcPr>
            <w:tcW w:w="851" w:type="dxa"/>
            <w:tcBorders>
              <w:right w:val="nil"/>
            </w:tcBorders>
          </w:tcPr>
          <w:p w:rsidR="00251AF2" w:rsidRPr="00F12802" w:rsidRDefault="00251AF2" w:rsidP="00B308D0">
            <w:pPr>
              <w:pStyle w:val="ConsPlusNormal"/>
              <w:jc w:val="center"/>
              <w:rPr>
                <w:sz w:val="18"/>
                <w:szCs w:val="18"/>
              </w:rPr>
            </w:pPr>
            <w:r>
              <w:rPr>
                <w:sz w:val="18"/>
                <w:szCs w:val="18"/>
              </w:rPr>
              <w:t>33000</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тонн</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Pr="004C7A03" w:rsidRDefault="0061498B" w:rsidP="00B308D0">
            <w:pPr>
              <w:pStyle w:val="ConsPlusNormal"/>
              <w:jc w:val="center"/>
              <w:rPr>
                <w:sz w:val="18"/>
                <w:szCs w:val="18"/>
              </w:rPr>
            </w:pPr>
            <w:r>
              <w:rPr>
                <w:sz w:val="18"/>
                <w:szCs w:val="18"/>
              </w:rPr>
              <w:t>2800</w:t>
            </w:r>
          </w:p>
        </w:tc>
        <w:tc>
          <w:tcPr>
            <w:tcW w:w="850" w:type="dxa"/>
          </w:tcPr>
          <w:p w:rsidR="00251AF2" w:rsidRPr="004C7A03" w:rsidRDefault="00251AF2" w:rsidP="00B308D0">
            <w:pPr>
              <w:pStyle w:val="ConsPlusNormal"/>
              <w:jc w:val="center"/>
              <w:rPr>
                <w:sz w:val="18"/>
                <w:szCs w:val="18"/>
              </w:rPr>
            </w:pPr>
            <w:r>
              <w:rPr>
                <w:sz w:val="18"/>
                <w:szCs w:val="18"/>
              </w:rPr>
              <w:t>2900</w:t>
            </w:r>
          </w:p>
        </w:tc>
        <w:tc>
          <w:tcPr>
            <w:tcW w:w="851" w:type="dxa"/>
          </w:tcPr>
          <w:p w:rsidR="00251AF2" w:rsidRPr="004C7A03" w:rsidRDefault="00251AF2" w:rsidP="00B308D0">
            <w:pPr>
              <w:pStyle w:val="ConsPlusNormal"/>
              <w:jc w:val="center"/>
              <w:rPr>
                <w:sz w:val="18"/>
                <w:szCs w:val="18"/>
              </w:rPr>
            </w:pPr>
            <w:r>
              <w:rPr>
                <w:sz w:val="18"/>
                <w:szCs w:val="18"/>
              </w:rPr>
              <w:t>2950</w:t>
            </w:r>
          </w:p>
        </w:tc>
        <w:tc>
          <w:tcPr>
            <w:tcW w:w="850" w:type="dxa"/>
          </w:tcPr>
          <w:p w:rsidR="00251AF2" w:rsidRPr="004C7A03" w:rsidRDefault="00251AF2" w:rsidP="00B308D0">
            <w:pPr>
              <w:pStyle w:val="ConsPlusNormal"/>
              <w:jc w:val="center"/>
              <w:rPr>
                <w:sz w:val="18"/>
                <w:szCs w:val="18"/>
              </w:rPr>
            </w:pPr>
            <w:r>
              <w:rPr>
                <w:sz w:val="18"/>
                <w:szCs w:val="18"/>
              </w:rPr>
              <w:t>15000</w:t>
            </w:r>
          </w:p>
        </w:tc>
        <w:tc>
          <w:tcPr>
            <w:tcW w:w="851" w:type="dxa"/>
            <w:tcBorders>
              <w:right w:val="nil"/>
            </w:tcBorders>
          </w:tcPr>
          <w:p w:rsidR="00251AF2" w:rsidRPr="004C7A03" w:rsidRDefault="00251AF2" w:rsidP="00B308D0">
            <w:pPr>
              <w:pStyle w:val="ConsPlusNormal"/>
              <w:jc w:val="center"/>
              <w:rPr>
                <w:sz w:val="18"/>
                <w:szCs w:val="18"/>
              </w:rPr>
            </w:pPr>
            <w:r>
              <w:rPr>
                <w:sz w:val="18"/>
                <w:szCs w:val="18"/>
              </w:rPr>
              <w:t>15250</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Производство скота и птицы на убой в хозяйствах </w:t>
            </w:r>
            <w:r>
              <w:rPr>
                <w:sz w:val="18"/>
                <w:szCs w:val="18"/>
              </w:rPr>
              <w:t xml:space="preserve">всех категорий (в живом весе), </w:t>
            </w:r>
            <w:r w:rsidRPr="00BE544F">
              <w:rPr>
                <w:sz w:val="18"/>
                <w:szCs w:val="18"/>
              </w:rPr>
              <w:t>тонн</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Pr="00EF509A" w:rsidRDefault="0061498B" w:rsidP="00B308D0">
            <w:pPr>
              <w:pStyle w:val="ConsPlusNormal"/>
              <w:jc w:val="center"/>
              <w:rPr>
                <w:sz w:val="18"/>
                <w:szCs w:val="18"/>
              </w:rPr>
            </w:pPr>
            <w:r>
              <w:rPr>
                <w:sz w:val="18"/>
                <w:szCs w:val="18"/>
              </w:rPr>
              <w:t>12600</w:t>
            </w:r>
          </w:p>
        </w:tc>
        <w:tc>
          <w:tcPr>
            <w:tcW w:w="850" w:type="dxa"/>
          </w:tcPr>
          <w:p w:rsidR="00251AF2" w:rsidRPr="00EF509A" w:rsidRDefault="00251AF2" w:rsidP="00B308D0">
            <w:pPr>
              <w:pStyle w:val="ConsPlusNormal"/>
              <w:jc w:val="center"/>
              <w:rPr>
                <w:sz w:val="18"/>
                <w:szCs w:val="18"/>
              </w:rPr>
            </w:pPr>
            <w:r>
              <w:rPr>
                <w:sz w:val="18"/>
                <w:szCs w:val="18"/>
              </w:rPr>
              <w:t>12700</w:t>
            </w:r>
          </w:p>
        </w:tc>
        <w:tc>
          <w:tcPr>
            <w:tcW w:w="851" w:type="dxa"/>
          </w:tcPr>
          <w:p w:rsidR="00251AF2" w:rsidRPr="00EF509A" w:rsidRDefault="00251AF2" w:rsidP="00B308D0">
            <w:pPr>
              <w:pStyle w:val="ConsPlusNormal"/>
              <w:jc w:val="center"/>
              <w:rPr>
                <w:sz w:val="18"/>
                <w:szCs w:val="18"/>
              </w:rPr>
            </w:pPr>
            <w:r>
              <w:rPr>
                <w:sz w:val="18"/>
                <w:szCs w:val="18"/>
              </w:rPr>
              <w:t>12700</w:t>
            </w:r>
          </w:p>
        </w:tc>
        <w:tc>
          <w:tcPr>
            <w:tcW w:w="850" w:type="dxa"/>
          </w:tcPr>
          <w:p w:rsidR="00251AF2" w:rsidRPr="00EF509A" w:rsidRDefault="00251AF2" w:rsidP="00B308D0">
            <w:pPr>
              <w:pStyle w:val="ConsPlusNormal"/>
              <w:jc w:val="center"/>
              <w:rPr>
                <w:sz w:val="18"/>
                <w:szCs w:val="18"/>
              </w:rPr>
            </w:pPr>
            <w:r>
              <w:rPr>
                <w:sz w:val="18"/>
                <w:szCs w:val="18"/>
              </w:rPr>
              <w:t>64000</w:t>
            </w:r>
          </w:p>
        </w:tc>
        <w:tc>
          <w:tcPr>
            <w:tcW w:w="851" w:type="dxa"/>
            <w:tcBorders>
              <w:right w:val="nil"/>
            </w:tcBorders>
          </w:tcPr>
          <w:p w:rsidR="00251AF2" w:rsidRPr="00EF509A" w:rsidRDefault="00251AF2" w:rsidP="00B308D0">
            <w:pPr>
              <w:pStyle w:val="ConsPlusNormal"/>
              <w:jc w:val="center"/>
              <w:rPr>
                <w:sz w:val="18"/>
                <w:szCs w:val="18"/>
              </w:rPr>
            </w:pPr>
            <w:r>
              <w:rPr>
                <w:sz w:val="18"/>
                <w:szCs w:val="18"/>
              </w:rPr>
              <w:t>64500</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Производство </w:t>
            </w:r>
            <w:r>
              <w:rPr>
                <w:sz w:val="18"/>
                <w:szCs w:val="18"/>
              </w:rPr>
              <w:t>молока</w:t>
            </w:r>
            <w:r w:rsidRPr="00BE544F">
              <w:rPr>
                <w:sz w:val="18"/>
                <w:szCs w:val="18"/>
              </w:rPr>
              <w:t xml:space="preserve"> в хозяйствах </w:t>
            </w:r>
            <w:r>
              <w:rPr>
                <w:sz w:val="18"/>
                <w:szCs w:val="18"/>
              </w:rPr>
              <w:t xml:space="preserve">всех категорий, </w:t>
            </w:r>
            <w:r w:rsidRPr="00BE544F">
              <w:rPr>
                <w:sz w:val="18"/>
                <w:szCs w:val="18"/>
              </w:rPr>
              <w:t>тонн</w:t>
            </w:r>
          </w:p>
        </w:tc>
        <w:tc>
          <w:tcPr>
            <w:tcW w:w="1559" w:type="dxa"/>
          </w:tcPr>
          <w:p w:rsidR="00251AF2" w:rsidRPr="00585F6F" w:rsidRDefault="00251AF2" w:rsidP="00B308D0">
            <w:pPr>
              <w:jc w:val="center"/>
              <w:rPr>
                <w:sz w:val="18"/>
                <w:szCs w:val="18"/>
              </w:rPr>
            </w:pPr>
            <w:proofErr w:type="spellStart"/>
            <w:r>
              <w:rPr>
                <w:sz w:val="18"/>
                <w:szCs w:val="18"/>
              </w:rPr>
              <w:t>х</w:t>
            </w:r>
            <w:proofErr w:type="spellEnd"/>
          </w:p>
        </w:tc>
        <w:tc>
          <w:tcPr>
            <w:tcW w:w="993" w:type="dxa"/>
          </w:tcPr>
          <w:p w:rsidR="00251AF2" w:rsidRDefault="0061498B" w:rsidP="00B308D0">
            <w:pPr>
              <w:pStyle w:val="ConsPlusNormal"/>
              <w:jc w:val="center"/>
              <w:rPr>
                <w:sz w:val="18"/>
                <w:szCs w:val="18"/>
              </w:rPr>
            </w:pPr>
            <w:r>
              <w:rPr>
                <w:sz w:val="18"/>
                <w:szCs w:val="18"/>
              </w:rPr>
              <w:t>14800</w:t>
            </w:r>
          </w:p>
        </w:tc>
        <w:tc>
          <w:tcPr>
            <w:tcW w:w="850" w:type="dxa"/>
          </w:tcPr>
          <w:p w:rsidR="00251AF2" w:rsidRDefault="00251AF2" w:rsidP="00B308D0">
            <w:pPr>
              <w:pStyle w:val="ConsPlusNormal"/>
              <w:jc w:val="center"/>
              <w:rPr>
                <w:sz w:val="18"/>
                <w:szCs w:val="18"/>
              </w:rPr>
            </w:pPr>
            <w:r>
              <w:rPr>
                <w:sz w:val="18"/>
                <w:szCs w:val="18"/>
              </w:rPr>
              <w:t>14900</w:t>
            </w:r>
          </w:p>
        </w:tc>
        <w:tc>
          <w:tcPr>
            <w:tcW w:w="851" w:type="dxa"/>
          </w:tcPr>
          <w:p w:rsidR="00251AF2" w:rsidRDefault="00251AF2" w:rsidP="00B308D0">
            <w:pPr>
              <w:pStyle w:val="ConsPlusNormal"/>
              <w:jc w:val="center"/>
              <w:rPr>
                <w:sz w:val="18"/>
                <w:szCs w:val="18"/>
              </w:rPr>
            </w:pPr>
            <w:r>
              <w:rPr>
                <w:sz w:val="18"/>
                <w:szCs w:val="18"/>
              </w:rPr>
              <w:t>15000</w:t>
            </w:r>
          </w:p>
        </w:tc>
        <w:tc>
          <w:tcPr>
            <w:tcW w:w="850" w:type="dxa"/>
          </w:tcPr>
          <w:p w:rsidR="00251AF2" w:rsidRDefault="00251AF2" w:rsidP="00B308D0">
            <w:pPr>
              <w:pStyle w:val="ConsPlusNormal"/>
              <w:jc w:val="center"/>
              <w:rPr>
                <w:sz w:val="18"/>
                <w:szCs w:val="18"/>
              </w:rPr>
            </w:pPr>
            <w:r>
              <w:rPr>
                <w:sz w:val="18"/>
                <w:szCs w:val="18"/>
              </w:rPr>
              <w:t>76000</w:t>
            </w:r>
          </w:p>
        </w:tc>
        <w:tc>
          <w:tcPr>
            <w:tcW w:w="851" w:type="dxa"/>
            <w:tcBorders>
              <w:right w:val="nil"/>
            </w:tcBorders>
          </w:tcPr>
          <w:p w:rsidR="00251AF2" w:rsidRDefault="00251AF2" w:rsidP="00B308D0">
            <w:pPr>
              <w:pStyle w:val="ConsPlusNormal"/>
              <w:jc w:val="center"/>
              <w:rPr>
                <w:sz w:val="18"/>
                <w:szCs w:val="18"/>
              </w:rPr>
            </w:pPr>
            <w:r>
              <w:rPr>
                <w:sz w:val="18"/>
                <w:szCs w:val="18"/>
              </w:rPr>
              <w:t>77500</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BE544F">
              <w:rPr>
                <w:sz w:val="18"/>
                <w:szCs w:val="18"/>
              </w:rPr>
              <w:t>грантовой</w:t>
            </w:r>
            <w:proofErr w:type="spellEnd"/>
            <w:r w:rsidRPr="00BE544F">
              <w:rPr>
                <w:sz w:val="18"/>
                <w:szCs w:val="18"/>
              </w:rPr>
              <w:t xml:space="preserve"> поддержки, единиц</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Default="0061498B" w:rsidP="00B308D0">
            <w:pPr>
              <w:jc w:val="center"/>
            </w:pPr>
            <w:r>
              <w:t>1</w:t>
            </w:r>
          </w:p>
        </w:tc>
        <w:tc>
          <w:tcPr>
            <w:tcW w:w="850" w:type="dxa"/>
          </w:tcPr>
          <w:p w:rsidR="00251AF2" w:rsidRDefault="00251AF2" w:rsidP="00B308D0">
            <w:pPr>
              <w:jc w:val="center"/>
            </w:pPr>
            <w:r w:rsidRPr="00B02E07">
              <w:rPr>
                <w:sz w:val="18"/>
                <w:szCs w:val="18"/>
              </w:rPr>
              <w:t>1</w:t>
            </w:r>
          </w:p>
        </w:tc>
        <w:tc>
          <w:tcPr>
            <w:tcW w:w="851" w:type="dxa"/>
          </w:tcPr>
          <w:p w:rsidR="00251AF2" w:rsidRDefault="00251AF2" w:rsidP="00B308D0">
            <w:pPr>
              <w:jc w:val="center"/>
            </w:pPr>
            <w:r w:rsidRPr="00B02E07">
              <w:rPr>
                <w:sz w:val="18"/>
                <w:szCs w:val="18"/>
              </w:rPr>
              <w:t>1</w:t>
            </w:r>
          </w:p>
        </w:tc>
        <w:tc>
          <w:tcPr>
            <w:tcW w:w="850" w:type="dxa"/>
          </w:tcPr>
          <w:p w:rsidR="00251AF2" w:rsidRPr="00325E1D" w:rsidRDefault="00251AF2" w:rsidP="00B308D0">
            <w:pPr>
              <w:pStyle w:val="ConsPlusNormal"/>
              <w:jc w:val="center"/>
              <w:rPr>
                <w:sz w:val="18"/>
                <w:szCs w:val="18"/>
              </w:rPr>
            </w:pPr>
            <w:r>
              <w:rPr>
                <w:sz w:val="18"/>
                <w:szCs w:val="18"/>
              </w:rPr>
              <w:t>5</w:t>
            </w:r>
          </w:p>
        </w:tc>
        <w:tc>
          <w:tcPr>
            <w:tcW w:w="851" w:type="dxa"/>
            <w:tcBorders>
              <w:right w:val="nil"/>
            </w:tcBorders>
          </w:tcPr>
          <w:p w:rsidR="00251AF2" w:rsidRPr="00325E1D" w:rsidRDefault="00251AF2" w:rsidP="00B308D0">
            <w:pPr>
              <w:pStyle w:val="ConsPlusNormal"/>
              <w:jc w:val="center"/>
              <w:rPr>
                <w:sz w:val="18"/>
                <w:szCs w:val="18"/>
              </w:rPr>
            </w:pPr>
            <w:r>
              <w:rPr>
                <w:sz w:val="18"/>
                <w:szCs w:val="18"/>
              </w:rPr>
              <w:t>5</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BE544F">
              <w:rPr>
                <w:sz w:val="18"/>
                <w:szCs w:val="18"/>
              </w:rPr>
              <w:t>грантовую</w:t>
            </w:r>
            <w:proofErr w:type="spellEnd"/>
            <w:r w:rsidRPr="00BE544F">
              <w:rPr>
                <w:sz w:val="18"/>
                <w:szCs w:val="18"/>
              </w:rPr>
              <w:t xml:space="preserve"> поддержку, к году, предшествующему году предоставления субсидии, процентов</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Pr="00BE544F" w:rsidRDefault="0061498B" w:rsidP="00B308D0">
            <w:pPr>
              <w:pStyle w:val="ConsPlusNormal"/>
              <w:jc w:val="center"/>
              <w:rPr>
                <w:sz w:val="18"/>
                <w:szCs w:val="18"/>
              </w:rPr>
            </w:pPr>
            <w:r>
              <w:rPr>
                <w:sz w:val="18"/>
                <w:szCs w:val="18"/>
              </w:rPr>
              <w:t>10</w:t>
            </w:r>
          </w:p>
        </w:tc>
        <w:tc>
          <w:tcPr>
            <w:tcW w:w="850" w:type="dxa"/>
          </w:tcPr>
          <w:p w:rsidR="00251AF2" w:rsidRPr="00BE544F" w:rsidRDefault="00251AF2" w:rsidP="00B308D0">
            <w:pPr>
              <w:pStyle w:val="ConsPlusNormal"/>
              <w:jc w:val="center"/>
              <w:rPr>
                <w:sz w:val="18"/>
                <w:szCs w:val="18"/>
              </w:rPr>
            </w:pPr>
            <w:r w:rsidRPr="00BE544F">
              <w:rPr>
                <w:sz w:val="18"/>
                <w:szCs w:val="18"/>
              </w:rPr>
              <w:t>10</w:t>
            </w:r>
          </w:p>
        </w:tc>
        <w:tc>
          <w:tcPr>
            <w:tcW w:w="851" w:type="dxa"/>
          </w:tcPr>
          <w:p w:rsidR="00251AF2" w:rsidRPr="00BE544F" w:rsidRDefault="00251AF2" w:rsidP="00B308D0">
            <w:pPr>
              <w:pStyle w:val="ConsPlusNormal"/>
              <w:jc w:val="center"/>
              <w:rPr>
                <w:sz w:val="18"/>
                <w:szCs w:val="18"/>
              </w:rPr>
            </w:pPr>
            <w:r w:rsidRPr="00BE544F">
              <w:rPr>
                <w:sz w:val="18"/>
                <w:szCs w:val="18"/>
              </w:rPr>
              <w:t>10</w:t>
            </w:r>
          </w:p>
        </w:tc>
        <w:tc>
          <w:tcPr>
            <w:tcW w:w="850" w:type="dxa"/>
          </w:tcPr>
          <w:p w:rsidR="00251AF2" w:rsidRPr="00BE544F" w:rsidRDefault="00251AF2" w:rsidP="00B308D0">
            <w:pPr>
              <w:pStyle w:val="ConsPlusNormal"/>
              <w:jc w:val="center"/>
              <w:rPr>
                <w:sz w:val="18"/>
                <w:szCs w:val="18"/>
              </w:rPr>
            </w:pPr>
            <w:r w:rsidRPr="00BE544F">
              <w:rPr>
                <w:sz w:val="18"/>
                <w:szCs w:val="18"/>
              </w:rPr>
              <w:t>10</w:t>
            </w:r>
          </w:p>
        </w:tc>
        <w:tc>
          <w:tcPr>
            <w:tcW w:w="851" w:type="dxa"/>
            <w:tcBorders>
              <w:right w:val="nil"/>
            </w:tcBorders>
          </w:tcPr>
          <w:p w:rsidR="00251AF2" w:rsidRPr="00BE544F" w:rsidRDefault="00251AF2" w:rsidP="00B308D0">
            <w:pPr>
              <w:pStyle w:val="ConsPlusNormal"/>
              <w:jc w:val="center"/>
              <w:rPr>
                <w:sz w:val="18"/>
                <w:szCs w:val="18"/>
              </w:rPr>
            </w:pPr>
            <w:r w:rsidRPr="00BE544F">
              <w:rPr>
                <w:sz w:val="18"/>
                <w:szCs w:val="18"/>
              </w:rPr>
              <w:t>10</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BE544F">
              <w:rPr>
                <w:sz w:val="18"/>
                <w:szCs w:val="18"/>
              </w:rPr>
              <w:t>грантовую</w:t>
            </w:r>
            <w:proofErr w:type="spellEnd"/>
            <w:r w:rsidRPr="00BE544F">
              <w:rPr>
                <w:sz w:val="18"/>
                <w:szCs w:val="18"/>
              </w:rPr>
              <w:t xml:space="preserve"> поддержку для развития материально-технической базы, единиц</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Default="0061498B" w:rsidP="00B308D0">
            <w:pPr>
              <w:jc w:val="center"/>
            </w:pPr>
            <w:proofErr w:type="spellStart"/>
            <w:r>
              <w:t>х</w:t>
            </w:r>
            <w:proofErr w:type="spellEnd"/>
          </w:p>
        </w:tc>
        <w:tc>
          <w:tcPr>
            <w:tcW w:w="850" w:type="dxa"/>
          </w:tcPr>
          <w:p w:rsidR="00251AF2" w:rsidRDefault="00251AF2" w:rsidP="00B308D0">
            <w:pPr>
              <w:jc w:val="center"/>
            </w:pPr>
            <w:proofErr w:type="spellStart"/>
            <w:r w:rsidRPr="00340B53">
              <w:rPr>
                <w:sz w:val="18"/>
                <w:szCs w:val="18"/>
              </w:rPr>
              <w:t>х</w:t>
            </w:r>
            <w:proofErr w:type="spellEnd"/>
          </w:p>
        </w:tc>
        <w:tc>
          <w:tcPr>
            <w:tcW w:w="851" w:type="dxa"/>
          </w:tcPr>
          <w:p w:rsidR="00251AF2" w:rsidRDefault="00251AF2" w:rsidP="00B308D0">
            <w:pPr>
              <w:jc w:val="center"/>
            </w:pPr>
            <w:proofErr w:type="spellStart"/>
            <w:r w:rsidRPr="00340B53">
              <w:rPr>
                <w:sz w:val="18"/>
                <w:szCs w:val="18"/>
              </w:rPr>
              <w:t>х</w:t>
            </w:r>
            <w:proofErr w:type="spellEnd"/>
          </w:p>
        </w:tc>
        <w:tc>
          <w:tcPr>
            <w:tcW w:w="850" w:type="dxa"/>
          </w:tcPr>
          <w:p w:rsidR="00251AF2" w:rsidRPr="005260CD" w:rsidRDefault="00251AF2" w:rsidP="00B308D0">
            <w:pPr>
              <w:jc w:val="center"/>
              <w:rPr>
                <w:sz w:val="18"/>
                <w:szCs w:val="18"/>
              </w:rPr>
            </w:pPr>
            <w:r w:rsidRPr="005260CD">
              <w:rPr>
                <w:sz w:val="18"/>
                <w:szCs w:val="18"/>
              </w:rPr>
              <w:t>5</w:t>
            </w:r>
          </w:p>
        </w:tc>
        <w:tc>
          <w:tcPr>
            <w:tcW w:w="851" w:type="dxa"/>
            <w:tcBorders>
              <w:right w:val="nil"/>
            </w:tcBorders>
          </w:tcPr>
          <w:p w:rsidR="00251AF2" w:rsidRPr="005260CD" w:rsidRDefault="00251AF2" w:rsidP="00B308D0">
            <w:pPr>
              <w:jc w:val="center"/>
              <w:rPr>
                <w:sz w:val="18"/>
                <w:szCs w:val="18"/>
              </w:rPr>
            </w:pPr>
            <w:r w:rsidRPr="005260CD">
              <w:rPr>
                <w:sz w:val="18"/>
                <w:szCs w:val="18"/>
              </w:rPr>
              <w:t>5</w:t>
            </w:r>
          </w:p>
        </w:tc>
      </w:tr>
      <w:tr w:rsidR="00251AF2" w:rsidRPr="00BE544F" w:rsidTr="00EC1E84">
        <w:tc>
          <w:tcPr>
            <w:tcW w:w="2268" w:type="dxa"/>
            <w:gridSpan w:val="2"/>
            <w:vMerge/>
            <w:tcBorders>
              <w:left w:val="nil"/>
            </w:tcBorders>
          </w:tcPr>
          <w:p w:rsidR="00251AF2" w:rsidRPr="00BE544F" w:rsidRDefault="00251AF2" w:rsidP="00B308D0">
            <w:pPr>
              <w:rPr>
                <w:sz w:val="18"/>
                <w:szCs w:val="18"/>
                <w:highlight w:val="yellow"/>
              </w:rPr>
            </w:pP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BE544F">
              <w:rPr>
                <w:sz w:val="18"/>
                <w:szCs w:val="18"/>
              </w:rPr>
              <w:t>грантовую</w:t>
            </w:r>
            <w:proofErr w:type="spellEnd"/>
            <w:r w:rsidRPr="00BE544F">
              <w:rPr>
                <w:sz w:val="18"/>
                <w:szCs w:val="18"/>
              </w:rPr>
              <w:t xml:space="preserve"> поддержку, к году, предшествующему году предоставления субсидии, процентов</w:t>
            </w:r>
          </w:p>
        </w:tc>
        <w:tc>
          <w:tcPr>
            <w:tcW w:w="1559" w:type="dxa"/>
          </w:tcPr>
          <w:p w:rsidR="00251AF2" w:rsidRDefault="00251AF2" w:rsidP="00B308D0">
            <w:pPr>
              <w:jc w:val="center"/>
            </w:pPr>
            <w:proofErr w:type="spellStart"/>
            <w:r w:rsidRPr="00585F6F">
              <w:rPr>
                <w:sz w:val="18"/>
                <w:szCs w:val="18"/>
              </w:rPr>
              <w:t>х</w:t>
            </w:r>
            <w:proofErr w:type="spellEnd"/>
          </w:p>
        </w:tc>
        <w:tc>
          <w:tcPr>
            <w:tcW w:w="993" w:type="dxa"/>
          </w:tcPr>
          <w:p w:rsidR="00251AF2" w:rsidRPr="00BE544F" w:rsidRDefault="0061498B" w:rsidP="00B308D0">
            <w:pPr>
              <w:pStyle w:val="ConsPlusNormal"/>
              <w:jc w:val="center"/>
              <w:rPr>
                <w:sz w:val="18"/>
                <w:szCs w:val="18"/>
              </w:rPr>
            </w:pPr>
            <w:proofErr w:type="spellStart"/>
            <w:r>
              <w:rPr>
                <w:sz w:val="18"/>
                <w:szCs w:val="18"/>
              </w:rPr>
              <w:t>х</w:t>
            </w:r>
            <w:proofErr w:type="spellEnd"/>
          </w:p>
        </w:tc>
        <w:tc>
          <w:tcPr>
            <w:tcW w:w="850" w:type="dxa"/>
          </w:tcPr>
          <w:p w:rsidR="00251AF2" w:rsidRPr="00BE544F" w:rsidRDefault="00251AF2" w:rsidP="00B308D0">
            <w:pPr>
              <w:pStyle w:val="ConsPlusNormal"/>
              <w:jc w:val="center"/>
              <w:rPr>
                <w:sz w:val="18"/>
                <w:szCs w:val="18"/>
              </w:rPr>
            </w:pPr>
            <w:proofErr w:type="spellStart"/>
            <w:r>
              <w:rPr>
                <w:sz w:val="18"/>
                <w:szCs w:val="18"/>
              </w:rPr>
              <w:t>х</w:t>
            </w:r>
            <w:proofErr w:type="spellEnd"/>
          </w:p>
        </w:tc>
        <w:tc>
          <w:tcPr>
            <w:tcW w:w="851" w:type="dxa"/>
          </w:tcPr>
          <w:p w:rsidR="00251AF2" w:rsidRPr="00BE544F" w:rsidRDefault="00251AF2" w:rsidP="00B308D0">
            <w:pPr>
              <w:pStyle w:val="ConsPlusNormal"/>
              <w:jc w:val="center"/>
              <w:rPr>
                <w:sz w:val="18"/>
                <w:szCs w:val="18"/>
              </w:rPr>
            </w:pPr>
            <w:proofErr w:type="spellStart"/>
            <w:r>
              <w:rPr>
                <w:sz w:val="18"/>
                <w:szCs w:val="18"/>
              </w:rPr>
              <w:t>х</w:t>
            </w:r>
            <w:proofErr w:type="spellEnd"/>
          </w:p>
        </w:tc>
        <w:tc>
          <w:tcPr>
            <w:tcW w:w="850" w:type="dxa"/>
          </w:tcPr>
          <w:p w:rsidR="00251AF2" w:rsidRPr="00BE544F" w:rsidRDefault="00251AF2" w:rsidP="00B308D0">
            <w:pPr>
              <w:pStyle w:val="ConsPlusNormal"/>
              <w:jc w:val="center"/>
              <w:rPr>
                <w:sz w:val="18"/>
                <w:szCs w:val="18"/>
              </w:rPr>
            </w:pPr>
            <w:r w:rsidRPr="00BE544F">
              <w:rPr>
                <w:sz w:val="18"/>
                <w:szCs w:val="18"/>
              </w:rPr>
              <w:t>10</w:t>
            </w:r>
          </w:p>
        </w:tc>
        <w:tc>
          <w:tcPr>
            <w:tcW w:w="851" w:type="dxa"/>
            <w:tcBorders>
              <w:right w:val="nil"/>
            </w:tcBorders>
          </w:tcPr>
          <w:p w:rsidR="00251AF2" w:rsidRPr="00BE544F" w:rsidRDefault="00251AF2" w:rsidP="00B308D0">
            <w:pPr>
              <w:pStyle w:val="ConsPlusNormal"/>
              <w:jc w:val="center"/>
              <w:rPr>
                <w:sz w:val="18"/>
                <w:szCs w:val="18"/>
              </w:rPr>
            </w:pPr>
            <w:r w:rsidRPr="00BE544F">
              <w:rPr>
                <w:sz w:val="18"/>
                <w:szCs w:val="18"/>
              </w:rPr>
              <w:t>10</w:t>
            </w:r>
          </w:p>
        </w:tc>
      </w:tr>
      <w:tr w:rsidR="005221E2" w:rsidRPr="00BE544F" w:rsidTr="0061498B">
        <w:tc>
          <w:tcPr>
            <w:tcW w:w="851" w:type="dxa"/>
            <w:vMerge w:val="restart"/>
            <w:tcBorders>
              <w:left w:val="nil"/>
            </w:tcBorders>
          </w:tcPr>
          <w:p w:rsidR="005221E2" w:rsidRPr="00BE544F" w:rsidRDefault="005221E2" w:rsidP="00B308D0">
            <w:pPr>
              <w:pStyle w:val="ConsPlusNormal"/>
              <w:jc w:val="both"/>
              <w:rPr>
                <w:sz w:val="18"/>
                <w:szCs w:val="18"/>
              </w:rPr>
            </w:pPr>
            <w:r w:rsidRPr="00BE544F">
              <w:rPr>
                <w:sz w:val="18"/>
                <w:szCs w:val="18"/>
              </w:rPr>
              <w:t>Мероприятие 1.1</w:t>
            </w:r>
          </w:p>
        </w:tc>
        <w:tc>
          <w:tcPr>
            <w:tcW w:w="1417" w:type="dxa"/>
            <w:vMerge w:val="restart"/>
          </w:tcPr>
          <w:p w:rsidR="005221E2" w:rsidRPr="00BE544F" w:rsidRDefault="005221E2" w:rsidP="00B308D0">
            <w:pPr>
              <w:pStyle w:val="ConsPlusNormal"/>
              <w:jc w:val="both"/>
              <w:rPr>
                <w:sz w:val="18"/>
                <w:szCs w:val="18"/>
              </w:rPr>
            </w:pPr>
            <w:r w:rsidRPr="00BE544F">
              <w:rPr>
                <w:sz w:val="18"/>
                <w:szCs w:val="18"/>
              </w:rPr>
              <w:t xml:space="preserve">Содействие достижению целевых </w:t>
            </w:r>
            <w:r w:rsidRPr="00BE544F">
              <w:rPr>
                <w:sz w:val="18"/>
                <w:szCs w:val="18"/>
              </w:rPr>
              <w:lastRenderedPageBreak/>
              <w:t>показателей региональных программ развития агропромышленного комплекса</w:t>
            </w:r>
          </w:p>
        </w:tc>
        <w:tc>
          <w:tcPr>
            <w:tcW w:w="1985" w:type="dxa"/>
            <w:vMerge w:val="restart"/>
          </w:tcPr>
          <w:p w:rsidR="005221E2" w:rsidRPr="00BE544F" w:rsidRDefault="005221E2" w:rsidP="00B308D0">
            <w:pPr>
              <w:pStyle w:val="ConsPlusNormal"/>
              <w:rPr>
                <w:sz w:val="18"/>
                <w:szCs w:val="18"/>
                <w:highlight w:val="yellow"/>
              </w:rPr>
            </w:pPr>
          </w:p>
        </w:tc>
        <w:tc>
          <w:tcPr>
            <w:tcW w:w="1417" w:type="dxa"/>
            <w:vMerge w:val="restart"/>
          </w:tcPr>
          <w:p w:rsidR="005221E2" w:rsidRPr="00BE544F" w:rsidRDefault="005221E2" w:rsidP="00B308D0">
            <w:pPr>
              <w:pStyle w:val="ConsPlusNormal"/>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всего</w:t>
            </w:r>
          </w:p>
        </w:tc>
        <w:tc>
          <w:tcPr>
            <w:tcW w:w="993" w:type="dxa"/>
          </w:tcPr>
          <w:p w:rsidR="005221E2" w:rsidRPr="00BE544F" w:rsidRDefault="005221E2" w:rsidP="0061498B">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 xml:space="preserve">федеральный </w:t>
            </w:r>
            <w:r w:rsidRPr="00BE544F">
              <w:rPr>
                <w:sz w:val="18"/>
                <w:szCs w:val="18"/>
              </w:rPr>
              <w:lastRenderedPageBreak/>
              <w:t>бюджет</w:t>
            </w:r>
          </w:p>
        </w:tc>
        <w:tc>
          <w:tcPr>
            <w:tcW w:w="993" w:type="dxa"/>
          </w:tcPr>
          <w:p w:rsidR="005221E2" w:rsidRPr="00BE544F" w:rsidRDefault="005221E2" w:rsidP="0061498B">
            <w:pPr>
              <w:pStyle w:val="ConsPlusNormal"/>
              <w:jc w:val="center"/>
              <w:rPr>
                <w:sz w:val="18"/>
                <w:szCs w:val="18"/>
              </w:rPr>
            </w:pPr>
            <w:r w:rsidRPr="00BE544F">
              <w:rPr>
                <w:sz w:val="18"/>
                <w:szCs w:val="18"/>
              </w:rPr>
              <w:lastRenderedPageBreak/>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 xml:space="preserve">республиканский бюджет </w:t>
            </w:r>
          </w:p>
        </w:tc>
        <w:tc>
          <w:tcPr>
            <w:tcW w:w="993" w:type="dxa"/>
          </w:tcPr>
          <w:p w:rsidR="005221E2" w:rsidRPr="00BE544F" w:rsidRDefault="005221E2" w:rsidP="0061498B">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местный бюджет</w:t>
            </w:r>
          </w:p>
        </w:tc>
        <w:tc>
          <w:tcPr>
            <w:tcW w:w="993" w:type="dxa"/>
          </w:tcPr>
          <w:p w:rsidR="005221E2" w:rsidRPr="00BE544F" w:rsidRDefault="005221E2" w:rsidP="0061498B">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highlight w:val="yellow"/>
              </w:rPr>
            </w:pPr>
          </w:p>
        </w:tc>
        <w:tc>
          <w:tcPr>
            <w:tcW w:w="1417" w:type="dxa"/>
            <w:vMerge/>
          </w:tcPr>
          <w:p w:rsidR="005221E2" w:rsidRPr="00BE544F" w:rsidRDefault="005221E2" w:rsidP="00B308D0">
            <w:pPr>
              <w:rPr>
                <w:sz w:val="18"/>
                <w:szCs w:val="18"/>
                <w:highlight w:val="yellow"/>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внебюджетные источники</w:t>
            </w:r>
          </w:p>
        </w:tc>
        <w:tc>
          <w:tcPr>
            <w:tcW w:w="993" w:type="dxa"/>
          </w:tcPr>
          <w:p w:rsidR="005221E2" w:rsidRPr="00BE544F" w:rsidRDefault="005221E2" w:rsidP="0061498B">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251AF2" w:rsidRPr="00BE544F" w:rsidTr="0061498B">
        <w:tc>
          <w:tcPr>
            <w:tcW w:w="851" w:type="dxa"/>
            <w:vMerge w:val="restart"/>
            <w:tcBorders>
              <w:left w:val="nil"/>
            </w:tcBorders>
          </w:tcPr>
          <w:p w:rsidR="00251AF2" w:rsidRPr="00464B43" w:rsidRDefault="00251AF2" w:rsidP="00B308D0">
            <w:pPr>
              <w:pStyle w:val="ConsPlusNormal"/>
              <w:jc w:val="both"/>
              <w:rPr>
                <w:b/>
                <w:sz w:val="18"/>
                <w:szCs w:val="18"/>
              </w:rPr>
            </w:pPr>
            <w:r w:rsidRPr="00464B43">
              <w:rPr>
                <w:b/>
                <w:sz w:val="18"/>
                <w:szCs w:val="18"/>
              </w:rPr>
              <w:t>Основное мероприятие 2</w:t>
            </w:r>
          </w:p>
        </w:tc>
        <w:tc>
          <w:tcPr>
            <w:tcW w:w="1417" w:type="dxa"/>
            <w:vMerge w:val="restart"/>
          </w:tcPr>
          <w:p w:rsidR="00251AF2" w:rsidRPr="00BE544F" w:rsidRDefault="00251AF2" w:rsidP="00B308D0">
            <w:pPr>
              <w:pStyle w:val="ConsPlusNormal"/>
              <w:jc w:val="both"/>
              <w:rPr>
                <w:sz w:val="18"/>
                <w:szCs w:val="18"/>
              </w:rPr>
            </w:pPr>
            <w:r w:rsidRPr="00BE544F">
              <w:rPr>
                <w:sz w:val="18"/>
                <w:szCs w:val="18"/>
              </w:rPr>
              <w:t>Борьба с распространением борщевика Сосновского</w:t>
            </w:r>
          </w:p>
        </w:tc>
        <w:tc>
          <w:tcPr>
            <w:tcW w:w="1985" w:type="dxa"/>
            <w:vMerge w:val="restart"/>
          </w:tcPr>
          <w:p w:rsidR="00251AF2" w:rsidRPr="00BE544F" w:rsidRDefault="00251AF2" w:rsidP="00B308D0">
            <w:pPr>
              <w:pStyle w:val="ConsPlusNormal"/>
              <w:rPr>
                <w:sz w:val="18"/>
                <w:szCs w:val="18"/>
              </w:rPr>
            </w:pPr>
          </w:p>
        </w:tc>
        <w:tc>
          <w:tcPr>
            <w:tcW w:w="1417" w:type="dxa"/>
            <w:vMerge w:val="restart"/>
          </w:tcPr>
          <w:p w:rsidR="00251AF2" w:rsidRPr="00BE544F" w:rsidRDefault="00251AF2" w:rsidP="00B308D0">
            <w:pPr>
              <w:pStyle w:val="ConsPlusNormal"/>
              <w:rPr>
                <w:sz w:val="18"/>
                <w:szCs w:val="18"/>
              </w:rPr>
            </w:pPr>
          </w:p>
        </w:tc>
        <w:tc>
          <w:tcPr>
            <w:tcW w:w="851" w:type="dxa"/>
          </w:tcPr>
          <w:p w:rsidR="00251AF2" w:rsidRPr="00BE544F" w:rsidRDefault="00251AF2" w:rsidP="00B308D0">
            <w:pPr>
              <w:pStyle w:val="ConsPlusNormal"/>
              <w:jc w:val="center"/>
              <w:rPr>
                <w:sz w:val="18"/>
                <w:szCs w:val="18"/>
                <w:lang w:val="en-US"/>
              </w:rPr>
            </w:pPr>
            <w:r w:rsidRPr="00BE544F">
              <w:rPr>
                <w:sz w:val="18"/>
                <w:szCs w:val="18"/>
                <w:lang w:val="en-US"/>
              </w:rPr>
              <w:t>903</w:t>
            </w:r>
          </w:p>
        </w:tc>
        <w:tc>
          <w:tcPr>
            <w:tcW w:w="992" w:type="dxa"/>
          </w:tcPr>
          <w:p w:rsidR="00251AF2" w:rsidRPr="00BE544F" w:rsidRDefault="00251AF2" w:rsidP="00B308D0">
            <w:pPr>
              <w:pStyle w:val="ConsPlusNormal"/>
              <w:jc w:val="center"/>
              <w:rPr>
                <w:sz w:val="18"/>
                <w:szCs w:val="18"/>
              </w:rPr>
            </w:pPr>
            <w:r w:rsidRPr="00BE544F">
              <w:rPr>
                <w:sz w:val="18"/>
                <w:szCs w:val="18"/>
              </w:rPr>
              <w:t>0405</w:t>
            </w:r>
          </w:p>
        </w:tc>
        <w:tc>
          <w:tcPr>
            <w:tcW w:w="1418" w:type="dxa"/>
          </w:tcPr>
          <w:p w:rsidR="00251AF2" w:rsidRPr="00BE544F" w:rsidRDefault="00251AF2" w:rsidP="00B308D0">
            <w:pPr>
              <w:pStyle w:val="ConsPlusNormal"/>
              <w:jc w:val="center"/>
              <w:rPr>
                <w:sz w:val="18"/>
                <w:szCs w:val="18"/>
              </w:rPr>
            </w:pPr>
            <w:r w:rsidRPr="00BE544F">
              <w:rPr>
                <w:sz w:val="18"/>
                <w:szCs w:val="18"/>
              </w:rPr>
              <w:t>Ц9И0900000</w:t>
            </w:r>
          </w:p>
        </w:tc>
        <w:tc>
          <w:tcPr>
            <w:tcW w:w="850" w:type="dxa"/>
          </w:tcPr>
          <w:p w:rsidR="00251AF2" w:rsidRPr="00921F15" w:rsidRDefault="00921F15" w:rsidP="00B308D0">
            <w:pPr>
              <w:pStyle w:val="ConsPlusNormal"/>
              <w:jc w:val="center"/>
              <w:rPr>
                <w:sz w:val="18"/>
                <w:szCs w:val="18"/>
              </w:rPr>
            </w:pPr>
            <w:r>
              <w:rPr>
                <w:sz w:val="18"/>
                <w:szCs w:val="18"/>
              </w:rPr>
              <w:t>240</w:t>
            </w:r>
          </w:p>
        </w:tc>
        <w:tc>
          <w:tcPr>
            <w:tcW w:w="1559" w:type="dxa"/>
          </w:tcPr>
          <w:p w:rsidR="00251AF2" w:rsidRPr="00BE544F" w:rsidRDefault="00251AF2" w:rsidP="00B308D0">
            <w:pPr>
              <w:pStyle w:val="ConsPlusNormal"/>
              <w:jc w:val="both"/>
              <w:rPr>
                <w:sz w:val="18"/>
                <w:szCs w:val="18"/>
              </w:rPr>
            </w:pPr>
            <w:r w:rsidRPr="00BE544F">
              <w:rPr>
                <w:sz w:val="18"/>
                <w:szCs w:val="18"/>
              </w:rPr>
              <w:t>всего</w:t>
            </w:r>
          </w:p>
        </w:tc>
        <w:tc>
          <w:tcPr>
            <w:tcW w:w="993" w:type="dxa"/>
          </w:tcPr>
          <w:p w:rsidR="00251AF2" w:rsidRPr="00ED1D2F" w:rsidRDefault="00251AF2" w:rsidP="00B308D0">
            <w:pPr>
              <w:pStyle w:val="ConsPlusNormal"/>
              <w:jc w:val="center"/>
              <w:rPr>
                <w:b/>
                <w:sz w:val="18"/>
                <w:szCs w:val="18"/>
              </w:rPr>
            </w:pPr>
            <w:r w:rsidRPr="00ED1D2F">
              <w:rPr>
                <w:b/>
                <w:sz w:val="18"/>
                <w:szCs w:val="18"/>
              </w:rPr>
              <w:t>471,739</w:t>
            </w:r>
          </w:p>
        </w:tc>
        <w:tc>
          <w:tcPr>
            <w:tcW w:w="850" w:type="dxa"/>
          </w:tcPr>
          <w:p w:rsidR="00251AF2" w:rsidRPr="00ED1D2F" w:rsidRDefault="00251AF2" w:rsidP="00B308D0">
            <w:pPr>
              <w:pStyle w:val="ConsPlusNormal"/>
              <w:jc w:val="center"/>
              <w:rPr>
                <w:b/>
                <w:sz w:val="18"/>
                <w:szCs w:val="18"/>
              </w:rPr>
            </w:pPr>
            <w:r w:rsidRPr="00ED1D2F">
              <w:rPr>
                <w:b/>
                <w:sz w:val="18"/>
                <w:szCs w:val="18"/>
              </w:rPr>
              <w:t>280,543</w:t>
            </w:r>
          </w:p>
        </w:tc>
        <w:tc>
          <w:tcPr>
            <w:tcW w:w="851" w:type="dxa"/>
          </w:tcPr>
          <w:p w:rsidR="00251AF2" w:rsidRPr="00BE544F" w:rsidRDefault="00251AF2" w:rsidP="00B308D0">
            <w:pPr>
              <w:pStyle w:val="ConsPlusNormal"/>
              <w:jc w:val="center"/>
              <w:rPr>
                <w:sz w:val="18"/>
                <w:szCs w:val="18"/>
              </w:rPr>
            </w:pPr>
            <w:r w:rsidRPr="00BE544F">
              <w:rPr>
                <w:sz w:val="18"/>
                <w:szCs w:val="18"/>
              </w:rPr>
              <w:t>0,00</w:t>
            </w:r>
          </w:p>
        </w:tc>
        <w:tc>
          <w:tcPr>
            <w:tcW w:w="850" w:type="dxa"/>
          </w:tcPr>
          <w:p w:rsidR="00251AF2" w:rsidRPr="00BE544F" w:rsidRDefault="00251AF2" w:rsidP="00B308D0">
            <w:pPr>
              <w:pStyle w:val="ConsPlusNormal"/>
              <w:jc w:val="center"/>
              <w:rPr>
                <w:sz w:val="18"/>
                <w:szCs w:val="18"/>
              </w:rPr>
            </w:pPr>
            <w:r w:rsidRPr="00BE544F">
              <w:rPr>
                <w:sz w:val="18"/>
                <w:szCs w:val="18"/>
              </w:rPr>
              <w:t>0,00</w:t>
            </w:r>
          </w:p>
        </w:tc>
        <w:tc>
          <w:tcPr>
            <w:tcW w:w="851" w:type="dxa"/>
            <w:tcBorders>
              <w:right w:val="nil"/>
            </w:tcBorders>
          </w:tcPr>
          <w:p w:rsidR="00251AF2" w:rsidRPr="00BE544F" w:rsidRDefault="00251AF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федеральный бюджет</w:t>
            </w:r>
          </w:p>
        </w:tc>
        <w:tc>
          <w:tcPr>
            <w:tcW w:w="993" w:type="dxa"/>
          </w:tcPr>
          <w:p w:rsidR="005221E2" w:rsidRPr="00ED1D2F" w:rsidRDefault="005221E2" w:rsidP="00B308D0">
            <w:pPr>
              <w:pStyle w:val="ConsPlusNormal"/>
              <w:jc w:val="center"/>
              <w:rPr>
                <w:b/>
                <w:sz w:val="18"/>
                <w:szCs w:val="18"/>
              </w:rPr>
            </w:pPr>
            <w:r w:rsidRPr="00ED1D2F">
              <w:rPr>
                <w:b/>
                <w:sz w:val="18"/>
                <w:szCs w:val="18"/>
              </w:rPr>
              <w:t>0,00</w:t>
            </w:r>
          </w:p>
        </w:tc>
        <w:tc>
          <w:tcPr>
            <w:tcW w:w="850" w:type="dxa"/>
          </w:tcPr>
          <w:p w:rsidR="005221E2" w:rsidRPr="00ED1D2F" w:rsidRDefault="005221E2" w:rsidP="00B308D0">
            <w:pPr>
              <w:pStyle w:val="ConsPlusNormal"/>
              <w:jc w:val="center"/>
              <w:rPr>
                <w:b/>
                <w:sz w:val="18"/>
                <w:szCs w:val="18"/>
              </w:rPr>
            </w:pPr>
            <w:r w:rsidRPr="00ED1D2F">
              <w:rPr>
                <w:b/>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lang w:val="en-US"/>
              </w:rPr>
            </w:pPr>
            <w:r w:rsidRPr="00BE544F">
              <w:rPr>
                <w:sz w:val="18"/>
                <w:szCs w:val="18"/>
              </w:rPr>
              <w:t xml:space="preserve">республиканский бюджет </w:t>
            </w:r>
          </w:p>
        </w:tc>
        <w:tc>
          <w:tcPr>
            <w:tcW w:w="993" w:type="dxa"/>
          </w:tcPr>
          <w:p w:rsidR="005221E2" w:rsidRPr="00ED1D2F" w:rsidRDefault="005221E2" w:rsidP="00B308D0">
            <w:pPr>
              <w:pStyle w:val="ConsPlusNormal"/>
              <w:jc w:val="center"/>
              <w:rPr>
                <w:b/>
                <w:sz w:val="18"/>
                <w:szCs w:val="18"/>
              </w:rPr>
            </w:pPr>
            <w:r w:rsidRPr="00ED1D2F">
              <w:rPr>
                <w:b/>
                <w:sz w:val="18"/>
                <w:szCs w:val="18"/>
              </w:rPr>
              <w:t>434,00</w:t>
            </w:r>
          </w:p>
        </w:tc>
        <w:tc>
          <w:tcPr>
            <w:tcW w:w="850" w:type="dxa"/>
          </w:tcPr>
          <w:p w:rsidR="005221E2" w:rsidRPr="00ED1D2F" w:rsidRDefault="005221E2" w:rsidP="00B308D0">
            <w:pPr>
              <w:pStyle w:val="ConsPlusNormal"/>
              <w:jc w:val="center"/>
              <w:rPr>
                <w:b/>
                <w:sz w:val="18"/>
                <w:szCs w:val="18"/>
              </w:rPr>
            </w:pPr>
            <w:r w:rsidRPr="00ED1D2F">
              <w:rPr>
                <w:b/>
                <w:sz w:val="18"/>
                <w:szCs w:val="18"/>
              </w:rPr>
              <w:t>258,10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местный бюджет</w:t>
            </w:r>
          </w:p>
        </w:tc>
        <w:tc>
          <w:tcPr>
            <w:tcW w:w="993" w:type="dxa"/>
          </w:tcPr>
          <w:p w:rsidR="005221E2" w:rsidRPr="00ED1D2F" w:rsidRDefault="005221E2" w:rsidP="00B308D0">
            <w:pPr>
              <w:pStyle w:val="ConsPlusNormal"/>
              <w:jc w:val="center"/>
              <w:rPr>
                <w:b/>
                <w:sz w:val="18"/>
                <w:szCs w:val="18"/>
              </w:rPr>
            </w:pPr>
            <w:r w:rsidRPr="00ED1D2F">
              <w:rPr>
                <w:b/>
                <w:sz w:val="18"/>
                <w:szCs w:val="18"/>
              </w:rPr>
              <w:t>37,739</w:t>
            </w:r>
          </w:p>
        </w:tc>
        <w:tc>
          <w:tcPr>
            <w:tcW w:w="850" w:type="dxa"/>
          </w:tcPr>
          <w:p w:rsidR="005221E2" w:rsidRPr="00ED1D2F" w:rsidRDefault="005221E2" w:rsidP="00B308D0">
            <w:pPr>
              <w:pStyle w:val="ConsPlusNormal"/>
              <w:jc w:val="center"/>
              <w:rPr>
                <w:b/>
                <w:sz w:val="18"/>
                <w:szCs w:val="18"/>
              </w:rPr>
            </w:pPr>
            <w:r w:rsidRPr="00ED1D2F">
              <w:rPr>
                <w:b/>
                <w:sz w:val="18"/>
                <w:szCs w:val="18"/>
              </w:rPr>
              <w:t>22,443</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внебюджетные источники</w:t>
            </w:r>
          </w:p>
        </w:tc>
        <w:tc>
          <w:tcPr>
            <w:tcW w:w="993" w:type="dxa"/>
          </w:tcPr>
          <w:p w:rsidR="005221E2" w:rsidRPr="00ED1D2F" w:rsidRDefault="005221E2" w:rsidP="00B308D0">
            <w:pPr>
              <w:pStyle w:val="ConsPlusNormal"/>
              <w:jc w:val="center"/>
              <w:rPr>
                <w:b/>
                <w:sz w:val="18"/>
                <w:szCs w:val="18"/>
              </w:rPr>
            </w:pPr>
            <w:r w:rsidRPr="00ED1D2F">
              <w:rPr>
                <w:b/>
                <w:sz w:val="18"/>
                <w:szCs w:val="18"/>
              </w:rPr>
              <w:t>0,00</w:t>
            </w:r>
          </w:p>
        </w:tc>
        <w:tc>
          <w:tcPr>
            <w:tcW w:w="850" w:type="dxa"/>
          </w:tcPr>
          <w:p w:rsidR="005221E2" w:rsidRPr="00ED1D2F" w:rsidRDefault="005221E2" w:rsidP="00B308D0">
            <w:pPr>
              <w:pStyle w:val="ConsPlusNormal"/>
              <w:jc w:val="center"/>
              <w:rPr>
                <w:b/>
                <w:sz w:val="18"/>
                <w:szCs w:val="18"/>
              </w:rPr>
            </w:pPr>
            <w:r w:rsidRPr="00ED1D2F">
              <w:rPr>
                <w:b/>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251AF2" w:rsidRPr="00BE544F" w:rsidTr="00EC1E84">
        <w:tc>
          <w:tcPr>
            <w:tcW w:w="2268" w:type="dxa"/>
            <w:gridSpan w:val="2"/>
            <w:tcBorders>
              <w:left w:val="nil"/>
            </w:tcBorders>
          </w:tcPr>
          <w:p w:rsidR="00251AF2" w:rsidRPr="00991AAA" w:rsidRDefault="00251AF2" w:rsidP="00B308D0">
            <w:pPr>
              <w:pStyle w:val="ConsPlusNormal"/>
              <w:jc w:val="both"/>
              <w:rPr>
                <w:sz w:val="18"/>
                <w:szCs w:val="18"/>
              </w:rPr>
            </w:pPr>
            <w:r w:rsidRPr="00BE544F">
              <w:rPr>
                <w:sz w:val="18"/>
                <w:szCs w:val="18"/>
              </w:rPr>
              <w:t xml:space="preserve">Целевой показатель (индикатор) подпрограммы, увязанный с основным мероприятием </w:t>
            </w:r>
            <w:r w:rsidRPr="00991AAA">
              <w:rPr>
                <w:sz w:val="18"/>
                <w:szCs w:val="18"/>
              </w:rPr>
              <w:t>2</w:t>
            </w:r>
          </w:p>
        </w:tc>
        <w:tc>
          <w:tcPr>
            <w:tcW w:w="7513" w:type="dxa"/>
            <w:gridSpan w:val="6"/>
          </w:tcPr>
          <w:p w:rsidR="00251AF2" w:rsidRPr="00BE544F" w:rsidRDefault="00251AF2" w:rsidP="00B308D0">
            <w:pPr>
              <w:pStyle w:val="ConsPlusNormal"/>
              <w:jc w:val="both"/>
              <w:rPr>
                <w:sz w:val="18"/>
                <w:szCs w:val="18"/>
              </w:rPr>
            </w:pPr>
            <w:r w:rsidRPr="00BE544F">
              <w:rPr>
                <w:sz w:val="18"/>
                <w:szCs w:val="18"/>
              </w:rPr>
              <w:t xml:space="preserve">Площадь земельных участков, на которой проведены работы по уничтожению борщевика Сосновского, </w:t>
            </w:r>
            <w:proofErr w:type="gramStart"/>
            <w:r w:rsidRPr="00BE544F">
              <w:rPr>
                <w:sz w:val="18"/>
                <w:szCs w:val="18"/>
              </w:rPr>
              <w:t>га</w:t>
            </w:r>
            <w:proofErr w:type="gramEnd"/>
          </w:p>
        </w:tc>
        <w:tc>
          <w:tcPr>
            <w:tcW w:w="1559" w:type="dxa"/>
          </w:tcPr>
          <w:p w:rsidR="00251AF2" w:rsidRPr="00BE544F" w:rsidRDefault="00251AF2" w:rsidP="00B308D0">
            <w:pPr>
              <w:pStyle w:val="ConsPlusNormal"/>
              <w:jc w:val="center"/>
              <w:rPr>
                <w:sz w:val="18"/>
                <w:szCs w:val="18"/>
              </w:rPr>
            </w:pPr>
            <w:proofErr w:type="spellStart"/>
            <w:r w:rsidRPr="00BE544F">
              <w:rPr>
                <w:sz w:val="18"/>
                <w:szCs w:val="18"/>
              </w:rPr>
              <w:t>x</w:t>
            </w:r>
            <w:proofErr w:type="spellEnd"/>
          </w:p>
        </w:tc>
        <w:tc>
          <w:tcPr>
            <w:tcW w:w="993" w:type="dxa"/>
          </w:tcPr>
          <w:p w:rsidR="00251AF2" w:rsidRPr="00BE544F" w:rsidRDefault="004652AA" w:rsidP="00B308D0">
            <w:pPr>
              <w:pStyle w:val="ConsPlusNormal"/>
              <w:jc w:val="center"/>
              <w:rPr>
                <w:sz w:val="18"/>
                <w:szCs w:val="18"/>
              </w:rPr>
            </w:pPr>
            <w:r>
              <w:rPr>
                <w:sz w:val="18"/>
                <w:szCs w:val="18"/>
              </w:rPr>
              <w:t>19,0</w:t>
            </w:r>
          </w:p>
        </w:tc>
        <w:tc>
          <w:tcPr>
            <w:tcW w:w="850" w:type="dxa"/>
          </w:tcPr>
          <w:p w:rsidR="00251AF2" w:rsidRPr="00BE544F" w:rsidRDefault="004652AA" w:rsidP="00B308D0">
            <w:pPr>
              <w:pStyle w:val="ConsPlusNormal"/>
              <w:jc w:val="center"/>
              <w:rPr>
                <w:sz w:val="18"/>
                <w:szCs w:val="18"/>
              </w:rPr>
            </w:pPr>
            <w:r>
              <w:rPr>
                <w:sz w:val="18"/>
                <w:szCs w:val="18"/>
              </w:rPr>
              <w:t>19,0</w:t>
            </w:r>
          </w:p>
        </w:tc>
        <w:tc>
          <w:tcPr>
            <w:tcW w:w="851" w:type="dxa"/>
          </w:tcPr>
          <w:p w:rsidR="00251AF2" w:rsidRPr="00BE544F" w:rsidRDefault="00251AF2" w:rsidP="00B308D0">
            <w:pPr>
              <w:jc w:val="center"/>
            </w:pPr>
            <w:proofErr w:type="spellStart"/>
            <w:r w:rsidRPr="00BE544F">
              <w:rPr>
                <w:sz w:val="18"/>
                <w:szCs w:val="18"/>
              </w:rPr>
              <w:t>x</w:t>
            </w:r>
            <w:proofErr w:type="spellEnd"/>
          </w:p>
        </w:tc>
        <w:tc>
          <w:tcPr>
            <w:tcW w:w="850" w:type="dxa"/>
          </w:tcPr>
          <w:p w:rsidR="00251AF2" w:rsidRPr="00BE544F" w:rsidRDefault="00251AF2" w:rsidP="00B308D0">
            <w:pPr>
              <w:jc w:val="center"/>
            </w:pPr>
            <w:proofErr w:type="spellStart"/>
            <w:r w:rsidRPr="00BE544F">
              <w:rPr>
                <w:sz w:val="18"/>
                <w:szCs w:val="18"/>
              </w:rPr>
              <w:t>x</w:t>
            </w:r>
            <w:proofErr w:type="spellEnd"/>
          </w:p>
        </w:tc>
        <w:tc>
          <w:tcPr>
            <w:tcW w:w="851" w:type="dxa"/>
            <w:tcBorders>
              <w:right w:val="nil"/>
            </w:tcBorders>
          </w:tcPr>
          <w:p w:rsidR="00251AF2" w:rsidRPr="00BE544F" w:rsidRDefault="00251AF2" w:rsidP="00B308D0">
            <w:pPr>
              <w:jc w:val="center"/>
            </w:pPr>
            <w:proofErr w:type="spellStart"/>
            <w:r w:rsidRPr="00BE544F">
              <w:rPr>
                <w:sz w:val="18"/>
                <w:szCs w:val="18"/>
              </w:rPr>
              <w:t>x</w:t>
            </w:r>
            <w:proofErr w:type="spellEnd"/>
          </w:p>
        </w:tc>
      </w:tr>
      <w:tr w:rsidR="00251AF2" w:rsidRPr="00BE544F" w:rsidTr="0061498B">
        <w:tc>
          <w:tcPr>
            <w:tcW w:w="851" w:type="dxa"/>
            <w:vMerge w:val="restart"/>
            <w:tcBorders>
              <w:left w:val="nil"/>
            </w:tcBorders>
          </w:tcPr>
          <w:p w:rsidR="00251AF2" w:rsidRPr="00BE544F" w:rsidRDefault="00251AF2" w:rsidP="00B308D0">
            <w:pPr>
              <w:pStyle w:val="ConsPlusNormal"/>
              <w:jc w:val="both"/>
              <w:rPr>
                <w:sz w:val="18"/>
                <w:szCs w:val="18"/>
              </w:rPr>
            </w:pPr>
            <w:r w:rsidRPr="00BE544F">
              <w:rPr>
                <w:sz w:val="18"/>
                <w:szCs w:val="18"/>
              </w:rPr>
              <w:t>Мероприятие 2.1</w:t>
            </w:r>
          </w:p>
        </w:tc>
        <w:tc>
          <w:tcPr>
            <w:tcW w:w="1417" w:type="dxa"/>
            <w:vMerge w:val="restart"/>
          </w:tcPr>
          <w:p w:rsidR="00251AF2" w:rsidRPr="00BE544F" w:rsidRDefault="00251AF2" w:rsidP="00EC1E84">
            <w:pPr>
              <w:pStyle w:val="ConsPlusNormal"/>
              <w:jc w:val="both"/>
              <w:rPr>
                <w:sz w:val="18"/>
                <w:szCs w:val="18"/>
              </w:rPr>
            </w:pPr>
            <w:r w:rsidRPr="00BE544F">
              <w:rPr>
                <w:sz w:val="18"/>
                <w:szCs w:val="18"/>
              </w:rPr>
              <w:t xml:space="preserve">Реализация комплекса мероприятий по борьбе с распространением борщевика Сосновского на территории </w:t>
            </w:r>
            <w:proofErr w:type="spellStart"/>
            <w:r w:rsidRPr="00BE544F">
              <w:rPr>
                <w:sz w:val="18"/>
                <w:szCs w:val="18"/>
              </w:rPr>
              <w:t>Цивильского</w:t>
            </w:r>
            <w:r w:rsidR="00EC1E84">
              <w:rPr>
                <w:sz w:val="18"/>
                <w:szCs w:val="18"/>
              </w:rPr>
              <w:t>муниципального</w:t>
            </w:r>
            <w:proofErr w:type="spellEnd"/>
            <w:r w:rsidR="00EC1E84">
              <w:rPr>
                <w:sz w:val="18"/>
                <w:szCs w:val="18"/>
              </w:rPr>
              <w:t xml:space="preserve"> округа</w:t>
            </w:r>
          </w:p>
        </w:tc>
        <w:tc>
          <w:tcPr>
            <w:tcW w:w="1985" w:type="dxa"/>
            <w:vMerge w:val="restart"/>
          </w:tcPr>
          <w:p w:rsidR="00251AF2" w:rsidRPr="00BE544F" w:rsidRDefault="00251AF2" w:rsidP="00B308D0">
            <w:pPr>
              <w:pStyle w:val="ConsPlusNormal"/>
              <w:rPr>
                <w:sz w:val="18"/>
                <w:szCs w:val="18"/>
              </w:rPr>
            </w:pPr>
          </w:p>
        </w:tc>
        <w:tc>
          <w:tcPr>
            <w:tcW w:w="1417" w:type="dxa"/>
            <w:vMerge w:val="restart"/>
          </w:tcPr>
          <w:p w:rsidR="00251AF2" w:rsidRPr="00BE544F" w:rsidRDefault="00251AF2" w:rsidP="00B308D0">
            <w:pPr>
              <w:pStyle w:val="ConsPlusNormal"/>
              <w:rPr>
                <w:sz w:val="18"/>
                <w:szCs w:val="18"/>
              </w:rPr>
            </w:pPr>
          </w:p>
        </w:tc>
        <w:tc>
          <w:tcPr>
            <w:tcW w:w="851" w:type="dxa"/>
          </w:tcPr>
          <w:p w:rsidR="00251AF2" w:rsidRPr="00BE544F" w:rsidRDefault="00251AF2" w:rsidP="00B308D0">
            <w:pPr>
              <w:pStyle w:val="ConsPlusNormal"/>
              <w:jc w:val="center"/>
              <w:rPr>
                <w:sz w:val="18"/>
                <w:szCs w:val="18"/>
              </w:rPr>
            </w:pPr>
            <w:r w:rsidRPr="00BE544F">
              <w:rPr>
                <w:sz w:val="18"/>
                <w:szCs w:val="18"/>
              </w:rPr>
              <w:t>903</w:t>
            </w:r>
          </w:p>
        </w:tc>
        <w:tc>
          <w:tcPr>
            <w:tcW w:w="992" w:type="dxa"/>
          </w:tcPr>
          <w:p w:rsidR="00251AF2" w:rsidRPr="00BE544F" w:rsidRDefault="00251AF2" w:rsidP="00B308D0">
            <w:pPr>
              <w:pStyle w:val="ConsPlusNormal"/>
              <w:jc w:val="center"/>
              <w:rPr>
                <w:sz w:val="18"/>
                <w:szCs w:val="18"/>
              </w:rPr>
            </w:pPr>
            <w:r w:rsidRPr="00BE544F">
              <w:rPr>
                <w:sz w:val="18"/>
                <w:szCs w:val="18"/>
              </w:rPr>
              <w:t>0405</w:t>
            </w:r>
          </w:p>
        </w:tc>
        <w:tc>
          <w:tcPr>
            <w:tcW w:w="1418" w:type="dxa"/>
          </w:tcPr>
          <w:p w:rsidR="00251AF2" w:rsidRPr="00BE544F" w:rsidRDefault="00251AF2" w:rsidP="00B308D0">
            <w:pPr>
              <w:pStyle w:val="ConsPlusNormal"/>
              <w:jc w:val="center"/>
              <w:rPr>
                <w:sz w:val="18"/>
                <w:szCs w:val="18"/>
              </w:rPr>
            </w:pPr>
            <w:r w:rsidRPr="00BE544F">
              <w:rPr>
                <w:sz w:val="18"/>
                <w:szCs w:val="18"/>
              </w:rPr>
              <w:t>Ц9И09</w:t>
            </w:r>
            <w:r w:rsidRPr="00BE544F">
              <w:rPr>
                <w:sz w:val="18"/>
                <w:szCs w:val="18"/>
                <w:lang w:val="en-US"/>
              </w:rPr>
              <w:t>S</w:t>
            </w:r>
            <w:r w:rsidRPr="00BE544F">
              <w:rPr>
                <w:sz w:val="18"/>
                <w:szCs w:val="18"/>
              </w:rPr>
              <w:t>6810</w:t>
            </w:r>
          </w:p>
        </w:tc>
        <w:tc>
          <w:tcPr>
            <w:tcW w:w="850" w:type="dxa"/>
          </w:tcPr>
          <w:p w:rsidR="00251AF2" w:rsidRPr="00BE544F" w:rsidRDefault="00251AF2" w:rsidP="00B308D0">
            <w:pPr>
              <w:pStyle w:val="ConsPlusNormal"/>
              <w:rPr>
                <w:sz w:val="18"/>
                <w:szCs w:val="18"/>
              </w:rPr>
            </w:pPr>
            <w:r w:rsidRPr="00BE544F">
              <w:rPr>
                <w:sz w:val="18"/>
                <w:szCs w:val="18"/>
              </w:rPr>
              <w:t>240</w:t>
            </w:r>
          </w:p>
        </w:tc>
        <w:tc>
          <w:tcPr>
            <w:tcW w:w="1559" w:type="dxa"/>
          </w:tcPr>
          <w:p w:rsidR="00251AF2" w:rsidRPr="00BE544F" w:rsidRDefault="00251AF2" w:rsidP="00B308D0">
            <w:pPr>
              <w:pStyle w:val="ConsPlusNormal"/>
              <w:jc w:val="both"/>
              <w:rPr>
                <w:sz w:val="18"/>
                <w:szCs w:val="18"/>
              </w:rPr>
            </w:pPr>
            <w:r w:rsidRPr="00BE544F">
              <w:rPr>
                <w:sz w:val="18"/>
                <w:szCs w:val="18"/>
              </w:rPr>
              <w:t>всего</w:t>
            </w:r>
          </w:p>
        </w:tc>
        <w:tc>
          <w:tcPr>
            <w:tcW w:w="993" w:type="dxa"/>
          </w:tcPr>
          <w:p w:rsidR="00251AF2" w:rsidRPr="00BE544F" w:rsidRDefault="00251AF2" w:rsidP="00B308D0">
            <w:pPr>
              <w:pStyle w:val="ConsPlusNormal"/>
              <w:jc w:val="center"/>
              <w:rPr>
                <w:sz w:val="18"/>
                <w:szCs w:val="18"/>
              </w:rPr>
            </w:pPr>
            <w:r w:rsidRPr="00BE544F">
              <w:rPr>
                <w:sz w:val="18"/>
                <w:szCs w:val="18"/>
              </w:rPr>
              <w:t>471,7</w:t>
            </w:r>
            <w:r>
              <w:rPr>
                <w:sz w:val="18"/>
                <w:szCs w:val="18"/>
              </w:rPr>
              <w:t>39</w:t>
            </w:r>
          </w:p>
        </w:tc>
        <w:tc>
          <w:tcPr>
            <w:tcW w:w="850" w:type="dxa"/>
          </w:tcPr>
          <w:p w:rsidR="00251AF2" w:rsidRPr="00BE544F" w:rsidRDefault="00251AF2" w:rsidP="00B308D0">
            <w:pPr>
              <w:pStyle w:val="ConsPlusNormal"/>
              <w:jc w:val="center"/>
              <w:rPr>
                <w:sz w:val="18"/>
                <w:szCs w:val="18"/>
              </w:rPr>
            </w:pPr>
            <w:r w:rsidRPr="00BE544F">
              <w:rPr>
                <w:sz w:val="18"/>
                <w:szCs w:val="18"/>
              </w:rPr>
              <w:t>280,5</w:t>
            </w:r>
            <w:r>
              <w:rPr>
                <w:sz w:val="18"/>
                <w:szCs w:val="18"/>
              </w:rPr>
              <w:t>43</w:t>
            </w:r>
          </w:p>
        </w:tc>
        <w:tc>
          <w:tcPr>
            <w:tcW w:w="851" w:type="dxa"/>
          </w:tcPr>
          <w:p w:rsidR="00251AF2" w:rsidRPr="00BE544F" w:rsidRDefault="00251AF2" w:rsidP="00B308D0">
            <w:pPr>
              <w:pStyle w:val="ConsPlusNormal"/>
              <w:jc w:val="center"/>
              <w:rPr>
                <w:sz w:val="18"/>
                <w:szCs w:val="18"/>
              </w:rPr>
            </w:pPr>
            <w:r w:rsidRPr="00BE544F">
              <w:rPr>
                <w:sz w:val="18"/>
                <w:szCs w:val="18"/>
              </w:rPr>
              <w:t>0,00</w:t>
            </w:r>
          </w:p>
        </w:tc>
        <w:tc>
          <w:tcPr>
            <w:tcW w:w="850" w:type="dxa"/>
          </w:tcPr>
          <w:p w:rsidR="00251AF2" w:rsidRPr="00BE544F" w:rsidRDefault="00251AF2" w:rsidP="00B308D0">
            <w:pPr>
              <w:pStyle w:val="ConsPlusNormal"/>
              <w:jc w:val="center"/>
              <w:rPr>
                <w:sz w:val="18"/>
                <w:szCs w:val="18"/>
              </w:rPr>
            </w:pPr>
            <w:r w:rsidRPr="00BE544F">
              <w:rPr>
                <w:sz w:val="18"/>
                <w:szCs w:val="18"/>
              </w:rPr>
              <w:t>0,00</w:t>
            </w:r>
          </w:p>
        </w:tc>
        <w:tc>
          <w:tcPr>
            <w:tcW w:w="851" w:type="dxa"/>
            <w:tcBorders>
              <w:right w:val="nil"/>
            </w:tcBorders>
          </w:tcPr>
          <w:p w:rsidR="00251AF2" w:rsidRPr="00BE544F" w:rsidRDefault="00251AF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федеральный бюджет</w:t>
            </w:r>
          </w:p>
        </w:tc>
        <w:tc>
          <w:tcPr>
            <w:tcW w:w="993"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 xml:space="preserve">республиканский бюджет </w:t>
            </w:r>
          </w:p>
        </w:tc>
        <w:tc>
          <w:tcPr>
            <w:tcW w:w="993" w:type="dxa"/>
          </w:tcPr>
          <w:p w:rsidR="005221E2" w:rsidRPr="00BE544F" w:rsidRDefault="005221E2" w:rsidP="00B308D0">
            <w:pPr>
              <w:pStyle w:val="ConsPlusNormal"/>
              <w:jc w:val="center"/>
              <w:rPr>
                <w:sz w:val="18"/>
                <w:szCs w:val="18"/>
              </w:rPr>
            </w:pPr>
            <w:r w:rsidRPr="00BE544F">
              <w:rPr>
                <w:sz w:val="18"/>
                <w:szCs w:val="18"/>
              </w:rPr>
              <w:t>434,00</w:t>
            </w:r>
          </w:p>
        </w:tc>
        <w:tc>
          <w:tcPr>
            <w:tcW w:w="850" w:type="dxa"/>
          </w:tcPr>
          <w:p w:rsidR="005221E2" w:rsidRPr="00BE544F" w:rsidRDefault="005221E2" w:rsidP="00B308D0">
            <w:pPr>
              <w:pStyle w:val="ConsPlusNormal"/>
              <w:jc w:val="center"/>
              <w:rPr>
                <w:sz w:val="18"/>
                <w:szCs w:val="18"/>
              </w:rPr>
            </w:pPr>
            <w:r w:rsidRPr="00BE544F">
              <w:rPr>
                <w:sz w:val="18"/>
                <w:szCs w:val="18"/>
              </w:rPr>
              <w:t>258,</w:t>
            </w:r>
            <w:r>
              <w:rPr>
                <w:sz w:val="18"/>
                <w:szCs w:val="18"/>
              </w:rPr>
              <w:t>1</w:t>
            </w:r>
            <w:r w:rsidRPr="00BE544F">
              <w:rPr>
                <w:sz w:val="18"/>
                <w:szCs w:val="18"/>
              </w:rPr>
              <w:t>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местный бюджет</w:t>
            </w:r>
          </w:p>
        </w:tc>
        <w:tc>
          <w:tcPr>
            <w:tcW w:w="993" w:type="dxa"/>
          </w:tcPr>
          <w:p w:rsidR="005221E2" w:rsidRPr="00BE544F" w:rsidRDefault="005221E2" w:rsidP="00B308D0">
            <w:pPr>
              <w:pStyle w:val="ConsPlusNormal"/>
              <w:jc w:val="center"/>
              <w:rPr>
                <w:sz w:val="18"/>
                <w:szCs w:val="18"/>
              </w:rPr>
            </w:pPr>
            <w:r w:rsidRPr="00BE544F">
              <w:rPr>
                <w:sz w:val="18"/>
                <w:szCs w:val="18"/>
              </w:rPr>
              <w:t>37,7</w:t>
            </w:r>
            <w:r>
              <w:rPr>
                <w:sz w:val="18"/>
                <w:szCs w:val="18"/>
              </w:rPr>
              <w:t>39</w:t>
            </w:r>
          </w:p>
        </w:tc>
        <w:tc>
          <w:tcPr>
            <w:tcW w:w="850" w:type="dxa"/>
          </w:tcPr>
          <w:p w:rsidR="005221E2" w:rsidRPr="00BE544F" w:rsidRDefault="005221E2" w:rsidP="00B308D0">
            <w:pPr>
              <w:pStyle w:val="ConsPlusNormal"/>
              <w:jc w:val="center"/>
              <w:rPr>
                <w:sz w:val="18"/>
                <w:szCs w:val="18"/>
              </w:rPr>
            </w:pPr>
            <w:r w:rsidRPr="00BE544F">
              <w:rPr>
                <w:sz w:val="18"/>
                <w:szCs w:val="18"/>
              </w:rPr>
              <w:t>22,</w:t>
            </w:r>
            <w:r>
              <w:rPr>
                <w:sz w:val="18"/>
                <w:szCs w:val="18"/>
              </w:rPr>
              <w:t>443</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r w:rsidR="005221E2" w:rsidRPr="00BE544F" w:rsidTr="0061498B">
        <w:tc>
          <w:tcPr>
            <w:tcW w:w="851" w:type="dxa"/>
            <w:vMerge/>
            <w:tcBorders>
              <w:left w:val="nil"/>
            </w:tcBorders>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1985" w:type="dxa"/>
            <w:vMerge/>
          </w:tcPr>
          <w:p w:rsidR="005221E2" w:rsidRPr="00BE544F" w:rsidRDefault="005221E2" w:rsidP="00B308D0">
            <w:pPr>
              <w:rPr>
                <w:sz w:val="18"/>
                <w:szCs w:val="18"/>
              </w:rPr>
            </w:pPr>
          </w:p>
        </w:tc>
        <w:tc>
          <w:tcPr>
            <w:tcW w:w="1417" w:type="dxa"/>
            <w:vMerge/>
          </w:tcPr>
          <w:p w:rsidR="005221E2" w:rsidRPr="00BE544F" w:rsidRDefault="005221E2" w:rsidP="00B308D0">
            <w:pPr>
              <w:rPr>
                <w:sz w:val="18"/>
                <w:szCs w:val="18"/>
              </w:rPr>
            </w:pPr>
          </w:p>
        </w:tc>
        <w:tc>
          <w:tcPr>
            <w:tcW w:w="851"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850" w:type="dxa"/>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559" w:type="dxa"/>
          </w:tcPr>
          <w:p w:rsidR="005221E2" w:rsidRPr="00BE544F" w:rsidRDefault="005221E2" w:rsidP="00B308D0">
            <w:pPr>
              <w:pStyle w:val="ConsPlusNormal"/>
              <w:jc w:val="both"/>
              <w:rPr>
                <w:sz w:val="18"/>
                <w:szCs w:val="18"/>
              </w:rPr>
            </w:pPr>
            <w:r w:rsidRPr="00BE544F">
              <w:rPr>
                <w:sz w:val="18"/>
                <w:szCs w:val="18"/>
              </w:rPr>
              <w:t>внебюджетные источники</w:t>
            </w:r>
          </w:p>
        </w:tc>
        <w:tc>
          <w:tcPr>
            <w:tcW w:w="993"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Pr>
          <w:p w:rsidR="005221E2" w:rsidRPr="00BE544F" w:rsidRDefault="005221E2" w:rsidP="00B308D0">
            <w:pPr>
              <w:pStyle w:val="ConsPlusNormal"/>
              <w:jc w:val="center"/>
              <w:rPr>
                <w:sz w:val="18"/>
                <w:szCs w:val="18"/>
              </w:rPr>
            </w:pPr>
            <w:r w:rsidRPr="00BE544F">
              <w:rPr>
                <w:sz w:val="18"/>
                <w:szCs w:val="18"/>
              </w:rPr>
              <w:t>0,00</w:t>
            </w:r>
          </w:p>
        </w:tc>
        <w:tc>
          <w:tcPr>
            <w:tcW w:w="850" w:type="dxa"/>
          </w:tcPr>
          <w:p w:rsidR="005221E2" w:rsidRPr="00BE544F" w:rsidRDefault="005221E2" w:rsidP="00B308D0">
            <w:pPr>
              <w:pStyle w:val="ConsPlusNormal"/>
              <w:jc w:val="center"/>
              <w:rPr>
                <w:sz w:val="18"/>
                <w:szCs w:val="18"/>
              </w:rPr>
            </w:pPr>
            <w:r w:rsidRPr="00BE544F">
              <w:rPr>
                <w:sz w:val="18"/>
                <w:szCs w:val="18"/>
              </w:rPr>
              <w:t>0,00</w:t>
            </w:r>
          </w:p>
        </w:tc>
        <w:tc>
          <w:tcPr>
            <w:tcW w:w="851" w:type="dxa"/>
            <w:tcBorders>
              <w:right w:val="nil"/>
            </w:tcBorders>
          </w:tcPr>
          <w:p w:rsidR="005221E2" w:rsidRPr="00BE544F" w:rsidRDefault="005221E2" w:rsidP="00B308D0">
            <w:pPr>
              <w:pStyle w:val="ConsPlusNormal"/>
              <w:jc w:val="center"/>
              <w:rPr>
                <w:sz w:val="18"/>
                <w:szCs w:val="18"/>
              </w:rPr>
            </w:pPr>
            <w:r w:rsidRPr="00BE544F">
              <w:rPr>
                <w:sz w:val="18"/>
                <w:szCs w:val="18"/>
              </w:rPr>
              <w:t>0,00</w:t>
            </w:r>
          </w:p>
        </w:tc>
      </w:tr>
    </w:tbl>
    <w:p w:rsidR="00983B36" w:rsidRDefault="00AF5840">
      <w:pPr>
        <w:sectPr w:rsidR="00983B36" w:rsidSect="00221B4B">
          <w:pgSz w:w="16838" w:h="11906" w:orient="landscape"/>
          <w:pgMar w:top="851" w:right="1134" w:bottom="1701" w:left="1134" w:header="709" w:footer="709" w:gutter="0"/>
          <w:cols w:space="708"/>
          <w:docGrid w:linePitch="360"/>
        </w:sectPr>
      </w:pPr>
      <w:r>
        <w:t>*-по согласованию с соисполнителем.</w:t>
      </w:r>
    </w:p>
    <w:p w:rsidR="00983B36" w:rsidRPr="00AB0117" w:rsidRDefault="00983B36" w:rsidP="00983B36">
      <w:pPr>
        <w:pStyle w:val="ConsPlusNormal"/>
        <w:jc w:val="right"/>
        <w:outlineLvl w:val="1"/>
        <w:rPr>
          <w:szCs w:val="24"/>
        </w:rPr>
      </w:pPr>
      <w:r w:rsidRPr="00AB0117">
        <w:rPr>
          <w:szCs w:val="24"/>
        </w:rPr>
        <w:lastRenderedPageBreak/>
        <w:t>Приложение  6</w:t>
      </w:r>
    </w:p>
    <w:p w:rsidR="00EB666D" w:rsidRPr="00C729FD" w:rsidRDefault="00EB666D" w:rsidP="00EB666D">
      <w:pPr>
        <w:pStyle w:val="ConsPlusNormal"/>
        <w:widowControl/>
        <w:jc w:val="right"/>
        <w:rPr>
          <w:color w:val="000000"/>
          <w:szCs w:val="24"/>
        </w:rPr>
      </w:pPr>
      <w:r w:rsidRPr="00C729FD">
        <w:rPr>
          <w:color w:val="000000"/>
          <w:szCs w:val="24"/>
        </w:rPr>
        <w:t>к муниципальной программе Цивильского</w:t>
      </w:r>
    </w:p>
    <w:p w:rsidR="00EB666D" w:rsidRPr="00C729FD" w:rsidRDefault="00EB666D" w:rsidP="00EB666D">
      <w:pPr>
        <w:pStyle w:val="ConsPlusNormal"/>
        <w:widowControl/>
        <w:jc w:val="right"/>
        <w:rPr>
          <w:color w:val="000000"/>
          <w:szCs w:val="24"/>
        </w:rPr>
      </w:pPr>
      <w:r w:rsidRPr="00C729FD">
        <w:rPr>
          <w:color w:val="000000"/>
          <w:szCs w:val="24"/>
        </w:rPr>
        <w:t xml:space="preserve">                                                                             муниципального округа Чувашской Республики «Развитие сельского хозяйства и регулирование </w:t>
      </w:r>
    </w:p>
    <w:p w:rsidR="00EB666D" w:rsidRPr="00C729FD" w:rsidRDefault="00EB666D" w:rsidP="00EB666D">
      <w:pPr>
        <w:pStyle w:val="ConsPlusNormal"/>
        <w:widowControl/>
        <w:jc w:val="right"/>
        <w:rPr>
          <w:color w:val="000000"/>
          <w:szCs w:val="24"/>
        </w:rPr>
      </w:pPr>
      <w:r w:rsidRPr="00C729FD">
        <w:rPr>
          <w:color w:val="000000"/>
          <w:szCs w:val="24"/>
        </w:rPr>
        <w:t xml:space="preserve">рынка сельскохозяйственной продукции, сырья </w:t>
      </w:r>
    </w:p>
    <w:p w:rsidR="00EB666D" w:rsidRPr="00C729FD" w:rsidRDefault="00EB666D" w:rsidP="00EB666D">
      <w:pPr>
        <w:pStyle w:val="ConsPlusNormal"/>
        <w:widowControl/>
        <w:jc w:val="right"/>
        <w:rPr>
          <w:color w:val="000000"/>
          <w:szCs w:val="24"/>
        </w:rPr>
      </w:pPr>
      <w:r w:rsidRPr="00C729FD">
        <w:rPr>
          <w:color w:val="000000"/>
          <w:szCs w:val="24"/>
        </w:rPr>
        <w:t>и продовольствия»</w:t>
      </w:r>
    </w:p>
    <w:p w:rsidR="00EB666D" w:rsidRPr="00C729FD" w:rsidRDefault="00EB666D" w:rsidP="00EB666D">
      <w:pPr>
        <w:jc w:val="right"/>
        <w:rPr>
          <w:sz w:val="24"/>
          <w:szCs w:val="24"/>
        </w:rPr>
      </w:pPr>
    </w:p>
    <w:p w:rsidR="00AB0117" w:rsidRDefault="00AB0117" w:rsidP="00983B36">
      <w:pPr>
        <w:pStyle w:val="ConsPlusTitle"/>
        <w:jc w:val="center"/>
      </w:pPr>
      <w:bookmarkStart w:id="1" w:name="P12257"/>
      <w:bookmarkEnd w:id="1"/>
    </w:p>
    <w:p w:rsidR="00983B36" w:rsidRPr="00AB0117" w:rsidRDefault="00983B36" w:rsidP="00983B36">
      <w:pPr>
        <w:pStyle w:val="ConsPlusTitle"/>
        <w:jc w:val="center"/>
      </w:pPr>
      <w:r w:rsidRPr="00AB0117">
        <w:t>ПОДПРОГРАММА</w:t>
      </w:r>
    </w:p>
    <w:p w:rsidR="00983B36" w:rsidRPr="00AB0117" w:rsidRDefault="00983B36" w:rsidP="00983B36">
      <w:pPr>
        <w:pStyle w:val="ConsPlusTitle"/>
        <w:jc w:val="center"/>
      </w:pPr>
      <w:r w:rsidRPr="00AB0117">
        <w:t>"ОБЕСПЕЧЕНИЕ ОБЩИХ УСЛОВИЙ ФУНКЦИОНИРОВАНИЯ ОТРАСЛЕЙ</w:t>
      </w:r>
    </w:p>
    <w:p w:rsidR="00983B36" w:rsidRPr="00AB0117" w:rsidRDefault="00983B36" w:rsidP="00983B36">
      <w:pPr>
        <w:pStyle w:val="ConsPlusTitle"/>
        <w:jc w:val="center"/>
      </w:pPr>
      <w:r w:rsidRPr="00AB0117">
        <w:t>АГРОПРОМЫШЛЕННОГО КОМПЛЕКСА" МУНИЦИПАЛЬНОЙ ПРОГРАММЫ</w:t>
      </w:r>
    </w:p>
    <w:p w:rsidR="00983B36" w:rsidRPr="00AB0117" w:rsidRDefault="00983B36" w:rsidP="00983B36">
      <w:pPr>
        <w:pStyle w:val="ConsPlusTitle"/>
        <w:jc w:val="center"/>
      </w:pPr>
      <w:r w:rsidRPr="00AB0117">
        <w:t>ЦИВИЛЬСКОГО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rsidR="00983B36" w:rsidRPr="00AB0117" w:rsidRDefault="00983B36" w:rsidP="00983B36">
      <w:pPr>
        <w:spacing w:after="1"/>
        <w:rPr>
          <w:sz w:val="24"/>
          <w:szCs w:val="24"/>
        </w:rPr>
      </w:pPr>
    </w:p>
    <w:p w:rsidR="00983B36" w:rsidRPr="00AB0117" w:rsidRDefault="00983B36" w:rsidP="00983B36">
      <w:pPr>
        <w:pStyle w:val="ConsPlusNormal"/>
        <w:jc w:val="both"/>
        <w:rPr>
          <w:szCs w:val="24"/>
        </w:rPr>
      </w:pPr>
    </w:p>
    <w:p w:rsidR="00983B36" w:rsidRPr="00AB0117" w:rsidRDefault="00983B36" w:rsidP="00983B36">
      <w:pPr>
        <w:pStyle w:val="ConsPlusTitle"/>
        <w:jc w:val="center"/>
        <w:outlineLvl w:val="2"/>
      </w:pPr>
      <w:r w:rsidRPr="00AB0117">
        <w:t>Паспорт подпрограммы</w:t>
      </w:r>
    </w:p>
    <w:p w:rsidR="00983B36" w:rsidRPr="00AB0117" w:rsidRDefault="00983B36" w:rsidP="00983B36">
      <w:pPr>
        <w:pStyle w:val="ConsPlusNormal"/>
        <w:jc w:val="both"/>
        <w:rPr>
          <w:szCs w:val="24"/>
        </w:rPr>
      </w:pPr>
    </w:p>
    <w:tbl>
      <w:tblPr>
        <w:tblW w:w="0" w:type="auto"/>
        <w:tblLayout w:type="fixed"/>
        <w:tblCellMar>
          <w:top w:w="102" w:type="dxa"/>
          <w:left w:w="62" w:type="dxa"/>
          <w:bottom w:w="102" w:type="dxa"/>
          <w:right w:w="62" w:type="dxa"/>
        </w:tblCellMar>
        <w:tblLook w:val="04A0"/>
      </w:tblPr>
      <w:tblGrid>
        <w:gridCol w:w="2551"/>
        <w:gridCol w:w="340"/>
        <w:gridCol w:w="6180"/>
      </w:tblGrid>
      <w:tr w:rsidR="00983B36" w:rsidRPr="00AB0117" w:rsidTr="00983B36">
        <w:tc>
          <w:tcPr>
            <w:tcW w:w="2551" w:type="dxa"/>
            <w:hideMark/>
          </w:tcPr>
          <w:p w:rsidR="00983B36" w:rsidRPr="00AB0117" w:rsidRDefault="00983B36">
            <w:pPr>
              <w:pStyle w:val="ConsPlusNormal"/>
              <w:jc w:val="both"/>
              <w:rPr>
                <w:szCs w:val="24"/>
              </w:rPr>
            </w:pPr>
            <w:r w:rsidRPr="00AB0117">
              <w:rPr>
                <w:szCs w:val="24"/>
              </w:rPr>
              <w:t>Ответственный исполнитель подпрограммы</w:t>
            </w:r>
          </w:p>
        </w:tc>
        <w:tc>
          <w:tcPr>
            <w:tcW w:w="340" w:type="dxa"/>
            <w:hideMark/>
          </w:tcPr>
          <w:p w:rsidR="00983B36" w:rsidRPr="00AB0117" w:rsidRDefault="00983B36">
            <w:pPr>
              <w:pStyle w:val="ConsPlusNormal"/>
              <w:jc w:val="center"/>
              <w:rPr>
                <w:szCs w:val="24"/>
              </w:rPr>
            </w:pPr>
            <w:r w:rsidRPr="00AB0117">
              <w:rPr>
                <w:szCs w:val="24"/>
              </w:rPr>
              <w:t>-</w:t>
            </w:r>
          </w:p>
        </w:tc>
        <w:tc>
          <w:tcPr>
            <w:tcW w:w="6180" w:type="dxa"/>
            <w:hideMark/>
          </w:tcPr>
          <w:p w:rsidR="00983B36" w:rsidRPr="00AB0117" w:rsidRDefault="00983B36" w:rsidP="00983B36">
            <w:pPr>
              <w:pStyle w:val="ConsPlusNormal"/>
              <w:jc w:val="both"/>
              <w:rPr>
                <w:szCs w:val="24"/>
              </w:rPr>
            </w:pPr>
            <w:r w:rsidRPr="00AB0117">
              <w:rPr>
                <w:szCs w:val="24"/>
              </w:rPr>
              <w:t xml:space="preserve">Отдел сельского хозяйства и экологии администрации Цивильского муниципального округа Чувашской Республики </w:t>
            </w:r>
          </w:p>
        </w:tc>
      </w:tr>
      <w:tr w:rsidR="00D31287" w:rsidRPr="00AB0117" w:rsidTr="00983B36">
        <w:tc>
          <w:tcPr>
            <w:tcW w:w="2551" w:type="dxa"/>
            <w:hideMark/>
          </w:tcPr>
          <w:p w:rsidR="00D31287" w:rsidRPr="008E5B97" w:rsidRDefault="00D31287" w:rsidP="00CF33FA">
            <w:pPr>
              <w:autoSpaceDE w:val="0"/>
              <w:jc w:val="both"/>
              <w:rPr>
                <w:sz w:val="24"/>
                <w:szCs w:val="24"/>
              </w:rPr>
            </w:pPr>
            <w:r w:rsidRPr="008E5B97">
              <w:rPr>
                <w:sz w:val="24"/>
                <w:szCs w:val="24"/>
              </w:rPr>
              <w:t>Соисполнители подпрограммы</w:t>
            </w:r>
          </w:p>
        </w:tc>
        <w:tc>
          <w:tcPr>
            <w:tcW w:w="340" w:type="dxa"/>
            <w:hideMark/>
          </w:tcPr>
          <w:p w:rsidR="00D31287" w:rsidRPr="008E5B97" w:rsidRDefault="00D31287" w:rsidP="00CF33FA">
            <w:pPr>
              <w:pStyle w:val="ConsPlusNormal"/>
              <w:jc w:val="both"/>
              <w:rPr>
                <w:szCs w:val="24"/>
              </w:rPr>
            </w:pPr>
            <w:r w:rsidRPr="008E5B97">
              <w:rPr>
                <w:szCs w:val="24"/>
              </w:rPr>
              <w:t>–</w:t>
            </w:r>
          </w:p>
        </w:tc>
        <w:tc>
          <w:tcPr>
            <w:tcW w:w="6180" w:type="dxa"/>
          </w:tcPr>
          <w:p w:rsidR="00D31287" w:rsidRDefault="00D31287" w:rsidP="00CF33FA">
            <w:pPr>
              <w:autoSpaceDE w:val="0"/>
              <w:jc w:val="both"/>
              <w:rPr>
                <w:bCs/>
                <w:sz w:val="24"/>
                <w:szCs w:val="24"/>
              </w:rPr>
            </w:pPr>
            <w:r>
              <w:rPr>
                <w:bCs/>
                <w:sz w:val="24"/>
                <w:szCs w:val="24"/>
              </w:rPr>
              <w:t xml:space="preserve">Территориальные отделы администрации </w:t>
            </w:r>
            <w:r w:rsidRPr="008E5B97">
              <w:rPr>
                <w:bCs/>
                <w:sz w:val="24"/>
                <w:szCs w:val="24"/>
              </w:rPr>
              <w:t>Цивильского</w:t>
            </w:r>
            <w:r>
              <w:rPr>
                <w:bCs/>
                <w:sz w:val="24"/>
                <w:szCs w:val="24"/>
              </w:rPr>
              <w:t xml:space="preserve"> муниципального округа</w:t>
            </w:r>
            <w:r w:rsidR="00EB666D">
              <w:rPr>
                <w:bCs/>
                <w:sz w:val="24"/>
                <w:szCs w:val="24"/>
              </w:rPr>
              <w:t>, сельскохозяйственные товаропроизводители (по согласованию)</w:t>
            </w:r>
          </w:p>
          <w:p w:rsidR="00D31287" w:rsidRPr="008E5B97" w:rsidRDefault="00D31287" w:rsidP="00CF33FA">
            <w:pPr>
              <w:autoSpaceDE w:val="0"/>
              <w:jc w:val="both"/>
              <w:rPr>
                <w:sz w:val="24"/>
                <w:szCs w:val="24"/>
              </w:rPr>
            </w:pPr>
          </w:p>
        </w:tc>
      </w:tr>
      <w:tr w:rsidR="00D31287" w:rsidRPr="00AB0117" w:rsidTr="00983B36">
        <w:tc>
          <w:tcPr>
            <w:tcW w:w="2551" w:type="dxa"/>
            <w:hideMark/>
          </w:tcPr>
          <w:p w:rsidR="00D31287" w:rsidRPr="00AB0117" w:rsidRDefault="00D31287">
            <w:pPr>
              <w:pStyle w:val="ConsPlusNormal"/>
              <w:jc w:val="both"/>
              <w:rPr>
                <w:szCs w:val="24"/>
              </w:rPr>
            </w:pPr>
            <w:r w:rsidRPr="00AB0117">
              <w:rPr>
                <w:szCs w:val="24"/>
              </w:rPr>
              <w:t>Задачи подпрограммы</w:t>
            </w:r>
          </w:p>
        </w:tc>
        <w:tc>
          <w:tcPr>
            <w:tcW w:w="340" w:type="dxa"/>
            <w:hideMark/>
          </w:tcPr>
          <w:p w:rsidR="00D31287" w:rsidRPr="00AB0117" w:rsidRDefault="00D31287">
            <w:pPr>
              <w:pStyle w:val="ConsPlusNormal"/>
              <w:jc w:val="center"/>
              <w:rPr>
                <w:szCs w:val="24"/>
              </w:rPr>
            </w:pPr>
            <w:r w:rsidRPr="00AB0117">
              <w:rPr>
                <w:szCs w:val="24"/>
              </w:rPr>
              <w:t>-</w:t>
            </w:r>
          </w:p>
        </w:tc>
        <w:tc>
          <w:tcPr>
            <w:tcW w:w="6180" w:type="dxa"/>
            <w:hideMark/>
          </w:tcPr>
          <w:p w:rsidR="00D31287" w:rsidRPr="00AB0117" w:rsidRDefault="00D31287">
            <w:pPr>
              <w:pStyle w:val="ConsPlusNormal"/>
              <w:jc w:val="both"/>
              <w:rPr>
                <w:szCs w:val="24"/>
              </w:rPr>
            </w:pPr>
            <w:r w:rsidRPr="00AB0117">
              <w:rPr>
                <w:szCs w:val="24"/>
              </w:rPr>
              <w:t>проведение выставочно-ярмарочных мероприятий для продвижения сельскохозяйственной продукции;</w:t>
            </w:r>
          </w:p>
          <w:p w:rsidR="00D31287" w:rsidRPr="00AB0117" w:rsidRDefault="00D31287">
            <w:pPr>
              <w:pStyle w:val="ConsPlusNormal"/>
              <w:jc w:val="both"/>
              <w:rPr>
                <w:szCs w:val="24"/>
              </w:rPr>
            </w:pPr>
            <w:r w:rsidRPr="00AB0117">
              <w:rPr>
                <w:szCs w:val="24"/>
              </w:rPr>
              <w:t>вовлечение в сельскохозяйственный оборот необрабатываемых земель сельскохозяйственного назначения</w:t>
            </w:r>
          </w:p>
        </w:tc>
      </w:tr>
      <w:tr w:rsidR="00D31287" w:rsidRPr="00AB0117" w:rsidTr="00983B36">
        <w:tc>
          <w:tcPr>
            <w:tcW w:w="2551" w:type="dxa"/>
            <w:hideMark/>
          </w:tcPr>
          <w:p w:rsidR="00D31287" w:rsidRPr="00AB0117" w:rsidRDefault="00D31287">
            <w:pPr>
              <w:pStyle w:val="ConsPlusNormal"/>
              <w:jc w:val="both"/>
              <w:rPr>
                <w:szCs w:val="24"/>
              </w:rPr>
            </w:pPr>
            <w:r w:rsidRPr="00AB0117">
              <w:rPr>
                <w:szCs w:val="24"/>
              </w:rPr>
              <w:t>Целевые показатели (индикаторы) подпрограммы</w:t>
            </w:r>
          </w:p>
        </w:tc>
        <w:tc>
          <w:tcPr>
            <w:tcW w:w="340" w:type="dxa"/>
            <w:hideMark/>
          </w:tcPr>
          <w:p w:rsidR="00D31287" w:rsidRPr="00AB0117" w:rsidRDefault="00D31287">
            <w:pPr>
              <w:pStyle w:val="ConsPlusNormal"/>
              <w:jc w:val="center"/>
              <w:rPr>
                <w:szCs w:val="24"/>
              </w:rPr>
            </w:pPr>
            <w:r w:rsidRPr="00AB0117">
              <w:rPr>
                <w:szCs w:val="24"/>
              </w:rPr>
              <w:t>-</w:t>
            </w:r>
          </w:p>
        </w:tc>
        <w:tc>
          <w:tcPr>
            <w:tcW w:w="6180" w:type="dxa"/>
            <w:hideMark/>
          </w:tcPr>
          <w:p w:rsidR="00D31287" w:rsidRPr="00AB0117" w:rsidRDefault="00D31287">
            <w:pPr>
              <w:pStyle w:val="ConsPlusNormal"/>
              <w:jc w:val="both"/>
              <w:rPr>
                <w:szCs w:val="24"/>
              </w:rPr>
            </w:pPr>
            <w:r w:rsidRPr="00AB0117">
              <w:rPr>
                <w:szCs w:val="24"/>
              </w:rPr>
              <w:t>к 2036 году предусматривается достижение следующих целевых показателей (индикаторов):</w:t>
            </w:r>
          </w:p>
          <w:p w:rsidR="00D31287" w:rsidRPr="00AB0117" w:rsidRDefault="00D31287">
            <w:pPr>
              <w:pStyle w:val="ConsPlusNormal"/>
              <w:jc w:val="both"/>
              <w:rPr>
                <w:szCs w:val="24"/>
              </w:rPr>
            </w:pPr>
            <w:r w:rsidRPr="00AB0117">
              <w:rPr>
                <w:szCs w:val="24"/>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tc>
      </w:tr>
      <w:tr w:rsidR="00D31287" w:rsidRPr="00AB0117" w:rsidTr="00983B36">
        <w:tc>
          <w:tcPr>
            <w:tcW w:w="9071" w:type="dxa"/>
            <w:gridSpan w:val="3"/>
          </w:tcPr>
          <w:p w:rsidR="00D31287" w:rsidRPr="00AB0117" w:rsidRDefault="00D31287">
            <w:pPr>
              <w:pStyle w:val="ConsPlusNormal"/>
              <w:jc w:val="both"/>
              <w:rPr>
                <w:szCs w:val="24"/>
              </w:rPr>
            </w:pPr>
          </w:p>
        </w:tc>
      </w:tr>
      <w:tr w:rsidR="00D31287" w:rsidRPr="00AB0117" w:rsidTr="00983B36">
        <w:tc>
          <w:tcPr>
            <w:tcW w:w="2551" w:type="dxa"/>
            <w:hideMark/>
          </w:tcPr>
          <w:p w:rsidR="00D31287" w:rsidRPr="00AB0117" w:rsidRDefault="00D31287">
            <w:pPr>
              <w:pStyle w:val="ConsPlusNormal"/>
              <w:jc w:val="both"/>
              <w:rPr>
                <w:szCs w:val="24"/>
              </w:rPr>
            </w:pPr>
            <w:r w:rsidRPr="00AB0117">
              <w:rPr>
                <w:szCs w:val="24"/>
              </w:rPr>
              <w:t>Сроки и этапы реализации подпрограммы</w:t>
            </w:r>
          </w:p>
        </w:tc>
        <w:tc>
          <w:tcPr>
            <w:tcW w:w="340" w:type="dxa"/>
            <w:hideMark/>
          </w:tcPr>
          <w:p w:rsidR="00D31287" w:rsidRPr="00AB0117" w:rsidRDefault="00D31287">
            <w:pPr>
              <w:pStyle w:val="ConsPlusNormal"/>
              <w:jc w:val="center"/>
              <w:rPr>
                <w:szCs w:val="24"/>
              </w:rPr>
            </w:pPr>
            <w:r w:rsidRPr="00AB0117">
              <w:rPr>
                <w:szCs w:val="24"/>
              </w:rPr>
              <w:t>-</w:t>
            </w:r>
          </w:p>
        </w:tc>
        <w:tc>
          <w:tcPr>
            <w:tcW w:w="6180" w:type="dxa"/>
            <w:hideMark/>
          </w:tcPr>
          <w:p w:rsidR="00D31287" w:rsidRPr="00AB0117" w:rsidRDefault="00D31287">
            <w:pPr>
              <w:pStyle w:val="ConsPlusNormal"/>
              <w:jc w:val="both"/>
              <w:rPr>
                <w:szCs w:val="24"/>
              </w:rPr>
            </w:pPr>
            <w:r w:rsidRPr="00AB0117">
              <w:rPr>
                <w:szCs w:val="24"/>
              </w:rPr>
              <w:t>2023 - 2035 годы:</w:t>
            </w:r>
          </w:p>
          <w:p w:rsidR="00D31287" w:rsidRPr="00AB0117" w:rsidRDefault="00D31287">
            <w:pPr>
              <w:pStyle w:val="ConsPlusNormal"/>
              <w:jc w:val="both"/>
              <w:rPr>
                <w:szCs w:val="24"/>
              </w:rPr>
            </w:pPr>
            <w:r w:rsidRPr="00AB0117">
              <w:rPr>
                <w:szCs w:val="24"/>
              </w:rPr>
              <w:t>1 этап - 2023 - 2025 годы;</w:t>
            </w:r>
          </w:p>
          <w:p w:rsidR="00D31287" w:rsidRPr="00AB0117" w:rsidRDefault="00D31287">
            <w:pPr>
              <w:pStyle w:val="ConsPlusNormal"/>
              <w:jc w:val="both"/>
              <w:rPr>
                <w:szCs w:val="24"/>
              </w:rPr>
            </w:pPr>
            <w:r w:rsidRPr="00AB0117">
              <w:rPr>
                <w:szCs w:val="24"/>
              </w:rPr>
              <w:t>2 этап - 2026 - 2030 годы;</w:t>
            </w:r>
          </w:p>
          <w:p w:rsidR="00D31287" w:rsidRPr="00AB0117" w:rsidRDefault="00D31287">
            <w:pPr>
              <w:pStyle w:val="ConsPlusNormal"/>
              <w:jc w:val="both"/>
              <w:rPr>
                <w:szCs w:val="24"/>
              </w:rPr>
            </w:pPr>
            <w:r w:rsidRPr="00AB0117">
              <w:rPr>
                <w:szCs w:val="24"/>
              </w:rPr>
              <w:t>3 этап - 2031 - 2035 годы</w:t>
            </w:r>
          </w:p>
        </w:tc>
      </w:tr>
      <w:tr w:rsidR="00D31287" w:rsidRPr="00AB0117" w:rsidTr="00983B36">
        <w:tc>
          <w:tcPr>
            <w:tcW w:w="2551" w:type="dxa"/>
            <w:hideMark/>
          </w:tcPr>
          <w:p w:rsidR="00D31287" w:rsidRPr="00AB0117" w:rsidRDefault="00D31287">
            <w:pPr>
              <w:pStyle w:val="ConsPlusNormal"/>
              <w:jc w:val="both"/>
              <w:rPr>
                <w:szCs w:val="24"/>
              </w:rPr>
            </w:pPr>
            <w:r w:rsidRPr="00AB0117">
              <w:rPr>
                <w:szCs w:val="24"/>
              </w:rPr>
              <w:t>Объемы финансирования подпрограммы с разбивкой по годам реализации</w:t>
            </w:r>
          </w:p>
        </w:tc>
        <w:tc>
          <w:tcPr>
            <w:tcW w:w="340" w:type="dxa"/>
            <w:hideMark/>
          </w:tcPr>
          <w:p w:rsidR="00D31287" w:rsidRPr="00AB0117" w:rsidRDefault="00D31287">
            <w:pPr>
              <w:pStyle w:val="ConsPlusNormal"/>
              <w:jc w:val="center"/>
              <w:rPr>
                <w:szCs w:val="24"/>
              </w:rPr>
            </w:pPr>
            <w:r w:rsidRPr="00AB0117">
              <w:rPr>
                <w:szCs w:val="24"/>
              </w:rPr>
              <w:t>-</w:t>
            </w:r>
          </w:p>
        </w:tc>
        <w:tc>
          <w:tcPr>
            <w:tcW w:w="6180" w:type="dxa"/>
          </w:tcPr>
          <w:p w:rsidR="00D31287" w:rsidRPr="00AB0117" w:rsidRDefault="00D31287">
            <w:pPr>
              <w:pStyle w:val="ConsPlusNormal"/>
              <w:jc w:val="both"/>
              <w:rPr>
                <w:szCs w:val="24"/>
              </w:rPr>
            </w:pPr>
            <w:r w:rsidRPr="00AB0117">
              <w:rPr>
                <w:szCs w:val="24"/>
              </w:rPr>
              <w:t xml:space="preserve">прогнозируемые объемы бюджетных ассигнований на реализацию мероприятий подпрограммы в 2023 - 2035 годах составляют </w:t>
            </w:r>
            <w:r w:rsidRPr="00207C6D">
              <w:rPr>
                <w:b/>
                <w:szCs w:val="24"/>
              </w:rPr>
              <w:t>4236,613</w:t>
            </w:r>
            <w:r>
              <w:rPr>
                <w:b/>
                <w:color w:val="FF0000"/>
                <w:szCs w:val="24"/>
              </w:rPr>
              <w:t xml:space="preserve"> </w:t>
            </w:r>
            <w:r w:rsidRPr="00AB0117">
              <w:rPr>
                <w:szCs w:val="24"/>
              </w:rPr>
              <w:t>тыс. рублей, в том числе:</w:t>
            </w:r>
          </w:p>
          <w:p w:rsidR="00D31287" w:rsidRPr="00AB0117" w:rsidRDefault="00D31287">
            <w:pPr>
              <w:pStyle w:val="ConsPlusNormal"/>
              <w:jc w:val="both"/>
              <w:rPr>
                <w:szCs w:val="24"/>
              </w:rPr>
            </w:pPr>
            <w:r w:rsidRPr="00AB0117">
              <w:rPr>
                <w:szCs w:val="24"/>
              </w:rPr>
              <w:t>в 2023 году – 300,00 тыс. рублей;</w:t>
            </w:r>
          </w:p>
          <w:p w:rsidR="00D31287" w:rsidRPr="00AB0117" w:rsidRDefault="00D31287">
            <w:pPr>
              <w:pStyle w:val="ConsPlusNormal"/>
              <w:jc w:val="both"/>
              <w:rPr>
                <w:szCs w:val="24"/>
              </w:rPr>
            </w:pPr>
            <w:r w:rsidRPr="00AB0117">
              <w:rPr>
                <w:szCs w:val="24"/>
              </w:rPr>
              <w:t>в 2024 году – 300,00 тыс. рублей;</w:t>
            </w:r>
          </w:p>
          <w:p w:rsidR="00D31287" w:rsidRPr="00AB0117" w:rsidRDefault="00D31287">
            <w:pPr>
              <w:pStyle w:val="ConsPlusNormal"/>
              <w:jc w:val="both"/>
              <w:rPr>
                <w:szCs w:val="24"/>
              </w:rPr>
            </w:pPr>
            <w:r w:rsidRPr="00AB0117">
              <w:rPr>
                <w:szCs w:val="24"/>
              </w:rPr>
              <w:lastRenderedPageBreak/>
              <w:t>в 2025 году – 300,00 тыс. рублей;</w:t>
            </w:r>
          </w:p>
          <w:p w:rsidR="00D31287" w:rsidRPr="00AB0117" w:rsidRDefault="00D31287">
            <w:pPr>
              <w:pStyle w:val="ConsPlusNormal"/>
              <w:jc w:val="both"/>
              <w:rPr>
                <w:szCs w:val="24"/>
              </w:rPr>
            </w:pPr>
            <w:r w:rsidRPr="00AB0117">
              <w:rPr>
                <w:szCs w:val="24"/>
              </w:rPr>
              <w:t xml:space="preserve">в 2026 - 2030 годах – </w:t>
            </w:r>
            <w:r w:rsidRPr="00207C6D">
              <w:rPr>
                <w:szCs w:val="24"/>
              </w:rPr>
              <w:t>1576,810</w:t>
            </w:r>
            <w:r>
              <w:rPr>
                <w:szCs w:val="24"/>
              </w:rPr>
              <w:t xml:space="preserve"> </w:t>
            </w:r>
            <w:r w:rsidRPr="00207C6D">
              <w:rPr>
                <w:szCs w:val="24"/>
              </w:rPr>
              <w:t>тыс</w:t>
            </w:r>
            <w:r w:rsidRPr="00AB0117">
              <w:rPr>
                <w:szCs w:val="24"/>
              </w:rPr>
              <w:t>. рублей;</w:t>
            </w:r>
          </w:p>
          <w:p w:rsidR="00D31287" w:rsidRPr="00AB0117" w:rsidRDefault="00D31287">
            <w:pPr>
              <w:pStyle w:val="ConsPlusNormal"/>
              <w:jc w:val="both"/>
              <w:rPr>
                <w:szCs w:val="24"/>
              </w:rPr>
            </w:pPr>
            <w:r w:rsidRPr="00AB0117">
              <w:rPr>
                <w:szCs w:val="24"/>
              </w:rPr>
              <w:t xml:space="preserve">в 2031 - 2035 годах – </w:t>
            </w:r>
            <w:r w:rsidRPr="00207C6D">
              <w:rPr>
                <w:szCs w:val="24"/>
              </w:rPr>
              <w:t>1759,803</w:t>
            </w:r>
            <w:r>
              <w:rPr>
                <w:szCs w:val="24"/>
              </w:rPr>
              <w:t xml:space="preserve"> </w:t>
            </w:r>
            <w:r w:rsidRPr="00207C6D">
              <w:rPr>
                <w:szCs w:val="24"/>
              </w:rPr>
              <w:t>тыс. рублей</w:t>
            </w:r>
            <w:r w:rsidRPr="00AB0117">
              <w:rPr>
                <w:szCs w:val="24"/>
              </w:rPr>
              <w:t>,</w:t>
            </w:r>
          </w:p>
          <w:p w:rsidR="00D31287" w:rsidRPr="00AB0117" w:rsidRDefault="00D31287">
            <w:pPr>
              <w:pStyle w:val="ConsPlusNormal"/>
              <w:jc w:val="both"/>
              <w:rPr>
                <w:szCs w:val="24"/>
              </w:rPr>
            </w:pPr>
            <w:r w:rsidRPr="00AB0117">
              <w:rPr>
                <w:szCs w:val="24"/>
              </w:rPr>
              <w:t>из них средства:</w:t>
            </w:r>
          </w:p>
          <w:p w:rsidR="00D31287" w:rsidRPr="00AB0117" w:rsidRDefault="00D31287">
            <w:pPr>
              <w:pStyle w:val="ConsPlusNormal"/>
              <w:jc w:val="both"/>
              <w:rPr>
                <w:szCs w:val="24"/>
              </w:rPr>
            </w:pPr>
            <w:r w:rsidRPr="00AB0117">
              <w:rPr>
                <w:szCs w:val="24"/>
              </w:rPr>
              <w:t xml:space="preserve">местного бюджета – </w:t>
            </w:r>
            <w:r w:rsidRPr="00207C6D">
              <w:rPr>
                <w:szCs w:val="24"/>
              </w:rPr>
              <w:t>4236,613</w:t>
            </w:r>
            <w:r w:rsidRPr="00AB0117">
              <w:rPr>
                <w:szCs w:val="24"/>
              </w:rPr>
              <w:t xml:space="preserve"> тыс. рублей (100,00 процента), в том числе:</w:t>
            </w:r>
          </w:p>
          <w:p w:rsidR="00D31287" w:rsidRPr="00AB0117" w:rsidRDefault="00D31287">
            <w:pPr>
              <w:pStyle w:val="ConsPlusNormal"/>
              <w:jc w:val="both"/>
              <w:rPr>
                <w:szCs w:val="24"/>
              </w:rPr>
            </w:pPr>
            <w:r w:rsidRPr="00AB0117">
              <w:rPr>
                <w:szCs w:val="24"/>
              </w:rPr>
              <w:t>в 2023 году – 300,00 тыс. рублей;</w:t>
            </w:r>
          </w:p>
          <w:p w:rsidR="00D31287" w:rsidRPr="00AB0117" w:rsidRDefault="00D31287">
            <w:pPr>
              <w:pStyle w:val="ConsPlusNormal"/>
              <w:jc w:val="both"/>
              <w:rPr>
                <w:szCs w:val="24"/>
              </w:rPr>
            </w:pPr>
            <w:r w:rsidRPr="00AB0117">
              <w:rPr>
                <w:szCs w:val="24"/>
              </w:rPr>
              <w:t>в 2024 году – 300,00 тыс. рублей;</w:t>
            </w:r>
          </w:p>
          <w:p w:rsidR="00D31287" w:rsidRPr="00AB0117" w:rsidRDefault="00D31287">
            <w:pPr>
              <w:pStyle w:val="ConsPlusNormal"/>
              <w:jc w:val="both"/>
              <w:rPr>
                <w:szCs w:val="24"/>
              </w:rPr>
            </w:pPr>
            <w:r w:rsidRPr="00AB0117">
              <w:rPr>
                <w:szCs w:val="24"/>
              </w:rPr>
              <w:t>в 2025 году – 300,00 тыс. рублей;</w:t>
            </w:r>
          </w:p>
          <w:p w:rsidR="00D31287" w:rsidRPr="00207C6D" w:rsidRDefault="00D31287">
            <w:pPr>
              <w:pStyle w:val="ConsPlusNormal"/>
              <w:jc w:val="both"/>
              <w:rPr>
                <w:szCs w:val="24"/>
              </w:rPr>
            </w:pPr>
            <w:r w:rsidRPr="00AB0117">
              <w:rPr>
                <w:szCs w:val="24"/>
              </w:rPr>
              <w:t xml:space="preserve">в 2026 - 2030 годах – </w:t>
            </w:r>
            <w:r w:rsidRPr="00207C6D">
              <w:rPr>
                <w:szCs w:val="24"/>
              </w:rPr>
              <w:t>1576,810</w:t>
            </w:r>
            <w:r>
              <w:rPr>
                <w:szCs w:val="24"/>
              </w:rPr>
              <w:t xml:space="preserve"> </w:t>
            </w:r>
            <w:r w:rsidRPr="00207C6D">
              <w:rPr>
                <w:szCs w:val="24"/>
              </w:rPr>
              <w:t>тыс. рублей;</w:t>
            </w:r>
          </w:p>
          <w:p w:rsidR="00D31287" w:rsidRPr="00207C6D" w:rsidRDefault="00D31287">
            <w:pPr>
              <w:pStyle w:val="ConsPlusNormal"/>
              <w:jc w:val="both"/>
              <w:rPr>
                <w:szCs w:val="24"/>
              </w:rPr>
            </w:pPr>
            <w:r w:rsidRPr="00207C6D">
              <w:rPr>
                <w:szCs w:val="24"/>
              </w:rPr>
              <w:t>в 2031 - 2035 годах – 1759,803 тыс. рублей</w:t>
            </w:r>
          </w:p>
          <w:p w:rsidR="00D31287" w:rsidRPr="00207C6D" w:rsidRDefault="00D31287">
            <w:pPr>
              <w:pStyle w:val="ConsPlusNormal"/>
              <w:jc w:val="both"/>
              <w:rPr>
                <w:szCs w:val="24"/>
              </w:rPr>
            </w:pPr>
          </w:p>
          <w:p w:rsidR="00D31287" w:rsidRPr="00AB0117" w:rsidRDefault="00D31287">
            <w:pPr>
              <w:pStyle w:val="ConsPlusNormal"/>
              <w:jc w:val="both"/>
              <w:rPr>
                <w:szCs w:val="24"/>
              </w:rPr>
            </w:pPr>
          </w:p>
        </w:tc>
      </w:tr>
      <w:tr w:rsidR="00D31287" w:rsidRPr="00AB0117" w:rsidTr="00983B36">
        <w:tc>
          <w:tcPr>
            <w:tcW w:w="9071" w:type="dxa"/>
            <w:gridSpan w:val="3"/>
          </w:tcPr>
          <w:p w:rsidR="00D31287" w:rsidRPr="00AB0117" w:rsidRDefault="00D31287">
            <w:pPr>
              <w:pStyle w:val="ConsPlusNormal"/>
              <w:jc w:val="both"/>
              <w:rPr>
                <w:szCs w:val="24"/>
              </w:rPr>
            </w:pPr>
          </w:p>
        </w:tc>
      </w:tr>
      <w:tr w:rsidR="00D31287" w:rsidRPr="00AB0117" w:rsidTr="00983B36">
        <w:tc>
          <w:tcPr>
            <w:tcW w:w="2551" w:type="dxa"/>
            <w:hideMark/>
          </w:tcPr>
          <w:p w:rsidR="00D31287" w:rsidRPr="00AB0117" w:rsidRDefault="00D31287">
            <w:pPr>
              <w:pStyle w:val="ConsPlusNormal"/>
              <w:jc w:val="both"/>
              <w:rPr>
                <w:szCs w:val="24"/>
              </w:rPr>
            </w:pPr>
            <w:r w:rsidRPr="00AB0117">
              <w:rPr>
                <w:szCs w:val="24"/>
              </w:rPr>
              <w:t>Ожидаемые результаты реализации подпрограммы</w:t>
            </w:r>
          </w:p>
        </w:tc>
        <w:tc>
          <w:tcPr>
            <w:tcW w:w="340" w:type="dxa"/>
            <w:hideMark/>
          </w:tcPr>
          <w:p w:rsidR="00D31287" w:rsidRPr="00AB0117" w:rsidRDefault="00D31287">
            <w:pPr>
              <w:pStyle w:val="ConsPlusNormal"/>
              <w:jc w:val="center"/>
              <w:rPr>
                <w:szCs w:val="24"/>
              </w:rPr>
            </w:pPr>
            <w:r w:rsidRPr="00AB0117">
              <w:rPr>
                <w:szCs w:val="24"/>
              </w:rPr>
              <w:t>-</w:t>
            </w:r>
          </w:p>
        </w:tc>
        <w:tc>
          <w:tcPr>
            <w:tcW w:w="6180" w:type="dxa"/>
            <w:hideMark/>
          </w:tcPr>
          <w:p w:rsidR="00D31287" w:rsidRPr="00AB0117" w:rsidRDefault="00D31287">
            <w:pPr>
              <w:pStyle w:val="ConsPlusNormal"/>
              <w:jc w:val="both"/>
              <w:rPr>
                <w:szCs w:val="24"/>
              </w:rPr>
            </w:pPr>
            <w:r w:rsidRPr="00AB0117">
              <w:rPr>
                <w:szCs w:val="24"/>
              </w:rPr>
              <w:t>обеспечение более качественного и оперативного автоматизированного управления процессами, создающими условия для равного доступа органов управления и сельскохозяйственных товаропроизводителей к информации о состоянии агропромышленного комплекса, для формирования необходимого уровня продовольственной безопасности.</w:t>
            </w:r>
          </w:p>
        </w:tc>
      </w:tr>
    </w:tbl>
    <w:p w:rsidR="00983B36" w:rsidRPr="00AB0117" w:rsidRDefault="00983B36" w:rsidP="00983B36">
      <w:pPr>
        <w:pStyle w:val="ConsPlusNormal"/>
        <w:jc w:val="both"/>
        <w:rPr>
          <w:szCs w:val="24"/>
        </w:rPr>
      </w:pPr>
    </w:p>
    <w:p w:rsidR="00983B36" w:rsidRPr="00AB0117" w:rsidRDefault="00983B36"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442FA9" w:rsidRPr="00AB0117" w:rsidRDefault="00442FA9" w:rsidP="00983B36">
      <w:pPr>
        <w:pStyle w:val="ConsPlusTitle"/>
        <w:jc w:val="center"/>
        <w:outlineLvl w:val="2"/>
      </w:pPr>
    </w:p>
    <w:p w:rsidR="00983B36" w:rsidRPr="00AB0117" w:rsidRDefault="00983B36" w:rsidP="00983B36">
      <w:pPr>
        <w:pStyle w:val="ConsPlusTitle"/>
        <w:jc w:val="center"/>
        <w:outlineLvl w:val="2"/>
      </w:pPr>
      <w:r w:rsidRPr="00AB0117">
        <w:t>Раздел I. ПРИОРИТЕТЫ И ЦЕЛИ ПОДПРОГРАММЫ</w:t>
      </w:r>
    </w:p>
    <w:p w:rsidR="00983B36" w:rsidRPr="00AB0117" w:rsidRDefault="00983B36" w:rsidP="00983B36">
      <w:pPr>
        <w:pStyle w:val="ConsPlusTitle"/>
        <w:jc w:val="center"/>
      </w:pPr>
      <w:r w:rsidRPr="00AB0117">
        <w:t>"ОБЕСПЕЧЕНИЕ ОБЩИХ УСЛОВИЙ ФУНКЦИОНИРОВАНИЯ ОТРАСЛЕЙ</w:t>
      </w:r>
    </w:p>
    <w:p w:rsidR="00983B36" w:rsidRPr="00AB0117" w:rsidRDefault="00983B36" w:rsidP="00983B36">
      <w:pPr>
        <w:pStyle w:val="ConsPlusTitle"/>
        <w:jc w:val="center"/>
      </w:pPr>
      <w:r w:rsidRPr="00AB0117">
        <w:t>АГРОПРОМЫШЛЕННОГО КОМПЛЕКСА", ОБЩАЯ ХАРАКТЕРИСТИКА УЧАСТИЯОРГАНОВ МЕСТНОГО САМОУПРАВЛЕНИЯ МУНИЦИПАЛЬНЫХ ОКРУГОВ В ЕЕ РЕАЛИЗАЦИИ</w:t>
      </w:r>
    </w:p>
    <w:p w:rsidR="00983B36" w:rsidRPr="00AB0117" w:rsidRDefault="00983B36" w:rsidP="00983B36">
      <w:pPr>
        <w:pStyle w:val="ConsPlusNormal"/>
        <w:jc w:val="both"/>
        <w:rPr>
          <w:szCs w:val="24"/>
        </w:rPr>
      </w:pPr>
    </w:p>
    <w:p w:rsidR="00983B36" w:rsidRPr="00AB0117" w:rsidRDefault="00983B36" w:rsidP="00983B36">
      <w:pPr>
        <w:pStyle w:val="ConsPlusNormal"/>
        <w:ind w:firstLine="540"/>
        <w:jc w:val="both"/>
        <w:rPr>
          <w:szCs w:val="24"/>
        </w:rPr>
      </w:pPr>
      <w:r w:rsidRPr="00AB0117">
        <w:rPr>
          <w:szCs w:val="24"/>
        </w:rPr>
        <w:t>Основными приоритетами при реализации подпрограммы являются:</w:t>
      </w:r>
    </w:p>
    <w:p w:rsidR="00983B36" w:rsidRPr="00AB0117" w:rsidRDefault="00983B36" w:rsidP="00983B36">
      <w:pPr>
        <w:pStyle w:val="ConsPlusNormal"/>
        <w:spacing w:before="220"/>
        <w:ind w:firstLine="540"/>
        <w:jc w:val="both"/>
        <w:rPr>
          <w:szCs w:val="24"/>
        </w:rPr>
      </w:pPr>
      <w:r w:rsidRPr="00AB0117">
        <w:rPr>
          <w:szCs w:val="24"/>
        </w:rPr>
        <w:t>проведение выставочно-ярмарочных мероприятий для продвижения сельскохозяйственной продукции;</w:t>
      </w:r>
    </w:p>
    <w:p w:rsidR="00983B36" w:rsidRPr="00AB0117" w:rsidRDefault="00983B36" w:rsidP="00983B36">
      <w:pPr>
        <w:pStyle w:val="ConsPlusNormal"/>
        <w:spacing w:before="220"/>
        <w:ind w:firstLine="540"/>
        <w:jc w:val="both"/>
        <w:rPr>
          <w:szCs w:val="24"/>
        </w:rPr>
      </w:pPr>
      <w:r w:rsidRPr="00AB0117">
        <w:rPr>
          <w:szCs w:val="24"/>
        </w:rPr>
        <w:t>повышение уровня информированности сельскохозяйственных товаропроизводителей о поддержке агропромышленного комплекса;</w:t>
      </w:r>
    </w:p>
    <w:p w:rsidR="00983B36" w:rsidRPr="00AB0117" w:rsidRDefault="00983B36" w:rsidP="00983B36">
      <w:pPr>
        <w:pStyle w:val="ConsPlusNormal"/>
        <w:spacing w:before="220"/>
        <w:ind w:firstLine="540"/>
        <w:jc w:val="both"/>
        <w:rPr>
          <w:szCs w:val="24"/>
        </w:rPr>
      </w:pPr>
      <w:r w:rsidRPr="00AB0117">
        <w:rPr>
          <w:szCs w:val="24"/>
        </w:rPr>
        <w:t>регулирование отношений по владению, пользованию земельными участками и иными объектами недвижимости.</w:t>
      </w:r>
    </w:p>
    <w:p w:rsidR="00983B36" w:rsidRPr="00AB0117" w:rsidRDefault="00983B36" w:rsidP="00983B36">
      <w:pPr>
        <w:pStyle w:val="ConsPlusNormal"/>
        <w:spacing w:before="220"/>
        <w:ind w:firstLine="540"/>
        <w:jc w:val="both"/>
        <w:rPr>
          <w:szCs w:val="24"/>
        </w:rPr>
      </w:pPr>
      <w:r w:rsidRPr="00AB0117">
        <w:rPr>
          <w:szCs w:val="24"/>
        </w:rPr>
        <w:t>Целями подпрограммы являются:</w:t>
      </w:r>
    </w:p>
    <w:p w:rsidR="00983B36" w:rsidRPr="00AB0117" w:rsidRDefault="00983B36" w:rsidP="00983B36">
      <w:pPr>
        <w:pStyle w:val="ConsPlusNormal"/>
        <w:spacing w:before="220"/>
        <w:ind w:firstLine="540"/>
        <w:jc w:val="both"/>
        <w:rPr>
          <w:szCs w:val="24"/>
        </w:rPr>
      </w:pPr>
      <w:r w:rsidRPr="00AB0117">
        <w:rPr>
          <w:szCs w:val="24"/>
        </w:rPr>
        <w:t>стабилизация цен на рынке сельскохозяйственной продукции.</w:t>
      </w:r>
    </w:p>
    <w:p w:rsidR="00983B36" w:rsidRPr="00AB0117" w:rsidRDefault="00983B36" w:rsidP="00983B36">
      <w:pPr>
        <w:pStyle w:val="ConsPlusNormal"/>
        <w:spacing w:before="220"/>
        <w:ind w:firstLine="540"/>
        <w:jc w:val="both"/>
        <w:rPr>
          <w:szCs w:val="24"/>
        </w:rPr>
      </w:pPr>
      <w:r w:rsidRPr="00AB0117">
        <w:rPr>
          <w:szCs w:val="24"/>
        </w:rPr>
        <w:t>Для реализации указанной цели необходимо решить следующие задачи:</w:t>
      </w:r>
    </w:p>
    <w:p w:rsidR="00983B36" w:rsidRPr="00AB0117" w:rsidRDefault="00983B36" w:rsidP="00983B36">
      <w:pPr>
        <w:pStyle w:val="ConsPlusNormal"/>
        <w:spacing w:before="220"/>
        <w:ind w:firstLine="540"/>
        <w:jc w:val="both"/>
        <w:rPr>
          <w:szCs w:val="24"/>
        </w:rPr>
      </w:pPr>
      <w:r w:rsidRPr="00AB0117">
        <w:rPr>
          <w:szCs w:val="24"/>
        </w:rPr>
        <w:t>проведение выставочно-ярмарочных мероприятий для продвижения сельскохозяйственной продукции;</w:t>
      </w:r>
    </w:p>
    <w:p w:rsidR="00983B36" w:rsidRPr="00AB0117" w:rsidRDefault="00983B36" w:rsidP="00983B36">
      <w:pPr>
        <w:pStyle w:val="ConsPlusNormal"/>
        <w:spacing w:before="220"/>
        <w:ind w:firstLine="540"/>
        <w:jc w:val="both"/>
        <w:rPr>
          <w:szCs w:val="24"/>
        </w:rPr>
      </w:pPr>
      <w:r w:rsidRPr="00AB0117">
        <w:rPr>
          <w:szCs w:val="24"/>
        </w:rPr>
        <w:t>вовлечение в сельскохозяйственный оборот необрабатываемых земель сельскохозяйственного назначения.</w:t>
      </w:r>
    </w:p>
    <w:p w:rsidR="00983B36" w:rsidRPr="00AB0117" w:rsidRDefault="00983B36" w:rsidP="00983B36">
      <w:pPr>
        <w:pStyle w:val="ConsPlusNormal"/>
        <w:jc w:val="both"/>
        <w:rPr>
          <w:szCs w:val="24"/>
        </w:rPr>
      </w:pPr>
    </w:p>
    <w:p w:rsidR="00983B36" w:rsidRPr="00AB0117" w:rsidRDefault="00983B36" w:rsidP="00983B36">
      <w:pPr>
        <w:pStyle w:val="ConsPlusTitle"/>
        <w:jc w:val="center"/>
        <w:outlineLvl w:val="2"/>
      </w:pPr>
    </w:p>
    <w:p w:rsidR="00983B36" w:rsidRPr="00AB0117" w:rsidRDefault="00983B36" w:rsidP="00983B36">
      <w:pPr>
        <w:pStyle w:val="ConsPlusTitle"/>
        <w:jc w:val="center"/>
        <w:outlineLvl w:val="2"/>
      </w:pPr>
    </w:p>
    <w:p w:rsidR="00983B36" w:rsidRPr="00AB0117" w:rsidRDefault="00983B36" w:rsidP="00983B36">
      <w:pPr>
        <w:pStyle w:val="ConsPlusTitle"/>
        <w:jc w:val="center"/>
        <w:outlineLvl w:val="2"/>
      </w:pPr>
      <w:r w:rsidRPr="00AB0117">
        <w:t>Раздел II. ПЕРЕЧЕНЬ И СВЕДЕНИЯ О ЦЕЛЕВЫХ ПОКАЗАТЕЛЯХ</w:t>
      </w:r>
    </w:p>
    <w:p w:rsidR="00983B36" w:rsidRPr="00AB0117" w:rsidRDefault="00983B36" w:rsidP="00983B36">
      <w:pPr>
        <w:pStyle w:val="ConsPlusTitle"/>
        <w:jc w:val="center"/>
      </w:pPr>
      <w:r w:rsidRPr="00AB0117">
        <w:t>(</w:t>
      </w:r>
      <w:proofErr w:type="gramStart"/>
      <w:r w:rsidRPr="00AB0117">
        <w:t>ИНДИКАТОРАХ</w:t>
      </w:r>
      <w:proofErr w:type="gramEnd"/>
      <w:r w:rsidRPr="00AB0117">
        <w:t>) ПОДПРОГРАММЫ С РАСШИФРОВКОЙ ПЛАНОВЫХ ЗНАЧЕНИЙ</w:t>
      </w:r>
    </w:p>
    <w:p w:rsidR="00983B36" w:rsidRPr="00AB0117" w:rsidRDefault="00983B36" w:rsidP="00983B36">
      <w:pPr>
        <w:pStyle w:val="ConsPlusTitle"/>
        <w:jc w:val="center"/>
      </w:pPr>
      <w:r w:rsidRPr="00AB0117">
        <w:t>ПО ГОДАМ ЕЕ РЕАЛИЗАЦИИ</w:t>
      </w:r>
    </w:p>
    <w:p w:rsidR="00983B36" w:rsidRPr="00AB0117" w:rsidRDefault="00983B36" w:rsidP="00983B36">
      <w:pPr>
        <w:pStyle w:val="ConsPlusNormal"/>
        <w:jc w:val="both"/>
        <w:rPr>
          <w:szCs w:val="24"/>
        </w:rPr>
      </w:pPr>
    </w:p>
    <w:p w:rsidR="00983B36" w:rsidRPr="00AB0117" w:rsidRDefault="00983B36" w:rsidP="00983B36">
      <w:pPr>
        <w:pStyle w:val="ConsPlusNormal"/>
        <w:ind w:firstLine="540"/>
        <w:jc w:val="both"/>
        <w:rPr>
          <w:szCs w:val="24"/>
        </w:rPr>
      </w:pPr>
      <w:r w:rsidRPr="00AB0117">
        <w:rPr>
          <w:szCs w:val="24"/>
        </w:rPr>
        <w:t>Целевыми показателями (индикаторами) подпрограммы являются:</w:t>
      </w:r>
    </w:p>
    <w:p w:rsidR="00983B36" w:rsidRPr="00AB0117" w:rsidRDefault="00983B36" w:rsidP="00983B36">
      <w:pPr>
        <w:pStyle w:val="ConsPlusNormal"/>
        <w:spacing w:before="220"/>
        <w:ind w:firstLine="540"/>
        <w:jc w:val="both"/>
        <w:rPr>
          <w:szCs w:val="24"/>
        </w:rPr>
      </w:pPr>
      <w:r w:rsidRPr="00AB0117">
        <w:rPr>
          <w:szCs w:val="24"/>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w:t>
      </w:r>
    </w:p>
    <w:p w:rsidR="00983B36" w:rsidRPr="00AB0117" w:rsidRDefault="00983B36" w:rsidP="00983B36">
      <w:pPr>
        <w:pStyle w:val="ConsPlusNormal"/>
        <w:spacing w:before="220"/>
        <w:ind w:firstLine="540"/>
        <w:jc w:val="both"/>
        <w:rPr>
          <w:szCs w:val="24"/>
        </w:rPr>
      </w:pPr>
      <w:r w:rsidRPr="00AB0117">
        <w:rPr>
          <w:szCs w:val="24"/>
        </w:rPr>
        <w:t>В результате реализации мероприятий подпрограммы ожидается достижение следующих целевых показателей (индикаторов):</w:t>
      </w:r>
    </w:p>
    <w:p w:rsidR="00983B36" w:rsidRPr="00AB0117" w:rsidRDefault="00983B36" w:rsidP="00983B36">
      <w:pPr>
        <w:pStyle w:val="ConsPlusNormal"/>
        <w:jc w:val="both"/>
        <w:rPr>
          <w:szCs w:val="24"/>
        </w:rPr>
      </w:pPr>
    </w:p>
    <w:p w:rsidR="00983B36" w:rsidRPr="00AB0117" w:rsidRDefault="00983B36" w:rsidP="00983B36">
      <w:pPr>
        <w:pStyle w:val="ConsPlusNormal"/>
        <w:spacing w:before="220"/>
        <w:ind w:firstLine="540"/>
        <w:jc w:val="both"/>
        <w:rPr>
          <w:szCs w:val="24"/>
        </w:rPr>
      </w:pPr>
      <w:r w:rsidRPr="00AB0117">
        <w:rPr>
          <w:szCs w:val="24"/>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983B36" w:rsidRPr="00AB0117" w:rsidRDefault="00983B36" w:rsidP="00983B36">
      <w:pPr>
        <w:pStyle w:val="ConsPlusNormal"/>
        <w:spacing w:before="220"/>
        <w:ind w:firstLine="540"/>
        <w:jc w:val="both"/>
        <w:rPr>
          <w:szCs w:val="24"/>
        </w:rPr>
      </w:pPr>
      <w:r w:rsidRPr="00AB0117">
        <w:rPr>
          <w:szCs w:val="24"/>
        </w:rPr>
        <w:t>в 2023 году - 100,0 процента;</w:t>
      </w:r>
    </w:p>
    <w:p w:rsidR="00983B36" w:rsidRPr="00AB0117" w:rsidRDefault="00983B36" w:rsidP="00983B36">
      <w:pPr>
        <w:pStyle w:val="ConsPlusNormal"/>
        <w:spacing w:before="220"/>
        <w:ind w:firstLine="540"/>
        <w:jc w:val="both"/>
        <w:rPr>
          <w:szCs w:val="24"/>
        </w:rPr>
      </w:pPr>
      <w:r w:rsidRPr="00AB0117">
        <w:rPr>
          <w:szCs w:val="24"/>
        </w:rPr>
        <w:t>в 2024 году - 100,0 процента;</w:t>
      </w:r>
    </w:p>
    <w:p w:rsidR="00983B36" w:rsidRPr="00AB0117" w:rsidRDefault="00983B36" w:rsidP="00983B36">
      <w:pPr>
        <w:pStyle w:val="ConsPlusNormal"/>
        <w:spacing w:before="220"/>
        <w:ind w:firstLine="540"/>
        <w:jc w:val="both"/>
        <w:rPr>
          <w:szCs w:val="24"/>
        </w:rPr>
      </w:pPr>
      <w:r w:rsidRPr="00AB0117">
        <w:rPr>
          <w:szCs w:val="24"/>
        </w:rPr>
        <w:lastRenderedPageBreak/>
        <w:t>в 2025 году - 100,0 процента;</w:t>
      </w:r>
    </w:p>
    <w:p w:rsidR="00983B36" w:rsidRPr="00AB0117" w:rsidRDefault="00983B36" w:rsidP="00983B36">
      <w:pPr>
        <w:pStyle w:val="ConsPlusNormal"/>
        <w:spacing w:before="220"/>
        <w:ind w:firstLine="540"/>
        <w:jc w:val="both"/>
        <w:rPr>
          <w:szCs w:val="24"/>
        </w:rPr>
      </w:pPr>
      <w:r w:rsidRPr="00AB0117">
        <w:rPr>
          <w:szCs w:val="24"/>
        </w:rPr>
        <w:t>в 2026 - 2030 годах - 100,0 процента (ежегодно);</w:t>
      </w:r>
    </w:p>
    <w:p w:rsidR="00983B36" w:rsidRPr="00AB0117" w:rsidRDefault="00983B36" w:rsidP="00983B36">
      <w:pPr>
        <w:pStyle w:val="ConsPlusNormal"/>
        <w:spacing w:before="220"/>
        <w:ind w:firstLine="540"/>
        <w:jc w:val="both"/>
        <w:rPr>
          <w:szCs w:val="24"/>
        </w:rPr>
      </w:pPr>
      <w:r w:rsidRPr="00AB0117">
        <w:rPr>
          <w:szCs w:val="24"/>
        </w:rPr>
        <w:t>в 2031 - 2035 годах - 100,0 процента (ежегодно).</w:t>
      </w:r>
    </w:p>
    <w:p w:rsidR="00983B36" w:rsidRPr="00AB0117" w:rsidRDefault="00983B36" w:rsidP="00983B36">
      <w:pPr>
        <w:pStyle w:val="ConsPlusNormal"/>
        <w:jc w:val="both"/>
        <w:rPr>
          <w:szCs w:val="24"/>
        </w:rPr>
      </w:pPr>
    </w:p>
    <w:p w:rsidR="00442FA9" w:rsidRPr="00AB0117" w:rsidRDefault="00442FA9" w:rsidP="00983B36">
      <w:pPr>
        <w:pStyle w:val="ConsPlusTitle"/>
        <w:jc w:val="center"/>
        <w:outlineLvl w:val="2"/>
      </w:pPr>
    </w:p>
    <w:p w:rsidR="00983B36" w:rsidRPr="00AB0117" w:rsidRDefault="00983B36" w:rsidP="00983B36">
      <w:pPr>
        <w:pStyle w:val="ConsPlusTitle"/>
        <w:jc w:val="center"/>
        <w:outlineLvl w:val="2"/>
      </w:pPr>
      <w:r w:rsidRPr="00AB0117">
        <w:t>Раздел III. ХАРАКТЕРИСТИКИ ОСНОВНЫХ МЕРОПРИЯТИЙ,</w:t>
      </w:r>
    </w:p>
    <w:p w:rsidR="00983B36" w:rsidRPr="00AB0117" w:rsidRDefault="00983B36" w:rsidP="00983B36">
      <w:pPr>
        <w:pStyle w:val="ConsPlusTitle"/>
        <w:jc w:val="center"/>
      </w:pPr>
      <w:r w:rsidRPr="00AB0117">
        <w:t>МЕРОПРИЯТИЙ ПОДПРОГРАММЫ С УКАЗАНИЕМ СРОКОВ</w:t>
      </w:r>
    </w:p>
    <w:p w:rsidR="00983B36" w:rsidRPr="00AB0117" w:rsidRDefault="00983B36" w:rsidP="00983B36">
      <w:pPr>
        <w:pStyle w:val="ConsPlusTitle"/>
        <w:jc w:val="center"/>
      </w:pPr>
      <w:r w:rsidRPr="00AB0117">
        <w:t>И ЭТАПОВ ИХ РЕАЛИЗАЦИИ</w:t>
      </w:r>
    </w:p>
    <w:p w:rsidR="00983B36" w:rsidRPr="00AB0117" w:rsidRDefault="00983B36" w:rsidP="00983B36">
      <w:pPr>
        <w:pStyle w:val="ConsPlusNormal"/>
        <w:jc w:val="both"/>
        <w:rPr>
          <w:szCs w:val="24"/>
        </w:rPr>
      </w:pPr>
    </w:p>
    <w:p w:rsidR="00983B36" w:rsidRPr="00AB0117" w:rsidRDefault="00983B36" w:rsidP="00983B36">
      <w:pPr>
        <w:pStyle w:val="ConsPlusNormal"/>
        <w:ind w:firstLine="540"/>
        <w:jc w:val="both"/>
        <w:rPr>
          <w:szCs w:val="24"/>
        </w:rPr>
      </w:pPr>
      <w:r w:rsidRPr="00AB0117">
        <w:rPr>
          <w:szCs w:val="24"/>
        </w:rPr>
        <w:t>Основные мероприятия подпрограммы направлены на реализацию поставленных целей и задач подпрограммы и Муниципальной программы в целом.</w:t>
      </w:r>
    </w:p>
    <w:p w:rsidR="00983B36" w:rsidRPr="00AB0117" w:rsidRDefault="00983B36" w:rsidP="00983B36">
      <w:pPr>
        <w:pStyle w:val="ConsPlusNormal"/>
        <w:spacing w:before="220"/>
        <w:ind w:firstLine="540"/>
        <w:jc w:val="both"/>
        <w:rPr>
          <w:szCs w:val="24"/>
        </w:rPr>
      </w:pPr>
      <w:r w:rsidRPr="00AB0117">
        <w:rPr>
          <w:szCs w:val="24"/>
        </w:rPr>
        <w:t>Подпрограмма "Обеспечение общих условий функционирования отраслей агропромышленного комплекса" включает одно основное мероприятие.</w:t>
      </w:r>
    </w:p>
    <w:p w:rsidR="00983B36" w:rsidRPr="00AB0117" w:rsidRDefault="00983B36" w:rsidP="00983B36">
      <w:pPr>
        <w:pStyle w:val="ConsPlusNormal"/>
        <w:spacing w:before="220"/>
        <w:ind w:firstLine="540"/>
        <w:jc w:val="both"/>
        <w:rPr>
          <w:szCs w:val="24"/>
        </w:rPr>
      </w:pPr>
      <w:r w:rsidRPr="00AB0117">
        <w:rPr>
          <w:szCs w:val="24"/>
        </w:rPr>
        <w:t>Основное мероприятие 1.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p w:rsidR="00983B36" w:rsidRPr="00AB0117" w:rsidRDefault="00983B36" w:rsidP="00983B36">
      <w:pPr>
        <w:pStyle w:val="ConsPlusNormal"/>
        <w:spacing w:before="220"/>
        <w:ind w:firstLine="540"/>
        <w:jc w:val="both"/>
        <w:rPr>
          <w:szCs w:val="24"/>
        </w:rPr>
      </w:pPr>
      <w:r w:rsidRPr="00AB0117">
        <w:rPr>
          <w:szCs w:val="24"/>
        </w:rPr>
        <w:t>Мероприятие 1.1. Организация конкурсов, выставок и ярмарок с участием организаций агропромышленного комплекса.</w:t>
      </w:r>
    </w:p>
    <w:p w:rsidR="00983B36" w:rsidRPr="00AB0117" w:rsidRDefault="00983B36" w:rsidP="00983B36">
      <w:pPr>
        <w:pStyle w:val="ConsPlusNormal"/>
        <w:spacing w:before="220"/>
        <w:ind w:firstLine="540"/>
        <w:jc w:val="both"/>
        <w:rPr>
          <w:szCs w:val="24"/>
        </w:rPr>
      </w:pPr>
      <w:r w:rsidRPr="00AB0117">
        <w:rPr>
          <w:szCs w:val="24"/>
        </w:rPr>
        <w:t>Мероприятие 1.2. Оказание методической, информационной и консультационной поддержки сельскохозяйственным товаропроизводителям.</w:t>
      </w:r>
    </w:p>
    <w:p w:rsidR="00983B36" w:rsidRPr="00AB0117" w:rsidRDefault="00983B36" w:rsidP="00983B36">
      <w:pPr>
        <w:pStyle w:val="ConsPlusNormal"/>
        <w:spacing w:before="220"/>
        <w:ind w:firstLine="540"/>
        <w:jc w:val="both"/>
        <w:rPr>
          <w:szCs w:val="24"/>
        </w:rPr>
      </w:pPr>
      <w:r w:rsidRPr="00AB0117">
        <w:rPr>
          <w:szCs w:val="24"/>
        </w:rPr>
        <w:t>Мероприятие 1.3. Поощрение победителей экономического соревнования в сельском хозяйстве.</w:t>
      </w:r>
    </w:p>
    <w:p w:rsidR="00983B36" w:rsidRPr="00AB0117" w:rsidRDefault="00983B36" w:rsidP="00983B36">
      <w:pPr>
        <w:pStyle w:val="ConsPlusNormal"/>
        <w:spacing w:before="220"/>
        <w:ind w:firstLine="540"/>
        <w:jc w:val="both"/>
        <w:rPr>
          <w:szCs w:val="24"/>
        </w:rPr>
      </w:pPr>
      <w:r w:rsidRPr="00AB0117">
        <w:rPr>
          <w:szCs w:val="24"/>
        </w:rPr>
        <w:t>Подпрограмма реализуется в период с 20</w:t>
      </w:r>
      <w:r w:rsidR="00442FA9" w:rsidRPr="00AB0117">
        <w:rPr>
          <w:szCs w:val="24"/>
        </w:rPr>
        <w:t>23</w:t>
      </w:r>
      <w:r w:rsidRPr="00AB0117">
        <w:rPr>
          <w:szCs w:val="24"/>
        </w:rPr>
        <w:t xml:space="preserve"> по 2035 год в три этапа.</w:t>
      </w:r>
    </w:p>
    <w:p w:rsidR="00983B36" w:rsidRPr="00AB0117" w:rsidRDefault="00983B36" w:rsidP="00983B36">
      <w:pPr>
        <w:pStyle w:val="ConsPlusNormal"/>
        <w:spacing w:before="220"/>
        <w:ind w:firstLine="540"/>
        <w:jc w:val="both"/>
        <w:rPr>
          <w:szCs w:val="24"/>
        </w:rPr>
      </w:pPr>
      <w:r w:rsidRPr="00AB0117">
        <w:rPr>
          <w:szCs w:val="24"/>
        </w:rPr>
        <w:t>1 этап - 20</w:t>
      </w:r>
      <w:r w:rsidR="00442FA9" w:rsidRPr="00AB0117">
        <w:rPr>
          <w:szCs w:val="24"/>
        </w:rPr>
        <w:t>23</w:t>
      </w:r>
      <w:r w:rsidRPr="00AB0117">
        <w:rPr>
          <w:szCs w:val="24"/>
        </w:rPr>
        <w:t xml:space="preserve"> - 2025 годы.</w:t>
      </w:r>
    </w:p>
    <w:p w:rsidR="00983B36" w:rsidRPr="00AB0117" w:rsidRDefault="00983B36" w:rsidP="00983B36">
      <w:pPr>
        <w:pStyle w:val="ConsPlusNormal"/>
        <w:spacing w:before="220"/>
        <w:ind w:firstLine="540"/>
        <w:jc w:val="both"/>
        <w:rPr>
          <w:szCs w:val="24"/>
        </w:rPr>
      </w:pPr>
      <w:r w:rsidRPr="00AB0117">
        <w:rPr>
          <w:szCs w:val="24"/>
        </w:rPr>
        <w:t>Реализация мероприятий подпрограммы на 1 этапе должна обеспечить достижение к 2026 году следующих целевых показателей (индикаторов):</w:t>
      </w:r>
    </w:p>
    <w:p w:rsidR="00983B36" w:rsidRPr="00AB0117" w:rsidRDefault="00983B36" w:rsidP="00983B36">
      <w:pPr>
        <w:pStyle w:val="ConsPlusNormal"/>
        <w:spacing w:before="220"/>
        <w:ind w:firstLine="540"/>
        <w:jc w:val="both"/>
        <w:rPr>
          <w:szCs w:val="24"/>
        </w:rPr>
      </w:pPr>
      <w:r w:rsidRPr="00AB0117">
        <w:rPr>
          <w:szCs w:val="24"/>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983B36" w:rsidRPr="00AB0117" w:rsidRDefault="00983B36" w:rsidP="00983B36">
      <w:pPr>
        <w:pStyle w:val="ConsPlusNormal"/>
        <w:spacing w:before="220"/>
        <w:ind w:firstLine="540"/>
        <w:jc w:val="both"/>
        <w:rPr>
          <w:szCs w:val="24"/>
        </w:rPr>
      </w:pPr>
      <w:r w:rsidRPr="00AB0117">
        <w:rPr>
          <w:szCs w:val="24"/>
        </w:rPr>
        <w:t>2 этап - 2026 - 2030 годы.</w:t>
      </w:r>
    </w:p>
    <w:p w:rsidR="00983B36" w:rsidRPr="00AB0117" w:rsidRDefault="00983B36" w:rsidP="00983B36">
      <w:pPr>
        <w:pStyle w:val="ConsPlusNormal"/>
        <w:spacing w:before="220"/>
        <w:ind w:firstLine="540"/>
        <w:jc w:val="both"/>
        <w:rPr>
          <w:szCs w:val="24"/>
        </w:rPr>
      </w:pPr>
      <w:r w:rsidRPr="00AB0117">
        <w:rPr>
          <w:szCs w:val="24"/>
        </w:rPr>
        <w:t>Реализация мероприятий подпрограммы на 2 этапе должна обеспечить достижение к 2031 году следующих целевых показателей (индикаторов):</w:t>
      </w:r>
    </w:p>
    <w:p w:rsidR="00983B36" w:rsidRPr="00AB0117" w:rsidRDefault="00983B36" w:rsidP="00983B36">
      <w:pPr>
        <w:pStyle w:val="ConsPlusNormal"/>
        <w:spacing w:before="220"/>
        <w:ind w:firstLine="540"/>
        <w:jc w:val="both"/>
        <w:rPr>
          <w:szCs w:val="24"/>
        </w:rPr>
      </w:pPr>
      <w:r w:rsidRPr="00AB0117">
        <w:rPr>
          <w:szCs w:val="24"/>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983B36" w:rsidRPr="00AB0117" w:rsidRDefault="00983B36" w:rsidP="00983B36">
      <w:pPr>
        <w:pStyle w:val="ConsPlusNormal"/>
        <w:spacing w:before="220"/>
        <w:ind w:firstLine="540"/>
        <w:jc w:val="both"/>
        <w:rPr>
          <w:szCs w:val="24"/>
        </w:rPr>
      </w:pPr>
      <w:r w:rsidRPr="00AB0117">
        <w:rPr>
          <w:szCs w:val="24"/>
        </w:rPr>
        <w:t>3 этап - 2031 - 2035 годы.</w:t>
      </w:r>
    </w:p>
    <w:p w:rsidR="00983B36" w:rsidRPr="00AB0117" w:rsidRDefault="00983B36" w:rsidP="00983B36">
      <w:pPr>
        <w:pStyle w:val="ConsPlusNormal"/>
        <w:spacing w:before="220"/>
        <w:ind w:firstLine="540"/>
        <w:jc w:val="both"/>
        <w:rPr>
          <w:szCs w:val="24"/>
        </w:rPr>
      </w:pPr>
      <w:r w:rsidRPr="00AB0117">
        <w:rPr>
          <w:szCs w:val="24"/>
        </w:rPr>
        <w:t>Реализация мероприятий подпрограммы на 3 этапе должна обеспечить достижение к 2036 году следующих целевых показателей (индикаторов):</w:t>
      </w:r>
    </w:p>
    <w:p w:rsidR="00983B36" w:rsidRPr="00AB0117" w:rsidRDefault="00983B36" w:rsidP="00983B36">
      <w:pPr>
        <w:pStyle w:val="ConsPlusNormal"/>
        <w:jc w:val="both"/>
        <w:rPr>
          <w:szCs w:val="24"/>
        </w:rPr>
      </w:pPr>
    </w:p>
    <w:p w:rsidR="00983B36" w:rsidRPr="00AB0117" w:rsidRDefault="00983B36" w:rsidP="00983B36">
      <w:pPr>
        <w:pStyle w:val="ConsPlusNormal"/>
        <w:spacing w:before="220"/>
        <w:ind w:firstLine="540"/>
        <w:jc w:val="both"/>
        <w:rPr>
          <w:szCs w:val="24"/>
        </w:rPr>
      </w:pPr>
      <w:r w:rsidRPr="00AB0117">
        <w:rPr>
          <w:szCs w:val="24"/>
        </w:rPr>
        <w:lastRenderedPageBreak/>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983B36" w:rsidRPr="00AB0117" w:rsidRDefault="00983B36" w:rsidP="00983B36">
      <w:pPr>
        <w:pStyle w:val="ConsPlusNormal"/>
        <w:jc w:val="both"/>
        <w:rPr>
          <w:szCs w:val="24"/>
        </w:rPr>
      </w:pPr>
    </w:p>
    <w:p w:rsidR="00983B36" w:rsidRPr="00AB0117" w:rsidRDefault="00983B36" w:rsidP="00983B36">
      <w:pPr>
        <w:pStyle w:val="ConsPlusTitle"/>
        <w:jc w:val="center"/>
        <w:outlineLvl w:val="2"/>
      </w:pPr>
      <w:r w:rsidRPr="00AB0117">
        <w:t>Раздел IV. ОБОСНОВАНИЕ ОБЪЕМА ФИНАНСОВЫХ РЕСУРСОВ,</w:t>
      </w:r>
    </w:p>
    <w:p w:rsidR="00983B36" w:rsidRPr="00AB0117" w:rsidRDefault="00983B36" w:rsidP="00983B36">
      <w:pPr>
        <w:pStyle w:val="ConsPlusTitle"/>
        <w:jc w:val="center"/>
      </w:pPr>
      <w:proofErr w:type="gramStart"/>
      <w:r w:rsidRPr="00AB0117">
        <w:t>НЕОБХОДИМЫХ</w:t>
      </w:r>
      <w:proofErr w:type="gramEnd"/>
      <w:r w:rsidRPr="00AB0117">
        <w:t xml:space="preserve"> ДЛЯ РЕАЛИЗАЦИИ ПОДПРОГРАММЫ</w:t>
      </w:r>
    </w:p>
    <w:p w:rsidR="00983B36" w:rsidRPr="00AB0117" w:rsidRDefault="00983B36" w:rsidP="00983B36">
      <w:pPr>
        <w:pStyle w:val="ConsPlusTitle"/>
        <w:jc w:val="center"/>
      </w:pPr>
      <w:proofErr w:type="gramStart"/>
      <w:r w:rsidRPr="00AB0117">
        <w:t>(С РАСШИФРОВКОЙ ПО ИСТОЧНИКАМ ФИНАНСИРОВАНИЯ,</w:t>
      </w:r>
      <w:proofErr w:type="gramEnd"/>
    </w:p>
    <w:p w:rsidR="00983B36" w:rsidRPr="00AB0117" w:rsidRDefault="00983B36" w:rsidP="00983B36">
      <w:pPr>
        <w:pStyle w:val="ConsPlusTitle"/>
        <w:jc w:val="center"/>
      </w:pPr>
      <w:proofErr w:type="gramStart"/>
      <w:r w:rsidRPr="00AB0117">
        <w:t>ПО ЭТАПАМ И ГОДАМ РЕАЛИЗАЦИИ ПОДПРОГРАММЫ)</w:t>
      </w:r>
      <w:proofErr w:type="gramEnd"/>
    </w:p>
    <w:p w:rsidR="00983B36" w:rsidRPr="00AB0117" w:rsidRDefault="00983B36" w:rsidP="00983B36">
      <w:pPr>
        <w:pStyle w:val="ConsPlusNormal"/>
        <w:jc w:val="both"/>
        <w:rPr>
          <w:szCs w:val="24"/>
        </w:rPr>
      </w:pPr>
    </w:p>
    <w:p w:rsidR="00983B36" w:rsidRPr="00AB0117" w:rsidRDefault="00983B36" w:rsidP="00983B36">
      <w:pPr>
        <w:pStyle w:val="ConsPlusNormal"/>
        <w:ind w:firstLine="540"/>
        <w:jc w:val="both"/>
        <w:rPr>
          <w:szCs w:val="24"/>
        </w:rPr>
      </w:pPr>
      <w:r w:rsidRPr="00AB0117">
        <w:rPr>
          <w:szCs w:val="24"/>
        </w:rPr>
        <w:t xml:space="preserve">Расходы подпрограммы формируются за счет средств местного бюджета </w:t>
      </w:r>
      <w:proofErr w:type="spellStart"/>
      <w:r w:rsidRPr="00AB0117">
        <w:rPr>
          <w:szCs w:val="24"/>
        </w:rPr>
        <w:t>Цивильского</w:t>
      </w:r>
      <w:r w:rsidR="00442FA9" w:rsidRPr="00AB0117">
        <w:rPr>
          <w:szCs w:val="24"/>
        </w:rPr>
        <w:t>муниципального</w:t>
      </w:r>
      <w:proofErr w:type="spellEnd"/>
      <w:r w:rsidR="00442FA9" w:rsidRPr="00AB0117">
        <w:rPr>
          <w:szCs w:val="24"/>
        </w:rPr>
        <w:t xml:space="preserve"> округа</w:t>
      </w:r>
      <w:r w:rsidRPr="00AB0117">
        <w:rPr>
          <w:szCs w:val="24"/>
        </w:rPr>
        <w:t xml:space="preserve"> Чувашской Республики.</w:t>
      </w:r>
    </w:p>
    <w:p w:rsidR="00983B36" w:rsidRPr="00AB0117" w:rsidRDefault="00983B36" w:rsidP="00983B36">
      <w:pPr>
        <w:pStyle w:val="ConsPlusNormal"/>
        <w:spacing w:before="220"/>
        <w:ind w:firstLine="540"/>
        <w:jc w:val="both"/>
        <w:rPr>
          <w:szCs w:val="24"/>
        </w:rPr>
      </w:pPr>
      <w:r w:rsidRPr="00AB0117">
        <w:rPr>
          <w:szCs w:val="24"/>
        </w:rPr>
        <w:t>Прогнозируемые объемы бюджетных ассигнований на реализацию мероприятий подпрограммы в 20</w:t>
      </w:r>
      <w:r w:rsidR="00442FA9" w:rsidRPr="00AB0117">
        <w:rPr>
          <w:szCs w:val="24"/>
        </w:rPr>
        <w:t>23</w:t>
      </w:r>
      <w:r w:rsidRPr="00AB0117">
        <w:rPr>
          <w:szCs w:val="24"/>
        </w:rPr>
        <w:t xml:space="preserve"> - 2035 годах составляют </w:t>
      </w:r>
      <w:r w:rsidR="00DA6427" w:rsidRPr="00207C6D">
        <w:rPr>
          <w:b/>
          <w:szCs w:val="24"/>
        </w:rPr>
        <w:t>4236,613</w:t>
      </w:r>
      <w:r w:rsidR="00207C6D">
        <w:rPr>
          <w:b/>
          <w:szCs w:val="24"/>
        </w:rPr>
        <w:t xml:space="preserve"> </w:t>
      </w:r>
      <w:r w:rsidRPr="00AB0117">
        <w:rPr>
          <w:szCs w:val="24"/>
        </w:rPr>
        <w:t>тыс. рублей.</w:t>
      </w:r>
    </w:p>
    <w:p w:rsidR="00983B36" w:rsidRPr="00AB0117" w:rsidRDefault="00983B36" w:rsidP="00983B36">
      <w:pPr>
        <w:pStyle w:val="ConsPlusNormal"/>
        <w:spacing w:before="220"/>
        <w:ind w:firstLine="540"/>
        <w:jc w:val="both"/>
        <w:rPr>
          <w:szCs w:val="24"/>
        </w:rPr>
      </w:pPr>
      <w:r w:rsidRPr="00AB0117">
        <w:rPr>
          <w:szCs w:val="24"/>
        </w:rPr>
        <w:t>На 1 этапе (20</w:t>
      </w:r>
      <w:r w:rsidR="00442FA9" w:rsidRPr="00AB0117">
        <w:rPr>
          <w:szCs w:val="24"/>
        </w:rPr>
        <w:t>23</w:t>
      </w:r>
      <w:r w:rsidRPr="00AB0117">
        <w:rPr>
          <w:szCs w:val="24"/>
        </w:rPr>
        <w:t xml:space="preserve"> - 2025 годы) объем финансирования подпрограммы составляет </w:t>
      </w:r>
      <w:r w:rsidR="00442FA9" w:rsidRPr="00AB0117">
        <w:rPr>
          <w:szCs w:val="24"/>
        </w:rPr>
        <w:t>900</w:t>
      </w:r>
      <w:r w:rsidRPr="00AB0117">
        <w:rPr>
          <w:szCs w:val="24"/>
        </w:rPr>
        <w:t>,00 тыс. рублей, из них средства:</w:t>
      </w:r>
    </w:p>
    <w:p w:rsidR="00983B36" w:rsidRPr="00AB0117" w:rsidRDefault="00983B36" w:rsidP="00983B36">
      <w:pPr>
        <w:pStyle w:val="ConsPlusNormal"/>
        <w:spacing w:before="220"/>
        <w:ind w:firstLine="540"/>
        <w:jc w:val="both"/>
        <w:rPr>
          <w:szCs w:val="24"/>
        </w:rPr>
      </w:pPr>
      <w:r w:rsidRPr="00AB0117">
        <w:rPr>
          <w:szCs w:val="24"/>
        </w:rPr>
        <w:t xml:space="preserve">местного бюджета – </w:t>
      </w:r>
      <w:r w:rsidR="00442FA9" w:rsidRPr="00AB0117">
        <w:rPr>
          <w:szCs w:val="24"/>
        </w:rPr>
        <w:t>90</w:t>
      </w:r>
      <w:r w:rsidRPr="00AB0117">
        <w:rPr>
          <w:szCs w:val="24"/>
        </w:rPr>
        <w:t>0,00 тыс. рублей.</w:t>
      </w:r>
    </w:p>
    <w:p w:rsidR="00983B36" w:rsidRPr="00AB0117" w:rsidRDefault="00983B36" w:rsidP="00983B36">
      <w:pPr>
        <w:pStyle w:val="ConsPlusNormal"/>
        <w:spacing w:before="220"/>
        <w:ind w:firstLine="540"/>
        <w:jc w:val="both"/>
        <w:rPr>
          <w:szCs w:val="24"/>
        </w:rPr>
      </w:pPr>
      <w:r w:rsidRPr="00AB0117">
        <w:rPr>
          <w:szCs w:val="24"/>
        </w:rPr>
        <w:t xml:space="preserve">На 2 этапе (2026 - 2030 годы) объем финансирования подпрограммы составляет </w:t>
      </w:r>
      <w:r w:rsidR="00DA6427" w:rsidRPr="00207C6D">
        <w:rPr>
          <w:szCs w:val="24"/>
        </w:rPr>
        <w:t>1576,810</w:t>
      </w:r>
      <w:r w:rsidR="00207C6D">
        <w:rPr>
          <w:szCs w:val="24"/>
        </w:rPr>
        <w:t xml:space="preserve"> </w:t>
      </w:r>
      <w:r w:rsidRPr="00207C6D">
        <w:rPr>
          <w:szCs w:val="24"/>
        </w:rPr>
        <w:t>тыс</w:t>
      </w:r>
      <w:r w:rsidRPr="00AB0117">
        <w:rPr>
          <w:szCs w:val="24"/>
        </w:rPr>
        <w:t>. рублей, из них средства:</w:t>
      </w:r>
    </w:p>
    <w:p w:rsidR="00983B36" w:rsidRPr="00AB0117" w:rsidRDefault="00983B36" w:rsidP="00983B36">
      <w:pPr>
        <w:pStyle w:val="ConsPlusNormal"/>
        <w:spacing w:before="220"/>
        <w:ind w:firstLine="540"/>
        <w:jc w:val="both"/>
        <w:rPr>
          <w:szCs w:val="24"/>
        </w:rPr>
      </w:pPr>
      <w:r w:rsidRPr="00AB0117">
        <w:rPr>
          <w:szCs w:val="24"/>
        </w:rPr>
        <w:t xml:space="preserve">местного бюджета – </w:t>
      </w:r>
      <w:r w:rsidR="00DA6427" w:rsidRPr="00207C6D">
        <w:rPr>
          <w:szCs w:val="24"/>
        </w:rPr>
        <w:t>1576,810</w:t>
      </w:r>
      <w:r w:rsidR="00207C6D">
        <w:rPr>
          <w:szCs w:val="24"/>
        </w:rPr>
        <w:t xml:space="preserve"> </w:t>
      </w:r>
      <w:r w:rsidRPr="00207C6D">
        <w:rPr>
          <w:szCs w:val="24"/>
        </w:rPr>
        <w:t>тыс</w:t>
      </w:r>
      <w:r w:rsidRPr="00AB0117">
        <w:rPr>
          <w:szCs w:val="24"/>
        </w:rPr>
        <w:t>. рублей.</w:t>
      </w:r>
    </w:p>
    <w:p w:rsidR="00983B36" w:rsidRPr="00AB0117" w:rsidRDefault="00983B36" w:rsidP="00983B36">
      <w:pPr>
        <w:pStyle w:val="ConsPlusNormal"/>
        <w:spacing w:before="220"/>
        <w:ind w:firstLine="540"/>
        <w:jc w:val="both"/>
        <w:rPr>
          <w:szCs w:val="24"/>
        </w:rPr>
      </w:pPr>
      <w:r w:rsidRPr="00AB0117">
        <w:rPr>
          <w:szCs w:val="24"/>
        </w:rPr>
        <w:t xml:space="preserve">На 3 этапе (2031 - 2035 годы) объем финансирования подпрограммы составляет </w:t>
      </w:r>
      <w:r w:rsidR="00DA6427" w:rsidRPr="00207C6D">
        <w:rPr>
          <w:szCs w:val="24"/>
        </w:rPr>
        <w:t>1759,803</w:t>
      </w:r>
      <w:r w:rsidRPr="00207C6D">
        <w:rPr>
          <w:szCs w:val="24"/>
        </w:rPr>
        <w:t>тыс</w:t>
      </w:r>
      <w:r w:rsidRPr="00AB0117">
        <w:rPr>
          <w:szCs w:val="24"/>
        </w:rPr>
        <w:t>. рублей, из них средства:</w:t>
      </w:r>
    </w:p>
    <w:p w:rsidR="00983B36" w:rsidRPr="00AB0117" w:rsidRDefault="00983B36" w:rsidP="00983B36">
      <w:pPr>
        <w:pStyle w:val="ConsPlusNormal"/>
        <w:spacing w:before="220"/>
        <w:ind w:firstLine="540"/>
        <w:jc w:val="both"/>
        <w:rPr>
          <w:szCs w:val="24"/>
        </w:rPr>
      </w:pPr>
      <w:r w:rsidRPr="00AB0117">
        <w:rPr>
          <w:szCs w:val="24"/>
        </w:rPr>
        <w:t xml:space="preserve">местного бюджета – </w:t>
      </w:r>
      <w:r w:rsidR="00DA6427" w:rsidRPr="00207C6D">
        <w:rPr>
          <w:szCs w:val="24"/>
        </w:rPr>
        <w:t>1759,803</w:t>
      </w:r>
      <w:r w:rsidRPr="00207C6D">
        <w:rPr>
          <w:szCs w:val="24"/>
        </w:rPr>
        <w:t>тыс</w:t>
      </w:r>
      <w:r w:rsidRPr="00AB0117">
        <w:rPr>
          <w:szCs w:val="24"/>
        </w:rPr>
        <w:t>. рублей.</w:t>
      </w:r>
    </w:p>
    <w:p w:rsidR="00983B36" w:rsidRPr="00AB0117" w:rsidRDefault="00983B36" w:rsidP="00983B36">
      <w:pPr>
        <w:pStyle w:val="ConsPlusNormal"/>
        <w:spacing w:before="220"/>
        <w:ind w:firstLine="540"/>
        <w:jc w:val="both"/>
        <w:rPr>
          <w:szCs w:val="24"/>
        </w:rPr>
      </w:pPr>
      <w:r w:rsidRPr="00AB0117">
        <w:rPr>
          <w:szCs w:val="24"/>
        </w:rPr>
        <w:t>Объемы финансирования подпрограммы подлежат ежегодному уточнению исходя из реальных возможностей бюджетов всех уровней.</w:t>
      </w:r>
    </w:p>
    <w:p w:rsidR="00983B36" w:rsidRPr="00AB0117" w:rsidRDefault="00983B36" w:rsidP="00983B36">
      <w:pPr>
        <w:pStyle w:val="ConsPlusNormal"/>
        <w:spacing w:before="220"/>
        <w:ind w:firstLine="540"/>
        <w:jc w:val="both"/>
        <w:rPr>
          <w:szCs w:val="24"/>
        </w:rPr>
      </w:pPr>
      <w:r w:rsidRPr="00AB0117">
        <w:rPr>
          <w:szCs w:val="24"/>
        </w:rPr>
        <w:t xml:space="preserve">Ресурсное </w:t>
      </w:r>
      <w:hyperlink r:id="rId19" w:anchor="P12495" w:history="1">
        <w:r w:rsidRPr="00AB0117">
          <w:rPr>
            <w:rStyle w:val="aa"/>
            <w:szCs w:val="24"/>
          </w:rPr>
          <w:t>обеспечение</w:t>
        </w:r>
      </w:hyperlink>
      <w:r w:rsidRPr="00AB0117">
        <w:rPr>
          <w:szCs w:val="24"/>
        </w:rPr>
        <w:t xml:space="preserve"> реализации подпрограммы за счет всех источников финансирования приведено в приложении к настоящей подпрограмме.</w:t>
      </w:r>
    </w:p>
    <w:p w:rsidR="00983B36" w:rsidRPr="00AB0117" w:rsidRDefault="00983B36" w:rsidP="00983B36">
      <w:pPr>
        <w:pStyle w:val="ConsPlusNormal"/>
        <w:jc w:val="right"/>
        <w:outlineLvl w:val="2"/>
        <w:rPr>
          <w:szCs w:val="24"/>
        </w:rPr>
      </w:pPr>
    </w:p>
    <w:p w:rsidR="00983B36" w:rsidRPr="00AB0117" w:rsidRDefault="00983B36" w:rsidP="00983B36">
      <w:pPr>
        <w:pStyle w:val="ConsPlusNormal"/>
        <w:jc w:val="right"/>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442FA9" w:rsidRPr="00AB0117" w:rsidRDefault="00442FA9" w:rsidP="00983B36">
      <w:pPr>
        <w:pStyle w:val="ConsPlusNormal"/>
        <w:jc w:val="center"/>
        <w:outlineLvl w:val="2"/>
        <w:rPr>
          <w:szCs w:val="24"/>
        </w:rPr>
      </w:pPr>
    </w:p>
    <w:p w:rsidR="00983B36" w:rsidRPr="00AB0117" w:rsidRDefault="00207C6D" w:rsidP="00983B36">
      <w:pPr>
        <w:pStyle w:val="ConsPlusNormal"/>
        <w:jc w:val="center"/>
        <w:outlineLvl w:val="2"/>
        <w:rPr>
          <w:szCs w:val="24"/>
        </w:rPr>
      </w:pPr>
      <w:r>
        <w:rPr>
          <w:szCs w:val="24"/>
        </w:rPr>
        <w:t xml:space="preserve">                                                                                                                                     </w:t>
      </w:r>
      <w:r w:rsidR="00983B36" w:rsidRPr="00AB0117">
        <w:rPr>
          <w:szCs w:val="24"/>
        </w:rPr>
        <w:t xml:space="preserve">Приложение </w:t>
      </w:r>
    </w:p>
    <w:p w:rsidR="00983B36" w:rsidRPr="00AB0117" w:rsidRDefault="00983B36" w:rsidP="00983B36">
      <w:pPr>
        <w:pStyle w:val="ConsPlusNormal"/>
        <w:jc w:val="right"/>
        <w:rPr>
          <w:szCs w:val="24"/>
        </w:rPr>
      </w:pPr>
      <w:r w:rsidRPr="00AB0117">
        <w:rPr>
          <w:szCs w:val="24"/>
        </w:rPr>
        <w:t xml:space="preserve">к подпрограмме «Обеспечение </w:t>
      </w:r>
      <w:proofErr w:type="gramStart"/>
      <w:r w:rsidRPr="00AB0117">
        <w:rPr>
          <w:szCs w:val="24"/>
        </w:rPr>
        <w:t>об</w:t>
      </w:r>
      <w:r w:rsidR="00442FA9" w:rsidRPr="00AB0117">
        <w:rPr>
          <w:szCs w:val="24"/>
        </w:rPr>
        <w:t>щ</w:t>
      </w:r>
      <w:r w:rsidRPr="00AB0117">
        <w:rPr>
          <w:szCs w:val="24"/>
        </w:rPr>
        <w:t>их</w:t>
      </w:r>
      <w:proofErr w:type="gramEnd"/>
    </w:p>
    <w:p w:rsidR="00983B36" w:rsidRPr="00AB0117" w:rsidRDefault="00983B36" w:rsidP="00983B36">
      <w:pPr>
        <w:pStyle w:val="ConsPlusNormal"/>
        <w:jc w:val="right"/>
        <w:rPr>
          <w:szCs w:val="24"/>
        </w:rPr>
      </w:pPr>
      <w:r w:rsidRPr="00AB0117">
        <w:rPr>
          <w:szCs w:val="24"/>
        </w:rPr>
        <w:t>условий функционирования отраслей</w:t>
      </w:r>
    </w:p>
    <w:p w:rsidR="00983B36" w:rsidRPr="00AB0117" w:rsidRDefault="00983B36" w:rsidP="00983B36">
      <w:pPr>
        <w:pStyle w:val="ConsPlusNormal"/>
        <w:jc w:val="right"/>
        <w:rPr>
          <w:szCs w:val="24"/>
        </w:rPr>
      </w:pPr>
      <w:r w:rsidRPr="00AB0117">
        <w:rPr>
          <w:szCs w:val="24"/>
        </w:rPr>
        <w:t>агропромышленного комплекса»</w:t>
      </w:r>
    </w:p>
    <w:p w:rsidR="00983B36" w:rsidRPr="00AB0117" w:rsidRDefault="00983B36" w:rsidP="00983B36">
      <w:pPr>
        <w:pStyle w:val="ConsPlusNormal"/>
        <w:jc w:val="right"/>
        <w:rPr>
          <w:szCs w:val="24"/>
        </w:rPr>
      </w:pPr>
      <w:r w:rsidRPr="00AB0117">
        <w:rPr>
          <w:szCs w:val="24"/>
        </w:rPr>
        <w:t xml:space="preserve">муниципальной программы                              </w:t>
      </w:r>
    </w:p>
    <w:p w:rsidR="00983B36" w:rsidRPr="00AB0117" w:rsidRDefault="00983B36" w:rsidP="00983B36">
      <w:pPr>
        <w:pStyle w:val="ConsPlusNormal"/>
        <w:jc w:val="right"/>
        <w:rPr>
          <w:szCs w:val="24"/>
        </w:rPr>
      </w:pPr>
      <w:r w:rsidRPr="00AB0117">
        <w:rPr>
          <w:szCs w:val="24"/>
        </w:rPr>
        <w:t>Цивильского</w:t>
      </w:r>
      <w:r w:rsidR="008330FD">
        <w:rPr>
          <w:szCs w:val="24"/>
        </w:rPr>
        <w:t xml:space="preserve"> </w:t>
      </w:r>
      <w:r w:rsidR="00442FA9" w:rsidRPr="00AB0117">
        <w:rPr>
          <w:szCs w:val="24"/>
        </w:rPr>
        <w:t>муниципального округа</w:t>
      </w:r>
    </w:p>
    <w:p w:rsidR="00983B36" w:rsidRPr="00AB0117" w:rsidRDefault="00983B36" w:rsidP="00983B36">
      <w:pPr>
        <w:pStyle w:val="ConsPlusNormal"/>
        <w:jc w:val="right"/>
        <w:rPr>
          <w:szCs w:val="24"/>
        </w:rPr>
      </w:pPr>
      <w:r w:rsidRPr="00AB0117">
        <w:rPr>
          <w:szCs w:val="24"/>
        </w:rPr>
        <w:t>Чувашской Республики</w:t>
      </w:r>
    </w:p>
    <w:p w:rsidR="00983B36" w:rsidRPr="00AB0117" w:rsidRDefault="00983B36" w:rsidP="00983B36">
      <w:pPr>
        <w:pStyle w:val="ConsPlusNormal"/>
        <w:jc w:val="right"/>
        <w:rPr>
          <w:szCs w:val="24"/>
        </w:rPr>
      </w:pPr>
      <w:r w:rsidRPr="00AB0117">
        <w:rPr>
          <w:szCs w:val="24"/>
        </w:rPr>
        <w:t>«Развитие сельского хозяйства</w:t>
      </w:r>
    </w:p>
    <w:p w:rsidR="00983B36" w:rsidRPr="00AB0117" w:rsidRDefault="00983B36" w:rsidP="00983B36">
      <w:pPr>
        <w:pStyle w:val="ConsPlusNormal"/>
        <w:jc w:val="right"/>
        <w:rPr>
          <w:szCs w:val="24"/>
        </w:rPr>
      </w:pPr>
      <w:r w:rsidRPr="00AB0117">
        <w:rPr>
          <w:szCs w:val="24"/>
        </w:rPr>
        <w:t>и регулирование рынка</w:t>
      </w:r>
    </w:p>
    <w:p w:rsidR="00983B36" w:rsidRPr="00AB0117" w:rsidRDefault="00983B36" w:rsidP="00983B36">
      <w:pPr>
        <w:pStyle w:val="ConsPlusNormal"/>
        <w:jc w:val="right"/>
        <w:rPr>
          <w:szCs w:val="24"/>
        </w:rPr>
      </w:pPr>
      <w:r w:rsidRPr="00AB0117">
        <w:rPr>
          <w:szCs w:val="24"/>
        </w:rPr>
        <w:t>сельскохозяйственной продукции,</w:t>
      </w:r>
    </w:p>
    <w:p w:rsidR="00983B36" w:rsidRPr="00AB0117" w:rsidRDefault="00983B36" w:rsidP="00442FA9">
      <w:pPr>
        <w:pStyle w:val="ConsPlusNormal"/>
        <w:jc w:val="right"/>
        <w:rPr>
          <w:szCs w:val="24"/>
        </w:rPr>
      </w:pPr>
      <w:r w:rsidRPr="00AB0117">
        <w:rPr>
          <w:szCs w:val="24"/>
        </w:rPr>
        <w:t>сырья и продовольстви</w:t>
      </w:r>
      <w:r w:rsidR="00442FA9" w:rsidRPr="00AB0117">
        <w:rPr>
          <w:szCs w:val="24"/>
        </w:rPr>
        <w:t>я</w:t>
      </w:r>
      <w:r w:rsidRPr="00AB0117">
        <w:rPr>
          <w:szCs w:val="24"/>
        </w:rPr>
        <w:t>»</w:t>
      </w:r>
    </w:p>
    <w:p w:rsidR="00983B36" w:rsidRPr="00AB0117" w:rsidRDefault="00983B36" w:rsidP="00983B36">
      <w:pPr>
        <w:pStyle w:val="ConsPlusNormal"/>
        <w:jc w:val="right"/>
        <w:rPr>
          <w:szCs w:val="24"/>
        </w:rPr>
      </w:pPr>
    </w:p>
    <w:p w:rsidR="00983B36" w:rsidRPr="00AB0117" w:rsidRDefault="00983B36" w:rsidP="00983B36">
      <w:pPr>
        <w:pStyle w:val="ConsPlusTitle"/>
        <w:jc w:val="center"/>
      </w:pPr>
      <w:bookmarkStart w:id="2" w:name="P12495"/>
      <w:bookmarkEnd w:id="2"/>
    </w:p>
    <w:p w:rsidR="00442FA9" w:rsidRPr="00AB0117" w:rsidRDefault="00442FA9" w:rsidP="00983B36">
      <w:pPr>
        <w:pStyle w:val="ConsPlusTitle"/>
        <w:jc w:val="center"/>
      </w:pPr>
    </w:p>
    <w:p w:rsidR="00442FA9" w:rsidRPr="00AB0117" w:rsidRDefault="00442FA9" w:rsidP="00983B36">
      <w:pPr>
        <w:pStyle w:val="ConsPlusTitle"/>
        <w:jc w:val="center"/>
      </w:pPr>
    </w:p>
    <w:p w:rsidR="00442FA9" w:rsidRPr="00AB0117" w:rsidRDefault="00442FA9" w:rsidP="00983B36">
      <w:pPr>
        <w:pStyle w:val="ConsPlusTitle"/>
        <w:jc w:val="center"/>
      </w:pPr>
    </w:p>
    <w:p w:rsidR="00442FA9" w:rsidRPr="00AB0117" w:rsidRDefault="00442FA9" w:rsidP="00983B36">
      <w:pPr>
        <w:pStyle w:val="ConsPlusTitle"/>
        <w:jc w:val="center"/>
      </w:pPr>
    </w:p>
    <w:p w:rsidR="00442FA9" w:rsidRPr="00AB0117" w:rsidRDefault="00442FA9" w:rsidP="00983B36">
      <w:pPr>
        <w:pStyle w:val="ConsPlusTitle"/>
        <w:jc w:val="center"/>
      </w:pPr>
    </w:p>
    <w:p w:rsidR="00983B36" w:rsidRPr="00AB0117" w:rsidRDefault="00983B36" w:rsidP="00983B36">
      <w:pPr>
        <w:pStyle w:val="ConsPlusTitle"/>
        <w:jc w:val="center"/>
      </w:pPr>
      <w:r w:rsidRPr="00AB0117">
        <w:t>РЕСУРСНОЕ ОБЕСПЕЧЕНИЕ</w:t>
      </w:r>
    </w:p>
    <w:p w:rsidR="00983B36" w:rsidRPr="00AB0117" w:rsidRDefault="00983B36" w:rsidP="00442FA9">
      <w:pPr>
        <w:pStyle w:val="ConsPlusTitle"/>
        <w:jc w:val="center"/>
      </w:pPr>
      <w:r w:rsidRPr="00AB0117">
        <w:t xml:space="preserve">РЕАЛИЗАЦИИ ПОДПРОГРАММЫ "ОБЕСПЕЧЕНИЕ ОБЩИХ УСЛОВИЙ ФУНКЦИОНИРОВАНИЯ ОТРАСЛЕЙ АГРОПРОМЫШЛЕННОГО КОМПЛЕКСА" МУНИЦИПАЛЬНОЙ ПРОГРАММЫ ЦИВИЛЬСКОГО </w:t>
      </w:r>
      <w:r w:rsidR="00442FA9" w:rsidRPr="00AB0117">
        <w:t>МУНИЦИПАЛЬНОГО ОКРУГА</w:t>
      </w:r>
      <w:r w:rsidRPr="00AB0117">
        <w:t xml:space="preserve"> ЧУВАШСКОЙ РЕСПУБЛИКИ "РАЗВИТИЕ СЕЛЬСКОГО ХОЗЯЙСТВА И РЕГУЛИРОВАНИЕ РЫНКА СЕЛЬСКОХОЗЯЙСТВЕННОЙ ПРОДУКЦИИ, СЫРЬЯ И ПРОДОВОЛЬСТВИЯ"</w:t>
      </w:r>
    </w:p>
    <w:p w:rsidR="00983B36" w:rsidRPr="00AB0117" w:rsidRDefault="00983B36" w:rsidP="00983B36">
      <w:pPr>
        <w:rPr>
          <w:sz w:val="24"/>
          <w:szCs w:val="24"/>
        </w:rPr>
      </w:pPr>
    </w:p>
    <w:p w:rsidR="00983B36" w:rsidRPr="00AB0117" w:rsidRDefault="00983B36" w:rsidP="00983B36">
      <w:pPr>
        <w:rPr>
          <w:sz w:val="24"/>
          <w:szCs w:val="24"/>
        </w:rPr>
      </w:pPr>
    </w:p>
    <w:p w:rsidR="00983B36" w:rsidRDefault="00983B36" w:rsidP="00983B36">
      <w:pPr>
        <w:sectPr w:rsidR="00983B36">
          <w:pgSz w:w="11906" w:h="16838"/>
          <w:pgMar w:top="1134" w:right="1418" w:bottom="539" w:left="1134" w:header="992" w:footer="709" w:gutter="0"/>
          <w:cols w:space="720"/>
        </w:sectPr>
      </w:pPr>
    </w:p>
    <w:tbl>
      <w:tblPr>
        <w:tblW w:w="20708" w:type="dxa"/>
        <w:tblInd w:w="-93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1702"/>
        <w:gridCol w:w="1417"/>
        <w:gridCol w:w="1701"/>
        <w:gridCol w:w="993"/>
        <w:gridCol w:w="1134"/>
        <w:gridCol w:w="1417"/>
        <w:gridCol w:w="992"/>
        <w:gridCol w:w="1418"/>
        <w:gridCol w:w="992"/>
        <w:gridCol w:w="851"/>
        <w:gridCol w:w="850"/>
        <w:gridCol w:w="74"/>
        <w:gridCol w:w="931"/>
        <w:gridCol w:w="992"/>
        <w:gridCol w:w="992"/>
        <w:gridCol w:w="992"/>
        <w:gridCol w:w="992"/>
        <w:gridCol w:w="992"/>
      </w:tblGrid>
      <w:tr w:rsidR="00983B36" w:rsidRPr="00E707D7" w:rsidTr="00D91EE4">
        <w:trPr>
          <w:gridAfter w:val="4"/>
          <w:wAfter w:w="3968" w:type="dxa"/>
        </w:trPr>
        <w:tc>
          <w:tcPr>
            <w:tcW w:w="1276" w:type="dxa"/>
            <w:vMerge w:val="restart"/>
            <w:tcBorders>
              <w:top w:val="single" w:sz="4" w:space="0" w:color="auto"/>
              <w:left w:val="nil"/>
              <w:bottom w:val="single" w:sz="4" w:space="0" w:color="auto"/>
              <w:right w:val="single" w:sz="4" w:space="0" w:color="auto"/>
            </w:tcBorders>
            <w:hideMark/>
          </w:tcPr>
          <w:p w:rsidR="00983B36" w:rsidRPr="00E707D7" w:rsidRDefault="00983B36">
            <w:pPr>
              <w:pStyle w:val="ConsPlusNormal"/>
              <w:jc w:val="center"/>
              <w:rPr>
                <w:sz w:val="22"/>
                <w:szCs w:val="22"/>
              </w:rPr>
            </w:pPr>
            <w:r w:rsidRPr="00E707D7">
              <w:rPr>
                <w:sz w:val="22"/>
                <w:szCs w:val="22"/>
              </w:rPr>
              <w:lastRenderedPageBreak/>
              <w:t>Статус</w:t>
            </w:r>
          </w:p>
        </w:tc>
        <w:tc>
          <w:tcPr>
            <w:tcW w:w="1702" w:type="dxa"/>
            <w:vMerge w:val="restart"/>
            <w:tcBorders>
              <w:top w:val="single" w:sz="4" w:space="0" w:color="auto"/>
              <w:left w:val="single" w:sz="4" w:space="0" w:color="auto"/>
              <w:bottom w:val="single" w:sz="4" w:space="0" w:color="auto"/>
              <w:right w:val="single" w:sz="4" w:space="0" w:color="auto"/>
            </w:tcBorders>
            <w:hideMark/>
          </w:tcPr>
          <w:p w:rsidR="00983B36" w:rsidRPr="00E707D7" w:rsidRDefault="00983B36">
            <w:pPr>
              <w:pStyle w:val="ConsPlusNormal"/>
              <w:jc w:val="center"/>
              <w:rPr>
                <w:sz w:val="22"/>
                <w:szCs w:val="22"/>
              </w:rPr>
            </w:pPr>
            <w:r w:rsidRPr="00E707D7">
              <w:rPr>
                <w:sz w:val="22"/>
                <w:szCs w:val="22"/>
              </w:rPr>
              <w:t>Наименование подпрограммы муниципальной программы (основного мероприятия, мероприятия)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983B36" w:rsidRPr="00E707D7" w:rsidRDefault="00983B36">
            <w:pPr>
              <w:pStyle w:val="ConsPlusNormal"/>
              <w:jc w:val="center"/>
              <w:rPr>
                <w:sz w:val="22"/>
                <w:szCs w:val="22"/>
              </w:rPr>
            </w:pPr>
            <w:r w:rsidRPr="00E707D7">
              <w:rPr>
                <w:sz w:val="22"/>
                <w:szCs w:val="22"/>
              </w:rPr>
              <w:t xml:space="preserve">Задача </w:t>
            </w:r>
            <w:r w:rsidR="00E707D7">
              <w:rPr>
                <w:sz w:val="22"/>
                <w:szCs w:val="22"/>
              </w:rPr>
              <w:t xml:space="preserve">подпрограмм </w:t>
            </w:r>
            <w:r w:rsidRPr="00E707D7">
              <w:rPr>
                <w:sz w:val="22"/>
                <w:szCs w:val="22"/>
              </w:rPr>
              <w:t xml:space="preserve">мы муниципальной программы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983B36" w:rsidRPr="00E707D7" w:rsidRDefault="00983B36">
            <w:pPr>
              <w:pStyle w:val="ConsPlusNormal"/>
              <w:jc w:val="center"/>
              <w:rPr>
                <w:sz w:val="22"/>
                <w:szCs w:val="22"/>
              </w:rPr>
            </w:pPr>
            <w:r w:rsidRPr="00E707D7">
              <w:rPr>
                <w:sz w:val="22"/>
                <w:szCs w:val="22"/>
              </w:rPr>
              <w:t xml:space="preserve">Ответственный исполнитель, </w:t>
            </w:r>
            <w:r w:rsidR="00576E12" w:rsidRPr="00E707D7">
              <w:rPr>
                <w:sz w:val="22"/>
                <w:szCs w:val="22"/>
              </w:rPr>
              <w:t>(</w:t>
            </w:r>
            <w:r w:rsidRPr="00E707D7">
              <w:rPr>
                <w:sz w:val="22"/>
                <w:szCs w:val="22"/>
              </w:rPr>
              <w:t>соисполнитель</w:t>
            </w:r>
            <w:r w:rsidR="00576E12" w:rsidRPr="00E707D7">
              <w:rPr>
                <w:sz w:val="22"/>
                <w:szCs w:val="22"/>
              </w:rPr>
              <w:t>)</w:t>
            </w:r>
          </w:p>
        </w:tc>
        <w:tc>
          <w:tcPr>
            <w:tcW w:w="4536" w:type="dxa"/>
            <w:gridSpan w:val="4"/>
            <w:tcBorders>
              <w:top w:val="single" w:sz="4" w:space="0" w:color="auto"/>
              <w:left w:val="single" w:sz="4" w:space="0" w:color="auto"/>
              <w:bottom w:val="single" w:sz="4" w:space="0" w:color="auto"/>
              <w:right w:val="single" w:sz="4" w:space="0" w:color="auto"/>
            </w:tcBorders>
            <w:hideMark/>
          </w:tcPr>
          <w:p w:rsidR="00983B36" w:rsidRPr="00E707D7" w:rsidRDefault="00983B36">
            <w:pPr>
              <w:pStyle w:val="ConsPlusNormal"/>
              <w:jc w:val="center"/>
              <w:rPr>
                <w:sz w:val="22"/>
                <w:szCs w:val="22"/>
              </w:rPr>
            </w:pPr>
            <w:r w:rsidRPr="00E707D7">
              <w:rPr>
                <w:sz w:val="22"/>
                <w:szCs w:val="22"/>
              </w:rPr>
              <w:t>Код бюджетной классификации</w:t>
            </w:r>
          </w:p>
        </w:tc>
        <w:tc>
          <w:tcPr>
            <w:tcW w:w="1418" w:type="dxa"/>
            <w:vMerge w:val="restart"/>
            <w:tcBorders>
              <w:top w:val="single" w:sz="4" w:space="0" w:color="auto"/>
              <w:left w:val="single" w:sz="4" w:space="0" w:color="auto"/>
              <w:bottom w:val="single" w:sz="4" w:space="0" w:color="auto"/>
              <w:right w:val="single" w:sz="4" w:space="0" w:color="auto"/>
            </w:tcBorders>
            <w:hideMark/>
          </w:tcPr>
          <w:p w:rsidR="00983B36" w:rsidRPr="00E707D7" w:rsidRDefault="00983B36">
            <w:pPr>
              <w:pStyle w:val="ConsPlusNormal"/>
              <w:jc w:val="center"/>
              <w:rPr>
                <w:sz w:val="22"/>
                <w:szCs w:val="22"/>
              </w:rPr>
            </w:pPr>
            <w:r w:rsidRPr="00E707D7">
              <w:rPr>
                <w:sz w:val="22"/>
                <w:szCs w:val="22"/>
              </w:rPr>
              <w:t>Источники финансирования</w:t>
            </w:r>
          </w:p>
        </w:tc>
        <w:tc>
          <w:tcPr>
            <w:tcW w:w="4690" w:type="dxa"/>
            <w:gridSpan w:val="6"/>
            <w:tcBorders>
              <w:top w:val="single" w:sz="4" w:space="0" w:color="auto"/>
              <w:left w:val="single" w:sz="4" w:space="0" w:color="auto"/>
              <w:bottom w:val="single" w:sz="4" w:space="0" w:color="auto"/>
              <w:right w:val="nil"/>
            </w:tcBorders>
            <w:hideMark/>
          </w:tcPr>
          <w:p w:rsidR="00983B36" w:rsidRPr="00E707D7" w:rsidRDefault="00983B36">
            <w:pPr>
              <w:pStyle w:val="ConsPlusNormal"/>
              <w:jc w:val="center"/>
              <w:rPr>
                <w:sz w:val="22"/>
                <w:szCs w:val="22"/>
              </w:rPr>
            </w:pPr>
            <w:r w:rsidRPr="00E707D7">
              <w:rPr>
                <w:sz w:val="22"/>
                <w:szCs w:val="22"/>
              </w:rPr>
              <w:t>Расходы по годам, тыс. рублей</w:t>
            </w:r>
          </w:p>
        </w:tc>
      </w:tr>
      <w:tr w:rsidR="00442FA9"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442FA9" w:rsidRPr="00E707D7" w:rsidRDefault="00442FA9">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442FA9" w:rsidRPr="00E707D7" w:rsidRDefault="00442FA9">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2FA9" w:rsidRPr="00E707D7" w:rsidRDefault="00442FA9">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42FA9" w:rsidRPr="00E707D7" w:rsidRDefault="00442FA9">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главный распорядитель бюджетных средств</w:t>
            </w:r>
          </w:p>
        </w:tc>
        <w:tc>
          <w:tcPr>
            <w:tcW w:w="1134"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раздел, подраздел</w:t>
            </w:r>
          </w:p>
        </w:tc>
        <w:tc>
          <w:tcPr>
            <w:tcW w:w="1417"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целевая статья расходов</w:t>
            </w:r>
          </w:p>
        </w:tc>
        <w:tc>
          <w:tcPr>
            <w:tcW w:w="992"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группа (подгруппа) вида расходов</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42FA9" w:rsidRPr="00E707D7" w:rsidRDefault="00442FA9">
            <w:pPr>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b/>
                <w:sz w:val="22"/>
                <w:szCs w:val="22"/>
              </w:rPr>
            </w:pPr>
            <w:r w:rsidRPr="00E707D7">
              <w:rPr>
                <w:b/>
                <w:sz w:val="22"/>
                <w:szCs w:val="22"/>
              </w:rPr>
              <w:t>2023</w:t>
            </w:r>
          </w:p>
        </w:tc>
        <w:tc>
          <w:tcPr>
            <w:tcW w:w="851"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b/>
                <w:sz w:val="22"/>
                <w:szCs w:val="22"/>
              </w:rPr>
            </w:pPr>
            <w:r w:rsidRPr="00E707D7">
              <w:rPr>
                <w:b/>
                <w:sz w:val="22"/>
                <w:szCs w:val="22"/>
              </w:rPr>
              <w:t>2024</w:t>
            </w:r>
          </w:p>
        </w:tc>
        <w:tc>
          <w:tcPr>
            <w:tcW w:w="924" w:type="dxa"/>
            <w:gridSpan w:val="2"/>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b/>
                <w:sz w:val="22"/>
                <w:szCs w:val="22"/>
              </w:rPr>
            </w:pPr>
            <w:r w:rsidRPr="00E707D7">
              <w:rPr>
                <w:b/>
                <w:sz w:val="22"/>
                <w:szCs w:val="22"/>
              </w:rPr>
              <w:t>2025</w:t>
            </w:r>
          </w:p>
        </w:tc>
        <w:tc>
          <w:tcPr>
            <w:tcW w:w="931"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b/>
                <w:sz w:val="22"/>
                <w:szCs w:val="22"/>
              </w:rPr>
            </w:pPr>
            <w:r w:rsidRPr="00E707D7">
              <w:rPr>
                <w:b/>
                <w:sz w:val="22"/>
                <w:szCs w:val="22"/>
              </w:rPr>
              <w:t>2026 - 2030</w:t>
            </w:r>
          </w:p>
        </w:tc>
        <w:tc>
          <w:tcPr>
            <w:tcW w:w="992" w:type="dxa"/>
            <w:tcBorders>
              <w:top w:val="single" w:sz="4" w:space="0" w:color="auto"/>
              <w:left w:val="single" w:sz="4" w:space="0" w:color="auto"/>
              <w:bottom w:val="single" w:sz="4" w:space="0" w:color="auto"/>
              <w:right w:val="nil"/>
            </w:tcBorders>
            <w:hideMark/>
          </w:tcPr>
          <w:p w:rsidR="00442FA9" w:rsidRPr="00E707D7" w:rsidRDefault="00442FA9" w:rsidP="00E707D7">
            <w:pPr>
              <w:pStyle w:val="ConsPlusNormal"/>
              <w:jc w:val="center"/>
              <w:rPr>
                <w:b/>
                <w:sz w:val="22"/>
                <w:szCs w:val="22"/>
              </w:rPr>
            </w:pPr>
            <w:r w:rsidRPr="00E707D7">
              <w:rPr>
                <w:b/>
                <w:sz w:val="22"/>
                <w:szCs w:val="22"/>
              </w:rPr>
              <w:t>2031 –</w:t>
            </w:r>
          </w:p>
          <w:p w:rsidR="00442FA9" w:rsidRPr="00E707D7" w:rsidRDefault="00442FA9" w:rsidP="00E707D7">
            <w:pPr>
              <w:pStyle w:val="ConsPlusNormal"/>
              <w:jc w:val="center"/>
              <w:rPr>
                <w:b/>
                <w:sz w:val="22"/>
                <w:szCs w:val="22"/>
              </w:rPr>
            </w:pPr>
            <w:r w:rsidRPr="00E707D7">
              <w:rPr>
                <w:b/>
                <w:sz w:val="22"/>
                <w:szCs w:val="22"/>
              </w:rPr>
              <w:t>2035</w:t>
            </w:r>
          </w:p>
        </w:tc>
      </w:tr>
      <w:tr w:rsidR="00442FA9" w:rsidRPr="00E707D7" w:rsidTr="00D91EE4">
        <w:trPr>
          <w:gridAfter w:val="4"/>
          <w:wAfter w:w="3968" w:type="dxa"/>
        </w:trPr>
        <w:tc>
          <w:tcPr>
            <w:tcW w:w="1276" w:type="dxa"/>
            <w:tcBorders>
              <w:top w:val="single" w:sz="4" w:space="0" w:color="auto"/>
              <w:left w:val="nil"/>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1</w:t>
            </w:r>
          </w:p>
        </w:tc>
        <w:tc>
          <w:tcPr>
            <w:tcW w:w="1702"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2</w:t>
            </w:r>
          </w:p>
        </w:tc>
        <w:tc>
          <w:tcPr>
            <w:tcW w:w="1417"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3</w:t>
            </w:r>
          </w:p>
        </w:tc>
        <w:tc>
          <w:tcPr>
            <w:tcW w:w="1701"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4</w:t>
            </w:r>
          </w:p>
        </w:tc>
        <w:tc>
          <w:tcPr>
            <w:tcW w:w="993"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6</w:t>
            </w:r>
          </w:p>
        </w:tc>
        <w:tc>
          <w:tcPr>
            <w:tcW w:w="1417"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7</w:t>
            </w:r>
          </w:p>
        </w:tc>
        <w:tc>
          <w:tcPr>
            <w:tcW w:w="992"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8</w:t>
            </w:r>
          </w:p>
        </w:tc>
        <w:tc>
          <w:tcPr>
            <w:tcW w:w="1418"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9</w:t>
            </w:r>
          </w:p>
        </w:tc>
        <w:tc>
          <w:tcPr>
            <w:tcW w:w="992"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14</w:t>
            </w:r>
          </w:p>
        </w:tc>
        <w:tc>
          <w:tcPr>
            <w:tcW w:w="851"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15</w:t>
            </w:r>
          </w:p>
        </w:tc>
        <w:tc>
          <w:tcPr>
            <w:tcW w:w="924" w:type="dxa"/>
            <w:gridSpan w:val="2"/>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16</w:t>
            </w:r>
          </w:p>
        </w:tc>
        <w:tc>
          <w:tcPr>
            <w:tcW w:w="931" w:type="dxa"/>
            <w:tcBorders>
              <w:top w:val="single" w:sz="4" w:space="0" w:color="auto"/>
              <w:left w:val="single" w:sz="4" w:space="0" w:color="auto"/>
              <w:bottom w:val="single" w:sz="4" w:space="0" w:color="auto"/>
              <w:right w:val="single" w:sz="4" w:space="0" w:color="auto"/>
            </w:tcBorders>
            <w:hideMark/>
          </w:tcPr>
          <w:p w:rsidR="00442FA9" w:rsidRPr="00E707D7" w:rsidRDefault="00442FA9">
            <w:pPr>
              <w:pStyle w:val="ConsPlusNormal"/>
              <w:jc w:val="center"/>
              <w:rPr>
                <w:sz w:val="22"/>
                <w:szCs w:val="22"/>
              </w:rPr>
            </w:pPr>
            <w:r w:rsidRPr="00E707D7">
              <w:rPr>
                <w:sz w:val="22"/>
                <w:szCs w:val="22"/>
              </w:rPr>
              <w:t>17</w:t>
            </w:r>
          </w:p>
        </w:tc>
        <w:tc>
          <w:tcPr>
            <w:tcW w:w="992" w:type="dxa"/>
            <w:tcBorders>
              <w:top w:val="single" w:sz="4" w:space="0" w:color="auto"/>
              <w:left w:val="single" w:sz="4" w:space="0" w:color="auto"/>
              <w:bottom w:val="single" w:sz="4" w:space="0" w:color="auto"/>
              <w:right w:val="nil"/>
            </w:tcBorders>
            <w:hideMark/>
          </w:tcPr>
          <w:p w:rsidR="00442FA9" w:rsidRPr="00E707D7" w:rsidRDefault="00442FA9">
            <w:pPr>
              <w:pStyle w:val="ConsPlusNormal"/>
              <w:jc w:val="center"/>
              <w:rPr>
                <w:sz w:val="22"/>
                <w:szCs w:val="22"/>
              </w:rPr>
            </w:pPr>
            <w:r w:rsidRPr="00E707D7">
              <w:rPr>
                <w:sz w:val="22"/>
                <w:szCs w:val="22"/>
              </w:rPr>
              <w:t>18</w:t>
            </w:r>
          </w:p>
        </w:tc>
      </w:tr>
      <w:tr w:rsidR="000C2489" w:rsidRPr="00E707D7" w:rsidTr="00D91EE4">
        <w:trPr>
          <w:gridAfter w:val="4"/>
          <w:wAfter w:w="3968" w:type="dxa"/>
        </w:trPr>
        <w:tc>
          <w:tcPr>
            <w:tcW w:w="1276" w:type="dxa"/>
            <w:vMerge w:val="restart"/>
            <w:tcBorders>
              <w:top w:val="single" w:sz="4" w:space="0" w:color="auto"/>
              <w:left w:val="nil"/>
              <w:bottom w:val="single" w:sz="4" w:space="0" w:color="auto"/>
              <w:right w:val="single" w:sz="4" w:space="0" w:color="auto"/>
            </w:tcBorders>
            <w:hideMark/>
          </w:tcPr>
          <w:p w:rsidR="000C2489" w:rsidRPr="00E707D7" w:rsidRDefault="000C2489">
            <w:pPr>
              <w:pStyle w:val="ConsPlusNormal"/>
              <w:jc w:val="both"/>
              <w:rPr>
                <w:b/>
                <w:sz w:val="22"/>
                <w:szCs w:val="22"/>
              </w:rPr>
            </w:pPr>
            <w:r w:rsidRPr="00E707D7">
              <w:rPr>
                <w:b/>
                <w:sz w:val="22"/>
                <w:szCs w:val="22"/>
              </w:rPr>
              <w:t>Подпрограмма</w:t>
            </w:r>
          </w:p>
        </w:tc>
        <w:tc>
          <w:tcPr>
            <w:tcW w:w="1702" w:type="dxa"/>
            <w:vMerge w:val="restart"/>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both"/>
              <w:rPr>
                <w:b/>
                <w:sz w:val="22"/>
                <w:szCs w:val="22"/>
              </w:rPr>
            </w:pPr>
            <w:r w:rsidRPr="00E707D7">
              <w:rPr>
                <w:b/>
                <w:sz w:val="22"/>
                <w:szCs w:val="22"/>
              </w:rPr>
              <w:t>"Обеспечение общих условий функционирования отраслей агропромышленного комплекса"</w:t>
            </w:r>
          </w:p>
        </w:tc>
        <w:tc>
          <w:tcPr>
            <w:tcW w:w="1417" w:type="dxa"/>
            <w:vMerge w:val="restart"/>
            <w:tcBorders>
              <w:top w:val="single" w:sz="4" w:space="0" w:color="auto"/>
              <w:left w:val="single" w:sz="4" w:space="0" w:color="auto"/>
              <w:bottom w:val="single" w:sz="4" w:space="0" w:color="auto"/>
              <w:right w:val="single" w:sz="4" w:space="0" w:color="auto"/>
            </w:tcBorders>
          </w:tcPr>
          <w:p w:rsidR="000C2489" w:rsidRPr="00E707D7" w:rsidRDefault="000C2489">
            <w:pPr>
              <w:pStyle w:val="ConsPlusNormal"/>
              <w:rPr>
                <w:sz w:val="22"/>
                <w:szCs w:val="22"/>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0C2489" w:rsidRPr="00E707D7" w:rsidRDefault="000C2489" w:rsidP="002D5F75">
            <w:pPr>
              <w:pStyle w:val="ConsPlusNormal"/>
              <w:jc w:val="both"/>
              <w:rPr>
                <w:sz w:val="22"/>
                <w:szCs w:val="22"/>
              </w:rPr>
            </w:pPr>
            <w:r w:rsidRPr="00E707D7">
              <w:rPr>
                <w:sz w:val="22"/>
                <w:szCs w:val="22"/>
              </w:rPr>
              <w:t>Отдел сельского хозяйства и экологии администрации Цивильского муниципального округа</w:t>
            </w:r>
            <w:r w:rsidR="00D31287">
              <w:rPr>
                <w:sz w:val="22"/>
                <w:szCs w:val="22"/>
              </w:rPr>
              <w:t xml:space="preserve">,                                 </w:t>
            </w:r>
            <w:r w:rsidR="00D31287" w:rsidRPr="00D31287">
              <w:rPr>
                <w:sz w:val="22"/>
                <w:szCs w:val="22"/>
              </w:rPr>
              <w:t>(территориальные отделы администрации Цивильского муниципального округа</w:t>
            </w:r>
            <w:r w:rsidR="00610F00">
              <w:rPr>
                <w:sz w:val="22"/>
                <w:szCs w:val="22"/>
              </w:rPr>
              <w:t xml:space="preserve">, </w:t>
            </w:r>
            <w:proofErr w:type="spellStart"/>
            <w:r w:rsidR="00610F00">
              <w:rPr>
                <w:sz w:val="22"/>
                <w:szCs w:val="22"/>
              </w:rPr>
              <w:t>сельхозтоваропроизводители</w:t>
            </w:r>
            <w:proofErr w:type="spellEnd"/>
            <w:r w:rsidR="00610F00">
              <w:rPr>
                <w:sz w:val="22"/>
                <w:szCs w:val="22"/>
              </w:rPr>
              <w:t>*</w:t>
            </w:r>
            <w:r w:rsidR="00D31287" w:rsidRPr="00D31287">
              <w:rPr>
                <w:sz w:val="22"/>
                <w:szCs w:val="22"/>
              </w:rPr>
              <w:t>)</w:t>
            </w:r>
          </w:p>
        </w:tc>
        <w:tc>
          <w:tcPr>
            <w:tcW w:w="993"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903</w:t>
            </w:r>
          </w:p>
        </w:tc>
        <w:tc>
          <w:tcPr>
            <w:tcW w:w="1134"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0405</w:t>
            </w:r>
          </w:p>
        </w:tc>
        <w:tc>
          <w:tcPr>
            <w:tcW w:w="1417"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Ц9Л0000000</w:t>
            </w:r>
          </w:p>
        </w:tc>
        <w:tc>
          <w:tcPr>
            <w:tcW w:w="992"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200</w:t>
            </w:r>
          </w:p>
        </w:tc>
        <w:tc>
          <w:tcPr>
            <w:tcW w:w="1418" w:type="dxa"/>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both"/>
              <w:rPr>
                <w:sz w:val="22"/>
                <w:szCs w:val="22"/>
              </w:rPr>
            </w:pPr>
            <w:r w:rsidRPr="00E707D7">
              <w:rPr>
                <w:sz w:val="22"/>
                <w:szCs w:val="22"/>
              </w:rPr>
              <w:t>всего</w:t>
            </w:r>
          </w:p>
        </w:tc>
        <w:tc>
          <w:tcPr>
            <w:tcW w:w="992" w:type="dxa"/>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center"/>
              <w:rPr>
                <w:b/>
                <w:sz w:val="22"/>
                <w:szCs w:val="22"/>
              </w:rPr>
            </w:pPr>
            <w:r w:rsidRPr="00E707D7">
              <w:rPr>
                <w:b/>
                <w:sz w:val="22"/>
                <w:szCs w:val="22"/>
              </w:rPr>
              <w:t>300,00</w:t>
            </w:r>
          </w:p>
        </w:tc>
        <w:tc>
          <w:tcPr>
            <w:tcW w:w="851" w:type="dxa"/>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center"/>
              <w:rPr>
                <w:b/>
                <w:sz w:val="22"/>
                <w:szCs w:val="22"/>
              </w:rPr>
            </w:pPr>
            <w:r w:rsidRPr="00E707D7">
              <w:rPr>
                <w:b/>
                <w:sz w:val="22"/>
                <w:szCs w:val="22"/>
              </w:rPr>
              <w:t>300,00</w:t>
            </w:r>
          </w:p>
        </w:tc>
        <w:tc>
          <w:tcPr>
            <w:tcW w:w="924" w:type="dxa"/>
            <w:gridSpan w:val="2"/>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center"/>
              <w:rPr>
                <w:b/>
                <w:sz w:val="22"/>
                <w:szCs w:val="22"/>
              </w:rPr>
            </w:pPr>
            <w:r w:rsidRPr="00E707D7">
              <w:rPr>
                <w:b/>
                <w:sz w:val="22"/>
                <w:szCs w:val="22"/>
              </w:rPr>
              <w:t>300,00</w:t>
            </w:r>
          </w:p>
        </w:tc>
        <w:tc>
          <w:tcPr>
            <w:tcW w:w="931" w:type="dxa"/>
            <w:tcBorders>
              <w:top w:val="single" w:sz="4" w:space="0" w:color="auto"/>
              <w:left w:val="single" w:sz="4" w:space="0" w:color="auto"/>
              <w:bottom w:val="single" w:sz="4" w:space="0" w:color="auto"/>
              <w:right w:val="single" w:sz="4" w:space="0" w:color="auto"/>
            </w:tcBorders>
            <w:hideMark/>
          </w:tcPr>
          <w:p w:rsidR="000C2489" w:rsidRPr="00207C6D" w:rsidRDefault="00D91EE4">
            <w:pPr>
              <w:pStyle w:val="ConsPlusNormal"/>
              <w:jc w:val="center"/>
              <w:rPr>
                <w:b/>
                <w:color w:val="000000" w:themeColor="text1"/>
                <w:sz w:val="22"/>
                <w:szCs w:val="22"/>
              </w:rPr>
            </w:pPr>
            <w:r w:rsidRPr="00207C6D">
              <w:rPr>
                <w:b/>
                <w:color w:val="000000" w:themeColor="text1"/>
                <w:sz w:val="22"/>
                <w:szCs w:val="22"/>
              </w:rPr>
              <w:t>1576,81</w:t>
            </w:r>
          </w:p>
        </w:tc>
        <w:tc>
          <w:tcPr>
            <w:tcW w:w="992" w:type="dxa"/>
            <w:tcBorders>
              <w:top w:val="single" w:sz="4" w:space="0" w:color="auto"/>
              <w:left w:val="single" w:sz="4" w:space="0" w:color="auto"/>
              <w:bottom w:val="single" w:sz="4" w:space="0" w:color="auto"/>
              <w:right w:val="nil"/>
            </w:tcBorders>
            <w:hideMark/>
          </w:tcPr>
          <w:p w:rsidR="000C2489" w:rsidRPr="00207C6D" w:rsidRDefault="00D91EE4">
            <w:pPr>
              <w:pStyle w:val="ConsPlusNormal"/>
              <w:jc w:val="center"/>
              <w:rPr>
                <w:b/>
                <w:color w:val="000000" w:themeColor="text1"/>
                <w:sz w:val="22"/>
                <w:szCs w:val="22"/>
              </w:rPr>
            </w:pPr>
            <w:r w:rsidRPr="00207C6D">
              <w:rPr>
                <w:b/>
                <w:color w:val="000000" w:themeColor="text1"/>
                <w:sz w:val="22"/>
                <w:szCs w:val="22"/>
              </w:rPr>
              <w:t>1759,803</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924"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931"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b/>
                <w:color w:val="000000" w:themeColor="text1"/>
                <w:sz w:val="22"/>
                <w:szCs w:val="22"/>
              </w:rPr>
            </w:pPr>
            <w:r w:rsidRPr="00207C6D">
              <w:rPr>
                <w:b/>
                <w:color w:val="000000" w:themeColor="text1"/>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207C6D" w:rsidRDefault="005221E2">
            <w:pPr>
              <w:pStyle w:val="ConsPlusNormal"/>
              <w:jc w:val="center"/>
              <w:rPr>
                <w:b/>
                <w:color w:val="000000" w:themeColor="text1"/>
                <w:sz w:val="22"/>
                <w:szCs w:val="22"/>
              </w:rPr>
            </w:pPr>
            <w:r w:rsidRPr="00207C6D">
              <w:rPr>
                <w:b/>
                <w:color w:val="000000" w:themeColor="text1"/>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республиканский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924"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931"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b/>
                <w:color w:val="000000" w:themeColor="text1"/>
                <w:sz w:val="22"/>
                <w:szCs w:val="22"/>
              </w:rPr>
            </w:pPr>
            <w:r w:rsidRPr="00207C6D">
              <w:rPr>
                <w:b/>
                <w:color w:val="000000" w:themeColor="text1"/>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207C6D" w:rsidRDefault="005221E2">
            <w:pPr>
              <w:pStyle w:val="ConsPlusNormal"/>
              <w:jc w:val="center"/>
              <w:rPr>
                <w:b/>
                <w:color w:val="000000" w:themeColor="text1"/>
                <w:sz w:val="22"/>
                <w:szCs w:val="22"/>
              </w:rPr>
            </w:pPr>
            <w:r w:rsidRPr="00207C6D">
              <w:rPr>
                <w:b/>
                <w:color w:val="000000" w:themeColor="text1"/>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b/>
                <w:sz w:val="22"/>
                <w:szCs w:val="22"/>
              </w:rPr>
            </w:pPr>
            <w:r w:rsidRPr="00E707D7">
              <w:rPr>
                <w:b/>
                <w:sz w:val="22"/>
                <w:szCs w:val="22"/>
              </w:rPr>
              <w:t>300,00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b/>
                <w:sz w:val="22"/>
                <w:szCs w:val="22"/>
              </w:rPr>
            </w:pPr>
            <w:r w:rsidRPr="00E707D7">
              <w:rPr>
                <w:b/>
                <w:sz w:val="22"/>
                <w:szCs w:val="22"/>
              </w:rPr>
              <w:t>300,00</w:t>
            </w:r>
          </w:p>
        </w:tc>
        <w:tc>
          <w:tcPr>
            <w:tcW w:w="924"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b/>
                <w:sz w:val="22"/>
                <w:szCs w:val="22"/>
              </w:rPr>
            </w:pPr>
            <w:r w:rsidRPr="00E707D7">
              <w:rPr>
                <w:b/>
                <w:sz w:val="22"/>
                <w:szCs w:val="22"/>
              </w:rPr>
              <w:t>300,00</w:t>
            </w:r>
          </w:p>
        </w:tc>
        <w:tc>
          <w:tcPr>
            <w:tcW w:w="931" w:type="dxa"/>
            <w:tcBorders>
              <w:top w:val="single" w:sz="4" w:space="0" w:color="auto"/>
              <w:left w:val="single" w:sz="4" w:space="0" w:color="auto"/>
              <w:bottom w:val="single" w:sz="4" w:space="0" w:color="auto"/>
              <w:right w:val="single" w:sz="4" w:space="0" w:color="auto"/>
            </w:tcBorders>
            <w:hideMark/>
          </w:tcPr>
          <w:p w:rsidR="005221E2" w:rsidRPr="00207C6D" w:rsidRDefault="005221E2" w:rsidP="00332B66">
            <w:pPr>
              <w:pStyle w:val="ConsPlusNormal"/>
              <w:jc w:val="center"/>
              <w:rPr>
                <w:b/>
                <w:color w:val="000000" w:themeColor="text1"/>
                <w:sz w:val="22"/>
                <w:szCs w:val="22"/>
              </w:rPr>
            </w:pPr>
            <w:r w:rsidRPr="00207C6D">
              <w:rPr>
                <w:b/>
                <w:color w:val="000000" w:themeColor="text1"/>
                <w:sz w:val="22"/>
                <w:szCs w:val="22"/>
              </w:rPr>
              <w:t>1576,81</w:t>
            </w:r>
          </w:p>
        </w:tc>
        <w:tc>
          <w:tcPr>
            <w:tcW w:w="992" w:type="dxa"/>
            <w:tcBorders>
              <w:top w:val="single" w:sz="4" w:space="0" w:color="auto"/>
              <w:left w:val="single" w:sz="4" w:space="0" w:color="auto"/>
              <w:bottom w:val="single" w:sz="4" w:space="0" w:color="auto"/>
              <w:right w:val="nil"/>
            </w:tcBorders>
            <w:hideMark/>
          </w:tcPr>
          <w:p w:rsidR="005221E2" w:rsidRPr="00207C6D" w:rsidRDefault="005221E2" w:rsidP="00332B66">
            <w:pPr>
              <w:pStyle w:val="ConsPlusNormal"/>
              <w:jc w:val="center"/>
              <w:rPr>
                <w:b/>
                <w:color w:val="000000" w:themeColor="text1"/>
                <w:sz w:val="22"/>
                <w:szCs w:val="22"/>
              </w:rPr>
            </w:pPr>
            <w:r w:rsidRPr="00207C6D">
              <w:rPr>
                <w:b/>
                <w:color w:val="000000" w:themeColor="text1"/>
                <w:sz w:val="22"/>
                <w:szCs w:val="22"/>
              </w:rPr>
              <w:t>1759,803</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5221E2" w:rsidRPr="00E707D7" w:rsidRDefault="005221E2" w:rsidP="00576B39">
            <w:pPr>
              <w:pStyle w:val="ConsPlusNormal"/>
              <w:jc w:val="center"/>
              <w:rPr>
                <w:b/>
                <w:sz w:val="22"/>
                <w:szCs w:val="22"/>
              </w:rPr>
            </w:pPr>
            <w:r w:rsidRPr="00E707D7">
              <w:rPr>
                <w:b/>
                <w:sz w:val="22"/>
                <w:szCs w:val="22"/>
              </w:rPr>
              <w:t>0,00</w:t>
            </w:r>
          </w:p>
        </w:tc>
        <w:tc>
          <w:tcPr>
            <w:tcW w:w="851" w:type="dxa"/>
            <w:tcBorders>
              <w:top w:val="single" w:sz="4" w:space="0" w:color="auto"/>
              <w:left w:val="single" w:sz="4" w:space="0" w:color="auto"/>
              <w:bottom w:val="single" w:sz="4" w:space="0" w:color="auto"/>
              <w:right w:val="single" w:sz="4" w:space="0" w:color="auto"/>
            </w:tcBorders>
          </w:tcPr>
          <w:p w:rsidR="005221E2" w:rsidRPr="00E707D7" w:rsidRDefault="005221E2" w:rsidP="00576B39">
            <w:pPr>
              <w:pStyle w:val="ConsPlusNormal"/>
              <w:jc w:val="center"/>
              <w:rPr>
                <w:b/>
                <w:sz w:val="22"/>
                <w:szCs w:val="22"/>
              </w:rPr>
            </w:pPr>
            <w:r w:rsidRPr="00E707D7">
              <w:rPr>
                <w:b/>
                <w:sz w:val="22"/>
                <w:szCs w:val="22"/>
              </w:rPr>
              <w:t>0,00</w:t>
            </w:r>
          </w:p>
        </w:tc>
        <w:tc>
          <w:tcPr>
            <w:tcW w:w="924" w:type="dxa"/>
            <w:gridSpan w:val="2"/>
            <w:tcBorders>
              <w:top w:val="single" w:sz="4" w:space="0" w:color="auto"/>
              <w:left w:val="single" w:sz="4" w:space="0" w:color="auto"/>
              <w:bottom w:val="single" w:sz="4" w:space="0" w:color="auto"/>
              <w:right w:val="single" w:sz="4" w:space="0" w:color="auto"/>
            </w:tcBorders>
          </w:tcPr>
          <w:p w:rsidR="005221E2" w:rsidRPr="00E707D7" w:rsidRDefault="005221E2" w:rsidP="00576B39">
            <w:pPr>
              <w:pStyle w:val="ConsPlusNormal"/>
              <w:jc w:val="center"/>
              <w:rPr>
                <w:b/>
                <w:sz w:val="22"/>
                <w:szCs w:val="22"/>
              </w:rPr>
            </w:pPr>
            <w:r w:rsidRPr="00E707D7">
              <w:rPr>
                <w:b/>
                <w:sz w:val="22"/>
                <w:szCs w:val="22"/>
              </w:rPr>
              <w:t>0,00</w:t>
            </w:r>
          </w:p>
        </w:tc>
        <w:tc>
          <w:tcPr>
            <w:tcW w:w="931" w:type="dxa"/>
            <w:tcBorders>
              <w:top w:val="single" w:sz="4" w:space="0" w:color="auto"/>
              <w:left w:val="single" w:sz="4" w:space="0" w:color="auto"/>
              <w:bottom w:val="single" w:sz="4" w:space="0" w:color="auto"/>
              <w:right w:val="single" w:sz="4" w:space="0" w:color="auto"/>
            </w:tcBorders>
          </w:tcPr>
          <w:p w:rsidR="005221E2" w:rsidRPr="00E707D7" w:rsidRDefault="005221E2" w:rsidP="00576B39">
            <w:pPr>
              <w:pStyle w:val="ConsPlusNormal"/>
              <w:jc w:val="center"/>
              <w:rPr>
                <w:b/>
                <w:sz w:val="22"/>
                <w:szCs w:val="22"/>
              </w:rPr>
            </w:pPr>
            <w:r w:rsidRPr="00E707D7">
              <w:rPr>
                <w:b/>
                <w:sz w:val="22"/>
                <w:szCs w:val="22"/>
              </w:rPr>
              <w:t>0,00</w:t>
            </w:r>
          </w:p>
        </w:tc>
        <w:tc>
          <w:tcPr>
            <w:tcW w:w="992" w:type="dxa"/>
            <w:tcBorders>
              <w:top w:val="single" w:sz="4" w:space="0" w:color="auto"/>
              <w:left w:val="single" w:sz="4" w:space="0" w:color="auto"/>
              <w:bottom w:val="single" w:sz="4" w:space="0" w:color="auto"/>
              <w:right w:val="nil"/>
            </w:tcBorders>
          </w:tcPr>
          <w:p w:rsidR="005221E2" w:rsidRPr="00E707D7" w:rsidRDefault="005221E2" w:rsidP="00576B39">
            <w:pPr>
              <w:pStyle w:val="ConsPlusNormal"/>
              <w:jc w:val="center"/>
              <w:rPr>
                <w:b/>
                <w:sz w:val="22"/>
                <w:szCs w:val="22"/>
              </w:rPr>
            </w:pPr>
            <w:r w:rsidRPr="00E707D7">
              <w:rPr>
                <w:b/>
                <w:sz w:val="22"/>
                <w:szCs w:val="22"/>
              </w:rPr>
              <w:t>0,00</w:t>
            </w:r>
          </w:p>
        </w:tc>
      </w:tr>
      <w:tr w:rsidR="00983B36" w:rsidRPr="00E707D7" w:rsidTr="00D91EE4">
        <w:trPr>
          <w:gridAfter w:val="4"/>
          <w:wAfter w:w="3968" w:type="dxa"/>
        </w:trPr>
        <w:tc>
          <w:tcPr>
            <w:tcW w:w="16740" w:type="dxa"/>
            <w:gridSpan w:val="15"/>
            <w:tcBorders>
              <w:top w:val="single" w:sz="4" w:space="0" w:color="auto"/>
              <w:left w:val="nil"/>
              <w:bottom w:val="single" w:sz="4" w:space="0" w:color="auto"/>
              <w:right w:val="nil"/>
            </w:tcBorders>
            <w:hideMark/>
          </w:tcPr>
          <w:p w:rsidR="00983B36" w:rsidRPr="00E707D7" w:rsidRDefault="00983B36">
            <w:pPr>
              <w:pStyle w:val="ConsPlusNormal"/>
              <w:jc w:val="center"/>
              <w:outlineLvl w:val="3"/>
              <w:rPr>
                <w:b/>
                <w:sz w:val="22"/>
                <w:szCs w:val="22"/>
              </w:rPr>
            </w:pPr>
            <w:r w:rsidRPr="00E707D7">
              <w:rPr>
                <w:b/>
                <w:sz w:val="22"/>
                <w:szCs w:val="22"/>
              </w:rPr>
              <w:t>Цель "Стабилизация цен на рынке сельскохозяйственной продукции"</w:t>
            </w:r>
          </w:p>
        </w:tc>
      </w:tr>
      <w:tr w:rsidR="00D91EE4" w:rsidRPr="00E707D7" w:rsidTr="00D91EE4">
        <w:trPr>
          <w:gridAfter w:val="4"/>
          <w:wAfter w:w="3968" w:type="dxa"/>
        </w:trPr>
        <w:tc>
          <w:tcPr>
            <w:tcW w:w="1276" w:type="dxa"/>
            <w:vMerge w:val="restart"/>
            <w:tcBorders>
              <w:top w:val="single" w:sz="4" w:space="0" w:color="auto"/>
              <w:left w:val="nil"/>
              <w:bottom w:val="single" w:sz="4" w:space="0" w:color="auto"/>
              <w:right w:val="single" w:sz="4" w:space="0" w:color="auto"/>
            </w:tcBorders>
            <w:hideMark/>
          </w:tcPr>
          <w:p w:rsidR="00D91EE4" w:rsidRPr="00E707D7" w:rsidRDefault="00D91EE4">
            <w:pPr>
              <w:pStyle w:val="ConsPlusNormal"/>
              <w:jc w:val="both"/>
              <w:rPr>
                <w:b/>
                <w:sz w:val="22"/>
                <w:szCs w:val="22"/>
              </w:rPr>
            </w:pPr>
            <w:r w:rsidRPr="00E707D7">
              <w:rPr>
                <w:b/>
                <w:sz w:val="22"/>
                <w:szCs w:val="22"/>
              </w:rPr>
              <w:t>Основное мероприятие 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D91EE4" w:rsidRPr="00E707D7" w:rsidRDefault="00D91EE4">
            <w:pPr>
              <w:pStyle w:val="ConsPlusNormal"/>
              <w:jc w:val="both"/>
              <w:rPr>
                <w:b/>
                <w:sz w:val="22"/>
                <w:szCs w:val="22"/>
              </w:rPr>
            </w:pPr>
            <w:r w:rsidRPr="00E707D7">
              <w:rPr>
                <w:b/>
                <w:sz w:val="22"/>
                <w:szCs w:val="22"/>
              </w:rPr>
              <w:t xml:space="preserve">Формирование государственных информационных ресурсов в сферах </w:t>
            </w:r>
            <w:r w:rsidRPr="00E707D7">
              <w:rPr>
                <w:b/>
                <w:sz w:val="22"/>
                <w:szCs w:val="22"/>
              </w:rPr>
              <w:lastRenderedPageBreak/>
              <w:t>обеспечения продовольственной безопасности и управления агропромышленным комплексом</w:t>
            </w:r>
          </w:p>
        </w:tc>
        <w:tc>
          <w:tcPr>
            <w:tcW w:w="1417" w:type="dxa"/>
            <w:vMerge w:val="restart"/>
            <w:tcBorders>
              <w:top w:val="single" w:sz="4" w:space="0" w:color="auto"/>
              <w:left w:val="single" w:sz="4" w:space="0" w:color="auto"/>
              <w:bottom w:val="single" w:sz="4" w:space="0" w:color="auto"/>
              <w:right w:val="single" w:sz="4" w:space="0" w:color="auto"/>
            </w:tcBorders>
            <w:hideMark/>
          </w:tcPr>
          <w:p w:rsidR="00D91EE4" w:rsidRPr="00E707D7" w:rsidRDefault="00D91EE4">
            <w:pPr>
              <w:pStyle w:val="ConsPlusNormal"/>
              <w:jc w:val="both"/>
              <w:rPr>
                <w:sz w:val="22"/>
                <w:szCs w:val="22"/>
              </w:rPr>
            </w:pPr>
            <w:r w:rsidRPr="00E707D7">
              <w:rPr>
                <w:sz w:val="22"/>
                <w:szCs w:val="22"/>
              </w:rPr>
              <w:lastRenderedPageBreak/>
              <w:t xml:space="preserve">проведение выставочно-ярмарочных мероприятий для продвижения </w:t>
            </w:r>
            <w:r w:rsidRPr="00E707D7">
              <w:rPr>
                <w:sz w:val="22"/>
                <w:szCs w:val="22"/>
              </w:rPr>
              <w:lastRenderedPageBreak/>
              <w:t>сельскохозяйственной продукции</w:t>
            </w:r>
          </w:p>
        </w:tc>
        <w:tc>
          <w:tcPr>
            <w:tcW w:w="1701" w:type="dxa"/>
            <w:vMerge w:val="restart"/>
            <w:tcBorders>
              <w:top w:val="single" w:sz="4" w:space="0" w:color="auto"/>
              <w:left w:val="single" w:sz="4" w:space="0" w:color="auto"/>
              <w:bottom w:val="single" w:sz="4" w:space="0" w:color="auto"/>
              <w:right w:val="single" w:sz="4" w:space="0" w:color="auto"/>
            </w:tcBorders>
          </w:tcPr>
          <w:p w:rsidR="00D91EE4" w:rsidRPr="00E707D7" w:rsidRDefault="00D91EE4">
            <w:pPr>
              <w:pStyle w:val="ConsPlusNormal"/>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91EE4" w:rsidRPr="00E707D7" w:rsidRDefault="00D91EE4" w:rsidP="00576B39">
            <w:pPr>
              <w:pStyle w:val="ConsPlusNormal"/>
              <w:jc w:val="center"/>
              <w:rPr>
                <w:sz w:val="22"/>
                <w:szCs w:val="22"/>
              </w:rPr>
            </w:pPr>
            <w:r w:rsidRPr="00E707D7">
              <w:rPr>
                <w:sz w:val="22"/>
                <w:szCs w:val="22"/>
              </w:rPr>
              <w:t>903</w:t>
            </w:r>
          </w:p>
        </w:tc>
        <w:tc>
          <w:tcPr>
            <w:tcW w:w="1134" w:type="dxa"/>
            <w:tcBorders>
              <w:top w:val="single" w:sz="4" w:space="0" w:color="auto"/>
              <w:left w:val="single" w:sz="4" w:space="0" w:color="auto"/>
              <w:bottom w:val="single" w:sz="4" w:space="0" w:color="auto"/>
              <w:right w:val="single" w:sz="4" w:space="0" w:color="auto"/>
            </w:tcBorders>
          </w:tcPr>
          <w:p w:rsidR="00D91EE4" w:rsidRPr="00E707D7" w:rsidRDefault="00D91EE4" w:rsidP="00576B39">
            <w:pPr>
              <w:pStyle w:val="ConsPlusNormal"/>
              <w:jc w:val="center"/>
              <w:rPr>
                <w:sz w:val="22"/>
                <w:szCs w:val="22"/>
              </w:rPr>
            </w:pPr>
            <w:r w:rsidRPr="00E707D7">
              <w:rPr>
                <w:sz w:val="22"/>
                <w:szCs w:val="22"/>
              </w:rPr>
              <w:t>0405</w:t>
            </w:r>
          </w:p>
        </w:tc>
        <w:tc>
          <w:tcPr>
            <w:tcW w:w="1417" w:type="dxa"/>
            <w:tcBorders>
              <w:top w:val="single" w:sz="4" w:space="0" w:color="auto"/>
              <w:left w:val="single" w:sz="4" w:space="0" w:color="auto"/>
              <w:bottom w:val="single" w:sz="4" w:space="0" w:color="auto"/>
              <w:right w:val="single" w:sz="4" w:space="0" w:color="auto"/>
            </w:tcBorders>
          </w:tcPr>
          <w:p w:rsidR="00D91EE4" w:rsidRPr="00207C6D" w:rsidRDefault="00D91EE4" w:rsidP="00D91EE4">
            <w:pPr>
              <w:pStyle w:val="ConsPlusNormal"/>
              <w:jc w:val="center"/>
              <w:rPr>
                <w:sz w:val="22"/>
                <w:szCs w:val="22"/>
              </w:rPr>
            </w:pPr>
            <w:r w:rsidRPr="00207C6D">
              <w:rPr>
                <w:sz w:val="22"/>
                <w:szCs w:val="22"/>
              </w:rPr>
              <w:t>Ц9Л0272670</w:t>
            </w:r>
          </w:p>
        </w:tc>
        <w:tc>
          <w:tcPr>
            <w:tcW w:w="992" w:type="dxa"/>
            <w:tcBorders>
              <w:top w:val="single" w:sz="4" w:space="0" w:color="auto"/>
              <w:left w:val="single" w:sz="4" w:space="0" w:color="auto"/>
              <w:bottom w:val="single" w:sz="4" w:space="0" w:color="auto"/>
              <w:right w:val="single" w:sz="4" w:space="0" w:color="auto"/>
            </w:tcBorders>
          </w:tcPr>
          <w:p w:rsidR="00D91EE4" w:rsidRPr="00207C6D" w:rsidRDefault="00D91EE4" w:rsidP="00D91EE4">
            <w:pPr>
              <w:pStyle w:val="ConsPlusNormal"/>
              <w:jc w:val="center"/>
              <w:rPr>
                <w:sz w:val="22"/>
                <w:szCs w:val="22"/>
              </w:rPr>
            </w:pPr>
            <w:r w:rsidRPr="00207C6D">
              <w:rPr>
                <w:sz w:val="22"/>
                <w:szCs w:val="22"/>
              </w:rPr>
              <w:t>240</w:t>
            </w:r>
          </w:p>
        </w:tc>
        <w:tc>
          <w:tcPr>
            <w:tcW w:w="1418" w:type="dxa"/>
            <w:tcBorders>
              <w:top w:val="single" w:sz="4" w:space="0" w:color="auto"/>
              <w:left w:val="single" w:sz="4" w:space="0" w:color="auto"/>
              <w:bottom w:val="single" w:sz="4" w:space="0" w:color="auto"/>
              <w:right w:val="single" w:sz="4" w:space="0" w:color="auto"/>
            </w:tcBorders>
            <w:hideMark/>
          </w:tcPr>
          <w:p w:rsidR="00D91EE4" w:rsidRPr="00E707D7" w:rsidRDefault="00D91EE4">
            <w:pPr>
              <w:pStyle w:val="ConsPlusNormal"/>
              <w:jc w:val="both"/>
              <w:rPr>
                <w:sz w:val="22"/>
                <w:szCs w:val="22"/>
              </w:rPr>
            </w:pPr>
            <w:r w:rsidRPr="00E707D7">
              <w:rPr>
                <w:sz w:val="22"/>
                <w:szCs w:val="22"/>
              </w:rPr>
              <w:t>всего</w:t>
            </w:r>
          </w:p>
        </w:tc>
        <w:tc>
          <w:tcPr>
            <w:tcW w:w="992" w:type="dxa"/>
            <w:tcBorders>
              <w:top w:val="single" w:sz="4" w:space="0" w:color="auto"/>
              <w:left w:val="single" w:sz="4" w:space="0" w:color="auto"/>
              <w:bottom w:val="single" w:sz="4" w:space="0" w:color="auto"/>
              <w:right w:val="single" w:sz="4" w:space="0" w:color="auto"/>
            </w:tcBorders>
            <w:hideMark/>
          </w:tcPr>
          <w:p w:rsidR="00D91EE4" w:rsidRPr="00E707D7" w:rsidRDefault="00D91EE4" w:rsidP="00576B39">
            <w:pPr>
              <w:pStyle w:val="ConsPlusNormal"/>
              <w:jc w:val="center"/>
              <w:rPr>
                <w:sz w:val="22"/>
                <w:szCs w:val="22"/>
              </w:rPr>
            </w:pPr>
            <w:r w:rsidRPr="00E707D7">
              <w:rPr>
                <w:sz w:val="22"/>
                <w:szCs w:val="22"/>
              </w:rPr>
              <w:t>300,00</w:t>
            </w:r>
          </w:p>
        </w:tc>
        <w:tc>
          <w:tcPr>
            <w:tcW w:w="851" w:type="dxa"/>
            <w:tcBorders>
              <w:top w:val="single" w:sz="4" w:space="0" w:color="auto"/>
              <w:left w:val="single" w:sz="4" w:space="0" w:color="auto"/>
              <w:bottom w:val="single" w:sz="4" w:space="0" w:color="auto"/>
              <w:right w:val="single" w:sz="4" w:space="0" w:color="auto"/>
            </w:tcBorders>
            <w:hideMark/>
          </w:tcPr>
          <w:p w:rsidR="00D91EE4" w:rsidRPr="00E707D7" w:rsidRDefault="00D91EE4" w:rsidP="00576B39">
            <w:pPr>
              <w:pStyle w:val="ConsPlusNormal"/>
              <w:jc w:val="center"/>
              <w:rPr>
                <w:sz w:val="22"/>
                <w:szCs w:val="22"/>
              </w:rPr>
            </w:pPr>
            <w:r w:rsidRPr="00E707D7">
              <w:rPr>
                <w:sz w:val="22"/>
                <w:szCs w:val="22"/>
              </w:rPr>
              <w:t>300,00</w:t>
            </w:r>
          </w:p>
        </w:tc>
        <w:tc>
          <w:tcPr>
            <w:tcW w:w="850" w:type="dxa"/>
            <w:tcBorders>
              <w:top w:val="single" w:sz="4" w:space="0" w:color="auto"/>
              <w:left w:val="single" w:sz="4" w:space="0" w:color="auto"/>
              <w:bottom w:val="single" w:sz="4" w:space="0" w:color="auto"/>
              <w:right w:val="single" w:sz="4" w:space="0" w:color="auto"/>
            </w:tcBorders>
            <w:hideMark/>
          </w:tcPr>
          <w:p w:rsidR="00D91EE4" w:rsidRPr="00E707D7" w:rsidRDefault="00D91EE4" w:rsidP="00576B39">
            <w:pPr>
              <w:pStyle w:val="ConsPlusNormal"/>
              <w:jc w:val="center"/>
              <w:rPr>
                <w:sz w:val="22"/>
                <w:szCs w:val="22"/>
              </w:rPr>
            </w:pPr>
            <w:r w:rsidRPr="00E707D7">
              <w:rPr>
                <w:sz w:val="22"/>
                <w:szCs w:val="22"/>
              </w:rPr>
              <w:t>300,00</w:t>
            </w:r>
          </w:p>
        </w:tc>
        <w:tc>
          <w:tcPr>
            <w:tcW w:w="1005" w:type="dxa"/>
            <w:gridSpan w:val="2"/>
            <w:tcBorders>
              <w:top w:val="single" w:sz="4" w:space="0" w:color="auto"/>
              <w:left w:val="single" w:sz="4" w:space="0" w:color="auto"/>
              <w:bottom w:val="single" w:sz="4" w:space="0" w:color="auto"/>
              <w:right w:val="single" w:sz="4" w:space="0" w:color="auto"/>
            </w:tcBorders>
            <w:hideMark/>
          </w:tcPr>
          <w:p w:rsidR="00D91EE4" w:rsidRPr="00207C6D" w:rsidRDefault="00D91EE4" w:rsidP="00332B66">
            <w:pPr>
              <w:pStyle w:val="ConsPlusNormal"/>
              <w:jc w:val="center"/>
              <w:rPr>
                <w:b/>
                <w:sz w:val="22"/>
                <w:szCs w:val="22"/>
              </w:rPr>
            </w:pPr>
            <w:r w:rsidRPr="00207C6D">
              <w:rPr>
                <w:b/>
                <w:sz w:val="22"/>
                <w:szCs w:val="22"/>
              </w:rPr>
              <w:t>1576,81</w:t>
            </w:r>
          </w:p>
        </w:tc>
        <w:tc>
          <w:tcPr>
            <w:tcW w:w="992" w:type="dxa"/>
            <w:tcBorders>
              <w:top w:val="single" w:sz="4" w:space="0" w:color="auto"/>
              <w:left w:val="single" w:sz="4" w:space="0" w:color="auto"/>
              <w:bottom w:val="single" w:sz="4" w:space="0" w:color="auto"/>
              <w:right w:val="nil"/>
            </w:tcBorders>
            <w:hideMark/>
          </w:tcPr>
          <w:p w:rsidR="00D91EE4" w:rsidRPr="00207C6D" w:rsidRDefault="00D91EE4" w:rsidP="00332B66">
            <w:pPr>
              <w:pStyle w:val="ConsPlusNormal"/>
              <w:jc w:val="center"/>
              <w:rPr>
                <w:b/>
                <w:sz w:val="22"/>
                <w:szCs w:val="22"/>
              </w:rPr>
            </w:pPr>
            <w:r w:rsidRPr="00207C6D">
              <w:rPr>
                <w:b/>
                <w:sz w:val="22"/>
                <w:szCs w:val="22"/>
              </w:rPr>
              <w:t>1759,803</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207C6D" w:rsidRDefault="005221E2" w:rsidP="00576B39">
            <w:pPr>
              <w:pStyle w:val="ConsPlusNormal"/>
              <w:jc w:val="center"/>
              <w:rPr>
                <w:sz w:val="22"/>
                <w:szCs w:val="22"/>
              </w:rPr>
            </w:pPr>
            <w:r w:rsidRPr="00207C6D">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207C6D" w:rsidRDefault="005221E2" w:rsidP="00576B39">
            <w:pPr>
              <w:pStyle w:val="ConsPlusNormal"/>
              <w:jc w:val="center"/>
              <w:rPr>
                <w:sz w:val="22"/>
                <w:szCs w:val="22"/>
              </w:rPr>
            </w:pPr>
            <w:r w:rsidRPr="00207C6D">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207C6D" w:rsidRDefault="005221E2" w:rsidP="00576B39">
            <w:pPr>
              <w:pStyle w:val="ConsPlusNormal"/>
              <w:jc w:val="center"/>
              <w:rPr>
                <w:sz w:val="22"/>
                <w:szCs w:val="22"/>
              </w:rPr>
            </w:pPr>
            <w:r w:rsidRPr="00207C6D">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207C6D" w:rsidRDefault="005221E2" w:rsidP="00576B39">
            <w:pPr>
              <w:pStyle w:val="ConsPlusNormal"/>
              <w:jc w:val="center"/>
              <w:rPr>
                <w:sz w:val="22"/>
                <w:szCs w:val="22"/>
              </w:rPr>
            </w:pPr>
            <w:r w:rsidRPr="00207C6D">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300,00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300,00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300,00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207C6D" w:rsidRDefault="005221E2" w:rsidP="00332B66">
            <w:pPr>
              <w:pStyle w:val="ConsPlusNormal"/>
              <w:jc w:val="center"/>
              <w:rPr>
                <w:b/>
                <w:sz w:val="22"/>
                <w:szCs w:val="22"/>
              </w:rPr>
            </w:pPr>
            <w:r w:rsidRPr="00207C6D">
              <w:rPr>
                <w:b/>
                <w:sz w:val="22"/>
                <w:szCs w:val="22"/>
              </w:rPr>
              <w:t>1576,81</w:t>
            </w:r>
          </w:p>
        </w:tc>
        <w:tc>
          <w:tcPr>
            <w:tcW w:w="992" w:type="dxa"/>
            <w:tcBorders>
              <w:top w:val="single" w:sz="4" w:space="0" w:color="auto"/>
              <w:left w:val="single" w:sz="4" w:space="0" w:color="auto"/>
              <w:bottom w:val="single" w:sz="4" w:space="0" w:color="auto"/>
              <w:right w:val="nil"/>
            </w:tcBorders>
            <w:hideMark/>
          </w:tcPr>
          <w:p w:rsidR="005221E2" w:rsidRPr="00207C6D" w:rsidRDefault="005221E2" w:rsidP="00332B66">
            <w:pPr>
              <w:pStyle w:val="ConsPlusNormal"/>
              <w:jc w:val="center"/>
              <w:rPr>
                <w:b/>
                <w:sz w:val="22"/>
                <w:szCs w:val="22"/>
              </w:rPr>
            </w:pPr>
            <w:r w:rsidRPr="00207C6D">
              <w:rPr>
                <w:b/>
                <w:sz w:val="22"/>
                <w:szCs w:val="22"/>
              </w:rPr>
              <w:t>1759,803</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b/>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rsidP="00576B39">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rsidP="00576B39">
            <w:pPr>
              <w:pStyle w:val="ConsPlusNormal"/>
              <w:jc w:val="center"/>
              <w:rPr>
                <w:sz w:val="22"/>
                <w:szCs w:val="22"/>
              </w:rPr>
            </w:pPr>
            <w:r w:rsidRPr="00E707D7">
              <w:rPr>
                <w:sz w:val="22"/>
                <w:szCs w:val="22"/>
              </w:rPr>
              <w:t>0,00</w:t>
            </w:r>
          </w:p>
        </w:tc>
      </w:tr>
      <w:tr w:rsidR="00556053" w:rsidRPr="00E707D7" w:rsidTr="00D91EE4">
        <w:trPr>
          <w:gridAfter w:val="4"/>
          <w:wAfter w:w="3968" w:type="dxa"/>
        </w:trPr>
        <w:tc>
          <w:tcPr>
            <w:tcW w:w="2978" w:type="dxa"/>
            <w:gridSpan w:val="2"/>
            <w:tcBorders>
              <w:top w:val="single" w:sz="4" w:space="0" w:color="auto"/>
              <w:left w:val="nil"/>
              <w:bottom w:val="single" w:sz="4" w:space="0" w:color="auto"/>
              <w:right w:val="single" w:sz="4" w:space="0" w:color="auto"/>
            </w:tcBorders>
            <w:hideMark/>
          </w:tcPr>
          <w:p w:rsidR="00556053" w:rsidRPr="00E707D7" w:rsidRDefault="00556053">
            <w:pPr>
              <w:pStyle w:val="ConsPlusNormal"/>
              <w:jc w:val="both"/>
              <w:rPr>
                <w:sz w:val="22"/>
                <w:szCs w:val="22"/>
              </w:rPr>
            </w:pPr>
            <w:r w:rsidRPr="00E707D7">
              <w:rPr>
                <w:sz w:val="22"/>
                <w:szCs w:val="22"/>
              </w:rPr>
              <w:t>Целевой показатель (индикатор) подпрограммы, увязанный с основным мероприятием 2</w:t>
            </w:r>
          </w:p>
        </w:tc>
        <w:tc>
          <w:tcPr>
            <w:tcW w:w="7654" w:type="dxa"/>
            <w:gridSpan w:val="6"/>
            <w:tcBorders>
              <w:top w:val="single" w:sz="4" w:space="0" w:color="auto"/>
              <w:left w:val="single" w:sz="4" w:space="0" w:color="auto"/>
              <w:bottom w:val="single" w:sz="4" w:space="0" w:color="auto"/>
              <w:right w:val="single" w:sz="4" w:space="0" w:color="auto"/>
            </w:tcBorders>
            <w:hideMark/>
          </w:tcPr>
          <w:p w:rsidR="00556053" w:rsidRPr="00E707D7" w:rsidRDefault="00556053">
            <w:pPr>
              <w:pStyle w:val="ConsPlusNormal"/>
              <w:jc w:val="both"/>
              <w:rPr>
                <w:sz w:val="22"/>
                <w:szCs w:val="22"/>
              </w:rPr>
            </w:pPr>
            <w:r w:rsidRPr="00E707D7">
              <w:rPr>
                <w:sz w:val="22"/>
                <w:szCs w:val="22"/>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w:t>
            </w:r>
          </w:p>
        </w:tc>
        <w:tc>
          <w:tcPr>
            <w:tcW w:w="1418" w:type="dxa"/>
            <w:tcBorders>
              <w:top w:val="single" w:sz="4" w:space="0" w:color="auto"/>
              <w:left w:val="single" w:sz="4" w:space="0" w:color="auto"/>
              <w:bottom w:val="single" w:sz="4" w:space="0" w:color="auto"/>
              <w:right w:val="single" w:sz="4" w:space="0" w:color="auto"/>
            </w:tcBorders>
          </w:tcPr>
          <w:p w:rsidR="00556053" w:rsidRPr="00E707D7" w:rsidRDefault="000C2489" w:rsidP="000C2489">
            <w:pPr>
              <w:pStyle w:val="ConsPlusNormal"/>
              <w:jc w:val="center"/>
              <w:rPr>
                <w:sz w:val="22"/>
                <w:szCs w:val="22"/>
              </w:rPr>
            </w:pPr>
            <w:proofErr w:type="spellStart"/>
            <w:r w:rsidRPr="00E707D7">
              <w:rPr>
                <w:sz w:val="22"/>
                <w:szCs w:val="22"/>
              </w:rPr>
              <w:t>х</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556053" w:rsidRPr="00E707D7" w:rsidRDefault="00556053">
            <w:pPr>
              <w:jc w:val="center"/>
              <w:rPr>
                <w:sz w:val="22"/>
                <w:szCs w:val="22"/>
                <w:lang w:eastAsia="ar-SA"/>
              </w:rPr>
            </w:pPr>
            <w:r w:rsidRPr="00E707D7">
              <w:rPr>
                <w:sz w:val="22"/>
                <w:szCs w:val="22"/>
              </w:rPr>
              <w:t>100</w:t>
            </w:r>
          </w:p>
        </w:tc>
        <w:tc>
          <w:tcPr>
            <w:tcW w:w="851" w:type="dxa"/>
            <w:tcBorders>
              <w:top w:val="single" w:sz="4" w:space="0" w:color="auto"/>
              <w:left w:val="single" w:sz="4" w:space="0" w:color="auto"/>
              <w:bottom w:val="single" w:sz="4" w:space="0" w:color="auto"/>
              <w:right w:val="single" w:sz="4" w:space="0" w:color="auto"/>
            </w:tcBorders>
            <w:hideMark/>
          </w:tcPr>
          <w:p w:rsidR="00556053" w:rsidRPr="00E707D7" w:rsidRDefault="00556053">
            <w:pPr>
              <w:jc w:val="center"/>
              <w:rPr>
                <w:sz w:val="22"/>
                <w:szCs w:val="22"/>
                <w:lang w:eastAsia="ar-SA"/>
              </w:rPr>
            </w:pPr>
            <w:r w:rsidRPr="00E707D7">
              <w:rPr>
                <w:sz w:val="22"/>
                <w:szCs w:val="22"/>
              </w:rPr>
              <w:t>100</w:t>
            </w:r>
          </w:p>
        </w:tc>
        <w:tc>
          <w:tcPr>
            <w:tcW w:w="850" w:type="dxa"/>
            <w:tcBorders>
              <w:top w:val="single" w:sz="4" w:space="0" w:color="auto"/>
              <w:left w:val="single" w:sz="4" w:space="0" w:color="auto"/>
              <w:bottom w:val="single" w:sz="4" w:space="0" w:color="auto"/>
              <w:right w:val="single" w:sz="4" w:space="0" w:color="auto"/>
            </w:tcBorders>
            <w:hideMark/>
          </w:tcPr>
          <w:p w:rsidR="00556053" w:rsidRPr="00E707D7" w:rsidRDefault="00556053">
            <w:pPr>
              <w:jc w:val="center"/>
              <w:rPr>
                <w:sz w:val="22"/>
                <w:szCs w:val="22"/>
                <w:lang w:eastAsia="ar-SA"/>
              </w:rPr>
            </w:pPr>
            <w:r w:rsidRPr="00E707D7">
              <w:rPr>
                <w:sz w:val="22"/>
                <w:szCs w:val="22"/>
              </w:rPr>
              <w:t>100</w:t>
            </w:r>
          </w:p>
        </w:tc>
        <w:tc>
          <w:tcPr>
            <w:tcW w:w="1005" w:type="dxa"/>
            <w:gridSpan w:val="2"/>
            <w:tcBorders>
              <w:top w:val="single" w:sz="4" w:space="0" w:color="auto"/>
              <w:left w:val="single" w:sz="4" w:space="0" w:color="auto"/>
              <w:bottom w:val="single" w:sz="4" w:space="0" w:color="auto"/>
              <w:right w:val="single" w:sz="4" w:space="0" w:color="auto"/>
            </w:tcBorders>
            <w:hideMark/>
          </w:tcPr>
          <w:p w:rsidR="00556053" w:rsidRPr="00E707D7" w:rsidRDefault="00556053">
            <w:pPr>
              <w:jc w:val="center"/>
              <w:rPr>
                <w:sz w:val="22"/>
                <w:szCs w:val="22"/>
                <w:lang w:eastAsia="ar-SA"/>
              </w:rPr>
            </w:pPr>
            <w:r w:rsidRPr="00E707D7">
              <w:rPr>
                <w:sz w:val="22"/>
                <w:szCs w:val="22"/>
              </w:rPr>
              <w:t>100</w:t>
            </w:r>
          </w:p>
        </w:tc>
        <w:tc>
          <w:tcPr>
            <w:tcW w:w="992" w:type="dxa"/>
            <w:tcBorders>
              <w:top w:val="single" w:sz="4" w:space="0" w:color="auto"/>
              <w:left w:val="single" w:sz="4" w:space="0" w:color="auto"/>
              <w:bottom w:val="single" w:sz="4" w:space="0" w:color="auto"/>
              <w:right w:val="nil"/>
            </w:tcBorders>
            <w:hideMark/>
          </w:tcPr>
          <w:p w:rsidR="00556053" w:rsidRPr="00E707D7" w:rsidRDefault="00556053">
            <w:pPr>
              <w:jc w:val="center"/>
              <w:rPr>
                <w:sz w:val="22"/>
                <w:szCs w:val="22"/>
                <w:lang w:eastAsia="ar-SA"/>
              </w:rPr>
            </w:pPr>
            <w:r w:rsidRPr="00E707D7">
              <w:rPr>
                <w:sz w:val="22"/>
                <w:szCs w:val="22"/>
              </w:rPr>
              <w:t>100</w:t>
            </w:r>
          </w:p>
        </w:tc>
      </w:tr>
      <w:tr w:rsidR="005221E2" w:rsidRPr="00E707D7" w:rsidTr="00D91EE4">
        <w:trPr>
          <w:gridAfter w:val="4"/>
          <w:wAfter w:w="3968" w:type="dxa"/>
        </w:trPr>
        <w:tc>
          <w:tcPr>
            <w:tcW w:w="1276" w:type="dxa"/>
            <w:vMerge w:val="restart"/>
            <w:tcBorders>
              <w:top w:val="single" w:sz="4" w:space="0" w:color="auto"/>
              <w:left w:val="nil"/>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Мероприятие 1.1</w:t>
            </w:r>
          </w:p>
        </w:tc>
        <w:tc>
          <w:tcPr>
            <w:tcW w:w="1702" w:type="dxa"/>
            <w:vMerge w:val="restart"/>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Организация конкурсов, выставок и ярмарок с участием организаций агропромышленного комплекса</w:t>
            </w:r>
          </w:p>
        </w:tc>
        <w:tc>
          <w:tcPr>
            <w:tcW w:w="1417" w:type="dxa"/>
            <w:vMerge w:val="restart"/>
            <w:tcBorders>
              <w:top w:val="single" w:sz="4" w:space="0" w:color="auto"/>
              <w:left w:val="single" w:sz="4" w:space="0" w:color="auto"/>
              <w:bottom w:val="single" w:sz="4" w:space="0" w:color="auto"/>
              <w:right w:val="single" w:sz="4" w:space="0" w:color="auto"/>
            </w:tcBorders>
          </w:tcPr>
          <w:p w:rsidR="005221E2" w:rsidRPr="00E707D7" w:rsidRDefault="005221E2">
            <w:pPr>
              <w:pStyle w:val="ConsPlusNormal"/>
              <w:rPr>
                <w:sz w:val="22"/>
                <w:szCs w:val="22"/>
              </w:rPr>
            </w:pPr>
          </w:p>
        </w:tc>
        <w:tc>
          <w:tcPr>
            <w:tcW w:w="1701" w:type="dxa"/>
            <w:vMerge w:val="restart"/>
            <w:tcBorders>
              <w:top w:val="single" w:sz="4" w:space="0" w:color="auto"/>
              <w:left w:val="single" w:sz="4" w:space="0" w:color="auto"/>
              <w:bottom w:val="single" w:sz="4" w:space="0" w:color="auto"/>
              <w:right w:val="single" w:sz="4" w:space="0" w:color="auto"/>
            </w:tcBorders>
          </w:tcPr>
          <w:p w:rsidR="005221E2" w:rsidRPr="00E707D7" w:rsidRDefault="005221E2">
            <w:pPr>
              <w:pStyle w:val="ConsPlusNormal"/>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всего</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jc w:val="center"/>
              <w:rPr>
                <w:sz w:val="22"/>
                <w:szCs w:val="22"/>
                <w:lang w:eastAsia="ar-SA"/>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jc w:val="center"/>
              <w:rPr>
                <w:sz w:val="22"/>
                <w:szCs w:val="22"/>
                <w:lang w:eastAsia="ar-SA"/>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jc w:val="center"/>
              <w:rPr>
                <w:sz w:val="22"/>
                <w:szCs w:val="22"/>
                <w:lang w:eastAsia="ar-SA"/>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5221E2" w:rsidRPr="00E707D7" w:rsidTr="00D91EE4">
        <w:trPr>
          <w:gridAfter w:val="4"/>
          <w:wAfter w:w="3968" w:type="dxa"/>
        </w:trPr>
        <w:tc>
          <w:tcPr>
            <w:tcW w:w="1276" w:type="dxa"/>
            <w:vMerge w:val="restart"/>
            <w:tcBorders>
              <w:top w:val="single" w:sz="4" w:space="0" w:color="auto"/>
              <w:left w:val="nil"/>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Мероприятие 1.2</w:t>
            </w:r>
          </w:p>
        </w:tc>
        <w:tc>
          <w:tcPr>
            <w:tcW w:w="1702" w:type="dxa"/>
            <w:vMerge w:val="restart"/>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 xml:space="preserve">Оказание методической, информационной и консультационной поддержки сельскохозяйственным </w:t>
            </w:r>
            <w:r w:rsidRPr="00E707D7">
              <w:rPr>
                <w:sz w:val="22"/>
                <w:szCs w:val="22"/>
              </w:rPr>
              <w:lastRenderedPageBreak/>
              <w:t>товаропроизводителям</w:t>
            </w:r>
          </w:p>
        </w:tc>
        <w:tc>
          <w:tcPr>
            <w:tcW w:w="1417" w:type="dxa"/>
            <w:vMerge w:val="restart"/>
            <w:tcBorders>
              <w:top w:val="single" w:sz="4" w:space="0" w:color="auto"/>
              <w:left w:val="single" w:sz="4" w:space="0" w:color="auto"/>
              <w:bottom w:val="single" w:sz="4" w:space="0" w:color="auto"/>
              <w:right w:val="single" w:sz="4" w:space="0" w:color="auto"/>
            </w:tcBorders>
          </w:tcPr>
          <w:p w:rsidR="005221E2" w:rsidRPr="00E707D7" w:rsidRDefault="005221E2">
            <w:pPr>
              <w:pStyle w:val="ConsPlusNormal"/>
              <w:rPr>
                <w:sz w:val="22"/>
                <w:szCs w:val="22"/>
              </w:rPr>
            </w:pPr>
          </w:p>
        </w:tc>
        <w:tc>
          <w:tcPr>
            <w:tcW w:w="1701" w:type="dxa"/>
            <w:vMerge w:val="restart"/>
            <w:tcBorders>
              <w:top w:val="single" w:sz="4" w:space="0" w:color="auto"/>
              <w:left w:val="single" w:sz="4" w:space="0" w:color="auto"/>
              <w:bottom w:val="single" w:sz="4" w:space="0" w:color="auto"/>
              <w:right w:val="single" w:sz="4" w:space="0" w:color="auto"/>
            </w:tcBorders>
          </w:tcPr>
          <w:p w:rsidR="005221E2" w:rsidRPr="00E707D7" w:rsidRDefault="005221E2">
            <w:pPr>
              <w:pStyle w:val="ConsPlusNormal"/>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всего</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b/>
                <w:sz w:val="22"/>
                <w:szCs w:val="22"/>
              </w:rPr>
            </w:pPr>
            <w:r w:rsidRPr="00E707D7">
              <w:rPr>
                <w:b/>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b/>
                <w:sz w:val="22"/>
                <w:szCs w:val="22"/>
              </w:rPr>
            </w:pPr>
            <w:r w:rsidRPr="00E707D7">
              <w:rPr>
                <w:b/>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 xml:space="preserve">местный </w:t>
            </w:r>
            <w:r w:rsidRPr="00E707D7">
              <w:rPr>
                <w:sz w:val="22"/>
                <w:szCs w:val="22"/>
              </w:rPr>
              <w:lastRenderedPageBreak/>
              <w:t>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lastRenderedPageBreak/>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r w:rsidR="000C2489" w:rsidRPr="00E707D7" w:rsidTr="00D91EE4">
        <w:trPr>
          <w:gridAfter w:val="4"/>
          <w:wAfter w:w="3968" w:type="dxa"/>
        </w:trPr>
        <w:tc>
          <w:tcPr>
            <w:tcW w:w="1276" w:type="dxa"/>
            <w:vMerge w:val="restart"/>
            <w:tcBorders>
              <w:top w:val="single" w:sz="4" w:space="0" w:color="auto"/>
              <w:left w:val="nil"/>
              <w:bottom w:val="single" w:sz="4" w:space="0" w:color="auto"/>
              <w:right w:val="single" w:sz="4" w:space="0" w:color="auto"/>
            </w:tcBorders>
            <w:hideMark/>
          </w:tcPr>
          <w:p w:rsidR="000C2489" w:rsidRPr="00E707D7" w:rsidRDefault="000C2489">
            <w:pPr>
              <w:pStyle w:val="ConsPlusNormal"/>
              <w:jc w:val="both"/>
              <w:rPr>
                <w:sz w:val="22"/>
                <w:szCs w:val="22"/>
              </w:rPr>
            </w:pPr>
            <w:r w:rsidRPr="00E707D7">
              <w:rPr>
                <w:sz w:val="22"/>
                <w:szCs w:val="22"/>
              </w:rPr>
              <w:t>Мероприятие 1.3</w:t>
            </w:r>
          </w:p>
        </w:tc>
        <w:tc>
          <w:tcPr>
            <w:tcW w:w="1702" w:type="dxa"/>
            <w:vMerge w:val="restart"/>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both"/>
              <w:rPr>
                <w:sz w:val="22"/>
                <w:szCs w:val="22"/>
              </w:rPr>
            </w:pPr>
            <w:r w:rsidRPr="00E707D7">
              <w:rPr>
                <w:sz w:val="22"/>
                <w:szCs w:val="22"/>
              </w:rPr>
              <w:t xml:space="preserve">Поощрение победителей экономического соревнования в сельском хозяйстве </w:t>
            </w:r>
          </w:p>
        </w:tc>
        <w:tc>
          <w:tcPr>
            <w:tcW w:w="1417" w:type="dxa"/>
            <w:vMerge w:val="restart"/>
            <w:tcBorders>
              <w:top w:val="single" w:sz="4" w:space="0" w:color="auto"/>
              <w:left w:val="single" w:sz="4" w:space="0" w:color="auto"/>
              <w:bottom w:val="single" w:sz="4" w:space="0" w:color="auto"/>
              <w:right w:val="single" w:sz="4" w:space="0" w:color="auto"/>
            </w:tcBorders>
          </w:tcPr>
          <w:p w:rsidR="000C2489" w:rsidRPr="00E707D7" w:rsidRDefault="000C2489">
            <w:pPr>
              <w:pStyle w:val="ConsPlusNormal"/>
              <w:rPr>
                <w:sz w:val="22"/>
                <w:szCs w:val="22"/>
              </w:rPr>
            </w:pPr>
          </w:p>
        </w:tc>
        <w:tc>
          <w:tcPr>
            <w:tcW w:w="1701" w:type="dxa"/>
            <w:vMerge w:val="restart"/>
            <w:tcBorders>
              <w:top w:val="single" w:sz="4" w:space="0" w:color="auto"/>
              <w:left w:val="single" w:sz="4" w:space="0" w:color="auto"/>
              <w:bottom w:val="single" w:sz="4" w:space="0" w:color="auto"/>
              <w:right w:val="single" w:sz="4" w:space="0" w:color="auto"/>
            </w:tcBorders>
          </w:tcPr>
          <w:p w:rsidR="000C2489" w:rsidRPr="00E707D7" w:rsidRDefault="000C2489">
            <w:pPr>
              <w:pStyle w:val="ConsPlusNormal"/>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903</w:t>
            </w:r>
          </w:p>
        </w:tc>
        <w:tc>
          <w:tcPr>
            <w:tcW w:w="1134"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0405</w:t>
            </w:r>
          </w:p>
        </w:tc>
        <w:tc>
          <w:tcPr>
            <w:tcW w:w="1417" w:type="dxa"/>
            <w:tcBorders>
              <w:top w:val="single" w:sz="4" w:space="0" w:color="auto"/>
              <w:left w:val="single" w:sz="4" w:space="0" w:color="auto"/>
              <w:bottom w:val="single" w:sz="4" w:space="0" w:color="auto"/>
              <w:right w:val="single" w:sz="4" w:space="0" w:color="auto"/>
            </w:tcBorders>
          </w:tcPr>
          <w:p w:rsidR="000C2489" w:rsidRPr="00207C6D" w:rsidRDefault="00D91EE4" w:rsidP="00576B39">
            <w:pPr>
              <w:pStyle w:val="ConsPlusNormal"/>
              <w:jc w:val="center"/>
              <w:rPr>
                <w:sz w:val="22"/>
                <w:szCs w:val="22"/>
              </w:rPr>
            </w:pPr>
            <w:r w:rsidRPr="00207C6D">
              <w:rPr>
                <w:sz w:val="22"/>
                <w:szCs w:val="22"/>
              </w:rPr>
              <w:t>Ц9Л027</w:t>
            </w:r>
            <w:r w:rsidR="000C2489" w:rsidRPr="00207C6D">
              <w:rPr>
                <w:sz w:val="22"/>
                <w:szCs w:val="22"/>
              </w:rPr>
              <w:t>2670</w:t>
            </w:r>
          </w:p>
        </w:tc>
        <w:tc>
          <w:tcPr>
            <w:tcW w:w="992" w:type="dxa"/>
            <w:tcBorders>
              <w:top w:val="single" w:sz="4" w:space="0" w:color="auto"/>
              <w:left w:val="single" w:sz="4" w:space="0" w:color="auto"/>
              <w:bottom w:val="single" w:sz="4" w:space="0" w:color="auto"/>
              <w:right w:val="single" w:sz="4" w:space="0" w:color="auto"/>
            </w:tcBorders>
          </w:tcPr>
          <w:p w:rsidR="000C2489" w:rsidRPr="00E707D7" w:rsidRDefault="000C2489" w:rsidP="00576B39">
            <w:pPr>
              <w:pStyle w:val="ConsPlusNormal"/>
              <w:jc w:val="center"/>
              <w:rPr>
                <w:sz w:val="22"/>
                <w:szCs w:val="22"/>
              </w:rPr>
            </w:pPr>
            <w:r w:rsidRPr="00E707D7">
              <w:rPr>
                <w:sz w:val="22"/>
                <w:szCs w:val="22"/>
              </w:rPr>
              <w:t>240</w:t>
            </w:r>
          </w:p>
        </w:tc>
        <w:tc>
          <w:tcPr>
            <w:tcW w:w="1418" w:type="dxa"/>
            <w:tcBorders>
              <w:top w:val="single" w:sz="4" w:space="0" w:color="auto"/>
              <w:left w:val="single" w:sz="4" w:space="0" w:color="auto"/>
              <w:bottom w:val="single" w:sz="4" w:space="0" w:color="auto"/>
              <w:right w:val="single" w:sz="4" w:space="0" w:color="auto"/>
            </w:tcBorders>
            <w:hideMark/>
          </w:tcPr>
          <w:p w:rsidR="000C2489" w:rsidRPr="00E707D7" w:rsidRDefault="000C2489">
            <w:pPr>
              <w:pStyle w:val="ConsPlusNormal"/>
              <w:jc w:val="both"/>
              <w:rPr>
                <w:sz w:val="22"/>
                <w:szCs w:val="22"/>
              </w:rPr>
            </w:pPr>
            <w:r w:rsidRPr="00E707D7">
              <w:rPr>
                <w:sz w:val="22"/>
                <w:szCs w:val="22"/>
              </w:rPr>
              <w:t>всего</w:t>
            </w:r>
          </w:p>
        </w:tc>
        <w:tc>
          <w:tcPr>
            <w:tcW w:w="992" w:type="dxa"/>
            <w:tcBorders>
              <w:top w:val="single" w:sz="4" w:space="0" w:color="auto"/>
              <w:left w:val="single" w:sz="4" w:space="0" w:color="auto"/>
              <w:bottom w:val="single" w:sz="4" w:space="0" w:color="auto"/>
              <w:right w:val="single" w:sz="4" w:space="0" w:color="auto"/>
            </w:tcBorders>
            <w:hideMark/>
          </w:tcPr>
          <w:p w:rsidR="000C2489" w:rsidRPr="00207C6D" w:rsidRDefault="00D91EE4">
            <w:pPr>
              <w:pStyle w:val="ConsPlusNormal"/>
              <w:jc w:val="center"/>
              <w:rPr>
                <w:b/>
                <w:sz w:val="22"/>
                <w:szCs w:val="22"/>
              </w:rPr>
            </w:pPr>
            <w:r w:rsidRPr="00207C6D">
              <w:rPr>
                <w:b/>
                <w:sz w:val="22"/>
                <w:szCs w:val="22"/>
              </w:rPr>
              <w:t>300,00</w:t>
            </w:r>
          </w:p>
        </w:tc>
        <w:tc>
          <w:tcPr>
            <w:tcW w:w="851" w:type="dxa"/>
            <w:tcBorders>
              <w:top w:val="single" w:sz="4" w:space="0" w:color="auto"/>
              <w:left w:val="single" w:sz="4" w:space="0" w:color="auto"/>
              <w:bottom w:val="single" w:sz="4" w:space="0" w:color="auto"/>
              <w:right w:val="single" w:sz="4" w:space="0" w:color="auto"/>
            </w:tcBorders>
            <w:hideMark/>
          </w:tcPr>
          <w:p w:rsidR="000C2489" w:rsidRPr="00207C6D" w:rsidRDefault="00D91EE4">
            <w:pPr>
              <w:pStyle w:val="ConsPlusNormal"/>
              <w:jc w:val="center"/>
              <w:rPr>
                <w:b/>
                <w:sz w:val="22"/>
                <w:szCs w:val="22"/>
              </w:rPr>
            </w:pPr>
            <w:r w:rsidRPr="00207C6D">
              <w:rPr>
                <w:b/>
                <w:sz w:val="22"/>
                <w:szCs w:val="22"/>
              </w:rPr>
              <w:t>300,00</w:t>
            </w:r>
          </w:p>
        </w:tc>
        <w:tc>
          <w:tcPr>
            <w:tcW w:w="850" w:type="dxa"/>
            <w:tcBorders>
              <w:top w:val="single" w:sz="4" w:space="0" w:color="auto"/>
              <w:left w:val="single" w:sz="4" w:space="0" w:color="auto"/>
              <w:bottom w:val="single" w:sz="4" w:space="0" w:color="auto"/>
              <w:right w:val="single" w:sz="4" w:space="0" w:color="auto"/>
            </w:tcBorders>
            <w:hideMark/>
          </w:tcPr>
          <w:p w:rsidR="000C2489" w:rsidRPr="00207C6D" w:rsidRDefault="00D91EE4">
            <w:pPr>
              <w:pStyle w:val="ConsPlusNormal"/>
              <w:jc w:val="center"/>
              <w:rPr>
                <w:b/>
                <w:sz w:val="22"/>
                <w:szCs w:val="22"/>
              </w:rPr>
            </w:pPr>
            <w:r w:rsidRPr="00207C6D">
              <w:rPr>
                <w:b/>
                <w:sz w:val="22"/>
                <w:szCs w:val="22"/>
              </w:rPr>
              <w:t>300,00</w:t>
            </w:r>
          </w:p>
        </w:tc>
        <w:tc>
          <w:tcPr>
            <w:tcW w:w="1005" w:type="dxa"/>
            <w:gridSpan w:val="2"/>
            <w:tcBorders>
              <w:top w:val="single" w:sz="4" w:space="0" w:color="auto"/>
              <w:left w:val="single" w:sz="4" w:space="0" w:color="auto"/>
              <w:bottom w:val="single" w:sz="4" w:space="0" w:color="auto"/>
              <w:right w:val="single" w:sz="4" w:space="0" w:color="auto"/>
            </w:tcBorders>
            <w:hideMark/>
          </w:tcPr>
          <w:p w:rsidR="000C2489" w:rsidRPr="00207C6D" w:rsidRDefault="00D91EE4">
            <w:pPr>
              <w:pStyle w:val="ConsPlusNormal"/>
              <w:jc w:val="center"/>
              <w:rPr>
                <w:b/>
                <w:sz w:val="22"/>
                <w:szCs w:val="22"/>
              </w:rPr>
            </w:pPr>
            <w:r w:rsidRPr="00207C6D">
              <w:rPr>
                <w:b/>
                <w:sz w:val="22"/>
                <w:szCs w:val="22"/>
              </w:rPr>
              <w:t>1576,810</w:t>
            </w:r>
          </w:p>
        </w:tc>
        <w:tc>
          <w:tcPr>
            <w:tcW w:w="992" w:type="dxa"/>
            <w:tcBorders>
              <w:top w:val="single" w:sz="4" w:space="0" w:color="auto"/>
              <w:left w:val="single" w:sz="4" w:space="0" w:color="auto"/>
              <w:bottom w:val="single" w:sz="4" w:space="0" w:color="auto"/>
              <w:right w:val="nil"/>
            </w:tcBorders>
            <w:hideMark/>
          </w:tcPr>
          <w:p w:rsidR="000C2489" w:rsidRPr="00207C6D" w:rsidRDefault="00D91EE4">
            <w:pPr>
              <w:pStyle w:val="ConsPlusNormal"/>
              <w:jc w:val="center"/>
              <w:rPr>
                <w:b/>
                <w:sz w:val="22"/>
                <w:szCs w:val="22"/>
              </w:rPr>
            </w:pPr>
            <w:r w:rsidRPr="00207C6D">
              <w:rPr>
                <w:b/>
                <w:sz w:val="22"/>
                <w:szCs w:val="22"/>
              </w:rPr>
              <w:t>1759,803</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207C6D" w:rsidRDefault="005221E2">
            <w:pPr>
              <w:pStyle w:val="ConsPlusNormal"/>
              <w:jc w:val="center"/>
              <w:rPr>
                <w:sz w:val="22"/>
                <w:szCs w:val="22"/>
              </w:rPr>
            </w:pPr>
            <w:r w:rsidRPr="00207C6D">
              <w:rPr>
                <w:sz w:val="22"/>
                <w:szCs w:val="22"/>
              </w:rPr>
              <w:t>0,00</w:t>
            </w:r>
          </w:p>
        </w:tc>
      </w:tr>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207C6D" w:rsidRDefault="005221E2">
            <w:pPr>
              <w:pStyle w:val="ConsPlusNormal"/>
              <w:jc w:val="center"/>
              <w:rPr>
                <w:sz w:val="22"/>
                <w:szCs w:val="22"/>
              </w:rPr>
            </w:pPr>
            <w:r w:rsidRPr="00207C6D">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207C6D" w:rsidRDefault="005221E2">
            <w:pPr>
              <w:pStyle w:val="ConsPlusNormal"/>
              <w:jc w:val="center"/>
              <w:rPr>
                <w:sz w:val="22"/>
                <w:szCs w:val="22"/>
              </w:rPr>
            </w:pPr>
            <w:r w:rsidRPr="00207C6D">
              <w:rPr>
                <w:sz w:val="22"/>
                <w:szCs w:val="22"/>
              </w:rPr>
              <w:t>0,00</w:t>
            </w:r>
          </w:p>
        </w:tc>
      </w:tr>
      <w:tr w:rsidR="005221E2" w:rsidRPr="00E707D7" w:rsidTr="00D91EE4">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bookmarkStart w:id="3" w:name="_GoBack" w:colFirst="11" w:colLast="11"/>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5221E2" w:rsidRPr="00207C6D" w:rsidRDefault="005221E2" w:rsidP="00332B66">
            <w:pPr>
              <w:pStyle w:val="ConsPlusNormal"/>
              <w:jc w:val="center"/>
              <w:rPr>
                <w:b/>
                <w:sz w:val="22"/>
                <w:szCs w:val="22"/>
              </w:rPr>
            </w:pPr>
            <w:r w:rsidRPr="00207C6D">
              <w:rPr>
                <w:b/>
                <w:sz w:val="22"/>
                <w:szCs w:val="22"/>
              </w:rPr>
              <w:t>300,00</w:t>
            </w:r>
          </w:p>
        </w:tc>
        <w:tc>
          <w:tcPr>
            <w:tcW w:w="851" w:type="dxa"/>
            <w:tcBorders>
              <w:top w:val="single" w:sz="4" w:space="0" w:color="auto"/>
              <w:left w:val="single" w:sz="4" w:space="0" w:color="auto"/>
              <w:bottom w:val="single" w:sz="4" w:space="0" w:color="auto"/>
              <w:right w:val="single" w:sz="4" w:space="0" w:color="auto"/>
            </w:tcBorders>
            <w:hideMark/>
          </w:tcPr>
          <w:p w:rsidR="005221E2" w:rsidRPr="00207C6D" w:rsidRDefault="005221E2" w:rsidP="00332B66">
            <w:pPr>
              <w:pStyle w:val="ConsPlusNormal"/>
              <w:jc w:val="center"/>
              <w:rPr>
                <w:b/>
                <w:sz w:val="22"/>
                <w:szCs w:val="22"/>
              </w:rPr>
            </w:pPr>
            <w:r w:rsidRPr="00207C6D">
              <w:rPr>
                <w:b/>
                <w:sz w:val="22"/>
                <w:szCs w:val="22"/>
              </w:rPr>
              <w:t>300,00</w:t>
            </w:r>
          </w:p>
        </w:tc>
        <w:tc>
          <w:tcPr>
            <w:tcW w:w="850" w:type="dxa"/>
            <w:tcBorders>
              <w:top w:val="single" w:sz="4" w:space="0" w:color="auto"/>
              <w:left w:val="single" w:sz="4" w:space="0" w:color="auto"/>
              <w:bottom w:val="single" w:sz="4" w:space="0" w:color="auto"/>
              <w:right w:val="single" w:sz="4" w:space="0" w:color="auto"/>
            </w:tcBorders>
            <w:hideMark/>
          </w:tcPr>
          <w:p w:rsidR="005221E2" w:rsidRPr="00207C6D" w:rsidRDefault="005221E2" w:rsidP="00332B66">
            <w:pPr>
              <w:pStyle w:val="ConsPlusNormal"/>
              <w:jc w:val="center"/>
              <w:rPr>
                <w:b/>
                <w:sz w:val="22"/>
                <w:szCs w:val="22"/>
              </w:rPr>
            </w:pPr>
            <w:r w:rsidRPr="00207C6D">
              <w:rPr>
                <w:b/>
                <w:sz w:val="22"/>
                <w:szCs w:val="22"/>
              </w:rPr>
              <w:t>300,00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207C6D" w:rsidRDefault="005221E2" w:rsidP="00332B66">
            <w:pPr>
              <w:pStyle w:val="ConsPlusNormal"/>
              <w:jc w:val="center"/>
              <w:rPr>
                <w:b/>
                <w:sz w:val="22"/>
                <w:szCs w:val="22"/>
              </w:rPr>
            </w:pPr>
            <w:r w:rsidRPr="00207C6D">
              <w:rPr>
                <w:b/>
                <w:sz w:val="22"/>
                <w:szCs w:val="22"/>
              </w:rPr>
              <w:t>1576,810</w:t>
            </w:r>
          </w:p>
        </w:tc>
        <w:tc>
          <w:tcPr>
            <w:tcW w:w="992" w:type="dxa"/>
            <w:tcBorders>
              <w:top w:val="single" w:sz="4" w:space="0" w:color="auto"/>
              <w:left w:val="single" w:sz="4" w:space="0" w:color="auto"/>
              <w:bottom w:val="single" w:sz="4" w:space="0" w:color="auto"/>
              <w:right w:val="nil"/>
            </w:tcBorders>
            <w:hideMark/>
          </w:tcPr>
          <w:p w:rsidR="005221E2" w:rsidRPr="00207C6D" w:rsidRDefault="005221E2" w:rsidP="00332B66">
            <w:pPr>
              <w:pStyle w:val="ConsPlusNormal"/>
              <w:jc w:val="center"/>
              <w:rPr>
                <w:b/>
                <w:sz w:val="22"/>
                <w:szCs w:val="22"/>
              </w:rPr>
            </w:pPr>
            <w:r w:rsidRPr="00207C6D">
              <w:rPr>
                <w:b/>
                <w:sz w:val="22"/>
                <w:szCs w:val="22"/>
              </w:rPr>
              <w:t>1759,803</w:t>
            </w:r>
          </w:p>
        </w:tc>
        <w:tc>
          <w:tcPr>
            <w:tcW w:w="992" w:type="dxa"/>
          </w:tcPr>
          <w:p w:rsidR="005221E2" w:rsidRPr="00D91EE4" w:rsidRDefault="005221E2" w:rsidP="00332B66">
            <w:pPr>
              <w:pStyle w:val="ConsPlusNormal"/>
              <w:jc w:val="center"/>
              <w:rPr>
                <w:b/>
                <w:color w:val="FF0000"/>
                <w:sz w:val="22"/>
                <w:szCs w:val="22"/>
              </w:rPr>
            </w:pPr>
            <w:r w:rsidRPr="00D91EE4">
              <w:rPr>
                <w:b/>
                <w:color w:val="FF0000"/>
                <w:sz w:val="22"/>
                <w:szCs w:val="22"/>
              </w:rPr>
              <w:t>300,00</w:t>
            </w:r>
          </w:p>
        </w:tc>
        <w:tc>
          <w:tcPr>
            <w:tcW w:w="992" w:type="dxa"/>
          </w:tcPr>
          <w:p w:rsidR="005221E2" w:rsidRPr="00D91EE4" w:rsidRDefault="005221E2" w:rsidP="00332B66">
            <w:pPr>
              <w:pStyle w:val="ConsPlusNormal"/>
              <w:jc w:val="center"/>
              <w:rPr>
                <w:b/>
                <w:color w:val="FF0000"/>
                <w:sz w:val="22"/>
                <w:szCs w:val="22"/>
              </w:rPr>
            </w:pPr>
            <w:r w:rsidRPr="00D91EE4">
              <w:rPr>
                <w:b/>
                <w:color w:val="FF0000"/>
                <w:sz w:val="22"/>
                <w:szCs w:val="22"/>
              </w:rPr>
              <w:t>300,00</w:t>
            </w:r>
          </w:p>
        </w:tc>
        <w:tc>
          <w:tcPr>
            <w:tcW w:w="992" w:type="dxa"/>
          </w:tcPr>
          <w:p w:rsidR="005221E2" w:rsidRPr="00E707D7" w:rsidRDefault="005221E2" w:rsidP="00332B66">
            <w:pPr>
              <w:pStyle w:val="ConsPlusNormal"/>
              <w:jc w:val="center"/>
              <w:rPr>
                <w:b/>
                <w:sz w:val="22"/>
                <w:szCs w:val="22"/>
              </w:rPr>
            </w:pPr>
            <w:r>
              <w:rPr>
                <w:b/>
                <w:color w:val="FF0000"/>
                <w:sz w:val="22"/>
                <w:szCs w:val="22"/>
              </w:rPr>
              <w:t>1576,810</w:t>
            </w:r>
          </w:p>
        </w:tc>
        <w:tc>
          <w:tcPr>
            <w:tcW w:w="992" w:type="dxa"/>
          </w:tcPr>
          <w:p w:rsidR="005221E2" w:rsidRPr="00E707D7" w:rsidRDefault="005221E2" w:rsidP="00332B66">
            <w:pPr>
              <w:pStyle w:val="ConsPlusNormal"/>
              <w:jc w:val="center"/>
              <w:rPr>
                <w:b/>
                <w:sz w:val="22"/>
                <w:szCs w:val="22"/>
              </w:rPr>
            </w:pPr>
            <w:r>
              <w:rPr>
                <w:b/>
                <w:color w:val="FF0000"/>
                <w:sz w:val="22"/>
                <w:szCs w:val="22"/>
              </w:rPr>
              <w:t>1759,803</w:t>
            </w:r>
          </w:p>
        </w:tc>
      </w:tr>
      <w:bookmarkEnd w:id="3"/>
      <w:tr w:rsidR="005221E2" w:rsidRPr="00E707D7" w:rsidTr="00D91EE4">
        <w:trPr>
          <w:gridAfter w:val="4"/>
          <w:wAfter w:w="3968" w:type="dxa"/>
        </w:trPr>
        <w:tc>
          <w:tcPr>
            <w:tcW w:w="1276" w:type="dxa"/>
            <w:vMerge/>
            <w:tcBorders>
              <w:top w:val="single" w:sz="4" w:space="0" w:color="auto"/>
              <w:left w:val="nil"/>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221E2" w:rsidRPr="00E707D7" w:rsidRDefault="005221E2">
            <w:pPr>
              <w:rPr>
                <w:sz w:val="22"/>
                <w:szCs w:val="22"/>
                <w:lang w:eastAsia="ar-SA"/>
              </w:rPr>
            </w:pPr>
          </w:p>
        </w:tc>
        <w:tc>
          <w:tcPr>
            <w:tcW w:w="993"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7"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221E2" w:rsidRPr="00BE544F" w:rsidRDefault="005221E2" w:rsidP="005221E2">
            <w:pPr>
              <w:pStyle w:val="ConsPlusNormal"/>
              <w:jc w:val="center"/>
              <w:rPr>
                <w:sz w:val="18"/>
                <w:szCs w:val="18"/>
              </w:rPr>
            </w:pPr>
            <w:proofErr w:type="spellStart"/>
            <w:r>
              <w:rPr>
                <w:sz w:val="18"/>
                <w:szCs w:val="18"/>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both"/>
              <w:rPr>
                <w:sz w:val="22"/>
                <w:szCs w:val="22"/>
              </w:rPr>
            </w:pPr>
            <w:r w:rsidRPr="00E707D7">
              <w:rPr>
                <w:sz w:val="22"/>
                <w:szCs w:val="22"/>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1"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850" w:type="dxa"/>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1005" w:type="dxa"/>
            <w:gridSpan w:val="2"/>
            <w:tcBorders>
              <w:top w:val="single" w:sz="4" w:space="0" w:color="auto"/>
              <w:left w:val="single" w:sz="4" w:space="0" w:color="auto"/>
              <w:bottom w:val="single" w:sz="4" w:space="0" w:color="auto"/>
              <w:right w:val="single" w:sz="4" w:space="0" w:color="auto"/>
            </w:tcBorders>
            <w:hideMark/>
          </w:tcPr>
          <w:p w:rsidR="005221E2" w:rsidRPr="00E707D7" w:rsidRDefault="005221E2">
            <w:pPr>
              <w:pStyle w:val="ConsPlusNormal"/>
              <w:jc w:val="center"/>
              <w:rPr>
                <w:sz w:val="22"/>
                <w:szCs w:val="22"/>
              </w:rPr>
            </w:pPr>
            <w:r w:rsidRPr="00E707D7">
              <w:rPr>
                <w:sz w:val="22"/>
                <w:szCs w:val="22"/>
              </w:rPr>
              <w:t>0,00</w:t>
            </w:r>
          </w:p>
        </w:tc>
        <w:tc>
          <w:tcPr>
            <w:tcW w:w="992" w:type="dxa"/>
            <w:tcBorders>
              <w:top w:val="single" w:sz="4" w:space="0" w:color="auto"/>
              <w:left w:val="single" w:sz="4" w:space="0" w:color="auto"/>
              <w:bottom w:val="single" w:sz="4" w:space="0" w:color="auto"/>
              <w:right w:val="nil"/>
            </w:tcBorders>
            <w:hideMark/>
          </w:tcPr>
          <w:p w:rsidR="005221E2" w:rsidRPr="00E707D7" w:rsidRDefault="005221E2">
            <w:pPr>
              <w:pStyle w:val="ConsPlusNormal"/>
              <w:jc w:val="center"/>
              <w:rPr>
                <w:sz w:val="22"/>
                <w:szCs w:val="22"/>
              </w:rPr>
            </w:pPr>
            <w:r w:rsidRPr="00E707D7">
              <w:rPr>
                <w:sz w:val="22"/>
                <w:szCs w:val="22"/>
              </w:rPr>
              <w:t>0,00</w:t>
            </w:r>
          </w:p>
        </w:tc>
      </w:tr>
    </w:tbl>
    <w:p w:rsidR="00983B36" w:rsidRPr="00E707D7" w:rsidRDefault="00983B36" w:rsidP="00556053">
      <w:pPr>
        <w:rPr>
          <w:sz w:val="22"/>
          <w:szCs w:val="22"/>
          <w:lang w:eastAsia="ar-SA"/>
        </w:rPr>
      </w:pPr>
    </w:p>
    <w:p w:rsidR="00E707D7" w:rsidRPr="00E707D7" w:rsidRDefault="00D31287">
      <w:pPr>
        <w:rPr>
          <w:sz w:val="22"/>
          <w:szCs w:val="22"/>
          <w:lang w:eastAsia="ar-SA"/>
        </w:rPr>
      </w:pPr>
      <w:r>
        <w:rPr>
          <w:sz w:val="22"/>
          <w:szCs w:val="22"/>
          <w:lang w:eastAsia="ar-SA"/>
        </w:rPr>
        <w:t>*- по согласованию с соисполнителем.</w:t>
      </w:r>
    </w:p>
    <w:sectPr w:rsidR="00E707D7" w:rsidRPr="00E707D7" w:rsidSect="00221B4B">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183" w:rsidRDefault="00377183" w:rsidP="009D6CB4">
      <w:r>
        <w:separator/>
      </w:r>
    </w:p>
  </w:endnote>
  <w:endnote w:type="continuationSeparator" w:id="1">
    <w:p w:rsidR="00377183" w:rsidRDefault="00377183" w:rsidP="009D6C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EC">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83" w:rsidRDefault="0037718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83" w:rsidRDefault="00377183">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83" w:rsidRDefault="0037718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183" w:rsidRDefault="00377183" w:rsidP="009D6CB4">
      <w:r>
        <w:separator/>
      </w:r>
    </w:p>
  </w:footnote>
  <w:footnote w:type="continuationSeparator" w:id="1">
    <w:p w:rsidR="00377183" w:rsidRDefault="00377183" w:rsidP="009D6C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83" w:rsidRDefault="0037718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83" w:rsidRDefault="00377183">
    <w:pPr>
      <w:pStyle w:val="af7"/>
    </w:pPr>
    <w:r>
      <w:rPr>
        <w:noProof/>
        <w:lang w:eastAsia="ru-RU"/>
      </w:rPr>
      <w:pict>
        <v:shapetype id="_x0000_t202" coordsize="21600,21600" o:spt="202" path="m,l,21600r21600,l21600,xe">
          <v:stroke joinstyle="miter"/>
          <v:path gradientshapeok="t" o:connecttype="rect"/>
        </v:shapetype>
        <v:shape id="Text Box 1" o:spid="_x0000_s4097" type="#_x0000_t202" style="position:absolute;margin-left:0;margin-top:.05pt;width:82.75pt;height:13.4pt;z-index:25166028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" stroked="f">
          <v:fill opacity="0"/>
          <v:textbox inset="0,0,0,0">
            <w:txbxContent>
              <w:p w:rsidR="00377183" w:rsidRDefault="00377183">
                <w:pPr>
                  <w:pStyle w:val="af7"/>
                </w:pPr>
                <w:r>
                  <w:rPr>
                    <w:rStyle w:val="ab"/>
                  </w:rPr>
                  <w:fldChar w:fldCharType="begin"/>
                </w:r>
                <w:r>
                  <w:rPr>
                    <w:rStyle w:val="ab"/>
                  </w:rPr>
                  <w:instrText xml:space="preserve"> PAGE </w:instrText>
                </w:r>
                <w:r>
                  <w:rPr>
                    <w:rStyle w:val="ab"/>
                  </w:rPr>
                  <w:fldChar w:fldCharType="separate"/>
                </w:r>
                <w:r w:rsidR="00EB666D">
                  <w:rPr>
                    <w:rStyle w:val="ab"/>
                    <w:noProof/>
                  </w:rPr>
                  <w:t>61</w:t>
                </w:r>
                <w:r>
                  <w:rPr>
                    <w:rStyle w:val="ab"/>
                  </w:rPr>
                  <w:fldChar w:fldCharType="end"/>
                </w:r>
              </w:p>
            </w:txbxContent>
          </v:textbox>
          <w10:wrap type="square" side="largest"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83" w:rsidRDefault="0037718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9"/>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2">
    <w:nsid w:val="32EA65B4"/>
    <w:multiLevelType w:val="hybridMultilevel"/>
    <w:tmpl w:val="25768E2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002EA0"/>
    <w:multiLevelType w:val="hybridMultilevel"/>
    <w:tmpl w:val="9392C8CE"/>
    <w:lvl w:ilvl="0" w:tplc="067AE9BC">
      <w:numFmt w:val="bullet"/>
      <w:lvlText w:val=""/>
      <w:lvlJc w:val="left"/>
      <w:pPr>
        <w:ind w:left="9760" w:hanging="360"/>
      </w:pPr>
      <w:rPr>
        <w:rFonts w:ascii="Symbol" w:eastAsia="Times New Roman" w:hAnsi="Symbol" w:cs="Times New Roman" w:hint="default"/>
      </w:rPr>
    </w:lvl>
    <w:lvl w:ilvl="1" w:tplc="04190003" w:tentative="1">
      <w:start w:val="1"/>
      <w:numFmt w:val="bullet"/>
      <w:lvlText w:val="o"/>
      <w:lvlJc w:val="left"/>
      <w:pPr>
        <w:ind w:left="10480" w:hanging="360"/>
      </w:pPr>
      <w:rPr>
        <w:rFonts w:ascii="Courier New" w:hAnsi="Courier New" w:cs="Courier New" w:hint="default"/>
      </w:rPr>
    </w:lvl>
    <w:lvl w:ilvl="2" w:tplc="04190005" w:tentative="1">
      <w:start w:val="1"/>
      <w:numFmt w:val="bullet"/>
      <w:lvlText w:val=""/>
      <w:lvlJc w:val="left"/>
      <w:pPr>
        <w:ind w:left="11200" w:hanging="360"/>
      </w:pPr>
      <w:rPr>
        <w:rFonts w:ascii="Wingdings" w:hAnsi="Wingdings" w:hint="default"/>
      </w:rPr>
    </w:lvl>
    <w:lvl w:ilvl="3" w:tplc="04190001" w:tentative="1">
      <w:start w:val="1"/>
      <w:numFmt w:val="bullet"/>
      <w:lvlText w:val=""/>
      <w:lvlJc w:val="left"/>
      <w:pPr>
        <w:ind w:left="11920" w:hanging="360"/>
      </w:pPr>
      <w:rPr>
        <w:rFonts w:ascii="Symbol" w:hAnsi="Symbol" w:hint="default"/>
      </w:rPr>
    </w:lvl>
    <w:lvl w:ilvl="4" w:tplc="04190003" w:tentative="1">
      <w:start w:val="1"/>
      <w:numFmt w:val="bullet"/>
      <w:lvlText w:val="o"/>
      <w:lvlJc w:val="left"/>
      <w:pPr>
        <w:ind w:left="12640" w:hanging="360"/>
      </w:pPr>
      <w:rPr>
        <w:rFonts w:ascii="Courier New" w:hAnsi="Courier New" w:cs="Courier New" w:hint="default"/>
      </w:rPr>
    </w:lvl>
    <w:lvl w:ilvl="5" w:tplc="04190005" w:tentative="1">
      <w:start w:val="1"/>
      <w:numFmt w:val="bullet"/>
      <w:lvlText w:val=""/>
      <w:lvlJc w:val="left"/>
      <w:pPr>
        <w:ind w:left="13360" w:hanging="360"/>
      </w:pPr>
      <w:rPr>
        <w:rFonts w:ascii="Wingdings" w:hAnsi="Wingdings" w:hint="default"/>
      </w:rPr>
    </w:lvl>
    <w:lvl w:ilvl="6" w:tplc="04190001" w:tentative="1">
      <w:start w:val="1"/>
      <w:numFmt w:val="bullet"/>
      <w:lvlText w:val=""/>
      <w:lvlJc w:val="left"/>
      <w:pPr>
        <w:ind w:left="14080" w:hanging="360"/>
      </w:pPr>
      <w:rPr>
        <w:rFonts w:ascii="Symbol" w:hAnsi="Symbol" w:hint="default"/>
      </w:rPr>
    </w:lvl>
    <w:lvl w:ilvl="7" w:tplc="04190003" w:tentative="1">
      <w:start w:val="1"/>
      <w:numFmt w:val="bullet"/>
      <w:lvlText w:val="o"/>
      <w:lvlJc w:val="left"/>
      <w:pPr>
        <w:ind w:left="14800" w:hanging="360"/>
      </w:pPr>
      <w:rPr>
        <w:rFonts w:ascii="Courier New" w:hAnsi="Courier New" w:cs="Courier New" w:hint="default"/>
      </w:rPr>
    </w:lvl>
    <w:lvl w:ilvl="8" w:tplc="04190005" w:tentative="1">
      <w:start w:val="1"/>
      <w:numFmt w:val="bullet"/>
      <w:lvlText w:val=""/>
      <w:lvlJc w:val="left"/>
      <w:pPr>
        <w:ind w:left="15520" w:hanging="360"/>
      </w:pPr>
      <w:rPr>
        <w:rFonts w:ascii="Wingdings" w:hAnsi="Wingdings" w:hint="default"/>
      </w:rPr>
    </w:lvl>
  </w:abstractNum>
  <w:abstractNum w:abstractNumId="4">
    <w:nsid w:val="59D16EC9"/>
    <w:multiLevelType w:val="hybridMultilevel"/>
    <w:tmpl w:val="D6588D78"/>
    <w:lvl w:ilvl="0" w:tplc="F6FEF4AA">
      <w:start w:val="1"/>
      <w:numFmt w:val="decimal"/>
      <w:suff w:val="nothing"/>
      <w:lvlText w:val="%1."/>
      <w:lvlJc w:val="left"/>
      <w:pPr>
        <w:ind w:left="0" w:firstLine="567"/>
      </w:pPr>
    </w:lvl>
    <w:lvl w:ilvl="1" w:tplc="04190019">
      <w:start w:val="1"/>
      <w:numFmt w:val="decimal"/>
      <w:lvlText w:val="%2."/>
      <w:lvlJc w:val="left"/>
      <w:pPr>
        <w:tabs>
          <w:tab w:val="num" w:pos="1440"/>
        </w:tabs>
        <w:ind w:left="1440" w:hanging="360"/>
      </w:pPr>
    </w:lvl>
    <w:lvl w:ilvl="2" w:tplc="0419001B">
      <w:start w:val="1"/>
      <w:numFmt w:val="decimal"/>
      <w:pStyle w:val="3"/>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pStyle w:val="6"/>
      <w:lvlText w:val="%6."/>
      <w:lvlJc w:val="left"/>
      <w:pPr>
        <w:tabs>
          <w:tab w:val="num" w:pos="4320"/>
        </w:tabs>
        <w:ind w:left="4320" w:hanging="360"/>
      </w:pPr>
    </w:lvl>
    <w:lvl w:ilvl="6" w:tplc="0419000F">
      <w:start w:val="1"/>
      <w:numFmt w:val="decimal"/>
      <w:pStyle w:val="7"/>
      <w:lvlText w:val="%7."/>
      <w:lvlJc w:val="left"/>
      <w:pPr>
        <w:tabs>
          <w:tab w:val="num" w:pos="5040"/>
        </w:tabs>
        <w:ind w:left="5040" w:hanging="360"/>
      </w:pPr>
    </w:lvl>
    <w:lvl w:ilvl="7" w:tplc="04190019">
      <w:start w:val="1"/>
      <w:numFmt w:val="decimal"/>
      <w:pStyle w:val="8"/>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4099"/>
    <o:shapelayout v:ext="edit">
      <o:idmap v:ext="edit" data="4"/>
    </o:shapelayout>
  </w:hdrShapeDefaults>
  <w:footnotePr>
    <w:footnote w:id="0"/>
    <w:footnote w:id="1"/>
  </w:footnotePr>
  <w:endnotePr>
    <w:endnote w:id="0"/>
    <w:endnote w:id="1"/>
  </w:endnotePr>
  <w:compat/>
  <w:rsids>
    <w:rsidRoot w:val="00A21043"/>
    <w:rsid w:val="0000093E"/>
    <w:rsid w:val="000249F0"/>
    <w:rsid w:val="000352AA"/>
    <w:rsid w:val="00051346"/>
    <w:rsid w:val="00077771"/>
    <w:rsid w:val="00080483"/>
    <w:rsid w:val="0008533B"/>
    <w:rsid w:val="000866B9"/>
    <w:rsid w:val="000902D0"/>
    <w:rsid w:val="000A4F6F"/>
    <w:rsid w:val="000A5A3C"/>
    <w:rsid w:val="000C2489"/>
    <w:rsid w:val="000C7146"/>
    <w:rsid w:val="000D1F47"/>
    <w:rsid w:val="000E2D50"/>
    <w:rsid w:val="00110931"/>
    <w:rsid w:val="0012030E"/>
    <w:rsid w:val="00122FD8"/>
    <w:rsid w:val="001327D7"/>
    <w:rsid w:val="00133411"/>
    <w:rsid w:val="00144CE8"/>
    <w:rsid w:val="00153AB3"/>
    <w:rsid w:val="001603DF"/>
    <w:rsid w:val="001C4C1F"/>
    <w:rsid w:val="001E7BC4"/>
    <w:rsid w:val="001F24A2"/>
    <w:rsid w:val="001F5C7F"/>
    <w:rsid w:val="001F7EDD"/>
    <w:rsid w:val="00206126"/>
    <w:rsid w:val="00206D1B"/>
    <w:rsid w:val="00207C6D"/>
    <w:rsid w:val="00221B4B"/>
    <w:rsid w:val="00222854"/>
    <w:rsid w:val="00251AF2"/>
    <w:rsid w:val="00260265"/>
    <w:rsid w:val="00267053"/>
    <w:rsid w:val="00273A5C"/>
    <w:rsid w:val="002D1C96"/>
    <w:rsid w:val="002D5F75"/>
    <w:rsid w:val="002D64EE"/>
    <w:rsid w:val="002E7863"/>
    <w:rsid w:val="002F0B41"/>
    <w:rsid w:val="002F3E59"/>
    <w:rsid w:val="0031215C"/>
    <w:rsid w:val="00315C48"/>
    <w:rsid w:val="0031720C"/>
    <w:rsid w:val="00320605"/>
    <w:rsid w:val="00320EBB"/>
    <w:rsid w:val="00321A4B"/>
    <w:rsid w:val="00332B66"/>
    <w:rsid w:val="00337000"/>
    <w:rsid w:val="00340C4F"/>
    <w:rsid w:val="00341313"/>
    <w:rsid w:val="0035621F"/>
    <w:rsid w:val="00377183"/>
    <w:rsid w:val="003853F0"/>
    <w:rsid w:val="003942FF"/>
    <w:rsid w:val="00394E92"/>
    <w:rsid w:val="00396F87"/>
    <w:rsid w:val="00397D89"/>
    <w:rsid w:val="003A59C7"/>
    <w:rsid w:val="003F45AF"/>
    <w:rsid w:val="003F6A72"/>
    <w:rsid w:val="00442FA9"/>
    <w:rsid w:val="00464B43"/>
    <w:rsid w:val="004652AA"/>
    <w:rsid w:val="004668F7"/>
    <w:rsid w:val="00475851"/>
    <w:rsid w:val="00496043"/>
    <w:rsid w:val="004979F7"/>
    <w:rsid w:val="004A7467"/>
    <w:rsid w:val="004B4FE8"/>
    <w:rsid w:val="004C5923"/>
    <w:rsid w:val="004D29E4"/>
    <w:rsid w:val="004D60C8"/>
    <w:rsid w:val="004F6885"/>
    <w:rsid w:val="00515EA8"/>
    <w:rsid w:val="005211AF"/>
    <w:rsid w:val="005221E2"/>
    <w:rsid w:val="00533F7C"/>
    <w:rsid w:val="005370E6"/>
    <w:rsid w:val="00556053"/>
    <w:rsid w:val="00557F4C"/>
    <w:rsid w:val="00576B39"/>
    <w:rsid w:val="00576E12"/>
    <w:rsid w:val="00593700"/>
    <w:rsid w:val="005A26D7"/>
    <w:rsid w:val="005B7D61"/>
    <w:rsid w:val="005C5A5A"/>
    <w:rsid w:val="005E0C68"/>
    <w:rsid w:val="0060043E"/>
    <w:rsid w:val="00610F00"/>
    <w:rsid w:val="0061498B"/>
    <w:rsid w:val="00630DA7"/>
    <w:rsid w:val="00632B00"/>
    <w:rsid w:val="00652932"/>
    <w:rsid w:val="0065709E"/>
    <w:rsid w:val="006611B2"/>
    <w:rsid w:val="00674235"/>
    <w:rsid w:val="00676B02"/>
    <w:rsid w:val="00676F3D"/>
    <w:rsid w:val="00680F2B"/>
    <w:rsid w:val="0068246C"/>
    <w:rsid w:val="006A36FC"/>
    <w:rsid w:val="006E0260"/>
    <w:rsid w:val="006F4480"/>
    <w:rsid w:val="00713DED"/>
    <w:rsid w:val="00722356"/>
    <w:rsid w:val="00725D0F"/>
    <w:rsid w:val="007441C5"/>
    <w:rsid w:val="00777F95"/>
    <w:rsid w:val="00796316"/>
    <w:rsid w:val="007A402D"/>
    <w:rsid w:val="007B3283"/>
    <w:rsid w:val="007D2A41"/>
    <w:rsid w:val="007E07F8"/>
    <w:rsid w:val="007E785F"/>
    <w:rsid w:val="00800BBD"/>
    <w:rsid w:val="00801660"/>
    <w:rsid w:val="0081700C"/>
    <w:rsid w:val="00822076"/>
    <w:rsid w:val="00827054"/>
    <w:rsid w:val="008330FD"/>
    <w:rsid w:val="00835B4D"/>
    <w:rsid w:val="0083731A"/>
    <w:rsid w:val="0084502C"/>
    <w:rsid w:val="00865E4F"/>
    <w:rsid w:val="008722B6"/>
    <w:rsid w:val="008942AC"/>
    <w:rsid w:val="008A0F98"/>
    <w:rsid w:val="008B50BC"/>
    <w:rsid w:val="008E5B97"/>
    <w:rsid w:val="00921F15"/>
    <w:rsid w:val="00951B12"/>
    <w:rsid w:val="0095212C"/>
    <w:rsid w:val="0095392B"/>
    <w:rsid w:val="00983B36"/>
    <w:rsid w:val="009A356B"/>
    <w:rsid w:val="009A71C5"/>
    <w:rsid w:val="009B0A0A"/>
    <w:rsid w:val="009B458B"/>
    <w:rsid w:val="009D6CB4"/>
    <w:rsid w:val="009F03F5"/>
    <w:rsid w:val="009F2535"/>
    <w:rsid w:val="009F26BB"/>
    <w:rsid w:val="00A1286C"/>
    <w:rsid w:val="00A21043"/>
    <w:rsid w:val="00A23B1B"/>
    <w:rsid w:val="00A316F6"/>
    <w:rsid w:val="00A43697"/>
    <w:rsid w:val="00A46A35"/>
    <w:rsid w:val="00A61A01"/>
    <w:rsid w:val="00A67FF1"/>
    <w:rsid w:val="00AA5E7B"/>
    <w:rsid w:val="00AB0117"/>
    <w:rsid w:val="00AC3736"/>
    <w:rsid w:val="00AC4311"/>
    <w:rsid w:val="00AD4590"/>
    <w:rsid w:val="00AE51BD"/>
    <w:rsid w:val="00AF4AB8"/>
    <w:rsid w:val="00AF5840"/>
    <w:rsid w:val="00B00667"/>
    <w:rsid w:val="00B143A2"/>
    <w:rsid w:val="00B308D0"/>
    <w:rsid w:val="00B33950"/>
    <w:rsid w:val="00B37C87"/>
    <w:rsid w:val="00B42FC4"/>
    <w:rsid w:val="00B46C24"/>
    <w:rsid w:val="00B62305"/>
    <w:rsid w:val="00B72920"/>
    <w:rsid w:val="00B74B2C"/>
    <w:rsid w:val="00B75A6C"/>
    <w:rsid w:val="00BA5F44"/>
    <w:rsid w:val="00BB2D9A"/>
    <w:rsid w:val="00BE4769"/>
    <w:rsid w:val="00BF4113"/>
    <w:rsid w:val="00C0123D"/>
    <w:rsid w:val="00C24311"/>
    <w:rsid w:val="00C34B3A"/>
    <w:rsid w:val="00C54859"/>
    <w:rsid w:val="00C5734E"/>
    <w:rsid w:val="00C6086C"/>
    <w:rsid w:val="00C61587"/>
    <w:rsid w:val="00C70349"/>
    <w:rsid w:val="00C729FD"/>
    <w:rsid w:val="00C82C23"/>
    <w:rsid w:val="00CA7797"/>
    <w:rsid w:val="00CC0E85"/>
    <w:rsid w:val="00CC14D7"/>
    <w:rsid w:val="00CE2B1C"/>
    <w:rsid w:val="00CE70F9"/>
    <w:rsid w:val="00CF33FA"/>
    <w:rsid w:val="00D00433"/>
    <w:rsid w:val="00D04D97"/>
    <w:rsid w:val="00D31287"/>
    <w:rsid w:val="00D372A9"/>
    <w:rsid w:val="00D56658"/>
    <w:rsid w:val="00D646D1"/>
    <w:rsid w:val="00D77770"/>
    <w:rsid w:val="00D77B70"/>
    <w:rsid w:val="00D91EE4"/>
    <w:rsid w:val="00DA6427"/>
    <w:rsid w:val="00DB1B4F"/>
    <w:rsid w:val="00DB5302"/>
    <w:rsid w:val="00DD3840"/>
    <w:rsid w:val="00DF39FD"/>
    <w:rsid w:val="00E13A22"/>
    <w:rsid w:val="00E23294"/>
    <w:rsid w:val="00E36A56"/>
    <w:rsid w:val="00E707D7"/>
    <w:rsid w:val="00E91BA6"/>
    <w:rsid w:val="00E94053"/>
    <w:rsid w:val="00E9530D"/>
    <w:rsid w:val="00EA1DEE"/>
    <w:rsid w:val="00EA4304"/>
    <w:rsid w:val="00EB666D"/>
    <w:rsid w:val="00EB7522"/>
    <w:rsid w:val="00EC1E84"/>
    <w:rsid w:val="00ED1D2F"/>
    <w:rsid w:val="00ED2F44"/>
    <w:rsid w:val="00F027A4"/>
    <w:rsid w:val="00F416DA"/>
    <w:rsid w:val="00F45CDA"/>
    <w:rsid w:val="00F45DC9"/>
    <w:rsid w:val="00F6308A"/>
    <w:rsid w:val="00F73BAD"/>
    <w:rsid w:val="00F7462E"/>
    <w:rsid w:val="00F82C5C"/>
    <w:rsid w:val="00F834DB"/>
    <w:rsid w:val="00F86C68"/>
    <w:rsid w:val="00FC3264"/>
    <w:rsid w:val="00FE5FB1"/>
    <w:rsid w:val="00FF53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04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21B4B"/>
    <w:pPr>
      <w:keepNext/>
      <w:spacing w:before="240" w:after="60" w:line="276" w:lineRule="auto"/>
      <w:outlineLvl w:val="0"/>
    </w:pPr>
    <w:rPr>
      <w:rFonts w:ascii="Cambria" w:hAnsi="Cambria" w:cs="Cambria"/>
      <w:b/>
      <w:bCs/>
      <w:kern w:val="1"/>
      <w:sz w:val="32"/>
      <w:szCs w:val="32"/>
      <w:lang w:eastAsia="ar-SA"/>
    </w:rPr>
  </w:style>
  <w:style w:type="paragraph" w:styleId="2">
    <w:name w:val="heading 2"/>
    <w:basedOn w:val="a"/>
    <w:next w:val="a"/>
    <w:link w:val="20"/>
    <w:qFormat/>
    <w:rsid w:val="00221B4B"/>
    <w:pPr>
      <w:keepNext/>
      <w:widowControl w:val="0"/>
      <w:spacing w:before="240" w:after="60" w:line="360" w:lineRule="atLeast"/>
      <w:jc w:val="both"/>
      <w:textAlignment w:val="baseline"/>
      <w:outlineLvl w:val="1"/>
    </w:pPr>
    <w:rPr>
      <w:rFonts w:ascii="Arial" w:hAnsi="Arial" w:cs="Arial"/>
      <w:b/>
      <w:bCs/>
      <w:i/>
      <w:iCs/>
      <w:sz w:val="28"/>
      <w:szCs w:val="28"/>
      <w:lang w:eastAsia="ar-SA"/>
    </w:rPr>
  </w:style>
  <w:style w:type="paragraph" w:styleId="3">
    <w:name w:val="heading 3"/>
    <w:basedOn w:val="a"/>
    <w:next w:val="a"/>
    <w:link w:val="30"/>
    <w:qFormat/>
    <w:rsid w:val="00221B4B"/>
    <w:pPr>
      <w:keepNext/>
      <w:numPr>
        <w:ilvl w:val="2"/>
        <w:numId w:val="1"/>
      </w:numPr>
      <w:tabs>
        <w:tab w:val="left" w:pos="851"/>
      </w:tabs>
      <w:suppressAutoHyphens/>
      <w:spacing w:before="240" w:after="120"/>
      <w:ind w:left="851" w:hanging="851"/>
      <w:outlineLvl w:val="2"/>
    </w:pPr>
    <w:rPr>
      <w:rFonts w:ascii="MS Mincho" w:eastAsia="MS Mincho" w:hAnsi="MS Mincho" w:cs="MS Mincho"/>
      <w:b/>
      <w:sz w:val="28"/>
      <w:szCs w:val="24"/>
      <w:lang w:eastAsia="ar-SA"/>
    </w:rPr>
  </w:style>
  <w:style w:type="paragraph" w:styleId="4">
    <w:name w:val="heading 4"/>
    <w:basedOn w:val="a"/>
    <w:next w:val="a"/>
    <w:link w:val="40"/>
    <w:qFormat/>
    <w:rsid w:val="00221B4B"/>
    <w:pPr>
      <w:keepNext/>
      <w:jc w:val="center"/>
      <w:outlineLvl w:val="3"/>
    </w:pPr>
    <w:rPr>
      <w:rFonts w:ascii="Cambria" w:hAnsi="Cambria" w:cs="Cambria"/>
      <w:sz w:val="24"/>
      <w:lang w:eastAsia="ar-SA"/>
    </w:rPr>
  </w:style>
  <w:style w:type="paragraph" w:styleId="5">
    <w:name w:val="heading 5"/>
    <w:basedOn w:val="a"/>
    <w:next w:val="a"/>
    <w:link w:val="50"/>
    <w:qFormat/>
    <w:rsid w:val="00221B4B"/>
    <w:pPr>
      <w:keepNext/>
      <w:jc w:val="center"/>
      <w:outlineLvl w:val="4"/>
    </w:pPr>
    <w:rPr>
      <w:rFonts w:ascii="Cambria" w:hAnsi="Cambria" w:cs="Cambria"/>
      <w:b/>
      <w:sz w:val="26"/>
      <w:lang w:eastAsia="ar-SA"/>
    </w:rPr>
  </w:style>
  <w:style w:type="paragraph" w:styleId="6">
    <w:name w:val="heading 6"/>
    <w:basedOn w:val="a"/>
    <w:next w:val="a"/>
    <w:link w:val="60"/>
    <w:qFormat/>
    <w:rsid w:val="00221B4B"/>
    <w:pPr>
      <w:numPr>
        <w:ilvl w:val="5"/>
        <w:numId w:val="1"/>
      </w:numPr>
      <w:tabs>
        <w:tab w:val="left" w:pos="0"/>
      </w:tabs>
      <w:spacing w:before="240" w:after="60"/>
      <w:ind w:left="0" w:hanging="720"/>
      <w:jc w:val="both"/>
      <w:outlineLvl w:val="5"/>
    </w:pPr>
    <w:rPr>
      <w:rFonts w:ascii="Arial" w:eastAsia="MS Mincho" w:hAnsi="Arial" w:cs="Arial"/>
      <w:i/>
      <w:sz w:val="22"/>
      <w:szCs w:val="24"/>
      <w:lang w:eastAsia="ar-SA"/>
    </w:rPr>
  </w:style>
  <w:style w:type="paragraph" w:styleId="7">
    <w:name w:val="heading 7"/>
    <w:basedOn w:val="a"/>
    <w:next w:val="a"/>
    <w:link w:val="70"/>
    <w:qFormat/>
    <w:rsid w:val="00221B4B"/>
    <w:pPr>
      <w:numPr>
        <w:ilvl w:val="6"/>
        <w:numId w:val="1"/>
      </w:numPr>
      <w:tabs>
        <w:tab w:val="left" w:pos="0"/>
      </w:tabs>
      <w:spacing w:before="240" w:after="60"/>
      <w:ind w:left="0" w:hanging="720"/>
      <w:jc w:val="both"/>
      <w:outlineLvl w:val="6"/>
    </w:pPr>
    <w:rPr>
      <w:rFonts w:ascii="Arial" w:eastAsia="MS Mincho" w:hAnsi="Arial" w:cs="Arial"/>
      <w:sz w:val="22"/>
      <w:szCs w:val="24"/>
      <w:lang w:eastAsia="ar-SA"/>
    </w:rPr>
  </w:style>
  <w:style w:type="paragraph" w:styleId="8">
    <w:name w:val="heading 8"/>
    <w:basedOn w:val="a"/>
    <w:next w:val="a"/>
    <w:link w:val="80"/>
    <w:qFormat/>
    <w:rsid w:val="00221B4B"/>
    <w:pPr>
      <w:numPr>
        <w:ilvl w:val="7"/>
        <w:numId w:val="1"/>
      </w:numPr>
      <w:tabs>
        <w:tab w:val="left" w:pos="0"/>
      </w:tabs>
      <w:spacing w:before="240" w:after="60"/>
      <w:ind w:left="0" w:hanging="720"/>
      <w:jc w:val="both"/>
      <w:outlineLvl w:val="7"/>
    </w:pPr>
    <w:rPr>
      <w:rFonts w:ascii="Arial" w:eastAsia="MS Mincho" w:hAnsi="Arial" w:cs="Arial"/>
      <w:i/>
      <w:sz w:val="22"/>
      <w:szCs w:val="24"/>
      <w:lang w:eastAsia="ar-SA"/>
    </w:rPr>
  </w:style>
  <w:style w:type="paragraph" w:styleId="9">
    <w:name w:val="heading 9"/>
    <w:basedOn w:val="a"/>
    <w:next w:val="a"/>
    <w:link w:val="90"/>
    <w:qFormat/>
    <w:rsid w:val="00221B4B"/>
    <w:pPr>
      <w:numPr>
        <w:numId w:val="2"/>
      </w:numPr>
      <w:tabs>
        <w:tab w:val="left" w:pos="0"/>
      </w:tabs>
      <w:spacing w:before="240" w:after="60"/>
      <w:ind w:left="6480" w:hanging="720"/>
      <w:jc w:val="both"/>
      <w:outlineLvl w:val="8"/>
    </w:pPr>
    <w:rPr>
      <w:rFonts w:ascii="Arial" w:eastAsia="MS Mincho" w:hAnsi="Arial" w:cs="Arial"/>
      <w:i/>
      <w:sz w:val="1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1 Знак,Основной текст Знак Знак Знак,bt Знак"/>
    <w:basedOn w:val="a0"/>
    <w:link w:val="a4"/>
    <w:locked/>
    <w:rsid w:val="00A21043"/>
    <w:rPr>
      <w:b/>
      <w:bCs/>
      <w:sz w:val="24"/>
    </w:rPr>
  </w:style>
  <w:style w:type="paragraph" w:styleId="a4">
    <w:name w:val="Body Text"/>
    <w:aliases w:val="Основной текст1,Основной текст Знак Знак,bt"/>
    <w:basedOn w:val="a"/>
    <w:link w:val="a3"/>
    <w:unhideWhenUsed/>
    <w:rsid w:val="00A21043"/>
    <w:rPr>
      <w:rFonts w:asciiTheme="minorHAnsi" w:eastAsiaTheme="minorHAnsi" w:hAnsiTheme="minorHAnsi" w:cstheme="minorBidi"/>
      <w:b/>
      <w:bCs/>
      <w:sz w:val="24"/>
      <w:szCs w:val="22"/>
    </w:rPr>
  </w:style>
  <w:style w:type="character" w:customStyle="1" w:styleId="11">
    <w:name w:val="Основной текст Знак1"/>
    <w:basedOn w:val="a0"/>
    <w:rsid w:val="00A21043"/>
    <w:rPr>
      <w:rFonts w:ascii="Times New Roman" w:eastAsia="Times New Roman" w:hAnsi="Times New Roman" w:cs="Times New Roman"/>
      <w:sz w:val="20"/>
      <w:szCs w:val="20"/>
      <w:lang w:eastAsia="ru-RU"/>
    </w:rPr>
  </w:style>
  <w:style w:type="paragraph" w:styleId="31">
    <w:name w:val="Body Text 3"/>
    <w:basedOn w:val="a"/>
    <w:link w:val="32"/>
    <w:semiHidden/>
    <w:unhideWhenUsed/>
    <w:rsid w:val="00A21043"/>
    <w:pPr>
      <w:spacing w:after="120"/>
    </w:pPr>
    <w:rPr>
      <w:sz w:val="16"/>
      <w:szCs w:val="16"/>
    </w:rPr>
  </w:style>
  <w:style w:type="character" w:customStyle="1" w:styleId="32">
    <w:name w:val="Основной текст 3 Знак"/>
    <w:basedOn w:val="a0"/>
    <w:link w:val="31"/>
    <w:semiHidden/>
    <w:rsid w:val="00A21043"/>
    <w:rPr>
      <w:rFonts w:ascii="Times New Roman" w:eastAsia="Times New Roman" w:hAnsi="Times New Roman" w:cs="Times New Roman"/>
      <w:sz w:val="16"/>
      <w:szCs w:val="16"/>
    </w:rPr>
  </w:style>
  <w:style w:type="paragraph" w:customStyle="1" w:styleId="ConsPlusTitle">
    <w:name w:val="ConsPlusTitle"/>
    <w:rsid w:val="00A2104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uiPriority w:val="99"/>
    <w:rsid w:val="00A21043"/>
    <w:pPr>
      <w:widowControl w:val="0"/>
      <w:autoSpaceDE w:val="0"/>
      <w:autoSpaceDN w:val="0"/>
      <w:adjustRightInd w:val="0"/>
    </w:pPr>
    <w:rPr>
      <w:rFonts w:ascii="Courier New" w:hAnsi="Courier New" w:cs="Courier New"/>
      <w:sz w:val="24"/>
      <w:szCs w:val="24"/>
    </w:rPr>
  </w:style>
  <w:style w:type="paragraph" w:styleId="a6">
    <w:name w:val="Balloon Text"/>
    <w:basedOn w:val="a"/>
    <w:link w:val="a7"/>
    <w:unhideWhenUsed/>
    <w:rsid w:val="00A21043"/>
    <w:rPr>
      <w:rFonts w:ascii="Tahoma" w:hAnsi="Tahoma" w:cs="Tahoma"/>
      <w:sz w:val="16"/>
      <w:szCs w:val="16"/>
    </w:rPr>
  </w:style>
  <w:style w:type="character" w:customStyle="1" w:styleId="a7">
    <w:name w:val="Текст выноски Знак"/>
    <w:basedOn w:val="a0"/>
    <w:link w:val="a6"/>
    <w:uiPriority w:val="99"/>
    <w:semiHidden/>
    <w:rsid w:val="00A21043"/>
    <w:rPr>
      <w:rFonts w:ascii="Tahoma" w:eastAsia="Times New Roman" w:hAnsi="Tahoma" w:cs="Tahoma"/>
      <w:sz w:val="16"/>
      <w:szCs w:val="16"/>
      <w:lang w:eastAsia="ru-RU"/>
    </w:rPr>
  </w:style>
  <w:style w:type="character" w:customStyle="1" w:styleId="10">
    <w:name w:val="Заголовок 1 Знак"/>
    <w:basedOn w:val="a0"/>
    <w:link w:val="1"/>
    <w:rsid w:val="00221B4B"/>
    <w:rPr>
      <w:rFonts w:ascii="Cambria" w:eastAsia="Times New Roman" w:hAnsi="Cambria" w:cs="Cambria"/>
      <w:b/>
      <w:bCs/>
      <w:kern w:val="1"/>
      <w:sz w:val="32"/>
      <w:szCs w:val="32"/>
      <w:lang w:eastAsia="ar-SA"/>
    </w:rPr>
  </w:style>
  <w:style w:type="character" w:customStyle="1" w:styleId="20">
    <w:name w:val="Заголовок 2 Знак"/>
    <w:basedOn w:val="a0"/>
    <w:link w:val="2"/>
    <w:rsid w:val="00221B4B"/>
    <w:rPr>
      <w:rFonts w:ascii="Arial" w:eastAsia="Times New Roman" w:hAnsi="Arial" w:cs="Arial"/>
      <w:b/>
      <w:bCs/>
      <w:i/>
      <w:iCs/>
      <w:sz w:val="28"/>
      <w:szCs w:val="28"/>
      <w:lang w:eastAsia="ar-SA"/>
    </w:rPr>
  </w:style>
  <w:style w:type="character" w:customStyle="1" w:styleId="30">
    <w:name w:val="Заголовок 3 Знак"/>
    <w:basedOn w:val="a0"/>
    <w:link w:val="3"/>
    <w:rsid w:val="00221B4B"/>
    <w:rPr>
      <w:rFonts w:ascii="MS Mincho" w:eastAsia="MS Mincho" w:hAnsi="MS Mincho" w:cs="MS Mincho"/>
      <w:b/>
      <w:sz w:val="28"/>
      <w:szCs w:val="24"/>
      <w:lang w:eastAsia="ar-SA"/>
    </w:rPr>
  </w:style>
  <w:style w:type="character" w:customStyle="1" w:styleId="40">
    <w:name w:val="Заголовок 4 Знак"/>
    <w:basedOn w:val="a0"/>
    <w:link w:val="4"/>
    <w:rsid w:val="00221B4B"/>
    <w:rPr>
      <w:rFonts w:ascii="Cambria" w:eastAsia="Times New Roman" w:hAnsi="Cambria" w:cs="Cambria"/>
      <w:sz w:val="24"/>
      <w:szCs w:val="20"/>
      <w:lang w:eastAsia="ar-SA"/>
    </w:rPr>
  </w:style>
  <w:style w:type="character" w:customStyle="1" w:styleId="50">
    <w:name w:val="Заголовок 5 Знак"/>
    <w:basedOn w:val="a0"/>
    <w:link w:val="5"/>
    <w:rsid w:val="00221B4B"/>
    <w:rPr>
      <w:rFonts w:ascii="Cambria" w:eastAsia="Times New Roman" w:hAnsi="Cambria" w:cs="Cambria"/>
      <w:b/>
      <w:sz w:val="26"/>
      <w:szCs w:val="20"/>
      <w:lang w:eastAsia="ar-SA"/>
    </w:rPr>
  </w:style>
  <w:style w:type="character" w:customStyle="1" w:styleId="60">
    <w:name w:val="Заголовок 6 Знак"/>
    <w:basedOn w:val="a0"/>
    <w:link w:val="6"/>
    <w:rsid w:val="00221B4B"/>
    <w:rPr>
      <w:rFonts w:ascii="Arial" w:eastAsia="MS Mincho" w:hAnsi="Arial" w:cs="Arial"/>
      <w:i/>
      <w:szCs w:val="24"/>
      <w:lang w:eastAsia="ar-SA"/>
    </w:rPr>
  </w:style>
  <w:style w:type="character" w:customStyle="1" w:styleId="70">
    <w:name w:val="Заголовок 7 Знак"/>
    <w:basedOn w:val="a0"/>
    <w:link w:val="7"/>
    <w:rsid w:val="00221B4B"/>
    <w:rPr>
      <w:rFonts w:ascii="Arial" w:eastAsia="MS Mincho" w:hAnsi="Arial" w:cs="Arial"/>
      <w:szCs w:val="24"/>
      <w:lang w:eastAsia="ar-SA"/>
    </w:rPr>
  </w:style>
  <w:style w:type="character" w:customStyle="1" w:styleId="80">
    <w:name w:val="Заголовок 8 Знак"/>
    <w:basedOn w:val="a0"/>
    <w:link w:val="8"/>
    <w:rsid w:val="00221B4B"/>
    <w:rPr>
      <w:rFonts w:ascii="Arial" w:eastAsia="MS Mincho" w:hAnsi="Arial" w:cs="Arial"/>
      <w:i/>
      <w:szCs w:val="24"/>
      <w:lang w:eastAsia="ar-SA"/>
    </w:rPr>
  </w:style>
  <w:style w:type="character" w:customStyle="1" w:styleId="90">
    <w:name w:val="Заголовок 9 Знак"/>
    <w:basedOn w:val="a0"/>
    <w:link w:val="9"/>
    <w:rsid w:val="00221B4B"/>
    <w:rPr>
      <w:rFonts w:ascii="Arial" w:eastAsia="MS Mincho" w:hAnsi="Arial" w:cs="Arial"/>
      <w:i/>
      <w:sz w:val="18"/>
      <w:szCs w:val="24"/>
      <w:lang w:eastAsia="ar-SA"/>
    </w:rPr>
  </w:style>
  <w:style w:type="character" w:customStyle="1" w:styleId="WW8Num1z0">
    <w:name w:val="WW8Num1z0"/>
    <w:rsid w:val="00221B4B"/>
  </w:style>
  <w:style w:type="character" w:customStyle="1" w:styleId="WW8Num1z1">
    <w:name w:val="WW8Num1z1"/>
    <w:rsid w:val="00221B4B"/>
  </w:style>
  <w:style w:type="character" w:customStyle="1" w:styleId="WW8Num1z2">
    <w:name w:val="WW8Num1z2"/>
    <w:rsid w:val="00221B4B"/>
    <w:rPr>
      <w:rFonts w:cs="Times New Roman"/>
    </w:rPr>
  </w:style>
  <w:style w:type="character" w:customStyle="1" w:styleId="WW8Num1z3">
    <w:name w:val="WW8Num1z3"/>
    <w:rsid w:val="00221B4B"/>
  </w:style>
  <w:style w:type="character" w:customStyle="1" w:styleId="WW8Num1z4">
    <w:name w:val="WW8Num1z4"/>
    <w:rsid w:val="00221B4B"/>
  </w:style>
  <w:style w:type="character" w:customStyle="1" w:styleId="WW8Num1z8">
    <w:name w:val="WW8Num1z8"/>
    <w:rsid w:val="00221B4B"/>
  </w:style>
  <w:style w:type="character" w:customStyle="1" w:styleId="WW8Num2z0">
    <w:name w:val="WW8Num2z0"/>
    <w:rsid w:val="00221B4B"/>
  </w:style>
  <w:style w:type="character" w:customStyle="1" w:styleId="41">
    <w:name w:val="Основной шрифт абзаца4"/>
    <w:rsid w:val="00221B4B"/>
  </w:style>
  <w:style w:type="character" w:customStyle="1" w:styleId="33">
    <w:name w:val="Основной шрифт абзаца3"/>
    <w:rsid w:val="00221B4B"/>
  </w:style>
  <w:style w:type="character" w:customStyle="1" w:styleId="21">
    <w:name w:val="Основной шрифт абзаца2"/>
    <w:rsid w:val="00221B4B"/>
  </w:style>
  <w:style w:type="character" w:customStyle="1" w:styleId="WW8Num3z0">
    <w:name w:val="WW8Num3z0"/>
    <w:rsid w:val="00221B4B"/>
  </w:style>
  <w:style w:type="character" w:customStyle="1" w:styleId="WW8Num4z0">
    <w:name w:val="WW8Num4z0"/>
    <w:rsid w:val="00221B4B"/>
  </w:style>
  <w:style w:type="character" w:customStyle="1" w:styleId="WW8Num5z0">
    <w:name w:val="WW8Num5z0"/>
    <w:rsid w:val="00221B4B"/>
    <w:rPr>
      <w:rFonts w:ascii="Symbol" w:hAnsi="Symbol" w:cs="Symbol" w:hint="default"/>
    </w:rPr>
  </w:style>
  <w:style w:type="character" w:customStyle="1" w:styleId="WW8Num6z0">
    <w:name w:val="WW8Num6z0"/>
    <w:rsid w:val="00221B4B"/>
    <w:rPr>
      <w:rFonts w:ascii="Symbol" w:hAnsi="Symbol" w:cs="Symbol" w:hint="default"/>
    </w:rPr>
  </w:style>
  <w:style w:type="character" w:customStyle="1" w:styleId="WW8Num7z0">
    <w:name w:val="WW8Num7z0"/>
    <w:rsid w:val="00221B4B"/>
    <w:rPr>
      <w:rFonts w:ascii="Symbol" w:hAnsi="Symbol" w:cs="Symbol" w:hint="default"/>
    </w:rPr>
  </w:style>
  <w:style w:type="character" w:customStyle="1" w:styleId="WW8Num8z0">
    <w:name w:val="WW8Num8z0"/>
    <w:rsid w:val="00221B4B"/>
    <w:rPr>
      <w:rFonts w:ascii="Symbol" w:hAnsi="Symbol" w:cs="Symbol" w:hint="default"/>
    </w:rPr>
  </w:style>
  <w:style w:type="character" w:customStyle="1" w:styleId="WW8Num9z0">
    <w:name w:val="WW8Num9z0"/>
    <w:rsid w:val="00221B4B"/>
  </w:style>
  <w:style w:type="character" w:customStyle="1" w:styleId="WW8Num10z0">
    <w:name w:val="WW8Num10z0"/>
    <w:rsid w:val="00221B4B"/>
    <w:rPr>
      <w:rFonts w:ascii="Symbol" w:hAnsi="Symbol" w:cs="Symbol" w:hint="default"/>
    </w:rPr>
  </w:style>
  <w:style w:type="character" w:customStyle="1" w:styleId="WW8Num11z0">
    <w:name w:val="WW8Num11z0"/>
    <w:rsid w:val="00221B4B"/>
    <w:rPr>
      <w:rFonts w:cs="Times New Roman"/>
    </w:rPr>
  </w:style>
  <w:style w:type="character" w:customStyle="1" w:styleId="12">
    <w:name w:val="Основной шрифт абзаца1"/>
    <w:rsid w:val="00221B4B"/>
  </w:style>
  <w:style w:type="character" w:styleId="a8">
    <w:name w:val="Strong"/>
    <w:qFormat/>
    <w:rsid w:val="00221B4B"/>
    <w:rPr>
      <w:b/>
    </w:rPr>
  </w:style>
  <w:style w:type="character" w:customStyle="1" w:styleId="singlespace4">
    <w:name w:val="single space Знак4"/>
    <w:rsid w:val="00221B4B"/>
    <w:rPr>
      <w:rFonts w:cs="Times New Roman"/>
    </w:rPr>
  </w:style>
  <w:style w:type="character" w:customStyle="1" w:styleId="a9">
    <w:name w:val="Символ сноски"/>
    <w:rsid w:val="00221B4B"/>
    <w:rPr>
      <w:rFonts w:cs="Times New Roman"/>
      <w:vertAlign w:val="superscript"/>
    </w:rPr>
  </w:style>
  <w:style w:type="character" w:styleId="aa">
    <w:name w:val="Hyperlink"/>
    <w:rsid w:val="00221B4B"/>
    <w:rPr>
      <w:rFonts w:cs="Times New Roman"/>
      <w:color w:val="0000FF"/>
      <w:u w:val="single"/>
    </w:rPr>
  </w:style>
  <w:style w:type="character" w:customStyle="1" w:styleId="14">
    <w:name w:val="Знак Знак14"/>
    <w:rsid w:val="00221B4B"/>
    <w:rPr>
      <w:rFonts w:ascii="Arial" w:hAnsi="Arial" w:cs="Arial"/>
      <w:sz w:val="16"/>
      <w:szCs w:val="16"/>
    </w:rPr>
  </w:style>
  <w:style w:type="character" w:customStyle="1" w:styleId="13">
    <w:name w:val="Знак Знак13"/>
    <w:rsid w:val="00221B4B"/>
    <w:rPr>
      <w:rFonts w:ascii="Calibri" w:eastAsia="Times New Roman" w:hAnsi="Calibri" w:cs="Times New Roman"/>
      <w:sz w:val="22"/>
      <w:szCs w:val="22"/>
    </w:rPr>
  </w:style>
  <w:style w:type="character" w:customStyle="1" w:styleId="120">
    <w:name w:val="Знак Знак12"/>
    <w:rsid w:val="00221B4B"/>
    <w:rPr>
      <w:rFonts w:cs="Times New Roman"/>
      <w:sz w:val="24"/>
      <w:szCs w:val="24"/>
    </w:rPr>
  </w:style>
  <w:style w:type="character" w:customStyle="1" w:styleId="210">
    <w:name w:val="Знак Знак21"/>
    <w:rsid w:val="00221B4B"/>
    <w:rPr>
      <w:rFonts w:ascii="Cambria" w:hAnsi="Cambria" w:cs="Times New Roman"/>
      <w:b/>
      <w:bCs/>
      <w:kern w:val="1"/>
      <w:sz w:val="32"/>
      <w:szCs w:val="32"/>
    </w:rPr>
  </w:style>
  <w:style w:type="character" w:customStyle="1" w:styleId="200">
    <w:name w:val="Знак Знак20"/>
    <w:rsid w:val="00221B4B"/>
    <w:rPr>
      <w:rFonts w:ascii="Arial" w:hAnsi="Arial" w:cs="Arial"/>
      <w:b/>
      <w:bCs/>
      <w:i/>
      <w:iCs/>
      <w:sz w:val="28"/>
      <w:szCs w:val="28"/>
    </w:rPr>
  </w:style>
  <w:style w:type="character" w:customStyle="1" w:styleId="15">
    <w:name w:val="Нижний колонтитул Знак1"/>
    <w:rsid w:val="00221B4B"/>
    <w:rPr>
      <w:rFonts w:cs="Times New Roman"/>
      <w:sz w:val="22"/>
      <w:szCs w:val="22"/>
    </w:rPr>
  </w:style>
  <w:style w:type="character" w:customStyle="1" w:styleId="H32">
    <w:name w:val="H3 Знак2"/>
    <w:rsid w:val="00221B4B"/>
    <w:rPr>
      <w:rFonts w:ascii="MS Mincho" w:eastAsia="MS Mincho" w:hAnsi="MS Mincho" w:cs="MS Mincho"/>
      <w:b/>
      <w:sz w:val="28"/>
      <w:szCs w:val="24"/>
      <w:lang w:val="ru-RU" w:eastAsia="ar-SA" w:bidi="ar-SA"/>
    </w:rPr>
  </w:style>
  <w:style w:type="character" w:customStyle="1" w:styleId="19">
    <w:name w:val="Знак Знак19"/>
    <w:rsid w:val="00221B4B"/>
    <w:rPr>
      <w:rFonts w:ascii="Cambria" w:hAnsi="Cambria" w:cs="Times New Roman"/>
      <w:sz w:val="24"/>
    </w:rPr>
  </w:style>
  <w:style w:type="character" w:customStyle="1" w:styleId="18">
    <w:name w:val="Знак Знак18"/>
    <w:rsid w:val="00221B4B"/>
    <w:rPr>
      <w:rFonts w:ascii="Cambria" w:hAnsi="Cambria" w:cs="Times New Roman"/>
      <w:b/>
      <w:sz w:val="26"/>
    </w:rPr>
  </w:style>
  <w:style w:type="character" w:customStyle="1" w:styleId="H62">
    <w:name w:val="H6 Знак Знак2"/>
    <w:rsid w:val="00221B4B"/>
    <w:rPr>
      <w:rFonts w:ascii="Arial" w:eastAsia="MS Mincho" w:hAnsi="Arial" w:cs="Arial"/>
      <w:i/>
      <w:sz w:val="22"/>
      <w:szCs w:val="24"/>
      <w:lang w:val="ru-RU" w:eastAsia="ar-SA" w:bidi="ar-SA"/>
    </w:rPr>
  </w:style>
  <w:style w:type="character" w:customStyle="1" w:styleId="17">
    <w:name w:val="Знак Знак17"/>
    <w:rsid w:val="00221B4B"/>
    <w:rPr>
      <w:rFonts w:ascii="Arial" w:eastAsia="MS Mincho" w:hAnsi="Arial" w:cs="Arial"/>
      <w:sz w:val="22"/>
      <w:szCs w:val="24"/>
      <w:lang w:val="ru-RU" w:eastAsia="ar-SA" w:bidi="ar-SA"/>
    </w:rPr>
  </w:style>
  <w:style w:type="character" w:customStyle="1" w:styleId="16">
    <w:name w:val="Знак Знак16"/>
    <w:rsid w:val="00221B4B"/>
    <w:rPr>
      <w:rFonts w:ascii="Arial" w:eastAsia="MS Mincho" w:hAnsi="Arial" w:cs="Arial"/>
      <w:i/>
      <w:sz w:val="22"/>
      <w:szCs w:val="24"/>
      <w:lang w:val="ru-RU" w:eastAsia="ar-SA" w:bidi="ar-SA"/>
    </w:rPr>
  </w:style>
  <w:style w:type="character" w:customStyle="1" w:styleId="150">
    <w:name w:val="Знак Знак15"/>
    <w:rsid w:val="00221B4B"/>
    <w:rPr>
      <w:rFonts w:ascii="Arial" w:eastAsia="MS Mincho" w:hAnsi="Arial" w:cs="Arial"/>
      <w:i/>
      <w:sz w:val="18"/>
      <w:szCs w:val="24"/>
      <w:lang w:val="ru-RU" w:eastAsia="ar-SA" w:bidi="ar-SA"/>
    </w:rPr>
  </w:style>
  <w:style w:type="character" w:customStyle="1" w:styleId="22">
    <w:name w:val="Нижний колонтитул Знак2"/>
    <w:rsid w:val="00221B4B"/>
    <w:rPr>
      <w:rFonts w:ascii="Calibri" w:hAnsi="Calibri" w:cs="Calibri"/>
      <w:lang w:val="en-GB"/>
    </w:rPr>
  </w:style>
  <w:style w:type="character" w:customStyle="1" w:styleId="110">
    <w:name w:val="Знак Знак11"/>
    <w:rsid w:val="00221B4B"/>
    <w:rPr>
      <w:rFonts w:ascii="Cambria" w:hAnsi="Cambria" w:cs="Times New Roman"/>
      <w:sz w:val="24"/>
    </w:rPr>
  </w:style>
  <w:style w:type="character" w:customStyle="1" w:styleId="1a">
    <w:name w:val="Знак1 Знак Знак"/>
    <w:rsid w:val="00221B4B"/>
    <w:rPr>
      <w:sz w:val="28"/>
    </w:rPr>
  </w:style>
  <w:style w:type="character" w:styleId="ab">
    <w:name w:val="page number"/>
    <w:rsid w:val="00221B4B"/>
    <w:rPr>
      <w:rFonts w:cs="Times New Roman"/>
    </w:rPr>
  </w:style>
  <w:style w:type="character" w:customStyle="1" w:styleId="23">
    <w:name w:val="Знак Знак23"/>
    <w:rsid w:val="00221B4B"/>
    <w:rPr>
      <w:rFonts w:ascii="Cambria" w:hAnsi="Cambria" w:cs="Cambria"/>
      <w:b/>
      <w:caps/>
      <w:sz w:val="28"/>
      <w:lang w:val="en-US"/>
    </w:rPr>
  </w:style>
  <w:style w:type="character" w:customStyle="1" w:styleId="220">
    <w:name w:val="Знак Знак22"/>
    <w:rsid w:val="00221B4B"/>
    <w:rPr>
      <w:rFonts w:ascii="Cambria" w:hAnsi="Cambria" w:cs="Cambria"/>
      <w:b/>
      <w:kern w:val="1"/>
      <w:sz w:val="28"/>
    </w:rPr>
  </w:style>
  <w:style w:type="character" w:customStyle="1" w:styleId="H3">
    <w:name w:val="H3 Знак"/>
    <w:rsid w:val="00221B4B"/>
    <w:rPr>
      <w:b/>
      <w:sz w:val="24"/>
    </w:rPr>
  </w:style>
  <w:style w:type="character" w:customStyle="1" w:styleId="H6">
    <w:name w:val="H6 Знак Знак"/>
    <w:rsid w:val="00221B4B"/>
    <w:rPr>
      <w:rFonts w:ascii="Arial" w:hAnsi="Arial" w:cs="Arial"/>
      <w:i/>
      <w:sz w:val="24"/>
    </w:rPr>
  </w:style>
  <w:style w:type="character" w:customStyle="1" w:styleId="1b">
    <w:name w:val="Основной текст 1 Знак"/>
    <w:rsid w:val="00221B4B"/>
    <w:rPr>
      <w:rFonts w:ascii="Cambria" w:hAnsi="Cambria" w:cs="Cambria"/>
      <w:sz w:val="20"/>
    </w:rPr>
  </w:style>
  <w:style w:type="character" w:customStyle="1" w:styleId="-FN2">
    <w:name w:val="Текст сноски-FN Знак2"/>
    <w:rsid w:val="00221B4B"/>
    <w:rPr>
      <w:rFonts w:ascii="Cambria" w:hAnsi="Cambria" w:cs="Cambria"/>
      <w:sz w:val="20"/>
    </w:rPr>
  </w:style>
  <w:style w:type="character" w:customStyle="1" w:styleId="24">
    <w:name w:val="Основной текст с отступом 2 Знак"/>
    <w:rsid w:val="00221B4B"/>
    <w:rPr>
      <w:rFonts w:cs="Times New Roman"/>
      <w:sz w:val="24"/>
      <w:szCs w:val="24"/>
    </w:rPr>
  </w:style>
  <w:style w:type="character" w:customStyle="1" w:styleId="211">
    <w:name w:val="Основной текст с отступом 2 Знак1"/>
    <w:rsid w:val="00221B4B"/>
    <w:rPr>
      <w:sz w:val="20"/>
    </w:rPr>
  </w:style>
  <w:style w:type="character" w:customStyle="1" w:styleId="-FN">
    <w:name w:val="Текст сноски-FN Знак"/>
    <w:rsid w:val="00221B4B"/>
    <w:rPr>
      <w:rFonts w:ascii="Cambria" w:hAnsi="Cambria" w:cs="Cambria"/>
    </w:rPr>
  </w:style>
  <w:style w:type="character" w:customStyle="1" w:styleId="25">
    <w:name w:val="Основной текст Знак2"/>
    <w:rsid w:val="00221B4B"/>
    <w:rPr>
      <w:sz w:val="20"/>
    </w:rPr>
  </w:style>
  <w:style w:type="character" w:customStyle="1" w:styleId="100">
    <w:name w:val="Знак Знак10"/>
    <w:rsid w:val="00221B4B"/>
    <w:rPr>
      <w:rFonts w:eastAsia="MS Mincho"/>
      <w:sz w:val="16"/>
    </w:rPr>
  </w:style>
  <w:style w:type="character" w:customStyle="1" w:styleId="34">
    <w:name w:val="Основной текст с отступом 3 Знак"/>
    <w:rsid w:val="00221B4B"/>
    <w:rPr>
      <w:rFonts w:cs="Times New Roman"/>
      <w:sz w:val="16"/>
      <w:szCs w:val="16"/>
    </w:rPr>
  </w:style>
  <w:style w:type="character" w:customStyle="1" w:styleId="310">
    <w:name w:val="Основной текст с отступом 3 Знак1"/>
    <w:rsid w:val="00221B4B"/>
    <w:rPr>
      <w:sz w:val="16"/>
    </w:rPr>
  </w:style>
  <w:style w:type="character" w:customStyle="1" w:styleId="26">
    <w:name w:val="Основной текст 2 Знак Знак Знак"/>
    <w:rsid w:val="00221B4B"/>
  </w:style>
  <w:style w:type="character" w:customStyle="1" w:styleId="ac">
    <w:name w:val="Цветовое выделение"/>
    <w:rsid w:val="00221B4B"/>
    <w:rPr>
      <w:b/>
      <w:color w:val="000080"/>
    </w:rPr>
  </w:style>
  <w:style w:type="character" w:customStyle="1" w:styleId="91">
    <w:name w:val="Знак Знак9"/>
    <w:rsid w:val="00221B4B"/>
    <w:rPr>
      <w:rFonts w:ascii="Cambria" w:hAnsi="Cambria" w:cs="Times New Roman"/>
      <w:b/>
      <w:sz w:val="28"/>
    </w:rPr>
  </w:style>
  <w:style w:type="character" w:customStyle="1" w:styleId="302">
    <w:name w:val="Знак Знак302"/>
    <w:rsid w:val="00221B4B"/>
    <w:rPr>
      <w:rFonts w:ascii="Calibri" w:hAnsi="Calibri" w:cs="Calibri"/>
      <w:b/>
      <w:i/>
      <w:sz w:val="28"/>
      <w:lang w:val="ru-RU"/>
    </w:rPr>
  </w:style>
  <w:style w:type="character" w:customStyle="1" w:styleId="300">
    <w:name w:val="Знак Знак30"/>
    <w:rsid w:val="00221B4B"/>
    <w:rPr>
      <w:rFonts w:ascii="Calibri" w:hAnsi="Calibri" w:cs="Calibri"/>
      <w:b/>
      <w:i/>
      <w:sz w:val="28"/>
      <w:lang w:val="ru-RU"/>
    </w:rPr>
  </w:style>
  <w:style w:type="character" w:customStyle="1" w:styleId="81">
    <w:name w:val="Знак Знак8"/>
    <w:rsid w:val="00221B4B"/>
    <w:rPr>
      <w:rFonts w:ascii="Cambria" w:hAnsi="Cambria" w:cs="Times New Roman"/>
      <w:sz w:val="24"/>
      <w:lang w:val="en-AU"/>
    </w:rPr>
  </w:style>
  <w:style w:type="character" w:customStyle="1" w:styleId="163">
    <w:name w:val="Знак Знак163"/>
    <w:rsid w:val="00221B4B"/>
    <w:rPr>
      <w:b/>
      <w:sz w:val="26"/>
      <w:lang w:val="ru-RU"/>
    </w:rPr>
  </w:style>
  <w:style w:type="character" w:customStyle="1" w:styleId="153">
    <w:name w:val="Знак Знак153"/>
    <w:rsid w:val="00221B4B"/>
    <w:rPr>
      <w:rFonts w:ascii="Courier New" w:hAnsi="Courier New" w:cs="Courier New"/>
      <w:sz w:val="16"/>
    </w:rPr>
  </w:style>
  <w:style w:type="character" w:customStyle="1" w:styleId="203">
    <w:name w:val="Знак Знак203"/>
    <w:rsid w:val="00221B4B"/>
    <w:rPr>
      <w:sz w:val="24"/>
    </w:rPr>
  </w:style>
  <w:style w:type="character" w:customStyle="1" w:styleId="29">
    <w:name w:val="Знак Знак29"/>
    <w:rsid w:val="00221B4B"/>
    <w:rPr>
      <w:rFonts w:eastAsia="Times New Roman"/>
      <w:b/>
      <w:color w:val="000000"/>
      <w:sz w:val="26"/>
    </w:rPr>
  </w:style>
  <w:style w:type="character" w:customStyle="1" w:styleId="28">
    <w:name w:val="Знак Знак28"/>
    <w:rsid w:val="00221B4B"/>
    <w:rPr>
      <w:rFonts w:eastAsia="Times New Roman"/>
      <w:b/>
      <w:sz w:val="26"/>
    </w:rPr>
  </w:style>
  <w:style w:type="character" w:customStyle="1" w:styleId="311">
    <w:name w:val="Знак Знак31"/>
    <w:rsid w:val="00221B4B"/>
    <w:rPr>
      <w:b/>
      <w:sz w:val="22"/>
    </w:rPr>
  </w:style>
  <w:style w:type="character" w:customStyle="1" w:styleId="H31">
    <w:name w:val="H3 Знак1"/>
    <w:rsid w:val="00221B4B"/>
    <w:rPr>
      <w:rFonts w:ascii="MS Mincho" w:eastAsia="MS Mincho" w:hAnsi="MS Mincho" w:cs="MS Mincho"/>
      <w:b/>
      <w:sz w:val="24"/>
    </w:rPr>
  </w:style>
  <w:style w:type="character" w:customStyle="1" w:styleId="H61">
    <w:name w:val="H6 Знак Знак1"/>
    <w:rsid w:val="00221B4B"/>
    <w:rPr>
      <w:rFonts w:ascii="Arial" w:eastAsia="MS Mincho" w:hAnsi="Arial" w:cs="Arial"/>
      <w:i/>
      <w:sz w:val="24"/>
    </w:rPr>
  </w:style>
  <w:style w:type="character" w:customStyle="1" w:styleId="27">
    <w:name w:val="Знак Знак27"/>
    <w:rsid w:val="00221B4B"/>
    <w:rPr>
      <w:rFonts w:ascii="Arial" w:eastAsia="MS Mincho" w:hAnsi="Arial" w:cs="Arial"/>
      <w:sz w:val="24"/>
    </w:rPr>
  </w:style>
  <w:style w:type="character" w:customStyle="1" w:styleId="260">
    <w:name w:val="Знак Знак26"/>
    <w:rsid w:val="00221B4B"/>
    <w:rPr>
      <w:rFonts w:ascii="Arial" w:eastAsia="MS Mincho" w:hAnsi="Arial" w:cs="Arial"/>
      <w:i/>
      <w:sz w:val="24"/>
    </w:rPr>
  </w:style>
  <w:style w:type="character" w:customStyle="1" w:styleId="250">
    <w:name w:val="Знак Знак25"/>
    <w:rsid w:val="00221B4B"/>
    <w:rPr>
      <w:rFonts w:ascii="Arial" w:eastAsia="MS Mincho" w:hAnsi="Arial" w:cs="Arial"/>
      <w:i/>
      <w:sz w:val="24"/>
    </w:rPr>
  </w:style>
  <w:style w:type="character" w:customStyle="1" w:styleId="213">
    <w:name w:val="Знак Знак213"/>
    <w:rsid w:val="00221B4B"/>
    <w:rPr>
      <w:rFonts w:ascii="Calibri" w:hAnsi="Calibri" w:cs="Calibri"/>
      <w:lang w:val="en-GB"/>
    </w:rPr>
  </w:style>
  <w:style w:type="character" w:customStyle="1" w:styleId="55">
    <w:name w:val="Знак Знак55"/>
    <w:rsid w:val="00221B4B"/>
    <w:rPr>
      <w:sz w:val="24"/>
      <w:lang w:val="ru-RU"/>
    </w:rPr>
  </w:style>
  <w:style w:type="character" w:customStyle="1" w:styleId="62">
    <w:name w:val="Знак Знак62"/>
    <w:rsid w:val="00221B4B"/>
    <w:rPr>
      <w:b/>
      <w:sz w:val="36"/>
      <w:lang w:val="ru-RU"/>
    </w:rPr>
  </w:style>
  <w:style w:type="character" w:customStyle="1" w:styleId="singlespace2">
    <w:name w:val="single space Знак2"/>
    <w:rsid w:val="00221B4B"/>
    <w:rPr>
      <w:rFonts w:eastAsia="Times New Roman"/>
    </w:rPr>
  </w:style>
  <w:style w:type="character" w:customStyle="1" w:styleId="61">
    <w:name w:val="Знак Знак6"/>
    <w:rsid w:val="00221B4B"/>
    <w:rPr>
      <w:b/>
      <w:sz w:val="36"/>
      <w:lang w:val="ru-RU"/>
    </w:rPr>
  </w:style>
  <w:style w:type="character" w:customStyle="1" w:styleId="PointChar">
    <w:name w:val="Point Char"/>
    <w:rsid w:val="00221B4B"/>
    <w:rPr>
      <w:sz w:val="24"/>
      <w:lang w:val="ru-RU"/>
    </w:rPr>
  </w:style>
  <w:style w:type="character" w:customStyle="1" w:styleId="51">
    <w:name w:val="Знак Знак5"/>
    <w:rsid w:val="00221B4B"/>
    <w:rPr>
      <w:sz w:val="24"/>
      <w:lang w:val="ru-RU"/>
    </w:rPr>
  </w:style>
  <w:style w:type="character" w:customStyle="1" w:styleId="apple-style-span">
    <w:name w:val="apple-style-span"/>
    <w:rsid w:val="00221B4B"/>
  </w:style>
  <w:style w:type="character" w:customStyle="1" w:styleId="215">
    <w:name w:val="Знак Знак215"/>
    <w:rsid w:val="00221B4B"/>
    <w:rPr>
      <w:rFonts w:ascii="Calibri" w:hAnsi="Calibri" w:cs="Calibri"/>
      <w:lang w:val="en-GB"/>
    </w:rPr>
  </w:style>
  <w:style w:type="character" w:customStyle="1" w:styleId="143">
    <w:name w:val="Знак Знак143"/>
    <w:rsid w:val="00221B4B"/>
    <w:rPr>
      <w:sz w:val="24"/>
      <w:lang w:val="en-AU"/>
    </w:rPr>
  </w:style>
  <w:style w:type="character" w:customStyle="1" w:styleId="apple-converted-space">
    <w:name w:val="apple-converted-space"/>
    <w:rsid w:val="00221B4B"/>
  </w:style>
  <w:style w:type="character" w:customStyle="1" w:styleId="111">
    <w:name w:val="Основной текст1 Знак11"/>
    <w:rsid w:val="00221B4B"/>
    <w:rPr>
      <w:b/>
      <w:sz w:val="40"/>
      <w:u w:val="single"/>
    </w:rPr>
  </w:style>
  <w:style w:type="character" w:customStyle="1" w:styleId="71">
    <w:name w:val="Знак Знак7"/>
    <w:rsid w:val="00221B4B"/>
    <w:rPr>
      <w:rFonts w:ascii="Cambria" w:hAnsi="Cambria" w:cs="Times New Roman"/>
      <w:b/>
      <w:sz w:val="17"/>
    </w:rPr>
  </w:style>
  <w:style w:type="character" w:customStyle="1" w:styleId="132">
    <w:name w:val="Знак Знак132"/>
    <w:rsid w:val="00221B4B"/>
    <w:rPr>
      <w:b/>
      <w:sz w:val="17"/>
    </w:rPr>
  </w:style>
  <w:style w:type="character" w:customStyle="1" w:styleId="133">
    <w:name w:val="Знак Знак133"/>
    <w:rsid w:val="00221B4B"/>
    <w:rPr>
      <w:b/>
      <w:sz w:val="17"/>
    </w:rPr>
  </w:style>
  <w:style w:type="character" w:customStyle="1" w:styleId="173">
    <w:name w:val="Знак Знак173"/>
    <w:rsid w:val="00221B4B"/>
    <w:rPr>
      <w:b/>
      <w:sz w:val="28"/>
    </w:rPr>
  </w:style>
  <w:style w:type="character" w:customStyle="1" w:styleId="193">
    <w:name w:val="Знак Знак193"/>
    <w:rsid w:val="00221B4B"/>
    <w:rPr>
      <w:sz w:val="28"/>
    </w:rPr>
  </w:style>
  <w:style w:type="character" w:customStyle="1" w:styleId="35">
    <w:name w:val="Знак Знак3"/>
    <w:rsid w:val="00221B4B"/>
    <w:rPr>
      <w:sz w:val="24"/>
      <w:lang w:val="ru-RU"/>
    </w:rPr>
  </w:style>
  <w:style w:type="character" w:customStyle="1" w:styleId="183">
    <w:name w:val="Знак Знак183"/>
    <w:rsid w:val="00221B4B"/>
    <w:rPr>
      <w:rFonts w:eastAsia="MS Mincho"/>
      <w:sz w:val="16"/>
    </w:rPr>
  </w:style>
  <w:style w:type="character" w:customStyle="1" w:styleId="63">
    <w:name w:val="Знак Знак6"/>
    <w:rsid w:val="00221B4B"/>
    <w:rPr>
      <w:rFonts w:ascii="Cambria" w:hAnsi="Cambria" w:cs="Times New Roman"/>
      <w:sz w:val="24"/>
    </w:rPr>
  </w:style>
  <w:style w:type="character" w:customStyle="1" w:styleId="122">
    <w:name w:val="Знак Знак122"/>
    <w:rsid w:val="00221B4B"/>
    <w:rPr>
      <w:sz w:val="24"/>
    </w:rPr>
  </w:style>
  <w:style w:type="character" w:customStyle="1" w:styleId="123">
    <w:name w:val="Знак Знак123"/>
    <w:rsid w:val="00221B4B"/>
    <w:rPr>
      <w:sz w:val="24"/>
    </w:rPr>
  </w:style>
  <w:style w:type="character" w:customStyle="1" w:styleId="240">
    <w:name w:val="Знак Знак24"/>
    <w:rsid w:val="00221B4B"/>
    <w:rPr>
      <w:sz w:val="24"/>
    </w:rPr>
  </w:style>
  <w:style w:type="character" w:customStyle="1" w:styleId="52">
    <w:name w:val="Знак Знак5"/>
    <w:rsid w:val="00221B4B"/>
    <w:rPr>
      <w:rFonts w:ascii="Verdana" w:hAnsi="Verdana" w:cs="Times New Roman"/>
      <w:sz w:val="24"/>
    </w:rPr>
  </w:style>
  <w:style w:type="character" w:customStyle="1" w:styleId="113">
    <w:name w:val="Знак Знак113"/>
    <w:rsid w:val="00221B4B"/>
    <w:rPr>
      <w:rFonts w:ascii="Verdana" w:hAnsi="Verdana" w:cs="Verdana"/>
      <w:sz w:val="24"/>
    </w:rPr>
  </w:style>
  <w:style w:type="character" w:customStyle="1" w:styleId="115">
    <w:name w:val="Знак Знак115"/>
    <w:rsid w:val="00221B4B"/>
    <w:rPr>
      <w:rFonts w:ascii="Verdana" w:hAnsi="Verdana" w:cs="Verdana"/>
      <w:sz w:val="24"/>
    </w:rPr>
  </w:style>
  <w:style w:type="character" w:customStyle="1" w:styleId="2a">
    <w:name w:val="Знак Знак2"/>
    <w:rsid w:val="00221B4B"/>
    <w:rPr>
      <w:rFonts w:ascii="SimSun" w:eastAsia="SimSun" w:hAnsi="SimSun" w:cs="SimSun"/>
      <w:sz w:val="16"/>
      <w:lang w:val="ru-RU"/>
    </w:rPr>
  </w:style>
  <w:style w:type="character" w:customStyle="1" w:styleId="42">
    <w:name w:val="Знак Знак4"/>
    <w:rsid w:val="00221B4B"/>
    <w:rPr>
      <w:rFonts w:ascii="Cambria" w:hAnsi="Cambria" w:cs="Cambria"/>
    </w:rPr>
  </w:style>
  <w:style w:type="character" w:customStyle="1" w:styleId="102">
    <w:name w:val="Знак Знак102"/>
    <w:rsid w:val="00221B4B"/>
  </w:style>
  <w:style w:type="character" w:customStyle="1" w:styleId="103">
    <w:name w:val="Знак Знак103"/>
    <w:rsid w:val="00221B4B"/>
  </w:style>
  <w:style w:type="character" w:customStyle="1" w:styleId="1c">
    <w:name w:val="Знак Знак1"/>
    <w:rsid w:val="00221B4B"/>
    <w:rPr>
      <w:lang w:val="ru-RU"/>
    </w:rPr>
  </w:style>
  <w:style w:type="character" w:customStyle="1" w:styleId="36">
    <w:name w:val="Знак Знак3"/>
    <w:rsid w:val="00221B4B"/>
    <w:rPr>
      <w:rFonts w:ascii="Cambria" w:hAnsi="Cambria" w:cs="Cambria"/>
      <w:b/>
    </w:rPr>
  </w:style>
  <w:style w:type="character" w:customStyle="1" w:styleId="92">
    <w:name w:val="Знак Знак92"/>
    <w:rsid w:val="00221B4B"/>
    <w:rPr>
      <w:b/>
    </w:rPr>
  </w:style>
  <w:style w:type="character" w:customStyle="1" w:styleId="93">
    <w:name w:val="Знак Знак93"/>
    <w:rsid w:val="00221B4B"/>
    <w:rPr>
      <w:b/>
    </w:rPr>
  </w:style>
  <w:style w:type="character" w:customStyle="1" w:styleId="ad">
    <w:name w:val="Знак Знак"/>
    <w:rsid w:val="00221B4B"/>
    <w:rPr>
      <w:b/>
      <w:lang w:val="ru-RU"/>
    </w:rPr>
  </w:style>
  <w:style w:type="character" w:customStyle="1" w:styleId="ae">
    <w:name w:val="Гипертекстовая ссылка"/>
    <w:uiPriority w:val="99"/>
    <w:rsid w:val="00221B4B"/>
    <w:rPr>
      <w:b/>
      <w:color w:val="008000"/>
    </w:rPr>
  </w:style>
  <w:style w:type="character" w:customStyle="1" w:styleId="2b">
    <w:name w:val="Знак Знак2"/>
    <w:rsid w:val="00221B4B"/>
    <w:rPr>
      <w:rFonts w:ascii="Verdana" w:hAnsi="Verdana" w:cs="Times New Roman"/>
      <w:sz w:val="16"/>
      <w:lang w:eastAsia="ar-SA" w:bidi="ar-SA"/>
    </w:rPr>
  </w:style>
  <w:style w:type="character" w:customStyle="1" w:styleId="82">
    <w:name w:val="Знак Знак82"/>
    <w:rsid w:val="00221B4B"/>
    <w:rPr>
      <w:rFonts w:ascii="Verdana" w:hAnsi="Verdana" w:cs="Verdana"/>
      <w:sz w:val="16"/>
      <w:lang w:eastAsia="ar-SA" w:bidi="ar-SA"/>
    </w:rPr>
  </w:style>
  <w:style w:type="character" w:customStyle="1" w:styleId="83">
    <w:name w:val="Знак Знак83"/>
    <w:rsid w:val="00221B4B"/>
    <w:rPr>
      <w:rFonts w:ascii="Verdana" w:hAnsi="Verdana" w:cs="Verdana"/>
      <w:sz w:val="16"/>
      <w:lang w:eastAsia="ar-SA" w:bidi="ar-SA"/>
    </w:rPr>
  </w:style>
  <w:style w:type="character" w:customStyle="1" w:styleId="data">
    <w:name w:val="data"/>
    <w:rsid w:val="00221B4B"/>
  </w:style>
  <w:style w:type="character" w:customStyle="1" w:styleId="410">
    <w:name w:val="Знак Знак41"/>
    <w:rsid w:val="00221B4B"/>
    <w:rPr>
      <w:rFonts w:eastAsia="Times New Roman"/>
      <w:sz w:val="24"/>
      <w:lang w:val="en-AU"/>
    </w:rPr>
  </w:style>
  <w:style w:type="character" w:customStyle="1" w:styleId="FontStyle13">
    <w:name w:val="Font Style13"/>
    <w:rsid w:val="00221B4B"/>
    <w:rPr>
      <w:rFonts w:ascii="Cambria" w:hAnsi="Cambria" w:cs="Cambria"/>
      <w:sz w:val="26"/>
    </w:rPr>
  </w:style>
  <w:style w:type="character" w:customStyle="1" w:styleId="610">
    <w:name w:val="Заголовок 6 Знак1"/>
    <w:rsid w:val="00221B4B"/>
    <w:rPr>
      <w:rFonts w:ascii="Tahoma" w:hAnsi="Tahoma" w:cs="Tahoma"/>
      <w:i/>
      <w:color w:val="243F60"/>
      <w:sz w:val="24"/>
    </w:rPr>
  </w:style>
  <w:style w:type="character" w:customStyle="1" w:styleId="1d">
    <w:name w:val="Знак Знак1"/>
    <w:rsid w:val="00221B4B"/>
    <w:rPr>
      <w:rFonts w:ascii="Cambria" w:hAnsi="Cambria" w:cs="Times New Roman"/>
      <w:sz w:val="24"/>
    </w:rPr>
  </w:style>
  <w:style w:type="character" w:customStyle="1" w:styleId="72">
    <w:name w:val="Знак Знак72"/>
    <w:rsid w:val="00221B4B"/>
  </w:style>
  <w:style w:type="character" w:customStyle="1" w:styleId="73">
    <w:name w:val="Знак Знак73"/>
    <w:rsid w:val="00221B4B"/>
  </w:style>
  <w:style w:type="character" w:customStyle="1" w:styleId="232">
    <w:name w:val="Знак Знак232"/>
    <w:rsid w:val="00221B4B"/>
    <w:rPr>
      <w:rFonts w:ascii="Cambria" w:hAnsi="Cambria" w:cs="Cambria"/>
      <w:b/>
      <w:caps/>
      <w:sz w:val="28"/>
      <w:lang w:val="en-US"/>
    </w:rPr>
  </w:style>
  <w:style w:type="character" w:customStyle="1" w:styleId="222">
    <w:name w:val="Знак Знак222"/>
    <w:rsid w:val="00221B4B"/>
    <w:rPr>
      <w:rFonts w:ascii="Cambria" w:hAnsi="Cambria" w:cs="Cambria"/>
      <w:b/>
      <w:kern w:val="1"/>
      <w:sz w:val="28"/>
    </w:rPr>
  </w:style>
  <w:style w:type="character" w:styleId="af">
    <w:name w:val="FollowedHyperlink"/>
    <w:rsid w:val="00221B4B"/>
    <w:rPr>
      <w:color w:val="800080"/>
      <w:u w:val="single"/>
    </w:rPr>
  </w:style>
  <w:style w:type="character" w:customStyle="1" w:styleId="162">
    <w:name w:val="Знак Знак162"/>
    <w:rsid w:val="00221B4B"/>
    <w:rPr>
      <w:b/>
      <w:sz w:val="26"/>
      <w:lang w:val="ru-RU"/>
    </w:rPr>
  </w:style>
  <w:style w:type="character" w:customStyle="1" w:styleId="152">
    <w:name w:val="Знак Знак152"/>
    <w:rsid w:val="00221B4B"/>
    <w:rPr>
      <w:rFonts w:ascii="Courier New" w:hAnsi="Courier New" w:cs="Courier New"/>
      <w:sz w:val="16"/>
    </w:rPr>
  </w:style>
  <w:style w:type="character" w:customStyle="1" w:styleId="202">
    <w:name w:val="Знак Знак202"/>
    <w:rsid w:val="00221B4B"/>
    <w:rPr>
      <w:sz w:val="24"/>
    </w:rPr>
  </w:style>
  <w:style w:type="character" w:customStyle="1" w:styleId="292">
    <w:name w:val="Знак Знак292"/>
    <w:rsid w:val="00221B4B"/>
    <w:rPr>
      <w:rFonts w:eastAsia="Times New Roman"/>
      <w:b/>
      <w:color w:val="000000"/>
      <w:sz w:val="26"/>
    </w:rPr>
  </w:style>
  <w:style w:type="character" w:customStyle="1" w:styleId="282">
    <w:name w:val="Знак Знак282"/>
    <w:rsid w:val="00221B4B"/>
    <w:rPr>
      <w:rFonts w:eastAsia="Times New Roman"/>
      <w:b/>
      <w:sz w:val="26"/>
    </w:rPr>
  </w:style>
  <w:style w:type="character" w:customStyle="1" w:styleId="312">
    <w:name w:val="Знак Знак312"/>
    <w:rsid w:val="00221B4B"/>
    <w:rPr>
      <w:b/>
      <w:sz w:val="22"/>
    </w:rPr>
  </w:style>
  <w:style w:type="character" w:customStyle="1" w:styleId="272">
    <w:name w:val="Знак Знак272"/>
    <w:rsid w:val="00221B4B"/>
    <w:rPr>
      <w:rFonts w:ascii="Arial" w:eastAsia="MS Mincho" w:hAnsi="Arial" w:cs="Arial"/>
      <w:sz w:val="24"/>
    </w:rPr>
  </w:style>
  <w:style w:type="character" w:customStyle="1" w:styleId="262">
    <w:name w:val="Знак Знак262"/>
    <w:rsid w:val="00221B4B"/>
    <w:rPr>
      <w:rFonts w:ascii="Arial" w:eastAsia="MS Mincho" w:hAnsi="Arial" w:cs="Arial"/>
      <w:i/>
      <w:sz w:val="24"/>
    </w:rPr>
  </w:style>
  <w:style w:type="character" w:customStyle="1" w:styleId="252">
    <w:name w:val="Знак Знак252"/>
    <w:rsid w:val="00221B4B"/>
    <w:rPr>
      <w:rFonts w:ascii="Arial" w:eastAsia="MS Mincho" w:hAnsi="Arial" w:cs="Arial"/>
      <w:i/>
      <w:sz w:val="24"/>
    </w:rPr>
  </w:style>
  <w:style w:type="character" w:customStyle="1" w:styleId="2c">
    <w:name w:val="Текст сноски Знак2"/>
    <w:rsid w:val="00221B4B"/>
    <w:rPr>
      <w:rFonts w:eastAsia="Times New Roman"/>
    </w:rPr>
  </w:style>
  <w:style w:type="character" w:customStyle="1" w:styleId="142">
    <w:name w:val="Знак Знак142"/>
    <w:rsid w:val="00221B4B"/>
    <w:rPr>
      <w:sz w:val="24"/>
      <w:lang w:val="en-AU"/>
    </w:rPr>
  </w:style>
  <w:style w:type="character" w:customStyle="1" w:styleId="172">
    <w:name w:val="Знак Знак172"/>
    <w:rsid w:val="00221B4B"/>
    <w:rPr>
      <w:b/>
      <w:sz w:val="28"/>
    </w:rPr>
  </w:style>
  <w:style w:type="character" w:customStyle="1" w:styleId="192">
    <w:name w:val="Знак Знак192"/>
    <w:rsid w:val="00221B4B"/>
    <w:rPr>
      <w:sz w:val="28"/>
    </w:rPr>
  </w:style>
  <w:style w:type="character" w:customStyle="1" w:styleId="3100">
    <w:name w:val="Знак Знак310"/>
    <w:rsid w:val="00221B4B"/>
    <w:rPr>
      <w:sz w:val="24"/>
      <w:lang w:val="ru-RU"/>
    </w:rPr>
  </w:style>
  <w:style w:type="character" w:customStyle="1" w:styleId="182">
    <w:name w:val="Знак Знак182"/>
    <w:rsid w:val="00221B4B"/>
    <w:rPr>
      <w:rFonts w:eastAsia="MS Mincho"/>
      <w:sz w:val="16"/>
    </w:rPr>
  </w:style>
  <w:style w:type="character" w:customStyle="1" w:styleId="242">
    <w:name w:val="Знак Знак242"/>
    <w:rsid w:val="00221B4B"/>
    <w:rPr>
      <w:sz w:val="24"/>
    </w:rPr>
  </w:style>
  <w:style w:type="character" w:customStyle="1" w:styleId="212">
    <w:name w:val="Знак Знак212"/>
    <w:rsid w:val="00221B4B"/>
    <w:rPr>
      <w:rFonts w:ascii="SimSun" w:eastAsia="SimSun" w:hAnsi="SimSun" w:cs="SimSun"/>
      <w:sz w:val="16"/>
      <w:lang w:val="ru-RU"/>
    </w:rPr>
  </w:style>
  <w:style w:type="character" w:customStyle="1" w:styleId="112">
    <w:name w:val="Знак Знак112"/>
    <w:rsid w:val="00221B4B"/>
    <w:rPr>
      <w:lang w:val="ru-RU"/>
    </w:rPr>
  </w:style>
  <w:style w:type="character" w:customStyle="1" w:styleId="54">
    <w:name w:val="Знак Знак54"/>
    <w:rsid w:val="00221B4B"/>
    <w:rPr>
      <w:b/>
      <w:lang w:val="ru-RU"/>
    </w:rPr>
  </w:style>
  <w:style w:type="character" w:customStyle="1" w:styleId="4100">
    <w:name w:val="Знак Знак410"/>
    <w:rsid w:val="00221B4B"/>
    <w:rPr>
      <w:rFonts w:eastAsia="Times New Roman"/>
      <w:sz w:val="24"/>
      <w:lang w:val="en-AU"/>
    </w:rPr>
  </w:style>
  <w:style w:type="character" w:customStyle="1" w:styleId="af0">
    <w:name w:val="Знак Знак"/>
    <w:rsid w:val="00221B4B"/>
    <w:rPr>
      <w:rFonts w:ascii="Cambria" w:hAnsi="Cambria" w:cs="Times New Roman"/>
      <w:b/>
    </w:rPr>
  </w:style>
  <w:style w:type="character" w:customStyle="1" w:styleId="FontStyle12">
    <w:name w:val="Font Style12"/>
    <w:rsid w:val="00221B4B"/>
    <w:rPr>
      <w:rFonts w:ascii="Times New Roman" w:hAnsi="Times New Roman" w:cs="Times New Roman"/>
      <w:b/>
      <w:sz w:val="26"/>
    </w:rPr>
  </w:style>
  <w:style w:type="character" w:customStyle="1" w:styleId="611">
    <w:name w:val="Знак Знак61"/>
    <w:rsid w:val="00221B4B"/>
    <w:rPr>
      <w:b/>
      <w:sz w:val="36"/>
      <w:lang w:val="ru-RU"/>
    </w:rPr>
  </w:style>
  <w:style w:type="character" w:customStyle="1" w:styleId="231">
    <w:name w:val="Знак Знак231"/>
    <w:rsid w:val="00221B4B"/>
    <w:rPr>
      <w:rFonts w:ascii="Cambria" w:hAnsi="Cambria" w:cs="Cambria"/>
      <w:b/>
      <w:caps/>
      <w:sz w:val="28"/>
      <w:lang w:val="en-US"/>
    </w:rPr>
  </w:style>
  <w:style w:type="character" w:customStyle="1" w:styleId="221">
    <w:name w:val="Знак Знак221"/>
    <w:rsid w:val="00221B4B"/>
    <w:rPr>
      <w:rFonts w:ascii="Cambria" w:hAnsi="Cambria" w:cs="Cambria"/>
      <w:b/>
      <w:kern w:val="1"/>
      <w:sz w:val="28"/>
    </w:rPr>
  </w:style>
  <w:style w:type="character" w:customStyle="1" w:styleId="301">
    <w:name w:val="Знак Знак301"/>
    <w:rsid w:val="00221B4B"/>
    <w:rPr>
      <w:rFonts w:ascii="Calibri" w:hAnsi="Calibri" w:cs="Calibri"/>
      <w:b/>
      <w:i/>
      <w:sz w:val="28"/>
      <w:lang w:val="ru-RU"/>
    </w:rPr>
  </w:style>
  <w:style w:type="character" w:customStyle="1" w:styleId="161">
    <w:name w:val="Знак Знак161"/>
    <w:rsid w:val="00221B4B"/>
    <w:rPr>
      <w:b/>
      <w:sz w:val="26"/>
      <w:lang w:val="ru-RU"/>
    </w:rPr>
  </w:style>
  <w:style w:type="character" w:customStyle="1" w:styleId="151">
    <w:name w:val="Знак Знак151"/>
    <w:rsid w:val="00221B4B"/>
    <w:rPr>
      <w:rFonts w:ascii="Courier New" w:hAnsi="Courier New" w:cs="Courier New"/>
      <w:sz w:val="16"/>
    </w:rPr>
  </w:style>
  <w:style w:type="character" w:customStyle="1" w:styleId="201">
    <w:name w:val="Знак Знак201"/>
    <w:rsid w:val="00221B4B"/>
    <w:rPr>
      <w:sz w:val="24"/>
    </w:rPr>
  </w:style>
  <w:style w:type="character" w:customStyle="1" w:styleId="291">
    <w:name w:val="Знак Знак291"/>
    <w:rsid w:val="00221B4B"/>
    <w:rPr>
      <w:rFonts w:eastAsia="Times New Roman"/>
      <w:b/>
      <w:color w:val="000000"/>
      <w:sz w:val="26"/>
    </w:rPr>
  </w:style>
  <w:style w:type="character" w:customStyle="1" w:styleId="281">
    <w:name w:val="Знак Знак281"/>
    <w:rsid w:val="00221B4B"/>
    <w:rPr>
      <w:rFonts w:eastAsia="Times New Roman"/>
      <w:b/>
      <w:sz w:val="26"/>
    </w:rPr>
  </w:style>
  <w:style w:type="character" w:customStyle="1" w:styleId="3110">
    <w:name w:val="Знак Знак311"/>
    <w:rsid w:val="00221B4B"/>
    <w:rPr>
      <w:b/>
      <w:sz w:val="22"/>
    </w:rPr>
  </w:style>
  <w:style w:type="character" w:customStyle="1" w:styleId="271">
    <w:name w:val="Знак Знак271"/>
    <w:rsid w:val="00221B4B"/>
    <w:rPr>
      <w:rFonts w:ascii="Arial" w:eastAsia="MS Mincho" w:hAnsi="Arial" w:cs="Arial"/>
      <w:sz w:val="24"/>
    </w:rPr>
  </w:style>
  <w:style w:type="character" w:customStyle="1" w:styleId="261">
    <w:name w:val="Знак Знак261"/>
    <w:rsid w:val="00221B4B"/>
    <w:rPr>
      <w:rFonts w:ascii="Arial" w:eastAsia="MS Mincho" w:hAnsi="Arial" w:cs="Arial"/>
      <w:i/>
      <w:sz w:val="24"/>
    </w:rPr>
  </w:style>
  <w:style w:type="character" w:customStyle="1" w:styleId="251">
    <w:name w:val="Знак Знак251"/>
    <w:rsid w:val="00221B4B"/>
    <w:rPr>
      <w:rFonts w:ascii="Arial" w:eastAsia="MS Mincho" w:hAnsi="Arial" w:cs="Arial"/>
      <w:i/>
      <w:sz w:val="24"/>
    </w:rPr>
  </w:style>
  <w:style w:type="character" w:customStyle="1" w:styleId="2110">
    <w:name w:val="Знак Знак211"/>
    <w:rsid w:val="00221B4B"/>
    <w:rPr>
      <w:rFonts w:ascii="Calibri" w:hAnsi="Calibri" w:cs="Calibri"/>
      <w:lang w:val="en-GB"/>
    </w:rPr>
  </w:style>
  <w:style w:type="character" w:customStyle="1" w:styleId="141">
    <w:name w:val="Знак Знак141"/>
    <w:rsid w:val="00221B4B"/>
    <w:rPr>
      <w:sz w:val="24"/>
      <w:lang w:val="en-AU"/>
    </w:rPr>
  </w:style>
  <w:style w:type="character" w:customStyle="1" w:styleId="131">
    <w:name w:val="Знак Знак131"/>
    <w:rsid w:val="00221B4B"/>
    <w:rPr>
      <w:b/>
      <w:sz w:val="17"/>
    </w:rPr>
  </w:style>
  <w:style w:type="character" w:customStyle="1" w:styleId="171">
    <w:name w:val="Знак Знак171"/>
    <w:rsid w:val="00221B4B"/>
    <w:rPr>
      <w:b/>
      <w:sz w:val="28"/>
    </w:rPr>
  </w:style>
  <w:style w:type="character" w:customStyle="1" w:styleId="191">
    <w:name w:val="Знак Знак191"/>
    <w:rsid w:val="00221B4B"/>
    <w:rPr>
      <w:sz w:val="28"/>
    </w:rPr>
  </w:style>
  <w:style w:type="character" w:customStyle="1" w:styleId="181">
    <w:name w:val="Знак Знак181"/>
    <w:rsid w:val="00221B4B"/>
    <w:rPr>
      <w:rFonts w:eastAsia="MS Mincho"/>
      <w:sz w:val="16"/>
    </w:rPr>
  </w:style>
  <w:style w:type="character" w:customStyle="1" w:styleId="121">
    <w:name w:val="Знак Знак121"/>
    <w:rsid w:val="00221B4B"/>
    <w:rPr>
      <w:sz w:val="24"/>
    </w:rPr>
  </w:style>
  <w:style w:type="character" w:customStyle="1" w:styleId="241">
    <w:name w:val="Знак Знак241"/>
    <w:rsid w:val="00221B4B"/>
    <w:rPr>
      <w:sz w:val="24"/>
    </w:rPr>
  </w:style>
  <w:style w:type="character" w:customStyle="1" w:styleId="1110">
    <w:name w:val="Знак Знак111"/>
    <w:rsid w:val="00221B4B"/>
    <w:rPr>
      <w:rFonts w:ascii="Verdana" w:hAnsi="Verdana" w:cs="Verdana"/>
      <w:sz w:val="24"/>
    </w:rPr>
  </w:style>
  <w:style w:type="character" w:customStyle="1" w:styleId="2100">
    <w:name w:val="Знак Знак210"/>
    <w:rsid w:val="00221B4B"/>
    <w:rPr>
      <w:rFonts w:ascii="SimSun" w:eastAsia="SimSun" w:hAnsi="SimSun" w:cs="SimSun"/>
      <w:sz w:val="16"/>
      <w:lang w:val="ru-RU"/>
    </w:rPr>
  </w:style>
  <w:style w:type="character" w:customStyle="1" w:styleId="101">
    <w:name w:val="Знак Знак101"/>
    <w:rsid w:val="00221B4B"/>
  </w:style>
  <w:style w:type="character" w:customStyle="1" w:styleId="1100">
    <w:name w:val="Знак Знак110"/>
    <w:rsid w:val="00221B4B"/>
    <w:rPr>
      <w:lang w:val="ru-RU"/>
    </w:rPr>
  </w:style>
  <w:style w:type="character" w:customStyle="1" w:styleId="910">
    <w:name w:val="Знак Знак91"/>
    <w:rsid w:val="00221B4B"/>
    <w:rPr>
      <w:b/>
    </w:rPr>
  </w:style>
  <w:style w:type="character" w:customStyle="1" w:styleId="810">
    <w:name w:val="Знак Знак81"/>
    <w:rsid w:val="00221B4B"/>
    <w:rPr>
      <w:rFonts w:ascii="Verdana" w:hAnsi="Verdana" w:cs="Verdana"/>
      <w:sz w:val="16"/>
      <w:lang w:eastAsia="ar-SA" w:bidi="ar-SA"/>
    </w:rPr>
  </w:style>
  <w:style w:type="character" w:customStyle="1" w:styleId="710">
    <w:name w:val="Знак Знак71"/>
    <w:rsid w:val="00221B4B"/>
  </w:style>
  <w:style w:type="paragraph" w:customStyle="1" w:styleId="af1">
    <w:name w:val="Заголовок"/>
    <w:basedOn w:val="a"/>
    <w:next w:val="a4"/>
    <w:rsid w:val="00221B4B"/>
    <w:pPr>
      <w:keepNext/>
      <w:spacing w:before="240" w:after="120"/>
    </w:pPr>
    <w:rPr>
      <w:rFonts w:ascii="Arial" w:eastAsia="Microsoft YaHei" w:hAnsi="Arial" w:cs="Mangal"/>
      <w:sz w:val="28"/>
      <w:szCs w:val="28"/>
      <w:lang w:eastAsia="ar-SA"/>
    </w:rPr>
  </w:style>
  <w:style w:type="paragraph" w:styleId="af2">
    <w:name w:val="List"/>
    <w:basedOn w:val="a4"/>
    <w:rsid w:val="00221B4B"/>
    <w:pPr>
      <w:ind w:firstLine="709"/>
      <w:jc w:val="both"/>
    </w:pPr>
    <w:rPr>
      <w:rFonts w:ascii="Times New Roman" w:eastAsia="Times New Roman" w:hAnsi="Times New Roman" w:cs="Mangal"/>
      <w:bCs w:val="0"/>
      <w:sz w:val="40"/>
      <w:szCs w:val="20"/>
      <w:u w:val="single"/>
      <w:lang w:eastAsia="ar-SA"/>
    </w:rPr>
  </w:style>
  <w:style w:type="paragraph" w:customStyle="1" w:styleId="43">
    <w:name w:val="Название4"/>
    <w:basedOn w:val="a"/>
    <w:rsid w:val="00221B4B"/>
    <w:pPr>
      <w:suppressLineNumbers/>
      <w:spacing w:before="120" w:after="120"/>
    </w:pPr>
    <w:rPr>
      <w:rFonts w:cs="Mangal"/>
      <w:i/>
      <w:iCs/>
      <w:sz w:val="24"/>
      <w:szCs w:val="24"/>
      <w:lang w:eastAsia="ar-SA"/>
    </w:rPr>
  </w:style>
  <w:style w:type="paragraph" w:customStyle="1" w:styleId="44">
    <w:name w:val="Указатель4"/>
    <w:basedOn w:val="a"/>
    <w:rsid w:val="00221B4B"/>
    <w:pPr>
      <w:suppressLineNumbers/>
    </w:pPr>
    <w:rPr>
      <w:rFonts w:cs="Mangal"/>
      <w:sz w:val="24"/>
      <w:szCs w:val="24"/>
      <w:lang w:eastAsia="ar-SA"/>
    </w:rPr>
  </w:style>
  <w:style w:type="paragraph" w:customStyle="1" w:styleId="37">
    <w:name w:val="Название3"/>
    <w:basedOn w:val="a"/>
    <w:rsid w:val="00221B4B"/>
    <w:pPr>
      <w:suppressLineNumbers/>
      <w:spacing w:before="120" w:after="120"/>
    </w:pPr>
    <w:rPr>
      <w:rFonts w:cs="Mangal"/>
      <w:i/>
      <w:iCs/>
      <w:sz w:val="24"/>
      <w:szCs w:val="24"/>
      <w:lang w:eastAsia="ar-SA"/>
    </w:rPr>
  </w:style>
  <w:style w:type="paragraph" w:customStyle="1" w:styleId="38">
    <w:name w:val="Указатель3"/>
    <w:basedOn w:val="a"/>
    <w:rsid w:val="00221B4B"/>
    <w:pPr>
      <w:suppressLineNumbers/>
    </w:pPr>
    <w:rPr>
      <w:rFonts w:cs="Mangal"/>
      <w:sz w:val="24"/>
      <w:szCs w:val="24"/>
      <w:lang w:eastAsia="ar-SA"/>
    </w:rPr>
  </w:style>
  <w:style w:type="paragraph" w:customStyle="1" w:styleId="2d">
    <w:name w:val="Название2"/>
    <w:basedOn w:val="a"/>
    <w:rsid w:val="00221B4B"/>
    <w:pPr>
      <w:suppressLineNumbers/>
      <w:spacing w:before="120" w:after="120"/>
    </w:pPr>
    <w:rPr>
      <w:rFonts w:cs="Mangal"/>
      <w:i/>
      <w:iCs/>
      <w:sz w:val="24"/>
      <w:szCs w:val="24"/>
      <w:lang w:eastAsia="ar-SA"/>
    </w:rPr>
  </w:style>
  <w:style w:type="paragraph" w:customStyle="1" w:styleId="2e">
    <w:name w:val="Указатель2"/>
    <w:basedOn w:val="a"/>
    <w:rsid w:val="00221B4B"/>
    <w:pPr>
      <w:suppressLineNumbers/>
    </w:pPr>
    <w:rPr>
      <w:rFonts w:cs="Mangal"/>
      <w:sz w:val="24"/>
      <w:szCs w:val="24"/>
      <w:lang w:eastAsia="ar-SA"/>
    </w:rPr>
  </w:style>
  <w:style w:type="paragraph" w:customStyle="1" w:styleId="1e">
    <w:name w:val="Название1"/>
    <w:basedOn w:val="a"/>
    <w:rsid w:val="00221B4B"/>
    <w:pPr>
      <w:suppressLineNumbers/>
      <w:spacing w:before="120" w:after="120"/>
    </w:pPr>
    <w:rPr>
      <w:rFonts w:cs="Mangal"/>
      <w:i/>
      <w:iCs/>
      <w:sz w:val="24"/>
      <w:szCs w:val="24"/>
      <w:lang w:eastAsia="ar-SA"/>
    </w:rPr>
  </w:style>
  <w:style w:type="paragraph" w:customStyle="1" w:styleId="1f">
    <w:name w:val="Указатель1"/>
    <w:basedOn w:val="a"/>
    <w:rsid w:val="00221B4B"/>
    <w:pPr>
      <w:suppressLineNumbers/>
    </w:pPr>
    <w:rPr>
      <w:rFonts w:cs="Mangal"/>
      <w:sz w:val="24"/>
      <w:szCs w:val="24"/>
      <w:lang w:eastAsia="ar-SA"/>
    </w:rPr>
  </w:style>
  <w:style w:type="paragraph" w:customStyle="1" w:styleId="ConsPlusNormal">
    <w:name w:val="ConsPlusNormal"/>
    <w:rsid w:val="00221B4B"/>
    <w:pPr>
      <w:widowControl w:val="0"/>
      <w:suppressAutoHyphens/>
      <w:autoSpaceDE w:val="0"/>
      <w:spacing w:after="0" w:line="240" w:lineRule="auto"/>
    </w:pPr>
    <w:rPr>
      <w:rFonts w:ascii="Times New Roman" w:eastAsia="Times New Roman" w:hAnsi="Times New Roman" w:cs="Times New Roman"/>
      <w:sz w:val="24"/>
      <w:szCs w:val="20"/>
      <w:lang w:eastAsia="ar-SA"/>
    </w:rPr>
  </w:style>
  <w:style w:type="paragraph" w:styleId="af3">
    <w:name w:val="footnote text"/>
    <w:basedOn w:val="a"/>
    <w:link w:val="af4"/>
    <w:rsid w:val="00221B4B"/>
    <w:rPr>
      <w:lang w:eastAsia="ar-SA"/>
    </w:rPr>
  </w:style>
  <w:style w:type="character" w:customStyle="1" w:styleId="af4">
    <w:name w:val="Текст сноски Знак"/>
    <w:basedOn w:val="a0"/>
    <w:link w:val="af3"/>
    <w:rsid w:val="00221B4B"/>
    <w:rPr>
      <w:rFonts w:ascii="Times New Roman" w:eastAsia="Times New Roman" w:hAnsi="Times New Roman" w:cs="Times New Roman"/>
      <w:sz w:val="20"/>
      <w:szCs w:val="20"/>
      <w:lang w:eastAsia="ar-SA"/>
    </w:rPr>
  </w:style>
  <w:style w:type="paragraph" w:styleId="af5">
    <w:name w:val="footer"/>
    <w:basedOn w:val="a"/>
    <w:link w:val="af6"/>
    <w:rsid w:val="00221B4B"/>
    <w:pPr>
      <w:tabs>
        <w:tab w:val="center" w:pos="4677"/>
        <w:tab w:val="right" w:pos="9355"/>
      </w:tabs>
      <w:spacing w:after="200" w:line="276" w:lineRule="auto"/>
    </w:pPr>
    <w:rPr>
      <w:rFonts w:ascii="Calibri" w:hAnsi="Calibri" w:cs="Calibri"/>
      <w:sz w:val="22"/>
      <w:szCs w:val="22"/>
      <w:lang w:eastAsia="ar-SA"/>
    </w:rPr>
  </w:style>
  <w:style w:type="character" w:customStyle="1" w:styleId="af6">
    <w:name w:val="Нижний колонтитул Знак"/>
    <w:basedOn w:val="a0"/>
    <w:link w:val="af5"/>
    <w:rsid w:val="00221B4B"/>
    <w:rPr>
      <w:rFonts w:ascii="Calibri" w:eastAsia="Times New Roman" w:hAnsi="Calibri" w:cs="Calibri"/>
      <w:lang w:eastAsia="ar-SA"/>
    </w:rPr>
  </w:style>
  <w:style w:type="paragraph" w:styleId="af7">
    <w:name w:val="header"/>
    <w:basedOn w:val="a"/>
    <w:link w:val="af8"/>
    <w:rsid w:val="00221B4B"/>
    <w:pPr>
      <w:tabs>
        <w:tab w:val="center" w:pos="4677"/>
        <w:tab w:val="right" w:pos="9355"/>
      </w:tabs>
    </w:pPr>
    <w:rPr>
      <w:sz w:val="24"/>
      <w:szCs w:val="24"/>
      <w:lang w:eastAsia="ar-SA"/>
    </w:rPr>
  </w:style>
  <w:style w:type="character" w:customStyle="1" w:styleId="af8">
    <w:name w:val="Верхний колонтитул Знак"/>
    <w:basedOn w:val="a0"/>
    <w:link w:val="af7"/>
    <w:rsid w:val="00221B4B"/>
    <w:rPr>
      <w:rFonts w:ascii="Times New Roman" w:eastAsia="Times New Roman" w:hAnsi="Times New Roman" w:cs="Times New Roman"/>
      <w:sz w:val="24"/>
      <w:szCs w:val="24"/>
      <w:lang w:eastAsia="ar-SA"/>
    </w:rPr>
  </w:style>
  <w:style w:type="paragraph" w:customStyle="1" w:styleId="1f0">
    <w:name w:val="Абзац списка1"/>
    <w:basedOn w:val="a"/>
    <w:rsid w:val="00221B4B"/>
    <w:pPr>
      <w:ind w:left="720"/>
    </w:pPr>
    <w:rPr>
      <w:sz w:val="24"/>
      <w:szCs w:val="24"/>
      <w:lang w:eastAsia="ar-SA"/>
    </w:rPr>
  </w:style>
  <w:style w:type="paragraph" w:customStyle="1" w:styleId="ConsPlusNonformat">
    <w:name w:val="ConsPlusNonformat"/>
    <w:rsid w:val="00221B4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221B4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DocList">
    <w:name w:val="ConsPlusDocList"/>
    <w:rsid w:val="00221B4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TitlePage">
    <w:name w:val="ConsPlusTitlePage"/>
    <w:rsid w:val="00221B4B"/>
    <w:pPr>
      <w:widowControl w:val="0"/>
      <w:suppressAutoHyphens/>
      <w:autoSpaceDE w:val="0"/>
      <w:spacing w:after="0" w:line="240" w:lineRule="auto"/>
    </w:pPr>
    <w:rPr>
      <w:rFonts w:ascii="Tahoma" w:eastAsia="Times New Roman" w:hAnsi="Tahoma" w:cs="Tahoma"/>
      <w:sz w:val="20"/>
      <w:szCs w:val="20"/>
      <w:lang w:eastAsia="ar-SA"/>
    </w:rPr>
  </w:style>
  <w:style w:type="paragraph" w:customStyle="1" w:styleId="ConsPlusJurTerm">
    <w:name w:val="ConsPlusJurTerm"/>
    <w:rsid w:val="00221B4B"/>
    <w:pPr>
      <w:widowControl w:val="0"/>
      <w:suppressAutoHyphens/>
      <w:autoSpaceDE w:val="0"/>
      <w:spacing w:after="0" w:line="240" w:lineRule="auto"/>
    </w:pPr>
    <w:rPr>
      <w:rFonts w:ascii="Tahoma" w:eastAsia="Times New Roman" w:hAnsi="Tahoma" w:cs="Tahoma"/>
      <w:sz w:val="26"/>
      <w:szCs w:val="20"/>
      <w:lang w:eastAsia="ar-SA"/>
    </w:rPr>
  </w:style>
  <w:style w:type="paragraph" w:customStyle="1" w:styleId="ConsPlusTextList">
    <w:name w:val="ConsPlusTextList"/>
    <w:rsid w:val="00221B4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1f1">
    <w:name w:val="заголовок 1"/>
    <w:basedOn w:val="a"/>
    <w:next w:val="a"/>
    <w:rsid w:val="00221B4B"/>
    <w:pPr>
      <w:keepNext/>
      <w:jc w:val="center"/>
    </w:pPr>
    <w:rPr>
      <w:rFonts w:ascii="TimesET" w:hAnsi="TimesET" w:cs="TimesET"/>
      <w:sz w:val="24"/>
      <w:lang w:eastAsia="ar-SA"/>
    </w:rPr>
  </w:style>
  <w:style w:type="paragraph" w:customStyle="1" w:styleId="2f">
    <w:name w:val="заголовок 2"/>
    <w:basedOn w:val="a"/>
    <w:next w:val="a"/>
    <w:rsid w:val="00221B4B"/>
    <w:pPr>
      <w:keepNext/>
      <w:jc w:val="both"/>
    </w:pPr>
    <w:rPr>
      <w:rFonts w:ascii="TimesEC" w:hAnsi="TimesEC" w:cs="TimesEC"/>
      <w:sz w:val="24"/>
      <w:lang w:eastAsia="ar-SA"/>
    </w:rPr>
  </w:style>
  <w:style w:type="paragraph" w:customStyle="1" w:styleId="af9">
    <w:name w:val="Знак"/>
    <w:basedOn w:val="a"/>
    <w:rsid w:val="00221B4B"/>
    <w:pPr>
      <w:widowControl w:val="0"/>
      <w:jc w:val="both"/>
    </w:pPr>
    <w:rPr>
      <w:rFonts w:ascii="Tahoma" w:eastAsia="SimSun" w:hAnsi="Tahoma" w:cs="Tahoma"/>
      <w:kern w:val="1"/>
      <w:sz w:val="24"/>
      <w:szCs w:val="24"/>
      <w:lang w:val="en-US" w:eastAsia="ar-SA"/>
    </w:rPr>
  </w:style>
  <w:style w:type="paragraph" w:customStyle="1" w:styleId="ConsPlusTextList1">
    <w:name w:val="ConsPlusTextList1"/>
    <w:rsid w:val="00221B4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Web">
    <w:name w:val="Обычный (Web)"/>
    <w:basedOn w:val="a"/>
    <w:rsid w:val="00221B4B"/>
    <w:pPr>
      <w:spacing w:before="100" w:after="100"/>
    </w:pPr>
    <w:rPr>
      <w:rFonts w:ascii="Cambria" w:hAnsi="Cambria" w:cs="Cambria"/>
      <w:sz w:val="24"/>
      <w:lang w:eastAsia="ar-SA"/>
    </w:rPr>
  </w:style>
  <w:style w:type="paragraph" w:customStyle="1" w:styleId="214">
    <w:name w:val="Основной текст 21"/>
    <w:basedOn w:val="a"/>
    <w:rsid w:val="00221B4B"/>
    <w:pPr>
      <w:spacing w:after="120" w:line="480" w:lineRule="auto"/>
    </w:pPr>
    <w:rPr>
      <w:rFonts w:ascii="Cambria" w:hAnsi="Cambria" w:cs="Cambria"/>
      <w:sz w:val="24"/>
      <w:lang w:eastAsia="ar-SA"/>
    </w:rPr>
  </w:style>
  <w:style w:type="paragraph" w:customStyle="1" w:styleId="Standard">
    <w:name w:val="Standard"/>
    <w:rsid w:val="00221B4B"/>
    <w:pPr>
      <w:widowControl w:val="0"/>
      <w:suppressAutoHyphens/>
      <w:spacing w:after="0" w:line="240" w:lineRule="auto"/>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221B4B"/>
    <w:pPr>
      <w:suppressLineNumbers/>
    </w:pPr>
  </w:style>
  <w:style w:type="paragraph" w:customStyle="1" w:styleId="consplusnormal0">
    <w:name w:val="consplusnormal"/>
    <w:basedOn w:val="a"/>
    <w:rsid w:val="00221B4B"/>
    <w:pPr>
      <w:spacing w:before="280" w:after="280"/>
    </w:pPr>
    <w:rPr>
      <w:rFonts w:ascii="Cambria" w:hAnsi="Cambria" w:cs="Cambria"/>
      <w:sz w:val="24"/>
      <w:szCs w:val="24"/>
      <w:lang w:eastAsia="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21B4B"/>
    <w:pPr>
      <w:spacing w:after="160" w:line="240" w:lineRule="exact"/>
    </w:pPr>
    <w:rPr>
      <w:rFonts w:ascii="Cambria" w:hAnsi="Cambria" w:cs="Cambria"/>
      <w:b/>
      <w:sz w:val="28"/>
      <w:szCs w:val="24"/>
      <w:lang w:val="en-US" w:eastAsia="ar-SA"/>
    </w:rPr>
  </w:style>
  <w:style w:type="paragraph" w:customStyle="1" w:styleId="216">
    <w:name w:val="Основной текст с отступом 21"/>
    <w:basedOn w:val="a"/>
    <w:rsid w:val="00221B4B"/>
    <w:pPr>
      <w:tabs>
        <w:tab w:val="left" w:pos="709"/>
      </w:tabs>
      <w:ind w:firstLine="567"/>
      <w:jc w:val="both"/>
    </w:pPr>
    <w:rPr>
      <w:sz w:val="28"/>
      <w:lang w:eastAsia="ar-SA"/>
    </w:rPr>
  </w:style>
  <w:style w:type="paragraph" w:customStyle="1" w:styleId="1f2">
    <w:name w:val="Абзац списка1"/>
    <w:basedOn w:val="a"/>
    <w:rsid w:val="00221B4B"/>
    <w:pPr>
      <w:spacing w:after="200" w:line="276" w:lineRule="auto"/>
      <w:ind w:left="720"/>
    </w:pPr>
    <w:rPr>
      <w:rFonts w:ascii="Calibri" w:hAnsi="Calibri" w:cs="Calibri"/>
      <w:sz w:val="22"/>
      <w:szCs w:val="22"/>
      <w:lang w:eastAsia="ar-SA"/>
    </w:rPr>
  </w:style>
  <w:style w:type="paragraph" w:styleId="afb">
    <w:name w:val="Normal (Web)"/>
    <w:basedOn w:val="a"/>
    <w:uiPriority w:val="99"/>
    <w:rsid w:val="00221B4B"/>
    <w:pPr>
      <w:spacing w:before="280" w:after="280"/>
    </w:pPr>
    <w:rPr>
      <w:rFonts w:ascii="Cambria" w:hAnsi="Cambria" w:cs="Cambria"/>
      <w:sz w:val="24"/>
      <w:szCs w:val="24"/>
      <w:lang w:eastAsia="ar-SA"/>
    </w:rPr>
  </w:style>
  <w:style w:type="paragraph" w:customStyle="1" w:styleId="afc">
    <w:name w:val="Таблица"/>
    <w:basedOn w:val="a"/>
    <w:rsid w:val="00221B4B"/>
    <w:pPr>
      <w:jc w:val="center"/>
    </w:pPr>
    <w:rPr>
      <w:rFonts w:ascii="Cambria" w:eastAsia="MS Mincho" w:hAnsi="Cambria" w:cs="Cambria"/>
      <w:b/>
      <w:sz w:val="28"/>
      <w:szCs w:val="28"/>
      <w:lang w:eastAsia="ar-SA"/>
    </w:rPr>
  </w:style>
  <w:style w:type="paragraph" w:customStyle="1" w:styleId="313">
    <w:name w:val="Основной текст с отступом 31"/>
    <w:basedOn w:val="a"/>
    <w:rsid w:val="00221B4B"/>
    <w:pPr>
      <w:spacing w:after="120"/>
      <w:ind w:left="283"/>
      <w:jc w:val="both"/>
    </w:pPr>
    <w:rPr>
      <w:rFonts w:eastAsia="MS Mincho"/>
      <w:sz w:val="16"/>
      <w:lang w:eastAsia="ar-SA"/>
    </w:rPr>
  </w:style>
  <w:style w:type="paragraph" w:customStyle="1" w:styleId="1f3">
    <w:name w:val="Без интервала1"/>
    <w:rsid w:val="00221B4B"/>
    <w:pPr>
      <w:suppressAutoHyphens/>
      <w:spacing w:after="0" w:line="240" w:lineRule="auto"/>
    </w:pPr>
    <w:rPr>
      <w:rFonts w:ascii="MS Mincho" w:eastAsia="MS Mincho" w:hAnsi="MS Mincho" w:cs="Cambria"/>
      <w:lang w:eastAsia="ar-SA"/>
    </w:rPr>
  </w:style>
  <w:style w:type="paragraph" w:customStyle="1" w:styleId="2f0">
    <w:name w:val="Без интервала2"/>
    <w:rsid w:val="00221B4B"/>
    <w:pPr>
      <w:suppressAutoHyphens/>
      <w:spacing w:after="0" w:line="240" w:lineRule="auto"/>
    </w:pPr>
    <w:rPr>
      <w:rFonts w:ascii="MS Mincho" w:eastAsia="MS Mincho" w:hAnsi="MS Mincho" w:cs="Cambria"/>
      <w:lang w:eastAsia="ar-SA"/>
    </w:rPr>
  </w:style>
  <w:style w:type="paragraph" w:customStyle="1" w:styleId="afd">
    <w:name w:val="Ст. без интервала"/>
    <w:basedOn w:val="2f0"/>
    <w:rsid w:val="00221B4B"/>
    <w:pPr>
      <w:suppressAutoHyphens w:val="0"/>
      <w:ind w:firstLine="709"/>
      <w:jc w:val="both"/>
    </w:pPr>
    <w:rPr>
      <w:rFonts w:ascii="Cambria" w:hAnsi="Cambria"/>
      <w:sz w:val="28"/>
      <w:szCs w:val="28"/>
    </w:rPr>
  </w:style>
  <w:style w:type="paragraph" w:customStyle="1" w:styleId="314">
    <w:name w:val="Основной текст с отступом 3 + 14 пт"/>
    <w:basedOn w:val="313"/>
    <w:rsid w:val="00221B4B"/>
    <w:pPr>
      <w:ind w:left="0" w:firstLine="540"/>
    </w:pPr>
    <w:rPr>
      <w:rFonts w:eastAsia="Times New Roman"/>
      <w:bCs/>
      <w:sz w:val="28"/>
      <w:szCs w:val="28"/>
    </w:rPr>
  </w:style>
  <w:style w:type="paragraph" w:customStyle="1" w:styleId="TimesNewRoman">
    <w:name w:val="Times New Roman"/>
    <w:basedOn w:val="a"/>
    <w:rsid w:val="00221B4B"/>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221B4B"/>
    <w:pPr>
      <w:spacing w:before="280" w:after="280"/>
    </w:pPr>
    <w:rPr>
      <w:rFonts w:ascii="Cambria" w:hAnsi="Cambria" w:cs="Cambria"/>
      <w:sz w:val="21"/>
      <w:szCs w:val="21"/>
      <w:lang w:eastAsia="ar-SA"/>
    </w:rPr>
  </w:style>
  <w:style w:type="paragraph" w:styleId="afe">
    <w:name w:val="Title"/>
    <w:basedOn w:val="a"/>
    <w:next w:val="aff"/>
    <w:link w:val="aff0"/>
    <w:qFormat/>
    <w:rsid w:val="00221B4B"/>
    <w:pPr>
      <w:jc w:val="center"/>
    </w:pPr>
    <w:rPr>
      <w:rFonts w:ascii="Cambria" w:hAnsi="Cambria" w:cs="Cambria"/>
      <w:b/>
      <w:sz w:val="28"/>
      <w:lang w:eastAsia="ar-SA"/>
    </w:rPr>
  </w:style>
  <w:style w:type="character" w:customStyle="1" w:styleId="aff0">
    <w:name w:val="Название Знак"/>
    <w:basedOn w:val="a0"/>
    <w:link w:val="afe"/>
    <w:rsid w:val="00221B4B"/>
    <w:rPr>
      <w:rFonts w:ascii="Cambria" w:eastAsia="Times New Roman" w:hAnsi="Cambria" w:cs="Cambria"/>
      <w:b/>
      <w:sz w:val="28"/>
      <w:szCs w:val="20"/>
      <w:lang w:eastAsia="ar-SA"/>
    </w:rPr>
  </w:style>
  <w:style w:type="paragraph" w:styleId="aff">
    <w:name w:val="Subtitle"/>
    <w:basedOn w:val="a"/>
    <w:next w:val="a4"/>
    <w:link w:val="aff1"/>
    <w:qFormat/>
    <w:rsid w:val="00221B4B"/>
    <w:pPr>
      <w:jc w:val="center"/>
    </w:pPr>
    <w:rPr>
      <w:rFonts w:ascii="Cambria" w:hAnsi="Cambria" w:cs="Cambria"/>
      <w:b/>
      <w:sz w:val="17"/>
      <w:lang w:eastAsia="ar-SA"/>
    </w:rPr>
  </w:style>
  <w:style w:type="character" w:customStyle="1" w:styleId="aff1">
    <w:name w:val="Подзаголовок Знак"/>
    <w:basedOn w:val="a0"/>
    <w:link w:val="aff"/>
    <w:rsid w:val="00221B4B"/>
    <w:rPr>
      <w:rFonts w:ascii="Cambria" w:eastAsia="Times New Roman" w:hAnsi="Cambria" w:cs="Cambria"/>
      <w:b/>
      <w:sz w:val="17"/>
      <w:szCs w:val="20"/>
      <w:lang w:eastAsia="ar-SA"/>
    </w:rPr>
  </w:style>
  <w:style w:type="paragraph" w:styleId="aff2">
    <w:name w:val="Body Text Indent"/>
    <w:basedOn w:val="a"/>
    <w:link w:val="aff3"/>
    <w:rsid w:val="00221B4B"/>
    <w:pPr>
      <w:ind w:left="1980" w:hanging="1271"/>
      <w:jc w:val="both"/>
    </w:pPr>
    <w:rPr>
      <w:rFonts w:ascii="Cambria" w:hAnsi="Cambria" w:cs="Cambria"/>
      <w:sz w:val="24"/>
      <w:lang w:val="en-AU" w:eastAsia="ar-SA"/>
    </w:rPr>
  </w:style>
  <w:style w:type="character" w:customStyle="1" w:styleId="aff3">
    <w:name w:val="Основной текст с отступом Знак"/>
    <w:basedOn w:val="a0"/>
    <w:link w:val="aff2"/>
    <w:rsid w:val="00221B4B"/>
    <w:rPr>
      <w:rFonts w:ascii="Cambria" w:eastAsia="Times New Roman" w:hAnsi="Cambria" w:cs="Cambria"/>
      <w:sz w:val="24"/>
      <w:szCs w:val="20"/>
      <w:lang w:val="en-AU" w:eastAsia="ar-SA"/>
    </w:rPr>
  </w:style>
  <w:style w:type="paragraph" w:customStyle="1" w:styleId="aff4">
    <w:name w:val="Прижатый влево"/>
    <w:basedOn w:val="a"/>
    <w:next w:val="a"/>
    <w:rsid w:val="00221B4B"/>
    <w:pPr>
      <w:autoSpaceDE w:val="0"/>
    </w:pPr>
    <w:rPr>
      <w:rFonts w:ascii="Calibri" w:hAnsi="Calibri" w:cs="Calibri"/>
      <w:sz w:val="24"/>
      <w:szCs w:val="24"/>
      <w:lang w:eastAsia="ar-SA"/>
    </w:rPr>
  </w:style>
  <w:style w:type="paragraph" w:customStyle="1" w:styleId="Default">
    <w:name w:val="Default"/>
    <w:rsid w:val="00221B4B"/>
    <w:pPr>
      <w:suppressAutoHyphens/>
      <w:autoSpaceDE w:val="0"/>
      <w:spacing w:after="0" w:line="240" w:lineRule="auto"/>
    </w:pPr>
    <w:rPr>
      <w:rFonts w:ascii="Cambria" w:eastAsia="Times New Roman" w:hAnsi="Cambria" w:cs="Cambria"/>
      <w:color w:val="000000"/>
      <w:sz w:val="24"/>
      <w:szCs w:val="24"/>
      <w:lang w:eastAsia="ar-SA"/>
    </w:rPr>
  </w:style>
  <w:style w:type="paragraph" w:customStyle="1" w:styleId="ConsNonformat">
    <w:name w:val="ConsNonformat"/>
    <w:rsid w:val="00221B4B"/>
    <w:pPr>
      <w:widowControl w:val="0"/>
      <w:suppressAutoHyphens/>
      <w:autoSpaceDE w:val="0"/>
      <w:spacing w:after="0" w:line="240" w:lineRule="auto"/>
      <w:ind w:right="19772"/>
    </w:pPr>
    <w:rPr>
      <w:rFonts w:ascii="Calibri" w:eastAsia="Times New Roman" w:hAnsi="Calibri" w:cs="Cambria"/>
      <w:sz w:val="20"/>
      <w:szCs w:val="20"/>
      <w:lang w:eastAsia="ar-SA"/>
    </w:rPr>
  </w:style>
  <w:style w:type="paragraph" w:customStyle="1" w:styleId="aff5">
    <w:name w:val="Нормальный (таблица)"/>
    <w:basedOn w:val="a"/>
    <w:next w:val="a"/>
    <w:rsid w:val="00221B4B"/>
    <w:pPr>
      <w:widowControl w:val="0"/>
      <w:autoSpaceDE w:val="0"/>
      <w:jc w:val="both"/>
    </w:pPr>
    <w:rPr>
      <w:rFonts w:ascii="Calibri" w:eastAsia="MS Mincho" w:hAnsi="Calibri" w:cs="Calibri"/>
      <w:sz w:val="24"/>
      <w:szCs w:val="24"/>
      <w:lang w:eastAsia="ar-SA"/>
    </w:rPr>
  </w:style>
  <w:style w:type="paragraph" w:customStyle="1" w:styleId="BodyText22">
    <w:name w:val="Body Text 22"/>
    <w:basedOn w:val="a"/>
    <w:rsid w:val="00221B4B"/>
    <w:pPr>
      <w:ind w:firstLine="709"/>
      <w:jc w:val="both"/>
    </w:pPr>
    <w:rPr>
      <w:rFonts w:ascii="Cambria" w:hAnsi="Cambria" w:cs="Cambria"/>
      <w:sz w:val="24"/>
      <w:lang w:eastAsia="ar-SA"/>
    </w:rPr>
  </w:style>
  <w:style w:type="paragraph" w:customStyle="1" w:styleId="Point">
    <w:name w:val="Point"/>
    <w:basedOn w:val="a"/>
    <w:rsid w:val="00221B4B"/>
    <w:pPr>
      <w:spacing w:before="120" w:line="288" w:lineRule="auto"/>
      <w:ind w:firstLine="720"/>
      <w:jc w:val="both"/>
    </w:pPr>
    <w:rPr>
      <w:rFonts w:ascii="Cambria" w:hAnsi="Cambria" w:cs="Cambria"/>
      <w:sz w:val="24"/>
      <w:szCs w:val="24"/>
      <w:lang w:eastAsia="ar-SA"/>
    </w:rPr>
  </w:style>
  <w:style w:type="paragraph" w:customStyle="1" w:styleId="std">
    <w:name w:val="std"/>
    <w:basedOn w:val="a"/>
    <w:rsid w:val="00221B4B"/>
    <w:rPr>
      <w:rFonts w:ascii="Cambria" w:hAnsi="Cambria" w:cs="Cambria"/>
      <w:sz w:val="24"/>
      <w:szCs w:val="24"/>
      <w:lang w:eastAsia="ar-SA"/>
    </w:rPr>
  </w:style>
  <w:style w:type="paragraph" w:customStyle="1" w:styleId="ConsNormal">
    <w:name w:val="ConsNormal"/>
    <w:rsid w:val="00221B4B"/>
    <w:pPr>
      <w:widowControl w:val="0"/>
      <w:suppressAutoHyphens/>
      <w:autoSpaceDE w:val="0"/>
      <w:spacing w:after="0" w:line="240" w:lineRule="auto"/>
      <w:ind w:right="19772" w:firstLine="720"/>
    </w:pPr>
    <w:rPr>
      <w:rFonts w:ascii="Calibri" w:eastAsia="Times New Roman" w:hAnsi="Calibri" w:cs="Calibri"/>
      <w:sz w:val="20"/>
      <w:szCs w:val="20"/>
      <w:lang w:eastAsia="ar-SA"/>
    </w:rPr>
  </w:style>
  <w:style w:type="paragraph" w:customStyle="1" w:styleId="BodyText21">
    <w:name w:val="Body Text 2.Основной текст 1"/>
    <w:basedOn w:val="a"/>
    <w:rsid w:val="00221B4B"/>
    <w:pPr>
      <w:ind w:firstLine="720"/>
      <w:jc w:val="both"/>
    </w:pPr>
    <w:rPr>
      <w:rFonts w:ascii="Cambria" w:hAnsi="Cambria" w:cs="Cambria"/>
      <w:sz w:val="28"/>
      <w:lang w:eastAsia="ar-SA"/>
    </w:rPr>
  </w:style>
  <w:style w:type="paragraph" w:customStyle="1" w:styleId="aff6">
    <w:name w:val="Скобки буквы"/>
    <w:basedOn w:val="a"/>
    <w:rsid w:val="00221B4B"/>
    <w:pPr>
      <w:tabs>
        <w:tab w:val="left" w:pos="360"/>
      </w:tabs>
      <w:ind w:left="360" w:hanging="360"/>
    </w:pPr>
    <w:rPr>
      <w:rFonts w:ascii="Cambria" w:hAnsi="Cambria" w:cs="Cambria"/>
      <w:lang w:eastAsia="ar-SA"/>
    </w:rPr>
  </w:style>
  <w:style w:type="paragraph" w:customStyle="1" w:styleId="315">
    <w:name w:val="Основной текст 31"/>
    <w:basedOn w:val="a"/>
    <w:rsid w:val="00221B4B"/>
    <w:pPr>
      <w:jc w:val="both"/>
    </w:pPr>
    <w:rPr>
      <w:rFonts w:ascii="Cambria" w:hAnsi="Cambria" w:cs="Cambria"/>
      <w:sz w:val="24"/>
      <w:lang w:eastAsia="ar-SA"/>
    </w:rPr>
  </w:style>
  <w:style w:type="paragraph" w:customStyle="1" w:styleId="aff7">
    <w:name w:val="Заголовок текста"/>
    <w:rsid w:val="00221B4B"/>
    <w:pPr>
      <w:suppressAutoHyphens/>
      <w:spacing w:after="240" w:line="240" w:lineRule="auto"/>
      <w:jc w:val="center"/>
    </w:pPr>
    <w:rPr>
      <w:rFonts w:ascii="Cambria" w:eastAsia="Times New Roman" w:hAnsi="Cambria" w:cs="Cambria"/>
      <w:b/>
      <w:sz w:val="27"/>
      <w:szCs w:val="20"/>
      <w:lang w:eastAsia="ar-SA"/>
    </w:rPr>
  </w:style>
  <w:style w:type="paragraph" w:customStyle="1" w:styleId="aff8">
    <w:name w:val="Нумерованный абзац"/>
    <w:rsid w:val="00221B4B"/>
    <w:pPr>
      <w:tabs>
        <w:tab w:val="left" w:pos="-1701"/>
        <w:tab w:val="left" w:pos="1134"/>
      </w:tabs>
      <w:suppressAutoHyphens/>
      <w:spacing w:before="240" w:after="0" w:line="240" w:lineRule="auto"/>
      <w:ind w:left="-1701" w:hanging="851"/>
      <w:jc w:val="both"/>
    </w:pPr>
    <w:rPr>
      <w:rFonts w:ascii="Cambria" w:eastAsia="Times New Roman" w:hAnsi="Cambria" w:cs="Cambria"/>
      <w:sz w:val="28"/>
      <w:szCs w:val="20"/>
      <w:lang w:eastAsia="ar-SA"/>
    </w:rPr>
  </w:style>
  <w:style w:type="paragraph" w:customStyle="1" w:styleId="2f1">
    <w:name w:val="Текст2"/>
    <w:basedOn w:val="a"/>
    <w:rsid w:val="00221B4B"/>
    <w:pPr>
      <w:tabs>
        <w:tab w:val="left" w:pos="1571"/>
      </w:tabs>
      <w:ind w:firstLine="720"/>
      <w:jc w:val="both"/>
    </w:pPr>
    <w:rPr>
      <w:rFonts w:ascii="Verdana" w:hAnsi="Verdana" w:cs="Verdana"/>
      <w:sz w:val="24"/>
      <w:lang w:eastAsia="ar-SA"/>
    </w:rPr>
  </w:style>
  <w:style w:type="paragraph" w:customStyle="1" w:styleId="1f4">
    <w:name w:val="Маркированный список1"/>
    <w:basedOn w:val="a4"/>
    <w:rsid w:val="00221B4B"/>
    <w:pPr>
      <w:tabs>
        <w:tab w:val="left" w:pos="360"/>
      </w:tabs>
      <w:suppressAutoHyphens/>
      <w:ind w:left="1080" w:hanging="180"/>
      <w:jc w:val="both"/>
    </w:pPr>
    <w:rPr>
      <w:rFonts w:ascii="Times New Roman" w:eastAsia="Times New Roman" w:hAnsi="Times New Roman" w:cs="Times New Roman"/>
      <w:bCs w:val="0"/>
      <w:sz w:val="40"/>
      <w:szCs w:val="24"/>
      <w:u w:val="single"/>
      <w:lang w:eastAsia="ar-SA"/>
    </w:rPr>
  </w:style>
  <w:style w:type="paragraph" w:customStyle="1" w:styleId="1f5">
    <w:name w:val="Текст примечания1"/>
    <w:basedOn w:val="a"/>
    <w:rsid w:val="00221B4B"/>
    <w:rPr>
      <w:rFonts w:ascii="Cambria" w:hAnsi="Cambria" w:cs="Cambria"/>
      <w:lang w:eastAsia="ar-SA"/>
    </w:rPr>
  </w:style>
  <w:style w:type="paragraph" w:styleId="aff9">
    <w:name w:val="annotation text"/>
    <w:basedOn w:val="a"/>
    <w:link w:val="affa"/>
    <w:uiPriority w:val="99"/>
    <w:semiHidden/>
    <w:unhideWhenUsed/>
    <w:rsid w:val="00221B4B"/>
  </w:style>
  <w:style w:type="character" w:customStyle="1" w:styleId="affa">
    <w:name w:val="Текст примечания Знак"/>
    <w:basedOn w:val="a0"/>
    <w:link w:val="aff9"/>
    <w:uiPriority w:val="99"/>
    <w:semiHidden/>
    <w:rsid w:val="00221B4B"/>
    <w:rPr>
      <w:rFonts w:ascii="Times New Roman" w:eastAsia="Times New Roman" w:hAnsi="Times New Roman" w:cs="Times New Roman"/>
      <w:sz w:val="20"/>
      <w:szCs w:val="20"/>
      <w:lang w:eastAsia="ru-RU"/>
    </w:rPr>
  </w:style>
  <w:style w:type="paragraph" w:styleId="affb">
    <w:name w:val="annotation subject"/>
    <w:basedOn w:val="1f5"/>
    <w:next w:val="1f5"/>
    <w:link w:val="affc"/>
    <w:rsid w:val="00221B4B"/>
    <w:rPr>
      <w:rFonts w:cs="Times New Roman"/>
      <w:b/>
    </w:rPr>
  </w:style>
  <w:style w:type="character" w:customStyle="1" w:styleId="affc">
    <w:name w:val="Тема примечания Знак"/>
    <w:basedOn w:val="affa"/>
    <w:link w:val="affb"/>
    <w:rsid w:val="00221B4B"/>
    <w:rPr>
      <w:rFonts w:ascii="Cambria" w:eastAsia="Times New Roman" w:hAnsi="Cambria" w:cs="Times New Roman"/>
      <w:b/>
      <w:sz w:val="20"/>
      <w:szCs w:val="20"/>
      <w:lang w:eastAsia="ar-SA"/>
    </w:rPr>
  </w:style>
  <w:style w:type="paragraph" w:customStyle="1" w:styleId="rvps698610">
    <w:name w:val="rvps698610"/>
    <w:basedOn w:val="a"/>
    <w:rsid w:val="00221B4B"/>
    <w:pPr>
      <w:spacing w:after="120"/>
      <w:ind w:right="240"/>
    </w:pPr>
    <w:rPr>
      <w:rFonts w:ascii="Tahoma" w:hAnsi="Tahoma" w:cs="Tahoma"/>
      <w:sz w:val="24"/>
      <w:szCs w:val="24"/>
      <w:lang w:eastAsia="ar-SA"/>
    </w:rPr>
  </w:style>
  <w:style w:type="paragraph" w:customStyle="1" w:styleId="217">
    <w:name w:val="Список 21"/>
    <w:basedOn w:val="a"/>
    <w:rsid w:val="00221B4B"/>
    <w:pPr>
      <w:widowControl w:val="0"/>
      <w:autoSpaceDE w:val="0"/>
      <w:ind w:left="566" w:hanging="283"/>
    </w:pPr>
    <w:rPr>
      <w:rFonts w:ascii="Cambria" w:hAnsi="Cambria" w:cs="Cambria"/>
      <w:b/>
      <w:bCs/>
      <w:lang w:eastAsia="ar-SA"/>
    </w:rPr>
  </w:style>
  <w:style w:type="paragraph" w:styleId="HTML">
    <w:name w:val="HTML Preformatted"/>
    <w:basedOn w:val="a"/>
    <w:link w:val="HTML0"/>
    <w:rsid w:val="00221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cs="Verdana"/>
      <w:sz w:val="16"/>
      <w:lang w:eastAsia="ar-SA"/>
    </w:rPr>
  </w:style>
  <w:style w:type="character" w:customStyle="1" w:styleId="HTML0">
    <w:name w:val="Стандартный HTML Знак"/>
    <w:basedOn w:val="a0"/>
    <w:link w:val="HTML"/>
    <w:rsid w:val="00221B4B"/>
    <w:rPr>
      <w:rFonts w:ascii="Verdana" w:eastAsia="Times New Roman" w:hAnsi="Verdana" w:cs="Verdana"/>
      <w:sz w:val="16"/>
      <w:szCs w:val="20"/>
      <w:lang w:eastAsia="ar-SA"/>
    </w:rPr>
  </w:style>
  <w:style w:type="paragraph" w:customStyle="1" w:styleId="39">
    <w:name w:val="Знак3"/>
    <w:basedOn w:val="a"/>
    <w:rsid w:val="00221B4B"/>
    <w:rPr>
      <w:rFonts w:ascii="Calibri" w:hAnsi="Calibri" w:cs="Calibri"/>
      <w:lang w:val="en-US" w:eastAsia="ar-SA"/>
    </w:rPr>
  </w:style>
  <w:style w:type="paragraph" w:customStyle="1" w:styleId="affd">
    <w:name w:val="раздилитель сноски"/>
    <w:basedOn w:val="a"/>
    <w:next w:val="af3"/>
    <w:rsid w:val="00221B4B"/>
    <w:pPr>
      <w:spacing w:after="120"/>
      <w:jc w:val="both"/>
    </w:pPr>
    <w:rPr>
      <w:rFonts w:ascii="Cambria" w:hAnsi="Cambria" w:cs="Cambria"/>
      <w:sz w:val="24"/>
      <w:lang w:val="en-US" w:eastAsia="ar-SA"/>
    </w:rPr>
  </w:style>
  <w:style w:type="paragraph" w:customStyle="1" w:styleId="1f6">
    <w:name w:val="Стиль1"/>
    <w:rsid w:val="00221B4B"/>
    <w:pPr>
      <w:widowControl w:val="0"/>
      <w:suppressAutoHyphens/>
      <w:spacing w:after="0" w:line="240" w:lineRule="auto"/>
    </w:pPr>
    <w:rPr>
      <w:rFonts w:ascii="Cambria" w:eastAsia="Times New Roman" w:hAnsi="Cambria" w:cs="Cambria"/>
      <w:sz w:val="28"/>
      <w:szCs w:val="20"/>
      <w:lang w:eastAsia="ar-SA"/>
    </w:rPr>
  </w:style>
  <w:style w:type="paragraph" w:customStyle="1" w:styleId="affe">
    <w:name w:val="Знак Знак Знак Знак"/>
    <w:basedOn w:val="a"/>
    <w:rsid w:val="00221B4B"/>
    <w:pPr>
      <w:spacing w:before="280" w:after="280"/>
    </w:pPr>
    <w:rPr>
      <w:rFonts w:ascii="SimSun" w:eastAsia="SimSun" w:hAnsi="SimSun" w:cs="SimSun"/>
      <w:lang w:val="en-US" w:eastAsia="ar-SA"/>
    </w:rPr>
  </w:style>
  <w:style w:type="paragraph" w:customStyle="1" w:styleId="1f7">
    <w:name w:val="Знак Знак Знак1"/>
    <w:basedOn w:val="a"/>
    <w:rsid w:val="00221B4B"/>
    <w:pPr>
      <w:spacing w:after="160" w:line="240" w:lineRule="exact"/>
    </w:pPr>
    <w:rPr>
      <w:rFonts w:ascii="Calibri" w:hAnsi="Calibri" w:cs="Calibri"/>
      <w:lang w:val="en-US" w:eastAsia="ar-SA"/>
    </w:rPr>
  </w:style>
  <w:style w:type="paragraph" w:customStyle="1" w:styleId="Style2">
    <w:name w:val="Style2"/>
    <w:basedOn w:val="a"/>
    <w:rsid w:val="00221B4B"/>
    <w:pPr>
      <w:widowControl w:val="0"/>
      <w:autoSpaceDE w:val="0"/>
    </w:pPr>
    <w:rPr>
      <w:rFonts w:ascii="Cambria" w:hAnsi="Cambria" w:cs="Cambria"/>
      <w:sz w:val="24"/>
      <w:szCs w:val="24"/>
      <w:lang w:eastAsia="ar-SA"/>
    </w:rPr>
  </w:style>
  <w:style w:type="paragraph" w:customStyle="1" w:styleId="Style3">
    <w:name w:val="Style3"/>
    <w:basedOn w:val="a"/>
    <w:rsid w:val="00221B4B"/>
    <w:pPr>
      <w:widowControl w:val="0"/>
      <w:autoSpaceDE w:val="0"/>
      <w:spacing w:line="322" w:lineRule="exact"/>
      <w:ind w:firstLine="706"/>
      <w:jc w:val="both"/>
    </w:pPr>
    <w:rPr>
      <w:rFonts w:ascii="Cambria" w:hAnsi="Cambria" w:cs="Cambria"/>
      <w:sz w:val="24"/>
      <w:szCs w:val="24"/>
      <w:lang w:eastAsia="ar-SA"/>
    </w:rPr>
  </w:style>
  <w:style w:type="paragraph" w:customStyle="1" w:styleId="1f8">
    <w:name w:val="Цитата1"/>
    <w:basedOn w:val="a"/>
    <w:rsid w:val="00221B4B"/>
    <w:pPr>
      <w:ind w:left="-57" w:right="-57"/>
      <w:jc w:val="center"/>
    </w:pPr>
    <w:rPr>
      <w:rFonts w:ascii="Cambria" w:hAnsi="Cambria" w:cs="Cambria"/>
      <w:sz w:val="22"/>
      <w:szCs w:val="22"/>
      <w:lang w:eastAsia="ar-SA"/>
    </w:rPr>
  </w:style>
  <w:style w:type="paragraph" w:styleId="afff">
    <w:name w:val="endnote text"/>
    <w:basedOn w:val="a"/>
    <w:link w:val="afff0"/>
    <w:rsid w:val="00221B4B"/>
    <w:rPr>
      <w:rFonts w:ascii="Cambria" w:hAnsi="Cambria" w:cs="Cambria"/>
      <w:sz w:val="24"/>
      <w:lang w:eastAsia="ar-SA"/>
    </w:rPr>
  </w:style>
  <w:style w:type="character" w:customStyle="1" w:styleId="afff0">
    <w:name w:val="Текст концевой сноски Знак"/>
    <w:basedOn w:val="a0"/>
    <w:link w:val="afff"/>
    <w:rsid w:val="00221B4B"/>
    <w:rPr>
      <w:rFonts w:ascii="Cambria" w:eastAsia="Times New Roman" w:hAnsi="Cambria" w:cs="Cambria"/>
      <w:sz w:val="24"/>
      <w:szCs w:val="20"/>
      <w:lang w:eastAsia="ar-SA"/>
    </w:rPr>
  </w:style>
  <w:style w:type="paragraph" w:customStyle="1" w:styleId="2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221B4B"/>
    <w:pPr>
      <w:spacing w:after="160" w:line="240" w:lineRule="exact"/>
    </w:pPr>
    <w:rPr>
      <w:rFonts w:ascii="Cambria" w:hAnsi="Cambria" w:cs="Cambria"/>
      <w:b/>
      <w:sz w:val="28"/>
      <w:szCs w:val="24"/>
      <w:lang w:val="en-US" w:eastAsia="ar-SA"/>
    </w:rPr>
  </w:style>
  <w:style w:type="paragraph" w:customStyle="1" w:styleId="1f9">
    <w:name w:val="Обычный1"/>
    <w:rsid w:val="00221B4B"/>
    <w:pPr>
      <w:suppressAutoHyphens/>
      <w:spacing w:after="0" w:line="240" w:lineRule="auto"/>
    </w:pPr>
    <w:rPr>
      <w:rFonts w:ascii="Cambria" w:eastAsia="Times New Roman" w:hAnsi="Cambria" w:cs="Cambria"/>
      <w:sz w:val="20"/>
      <w:szCs w:val="20"/>
      <w:lang w:eastAsia="ar-SA"/>
    </w:rPr>
  </w:style>
  <w:style w:type="paragraph" w:customStyle="1" w:styleId="1fa">
    <w:name w:val="Текст1"/>
    <w:basedOn w:val="1f9"/>
    <w:rsid w:val="00221B4B"/>
    <w:rPr>
      <w:rFonts w:ascii="Calibri" w:hAnsi="Calibri" w:cs="Calibri"/>
    </w:rPr>
  </w:style>
  <w:style w:type="paragraph" w:customStyle="1" w:styleId="main">
    <w:name w:val="main"/>
    <w:basedOn w:val="a"/>
    <w:rsid w:val="00221B4B"/>
    <w:pPr>
      <w:spacing w:after="120"/>
      <w:ind w:firstLine="709"/>
      <w:jc w:val="both"/>
    </w:pPr>
    <w:rPr>
      <w:rFonts w:ascii="Cambria" w:hAnsi="Cambria" w:cs="Cambria"/>
      <w:sz w:val="26"/>
      <w:szCs w:val="26"/>
      <w:lang w:eastAsia="ar-SA"/>
    </w:rPr>
  </w:style>
  <w:style w:type="paragraph" w:customStyle="1" w:styleId="consplusnonformat0">
    <w:name w:val="consplusnonformat"/>
    <w:basedOn w:val="a"/>
    <w:rsid w:val="00221B4B"/>
    <w:pPr>
      <w:spacing w:before="280" w:after="280"/>
    </w:pPr>
    <w:rPr>
      <w:rFonts w:ascii="Cambria" w:hAnsi="Cambria" w:cs="Cambria"/>
      <w:sz w:val="24"/>
      <w:szCs w:val="24"/>
      <w:lang w:eastAsia="ar-SA"/>
    </w:rPr>
  </w:style>
  <w:style w:type="paragraph" w:customStyle="1" w:styleId="xl65">
    <w:name w:val="xl65"/>
    <w:basedOn w:val="a"/>
    <w:rsid w:val="00221B4B"/>
    <w:pPr>
      <w:spacing w:before="280" w:after="280"/>
    </w:pPr>
    <w:rPr>
      <w:rFonts w:ascii="Cambria" w:hAnsi="Cambria" w:cs="Cambria"/>
      <w:sz w:val="24"/>
      <w:szCs w:val="24"/>
      <w:lang w:eastAsia="ar-SA"/>
    </w:rPr>
  </w:style>
  <w:style w:type="paragraph" w:customStyle="1" w:styleId="xl66">
    <w:name w:val="xl66"/>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67">
    <w:name w:val="xl67"/>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lang w:eastAsia="ar-SA"/>
    </w:rPr>
  </w:style>
  <w:style w:type="paragraph" w:customStyle="1" w:styleId="xl68">
    <w:name w:val="xl68"/>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u w:val="single"/>
      <w:lang w:eastAsia="ar-SA"/>
    </w:rPr>
  </w:style>
  <w:style w:type="paragraph" w:customStyle="1" w:styleId="xl69">
    <w:name w:val="xl69"/>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u w:val="single"/>
      <w:lang w:eastAsia="ar-SA"/>
    </w:rPr>
  </w:style>
  <w:style w:type="paragraph" w:customStyle="1" w:styleId="xl70">
    <w:name w:val="xl70"/>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lang w:eastAsia="ar-SA"/>
    </w:rPr>
  </w:style>
  <w:style w:type="paragraph" w:customStyle="1" w:styleId="xl71">
    <w:name w:val="xl71"/>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u w:val="single"/>
      <w:lang w:eastAsia="ar-SA"/>
    </w:rPr>
  </w:style>
  <w:style w:type="paragraph" w:customStyle="1" w:styleId="xl72">
    <w:name w:val="xl72"/>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73">
    <w:name w:val="xl73"/>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u w:val="single"/>
      <w:lang w:eastAsia="ar-SA"/>
    </w:rPr>
  </w:style>
  <w:style w:type="paragraph" w:customStyle="1" w:styleId="xl74">
    <w:name w:val="xl74"/>
    <w:basedOn w:val="a"/>
    <w:rsid w:val="00221B4B"/>
    <w:pPr>
      <w:spacing w:before="280" w:after="280"/>
    </w:pPr>
    <w:rPr>
      <w:rFonts w:ascii="Cambria" w:hAnsi="Cambria" w:cs="Cambria"/>
      <w:sz w:val="24"/>
      <w:szCs w:val="24"/>
      <w:lang w:eastAsia="ar-SA"/>
    </w:rPr>
  </w:style>
  <w:style w:type="paragraph" w:customStyle="1" w:styleId="xl75">
    <w:name w:val="xl75"/>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76">
    <w:name w:val="xl76"/>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77">
    <w:name w:val="xl77"/>
    <w:basedOn w:val="a"/>
    <w:rsid w:val="00221B4B"/>
    <w:pPr>
      <w:spacing w:before="280" w:after="280"/>
    </w:pPr>
    <w:rPr>
      <w:rFonts w:ascii="Cambria" w:hAnsi="Cambria" w:cs="Cambria"/>
      <w:sz w:val="26"/>
      <w:szCs w:val="26"/>
      <w:lang w:eastAsia="ar-SA"/>
    </w:rPr>
  </w:style>
  <w:style w:type="paragraph" w:customStyle="1" w:styleId="xl78">
    <w:name w:val="xl78"/>
    <w:basedOn w:val="a"/>
    <w:rsid w:val="00221B4B"/>
    <w:pPr>
      <w:pBdr>
        <w:top w:val="single" w:sz="4" w:space="0" w:color="000000"/>
        <w:left w:val="single" w:sz="4" w:space="0" w:color="000000"/>
      </w:pBdr>
      <w:spacing w:before="280" w:after="280"/>
      <w:jc w:val="center"/>
    </w:pPr>
    <w:rPr>
      <w:rFonts w:ascii="Cambria" w:hAnsi="Cambria" w:cs="Cambria"/>
      <w:sz w:val="26"/>
      <w:szCs w:val="26"/>
      <w:lang w:eastAsia="ar-SA"/>
    </w:rPr>
  </w:style>
  <w:style w:type="paragraph" w:customStyle="1" w:styleId="xl79">
    <w:name w:val="xl79"/>
    <w:basedOn w:val="a"/>
    <w:rsid w:val="00221B4B"/>
    <w:pPr>
      <w:pBdr>
        <w:top w:val="single" w:sz="4" w:space="0" w:color="000000"/>
      </w:pBdr>
      <w:spacing w:before="280" w:after="280"/>
      <w:jc w:val="center"/>
    </w:pPr>
    <w:rPr>
      <w:rFonts w:ascii="Cambria" w:hAnsi="Cambria" w:cs="Cambria"/>
      <w:sz w:val="26"/>
      <w:szCs w:val="26"/>
      <w:lang w:eastAsia="ar-SA"/>
    </w:rPr>
  </w:style>
  <w:style w:type="paragraph" w:customStyle="1" w:styleId="xl80">
    <w:name w:val="xl80"/>
    <w:basedOn w:val="a"/>
    <w:rsid w:val="00221B4B"/>
    <w:pPr>
      <w:pBdr>
        <w:top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81">
    <w:name w:val="xl81"/>
    <w:basedOn w:val="a"/>
    <w:rsid w:val="00221B4B"/>
    <w:pPr>
      <w:pBdr>
        <w:left w:val="single" w:sz="4" w:space="0" w:color="000000"/>
      </w:pBdr>
      <w:spacing w:before="280" w:after="280"/>
      <w:jc w:val="center"/>
    </w:pPr>
    <w:rPr>
      <w:rFonts w:ascii="Cambria" w:hAnsi="Cambria" w:cs="Cambria"/>
      <w:sz w:val="26"/>
      <w:szCs w:val="26"/>
      <w:lang w:eastAsia="ar-SA"/>
    </w:rPr>
  </w:style>
  <w:style w:type="paragraph" w:customStyle="1" w:styleId="xl82">
    <w:name w:val="xl82"/>
    <w:basedOn w:val="a"/>
    <w:rsid w:val="00221B4B"/>
    <w:pPr>
      <w:spacing w:before="280" w:after="280"/>
      <w:jc w:val="center"/>
    </w:pPr>
    <w:rPr>
      <w:rFonts w:ascii="Cambria" w:hAnsi="Cambria" w:cs="Cambria"/>
      <w:sz w:val="26"/>
      <w:szCs w:val="26"/>
      <w:lang w:eastAsia="ar-SA"/>
    </w:rPr>
  </w:style>
  <w:style w:type="paragraph" w:customStyle="1" w:styleId="xl83">
    <w:name w:val="xl83"/>
    <w:basedOn w:val="a"/>
    <w:rsid w:val="00221B4B"/>
    <w:pPr>
      <w:pBdr>
        <w:right w:val="single" w:sz="4" w:space="0" w:color="000000"/>
      </w:pBdr>
      <w:spacing w:before="280" w:after="280"/>
      <w:jc w:val="center"/>
    </w:pPr>
    <w:rPr>
      <w:rFonts w:ascii="Cambria" w:hAnsi="Cambria" w:cs="Cambria"/>
      <w:sz w:val="26"/>
      <w:szCs w:val="26"/>
      <w:lang w:eastAsia="ar-SA"/>
    </w:rPr>
  </w:style>
  <w:style w:type="paragraph" w:customStyle="1" w:styleId="xl84">
    <w:name w:val="xl84"/>
    <w:basedOn w:val="a"/>
    <w:rsid w:val="00221B4B"/>
    <w:pPr>
      <w:pBdr>
        <w:left w:val="single" w:sz="4" w:space="0" w:color="000000"/>
        <w:bottom w:val="single" w:sz="4" w:space="0" w:color="000000"/>
      </w:pBdr>
      <w:spacing w:before="280" w:after="280"/>
      <w:jc w:val="center"/>
    </w:pPr>
    <w:rPr>
      <w:rFonts w:ascii="Cambria" w:hAnsi="Cambria" w:cs="Cambria"/>
      <w:sz w:val="26"/>
      <w:szCs w:val="26"/>
      <w:lang w:eastAsia="ar-SA"/>
    </w:rPr>
  </w:style>
  <w:style w:type="paragraph" w:customStyle="1" w:styleId="xl85">
    <w:name w:val="xl85"/>
    <w:basedOn w:val="a"/>
    <w:rsid w:val="00221B4B"/>
    <w:pPr>
      <w:pBdr>
        <w:bottom w:val="single" w:sz="4" w:space="0" w:color="000000"/>
      </w:pBdr>
      <w:spacing w:before="280" w:after="280"/>
      <w:jc w:val="center"/>
    </w:pPr>
    <w:rPr>
      <w:rFonts w:ascii="Cambria" w:hAnsi="Cambria" w:cs="Cambria"/>
      <w:sz w:val="26"/>
      <w:szCs w:val="26"/>
      <w:lang w:eastAsia="ar-SA"/>
    </w:rPr>
  </w:style>
  <w:style w:type="paragraph" w:customStyle="1" w:styleId="xl86">
    <w:name w:val="xl86"/>
    <w:basedOn w:val="a"/>
    <w:rsid w:val="00221B4B"/>
    <w:pPr>
      <w:pBdr>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87">
    <w:name w:val="xl87"/>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88">
    <w:name w:val="xl88"/>
    <w:basedOn w:val="a"/>
    <w:rsid w:val="00221B4B"/>
    <w:pPr>
      <w:pBdr>
        <w:top w:val="single" w:sz="4" w:space="0" w:color="000000"/>
        <w:left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89">
    <w:name w:val="xl89"/>
    <w:basedOn w:val="a"/>
    <w:rsid w:val="00221B4B"/>
    <w:pPr>
      <w:pBdr>
        <w:left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90">
    <w:name w:val="xl90"/>
    <w:basedOn w:val="a"/>
    <w:rsid w:val="00221B4B"/>
    <w:pPr>
      <w:pBdr>
        <w:left w:val="single" w:sz="4" w:space="0" w:color="000000"/>
        <w:bottom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91">
    <w:name w:val="xl91"/>
    <w:basedOn w:val="a"/>
    <w:rsid w:val="00221B4B"/>
    <w:pPr>
      <w:pBdr>
        <w:top w:val="single" w:sz="4" w:space="0" w:color="000000"/>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2">
    <w:name w:val="xl92"/>
    <w:basedOn w:val="a"/>
    <w:rsid w:val="00221B4B"/>
    <w:pPr>
      <w:pBdr>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3">
    <w:name w:val="xl93"/>
    <w:basedOn w:val="a"/>
    <w:rsid w:val="00221B4B"/>
    <w:pPr>
      <w:pBdr>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4">
    <w:name w:val="xl94"/>
    <w:basedOn w:val="a"/>
    <w:rsid w:val="00221B4B"/>
    <w:pPr>
      <w:pBdr>
        <w:top w:val="single" w:sz="4" w:space="0" w:color="000000"/>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5">
    <w:name w:val="xl95"/>
    <w:basedOn w:val="a"/>
    <w:rsid w:val="00221B4B"/>
    <w:pPr>
      <w:pBdr>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6">
    <w:name w:val="xl96"/>
    <w:basedOn w:val="a"/>
    <w:rsid w:val="00221B4B"/>
    <w:pPr>
      <w:pBdr>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7">
    <w:name w:val="xl97"/>
    <w:basedOn w:val="a"/>
    <w:rsid w:val="00221B4B"/>
    <w:pPr>
      <w:pBdr>
        <w:top w:val="single" w:sz="4" w:space="0" w:color="000000"/>
        <w:left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98">
    <w:name w:val="xl98"/>
    <w:basedOn w:val="a"/>
    <w:rsid w:val="00221B4B"/>
    <w:pPr>
      <w:pBdr>
        <w:left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99">
    <w:name w:val="xl99"/>
    <w:basedOn w:val="a"/>
    <w:rsid w:val="00221B4B"/>
    <w:pPr>
      <w:pBdr>
        <w:left w:val="single" w:sz="4" w:space="0" w:color="000000"/>
        <w:bottom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100">
    <w:name w:val="xl100"/>
    <w:basedOn w:val="a"/>
    <w:rsid w:val="00221B4B"/>
    <w:pPr>
      <w:pBdr>
        <w:top w:val="single" w:sz="4" w:space="0" w:color="000000"/>
        <w:left w:val="single" w:sz="4" w:space="0" w:color="000000"/>
        <w:right w:val="single" w:sz="4" w:space="0" w:color="000000"/>
      </w:pBdr>
      <w:spacing w:before="280" w:after="280"/>
    </w:pPr>
    <w:rPr>
      <w:rFonts w:ascii="Cambria" w:hAnsi="Cambria" w:cs="Cambria"/>
      <w:sz w:val="26"/>
      <w:szCs w:val="26"/>
      <w:lang w:eastAsia="ar-SA"/>
    </w:rPr>
  </w:style>
  <w:style w:type="paragraph" w:customStyle="1" w:styleId="xl101">
    <w:name w:val="xl101"/>
    <w:basedOn w:val="a"/>
    <w:rsid w:val="00221B4B"/>
    <w:pPr>
      <w:pBdr>
        <w:left w:val="single" w:sz="4" w:space="0" w:color="000000"/>
        <w:right w:val="single" w:sz="4" w:space="0" w:color="000000"/>
      </w:pBdr>
      <w:spacing w:before="280" w:after="280"/>
    </w:pPr>
    <w:rPr>
      <w:rFonts w:ascii="Cambria" w:hAnsi="Cambria" w:cs="Cambria"/>
      <w:sz w:val="26"/>
      <w:szCs w:val="26"/>
      <w:lang w:eastAsia="ar-SA"/>
    </w:rPr>
  </w:style>
  <w:style w:type="paragraph" w:customStyle="1" w:styleId="xl102">
    <w:name w:val="xl102"/>
    <w:basedOn w:val="a"/>
    <w:rsid w:val="00221B4B"/>
    <w:pPr>
      <w:pBdr>
        <w:left w:val="single" w:sz="4" w:space="0" w:color="000000"/>
        <w:bottom w:val="single" w:sz="4" w:space="0" w:color="000000"/>
        <w:right w:val="single" w:sz="4" w:space="0" w:color="000000"/>
      </w:pBdr>
      <w:spacing w:before="280" w:after="280"/>
    </w:pPr>
    <w:rPr>
      <w:rFonts w:ascii="Cambria" w:hAnsi="Cambria" w:cs="Cambria"/>
      <w:sz w:val="26"/>
      <w:szCs w:val="26"/>
      <w:lang w:eastAsia="ar-SA"/>
    </w:rPr>
  </w:style>
  <w:style w:type="paragraph" w:customStyle="1" w:styleId="xl103">
    <w:name w:val="xl103"/>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lang w:eastAsia="ar-SA"/>
    </w:rPr>
  </w:style>
  <w:style w:type="paragraph" w:customStyle="1" w:styleId="xl104">
    <w:name w:val="xl104"/>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b/>
      <w:bCs/>
      <w:sz w:val="26"/>
      <w:szCs w:val="26"/>
      <w:lang w:eastAsia="ar-SA"/>
    </w:rPr>
  </w:style>
  <w:style w:type="paragraph" w:customStyle="1" w:styleId="xl105">
    <w:name w:val="xl105"/>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xl106">
    <w:name w:val="xl106"/>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107">
    <w:name w:val="xl107"/>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u w:val="single"/>
      <w:lang w:eastAsia="ar-SA"/>
    </w:rPr>
  </w:style>
  <w:style w:type="paragraph" w:customStyle="1" w:styleId="xl108">
    <w:name w:val="xl108"/>
    <w:basedOn w:val="a"/>
    <w:rsid w:val="00221B4B"/>
    <w:pPr>
      <w:pBdr>
        <w:top w:val="single" w:sz="4" w:space="0" w:color="000000"/>
        <w:left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xl109">
    <w:name w:val="xl109"/>
    <w:basedOn w:val="a"/>
    <w:rsid w:val="00221B4B"/>
    <w:pPr>
      <w:pBdr>
        <w:left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xl110">
    <w:name w:val="xl110"/>
    <w:basedOn w:val="a"/>
    <w:rsid w:val="00221B4B"/>
    <w:pPr>
      <w:pBdr>
        <w:left w:val="single" w:sz="4" w:space="0" w:color="000000"/>
        <w:bottom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conspluscell0">
    <w:name w:val="conspluscell"/>
    <w:basedOn w:val="a"/>
    <w:rsid w:val="00221B4B"/>
    <w:pPr>
      <w:autoSpaceDE w:val="0"/>
    </w:pPr>
    <w:rPr>
      <w:rFonts w:ascii="Cambria" w:eastAsia="MS Mincho" w:hAnsi="Cambria" w:cs="Cambria"/>
      <w:sz w:val="26"/>
      <w:szCs w:val="26"/>
      <w:lang w:eastAsia="ar-SA"/>
    </w:rPr>
  </w:style>
  <w:style w:type="paragraph" w:customStyle="1" w:styleId="xl163">
    <w:name w:val="xl163"/>
    <w:basedOn w:val="a"/>
    <w:rsid w:val="00221B4B"/>
    <w:pPr>
      <w:pBdr>
        <w:top w:val="single" w:sz="4" w:space="0" w:color="000000"/>
        <w:left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64">
    <w:name w:val="xl164"/>
    <w:basedOn w:val="a"/>
    <w:rsid w:val="00221B4B"/>
    <w:pPr>
      <w:pBdr>
        <w:top w:val="single" w:sz="4" w:space="0" w:color="000000"/>
        <w:left w:val="single" w:sz="4" w:space="0" w:color="000000"/>
        <w:bottom w:val="single" w:sz="4" w:space="0" w:color="000000"/>
        <w:right w:val="single" w:sz="4" w:space="0" w:color="000000"/>
      </w:pBdr>
      <w:spacing w:before="280" w:after="280"/>
      <w:jc w:val="right"/>
      <w:textAlignment w:val="top"/>
    </w:pPr>
    <w:rPr>
      <w:sz w:val="22"/>
      <w:szCs w:val="22"/>
      <w:lang w:eastAsia="ar-SA"/>
    </w:rPr>
  </w:style>
  <w:style w:type="paragraph" w:customStyle="1" w:styleId="xl165">
    <w:name w:val="xl165"/>
    <w:basedOn w:val="a"/>
    <w:rsid w:val="00221B4B"/>
    <w:pPr>
      <w:pBdr>
        <w:top w:val="single" w:sz="4" w:space="0" w:color="000000"/>
        <w:left w:val="single" w:sz="4" w:space="0" w:color="000000"/>
        <w:bottom w:val="single" w:sz="4" w:space="0" w:color="000000"/>
      </w:pBdr>
      <w:spacing w:before="280" w:after="280"/>
      <w:jc w:val="right"/>
      <w:textAlignment w:val="top"/>
    </w:pPr>
    <w:rPr>
      <w:sz w:val="22"/>
      <w:szCs w:val="22"/>
      <w:lang w:eastAsia="ar-SA"/>
    </w:rPr>
  </w:style>
  <w:style w:type="paragraph" w:customStyle="1" w:styleId="xl166">
    <w:name w:val="xl166"/>
    <w:basedOn w:val="a"/>
    <w:rsid w:val="00221B4B"/>
    <w:pPr>
      <w:pBdr>
        <w:top w:val="single" w:sz="4" w:space="0" w:color="000000"/>
        <w:left w:val="single" w:sz="4" w:space="0" w:color="000000"/>
        <w:bottom w:val="single" w:sz="4" w:space="0" w:color="000000"/>
        <w:right w:val="single" w:sz="4" w:space="0" w:color="000000"/>
      </w:pBdr>
      <w:spacing w:before="280" w:after="280"/>
      <w:jc w:val="right"/>
      <w:textAlignment w:val="top"/>
    </w:pPr>
    <w:rPr>
      <w:b/>
      <w:bCs/>
      <w:sz w:val="22"/>
      <w:szCs w:val="22"/>
      <w:lang w:eastAsia="ar-SA"/>
    </w:rPr>
  </w:style>
  <w:style w:type="paragraph" w:customStyle="1" w:styleId="xl167">
    <w:name w:val="xl167"/>
    <w:basedOn w:val="a"/>
    <w:rsid w:val="00221B4B"/>
    <w:pPr>
      <w:pBdr>
        <w:top w:val="single" w:sz="4" w:space="0" w:color="000000"/>
        <w:left w:val="single" w:sz="4" w:space="0" w:color="000000"/>
        <w:bottom w:val="single" w:sz="4" w:space="0" w:color="000000"/>
      </w:pBdr>
      <w:spacing w:before="280" w:after="280"/>
      <w:jc w:val="right"/>
      <w:textAlignment w:val="top"/>
    </w:pPr>
    <w:rPr>
      <w:b/>
      <w:bCs/>
      <w:sz w:val="22"/>
      <w:szCs w:val="22"/>
      <w:lang w:eastAsia="ar-SA"/>
    </w:rPr>
  </w:style>
  <w:style w:type="paragraph" w:customStyle="1" w:styleId="xl168">
    <w:name w:val="xl168"/>
    <w:basedOn w:val="a"/>
    <w:rsid w:val="00221B4B"/>
    <w:pPr>
      <w:pBdr>
        <w:top w:val="single" w:sz="4" w:space="0" w:color="000000"/>
        <w:left w:val="single" w:sz="4" w:space="0" w:color="000000"/>
        <w:bottom w:val="single" w:sz="4" w:space="0" w:color="000000"/>
        <w:right w:val="single" w:sz="4" w:space="0" w:color="000000"/>
      </w:pBdr>
      <w:spacing w:before="280" w:after="280"/>
      <w:jc w:val="right"/>
      <w:textAlignment w:val="top"/>
    </w:pPr>
    <w:rPr>
      <w:sz w:val="22"/>
      <w:szCs w:val="22"/>
      <w:lang w:eastAsia="ar-SA"/>
    </w:rPr>
  </w:style>
  <w:style w:type="paragraph" w:customStyle="1" w:styleId="xl169">
    <w:name w:val="xl169"/>
    <w:basedOn w:val="a"/>
    <w:rsid w:val="00221B4B"/>
    <w:pPr>
      <w:pBdr>
        <w:top w:val="single" w:sz="4" w:space="0" w:color="000000"/>
        <w:left w:val="single" w:sz="4" w:space="0" w:color="000000"/>
        <w:bottom w:val="single" w:sz="4" w:space="0" w:color="000000"/>
      </w:pBdr>
      <w:spacing w:before="280" w:after="280"/>
      <w:jc w:val="right"/>
      <w:textAlignment w:val="top"/>
    </w:pPr>
    <w:rPr>
      <w:sz w:val="22"/>
      <w:szCs w:val="22"/>
      <w:lang w:eastAsia="ar-SA"/>
    </w:rPr>
  </w:style>
  <w:style w:type="paragraph" w:customStyle="1" w:styleId="xl170">
    <w:name w:val="xl170"/>
    <w:basedOn w:val="a"/>
    <w:rsid w:val="00221B4B"/>
    <w:pPr>
      <w:pBdr>
        <w:bottom w:val="single" w:sz="4" w:space="0" w:color="000000"/>
        <w:right w:val="single" w:sz="4" w:space="0" w:color="000000"/>
      </w:pBdr>
      <w:spacing w:before="280" w:after="280"/>
      <w:textAlignment w:val="top"/>
    </w:pPr>
    <w:rPr>
      <w:b/>
      <w:bCs/>
      <w:sz w:val="22"/>
      <w:szCs w:val="22"/>
      <w:lang w:eastAsia="ar-SA"/>
    </w:rPr>
  </w:style>
  <w:style w:type="paragraph" w:customStyle="1" w:styleId="xl171">
    <w:name w:val="xl171"/>
    <w:basedOn w:val="a"/>
    <w:rsid w:val="00221B4B"/>
    <w:pPr>
      <w:pBdr>
        <w:right w:val="single" w:sz="4" w:space="0" w:color="000000"/>
      </w:pBdr>
      <w:spacing w:before="280" w:after="280"/>
      <w:textAlignment w:val="top"/>
    </w:pPr>
    <w:rPr>
      <w:b/>
      <w:bCs/>
      <w:sz w:val="22"/>
      <w:szCs w:val="22"/>
      <w:lang w:eastAsia="ar-SA"/>
    </w:rPr>
  </w:style>
  <w:style w:type="paragraph" w:customStyle="1" w:styleId="xl172">
    <w:name w:val="xl172"/>
    <w:basedOn w:val="a"/>
    <w:rsid w:val="00221B4B"/>
    <w:pPr>
      <w:pBdr>
        <w:right w:val="single" w:sz="4" w:space="0" w:color="000000"/>
      </w:pBdr>
      <w:spacing w:before="280" w:after="280"/>
      <w:textAlignment w:val="top"/>
    </w:pPr>
    <w:rPr>
      <w:sz w:val="22"/>
      <w:szCs w:val="22"/>
      <w:lang w:eastAsia="ar-SA"/>
    </w:rPr>
  </w:style>
  <w:style w:type="paragraph" w:customStyle="1" w:styleId="xl173">
    <w:name w:val="xl173"/>
    <w:basedOn w:val="a"/>
    <w:rsid w:val="00221B4B"/>
    <w:pPr>
      <w:pBdr>
        <w:bottom w:val="single" w:sz="4" w:space="0" w:color="000000"/>
        <w:right w:val="single" w:sz="4" w:space="0" w:color="000000"/>
      </w:pBdr>
      <w:spacing w:before="280" w:after="280"/>
      <w:textAlignment w:val="top"/>
    </w:pPr>
    <w:rPr>
      <w:sz w:val="22"/>
      <w:szCs w:val="22"/>
      <w:lang w:eastAsia="ar-SA"/>
    </w:rPr>
  </w:style>
  <w:style w:type="paragraph" w:customStyle="1" w:styleId="xl174">
    <w:name w:val="xl174"/>
    <w:basedOn w:val="a"/>
    <w:rsid w:val="00221B4B"/>
    <w:pPr>
      <w:spacing w:before="280" w:after="280"/>
    </w:pPr>
    <w:rPr>
      <w:sz w:val="22"/>
      <w:szCs w:val="22"/>
      <w:lang w:eastAsia="ar-SA"/>
    </w:rPr>
  </w:style>
  <w:style w:type="paragraph" w:customStyle="1" w:styleId="xl175">
    <w:name w:val="xl175"/>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top"/>
    </w:pPr>
    <w:rPr>
      <w:color w:val="FF0000"/>
      <w:sz w:val="22"/>
      <w:szCs w:val="22"/>
      <w:lang w:eastAsia="ar-SA"/>
    </w:rPr>
  </w:style>
  <w:style w:type="paragraph" w:customStyle="1" w:styleId="xl176">
    <w:name w:val="xl176"/>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top"/>
    </w:pPr>
    <w:rPr>
      <w:b/>
      <w:bCs/>
      <w:color w:val="FF0000"/>
      <w:sz w:val="22"/>
      <w:szCs w:val="22"/>
      <w:lang w:eastAsia="ar-SA"/>
    </w:rPr>
  </w:style>
  <w:style w:type="paragraph" w:customStyle="1" w:styleId="xl177">
    <w:name w:val="xl177"/>
    <w:basedOn w:val="a"/>
    <w:rsid w:val="00221B4B"/>
    <w:pPr>
      <w:pBdr>
        <w:top w:val="single" w:sz="4" w:space="0" w:color="000000"/>
        <w:left w:val="single" w:sz="4" w:space="0" w:color="000000"/>
        <w:bottom w:val="single" w:sz="4" w:space="0" w:color="000000"/>
      </w:pBdr>
      <w:shd w:val="clear" w:color="auto" w:fill="FFFF00"/>
      <w:spacing w:before="280" w:after="280"/>
      <w:jc w:val="right"/>
      <w:textAlignment w:val="top"/>
    </w:pPr>
    <w:rPr>
      <w:color w:val="FF0000"/>
      <w:sz w:val="22"/>
      <w:szCs w:val="22"/>
      <w:lang w:eastAsia="ar-SA"/>
    </w:rPr>
  </w:style>
  <w:style w:type="paragraph" w:customStyle="1" w:styleId="xl178">
    <w:name w:val="xl178"/>
    <w:basedOn w:val="a"/>
    <w:rsid w:val="00221B4B"/>
    <w:pPr>
      <w:pBdr>
        <w:top w:val="single" w:sz="4" w:space="0" w:color="000000"/>
        <w:left w:val="single" w:sz="4" w:space="0" w:color="000000"/>
        <w:bottom w:val="single" w:sz="4" w:space="0" w:color="000000"/>
      </w:pBdr>
      <w:shd w:val="clear" w:color="auto" w:fill="FFFF00"/>
      <w:spacing w:before="280" w:after="280"/>
      <w:jc w:val="right"/>
      <w:textAlignment w:val="top"/>
    </w:pPr>
    <w:rPr>
      <w:b/>
      <w:bCs/>
      <w:color w:val="FF0000"/>
      <w:sz w:val="22"/>
      <w:szCs w:val="22"/>
      <w:lang w:eastAsia="ar-SA"/>
    </w:rPr>
  </w:style>
  <w:style w:type="paragraph" w:customStyle="1" w:styleId="xl179">
    <w:name w:val="xl179"/>
    <w:basedOn w:val="a"/>
    <w:rsid w:val="00221B4B"/>
    <w:pPr>
      <w:spacing w:before="280" w:after="280"/>
      <w:jc w:val="center"/>
      <w:textAlignment w:val="top"/>
    </w:pPr>
    <w:rPr>
      <w:sz w:val="22"/>
      <w:szCs w:val="22"/>
      <w:lang w:eastAsia="ar-SA"/>
    </w:rPr>
  </w:style>
  <w:style w:type="paragraph" w:customStyle="1" w:styleId="xl180">
    <w:name w:val="xl180"/>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81">
    <w:name w:val="xl181"/>
    <w:basedOn w:val="a"/>
    <w:rsid w:val="00221B4B"/>
    <w:pPr>
      <w:pBdr>
        <w:top w:val="single" w:sz="4" w:space="0" w:color="000000"/>
        <w:left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82">
    <w:name w:val="xl182"/>
    <w:basedOn w:val="a"/>
    <w:rsid w:val="00221B4B"/>
    <w:pPr>
      <w:pBdr>
        <w:top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83">
    <w:name w:val="xl183"/>
    <w:basedOn w:val="a"/>
    <w:rsid w:val="00221B4B"/>
    <w:pPr>
      <w:pBdr>
        <w:top w:val="single" w:sz="4" w:space="0" w:color="000000"/>
        <w:right w:val="single" w:sz="4" w:space="0" w:color="000000"/>
      </w:pBdr>
      <w:spacing w:before="280" w:after="280"/>
      <w:textAlignment w:val="top"/>
    </w:pPr>
    <w:rPr>
      <w:sz w:val="22"/>
      <w:szCs w:val="22"/>
      <w:lang w:eastAsia="ar-SA"/>
    </w:rPr>
  </w:style>
  <w:style w:type="paragraph" w:customStyle="1" w:styleId="xl184">
    <w:name w:val="xl184"/>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85">
    <w:name w:val="xl185"/>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color w:val="FF0000"/>
      <w:sz w:val="22"/>
      <w:szCs w:val="22"/>
      <w:lang w:eastAsia="ar-SA"/>
    </w:rPr>
  </w:style>
  <w:style w:type="paragraph" w:customStyle="1" w:styleId="xl186">
    <w:name w:val="xl186"/>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sz w:val="22"/>
      <w:szCs w:val="22"/>
      <w:lang w:eastAsia="ar-SA"/>
    </w:rPr>
  </w:style>
  <w:style w:type="paragraph" w:customStyle="1" w:styleId="xl187">
    <w:name w:val="xl187"/>
    <w:basedOn w:val="a"/>
    <w:rsid w:val="00221B4B"/>
    <w:pPr>
      <w:pBdr>
        <w:top w:val="single" w:sz="4" w:space="0" w:color="000000"/>
      </w:pBdr>
      <w:spacing w:before="280" w:after="280"/>
      <w:jc w:val="center"/>
      <w:textAlignment w:val="top"/>
    </w:pPr>
    <w:rPr>
      <w:sz w:val="22"/>
      <w:szCs w:val="22"/>
      <w:lang w:eastAsia="ar-SA"/>
    </w:rPr>
  </w:style>
  <w:style w:type="paragraph" w:customStyle="1" w:styleId="xl188">
    <w:name w:val="xl188"/>
    <w:basedOn w:val="a"/>
    <w:rsid w:val="00221B4B"/>
    <w:pPr>
      <w:pBdr>
        <w:bottom w:val="single" w:sz="4" w:space="0" w:color="000000"/>
        <w:right w:val="single" w:sz="4" w:space="0" w:color="000000"/>
      </w:pBdr>
      <w:spacing w:before="280" w:after="280"/>
      <w:textAlignment w:val="top"/>
    </w:pPr>
    <w:rPr>
      <w:sz w:val="22"/>
      <w:szCs w:val="22"/>
      <w:lang w:eastAsia="ar-SA"/>
    </w:rPr>
  </w:style>
  <w:style w:type="paragraph" w:customStyle="1" w:styleId="xl189">
    <w:name w:val="xl189"/>
    <w:basedOn w:val="a"/>
    <w:rsid w:val="00221B4B"/>
    <w:pPr>
      <w:pBdr>
        <w:top w:val="single" w:sz="4" w:space="0" w:color="000000"/>
        <w:left w:val="single" w:sz="4" w:space="0" w:color="000000"/>
        <w:right w:val="single" w:sz="4" w:space="0" w:color="000000"/>
      </w:pBdr>
      <w:spacing w:before="280" w:after="280"/>
      <w:textAlignment w:val="top"/>
    </w:pPr>
    <w:rPr>
      <w:sz w:val="22"/>
      <w:szCs w:val="22"/>
      <w:lang w:eastAsia="ar-SA"/>
    </w:rPr>
  </w:style>
  <w:style w:type="paragraph" w:customStyle="1" w:styleId="xl190">
    <w:name w:val="xl190"/>
    <w:basedOn w:val="a"/>
    <w:rsid w:val="00221B4B"/>
    <w:pPr>
      <w:pBdr>
        <w:left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91">
    <w:name w:val="xl191"/>
    <w:basedOn w:val="a"/>
    <w:rsid w:val="00221B4B"/>
    <w:pPr>
      <w:pBdr>
        <w:bottom w:val="single" w:sz="4" w:space="0" w:color="000000"/>
        <w:right w:val="single" w:sz="4" w:space="0" w:color="000000"/>
      </w:pBdr>
      <w:spacing w:before="280" w:after="280"/>
      <w:textAlignment w:val="top"/>
    </w:pPr>
    <w:rPr>
      <w:sz w:val="22"/>
      <w:szCs w:val="22"/>
      <w:lang w:eastAsia="ar-SA"/>
    </w:rPr>
  </w:style>
  <w:style w:type="paragraph" w:customStyle="1" w:styleId="xl192">
    <w:name w:val="xl192"/>
    <w:basedOn w:val="a"/>
    <w:rsid w:val="00221B4B"/>
    <w:pPr>
      <w:pBdr>
        <w:top w:val="single" w:sz="4" w:space="0" w:color="000000"/>
        <w:left w:val="single" w:sz="4" w:space="0" w:color="000000"/>
        <w:right w:val="single" w:sz="4" w:space="0" w:color="000000"/>
      </w:pBdr>
      <w:spacing w:before="280" w:after="280"/>
    </w:pPr>
    <w:rPr>
      <w:sz w:val="22"/>
      <w:szCs w:val="22"/>
      <w:lang w:eastAsia="ar-SA"/>
    </w:rPr>
  </w:style>
  <w:style w:type="paragraph" w:customStyle="1" w:styleId="xl193">
    <w:name w:val="xl193"/>
    <w:basedOn w:val="a"/>
    <w:rsid w:val="00221B4B"/>
    <w:pPr>
      <w:pBdr>
        <w:left w:val="single" w:sz="4" w:space="0" w:color="000000"/>
        <w:bottom w:val="single" w:sz="4" w:space="0" w:color="000000"/>
        <w:right w:val="single" w:sz="4" w:space="0" w:color="000000"/>
      </w:pBdr>
      <w:spacing w:before="280" w:after="280"/>
    </w:pPr>
    <w:rPr>
      <w:sz w:val="22"/>
      <w:szCs w:val="22"/>
      <w:lang w:eastAsia="ar-SA"/>
    </w:rPr>
  </w:style>
  <w:style w:type="paragraph" w:customStyle="1" w:styleId="xl194">
    <w:name w:val="xl194"/>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95">
    <w:name w:val="xl195"/>
    <w:basedOn w:val="a"/>
    <w:rsid w:val="00221B4B"/>
    <w:pPr>
      <w:pBdr>
        <w:top w:val="single" w:sz="4" w:space="0" w:color="000000"/>
        <w:left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96">
    <w:name w:val="xl196"/>
    <w:basedOn w:val="a"/>
    <w:rsid w:val="00221B4B"/>
    <w:pPr>
      <w:pBdr>
        <w:top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97">
    <w:name w:val="xl197"/>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2f3">
    <w:name w:val="Основной текст2"/>
    <w:rsid w:val="00221B4B"/>
    <w:pPr>
      <w:suppressAutoHyphens/>
      <w:spacing w:after="0" w:line="240" w:lineRule="auto"/>
      <w:ind w:firstLine="709"/>
      <w:jc w:val="both"/>
    </w:pPr>
    <w:rPr>
      <w:rFonts w:ascii="MS Mincho" w:eastAsia="MS Mincho" w:hAnsi="MS Mincho" w:cs="Cambria"/>
      <w:sz w:val="24"/>
      <w:lang w:eastAsia="ar-SA"/>
    </w:rPr>
  </w:style>
  <w:style w:type="paragraph" w:customStyle="1" w:styleId="2f4">
    <w:name w:val="Обычный2"/>
    <w:rsid w:val="00221B4B"/>
    <w:pPr>
      <w:suppressAutoHyphens/>
      <w:spacing w:after="0" w:line="240" w:lineRule="auto"/>
      <w:jc w:val="center"/>
    </w:pPr>
    <w:rPr>
      <w:rFonts w:ascii="Cambria" w:eastAsia="Times New Roman" w:hAnsi="Cambria" w:cs="Cambria"/>
      <w:sz w:val="20"/>
      <w:szCs w:val="20"/>
      <w:lang w:eastAsia="ar-SA"/>
    </w:rPr>
  </w:style>
  <w:style w:type="paragraph" w:customStyle="1" w:styleId="218">
    <w:name w:val="Без интервала21"/>
    <w:rsid w:val="00221B4B"/>
    <w:pPr>
      <w:suppressAutoHyphens/>
      <w:spacing w:after="0" w:line="240" w:lineRule="auto"/>
    </w:pPr>
    <w:rPr>
      <w:rFonts w:ascii="MS Mincho" w:eastAsia="MS Mincho" w:hAnsi="MS Mincho" w:cs="Cambria"/>
      <w:lang w:eastAsia="ar-SA"/>
    </w:rPr>
  </w:style>
  <w:style w:type="paragraph" w:customStyle="1" w:styleId="3a">
    <w:name w:val="Основной текст3"/>
    <w:rsid w:val="00221B4B"/>
    <w:pPr>
      <w:suppressAutoHyphens/>
      <w:spacing w:after="0" w:line="240" w:lineRule="auto"/>
      <w:ind w:firstLine="709"/>
      <w:jc w:val="both"/>
    </w:pPr>
    <w:rPr>
      <w:rFonts w:ascii="MS Mincho" w:eastAsia="MS Mincho" w:hAnsi="MS Mincho" w:cs="Cambria"/>
      <w:sz w:val="24"/>
      <w:lang w:eastAsia="ar-SA"/>
    </w:rPr>
  </w:style>
  <w:style w:type="paragraph" w:customStyle="1" w:styleId="3b">
    <w:name w:val="Обычный3"/>
    <w:rsid w:val="00221B4B"/>
    <w:pPr>
      <w:suppressAutoHyphens/>
      <w:spacing w:after="0" w:line="240" w:lineRule="auto"/>
      <w:jc w:val="center"/>
    </w:pPr>
    <w:rPr>
      <w:rFonts w:ascii="Cambria" w:eastAsia="Times New Roman" w:hAnsi="Cambria" w:cs="Cambria"/>
      <w:sz w:val="20"/>
      <w:szCs w:val="20"/>
      <w:lang w:eastAsia="ar-SA"/>
    </w:rPr>
  </w:style>
  <w:style w:type="paragraph" w:customStyle="1" w:styleId="1fb">
    <w:name w:val="Схема документа1"/>
    <w:basedOn w:val="a"/>
    <w:rsid w:val="00221B4B"/>
    <w:pPr>
      <w:spacing w:after="200" w:line="276" w:lineRule="auto"/>
    </w:pPr>
    <w:rPr>
      <w:rFonts w:ascii="Cambria" w:hAnsi="Cambria" w:cs="Cambria"/>
      <w:b/>
      <w:lang w:eastAsia="ar-SA"/>
    </w:rPr>
  </w:style>
  <w:style w:type="paragraph" w:customStyle="1" w:styleId="Style4">
    <w:name w:val="Style4"/>
    <w:basedOn w:val="a"/>
    <w:rsid w:val="00221B4B"/>
    <w:pPr>
      <w:widowControl w:val="0"/>
      <w:autoSpaceDE w:val="0"/>
      <w:spacing w:line="324" w:lineRule="exact"/>
      <w:ind w:firstLine="552"/>
      <w:jc w:val="both"/>
    </w:pPr>
    <w:rPr>
      <w:sz w:val="24"/>
      <w:szCs w:val="24"/>
      <w:lang w:eastAsia="ar-SA"/>
    </w:rPr>
  </w:style>
  <w:style w:type="paragraph" w:customStyle="1" w:styleId="Style5">
    <w:name w:val="Style5"/>
    <w:basedOn w:val="a"/>
    <w:rsid w:val="00221B4B"/>
    <w:pPr>
      <w:widowControl w:val="0"/>
      <w:autoSpaceDE w:val="0"/>
      <w:spacing w:line="326" w:lineRule="exact"/>
      <w:ind w:hanging="360"/>
    </w:pPr>
    <w:rPr>
      <w:sz w:val="24"/>
      <w:szCs w:val="24"/>
      <w:lang w:eastAsia="ar-SA"/>
    </w:rPr>
  </w:style>
  <w:style w:type="paragraph" w:customStyle="1" w:styleId="font5">
    <w:name w:val="font5"/>
    <w:basedOn w:val="a"/>
    <w:rsid w:val="00221B4B"/>
    <w:pPr>
      <w:spacing w:before="280" w:after="280"/>
    </w:pPr>
    <w:rPr>
      <w:b/>
      <w:bCs/>
      <w:color w:val="000000"/>
      <w:sz w:val="18"/>
      <w:szCs w:val="18"/>
      <w:lang w:eastAsia="ar-SA"/>
    </w:rPr>
  </w:style>
  <w:style w:type="paragraph" w:customStyle="1" w:styleId="xl111">
    <w:name w:val="xl111"/>
    <w:basedOn w:val="a"/>
    <w:rsid w:val="00221B4B"/>
    <w:pPr>
      <w:pBdr>
        <w:top w:val="single" w:sz="4" w:space="0" w:color="000000"/>
        <w:left w:val="single" w:sz="4" w:space="0" w:color="000000"/>
        <w:bottom w:val="single" w:sz="4" w:space="0" w:color="000000"/>
        <w:right w:val="single" w:sz="4" w:space="0" w:color="000000"/>
      </w:pBdr>
      <w:spacing w:before="280" w:after="280"/>
    </w:pPr>
    <w:rPr>
      <w:sz w:val="18"/>
      <w:szCs w:val="18"/>
      <w:lang w:eastAsia="ar-SA"/>
    </w:rPr>
  </w:style>
  <w:style w:type="paragraph" w:customStyle="1" w:styleId="xl112">
    <w:name w:val="xl112"/>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b/>
      <w:bCs/>
      <w:sz w:val="18"/>
      <w:szCs w:val="18"/>
      <w:lang w:eastAsia="ar-SA"/>
    </w:rPr>
  </w:style>
  <w:style w:type="paragraph" w:customStyle="1" w:styleId="xl113">
    <w:name w:val="xl113"/>
    <w:basedOn w:val="a"/>
    <w:rsid w:val="00221B4B"/>
    <w:pPr>
      <w:pBdr>
        <w:top w:val="single" w:sz="4" w:space="0" w:color="000000"/>
        <w:left w:val="single" w:sz="4" w:space="0" w:color="000000"/>
        <w:right w:val="single" w:sz="4" w:space="0" w:color="000000"/>
      </w:pBdr>
      <w:spacing w:before="280" w:after="280"/>
      <w:jc w:val="both"/>
      <w:textAlignment w:val="center"/>
    </w:pPr>
    <w:rPr>
      <w:color w:val="000000"/>
      <w:sz w:val="18"/>
      <w:szCs w:val="18"/>
      <w:lang w:eastAsia="ar-SA"/>
    </w:rPr>
  </w:style>
  <w:style w:type="paragraph" w:customStyle="1" w:styleId="xl114">
    <w:name w:val="xl114"/>
    <w:basedOn w:val="a"/>
    <w:rsid w:val="00221B4B"/>
    <w:pPr>
      <w:pBdr>
        <w:left w:val="single" w:sz="4" w:space="0" w:color="000000"/>
        <w:bottom w:val="single" w:sz="4" w:space="0" w:color="000000"/>
        <w:right w:val="single" w:sz="4" w:space="0" w:color="000000"/>
      </w:pBdr>
      <w:spacing w:before="280" w:after="280"/>
      <w:jc w:val="center"/>
      <w:textAlignment w:val="center"/>
    </w:pPr>
    <w:rPr>
      <w:sz w:val="18"/>
      <w:szCs w:val="18"/>
      <w:lang w:eastAsia="ar-SA"/>
    </w:rPr>
  </w:style>
  <w:style w:type="paragraph" w:customStyle="1" w:styleId="xl115">
    <w:name w:val="xl115"/>
    <w:basedOn w:val="a"/>
    <w:rsid w:val="00221B4B"/>
    <w:pPr>
      <w:pBdr>
        <w:top w:val="single" w:sz="4" w:space="0" w:color="000000"/>
        <w:left w:val="single" w:sz="4" w:space="0" w:color="000000"/>
        <w:right w:val="single" w:sz="4" w:space="0" w:color="000000"/>
      </w:pBdr>
      <w:spacing w:before="280" w:after="280"/>
      <w:jc w:val="both"/>
      <w:textAlignment w:val="center"/>
    </w:pPr>
    <w:rPr>
      <w:b/>
      <w:bCs/>
      <w:sz w:val="18"/>
      <w:szCs w:val="18"/>
      <w:lang w:eastAsia="ar-SA"/>
    </w:rPr>
  </w:style>
  <w:style w:type="paragraph" w:customStyle="1" w:styleId="xl116">
    <w:name w:val="xl116"/>
    <w:basedOn w:val="a"/>
    <w:rsid w:val="00221B4B"/>
    <w:pPr>
      <w:pBdr>
        <w:left w:val="single" w:sz="4" w:space="0" w:color="000000"/>
        <w:right w:val="single" w:sz="4" w:space="0" w:color="000000"/>
      </w:pBdr>
      <w:spacing w:before="280" w:after="280"/>
      <w:jc w:val="both"/>
      <w:textAlignment w:val="center"/>
    </w:pPr>
    <w:rPr>
      <w:b/>
      <w:bCs/>
      <w:sz w:val="18"/>
      <w:szCs w:val="18"/>
      <w:lang w:eastAsia="ar-SA"/>
    </w:rPr>
  </w:style>
  <w:style w:type="paragraph" w:customStyle="1" w:styleId="xl117">
    <w:name w:val="xl117"/>
    <w:basedOn w:val="a"/>
    <w:rsid w:val="00221B4B"/>
    <w:pPr>
      <w:pBdr>
        <w:left w:val="single" w:sz="4" w:space="0" w:color="000000"/>
        <w:bottom w:val="single" w:sz="4" w:space="0" w:color="000000"/>
        <w:right w:val="single" w:sz="4" w:space="0" w:color="000000"/>
      </w:pBdr>
      <w:spacing w:before="280" w:after="280"/>
      <w:jc w:val="both"/>
      <w:textAlignment w:val="center"/>
    </w:pPr>
    <w:rPr>
      <w:b/>
      <w:bCs/>
      <w:sz w:val="18"/>
      <w:szCs w:val="18"/>
      <w:lang w:eastAsia="ar-SA"/>
    </w:rPr>
  </w:style>
  <w:style w:type="paragraph" w:customStyle="1" w:styleId="xl118">
    <w:name w:val="xl118"/>
    <w:basedOn w:val="a"/>
    <w:rsid w:val="00221B4B"/>
    <w:pPr>
      <w:pBdr>
        <w:top w:val="single" w:sz="4" w:space="0" w:color="000000"/>
        <w:left w:val="single" w:sz="4" w:space="0" w:color="000000"/>
        <w:right w:val="single" w:sz="4" w:space="0" w:color="000000"/>
      </w:pBdr>
      <w:spacing w:before="280" w:after="280"/>
      <w:jc w:val="center"/>
      <w:textAlignment w:val="center"/>
    </w:pPr>
    <w:rPr>
      <w:b/>
      <w:bCs/>
      <w:sz w:val="18"/>
      <w:szCs w:val="18"/>
      <w:lang w:eastAsia="ar-SA"/>
    </w:rPr>
  </w:style>
  <w:style w:type="paragraph" w:customStyle="1" w:styleId="xl119">
    <w:name w:val="xl119"/>
    <w:basedOn w:val="a"/>
    <w:rsid w:val="00221B4B"/>
    <w:pPr>
      <w:pBdr>
        <w:left w:val="single" w:sz="4" w:space="0" w:color="000000"/>
        <w:right w:val="single" w:sz="4" w:space="0" w:color="000000"/>
      </w:pBdr>
      <w:spacing w:before="280" w:after="280"/>
      <w:jc w:val="center"/>
      <w:textAlignment w:val="center"/>
    </w:pPr>
    <w:rPr>
      <w:b/>
      <w:bCs/>
      <w:sz w:val="18"/>
      <w:szCs w:val="18"/>
      <w:lang w:eastAsia="ar-SA"/>
    </w:rPr>
  </w:style>
  <w:style w:type="paragraph" w:customStyle="1" w:styleId="xl120">
    <w:name w:val="xl120"/>
    <w:basedOn w:val="a"/>
    <w:rsid w:val="00221B4B"/>
    <w:pPr>
      <w:pBdr>
        <w:left w:val="single" w:sz="4" w:space="0" w:color="000000"/>
        <w:bottom w:val="single" w:sz="4" w:space="0" w:color="000000"/>
        <w:right w:val="single" w:sz="4" w:space="0" w:color="000000"/>
      </w:pBdr>
      <w:spacing w:before="280" w:after="280"/>
      <w:jc w:val="center"/>
      <w:textAlignment w:val="center"/>
    </w:pPr>
    <w:rPr>
      <w:b/>
      <w:bCs/>
      <w:sz w:val="18"/>
      <w:szCs w:val="18"/>
      <w:lang w:eastAsia="ar-SA"/>
    </w:rPr>
  </w:style>
  <w:style w:type="paragraph" w:customStyle="1" w:styleId="font6">
    <w:name w:val="font6"/>
    <w:basedOn w:val="a"/>
    <w:rsid w:val="00221B4B"/>
    <w:pPr>
      <w:spacing w:before="280" w:after="280"/>
    </w:pPr>
    <w:rPr>
      <w:color w:val="000000"/>
      <w:sz w:val="14"/>
      <w:szCs w:val="14"/>
      <w:lang w:eastAsia="ar-SA"/>
    </w:rPr>
  </w:style>
  <w:style w:type="paragraph" w:customStyle="1" w:styleId="xl64">
    <w:name w:val="xl64"/>
    <w:basedOn w:val="a"/>
    <w:rsid w:val="00221B4B"/>
    <w:pPr>
      <w:spacing w:before="280" w:after="280"/>
      <w:jc w:val="center"/>
      <w:textAlignment w:val="center"/>
    </w:pPr>
    <w:rPr>
      <w:color w:val="000000"/>
      <w:sz w:val="24"/>
      <w:szCs w:val="24"/>
      <w:lang w:eastAsia="ar-SA"/>
    </w:rPr>
  </w:style>
  <w:style w:type="paragraph" w:customStyle="1" w:styleId="114">
    <w:name w:val="Абзац списка11"/>
    <w:basedOn w:val="a"/>
    <w:rsid w:val="00221B4B"/>
    <w:pPr>
      <w:ind w:left="720"/>
    </w:pPr>
    <w:rPr>
      <w:sz w:val="26"/>
      <w:szCs w:val="26"/>
      <w:lang w:eastAsia="ar-SA"/>
    </w:rPr>
  </w:style>
  <w:style w:type="paragraph" w:customStyle="1" w:styleId="116">
    <w:name w:val="Без интервала11"/>
    <w:rsid w:val="00221B4B"/>
    <w:pPr>
      <w:suppressAutoHyphens/>
      <w:spacing w:after="0" w:line="240" w:lineRule="auto"/>
    </w:pPr>
    <w:rPr>
      <w:rFonts w:ascii="MS Mincho" w:eastAsia="MS Mincho" w:hAnsi="MS Mincho" w:cs="Cambria"/>
      <w:lang w:eastAsia="ar-SA"/>
    </w:rPr>
  </w:style>
  <w:style w:type="paragraph" w:customStyle="1" w:styleId="2f5">
    <w:name w:val="Знак2"/>
    <w:basedOn w:val="a"/>
    <w:rsid w:val="00221B4B"/>
    <w:rPr>
      <w:rFonts w:ascii="Calibri" w:hAnsi="Calibri" w:cs="Calibri"/>
      <w:lang w:val="en-US" w:eastAsia="ar-SA"/>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221B4B"/>
    <w:pPr>
      <w:spacing w:after="160" w:line="240" w:lineRule="exact"/>
    </w:pPr>
    <w:rPr>
      <w:rFonts w:ascii="Cambria" w:hAnsi="Cambria" w:cs="Cambria"/>
      <w:b/>
      <w:sz w:val="28"/>
      <w:szCs w:val="24"/>
      <w:lang w:val="en-US" w:eastAsia="ar-SA"/>
    </w:rPr>
  </w:style>
  <w:style w:type="paragraph" w:customStyle="1" w:styleId="219">
    <w:name w:val="Основной текст21"/>
    <w:rsid w:val="00221B4B"/>
    <w:pPr>
      <w:suppressAutoHyphens/>
      <w:spacing w:after="0" w:line="240" w:lineRule="auto"/>
      <w:ind w:firstLine="709"/>
      <w:jc w:val="both"/>
    </w:pPr>
    <w:rPr>
      <w:rFonts w:ascii="MS Mincho" w:eastAsia="MS Mincho" w:hAnsi="MS Mincho" w:cs="Cambria"/>
      <w:sz w:val="24"/>
      <w:lang w:eastAsia="ar-SA"/>
    </w:rPr>
  </w:style>
  <w:style w:type="paragraph" w:customStyle="1" w:styleId="21a">
    <w:name w:val="Обычный21"/>
    <w:rsid w:val="00221B4B"/>
    <w:pPr>
      <w:suppressAutoHyphens/>
      <w:spacing w:after="0" w:line="240" w:lineRule="auto"/>
      <w:jc w:val="center"/>
    </w:pPr>
    <w:rPr>
      <w:rFonts w:ascii="Cambria" w:eastAsia="Times New Roman" w:hAnsi="Cambria" w:cs="Cambria"/>
      <w:sz w:val="20"/>
      <w:szCs w:val="20"/>
      <w:lang w:eastAsia="ar-SA"/>
    </w:rPr>
  </w:style>
  <w:style w:type="paragraph" w:customStyle="1" w:styleId="xl121">
    <w:name w:val="xl121"/>
    <w:basedOn w:val="a"/>
    <w:rsid w:val="00221B4B"/>
    <w:pPr>
      <w:pBdr>
        <w:top w:val="single" w:sz="4" w:space="0" w:color="000000"/>
        <w:left w:val="single" w:sz="4" w:space="0" w:color="000000"/>
        <w:bottom w:val="single" w:sz="4" w:space="0" w:color="000000"/>
        <w:right w:val="single" w:sz="4" w:space="0" w:color="000000"/>
      </w:pBdr>
      <w:shd w:val="clear" w:color="auto" w:fill="C4D79B"/>
      <w:spacing w:before="280" w:after="280"/>
      <w:textAlignment w:val="center"/>
    </w:pPr>
    <w:rPr>
      <w:sz w:val="26"/>
      <w:szCs w:val="26"/>
      <w:lang w:eastAsia="ar-SA"/>
    </w:rPr>
  </w:style>
  <w:style w:type="paragraph" w:customStyle="1" w:styleId="afff1">
    <w:name w:val="Содержимое таблицы"/>
    <w:basedOn w:val="a"/>
    <w:rsid w:val="00221B4B"/>
    <w:pPr>
      <w:suppressLineNumbers/>
    </w:pPr>
    <w:rPr>
      <w:sz w:val="24"/>
      <w:szCs w:val="24"/>
      <w:lang w:eastAsia="ar-SA"/>
    </w:rPr>
  </w:style>
  <w:style w:type="paragraph" w:customStyle="1" w:styleId="afff2">
    <w:name w:val="Заголовок таблицы"/>
    <w:basedOn w:val="afff1"/>
    <w:rsid w:val="00221B4B"/>
    <w:pPr>
      <w:jc w:val="center"/>
    </w:pPr>
    <w:rPr>
      <w:b/>
      <w:bCs/>
    </w:rPr>
  </w:style>
  <w:style w:type="paragraph" w:customStyle="1" w:styleId="afff3">
    <w:name w:val="Содержимое врезки"/>
    <w:basedOn w:val="a4"/>
    <w:rsid w:val="00221B4B"/>
    <w:pPr>
      <w:ind w:firstLine="709"/>
      <w:jc w:val="both"/>
    </w:pPr>
    <w:rPr>
      <w:rFonts w:ascii="Times New Roman" w:eastAsia="Times New Roman" w:hAnsi="Times New Roman" w:cs="Times New Roman"/>
      <w:bCs w:val="0"/>
      <w:sz w:val="40"/>
      <w:szCs w:val="20"/>
      <w:u w:val="single"/>
      <w:lang w:eastAsia="ar-SA"/>
    </w:rPr>
  </w:style>
  <w:style w:type="paragraph" w:styleId="2f6">
    <w:name w:val="Body Text Indent 2"/>
    <w:basedOn w:val="a"/>
    <w:link w:val="223"/>
    <w:uiPriority w:val="99"/>
    <w:semiHidden/>
    <w:unhideWhenUsed/>
    <w:rsid w:val="00221B4B"/>
    <w:pPr>
      <w:spacing w:after="120" w:line="480" w:lineRule="auto"/>
      <w:ind w:left="283"/>
    </w:pPr>
    <w:rPr>
      <w:sz w:val="24"/>
      <w:szCs w:val="24"/>
      <w:lang w:eastAsia="ar-SA"/>
    </w:rPr>
  </w:style>
  <w:style w:type="character" w:customStyle="1" w:styleId="223">
    <w:name w:val="Основной текст с отступом 2 Знак2"/>
    <w:basedOn w:val="a0"/>
    <w:link w:val="2f6"/>
    <w:uiPriority w:val="99"/>
    <w:semiHidden/>
    <w:rsid w:val="00221B4B"/>
    <w:rPr>
      <w:rFonts w:ascii="Times New Roman" w:eastAsia="Times New Roman" w:hAnsi="Times New Roman" w:cs="Times New Roman"/>
      <w:sz w:val="24"/>
      <w:szCs w:val="24"/>
      <w:lang w:eastAsia="ar-SA"/>
    </w:rPr>
  </w:style>
  <w:style w:type="paragraph" w:styleId="afff4">
    <w:name w:val="caption"/>
    <w:basedOn w:val="a"/>
    <w:next w:val="a"/>
    <w:qFormat/>
    <w:rsid w:val="00221B4B"/>
    <w:pPr>
      <w:ind w:firstLine="24"/>
    </w:pPr>
    <w:rPr>
      <w:b/>
      <w:bCs/>
      <w:sz w:val="26"/>
    </w:rPr>
  </w:style>
  <w:style w:type="paragraph" w:styleId="afff5">
    <w:name w:val="List Paragraph"/>
    <w:basedOn w:val="a"/>
    <w:uiPriority w:val="34"/>
    <w:qFormat/>
    <w:rsid w:val="003370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04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21B4B"/>
    <w:pPr>
      <w:keepNext/>
      <w:spacing w:before="240" w:after="60" w:line="276" w:lineRule="auto"/>
      <w:outlineLvl w:val="0"/>
    </w:pPr>
    <w:rPr>
      <w:rFonts w:ascii="Cambria" w:hAnsi="Cambria" w:cs="Cambria"/>
      <w:b/>
      <w:bCs/>
      <w:kern w:val="1"/>
      <w:sz w:val="32"/>
      <w:szCs w:val="32"/>
      <w:lang w:eastAsia="ar-SA"/>
    </w:rPr>
  </w:style>
  <w:style w:type="paragraph" w:styleId="2">
    <w:name w:val="heading 2"/>
    <w:basedOn w:val="a"/>
    <w:next w:val="a"/>
    <w:link w:val="20"/>
    <w:qFormat/>
    <w:rsid w:val="00221B4B"/>
    <w:pPr>
      <w:keepNext/>
      <w:widowControl w:val="0"/>
      <w:spacing w:before="240" w:after="60" w:line="360" w:lineRule="atLeast"/>
      <w:jc w:val="both"/>
      <w:textAlignment w:val="baseline"/>
      <w:outlineLvl w:val="1"/>
    </w:pPr>
    <w:rPr>
      <w:rFonts w:ascii="Arial" w:hAnsi="Arial" w:cs="Arial"/>
      <w:b/>
      <w:bCs/>
      <w:i/>
      <w:iCs/>
      <w:sz w:val="28"/>
      <w:szCs w:val="28"/>
      <w:lang w:eastAsia="ar-SA"/>
    </w:rPr>
  </w:style>
  <w:style w:type="paragraph" w:styleId="3">
    <w:name w:val="heading 3"/>
    <w:basedOn w:val="a"/>
    <w:next w:val="a"/>
    <w:link w:val="30"/>
    <w:qFormat/>
    <w:rsid w:val="00221B4B"/>
    <w:pPr>
      <w:keepNext/>
      <w:numPr>
        <w:ilvl w:val="2"/>
        <w:numId w:val="1"/>
      </w:numPr>
      <w:tabs>
        <w:tab w:val="left" w:pos="851"/>
      </w:tabs>
      <w:suppressAutoHyphens/>
      <w:spacing w:before="240" w:after="120"/>
      <w:ind w:left="851" w:hanging="851"/>
      <w:outlineLvl w:val="2"/>
    </w:pPr>
    <w:rPr>
      <w:rFonts w:ascii="MS Mincho" w:eastAsia="MS Mincho" w:hAnsi="MS Mincho" w:cs="MS Mincho"/>
      <w:b/>
      <w:sz w:val="28"/>
      <w:szCs w:val="24"/>
      <w:lang w:eastAsia="ar-SA"/>
    </w:rPr>
  </w:style>
  <w:style w:type="paragraph" w:styleId="4">
    <w:name w:val="heading 4"/>
    <w:basedOn w:val="a"/>
    <w:next w:val="a"/>
    <w:link w:val="40"/>
    <w:qFormat/>
    <w:rsid w:val="00221B4B"/>
    <w:pPr>
      <w:keepNext/>
      <w:jc w:val="center"/>
      <w:outlineLvl w:val="3"/>
    </w:pPr>
    <w:rPr>
      <w:rFonts w:ascii="Cambria" w:hAnsi="Cambria" w:cs="Cambria"/>
      <w:sz w:val="24"/>
      <w:lang w:eastAsia="ar-SA"/>
    </w:rPr>
  </w:style>
  <w:style w:type="paragraph" w:styleId="5">
    <w:name w:val="heading 5"/>
    <w:basedOn w:val="a"/>
    <w:next w:val="a"/>
    <w:link w:val="50"/>
    <w:qFormat/>
    <w:rsid w:val="00221B4B"/>
    <w:pPr>
      <w:keepNext/>
      <w:jc w:val="center"/>
      <w:outlineLvl w:val="4"/>
    </w:pPr>
    <w:rPr>
      <w:rFonts w:ascii="Cambria" w:hAnsi="Cambria" w:cs="Cambria"/>
      <w:b/>
      <w:sz w:val="26"/>
      <w:lang w:eastAsia="ar-SA"/>
    </w:rPr>
  </w:style>
  <w:style w:type="paragraph" w:styleId="6">
    <w:name w:val="heading 6"/>
    <w:basedOn w:val="a"/>
    <w:next w:val="a"/>
    <w:link w:val="60"/>
    <w:qFormat/>
    <w:rsid w:val="00221B4B"/>
    <w:pPr>
      <w:numPr>
        <w:ilvl w:val="5"/>
        <w:numId w:val="1"/>
      </w:numPr>
      <w:tabs>
        <w:tab w:val="left" w:pos="0"/>
      </w:tabs>
      <w:spacing w:before="240" w:after="60"/>
      <w:ind w:left="0" w:hanging="720"/>
      <w:jc w:val="both"/>
      <w:outlineLvl w:val="5"/>
    </w:pPr>
    <w:rPr>
      <w:rFonts w:ascii="Arial" w:eastAsia="MS Mincho" w:hAnsi="Arial" w:cs="Arial"/>
      <w:i/>
      <w:sz w:val="22"/>
      <w:szCs w:val="24"/>
      <w:lang w:eastAsia="ar-SA"/>
    </w:rPr>
  </w:style>
  <w:style w:type="paragraph" w:styleId="7">
    <w:name w:val="heading 7"/>
    <w:basedOn w:val="a"/>
    <w:next w:val="a"/>
    <w:link w:val="70"/>
    <w:qFormat/>
    <w:rsid w:val="00221B4B"/>
    <w:pPr>
      <w:numPr>
        <w:ilvl w:val="6"/>
        <w:numId w:val="1"/>
      </w:numPr>
      <w:tabs>
        <w:tab w:val="left" w:pos="0"/>
      </w:tabs>
      <w:spacing w:before="240" w:after="60"/>
      <w:ind w:left="0" w:hanging="720"/>
      <w:jc w:val="both"/>
      <w:outlineLvl w:val="6"/>
    </w:pPr>
    <w:rPr>
      <w:rFonts w:ascii="Arial" w:eastAsia="MS Mincho" w:hAnsi="Arial" w:cs="Arial"/>
      <w:sz w:val="22"/>
      <w:szCs w:val="24"/>
      <w:lang w:eastAsia="ar-SA"/>
    </w:rPr>
  </w:style>
  <w:style w:type="paragraph" w:styleId="8">
    <w:name w:val="heading 8"/>
    <w:basedOn w:val="a"/>
    <w:next w:val="a"/>
    <w:link w:val="80"/>
    <w:qFormat/>
    <w:rsid w:val="00221B4B"/>
    <w:pPr>
      <w:numPr>
        <w:ilvl w:val="7"/>
        <w:numId w:val="1"/>
      </w:numPr>
      <w:tabs>
        <w:tab w:val="left" w:pos="0"/>
      </w:tabs>
      <w:spacing w:before="240" w:after="60"/>
      <w:ind w:left="0" w:hanging="720"/>
      <w:jc w:val="both"/>
      <w:outlineLvl w:val="7"/>
    </w:pPr>
    <w:rPr>
      <w:rFonts w:ascii="Arial" w:eastAsia="MS Mincho" w:hAnsi="Arial" w:cs="Arial"/>
      <w:i/>
      <w:sz w:val="22"/>
      <w:szCs w:val="24"/>
      <w:lang w:eastAsia="ar-SA"/>
    </w:rPr>
  </w:style>
  <w:style w:type="paragraph" w:styleId="9">
    <w:name w:val="heading 9"/>
    <w:basedOn w:val="a"/>
    <w:next w:val="a"/>
    <w:link w:val="90"/>
    <w:qFormat/>
    <w:rsid w:val="00221B4B"/>
    <w:pPr>
      <w:numPr>
        <w:numId w:val="2"/>
      </w:numPr>
      <w:tabs>
        <w:tab w:val="left" w:pos="0"/>
      </w:tabs>
      <w:spacing w:before="240" w:after="60"/>
      <w:ind w:left="6480" w:hanging="720"/>
      <w:jc w:val="both"/>
      <w:outlineLvl w:val="8"/>
    </w:pPr>
    <w:rPr>
      <w:rFonts w:ascii="Arial" w:eastAsia="MS Mincho" w:hAnsi="Arial" w:cs="Arial"/>
      <w:i/>
      <w:sz w:val="1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1 Знак,Основной текст Знак Знак Знак,bt Знак"/>
    <w:basedOn w:val="a0"/>
    <w:link w:val="a4"/>
    <w:locked/>
    <w:rsid w:val="00A21043"/>
    <w:rPr>
      <w:b/>
      <w:bCs/>
      <w:sz w:val="24"/>
    </w:rPr>
  </w:style>
  <w:style w:type="paragraph" w:styleId="a4">
    <w:name w:val="Body Text"/>
    <w:aliases w:val="Основной текст1,Основной текст Знак Знак,bt"/>
    <w:basedOn w:val="a"/>
    <w:link w:val="a3"/>
    <w:unhideWhenUsed/>
    <w:rsid w:val="00A21043"/>
    <w:rPr>
      <w:rFonts w:asciiTheme="minorHAnsi" w:eastAsiaTheme="minorHAnsi" w:hAnsiTheme="minorHAnsi" w:cstheme="minorBidi"/>
      <w:b/>
      <w:bCs/>
      <w:sz w:val="24"/>
      <w:szCs w:val="22"/>
    </w:rPr>
  </w:style>
  <w:style w:type="character" w:customStyle="1" w:styleId="11">
    <w:name w:val="Основной текст Знак1"/>
    <w:basedOn w:val="a0"/>
    <w:rsid w:val="00A21043"/>
    <w:rPr>
      <w:rFonts w:ascii="Times New Roman" w:eastAsia="Times New Roman" w:hAnsi="Times New Roman" w:cs="Times New Roman"/>
      <w:sz w:val="20"/>
      <w:szCs w:val="20"/>
      <w:lang w:eastAsia="ru-RU"/>
    </w:rPr>
  </w:style>
  <w:style w:type="paragraph" w:styleId="31">
    <w:name w:val="Body Text 3"/>
    <w:basedOn w:val="a"/>
    <w:link w:val="32"/>
    <w:semiHidden/>
    <w:unhideWhenUsed/>
    <w:rsid w:val="00A21043"/>
    <w:pPr>
      <w:spacing w:after="120"/>
    </w:pPr>
    <w:rPr>
      <w:sz w:val="16"/>
      <w:szCs w:val="16"/>
    </w:rPr>
  </w:style>
  <w:style w:type="character" w:customStyle="1" w:styleId="32">
    <w:name w:val="Основной текст 3 Знак"/>
    <w:basedOn w:val="a0"/>
    <w:link w:val="31"/>
    <w:semiHidden/>
    <w:rsid w:val="00A21043"/>
    <w:rPr>
      <w:rFonts w:ascii="Times New Roman" w:eastAsia="Times New Roman" w:hAnsi="Times New Roman" w:cs="Times New Roman"/>
      <w:sz w:val="16"/>
      <w:szCs w:val="16"/>
    </w:rPr>
  </w:style>
  <w:style w:type="paragraph" w:customStyle="1" w:styleId="ConsPlusTitle">
    <w:name w:val="ConsPlusTitle"/>
    <w:rsid w:val="00A2104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uiPriority w:val="99"/>
    <w:rsid w:val="00A21043"/>
    <w:pPr>
      <w:widowControl w:val="0"/>
      <w:autoSpaceDE w:val="0"/>
      <w:autoSpaceDN w:val="0"/>
      <w:adjustRightInd w:val="0"/>
    </w:pPr>
    <w:rPr>
      <w:rFonts w:ascii="Courier New" w:hAnsi="Courier New" w:cs="Courier New"/>
      <w:sz w:val="24"/>
      <w:szCs w:val="24"/>
    </w:rPr>
  </w:style>
  <w:style w:type="paragraph" w:styleId="a6">
    <w:name w:val="Balloon Text"/>
    <w:basedOn w:val="a"/>
    <w:link w:val="a7"/>
    <w:unhideWhenUsed/>
    <w:rsid w:val="00A21043"/>
    <w:rPr>
      <w:rFonts w:ascii="Tahoma" w:hAnsi="Tahoma" w:cs="Tahoma"/>
      <w:sz w:val="16"/>
      <w:szCs w:val="16"/>
    </w:rPr>
  </w:style>
  <w:style w:type="character" w:customStyle="1" w:styleId="a7">
    <w:name w:val="Текст выноски Знак"/>
    <w:basedOn w:val="a0"/>
    <w:link w:val="a6"/>
    <w:uiPriority w:val="99"/>
    <w:semiHidden/>
    <w:rsid w:val="00A21043"/>
    <w:rPr>
      <w:rFonts w:ascii="Tahoma" w:eastAsia="Times New Roman" w:hAnsi="Tahoma" w:cs="Tahoma"/>
      <w:sz w:val="16"/>
      <w:szCs w:val="16"/>
      <w:lang w:eastAsia="ru-RU"/>
    </w:rPr>
  </w:style>
  <w:style w:type="character" w:customStyle="1" w:styleId="10">
    <w:name w:val="Заголовок 1 Знак"/>
    <w:basedOn w:val="a0"/>
    <w:link w:val="1"/>
    <w:rsid w:val="00221B4B"/>
    <w:rPr>
      <w:rFonts w:ascii="Cambria" w:eastAsia="Times New Roman" w:hAnsi="Cambria" w:cs="Cambria"/>
      <w:b/>
      <w:bCs/>
      <w:kern w:val="1"/>
      <w:sz w:val="32"/>
      <w:szCs w:val="32"/>
      <w:lang w:eastAsia="ar-SA"/>
    </w:rPr>
  </w:style>
  <w:style w:type="character" w:customStyle="1" w:styleId="20">
    <w:name w:val="Заголовок 2 Знак"/>
    <w:basedOn w:val="a0"/>
    <w:link w:val="2"/>
    <w:rsid w:val="00221B4B"/>
    <w:rPr>
      <w:rFonts w:ascii="Arial" w:eastAsia="Times New Roman" w:hAnsi="Arial" w:cs="Arial"/>
      <w:b/>
      <w:bCs/>
      <w:i/>
      <w:iCs/>
      <w:sz w:val="28"/>
      <w:szCs w:val="28"/>
      <w:lang w:eastAsia="ar-SA"/>
    </w:rPr>
  </w:style>
  <w:style w:type="character" w:customStyle="1" w:styleId="30">
    <w:name w:val="Заголовок 3 Знак"/>
    <w:basedOn w:val="a0"/>
    <w:link w:val="3"/>
    <w:rsid w:val="00221B4B"/>
    <w:rPr>
      <w:rFonts w:ascii="MS Mincho" w:eastAsia="MS Mincho" w:hAnsi="MS Mincho" w:cs="MS Mincho"/>
      <w:b/>
      <w:sz w:val="28"/>
      <w:szCs w:val="24"/>
      <w:lang w:eastAsia="ar-SA"/>
    </w:rPr>
  </w:style>
  <w:style w:type="character" w:customStyle="1" w:styleId="40">
    <w:name w:val="Заголовок 4 Знак"/>
    <w:basedOn w:val="a0"/>
    <w:link w:val="4"/>
    <w:rsid w:val="00221B4B"/>
    <w:rPr>
      <w:rFonts w:ascii="Cambria" w:eastAsia="Times New Roman" w:hAnsi="Cambria" w:cs="Cambria"/>
      <w:sz w:val="24"/>
      <w:szCs w:val="20"/>
      <w:lang w:eastAsia="ar-SA"/>
    </w:rPr>
  </w:style>
  <w:style w:type="character" w:customStyle="1" w:styleId="50">
    <w:name w:val="Заголовок 5 Знак"/>
    <w:basedOn w:val="a0"/>
    <w:link w:val="5"/>
    <w:rsid w:val="00221B4B"/>
    <w:rPr>
      <w:rFonts w:ascii="Cambria" w:eastAsia="Times New Roman" w:hAnsi="Cambria" w:cs="Cambria"/>
      <w:b/>
      <w:sz w:val="26"/>
      <w:szCs w:val="20"/>
      <w:lang w:eastAsia="ar-SA"/>
    </w:rPr>
  </w:style>
  <w:style w:type="character" w:customStyle="1" w:styleId="60">
    <w:name w:val="Заголовок 6 Знак"/>
    <w:basedOn w:val="a0"/>
    <w:link w:val="6"/>
    <w:rsid w:val="00221B4B"/>
    <w:rPr>
      <w:rFonts w:ascii="Arial" w:eastAsia="MS Mincho" w:hAnsi="Arial" w:cs="Arial"/>
      <w:i/>
      <w:szCs w:val="24"/>
      <w:lang w:eastAsia="ar-SA"/>
    </w:rPr>
  </w:style>
  <w:style w:type="character" w:customStyle="1" w:styleId="70">
    <w:name w:val="Заголовок 7 Знак"/>
    <w:basedOn w:val="a0"/>
    <w:link w:val="7"/>
    <w:rsid w:val="00221B4B"/>
    <w:rPr>
      <w:rFonts w:ascii="Arial" w:eastAsia="MS Mincho" w:hAnsi="Arial" w:cs="Arial"/>
      <w:szCs w:val="24"/>
      <w:lang w:eastAsia="ar-SA"/>
    </w:rPr>
  </w:style>
  <w:style w:type="character" w:customStyle="1" w:styleId="80">
    <w:name w:val="Заголовок 8 Знак"/>
    <w:basedOn w:val="a0"/>
    <w:link w:val="8"/>
    <w:rsid w:val="00221B4B"/>
    <w:rPr>
      <w:rFonts w:ascii="Arial" w:eastAsia="MS Mincho" w:hAnsi="Arial" w:cs="Arial"/>
      <w:i/>
      <w:szCs w:val="24"/>
      <w:lang w:eastAsia="ar-SA"/>
    </w:rPr>
  </w:style>
  <w:style w:type="character" w:customStyle="1" w:styleId="90">
    <w:name w:val="Заголовок 9 Знак"/>
    <w:basedOn w:val="a0"/>
    <w:link w:val="9"/>
    <w:rsid w:val="00221B4B"/>
    <w:rPr>
      <w:rFonts w:ascii="Arial" w:eastAsia="MS Mincho" w:hAnsi="Arial" w:cs="Arial"/>
      <w:i/>
      <w:sz w:val="18"/>
      <w:szCs w:val="24"/>
      <w:lang w:eastAsia="ar-SA"/>
    </w:rPr>
  </w:style>
  <w:style w:type="character" w:customStyle="1" w:styleId="WW8Num1z0">
    <w:name w:val="WW8Num1z0"/>
    <w:rsid w:val="00221B4B"/>
  </w:style>
  <w:style w:type="character" w:customStyle="1" w:styleId="WW8Num1z1">
    <w:name w:val="WW8Num1z1"/>
    <w:rsid w:val="00221B4B"/>
  </w:style>
  <w:style w:type="character" w:customStyle="1" w:styleId="WW8Num1z2">
    <w:name w:val="WW8Num1z2"/>
    <w:rsid w:val="00221B4B"/>
    <w:rPr>
      <w:rFonts w:cs="Times New Roman"/>
    </w:rPr>
  </w:style>
  <w:style w:type="character" w:customStyle="1" w:styleId="WW8Num1z3">
    <w:name w:val="WW8Num1z3"/>
    <w:rsid w:val="00221B4B"/>
  </w:style>
  <w:style w:type="character" w:customStyle="1" w:styleId="WW8Num1z4">
    <w:name w:val="WW8Num1z4"/>
    <w:rsid w:val="00221B4B"/>
  </w:style>
  <w:style w:type="character" w:customStyle="1" w:styleId="WW8Num1z8">
    <w:name w:val="WW8Num1z8"/>
    <w:rsid w:val="00221B4B"/>
  </w:style>
  <w:style w:type="character" w:customStyle="1" w:styleId="WW8Num2z0">
    <w:name w:val="WW8Num2z0"/>
    <w:rsid w:val="00221B4B"/>
  </w:style>
  <w:style w:type="character" w:customStyle="1" w:styleId="41">
    <w:name w:val="Основной шрифт абзаца4"/>
    <w:rsid w:val="00221B4B"/>
  </w:style>
  <w:style w:type="character" w:customStyle="1" w:styleId="33">
    <w:name w:val="Основной шрифт абзаца3"/>
    <w:rsid w:val="00221B4B"/>
  </w:style>
  <w:style w:type="character" w:customStyle="1" w:styleId="21">
    <w:name w:val="Основной шрифт абзаца2"/>
    <w:rsid w:val="00221B4B"/>
  </w:style>
  <w:style w:type="character" w:customStyle="1" w:styleId="WW8Num3z0">
    <w:name w:val="WW8Num3z0"/>
    <w:rsid w:val="00221B4B"/>
  </w:style>
  <w:style w:type="character" w:customStyle="1" w:styleId="WW8Num4z0">
    <w:name w:val="WW8Num4z0"/>
    <w:rsid w:val="00221B4B"/>
  </w:style>
  <w:style w:type="character" w:customStyle="1" w:styleId="WW8Num5z0">
    <w:name w:val="WW8Num5z0"/>
    <w:rsid w:val="00221B4B"/>
    <w:rPr>
      <w:rFonts w:ascii="Symbol" w:hAnsi="Symbol" w:cs="Symbol" w:hint="default"/>
    </w:rPr>
  </w:style>
  <w:style w:type="character" w:customStyle="1" w:styleId="WW8Num6z0">
    <w:name w:val="WW8Num6z0"/>
    <w:rsid w:val="00221B4B"/>
    <w:rPr>
      <w:rFonts w:ascii="Symbol" w:hAnsi="Symbol" w:cs="Symbol" w:hint="default"/>
    </w:rPr>
  </w:style>
  <w:style w:type="character" w:customStyle="1" w:styleId="WW8Num7z0">
    <w:name w:val="WW8Num7z0"/>
    <w:rsid w:val="00221B4B"/>
    <w:rPr>
      <w:rFonts w:ascii="Symbol" w:hAnsi="Symbol" w:cs="Symbol" w:hint="default"/>
    </w:rPr>
  </w:style>
  <w:style w:type="character" w:customStyle="1" w:styleId="WW8Num8z0">
    <w:name w:val="WW8Num8z0"/>
    <w:rsid w:val="00221B4B"/>
    <w:rPr>
      <w:rFonts w:ascii="Symbol" w:hAnsi="Symbol" w:cs="Symbol" w:hint="default"/>
    </w:rPr>
  </w:style>
  <w:style w:type="character" w:customStyle="1" w:styleId="WW8Num9z0">
    <w:name w:val="WW8Num9z0"/>
    <w:rsid w:val="00221B4B"/>
  </w:style>
  <w:style w:type="character" w:customStyle="1" w:styleId="WW8Num10z0">
    <w:name w:val="WW8Num10z0"/>
    <w:rsid w:val="00221B4B"/>
    <w:rPr>
      <w:rFonts w:ascii="Symbol" w:hAnsi="Symbol" w:cs="Symbol" w:hint="default"/>
    </w:rPr>
  </w:style>
  <w:style w:type="character" w:customStyle="1" w:styleId="WW8Num11z0">
    <w:name w:val="WW8Num11z0"/>
    <w:rsid w:val="00221B4B"/>
    <w:rPr>
      <w:rFonts w:cs="Times New Roman"/>
    </w:rPr>
  </w:style>
  <w:style w:type="character" w:customStyle="1" w:styleId="12">
    <w:name w:val="Основной шрифт абзаца1"/>
    <w:rsid w:val="00221B4B"/>
  </w:style>
  <w:style w:type="character" w:styleId="a8">
    <w:name w:val="Strong"/>
    <w:qFormat/>
    <w:rsid w:val="00221B4B"/>
    <w:rPr>
      <w:b/>
    </w:rPr>
  </w:style>
  <w:style w:type="character" w:customStyle="1" w:styleId="singlespace4">
    <w:name w:val="single space Знак4"/>
    <w:rsid w:val="00221B4B"/>
    <w:rPr>
      <w:rFonts w:cs="Times New Roman"/>
    </w:rPr>
  </w:style>
  <w:style w:type="character" w:customStyle="1" w:styleId="a9">
    <w:name w:val="Символ сноски"/>
    <w:rsid w:val="00221B4B"/>
    <w:rPr>
      <w:rFonts w:cs="Times New Roman"/>
      <w:vertAlign w:val="superscript"/>
    </w:rPr>
  </w:style>
  <w:style w:type="character" w:styleId="aa">
    <w:name w:val="Hyperlink"/>
    <w:rsid w:val="00221B4B"/>
    <w:rPr>
      <w:rFonts w:cs="Times New Roman"/>
      <w:color w:val="0000FF"/>
      <w:u w:val="single"/>
    </w:rPr>
  </w:style>
  <w:style w:type="character" w:customStyle="1" w:styleId="14">
    <w:name w:val="Знак Знак14"/>
    <w:rsid w:val="00221B4B"/>
    <w:rPr>
      <w:rFonts w:ascii="Arial" w:hAnsi="Arial" w:cs="Arial"/>
      <w:sz w:val="16"/>
      <w:szCs w:val="16"/>
    </w:rPr>
  </w:style>
  <w:style w:type="character" w:customStyle="1" w:styleId="13">
    <w:name w:val="Знак Знак13"/>
    <w:rsid w:val="00221B4B"/>
    <w:rPr>
      <w:rFonts w:ascii="Calibri" w:eastAsia="Times New Roman" w:hAnsi="Calibri" w:cs="Times New Roman"/>
      <w:sz w:val="22"/>
      <w:szCs w:val="22"/>
    </w:rPr>
  </w:style>
  <w:style w:type="character" w:customStyle="1" w:styleId="120">
    <w:name w:val="Знак Знак12"/>
    <w:rsid w:val="00221B4B"/>
    <w:rPr>
      <w:rFonts w:cs="Times New Roman"/>
      <w:sz w:val="24"/>
      <w:szCs w:val="24"/>
    </w:rPr>
  </w:style>
  <w:style w:type="character" w:customStyle="1" w:styleId="210">
    <w:name w:val="Знак Знак21"/>
    <w:rsid w:val="00221B4B"/>
    <w:rPr>
      <w:rFonts w:ascii="Cambria" w:hAnsi="Cambria" w:cs="Times New Roman"/>
      <w:b/>
      <w:bCs/>
      <w:kern w:val="1"/>
      <w:sz w:val="32"/>
      <w:szCs w:val="32"/>
    </w:rPr>
  </w:style>
  <w:style w:type="character" w:customStyle="1" w:styleId="200">
    <w:name w:val="Знак Знак20"/>
    <w:rsid w:val="00221B4B"/>
    <w:rPr>
      <w:rFonts w:ascii="Arial" w:hAnsi="Arial" w:cs="Arial"/>
      <w:b/>
      <w:bCs/>
      <w:i/>
      <w:iCs/>
      <w:sz w:val="28"/>
      <w:szCs w:val="28"/>
    </w:rPr>
  </w:style>
  <w:style w:type="character" w:customStyle="1" w:styleId="15">
    <w:name w:val="Нижний колонтитул Знак1"/>
    <w:rsid w:val="00221B4B"/>
    <w:rPr>
      <w:rFonts w:cs="Times New Roman"/>
      <w:sz w:val="22"/>
      <w:szCs w:val="22"/>
    </w:rPr>
  </w:style>
  <w:style w:type="character" w:customStyle="1" w:styleId="H32">
    <w:name w:val="H3 Знак2"/>
    <w:rsid w:val="00221B4B"/>
    <w:rPr>
      <w:rFonts w:ascii="MS Mincho" w:eastAsia="MS Mincho" w:hAnsi="MS Mincho" w:cs="MS Mincho"/>
      <w:b/>
      <w:sz w:val="28"/>
      <w:szCs w:val="24"/>
      <w:lang w:val="ru-RU" w:eastAsia="ar-SA" w:bidi="ar-SA"/>
    </w:rPr>
  </w:style>
  <w:style w:type="character" w:customStyle="1" w:styleId="19">
    <w:name w:val="Знак Знак19"/>
    <w:rsid w:val="00221B4B"/>
    <w:rPr>
      <w:rFonts w:ascii="Cambria" w:hAnsi="Cambria" w:cs="Times New Roman"/>
      <w:sz w:val="24"/>
    </w:rPr>
  </w:style>
  <w:style w:type="character" w:customStyle="1" w:styleId="18">
    <w:name w:val="Знак Знак18"/>
    <w:rsid w:val="00221B4B"/>
    <w:rPr>
      <w:rFonts w:ascii="Cambria" w:hAnsi="Cambria" w:cs="Times New Roman"/>
      <w:b/>
      <w:sz w:val="26"/>
    </w:rPr>
  </w:style>
  <w:style w:type="character" w:customStyle="1" w:styleId="H62">
    <w:name w:val="H6 Знак Знак2"/>
    <w:rsid w:val="00221B4B"/>
    <w:rPr>
      <w:rFonts w:ascii="Arial" w:eastAsia="MS Mincho" w:hAnsi="Arial" w:cs="Arial"/>
      <w:i/>
      <w:sz w:val="22"/>
      <w:szCs w:val="24"/>
      <w:lang w:val="ru-RU" w:eastAsia="ar-SA" w:bidi="ar-SA"/>
    </w:rPr>
  </w:style>
  <w:style w:type="character" w:customStyle="1" w:styleId="17">
    <w:name w:val="Знак Знак17"/>
    <w:rsid w:val="00221B4B"/>
    <w:rPr>
      <w:rFonts w:ascii="Arial" w:eastAsia="MS Mincho" w:hAnsi="Arial" w:cs="Arial"/>
      <w:sz w:val="22"/>
      <w:szCs w:val="24"/>
      <w:lang w:val="ru-RU" w:eastAsia="ar-SA" w:bidi="ar-SA"/>
    </w:rPr>
  </w:style>
  <w:style w:type="character" w:customStyle="1" w:styleId="16">
    <w:name w:val="Знак Знак16"/>
    <w:rsid w:val="00221B4B"/>
    <w:rPr>
      <w:rFonts w:ascii="Arial" w:eastAsia="MS Mincho" w:hAnsi="Arial" w:cs="Arial"/>
      <w:i/>
      <w:sz w:val="22"/>
      <w:szCs w:val="24"/>
      <w:lang w:val="ru-RU" w:eastAsia="ar-SA" w:bidi="ar-SA"/>
    </w:rPr>
  </w:style>
  <w:style w:type="character" w:customStyle="1" w:styleId="150">
    <w:name w:val="Знак Знак15"/>
    <w:rsid w:val="00221B4B"/>
    <w:rPr>
      <w:rFonts w:ascii="Arial" w:eastAsia="MS Mincho" w:hAnsi="Arial" w:cs="Arial"/>
      <w:i/>
      <w:sz w:val="18"/>
      <w:szCs w:val="24"/>
      <w:lang w:val="ru-RU" w:eastAsia="ar-SA" w:bidi="ar-SA"/>
    </w:rPr>
  </w:style>
  <w:style w:type="character" w:customStyle="1" w:styleId="22">
    <w:name w:val="Нижний колонтитул Знак2"/>
    <w:rsid w:val="00221B4B"/>
    <w:rPr>
      <w:rFonts w:ascii="Calibri" w:hAnsi="Calibri" w:cs="Calibri"/>
      <w:lang w:val="en-GB"/>
    </w:rPr>
  </w:style>
  <w:style w:type="character" w:customStyle="1" w:styleId="110">
    <w:name w:val="Знак Знак11"/>
    <w:rsid w:val="00221B4B"/>
    <w:rPr>
      <w:rFonts w:ascii="Cambria" w:hAnsi="Cambria" w:cs="Times New Roman"/>
      <w:sz w:val="24"/>
    </w:rPr>
  </w:style>
  <w:style w:type="character" w:customStyle="1" w:styleId="1a">
    <w:name w:val="Знак1 Знак Знак"/>
    <w:rsid w:val="00221B4B"/>
    <w:rPr>
      <w:sz w:val="28"/>
    </w:rPr>
  </w:style>
  <w:style w:type="character" w:styleId="ab">
    <w:name w:val="page number"/>
    <w:rsid w:val="00221B4B"/>
    <w:rPr>
      <w:rFonts w:cs="Times New Roman"/>
    </w:rPr>
  </w:style>
  <w:style w:type="character" w:customStyle="1" w:styleId="23">
    <w:name w:val="Знак Знак23"/>
    <w:rsid w:val="00221B4B"/>
    <w:rPr>
      <w:rFonts w:ascii="Cambria" w:hAnsi="Cambria" w:cs="Cambria"/>
      <w:b/>
      <w:caps/>
      <w:sz w:val="28"/>
      <w:lang w:val="en-US"/>
    </w:rPr>
  </w:style>
  <w:style w:type="character" w:customStyle="1" w:styleId="220">
    <w:name w:val="Знак Знак22"/>
    <w:rsid w:val="00221B4B"/>
    <w:rPr>
      <w:rFonts w:ascii="Cambria" w:hAnsi="Cambria" w:cs="Cambria"/>
      <w:b/>
      <w:kern w:val="1"/>
      <w:sz w:val="28"/>
    </w:rPr>
  </w:style>
  <w:style w:type="character" w:customStyle="1" w:styleId="H3">
    <w:name w:val="H3 Знак"/>
    <w:rsid w:val="00221B4B"/>
    <w:rPr>
      <w:b/>
      <w:sz w:val="24"/>
    </w:rPr>
  </w:style>
  <w:style w:type="character" w:customStyle="1" w:styleId="H6">
    <w:name w:val="H6 Знак Знак"/>
    <w:rsid w:val="00221B4B"/>
    <w:rPr>
      <w:rFonts w:ascii="Arial" w:hAnsi="Arial" w:cs="Arial"/>
      <w:i/>
      <w:sz w:val="24"/>
    </w:rPr>
  </w:style>
  <w:style w:type="character" w:customStyle="1" w:styleId="1b">
    <w:name w:val="Основной текст 1 Знак"/>
    <w:rsid w:val="00221B4B"/>
    <w:rPr>
      <w:rFonts w:ascii="Cambria" w:hAnsi="Cambria" w:cs="Cambria"/>
      <w:sz w:val="20"/>
    </w:rPr>
  </w:style>
  <w:style w:type="character" w:customStyle="1" w:styleId="-FN2">
    <w:name w:val="Текст сноски-FN Знак2"/>
    <w:rsid w:val="00221B4B"/>
    <w:rPr>
      <w:rFonts w:ascii="Cambria" w:hAnsi="Cambria" w:cs="Cambria"/>
      <w:sz w:val="20"/>
    </w:rPr>
  </w:style>
  <w:style w:type="character" w:customStyle="1" w:styleId="24">
    <w:name w:val="Основной текст с отступом 2 Знак"/>
    <w:rsid w:val="00221B4B"/>
    <w:rPr>
      <w:rFonts w:cs="Times New Roman"/>
      <w:sz w:val="24"/>
      <w:szCs w:val="24"/>
    </w:rPr>
  </w:style>
  <w:style w:type="character" w:customStyle="1" w:styleId="211">
    <w:name w:val="Основной текст с отступом 2 Знак1"/>
    <w:rsid w:val="00221B4B"/>
    <w:rPr>
      <w:sz w:val="20"/>
    </w:rPr>
  </w:style>
  <w:style w:type="character" w:customStyle="1" w:styleId="-FN">
    <w:name w:val="Текст сноски-FN Знак"/>
    <w:rsid w:val="00221B4B"/>
    <w:rPr>
      <w:rFonts w:ascii="Cambria" w:hAnsi="Cambria" w:cs="Cambria"/>
    </w:rPr>
  </w:style>
  <w:style w:type="character" w:customStyle="1" w:styleId="25">
    <w:name w:val="Основной текст Знак2"/>
    <w:rsid w:val="00221B4B"/>
    <w:rPr>
      <w:sz w:val="20"/>
    </w:rPr>
  </w:style>
  <w:style w:type="character" w:customStyle="1" w:styleId="100">
    <w:name w:val="Знак Знак10"/>
    <w:rsid w:val="00221B4B"/>
    <w:rPr>
      <w:rFonts w:eastAsia="MS Mincho"/>
      <w:sz w:val="16"/>
    </w:rPr>
  </w:style>
  <w:style w:type="character" w:customStyle="1" w:styleId="34">
    <w:name w:val="Основной текст с отступом 3 Знак"/>
    <w:rsid w:val="00221B4B"/>
    <w:rPr>
      <w:rFonts w:cs="Times New Roman"/>
      <w:sz w:val="16"/>
      <w:szCs w:val="16"/>
    </w:rPr>
  </w:style>
  <w:style w:type="character" w:customStyle="1" w:styleId="310">
    <w:name w:val="Основной текст с отступом 3 Знак1"/>
    <w:rsid w:val="00221B4B"/>
    <w:rPr>
      <w:sz w:val="16"/>
    </w:rPr>
  </w:style>
  <w:style w:type="character" w:customStyle="1" w:styleId="26">
    <w:name w:val="Основной текст 2 Знак Знак Знак"/>
    <w:rsid w:val="00221B4B"/>
  </w:style>
  <w:style w:type="character" w:customStyle="1" w:styleId="ac">
    <w:name w:val="Цветовое выделение"/>
    <w:rsid w:val="00221B4B"/>
    <w:rPr>
      <w:b/>
      <w:color w:val="000080"/>
    </w:rPr>
  </w:style>
  <w:style w:type="character" w:customStyle="1" w:styleId="91">
    <w:name w:val="Знак Знак9"/>
    <w:rsid w:val="00221B4B"/>
    <w:rPr>
      <w:rFonts w:ascii="Cambria" w:hAnsi="Cambria" w:cs="Times New Roman"/>
      <w:b/>
      <w:sz w:val="28"/>
    </w:rPr>
  </w:style>
  <w:style w:type="character" w:customStyle="1" w:styleId="302">
    <w:name w:val="Знак Знак302"/>
    <w:rsid w:val="00221B4B"/>
    <w:rPr>
      <w:rFonts w:ascii="Calibri" w:hAnsi="Calibri" w:cs="Calibri"/>
      <w:b/>
      <w:i/>
      <w:sz w:val="28"/>
      <w:lang w:val="ru-RU"/>
    </w:rPr>
  </w:style>
  <w:style w:type="character" w:customStyle="1" w:styleId="300">
    <w:name w:val="Знак Знак30"/>
    <w:rsid w:val="00221B4B"/>
    <w:rPr>
      <w:rFonts w:ascii="Calibri" w:hAnsi="Calibri" w:cs="Calibri"/>
      <w:b/>
      <w:i/>
      <w:sz w:val="28"/>
      <w:lang w:val="ru-RU"/>
    </w:rPr>
  </w:style>
  <w:style w:type="character" w:customStyle="1" w:styleId="81">
    <w:name w:val="Знак Знак8"/>
    <w:rsid w:val="00221B4B"/>
    <w:rPr>
      <w:rFonts w:ascii="Cambria" w:hAnsi="Cambria" w:cs="Times New Roman"/>
      <w:sz w:val="24"/>
      <w:lang w:val="en-AU"/>
    </w:rPr>
  </w:style>
  <w:style w:type="character" w:customStyle="1" w:styleId="163">
    <w:name w:val="Знак Знак163"/>
    <w:rsid w:val="00221B4B"/>
    <w:rPr>
      <w:b/>
      <w:sz w:val="26"/>
      <w:lang w:val="ru-RU"/>
    </w:rPr>
  </w:style>
  <w:style w:type="character" w:customStyle="1" w:styleId="153">
    <w:name w:val="Знак Знак153"/>
    <w:rsid w:val="00221B4B"/>
    <w:rPr>
      <w:rFonts w:ascii="Courier New" w:hAnsi="Courier New" w:cs="Courier New"/>
      <w:sz w:val="16"/>
    </w:rPr>
  </w:style>
  <w:style w:type="character" w:customStyle="1" w:styleId="203">
    <w:name w:val="Знак Знак203"/>
    <w:rsid w:val="00221B4B"/>
    <w:rPr>
      <w:sz w:val="24"/>
    </w:rPr>
  </w:style>
  <w:style w:type="character" w:customStyle="1" w:styleId="29">
    <w:name w:val="Знак Знак29"/>
    <w:rsid w:val="00221B4B"/>
    <w:rPr>
      <w:rFonts w:eastAsia="Times New Roman"/>
      <w:b/>
      <w:color w:val="000000"/>
      <w:sz w:val="26"/>
    </w:rPr>
  </w:style>
  <w:style w:type="character" w:customStyle="1" w:styleId="28">
    <w:name w:val="Знак Знак28"/>
    <w:rsid w:val="00221B4B"/>
    <w:rPr>
      <w:rFonts w:eastAsia="Times New Roman"/>
      <w:b/>
      <w:sz w:val="26"/>
    </w:rPr>
  </w:style>
  <w:style w:type="character" w:customStyle="1" w:styleId="311">
    <w:name w:val="Знак Знак31"/>
    <w:rsid w:val="00221B4B"/>
    <w:rPr>
      <w:b/>
      <w:sz w:val="22"/>
    </w:rPr>
  </w:style>
  <w:style w:type="character" w:customStyle="1" w:styleId="H31">
    <w:name w:val="H3 Знак1"/>
    <w:rsid w:val="00221B4B"/>
    <w:rPr>
      <w:rFonts w:ascii="MS Mincho" w:eastAsia="MS Mincho" w:hAnsi="MS Mincho" w:cs="MS Mincho"/>
      <w:b/>
      <w:sz w:val="24"/>
    </w:rPr>
  </w:style>
  <w:style w:type="character" w:customStyle="1" w:styleId="H61">
    <w:name w:val="H6 Знак Знак1"/>
    <w:rsid w:val="00221B4B"/>
    <w:rPr>
      <w:rFonts w:ascii="Arial" w:eastAsia="MS Mincho" w:hAnsi="Arial" w:cs="Arial"/>
      <w:i/>
      <w:sz w:val="24"/>
    </w:rPr>
  </w:style>
  <w:style w:type="character" w:customStyle="1" w:styleId="27">
    <w:name w:val="Знак Знак27"/>
    <w:rsid w:val="00221B4B"/>
    <w:rPr>
      <w:rFonts w:ascii="Arial" w:eastAsia="MS Mincho" w:hAnsi="Arial" w:cs="Arial"/>
      <w:sz w:val="24"/>
    </w:rPr>
  </w:style>
  <w:style w:type="character" w:customStyle="1" w:styleId="260">
    <w:name w:val="Знак Знак26"/>
    <w:rsid w:val="00221B4B"/>
    <w:rPr>
      <w:rFonts w:ascii="Arial" w:eastAsia="MS Mincho" w:hAnsi="Arial" w:cs="Arial"/>
      <w:i/>
      <w:sz w:val="24"/>
    </w:rPr>
  </w:style>
  <w:style w:type="character" w:customStyle="1" w:styleId="250">
    <w:name w:val="Знак Знак25"/>
    <w:rsid w:val="00221B4B"/>
    <w:rPr>
      <w:rFonts w:ascii="Arial" w:eastAsia="MS Mincho" w:hAnsi="Arial" w:cs="Arial"/>
      <w:i/>
      <w:sz w:val="24"/>
    </w:rPr>
  </w:style>
  <w:style w:type="character" w:customStyle="1" w:styleId="213">
    <w:name w:val="Знак Знак213"/>
    <w:rsid w:val="00221B4B"/>
    <w:rPr>
      <w:rFonts w:ascii="Calibri" w:hAnsi="Calibri" w:cs="Calibri"/>
      <w:lang w:val="en-GB"/>
    </w:rPr>
  </w:style>
  <w:style w:type="character" w:customStyle="1" w:styleId="55">
    <w:name w:val="Знак Знак55"/>
    <w:rsid w:val="00221B4B"/>
    <w:rPr>
      <w:sz w:val="24"/>
      <w:lang w:val="ru-RU"/>
    </w:rPr>
  </w:style>
  <w:style w:type="character" w:customStyle="1" w:styleId="62">
    <w:name w:val="Знак Знак62"/>
    <w:rsid w:val="00221B4B"/>
    <w:rPr>
      <w:b/>
      <w:sz w:val="36"/>
      <w:lang w:val="ru-RU"/>
    </w:rPr>
  </w:style>
  <w:style w:type="character" w:customStyle="1" w:styleId="singlespace2">
    <w:name w:val="single space Знак2"/>
    <w:rsid w:val="00221B4B"/>
    <w:rPr>
      <w:rFonts w:eastAsia="Times New Roman"/>
    </w:rPr>
  </w:style>
  <w:style w:type="character" w:customStyle="1" w:styleId="61">
    <w:name w:val="Знак Знак6"/>
    <w:rsid w:val="00221B4B"/>
    <w:rPr>
      <w:b/>
      <w:sz w:val="36"/>
      <w:lang w:val="ru-RU"/>
    </w:rPr>
  </w:style>
  <w:style w:type="character" w:customStyle="1" w:styleId="PointChar">
    <w:name w:val="Point Char"/>
    <w:rsid w:val="00221B4B"/>
    <w:rPr>
      <w:sz w:val="24"/>
      <w:lang w:val="ru-RU"/>
    </w:rPr>
  </w:style>
  <w:style w:type="character" w:customStyle="1" w:styleId="51">
    <w:name w:val="Знак Знак5"/>
    <w:rsid w:val="00221B4B"/>
    <w:rPr>
      <w:sz w:val="24"/>
      <w:lang w:val="ru-RU"/>
    </w:rPr>
  </w:style>
  <w:style w:type="character" w:customStyle="1" w:styleId="apple-style-span">
    <w:name w:val="apple-style-span"/>
    <w:rsid w:val="00221B4B"/>
  </w:style>
  <w:style w:type="character" w:customStyle="1" w:styleId="215">
    <w:name w:val="Знак Знак215"/>
    <w:rsid w:val="00221B4B"/>
    <w:rPr>
      <w:rFonts w:ascii="Calibri" w:hAnsi="Calibri" w:cs="Calibri"/>
      <w:lang w:val="en-GB"/>
    </w:rPr>
  </w:style>
  <w:style w:type="character" w:customStyle="1" w:styleId="143">
    <w:name w:val="Знак Знак143"/>
    <w:rsid w:val="00221B4B"/>
    <w:rPr>
      <w:sz w:val="24"/>
      <w:lang w:val="en-AU"/>
    </w:rPr>
  </w:style>
  <w:style w:type="character" w:customStyle="1" w:styleId="apple-converted-space">
    <w:name w:val="apple-converted-space"/>
    <w:rsid w:val="00221B4B"/>
  </w:style>
  <w:style w:type="character" w:customStyle="1" w:styleId="111">
    <w:name w:val="Основной текст1 Знак11"/>
    <w:rsid w:val="00221B4B"/>
    <w:rPr>
      <w:b/>
      <w:sz w:val="40"/>
      <w:u w:val="single"/>
    </w:rPr>
  </w:style>
  <w:style w:type="character" w:customStyle="1" w:styleId="71">
    <w:name w:val="Знак Знак7"/>
    <w:rsid w:val="00221B4B"/>
    <w:rPr>
      <w:rFonts w:ascii="Cambria" w:hAnsi="Cambria" w:cs="Times New Roman"/>
      <w:b/>
      <w:sz w:val="17"/>
    </w:rPr>
  </w:style>
  <w:style w:type="character" w:customStyle="1" w:styleId="132">
    <w:name w:val="Знак Знак132"/>
    <w:rsid w:val="00221B4B"/>
    <w:rPr>
      <w:b/>
      <w:sz w:val="17"/>
    </w:rPr>
  </w:style>
  <w:style w:type="character" w:customStyle="1" w:styleId="133">
    <w:name w:val="Знак Знак133"/>
    <w:rsid w:val="00221B4B"/>
    <w:rPr>
      <w:b/>
      <w:sz w:val="17"/>
    </w:rPr>
  </w:style>
  <w:style w:type="character" w:customStyle="1" w:styleId="173">
    <w:name w:val="Знак Знак173"/>
    <w:rsid w:val="00221B4B"/>
    <w:rPr>
      <w:b/>
      <w:sz w:val="28"/>
    </w:rPr>
  </w:style>
  <w:style w:type="character" w:customStyle="1" w:styleId="193">
    <w:name w:val="Знак Знак193"/>
    <w:rsid w:val="00221B4B"/>
    <w:rPr>
      <w:sz w:val="28"/>
    </w:rPr>
  </w:style>
  <w:style w:type="character" w:customStyle="1" w:styleId="35">
    <w:name w:val="Знак Знак3"/>
    <w:rsid w:val="00221B4B"/>
    <w:rPr>
      <w:sz w:val="24"/>
      <w:lang w:val="ru-RU"/>
    </w:rPr>
  </w:style>
  <w:style w:type="character" w:customStyle="1" w:styleId="183">
    <w:name w:val="Знак Знак183"/>
    <w:rsid w:val="00221B4B"/>
    <w:rPr>
      <w:rFonts w:eastAsia="MS Mincho"/>
      <w:sz w:val="16"/>
    </w:rPr>
  </w:style>
  <w:style w:type="character" w:customStyle="1" w:styleId="63">
    <w:name w:val="Знак Знак6"/>
    <w:rsid w:val="00221B4B"/>
    <w:rPr>
      <w:rFonts w:ascii="Cambria" w:hAnsi="Cambria" w:cs="Times New Roman"/>
      <w:sz w:val="24"/>
    </w:rPr>
  </w:style>
  <w:style w:type="character" w:customStyle="1" w:styleId="122">
    <w:name w:val="Знак Знак122"/>
    <w:rsid w:val="00221B4B"/>
    <w:rPr>
      <w:sz w:val="24"/>
    </w:rPr>
  </w:style>
  <w:style w:type="character" w:customStyle="1" w:styleId="123">
    <w:name w:val="Знак Знак123"/>
    <w:rsid w:val="00221B4B"/>
    <w:rPr>
      <w:sz w:val="24"/>
    </w:rPr>
  </w:style>
  <w:style w:type="character" w:customStyle="1" w:styleId="240">
    <w:name w:val="Знак Знак24"/>
    <w:rsid w:val="00221B4B"/>
    <w:rPr>
      <w:sz w:val="24"/>
    </w:rPr>
  </w:style>
  <w:style w:type="character" w:customStyle="1" w:styleId="52">
    <w:name w:val="Знак Знак5"/>
    <w:rsid w:val="00221B4B"/>
    <w:rPr>
      <w:rFonts w:ascii="Verdana" w:hAnsi="Verdana" w:cs="Times New Roman"/>
      <w:sz w:val="24"/>
    </w:rPr>
  </w:style>
  <w:style w:type="character" w:customStyle="1" w:styleId="113">
    <w:name w:val="Знак Знак113"/>
    <w:rsid w:val="00221B4B"/>
    <w:rPr>
      <w:rFonts w:ascii="Verdana" w:hAnsi="Verdana" w:cs="Verdana"/>
      <w:sz w:val="24"/>
    </w:rPr>
  </w:style>
  <w:style w:type="character" w:customStyle="1" w:styleId="115">
    <w:name w:val="Знак Знак115"/>
    <w:rsid w:val="00221B4B"/>
    <w:rPr>
      <w:rFonts w:ascii="Verdana" w:hAnsi="Verdana" w:cs="Verdana"/>
      <w:sz w:val="24"/>
    </w:rPr>
  </w:style>
  <w:style w:type="character" w:customStyle="1" w:styleId="2a">
    <w:name w:val="Знак Знак2"/>
    <w:rsid w:val="00221B4B"/>
    <w:rPr>
      <w:rFonts w:ascii="SimSun" w:eastAsia="SimSun" w:hAnsi="SimSun" w:cs="SimSun"/>
      <w:sz w:val="16"/>
      <w:lang w:val="ru-RU"/>
    </w:rPr>
  </w:style>
  <w:style w:type="character" w:customStyle="1" w:styleId="42">
    <w:name w:val="Знак Знак4"/>
    <w:rsid w:val="00221B4B"/>
    <w:rPr>
      <w:rFonts w:ascii="Cambria" w:hAnsi="Cambria" w:cs="Cambria"/>
    </w:rPr>
  </w:style>
  <w:style w:type="character" w:customStyle="1" w:styleId="102">
    <w:name w:val="Знак Знак102"/>
    <w:rsid w:val="00221B4B"/>
  </w:style>
  <w:style w:type="character" w:customStyle="1" w:styleId="103">
    <w:name w:val="Знак Знак103"/>
    <w:rsid w:val="00221B4B"/>
  </w:style>
  <w:style w:type="character" w:customStyle="1" w:styleId="1c">
    <w:name w:val="Знак Знак1"/>
    <w:rsid w:val="00221B4B"/>
    <w:rPr>
      <w:lang w:val="ru-RU"/>
    </w:rPr>
  </w:style>
  <w:style w:type="character" w:customStyle="1" w:styleId="36">
    <w:name w:val="Знак Знак3"/>
    <w:rsid w:val="00221B4B"/>
    <w:rPr>
      <w:rFonts w:ascii="Cambria" w:hAnsi="Cambria" w:cs="Cambria"/>
      <w:b/>
    </w:rPr>
  </w:style>
  <w:style w:type="character" w:customStyle="1" w:styleId="92">
    <w:name w:val="Знак Знак92"/>
    <w:rsid w:val="00221B4B"/>
    <w:rPr>
      <w:b/>
    </w:rPr>
  </w:style>
  <w:style w:type="character" w:customStyle="1" w:styleId="93">
    <w:name w:val="Знак Знак93"/>
    <w:rsid w:val="00221B4B"/>
    <w:rPr>
      <w:b/>
    </w:rPr>
  </w:style>
  <w:style w:type="character" w:customStyle="1" w:styleId="ad">
    <w:name w:val="Знак Знак"/>
    <w:rsid w:val="00221B4B"/>
    <w:rPr>
      <w:b/>
      <w:lang w:val="ru-RU"/>
    </w:rPr>
  </w:style>
  <w:style w:type="character" w:customStyle="1" w:styleId="ae">
    <w:name w:val="Гипертекстовая ссылка"/>
    <w:uiPriority w:val="99"/>
    <w:rsid w:val="00221B4B"/>
    <w:rPr>
      <w:b/>
      <w:color w:val="008000"/>
    </w:rPr>
  </w:style>
  <w:style w:type="character" w:customStyle="1" w:styleId="2b">
    <w:name w:val="Знак Знак2"/>
    <w:rsid w:val="00221B4B"/>
    <w:rPr>
      <w:rFonts w:ascii="Verdana" w:hAnsi="Verdana" w:cs="Times New Roman"/>
      <w:sz w:val="16"/>
      <w:lang w:eastAsia="ar-SA" w:bidi="ar-SA"/>
    </w:rPr>
  </w:style>
  <w:style w:type="character" w:customStyle="1" w:styleId="82">
    <w:name w:val="Знак Знак82"/>
    <w:rsid w:val="00221B4B"/>
    <w:rPr>
      <w:rFonts w:ascii="Verdana" w:hAnsi="Verdana" w:cs="Verdana"/>
      <w:sz w:val="16"/>
      <w:lang w:eastAsia="ar-SA" w:bidi="ar-SA"/>
    </w:rPr>
  </w:style>
  <w:style w:type="character" w:customStyle="1" w:styleId="83">
    <w:name w:val="Знак Знак83"/>
    <w:rsid w:val="00221B4B"/>
    <w:rPr>
      <w:rFonts w:ascii="Verdana" w:hAnsi="Verdana" w:cs="Verdana"/>
      <w:sz w:val="16"/>
      <w:lang w:eastAsia="ar-SA" w:bidi="ar-SA"/>
    </w:rPr>
  </w:style>
  <w:style w:type="character" w:customStyle="1" w:styleId="data">
    <w:name w:val="data"/>
    <w:rsid w:val="00221B4B"/>
  </w:style>
  <w:style w:type="character" w:customStyle="1" w:styleId="410">
    <w:name w:val="Знак Знак41"/>
    <w:rsid w:val="00221B4B"/>
    <w:rPr>
      <w:rFonts w:eastAsia="Times New Roman"/>
      <w:sz w:val="24"/>
      <w:lang w:val="en-AU"/>
    </w:rPr>
  </w:style>
  <w:style w:type="character" w:customStyle="1" w:styleId="FontStyle13">
    <w:name w:val="Font Style13"/>
    <w:rsid w:val="00221B4B"/>
    <w:rPr>
      <w:rFonts w:ascii="Cambria" w:hAnsi="Cambria" w:cs="Cambria"/>
      <w:sz w:val="26"/>
    </w:rPr>
  </w:style>
  <w:style w:type="character" w:customStyle="1" w:styleId="610">
    <w:name w:val="Заголовок 6 Знак1"/>
    <w:rsid w:val="00221B4B"/>
    <w:rPr>
      <w:rFonts w:ascii="Tahoma" w:hAnsi="Tahoma" w:cs="Tahoma"/>
      <w:i/>
      <w:color w:val="243F60"/>
      <w:sz w:val="24"/>
    </w:rPr>
  </w:style>
  <w:style w:type="character" w:customStyle="1" w:styleId="1d">
    <w:name w:val="Знак Знак1"/>
    <w:rsid w:val="00221B4B"/>
    <w:rPr>
      <w:rFonts w:ascii="Cambria" w:hAnsi="Cambria" w:cs="Times New Roman"/>
      <w:sz w:val="24"/>
    </w:rPr>
  </w:style>
  <w:style w:type="character" w:customStyle="1" w:styleId="72">
    <w:name w:val="Знак Знак72"/>
    <w:rsid w:val="00221B4B"/>
  </w:style>
  <w:style w:type="character" w:customStyle="1" w:styleId="73">
    <w:name w:val="Знак Знак73"/>
    <w:rsid w:val="00221B4B"/>
  </w:style>
  <w:style w:type="character" w:customStyle="1" w:styleId="232">
    <w:name w:val="Знак Знак232"/>
    <w:rsid w:val="00221B4B"/>
    <w:rPr>
      <w:rFonts w:ascii="Cambria" w:hAnsi="Cambria" w:cs="Cambria"/>
      <w:b/>
      <w:caps/>
      <w:sz w:val="28"/>
      <w:lang w:val="en-US"/>
    </w:rPr>
  </w:style>
  <w:style w:type="character" w:customStyle="1" w:styleId="222">
    <w:name w:val="Знак Знак222"/>
    <w:rsid w:val="00221B4B"/>
    <w:rPr>
      <w:rFonts w:ascii="Cambria" w:hAnsi="Cambria" w:cs="Cambria"/>
      <w:b/>
      <w:kern w:val="1"/>
      <w:sz w:val="28"/>
    </w:rPr>
  </w:style>
  <w:style w:type="character" w:styleId="af">
    <w:name w:val="FollowedHyperlink"/>
    <w:rsid w:val="00221B4B"/>
    <w:rPr>
      <w:color w:val="800080"/>
      <w:u w:val="single"/>
    </w:rPr>
  </w:style>
  <w:style w:type="character" w:customStyle="1" w:styleId="162">
    <w:name w:val="Знак Знак162"/>
    <w:rsid w:val="00221B4B"/>
    <w:rPr>
      <w:b/>
      <w:sz w:val="26"/>
      <w:lang w:val="ru-RU"/>
    </w:rPr>
  </w:style>
  <w:style w:type="character" w:customStyle="1" w:styleId="152">
    <w:name w:val="Знак Знак152"/>
    <w:rsid w:val="00221B4B"/>
    <w:rPr>
      <w:rFonts w:ascii="Courier New" w:hAnsi="Courier New" w:cs="Courier New"/>
      <w:sz w:val="16"/>
    </w:rPr>
  </w:style>
  <w:style w:type="character" w:customStyle="1" w:styleId="202">
    <w:name w:val="Знак Знак202"/>
    <w:rsid w:val="00221B4B"/>
    <w:rPr>
      <w:sz w:val="24"/>
    </w:rPr>
  </w:style>
  <w:style w:type="character" w:customStyle="1" w:styleId="292">
    <w:name w:val="Знак Знак292"/>
    <w:rsid w:val="00221B4B"/>
    <w:rPr>
      <w:rFonts w:eastAsia="Times New Roman"/>
      <w:b/>
      <w:color w:val="000000"/>
      <w:sz w:val="26"/>
    </w:rPr>
  </w:style>
  <w:style w:type="character" w:customStyle="1" w:styleId="282">
    <w:name w:val="Знак Знак282"/>
    <w:rsid w:val="00221B4B"/>
    <w:rPr>
      <w:rFonts w:eastAsia="Times New Roman"/>
      <w:b/>
      <w:sz w:val="26"/>
    </w:rPr>
  </w:style>
  <w:style w:type="character" w:customStyle="1" w:styleId="312">
    <w:name w:val="Знак Знак312"/>
    <w:rsid w:val="00221B4B"/>
    <w:rPr>
      <w:b/>
      <w:sz w:val="22"/>
    </w:rPr>
  </w:style>
  <w:style w:type="character" w:customStyle="1" w:styleId="272">
    <w:name w:val="Знак Знак272"/>
    <w:rsid w:val="00221B4B"/>
    <w:rPr>
      <w:rFonts w:ascii="Arial" w:eastAsia="MS Mincho" w:hAnsi="Arial" w:cs="Arial"/>
      <w:sz w:val="24"/>
    </w:rPr>
  </w:style>
  <w:style w:type="character" w:customStyle="1" w:styleId="262">
    <w:name w:val="Знак Знак262"/>
    <w:rsid w:val="00221B4B"/>
    <w:rPr>
      <w:rFonts w:ascii="Arial" w:eastAsia="MS Mincho" w:hAnsi="Arial" w:cs="Arial"/>
      <w:i/>
      <w:sz w:val="24"/>
    </w:rPr>
  </w:style>
  <w:style w:type="character" w:customStyle="1" w:styleId="252">
    <w:name w:val="Знак Знак252"/>
    <w:rsid w:val="00221B4B"/>
    <w:rPr>
      <w:rFonts w:ascii="Arial" w:eastAsia="MS Mincho" w:hAnsi="Arial" w:cs="Arial"/>
      <w:i/>
      <w:sz w:val="24"/>
    </w:rPr>
  </w:style>
  <w:style w:type="character" w:customStyle="1" w:styleId="2c">
    <w:name w:val="Текст сноски Знак2"/>
    <w:rsid w:val="00221B4B"/>
    <w:rPr>
      <w:rFonts w:eastAsia="Times New Roman"/>
    </w:rPr>
  </w:style>
  <w:style w:type="character" w:customStyle="1" w:styleId="142">
    <w:name w:val="Знак Знак142"/>
    <w:rsid w:val="00221B4B"/>
    <w:rPr>
      <w:sz w:val="24"/>
      <w:lang w:val="en-AU"/>
    </w:rPr>
  </w:style>
  <w:style w:type="character" w:customStyle="1" w:styleId="172">
    <w:name w:val="Знак Знак172"/>
    <w:rsid w:val="00221B4B"/>
    <w:rPr>
      <w:b/>
      <w:sz w:val="28"/>
    </w:rPr>
  </w:style>
  <w:style w:type="character" w:customStyle="1" w:styleId="192">
    <w:name w:val="Знак Знак192"/>
    <w:rsid w:val="00221B4B"/>
    <w:rPr>
      <w:sz w:val="28"/>
    </w:rPr>
  </w:style>
  <w:style w:type="character" w:customStyle="1" w:styleId="3100">
    <w:name w:val="Знак Знак310"/>
    <w:rsid w:val="00221B4B"/>
    <w:rPr>
      <w:sz w:val="24"/>
      <w:lang w:val="ru-RU"/>
    </w:rPr>
  </w:style>
  <w:style w:type="character" w:customStyle="1" w:styleId="182">
    <w:name w:val="Знак Знак182"/>
    <w:rsid w:val="00221B4B"/>
    <w:rPr>
      <w:rFonts w:eastAsia="MS Mincho"/>
      <w:sz w:val="16"/>
    </w:rPr>
  </w:style>
  <w:style w:type="character" w:customStyle="1" w:styleId="242">
    <w:name w:val="Знак Знак242"/>
    <w:rsid w:val="00221B4B"/>
    <w:rPr>
      <w:sz w:val="24"/>
    </w:rPr>
  </w:style>
  <w:style w:type="character" w:customStyle="1" w:styleId="212">
    <w:name w:val="Знак Знак212"/>
    <w:rsid w:val="00221B4B"/>
    <w:rPr>
      <w:rFonts w:ascii="SimSun" w:eastAsia="SimSun" w:hAnsi="SimSun" w:cs="SimSun"/>
      <w:sz w:val="16"/>
      <w:lang w:val="ru-RU"/>
    </w:rPr>
  </w:style>
  <w:style w:type="character" w:customStyle="1" w:styleId="112">
    <w:name w:val="Знак Знак112"/>
    <w:rsid w:val="00221B4B"/>
    <w:rPr>
      <w:lang w:val="ru-RU"/>
    </w:rPr>
  </w:style>
  <w:style w:type="character" w:customStyle="1" w:styleId="54">
    <w:name w:val="Знак Знак54"/>
    <w:rsid w:val="00221B4B"/>
    <w:rPr>
      <w:b/>
      <w:lang w:val="ru-RU"/>
    </w:rPr>
  </w:style>
  <w:style w:type="character" w:customStyle="1" w:styleId="4100">
    <w:name w:val="Знак Знак410"/>
    <w:rsid w:val="00221B4B"/>
    <w:rPr>
      <w:rFonts w:eastAsia="Times New Roman"/>
      <w:sz w:val="24"/>
      <w:lang w:val="en-AU"/>
    </w:rPr>
  </w:style>
  <w:style w:type="character" w:customStyle="1" w:styleId="af0">
    <w:name w:val="Знак Знак"/>
    <w:rsid w:val="00221B4B"/>
    <w:rPr>
      <w:rFonts w:ascii="Cambria" w:hAnsi="Cambria" w:cs="Times New Roman"/>
      <w:b/>
    </w:rPr>
  </w:style>
  <w:style w:type="character" w:customStyle="1" w:styleId="FontStyle12">
    <w:name w:val="Font Style12"/>
    <w:rsid w:val="00221B4B"/>
    <w:rPr>
      <w:rFonts w:ascii="Times New Roman" w:hAnsi="Times New Roman" w:cs="Times New Roman"/>
      <w:b/>
      <w:sz w:val="26"/>
    </w:rPr>
  </w:style>
  <w:style w:type="character" w:customStyle="1" w:styleId="611">
    <w:name w:val="Знак Знак61"/>
    <w:rsid w:val="00221B4B"/>
    <w:rPr>
      <w:b/>
      <w:sz w:val="36"/>
      <w:lang w:val="ru-RU"/>
    </w:rPr>
  </w:style>
  <w:style w:type="character" w:customStyle="1" w:styleId="231">
    <w:name w:val="Знак Знак231"/>
    <w:rsid w:val="00221B4B"/>
    <w:rPr>
      <w:rFonts w:ascii="Cambria" w:hAnsi="Cambria" w:cs="Cambria"/>
      <w:b/>
      <w:caps/>
      <w:sz w:val="28"/>
      <w:lang w:val="en-US"/>
    </w:rPr>
  </w:style>
  <w:style w:type="character" w:customStyle="1" w:styleId="221">
    <w:name w:val="Знак Знак221"/>
    <w:rsid w:val="00221B4B"/>
    <w:rPr>
      <w:rFonts w:ascii="Cambria" w:hAnsi="Cambria" w:cs="Cambria"/>
      <w:b/>
      <w:kern w:val="1"/>
      <w:sz w:val="28"/>
    </w:rPr>
  </w:style>
  <w:style w:type="character" w:customStyle="1" w:styleId="301">
    <w:name w:val="Знак Знак301"/>
    <w:rsid w:val="00221B4B"/>
    <w:rPr>
      <w:rFonts w:ascii="Calibri" w:hAnsi="Calibri" w:cs="Calibri"/>
      <w:b/>
      <w:i/>
      <w:sz w:val="28"/>
      <w:lang w:val="ru-RU"/>
    </w:rPr>
  </w:style>
  <w:style w:type="character" w:customStyle="1" w:styleId="161">
    <w:name w:val="Знак Знак161"/>
    <w:rsid w:val="00221B4B"/>
    <w:rPr>
      <w:b/>
      <w:sz w:val="26"/>
      <w:lang w:val="ru-RU"/>
    </w:rPr>
  </w:style>
  <w:style w:type="character" w:customStyle="1" w:styleId="151">
    <w:name w:val="Знак Знак151"/>
    <w:rsid w:val="00221B4B"/>
    <w:rPr>
      <w:rFonts w:ascii="Courier New" w:hAnsi="Courier New" w:cs="Courier New"/>
      <w:sz w:val="16"/>
    </w:rPr>
  </w:style>
  <w:style w:type="character" w:customStyle="1" w:styleId="201">
    <w:name w:val="Знак Знак201"/>
    <w:rsid w:val="00221B4B"/>
    <w:rPr>
      <w:sz w:val="24"/>
    </w:rPr>
  </w:style>
  <w:style w:type="character" w:customStyle="1" w:styleId="291">
    <w:name w:val="Знак Знак291"/>
    <w:rsid w:val="00221B4B"/>
    <w:rPr>
      <w:rFonts w:eastAsia="Times New Roman"/>
      <w:b/>
      <w:color w:val="000000"/>
      <w:sz w:val="26"/>
    </w:rPr>
  </w:style>
  <w:style w:type="character" w:customStyle="1" w:styleId="281">
    <w:name w:val="Знак Знак281"/>
    <w:rsid w:val="00221B4B"/>
    <w:rPr>
      <w:rFonts w:eastAsia="Times New Roman"/>
      <w:b/>
      <w:sz w:val="26"/>
    </w:rPr>
  </w:style>
  <w:style w:type="character" w:customStyle="1" w:styleId="3110">
    <w:name w:val="Знак Знак311"/>
    <w:rsid w:val="00221B4B"/>
    <w:rPr>
      <w:b/>
      <w:sz w:val="22"/>
    </w:rPr>
  </w:style>
  <w:style w:type="character" w:customStyle="1" w:styleId="271">
    <w:name w:val="Знак Знак271"/>
    <w:rsid w:val="00221B4B"/>
    <w:rPr>
      <w:rFonts w:ascii="Arial" w:eastAsia="MS Mincho" w:hAnsi="Arial" w:cs="Arial"/>
      <w:sz w:val="24"/>
    </w:rPr>
  </w:style>
  <w:style w:type="character" w:customStyle="1" w:styleId="261">
    <w:name w:val="Знак Знак261"/>
    <w:rsid w:val="00221B4B"/>
    <w:rPr>
      <w:rFonts w:ascii="Arial" w:eastAsia="MS Mincho" w:hAnsi="Arial" w:cs="Arial"/>
      <w:i/>
      <w:sz w:val="24"/>
    </w:rPr>
  </w:style>
  <w:style w:type="character" w:customStyle="1" w:styleId="251">
    <w:name w:val="Знак Знак251"/>
    <w:rsid w:val="00221B4B"/>
    <w:rPr>
      <w:rFonts w:ascii="Arial" w:eastAsia="MS Mincho" w:hAnsi="Arial" w:cs="Arial"/>
      <w:i/>
      <w:sz w:val="24"/>
    </w:rPr>
  </w:style>
  <w:style w:type="character" w:customStyle="1" w:styleId="2110">
    <w:name w:val="Знак Знак211"/>
    <w:rsid w:val="00221B4B"/>
    <w:rPr>
      <w:rFonts w:ascii="Calibri" w:hAnsi="Calibri" w:cs="Calibri"/>
      <w:lang w:val="en-GB"/>
    </w:rPr>
  </w:style>
  <w:style w:type="character" w:customStyle="1" w:styleId="141">
    <w:name w:val="Знак Знак141"/>
    <w:rsid w:val="00221B4B"/>
    <w:rPr>
      <w:sz w:val="24"/>
      <w:lang w:val="en-AU"/>
    </w:rPr>
  </w:style>
  <w:style w:type="character" w:customStyle="1" w:styleId="131">
    <w:name w:val="Знак Знак131"/>
    <w:rsid w:val="00221B4B"/>
    <w:rPr>
      <w:b/>
      <w:sz w:val="17"/>
    </w:rPr>
  </w:style>
  <w:style w:type="character" w:customStyle="1" w:styleId="171">
    <w:name w:val="Знак Знак171"/>
    <w:rsid w:val="00221B4B"/>
    <w:rPr>
      <w:b/>
      <w:sz w:val="28"/>
    </w:rPr>
  </w:style>
  <w:style w:type="character" w:customStyle="1" w:styleId="191">
    <w:name w:val="Знак Знак191"/>
    <w:rsid w:val="00221B4B"/>
    <w:rPr>
      <w:sz w:val="28"/>
    </w:rPr>
  </w:style>
  <w:style w:type="character" w:customStyle="1" w:styleId="181">
    <w:name w:val="Знак Знак181"/>
    <w:rsid w:val="00221B4B"/>
    <w:rPr>
      <w:rFonts w:eastAsia="MS Mincho"/>
      <w:sz w:val="16"/>
    </w:rPr>
  </w:style>
  <w:style w:type="character" w:customStyle="1" w:styleId="121">
    <w:name w:val="Знак Знак121"/>
    <w:rsid w:val="00221B4B"/>
    <w:rPr>
      <w:sz w:val="24"/>
    </w:rPr>
  </w:style>
  <w:style w:type="character" w:customStyle="1" w:styleId="241">
    <w:name w:val="Знак Знак241"/>
    <w:rsid w:val="00221B4B"/>
    <w:rPr>
      <w:sz w:val="24"/>
    </w:rPr>
  </w:style>
  <w:style w:type="character" w:customStyle="1" w:styleId="1110">
    <w:name w:val="Знак Знак111"/>
    <w:rsid w:val="00221B4B"/>
    <w:rPr>
      <w:rFonts w:ascii="Verdana" w:hAnsi="Verdana" w:cs="Verdana"/>
      <w:sz w:val="24"/>
    </w:rPr>
  </w:style>
  <w:style w:type="character" w:customStyle="1" w:styleId="2100">
    <w:name w:val="Знак Знак210"/>
    <w:rsid w:val="00221B4B"/>
    <w:rPr>
      <w:rFonts w:ascii="SimSun" w:eastAsia="SimSun" w:hAnsi="SimSun" w:cs="SimSun"/>
      <w:sz w:val="16"/>
      <w:lang w:val="ru-RU"/>
    </w:rPr>
  </w:style>
  <w:style w:type="character" w:customStyle="1" w:styleId="101">
    <w:name w:val="Знак Знак101"/>
    <w:rsid w:val="00221B4B"/>
  </w:style>
  <w:style w:type="character" w:customStyle="1" w:styleId="1100">
    <w:name w:val="Знак Знак110"/>
    <w:rsid w:val="00221B4B"/>
    <w:rPr>
      <w:lang w:val="ru-RU"/>
    </w:rPr>
  </w:style>
  <w:style w:type="character" w:customStyle="1" w:styleId="910">
    <w:name w:val="Знак Знак91"/>
    <w:rsid w:val="00221B4B"/>
    <w:rPr>
      <w:b/>
    </w:rPr>
  </w:style>
  <w:style w:type="character" w:customStyle="1" w:styleId="810">
    <w:name w:val="Знак Знак81"/>
    <w:rsid w:val="00221B4B"/>
    <w:rPr>
      <w:rFonts w:ascii="Verdana" w:hAnsi="Verdana" w:cs="Verdana"/>
      <w:sz w:val="16"/>
      <w:lang w:eastAsia="ar-SA" w:bidi="ar-SA"/>
    </w:rPr>
  </w:style>
  <w:style w:type="character" w:customStyle="1" w:styleId="710">
    <w:name w:val="Знак Знак71"/>
    <w:rsid w:val="00221B4B"/>
  </w:style>
  <w:style w:type="paragraph" w:customStyle="1" w:styleId="af1">
    <w:name w:val="Заголовок"/>
    <w:basedOn w:val="a"/>
    <w:next w:val="a4"/>
    <w:rsid w:val="00221B4B"/>
    <w:pPr>
      <w:keepNext/>
      <w:spacing w:before="240" w:after="120"/>
    </w:pPr>
    <w:rPr>
      <w:rFonts w:ascii="Arial" w:eastAsia="Microsoft YaHei" w:hAnsi="Arial" w:cs="Mangal"/>
      <w:sz w:val="28"/>
      <w:szCs w:val="28"/>
      <w:lang w:eastAsia="ar-SA"/>
    </w:rPr>
  </w:style>
  <w:style w:type="paragraph" w:styleId="af2">
    <w:name w:val="List"/>
    <w:basedOn w:val="a4"/>
    <w:rsid w:val="00221B4B"/>
    <w:pPr>
      <w:ind w:firstLine="709"/>
      <w:jc w:val="both"/>
    </w:pPr>
    <w:rPr>
      <w:rFonts w:ascii="Times New Roman" w:eastAsia="Times New Roman" w:hAnsi="Times New Roman" w:cs="Mangal"/>
      <w:bCs w:val="0"/>
      <w:sz w:val="40"/>
      <w:szCs w:val="20"/>
      <w:u w:val="single"/>
      <w:lang w:eastAsia="ar-SA"/>
    </w:rPr>
  </w:style>
  <w:style w:type="paragraph" w:customStyle="1" w:styleId="43">
    <w:name w:val="Название4"/>
    <w:basedOn w:val="a"/>
    <w:rsid w:val="00221B4B"/>
    <w:pPr>
      <w:suppressLineNumbers/>
      <w:spacing w:before="120" w:after="120"/>
    </w:pPr>
    <w:rPr>
      <w:rFonts w:cs="Mangal"/>
      <w:i/>
      <w:iCs/>
      <w:sz w:val="24"/>
      <w:szCs w:val="24"/>
      <w:lang w:eastAsia="ar-SA"/>
    </w:rPr>
  </w:style>
  <w:style w:type="paragraph" w:customStyle="1" w:styleId="44">
    <w:name w:val="Указатель4"/>
    <w:basedOn w:val="a"/>
    <w:rsid w:val="00221B4B"/>
    <w:pPr>
      <w:suppressLineNumbers/>
    </w:pPr>
    <w:rPr>
      <w:rFonts w:cs="Mangal"/>
      <w:sz w:val="24"/>
      <w:szCs w:val="24"/>
      <w:lang w:eastAsia="ar-SA"/>
    </w:rPr>
  </w:style>
  <w:style w:type="paragraph" w:customStyle="1" w:styleId="37">
    <w:name w:val="Название3"/>
    <w:basedOn w:val="a"/>
    <w:rsid w:val="00221B4B"/>
    <w:pPr>
      <w:suppressLineNumbers/>
      <w:spacing w:before="120" w:after="120"/>
    </w:pPr>
    <w:rPr>
      <w:rFonts w:cs="Mangal"/>
      <w:i/>
      <w:iCs/>
      <w:sz w:val="24"/>
      <w:szCs w:val="24"/>
      <w:lang w:eastAsia="ar-SA"/>
    </w:rPr>
  </w:style>
  <w:style w:type="paragraph" w:customStyle="1" w:styleId="38">
    <w:name w:val="Указатель3"/>
    <w:basedOn w:val="a"/>
    <w:rsid w:val="00221B4B"/>
    <w:pPr>
      <w:suppressLineNumbers/>
    </w:pPr>
    <w:rPr>
      <w:rFonts w:cs="Mangal"/>
      <w:sz w:val="24"/>
      <w:szCs w:val="24"/>
      <w:lang w:eastAsia="ar-SA"/>
    </w:rPr>
  </w:style>
  <w:style w:type="paragraph" w:customStyle="1" w:styleId="2d">
    <w:name w:val="Название2"/>
    <w:basedOn w:val="a"/>
    <w:rsid w:val="00221B4B"/>
    <w:pPr>
      <w:suppressLineNumbers/>
      <w:spacing w:before="120" w:after="120"/>
    </w:pPr>
    <w:rPr>
      <w:rFonts w:cs="Mangal"/>
      <w:i/>
      <w:iCs/>
      <w:sz w:val="24"/>
      <w:szCs w:val="24"/>
      <w:lang w:eastAsia="ar-SA"/>
    </w:rPr>
  </w:style>
  <w:style w:type="paragraph" w:customStyle="1" w:styleId="2e">
    <w:name w:val="Указатель2"/>
    <w:basedOn w:val="a"/>
    <w:rsid w:val="00221B4B"/>
    <w:pPr>
      <w:suppressLineNumbers/>
    </w:pPr>
    <w:rPr>
      <w:rFonts w:cs="Mangal"/>
      <w:sz w:val="24"/>
      <w:szCs w:val="24"/>
      <w:lang w:eastAsia="ar-SA"/>
    </w:rPr>
  </w:style>
  <w:style w:type="paragraph" w:customStyle="1" w:styleId="1e">
    <w:name w:val="Название1"/>
    <w:basedOn w:val="a"/>
    <w:rsid w:val="00221B4B"/>
    <w:pPr>
      <w:suppressLineNumbers/>
      <w:spacing w:before="120" w:after="120"/>
    </w:pPr>
    <w:rPr>
      <w:rFonts w:cs="Mangal"/>
      <w:i/>
      <w:iCs/>
      <w:sz w:val="24"/>
      <w:szCs w:val="24"/>
      <w:lang w:eastAsia="ar-SA"/>
    </w:rPr>
  </w:style>
  <w:style w:type="paragraph" w:customStyle="1" w:styleId="1f">
    <w:name w:val="Указатель1"/>
    <w:basedOn w:val="a"/>
    <w:rsid w:val="00221B4B"/>
    <w:pPr>
      <w:suppressLineNumbers/>
    </w:pPr>
    <w:rPr>
      <w:rFonts w:cs="Mangal"/>
      <w:sz w:val="24"/>
      <w:szCs w:val="24"/>
      <w:lang w:eastAsia="ar-SA"/>
    </w:rPr>
  </w:style>
  <w:style w:type="paragraph" w:customStyle="1" w:styleId="ConsPlusNormal">
    <w:name w:val="ConsPlusNormal"/>
    <w:rsid w:val="00221B4B"/>
    <w:pPr>
      <w:widowControl w:val="0"/>
      <w:suppressAutoHyphens/>
      <w:autoSpaceDE w:val="0"/>
      <w:spacing w:after="0" w:line="240" w:lineRule="auto"/>
    </w:pPr>
    <w:rPr>
      <w:rFonts w:ascii="Times New Roman" w:eastAsia="Times New Roman" w:hAnsi="Times New Roman" w:cs="Times New Roman"/>
      <w:sz w:val="24"/>
      <w:szCs w:val="20"/>
      <w:lang w:eastAsia="ar-SA"/>
    </w:rPr>
  </w:style>
  <w:style w:type="paragraph" w:styleId="af3">
    <w:name w:val="footnote text"/>
    <w:basedOn w:val="a"/>
    <w:link w:val="af4"/>
    <w:rsid w:val="00221B4B"/>
    <w:rPr>
      <w:lang w:eastAsia="ar-SA"/>
    </w:rPr>
  </w:style>
  <w:style w:type="character" w:customStyle="1" w:styleId="af4">
    <w:name w:val="Текст сноски Знак"/>
    <w:basedOn w:val="a0"/>
    <w:link w:val="af3"/>
    <w:rsid w:val="00221B4B"/>
    <w:rPr>
      <w:rFonts w:ascii="Times New Roman" w:eastAsia="Times New Roman" w:hAnsi="Times New Roman" w:cs="Times New Roman"/>
      <w:sz w:val="20"/>
      <w:szCs w:val="20"/>
      <w:lang w:eastAsia="ar-SA"/>
    </w:rPr>
  </w:style>
  <w:style w:type="paragraph" w:styleId="af5">
    <w:name w:val="footer"/>
    <w:basedOn w:val="a"/>
    <w:link w:val="af6"/>
    <w:rsid w:val="00221B4B"/>
    <w:pPr>
      <w:tabs>
        <w:tab w:val="center" w:pos="4677"/>
        <w:tab w:val="right" w:pos="9355"/>
      </w:tabs>
      <w:spacing w:after="200" w:line="276" w:lineRule="auto"/>
    </w:pPr>
    <w:rPr>
      <w:rFonts w:ascii="Calibri" w:hAnsi="Calibri" w:cs="Calibri"/>
      <w:sz w:val="22"/>
      <w:szCs w:val="22"/>
      <w:lang w:eastAsia="ar-SA"/>
    </w:rPr>
  </w:style>
  <w:style w:type="character" w:customStyle="1" w:styleId="af6">
    <w:name w:val="Нижний колонтитул Знак"/>
    <w:basedOn w:val="a0"/>
    <w:link w:val="af5"/>
    <w:rsid w:val="00221B4B"/>
    <w:rPr>
      <w:rFonts w:ascii="Calibri" w:eastAsia="Times New Roman" w:hAnsi="Calibri" w:cs="Calibri"/>
      <w:lang w:eastAsia="ar-SA"/>
    </w:rPr>
  </w:style>
  <w:style w:type="paragraph" w:styleId="af7">
    <w:name w:val="header"/>
    <w:basedOn w:val="a"/>
    <w:link w:val="af8"/>
    <w:rsid w:val="00221B4B"/>
    <w:pPr>
      <w:tabs>
        <w:tab w:val="center" w:pos="4677"/>
        <w:tab w:val="right" w:pos="9355"/>
      </w:tabs>
    </w:pPr>
    <w:rPr>
      <w:sz w:val="24"/>
      <w:szCs w:val="24"/>
      <w:lang w:eastAsia="ar-SA"/>
    </w:rPr>
  </w:style>
  <w:style w:type="character" w:customStyle="1" w:styleId="af8">
    <w:name w:val="Верхний колонтитул Знак"/>
    <w:basedOn w:val="a0"/>
    <w:link w:val="af7"/>
    <w:rsid w:val="00221B4B"/>
    <w:rPr>
      <w:rFonts w:ascii="Times New Roman" w:eastAsia="Times New Roman" w:hAnsi="Times New Roman" w:cs="Times New Roman"/>
      <w:sz w:val="24"/>
      <w:szCs w:val="24"/>
      <w:lang w:eastAsia="ar-SA"/>
    </w:rPr>
  </w:style>
  <w:style w:type="paragraph" w:customStyle="1" w:styleId="1f0">
    <w:name w:val="Абзац списка1"/>
    <w:basedOn w:val="a"/>
    <w:rsid w:val="00221B4B"/>
    <w:pPr>
      <w:ind w:left="720"/>
    </w:pPr>
    <w:rPr>
      <w:sz w:val="24"/>
      <w:szCs w:val="24"/>
      <w:lang w:eastAsia="ar-SA"/>
    </w:rPr>
  </w:style>
  <w:style w:type="paragraph" w:customStyle="1" w:styleId="ConsPlusNonformat">
    <w:name w:val="ConsPlusNonformat"/>
    <w:rsid w:val="00221B4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221B4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DocList">
    <w:name w:val="ConsPlusDocList"/>
    <w:rsid w:val="00221B4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TitlePage">
    <w:name w:val="ConsPlusTitlePage"/>
    <w:rsid w:val="00221B4B"/>
    <w:pPr>
      <w:widowControl w:val="0"/>
      <w:suppressAutoHyphens/>
      <w:autoSpaceDE w:val="0"/>
      <w:spacing w:after="0" w:line="240" w:lineRule="auto"/>
    </w:pPr>
    <w:rPr>
      <w:rFonts w:ascii="Tahoma" w:eastAsia="Times New Roman" w:hAnsi="Tahoma" w:cs="Tahoma"/>
      <w:sz w:val="20"/>
      <w:szCs w:val="20"/>
      <w:lang w:eastAsia="ar-SA"/>
    </w:rPr>
  </w:style>
  <w:style w:type="paragraph" w:customStyle="1" w:styleId="ConsPlusJurTerm">
    <w:name w:val="ConsPlusJurTerm"/>
    <w:rsid w:val="00221B4B"/>
    <w:pPr>
      <w:widowControl w:val="0"/>
      <w:suppressAutoHyphens/>
      <w:autoSpaceDE w:val="0"/>
      <w:spacing w:after="0" w:line="240" w:lineRule="auto"/>
    </w:pPr>
    <w:rPr>
      <w:rFonts w:ascii="Tahoma" w:eastAsia="Times New Roman" w:hAnsi="Tahoma" w:cs="Tahoma"/>
      <w:sz w:val="26"/>
      <w:szCs w:val="20"/>
      <w:lang w:eastAsia="ar-SA"/>
    </w:rPr>
  </w:style>
  <w:style w:type="paragraph" w:customStyle="1" w:styleId="ConsPlusTextList">
    <w:name w:val="ConsPlusTextList"/>
    <w:rsid w:val="00221B4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1f1">
    <w:name w:val="заголовок 1"/>
    <w:basedOn w:val="a"/>
    <w:next w:val="a"/>
    <w:rsid w:val="00221B4B"/>
    <w:pPr>
      <w:keepNext/>
      <w:jc w:val="center"/>
    </w:pPr>
    <w:rPr>
      <w:rFonts w:ascii="TimesET" w:hAnsi="TimesET" w:cs="TimesET"/>
      <w:sz w:val="24"/>
      <w:lang w:eastAsia="ar-SA"/>
    </w:rPr>
  </w:style>
  <w:style w:type="paragraph" w:customStyle="1" w:styleId="2f">
    <w:name w:val="заголовок 2"/>
    <w:basedOn w:val="a"/>
    <w:next w:val="a"/>
    <w:rsid w:val="00221B4B"/>
    <w:pPr>
      <w:keepNext/>
      <w:jc w:val="both"/>
    </w:pPr>
    <w:rPr>
      <w:rFonts w:ascii="TimesEC" w:hAnsi="TimesEC" w:cs="TimesEC"/>
      <w:sz w:val="24"/>
      <w:lang w:eastAsia="ar-SA"/>
    </w:rPr>
  </w:style>
  <w:style w:type="paragraph" w:customStyle="1" w:styleId="af9">
    <w:name w:val="Знак"/>
    <w:basedOn w:val="a"/>
    <w:rsid w:val="00221B4B"/>
    <w:pPr>
      <w:widowControl w:val="0"/>
      <w:jc w:val="both"/>
    </w:pPr>
    <w:rPr>
      <w:rFonts w:ascii="Tahoma" w:eastAsia="SimSun" w:hAnsi="Tahoma" w:cs="Tahoma"/>
      <w:kern w:val="1"/>
      <w:sz w:val="24"/>
      <w:szCs w:val="24"/>
      <w:lang w:val="en-US" w:eastAsia="ar-SA"/>
    </w:rPr>
  </w:style>
  <w:style w:type="paragraph" w:customStyle="1" w:styleId="ConsPlusTextList1">
    <w:name w:val="ConsPlusTextList1"/>
    <w:rsid w:val="00221B4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Web">
    <w:name w:val="Обычный (Web)"/>
    <w:basedOn w:val="a"/>
    <w:rsid w:val="00221B4B"/>
    <w:pPr>
      <w:spacing w:before="100" w:after="100"/>
    </w:pPr>
    <w:rPr>
      <w:rFonts w:ascii="Cambria" w:hAnsi="Cambria" w:cs="Cambria"/>
      <w:sz w:val="24"/>
      <w:lang w:eastAsia="ar-SA"/>
    </w:rPr>
  </w:style>
  <w:style w:type="paragraph" w:customStyle="1" w:styleId="214">
    <w:name w:val="Основной текст 21"/>
    <w:basedOn w:val="a"/>
    <w:rsid w:val="00221B4B"/>
    <w:pPr>
      <w:spacing w:after="120" w:line="480" w:lineRule="auto"/>
    </w:pPr>
    <w:rPr>
      <w:rFonts w:ascii="Cambria" w:hAnsi="Cambria" w:cs="Cambria"/>
      <w:sz w:val="24"/>
      <w:lang w:eastAsia="ar-SA"/>
    </w:rPr>
  </w:style>
  <w:style w:type="paragraph" w:customStyle="1" w:styleId="Standard">
    <w:name w:val="Standard"/>
    <w:rsid w:val="00221B4B"/>
    <w:pPr>
      <w:widowControl w:val="0"/>
      <w:suppressAutoHyphens/>
      <w:spacing w:after="0" w:line="240" w:lineRule="auto"/>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221B4B"/>
    <w:pPr>
      <w:suppressLineNumbers/>
    </w:pPr>
  </w:style>
  <w:style w:type="paragraph" w:customStyle="1" w:styleId="consplusnormal0">
    <w:name w:val="consplusnormal"/>
    <w:basedOn w:val="a"/>
    <w:rsid w:val="00221B4B"/>
    <w:pPr>
      <w:spacing w:before="280" w:after="280"/>
    </w:pPr>
    <w:rPr>
      <w:rFonts w:ascii="Cambria" w:hAnsi="Cambria" w:cs="Cambria"/>
      <w:sz w:val="24"/>
      <w:szCs w:val="24"/>
      <w:lang w:eastAsia="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21B4B"/>
    <w:pPr>
      <w:spacing w:after="160" w:line="240" w:lineRule="exact"/>
    </w:pPr>
    <w:rPr>
      <w:rFonts w:ascii="Cambria" w:hAnsi="Cambria" w:cs="Cambria"/>
      <w:b/>
      <w:sz w:val="28"/>
      <w:szCs w:val="24"/>
      <w:lang w:val="en-US" w:eastAsia="ar-SA"/>
    </w:rPr>
  </w:style>
  <w:style w:type="paragraph" w:customStyle="1" w:styleId="216">
    <w:name w:val="Основной текст с отступом 21"/>
    <w:basedOn w:val="a"/>
    <w:rsid w:val="00221B4B"/>
    <w:pPr>
      <w:tabs>
        <w:tab w:val="left" w:pos="709"/>
      </w:tabs>
      <w:ind w:firstLine="567"/>
      <w:jc w:val="both"/>
    </w:pPr>
    <w:rPr>
      <w:sz w:val="28"/>
      <w:lang w:eastAsia="ar-SA"/>
    </w:rPr>
  </w:style>
  <w:style w:type="paragraph" w:customStyle="1" w:styleId="1f2">
    <w:name w:val="Абзац списка1"/>
    <w:basedOn w:val="a"/>
    <w:rsid w:val="00221B4B"/>
    <w:pPr>
      <w:spacing w:after="200" w:line="276" w:lineRule="auto"/>
      <w:ind w:left="720"/>
    </w:pPr>
    <w:rPr>
      <w:rFonts w:ascii="Calibri" w:hAnsi="Calibri" w:cs="Calibri"/>
      <w:sz w:val="22"/>
      <w:szCs w:val="22"/>
      <w:lang w:eastAsia="ar-SA"/>
    </w:rPr>
  </w:style>
  <w:style w:type="paragraph" w:styleId="afb">
    <w:name w:val="Normal (Web)"/>
    <w:basedOn w:val="a"/>
    <w:uiPriority w:val="99"/>
    <w:rsid w:val="00221B4B"/>
    <w:pPr>
      <w:spacing w:before="280" w:after="280"/>
    </w:pPr>
    <w:rPr>
      <w:rFonts w:ascii="Cambria" w:hAnsi="Cambria" w:cs="Cambria"/>
      <w:sz w:val="24"/>
      <w:szCs w:val="24"/>
      <w:lang w:eastAsia="ar-SA"/>
    </w:rPr>
  </w:style>
  <w:style w:type="paragraph" w:customStyle="1" w:styleId="afc">
    <w:name w:val="Таблица"/>
    <w:basedOn w:val="a"/>
    <w:rsid w:val="00221B4B"/>
    <w:pPr>
      <w:jc w:val="center"/>
    </w:pPr>
    <w:rPr>
      <w:rFonts w:ascii="Cambria" w:eastAsia="MS Mincho" w:hAnsi="Cambria" w:cs="Cambria"/>
      <w:b/>
      <w:sz w:val="28"/>
      <w:szCs w:val="28"/>
      <w:lang w:eastAsia="ar-SA"/>
    </w:rPr>
  </w:style>
  <w:style w:type="paragraph" w:customStyle="1" w:styleId="313">
    <w:name w:val="Основной текст с отступом 31"/>
    <w:basedOn w:val="a"/>
    <w:rsid w:val="00221B4B"/>
    <w:pPr>
      <w:spacing w:after="120"/>
      <w:ind w:left="283"/>
      <w:jc w:val="both"/>
    </w:pPr>
    <w:rPr>
      <w:rFonts w:eastAsia="MS Mincho"/>
      <w:sz w:val="16"/>
      <w:lang w:eastAsia="ar-SA"/>
    </w:rPr>
  </w:style>
  <w:style w:type="paragraph" w:customStyle="1" w:styleId="1f3">
    <w:name w:val="Без интервала1"/>
    <w:rsid w:val="00221B4B"/>
    <w:pPr>
      <w:suppressAutoHyphens/>
      <w:spacing w:after="0" w:line="240" w:lineRule="auto"/>
    </w:pPr>
    <w:rPr>
      <w:rFonts w:ascii="MS Mincho" w:eastAsia="MS Mincho" w:hAnsi="MS Mincho" w:cs="Cambria"/>
      <w:lang w:eastAsia="ar-SA"/>
    </w:rPr>
  </w:style>
  <w:style w:type="paragraph" w:customStyle="1" w:styleId="2f0">
    <w:name w:val="Без интервала2"/>
    <w:rsid w:val="00221B4B"/>
    <w:pPr>
      <w:suppressAutoHyphens/>
      <w:spacing w:after="0" w:line="240" w:lineRule="auto"/>
    </w:pPr>
    <w:rPr>
      <w:rFonts w:ascii="MS Mincho" w:eastAsia="MS Mincho" w:hAnsi="MS Mincho" w:cs="Cambria"/>
      <w:lang w:eastAsia="ar-SA"/>
    </w:rPr>
  </w:style>
  <w:style w:type="paragraph" w:customStyle="1" w:styleId="afd">
    <w:name w:val="Ст. без интервала"/>
    <w:basedOn w:val="2f0"/>
    <w:rsid w:val="00221B4B"/>
    <w:pPr>
      <w:suppressAutoHyphens w:val="0"/>
      <w:ind w:firstLine="709"/>
      <w:jc w:val="both"/>
    </w:pPr>
    <w:rPr>
      <w:rFonts w:ascii="Cambria" w:hAnsi="Cambria"/>
      <w:sz w:val="28"/>
      <w:szCs w:val="28"/>
    </w:rPr>
  </w:style>
  <w:style w:type="paragraph" w:customStyle="1" w:styleId="314">
    <w:name w:val="Основной текст с отступом 3 + 14 пт"/>
    <w:basedOn w:val="313"/>
    <w:rsid w:val="00221B4B"/>
    <w:pPr>
      <w:ind w:left="0" w:firstLine="540"/>
    </w:pPr>
    <w:rPr>
      <w:rFonts w:eastAsia="Times New Roman"/>
      <w:bCs/>
      <w:sz w:val="28"/>
      <w:szCs w:val="28"/>
    </w:rPr>
  </w:style>
  <w:style w:type="paragraph" w:customStyle="1" w:styleId="TimesNewRoman">
    <w:name w:val="Times New Roman"/>
    <w:basedOn w:val="a"/>
    <w:rsid w:val="00221B4B"/>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221B4B"/>
    <w:pPr>
      <w:spacing w:before="280" w:after="280"/>
    </w:pPr>
    <w:rPr>
      <w:rFonts w:ascii="Cambria" w:hAnsi="Cambria" w:cs="Cambria"/>
      <w:sz w:val="21"/>
      <w:szCs w:val="21"/>
      <w:lang w:eastAsia="ar-SA"/>
    </w:rPr>
  </w:style>
  <w:style w:type="paragraph" w:styleId="afe">
    <w:name w:val="Title"/>
    <w:basedOn w:val="a"/>
    <w:next w:val="aff"/>
    <w:link w:val="aff0"/>
    <w:qFormat/>
    <w:rsid w:val="00221B4B"/>
    <w:pPr>
      <w:jc w:val="center"/>
    </w:pPr>
    <w:rPr>
      <w:rFonts w:ascii="Cambria" w:hAnsi="Cambria" w:cs="Cambria"/>
      <w:b/>
      <w:sz w:val="28"/>
      <w:lang w:eastAsia="ar-SA"/>
    </w:rPr>
  </w:style>
  <w:style w:type="character" w:customStyle="1" w:styleId="aff0">
    <w:name w:val="Название Знак"/>
    <w:basedOn w:val="a0"/>
    <w:link w:val="afe"/>
    <w:rsid w:val="00221B4B"/>
    <w:rPr>
      <w:rFonts w:ascii="Cambria" w:eastAsia="Times New Roman" w:hAnsi="Cambria" w:cs="Cambria"/>
      <w:b/>
      <w:sz w:val="28"/>
      <w:szCs w:val="20"/>
      <w:lang w:eastAsia="ar-SA"/>
    </w:rPr>
  </w:style>
  <w:style w:type="paragraph" w:styleId="aff">
    <w:name w:val="Subtitle"/>
    <w:basedOn w:val="a"/>
    <w:next w:val="a4"/>
    <w:link w:val="aff1"/>
    <w:qFormat/>
    <w:rsid w:val="00221B4B"/>
    <w:pPr>
      <w:jc w:val="center"/>
    </w:pPr>
    <w:rPr>
      <w:rFonts w:ascii="Cambria" w:hAnsi="Cambria" w:cs="Cambria"/>
      <w:b/>
      <w:sz w:val="17"/>
      <w:lang w:eastAsia="ar-SA"/>
    </w:rPr>
  </w:style>
  <w:style w:type="character" w:customStyle="1" w:styleId="aff1">
    <w:name w:val="Подзаголовок Знак"/>
    <w:basedOn w:val="a0"/>
    <w:link w:val="aff"/>
    <w:rsid w:val="00221B4B"/>
    <w:rPr>
      <w:rFonts w:ascii="Cambria" w:eastAsia="Times New Roman" w:hAnsi="Cambria" w:cs="Cambria"/>
      <w:b/>
      <w:sz w:val="17"/>
      <w:szCs w:val="20"/>
      <w:lang w:eastAsia="ar-SA"/>
    </w:rPr>
  </w:style>
  <w:style w:type="paragraph" w:styleId="aff2">
    <w:name w:val="Body Text Indent"/>
    <w:basedOn w:val="a"/>
    <w:link w:val="aff3"/>
    <w:rsid w:val="00221B4B"/>
    <w:pPr>
      <w:ind w:left="1980" w:hanging="1271"/>
      <w:jc w:val="both"/>
    </w:pPr>
    <w:rPr>
      <w:rFonts w:ascii="Cambria" w:hAnsi="Cambria" w:cs="Cambria"/>
      <w:sz w:val="24"/>
      <w:lang w:val="en-AU" w:eastAsia="ar-SA"/>
    </w:rPr>
  </w:style>
  <w:style w:type="character" w:customStyle="1" w:styleId="aff3">
    <w:name w:val="Основной текст с отступом Знак"/>
    <w:basedOn w:val="a0"/>
    <w:link w:val="aff2"/>
    <w:rsid w:val="00221B4B"/>
    <w:rPr>
      <w:rFonts w:ascii="Cambria" w:eastAsia="Times New Roman" w:hAnsi="Cambria" w:cs="Cambria"/>
      <w:sz w:val="24"/>
      <w:szCs w:val="20"/>
      <w:lang w:val="en-AU" w:eastAsia="ar-SA"/>
    </w:rPr>
  </w:style>
  <w:style w:type="paragraph" w:customStyle="1" w:styleId="aff4">
    <w:name w:val="Прижатый влево"/>
    <w:basedOn w:val="a"/>
    <w:next w:val="a"/>
    <w:rsid w:val="00221B4B"/>
    <w:pPr>
      <w:autoSpaceDE w:val="0"/>
    </w:pPr>
    <w:rPr>
      <w:rFonts w:ascii="Calibri" w:hAnsi="Calibri" w:cs="Calibri"/>
      <w:sz w:val="24"/>
      <w:szCs w:val="24"/>
      <w:lang w:eastAsia="ar-SA"/>
    </w:rPr>
  </w:style>
  <w:style w:type="paragraph" w:customStyle="1" w:styleId="Default">
    <w:name w:val="Default"/>
    <w:rsid w:val="00221B4B"/>
    <w:pPr>
      <w:suppressAutoHyphens/>
      <w:autoSpaceDE w:val="0"/>
      <w:spacing w:after="0" w:line="240" w:lineRule="auto"/>
    </w:pPr>
    <w:rPr>
      <w:rFonts w:ascii="Cambria" w:eastAsia="Times New Roman" w:hAnsi="Cambria" w:cs="Cambria"/>
      <w:color w:val="000000"/>
      <w:sz w:val="24"/>
      <w:szCs w:val="24"/>
      <w:lang w:eastAsia="ar-SA"/>
    </w:rPr>
  </w:style>
  <w:style w:type="paragraph" w:customStyle="1" w:styleId="ConsNonformat">
    <w:name w:val="ConsNonformat"/>
    <w:rsid w:val="00221B4B"/>
    <w:pPr>
      <w:widowControl w:val="0"/>
      <w:suppressAutoHyphens/>
      <w:autoSpaceDE w:val="0"/>
      <w:spacing w:after="0" w:line="240" w:lineRule="auto"/>
      <w:ind w:right="19772"/>
    </w:pPr>
    <w:rPr>
      <w:rFonts w:ascii="Calibri" w:eastAsia="Times New Roman" w:hAnsi="Calibri" w:cs="Cambria"/>
      <w:sz w:val="20"/>
      <w:szCs w:val="20"/>
      <w:lang w:eastAsia="ar-SA"/>
    </w:rPr>
  </w:style>
  <w:style w:type="paragraph" w:customStyle="1" w:styleId="aff5">
    <w:name w:val="Нормальный (таблица)"/>
    <w:basedOn w:val="a"/>
    <w:next w:val="a"/>
    <w:rsid w:val="00221B4B"/>
    <w:pPr>
      <w:widowControl w:val="0"/>
      <w:autoSpaceDE w:val="0"/>
      <w:jc w:val="both"/>
    </w:pPr>
    <w:rPr>
      <w:rFonts w:ascii="Calibri" w:eastAsia="MS Mincho" w:hAnsi="Calibri" w:cs="Calibri"/>
      <w:sz w:val="24"/>
      <w:szCs w:val="24"/>
      <w:lang w:eastAsia="ar-SA"/>
    </w:rPr>
  </w:style>
  <w:style w:type="paragraph" w:customStyle="1" w:styleId="BodyText22">
    <w:name w:val="Body Text 22"/>
    <w:basedOn w:val="a"/>
    <w:rsid w:val="00221B4B"/>
    <w:pPr>
      <w:ind w:firstLine="709"/>
      <w:jc w:val="both"/>
    </w:pPr>
    <w:rPr>
      <w:rFonts w:ascii="Cambria" w:hAnsi="Cambria" w:cs="Cambria"/>
      <w:sz w:val="24"/>
      <w:lang w:eastAsia="ar-SA"/>
    </w:rPr>
  </w:style>
  <w:style w:type="paragraph" w:customStyle="1" w:styleId="Point">
    <w:name w:val="Point"/>
    <w:basedOn w:val="a"/>
    <w:rsid w:val="00221B4B"/>
    <w:pPr>
      <w:spacing w:before="120" w:line="288" w:lineRule="auto"/>
      <w:ind w:firstLine="720"/>
      <w:jc w:val="both"/>
    </w:pPr>
    <w:rPr>
      <w:rFonts w:ascii="Cambria" w:hAnsi="Cambria" w:cs="Cambria"/>
      <w:sz w:val="24"/>
      <w:szCs w:val="24"/>
      <w:lang w:eastAsia="ar-SA"/>
    </w:rPr>
  </w:style>
  <w:style w:type="paragraph" w:customStyle="1" w:styleId="std">
    <w:name w:val="std"/>
    <w:basedOn w:val="a"/>
    <w:rsid w:val="00221B4B"/>
    <w:rPr>
      <w:rFonts w:ascii="Cambria" w:hAnsi="Cambria" w:cs="Cambria"/>
      <w:sz w:val="24"/>
      <w:szCs w:val="24"/>
      <w:lang w:eastAsia="ar-SA"/>
    </w:rPr>
  </w:style>
  <w:style w:type="paragraph" w:customStyle="1" w:styleId="ConsNormal">
    <w:name w:val="ConsNormal"/>
    <w:rsid w:val="00221B4B"/>
    <w:pPr>
      <w:widowControl w:val="0"/>
      <w:suppressAutoHyphens/>
      <w:autoSpaceDE w:val="0"/>
      <w:spacing w:after="0" w:line="240" w:lineRule="auto"/>
      <w:ind w:right="19772" w:firstLine="720"/>
    </w:pPr>
    <w:rPr>
      <w:rFonts w:ascii="Calibri" w:eastAsia="Times New Roman" w:hAnsi="Calibri" w:cs="Calibri"/>
      <w:sz w:val="20"/>
      <w:szCs w:val="20"/>
      <w:lang w:eastAsia="ar-SA"/>
    </w:rPr>
  </w:style>
  <w:style w:type="paragraph" w:customStyle="1" w:styleId="BodyText21">
    <w:name w:val="Body Text 2.Основной текст 1"/>
    <w:basedOn w:val="a"/>
    <w:rsid w:val="00221B4B"/>
    <w:pPr>
      <w:ind w:firstLine="720"/>
      <w:jc w:val="both"/>
    </w:pPr>
    <w:rPr>
      <w:rFonts w:ascii="Cambria" w:hAnsi="Cambria" w:cs="Cambria"/>
      <w:sz w:val="28"/>
      <w:lang w:eastAsia="ar-SA"/>
    </w:rPr>
  </w:style>
  <w:style w:type="paragraph" w:customStyle="1" w:styleId="aff6">
    <w:name w:val="Скобки буквы"/>
    <w:basedOn w:val="a"/>
    <w:rsid w:val="00221B4B"/>
    <w:pPr>
      <w:tabs>
        <w:tab w:val="left" w:pos="360"/>
      </w:tabs>
      <w:ind w:left="360" w:hanging="360"/>
    </w:pPr>
    <w:rPr>
      <w:rFonts w:ascii="Cambria" w:hAnsi="Cambria" w:cs="Cambria"/>
      <w:lang w:eastAsia="ar-SA"/>
    </w:rPr>
  </w:style>
  <w:style w:type="paragraph" w:customStyle="1" w:styleId="315">
    <w:name w:val="Основной текст 31"/>
    <w:basedOn w:val="a"/>
    <w:rsid w:val="00221B4B"/>
    <w:pPr>
      <w:jc w:val="both"/>
    </w:pPr>
    <w:rPr>
      <w:rFonts w:ascii="Cambria" w:hAnsi="Cambria" w:cs="Cambria"/>
      <w:sz w:val="24"/>
      <w:lang w:eastAsia="ar-SA"/>
    </w:rPr>
  </w:style>
  <w:style w:type="paragraph" w:customStyle="1" w:styleId="aff7">
    <w:name w:val="Заголовок текста"/>
    <w:rsid w:val="00221B4B"/>
    <w:pPr>
      <w:suppressAutoHyphens/>
      <w:spacing w:after="240" w:line="240" w:lineRule="auto"/>
      <w:jc w:val="center"/>
    </w:pPr>
    <w:rPr>
      <w:rFonts w:ascii="Cambria" w:eastAsia="Times New Roman" w:hAnsi="Cambria" w:cs="Cambria"/>
      <w:b/>
      <w:sz w:val="27"/>
      <w:szCs w:val="20"/>
      <w:lang w:eastAsia="ar-SA"/>
    </w:rPr>
  </w:style>
  <w:style w:type="paragraph" w:customStyle="1" w:styleId="aff8">
    <w:name w:val="Нумерованный абзац"/>
    <w:rsid w:val="00221B4B"/>
    <w:pPr>
      <w:tabs>
        <w:tab w:val="left" w:pos="-1701"/>
        <w:tab w:val="left" w:pos="1134"/>
      </w:tabs>
      <w:suppressAutoHyphens/>
      <w:spacing w:before="240" w:after="0" w:line="240" w:lineRule="auto"/>
      <w:ind w:left="-1701" w:hanging="851"/>
      <w:jc w:val="both"/>
    </w:pPr>
    <w:rPr>
      <w:rFonts w:ascii="Cambria" w:eastAsia="Times New Roman" w:hAnsi="Cambria" w:cs="Cambria"/>
      <w:sz w:val="28"/>
      <w:szCs w:val="20"/>
      <w:lang w:eastAsia="ar-SA"/>
    </w:rPr>
  </w:style>
  <w:style w:type="paragraph" w:customStyle="1" w:styleId="2f1">
    <w:name w:val="Текст2"/>
    <w:basedOn w:val="a"/>
    <w:rsid w:val="00221B4B"/>
    <w:pPr>
      <w:tabs>
        <w:tab w:val="left" w:pos="1571"/>
      </w:tabs>
      <w:ind w:firstLine="720"/>
      <w:jc w:val="both"/>
    </w:pPr>
    <w:rPr>
      <w:rFonts w:ascii="Verdana" w:hAnsi="Verdana" w:cs="Verdana"/>
      <w:sz w:val="24"/>
      <w:lang w:eastAsia="ar-SA"/>
    </w:rPr>
  </w:style>
  <w:style w:type="paragraph" w:customStyle="1" w:styleId="1f4">
    <w:name w:val="Маркированный список1"/>
    <w:basedOn w:val="a4"/>
    <w:rsid w:val="00221B4B"/>
    <w:pPr>
      <w:tabs>
        <w:tab w:val="left" w:pos="360"/>
      </w:tabs>
      <w:suppressAutoHyphens/>
      <w:ind w:left="1080" w:hanging="180"/>
      <w:jc w:val="both"/>
    </w:pPr>
    <w:rPr>
      <w:rFonts w:ascii="Times New Roman" w:eastAsia="Times New Roman" w:hAnsi="Times New Roman" w:cs="Times New Roman"/>
      <w:bCs w:val="0"/>
      <w:sz w:val="40"/>
      <w:szCs w:val="24"/>
      <w:u w:val="single"/>
      <w:lang w:eastAsia="ar-SA"/>
    </w:rPr>
  </w:style>
  <w:style w:type="paragraph" w:customStyle="1" w:styleId="1f5">
    <w:name w:val="Текст примечания1"/>
    <w:basedOn w:val="a"/>
    <w:rsid w:val="00221B4B"/>
    <w:rPr>
      <w:rFonts w:ascii="Cambria" w:hAnsi="Cambria" w:cs="Cambria"/>
      <w:lang w:eastAsia="ar-SA"/>
    </w:rPr>
  </w:style>
  <w:style w:type="paragraph" w:styleId="aff9">
    <w:name w:val="annotation text"/>
    <w:basedOn w:val="a"/>
    <w:link w:val="affa"/>
    <w:uiPriority w:val="99"/>
    <w:semiHidden/>
    <w:unhideWhenUsed/>
    <w:rsid w:val="00221B4B"/>
  </w:style>
  <w:style w:type="character" w:customStyle="1" w:styleId="affa">
    <w:name w:val="Текст примечания Знак"/>
    <w:basedOn w:val="a0"/>
    <w:link w:val="aff9"/>
    <w:uiPriority w:val="99"/>
    <w:semiHidden/>
    <w:rsid w:val="00221B4B"/>
    <w:rPr>
      <w:rFonts w:ascii="Times New Roman" w:eastAsia="Times New Roman" w:hAnsi="Times New Roman" w:cs="Times New Roman"/>
      <w:sz w:val="20"/>
      <w:szCs w:val="20"/>
      <w:lang w:eastAsia="ru-RU"/>
    </w:rPr>
  </w:style>
  <w:style w:type="paragraph" w:styleId="affb">
    <w:name w:val="annotation subject"/>
    <w:basedOn w:val="1f5"/>
    <w:next w:val="1f5"/>
    <w:link w:val="affc"/>
    <w:rsid w:val="00221B4B"/>
    <w:rPr>
      <w:rFonts w:cs="Times New Roman"/>
      <w:b/>
    </w:rPr>
  </w:style>
  <w:style w:type="character" w:customStyle="1" w:styleId="affc">
    <w:name w:val="Тема примечания Знак"/>
    <w:basedOn w:val="affa"/>
    <w:link w:val="affb"/>
    <w:rsid w:val="00221B4B"/>
    <w:rPr>
      <w:rFonts w:ascii="Cambria" w:eastAsia="Times New Roman" w:hAnsi="Cambria" w:cs="Times New Roman"/>
      <w:b/>
      <w:sz w:val="20"/>
      <w:szCs w:val="20"/>
      <w:lang w:eastAsia="ar-SA"/>
    </w:rPr>
  </w:style>
  <w:style w:type="paragraph" w:customStyle="1" w:styleId="rvps698610">
    <w:name w:val="rvps698610"/>
    <w:basedOn w:val="a"/>
    <w:rsid w:val="00221B4B"/>
    <w:pPr>
      <w:spacing w:after="120"/>
      <w:ind w:right="240"/>
    </w:pPr>
    <w:rPr>
      <w:rFonts w:ascii="Tahoma" w:hAnsi="Tahoma" w:cs="Tahoma"/>
      <w:sz w:val="24"/>
      <w:szCs w:val="24"/>
      <w:lang w:eastAsia="ar-SA"/>
    </w:rPr>
  </w:style>
  <w:style w:type="paragraph" w:customStyle="1" w:styleId="217">
    <w:name w:val="Список 21"/>
    <w:basedOn w:val="a"/>
    <w:rsid w:val="00221B4B"/>
    <w:pPr>
      <w:widowControl w:val="0"/>
      <w:autoSpaceDE w:val="0"/>
      <w:ind w:left="566" w:hanging="283"/>
    </w:pPr>
    <w:rPr>
      <w:rFonts w:ascii="Cambria" w:hAnsi="Cambria" w:cs="Cambria"/>
      <w:b/>
      <w:bCs/>
      <w:lang w:eastAsia="ar-SA"/>
    </w:rPr>
  </w:style>
  <w:style w:type="paragraph" w:styleId="HTML">
    <w:name w:val="HTML Preformatted"/>
    <w:basedOn w:val="a"/>
    <w:link w:val="HTML0"/>
    <w:rsid w:val="00221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cs="Verdana"/>
      <w:sz w:val="16"/>
      <w:lang w:eastAsia="ar-SA"/>
    </w:rPr>
  </w:style>
  <w:style w:type="character" w:customStyle="1" w:styleId="HTML0">
    <w:name w:val="Стандартный HTML Знак"/>
    <w:basedOn w:val="a0"/>
    <w:link w:val="HTML"/>
    <w:rsid w:val="00221B4B"/>
    <w:rPr>
      <w:rFonts w:ascii="Verdana" w:eastAsia="Times New Roman" w:hAnsi="Verdana" w:cs="Verdana"/>
      <w:sz w:val="16"/>
      <w:szCs w:val="20"/>
      <w:lang w:eastAsia="ar-SA"/>
    </w:rPr>
  </w:style>
  <w:style w:type="paragraph" w:customStyle="1" w:styleId="39">
    <w:name w:val="Знак3"/>
    <w:basedOn w:val="a"/>
    <w:rsid w:val="00221B4B"/>
    <w:rPr>
      <w:rFonts w:ascii="Calibri" w:hAnsi="Calibri" w:cs="Calibri"/>
      <w:lang w:val="en-US" w:eastAsia="ar-SA"/>
    </w:rPr>
  </w:style>
  <w:style w:type="paragraph" w:customStyle="1" w:styleId="affd">
    <w:name w:val="раздилитель сноски"/>
    <w:basedOn w:val="a"/>
    <w:next w:val="af3"/>
    <w:rsid w:val="00221B4B"/>
    <w:pPr>
      <w:spacing w:after="120"/>
      <w:jc w:val="both"/>
    </w:pPr>
    <w:rPr>
      <w:rFonts w:ascii="Cambria" w:hAnsi="Cambria" w:cs="Cambria"/>
      <w:sz w:val="24"/>
      <w:lang w:val="en-US" w:eastAsia="ar-SA"/>
    </w:rPr>
  </w:style>
  <w:style w:type="paragraph" w:customStyle="1" w:styleId="1f6">
    <w:name w:val="Стиль1"/>
    <w:rsid w:val="00221B4B"/>
    <w:pPr>
      <w:widowControl w:val="0"/>
      <w:suppressAutoHyphens/>
      <w:spacing w:after="0" w:line="240" w:lineRule="auto"/>
    </w:pPr>
    <w:rPr>
      <w:rFonts w:ascii="Cambria" w:eastAsia="Times New Roman" w:hAnsi="Cambria" w:cs="Cambria"/>
      <w:sz w:val="28"/>
      <w:szCs w:val="20"/>
      <w:lang w:eastAsia="ar-SA"/>
    </w:rPr>
  </w:style>
  <w:style w:type="paragraph" w:customStyle="1" w:styleId="affe">
    <w:name w:val="Знак Знак Знак Знак"/>
    <w:basedOn w:val="a"/>
    <w:rsid w:val="00221B4B"/>
    <w:pPr>
      <w:spacing w:before="280" w:after="280"/>
    </w:pPr>
    <w:rPr>
      <w:rFonts w:ascii="SimSun" w:eastAsia="SimSun" w:hAnsi="SimSun" w:cs="SimSun"/>
      <w:lang w:val="en-US" w:eastAsia="ar-SA"/>
    </w:rPr>
  </w:style>
  <w:style w:type="paragraph" w:customStyle="1" w:styleId="1f7">
    <w:name w:val="Знак Знак Знак1"/>
    <w:basedOn w:val="a"/>
    <w:rsid w:val="00221B4B"/>
    <w:pPr>
      <w:spacing w:after="160" w:line="240" w:lineRule="exact"/>
    </w:pPr>
    <w:rPr>
      <w:rFonts w:ascii="Calibri" w:hAnsi="Calibri" w:cs="Calibri"/>
      <w:lang w:val="en-US" w:eastAsia="ar-SA"/>
    </w:rPr>
  </w:style>
  <w:style w:type="paragraph" w:customStyle="1" w:styleId="Style2">
    <w:name w:val="Style2"/>
    <w:basedOn w:val="a"/>
    <w:rsid w:val="00221B4B"/>
    <w:pPr>
      <w:widowControl w:val="0"/>
      <w:autoSpaceDE w:val="0"/>
    </w:pPr>
    <w:rPr>
      <w:rFonts w:ascii="Cambria" w:hAnsi="Cambria" w:cs="Cambria"/>
      <w:sz w:val="24"/>
      <w:szCs w:val="24"/>
      <w:lang w:eastAsia="ar-SA"/>
    </w:rPr>
  </w:style>
  <w:style w:type="paragraph" w:customStyle="1" w:styleId="Style3">
    <w:name w:val="Style3"/>
    <w:basedOn w:val="a"/>
    <w:rsid w:val="00221B4B"/>
    <w:pPr>
      <w:widowControl w:val="0"/>
      <w:autoSpaceDE w:val="0"/>
      <w:spacing w:line="322" w:lineRule="exact"/>
      <w:ind w:firstLine="706"/>
      <w:jc w:val="both"/>
    </w:pPr>
    <w:rPr>
      <w:rFonts w:ascii="Cambria" w:hAnsi="Cambria" w:cs="Cambria"/>
      <w:sz w:val="24"/>
      <w:szCs w:val="24"/>
      <w:lang w:eastAsia="ar-SA"/>
    </w:rPr>
  </w:style>
  <w:style w:type="paragraph" w:customStyle="1" w:styleId="1f8">
    <w:name w:val="Цитата1"/>
    <w:basedOn w:val="a"/>
    <w:rsid w:val="00221B4B"/>
    <w:pPr>
      <w:ind w:left="-57" w:right="-57"/>
      <w:jc w:val="center"/>
    </w:pPr>
    <w:rPr>
      <w:rFonts w:ascii="Cambria" w:hAnsi="Cambria" w:cs="Cambria"/>
      <w:sz w:val="22"/>
      <w:szCs w:val="22"/>
      <w:lang w:eastAsia="ar-SA"/>
    </w:rPr>
  </w:style>
  <w:style w:type="paragraph" w:styleId="afff">
    <w:name w:val="endnote text"/>
    <w:basedOn w:val="a"/>
    <w:link w:val="afff0"/>
    <w:rsid w:val="00221B4B"/>
    <w:rPr>
      <w:rFonts w:ascii="Cambria" w:hAnsi="Cambria" w:cs="Cambria"/>
      <w:sz w:val="24"/>
      <w:lang w:eastAsia="ar-SA"/>
    </w:rPr>
  </w:style>
  <w:style w:type="character" w:customStyle="1" w:styleId="afff0">
    <w:name w:val="Текст концевой сноски Знак"/>
    <w:basedOn w:val="a0"/>
    <w:link w:val="afff"/>
    <w:rsid w:val="00221B4B"/>
    <w:rPr>
      <w:rFonts w:ascii="Cambria" w:eastAsia="Times New Roman" w:hAnsi="Cambria" w:cs="Cambria"/>
      <w:sz w:val="24"/>
      <w:szCs w:val="20"/>
      <w:lang w:eastAsia="ar-SA"/>
    </w:rPr>
  </w:style>
  <w:style w:type="paragraph" w:customStyle="1" w:styleId="2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221B4B"/>
    <w:pPr>
      <w:spacing w:after="160" w:line="240" w:lineRule="exact"/>
    </w:pPr>
    <w:rPr>
      <w:rFonts w:ascii="Cambria" w:hAnsi="Cambria" w:cs="Cambria"/>
      <w:b/>
      <w:sz w:val="28"/>
      <w:szCs w:val="24"/>
      <w:lang w:val="en-US" w:eastAsia="ar-SA"/>
    </w:rPr>
  </w:style>
  <w:style w:type="paragraph" w:customStyle="1" w:styleId="1f9">
    <w:name w:val="Обычный1"/>
    <w:rsid w:val="00221B4B"/>
    <w:pPr>
      <w:suppressAutoHyphens/>
      <w:spacing w:after="0" w:line="240" w:lineRule="auto"/>
    </w:pPr>
    <w:rPr>
      <w:rFonts w:ascii="Cambria" w:eastAsia="Times New Roman" w:hAnsi="Cambria" w:cs="Cambria"/>
      <w:sz w:val="20"/>
      <w:szCs w:val="20"/>
      <w:lang w:eastAsia="ar-SA"/>
    </w:rPr>
  </w:style>
  <w:style w:type="paragraph" w:customStyle="1" w:styleId="1fa">
    <w:name w:val="Текст1"/>
    <w:basedOn w:val="1f9"/>
    <w:rsid w:val="00221B4B"/>
    <w:rPr>
      <w:rFonts w:ascii="Calibri" w:hAnsi="Calibri" w:cs="Calibri"/>
    </w:rPr>
  </w:style>
  <w:style w:type="paragraph" w:customStyle="1" w:styleId="main">
    <w:name w:val="main"/>
    <w:basedOn w:val="a"/>
    <w:rsid w:val="00221B4B"/>
    <w:pPr>
      <w:spacing w:after="120"/>
      <w:ind w:firstLine="709"/>
      <w:jc w:val="both"/>
    </w:pPr>
    <w:rPr>
      <w:rFonts w:ascii="Cambria" w:hAnsi="Cambria" w:cs="Cambria"/>
      <w:sz w:val="26"/>
      <w:szCs w:val="26"/>
      <w:lang w:eastAsia="ar-SA"/>
    </w:rPr>
  </w:style>
  <w:style w:type="paragraph" w:customStyle="1" w:styleId="consplusnonformat0">
    <w:name w:val="consplusnonformat"/>
    <w:basedOn w:val="a"/>
    <w:rsid w:val="00221B4B"/>
    <w:pPr>
      <w:spacing w:before="280" w:after="280"/>
    </w:pPr>
    <w:rPr>
      <w:rFonts w:ascii="Cambria" w:hAnsi="Cambria" w:cs="Cambria"/>
      <w:sz w:val="24"/>
      <w:szCs w:val="24"/>
      <w:lang w:eastAsia="ar-SA"/>
    </w:rPr>
  </w:style>
  <w:style w:type="paragraph" w:customStyle="1" w:styleId="xl65">
    <w:name w:val="xl65"/>
    <w:basedOn w:val="a"/>
    <w:rsid w:val="00221B4B"/>
    <w:pPr>
      <w:spacing w:before="280" w:after="280"/>
    </w:pPr>
    <w:rPr>
      <w:rFonts w:ascii="Cambria" w:hAnsi="Cambria" w:cs="Cambria"/>
      <w:sz w:val="24"/>
      <w:szCs w:val="24"/>
      <w:lang w:eastAsia="ar-SA"/>
    </w:rPr>
  </w:style>
  <w:style w:type="paragraph" w:customStyle="1" w:styleId="xl66">
    <w:name w:val="xl66"/>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67">
    <w:name w:val="xl67"/>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lang w:eastAsia="ar-SA"/>
    </w:rPr>
  </w:style>
  <w:style w:type="paragraph" w:customStyle="1" w:styleId="xl68">
    <w:name w:val="xl68"/>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u w:val="single"/>
      <w:lang w:eastAsia="ar-SA"/>
    </w:rPr>
  </w:style>
  <w:style w:type="paragraph" w:customStyle="1" w:styleId="xl69">
    <w:name w:val="xl69"/>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u w:val="single"/>
      <w:lang w:eastAsia="ar-SA"/>
    </w:rPr>
  </w:style>
  <w:style w:type="paragraph" w:customStyle="1" w:styleId="xl70">
    <w:name w:val="xl70"/>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lang w:eastAsia="ar-SA"/>
    </w:rPr>
  </w:style>
  <w:style w:type="paragraph" w:customStyle="1" w:styleId="xl71">
    <w:name w:val="xl71"/>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u w:val="single"/>
      <w:lang w:eastAsia="ar-SA"/>
    </w:rPr>
  </w:style>
  <w:style w:type="paragraph" w:customStyle="1" w:styleId="xl72">
    <w:name w:val="xl72"/>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73">
    <w:name w:val="xl73"/>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u w:val="single"/>
      <w:lang w:eastAsia="ar-SA"/>
    </w:rPr>
  </w:style>
  <w:style w:type="paragraph" w:customStyle="1" w:styleId="xl74">
    <w:name w:val="xl74"/>
    <w:basedOn w:val="a"/>
    <w:rsid w:val="00221B4B"/>
    <w:pPr>
      <w:spacing w:before="280" w:after="280"/>
    </w:pPr>
    <w:rPr>
      <w:rFonts w:ascii="Cambria" w:hAnsi="Cambria" w:cs="Cambria"/>
      <w:sz w:val="24"/>
      <w:szCs w:val="24"/>
      <w:lang w:eastAsia="ar-SA"/>
    </w:rPr>
  </w:style>
  <w:style w:type="paragraph" w:customStyle="1" w:styleId="xl75">
    <w:name w:val="xl75"/>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76">
    <w:name w:val="xl76"/>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77">
    <w:name w:val="xl77"/>
    <w:basedOn w:val="a"/>
    <w:rsid w:val="00221B4B"/>
    <w:pPr>
      <w:spacing w:before="280" w:after="280"/>
    </w:pPr>
    <w:rPr>
      <w:rFonts w:ascii="Cambria" w:hAnsi="Cambria" w:cs="Cambria"/>
      <w:sz w:val="26"/>
      <w:szCs w:val="26"/>
      <w:lang w:eastAsia="ar-SA"/>
    </w:rPr>
  </w:style>
  <w:style w:type="paragraph" w:customStyle="1" w:styleId="xl78">
    <w:name w:val="xl78"/>
    <w:basedOn w:val="a"/>
    <w:rsid w:val="00221B4B"/>
    <w:pPr>
      <w:pBdr>
        <w:top w:val="single" w:sz="4" w:space="0" w:color="000000"/>
        <w:left w:val="single" w:sz="4" w:space="0" w:color="000000"/>
      </w:pBdr>
      <w:spacing w:before="280" w:after="280"/>
      <w:jc w:val="center"/>
    </w:pPr>
    <w:rPr>
      <w:rFonts w:ascii="Cambria" w:hAnsi="Cambria" w:cs="Cambria"/>
      <w:sz w:val="26"/>
      <w:szCs w:val="26"/>
      <w:lang w:eastAsia="ar-SA"/>
    </w:rPr>
  </w:style>
  <w:style w:type="paragraph" w:customStyle="1" w:styleId="xl79">
    <w:name w:val="xl79"/>
    <w:basedOn w:val="a"/>
    <w:rsid w:val="00221B4B"/>
    <w:pPr>
      <w:pBdr>
        <w:top w:val="single" w:sz="4" w:space="0" w:color="000000"/>
      </w:pBdr>
      <w:spacing w:before="280" w:after="280"/>
      <w:jc w:val="center"/>
    </w:pPr>
    <w:rPr>
      <w:rFonts w:ascii="Cambria" w:hAnsi="Cambria" w:cs="Cambria"/>
      <w:sz w:val="26"/>
      <w:szCs w:val="26"/>
      <w:lang w:eastAsia="ar-SA"/>
    </w:rPr>
  </w:style>
  <w:style w:type="paragraph" w:customStyle="1" w:styleId="xl80">
    <w:name w:val="xl80"/>
    <w:basedOn w:val="a"/>
    <w:rsid w:val="00221B4B"/>
    <w:pPr>
      <w:pBdr>
        <w:top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81">
    <w:name w:val="xl81"/>
    <w:basedOn w:val="a"/>
    <w:rsid w:val="00221B4B"/>
    <w:pPr>
      <w:pBdr>
        <w:left w:val="single" w:sz="4" w:space="0" w:color="000000"/>
      </w:pBdr>
      <w:spacing w:before="280" w:after="280"/>
      <w:jc w:val="center"/>
    </w:pPr>
    <w:rPr>
      <w:rFonts w:ascii="Cambria" w:hAnsi="Cambria" w:cs="Cambria"/>
      <w:sz w:val="26"/>
      <w:szCs w:val="26"/>
      <w:lang w:eastAsia="ar-SA"/>
    </w:rPr>
  </w:style>
  <w:style w:type="paragraph" w:customStyle="1" w:styleId="xl82">
    <w:name w:val="xl82"/>
    <w:basedOn w:val="a"/>
    <w:rsid w:val="00221B4B"/>
    <w:pPr>
      <w:spacing w:before="280" w:after="280"/>
      <w:jc w:val="center"/>
    </w:pPr>
    <w:rPr>
      <w:rFonts w:ascii="Cambria" w:hAnsi="Cambria" w:cs="Cambria"/>
      <w:sz w:val="26"/>
      <w:szCs w:val="26"/>
      <w:lang w:eastAsia="ar-SA"/>
    </w:rPr>
  </w:style>
  <w:style w:type="paragraph" w:customStyle="1" w:styleId="xl83">
    <w:name w:val="xl83"/>
    <w:basedOn w:val="a"/>
    <w:rsid w:val="00221B4B"/>
    <w:pPr>
      <w:pBdr>
        <w:right w:val="single" w:sz="4" w:space="0" w:color="000000"/>
      </w:pBdr>
      <w:spacing w:before="280" w:after="280"/>
      <w:jc w:val="center"/>
    </w:pPr>
    <w:rPr>
      <w:rFonts w:ascii="Cambria" w:hAnsi="Cambria" w:cs="Cambria"/>
      <w:sz w:val="26"/>
      <w:szCs w:val="26"/>
      <w:lang w:eastAsia="ar-SA"/>
    </w:rPr>
  </w:style>
  <w:style w:type="paragraph" w:customStyle="1" w:styleId="xl84">
    <w:name w:val="xl84"/>
    <w:basedOn w:val="a"/>
    <w:rsid w:val="00221B4B"/>
    <w:pPr>
      <w:pBdr>
        <w:left w:val="single" w:sz="4" w:space="0" w:color="000000"/>
        <w:bottom w:val="single" w:sz="4" w:space="0" w:color="000000"/>
      </w:pBdr>
      <w:spacing w:before="280" w:after="280"/>
      <w:jc w:val="center"/>
    </w:pPr>
    <w:rPr>
      <w:rFonts w:ascii="Cambria" w:hAnsi="Cambria" w:cs="Cambria"/>
      <w:sz w:val="26"/>
      <w:szCs w:val="26"/>
      <w:lang w:eastAsia="ar-SA"/>
    </w:rPr>
  </w:style>
  <w:style w:type="paragraph" w:customStyle="1" w:styleId="xl85">
    <w:name w:val="xl85"/>
    <w:basedOn w:val="a"/>
    <w:rsid w:val="00221B4B"/>
    <w:pPr>
      <w:pBdr>
        <w:bottom w:val="single" w:sz="4" w:space="0" w:color="000000"/>
      </w:pBdr>
      <w:spacing w:before="280" w:after="280"/>
      <w:jc w:val="center"/>
    </w:pPr>
    <w:rPr>
      <w:rFonts w:ascii="Cambria" w:hAnsi="Cambria" w:cs="Cambria"/>
      <w:sz w:val="26"/>
      <w:szCs w:val="26"/>
      <w:lang w:eastAsia="ar-SA"/>
    </w:rPr>
  </w:style>
  <w:style w:type="paragraph" w:customStyle="1" w:styleId="xl86">
    <w:name w:val="xl86"/>
    <w:basedOn w:val="a"/>
    <w:rsid w:val="00221B4B"/>
    <w:pPr>
      <w:pBdr>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87">
    <w:name w:val="xl87"/>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88">
    <w:name w:val="xl88"/>
    <w:basedOn w:val="a"/>
    <w:rsid w:val="00221B4B"/>
    <w:pPr>
      <w:pBdr>
        <w:top w:val="single" w:sz="4" w:space="0" w:color="000000"/>
        <w:left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89">
    <w:name w:val="xl89"/>
    <w:basedOn w:val="a"/>
    <w:rsid w:val="00221B4B"/>
    <w:pPr>
      <w:pBdr>
        <w:left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90">
    <w:name w:val="xl90"/>
    <w:basedOn w:val="a"/>
    <w:rsid w:val="00221B4B"/>
    <w:pPr>
      <w:pBdr>
        <w:left w:val="single" w:sz="4" w:space="0" w:color="000000"/>
        <w:bottom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91">
    <w:name w:val="xl91"/>
    <w:basedOn w:val="a"/>
    <w:rsid w:val="00221B4B"/>
    <w:pPr>
      <w:pBdr>
        <w:top w:val="single" w:sz="4" w:space="0" w:color="000000"/>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2">
    <w:name w:val="xl92"/>
    <w:basedOn w:val="a"/>
    <w:rsid w:val="00221B4B"/>
    <w:pPr>
      <w:pBdr>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3">
    <w:name w:val="xl93"/>
    <w:basedOn w:val="a"/>
    <w:rsid w:val="00221B4B"/>
    <w:pPr>
      <w:pBdr>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4">
    <w:name w:val="xl94"/>
    <w:basedOn w:val="a"/>
    <w:rsid w:val="00221B4B"/>
    <w:pPr>
      <w:pBdr>
        <w:top w:val="single" w:sz="4" w:space="0" w:color="000000"/>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5">
    <w:name w:val="xl95"/>
    <w:basedOn w:val="a"/>
    <w:rsid w:val="00221B4B"/>
    <w:pPr>
      <w:pBdr>
        <w:left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6">
    <w:name w:val="xl96"/>
    <w:basedOn w:val="a"/>
    <w:rsid w:val="00221B4B"/>
    <w:pPr>
      <w:pBdr>
        <w:left w:val="single" w:sz="4" w:space="0" w:color="000000"/>
        <w:bottom w:val="single" w:sz="4" w:space="0" w:color="000000"/>
        <w:right w:val="single" w:sz="4" w:space="0" w:color="000000"/>
      </w:pBdr>
      <w:spacing w:before="280" w:after="280"/>
      <w:jc w:val="center"/>
    </w:pPr>
    <w:rPr>
      <w:rFonts w:ascii="Cambria" w:hAnsi="Cambria" w:cs="Cambria"/>
      <w:sz w:val="26"/>
      <w:szCs w:val="26"/>
      <w:lang w:eastAsia="ar-SA"/>
    </w:rPr>
  </w:style>
  <w:style w:type="paragraph" w:customStyle="1" w:styleId="xl97">
    <w:name w:val="xl97"/>
    <w:basedOn w:val="a"/>
    <w:rsid w:val="00221B4B"/>
    <w:pPr>
      <w:pBdr>
        <w:top w:val="single" w:sz="4" w:space="0" w:color="000000"/>
        <w:left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98">
    <w:name w:val="xl98"/>
    <w:basedOn w:val="a"/>
    <w:rsid w:val="00221B4B"/>
    <w:pPr>
      <w:pBdr>
        <w:left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99">
    <w:name w:val="xl99"/>
    <w:basedOn w:val="a"/>
    <w:rsid w:val="00221B4B"/>
    <w:pPr>
      <w:pBdr>
        <w:left w:val="single" w:sz="4" w:space="0" w:color="000000"/>
        <w:bottom w:val="single" w:sz="4" w:space="0" w:color="000000"/>
        <w:right w:val="single" w:sz="4" w:space="0" w:color="000000"/>
      </w:pBdr>
      <w:spacing w:before="280" w:after="280"/>
      <w:jc w:val="both"/>
    </w:pPr>
    <w:rPr>
      <w:rFonts w:ascii="Cambria" w:hAnsi="Cambria" w:cs="Cambria"/>
      <w:sz w:val="26"/>
      <w:szCs w:val="26"/>
      <w:lang w:eastAsia="ar-SA"/>
    </w:rPr>
  </w:style>
  <w:style w:type="paragraph" w:customStyle="1" w:styleId="xl100">
    <w:name w:val="xl100"/>
    <w:basedOn w:val="a"/>
    <w:rsid w:val="00221B4B"/>
    <w:pPr>
      <w:pBdr>
        <w:top w:val="single" w:sz="4" w:space="0" w:color="000000"/>
        <w:left w:val="single" w:sz="4" w:space="0" w:color="000000"/>
        <w:right w:val="single" w:sz="4" w:space="0" w:color="000000"/>
      </w:pBdr>
      <w:spacing w:before="280" w:after="280"/>
    </w:pPr>
    <w:rPr>
      <w:rFonts w:ascii="Cambria" w:hAnsi="Cambria" w:cs="Cambria"/>
      <w:sz w:val="26"/>
      <w:szCs w:val="26"/>
      <w:lang w:eastAsia="ar-SA"/>
    </w:rPr>
  </w:style>
  <w:style w:type="paragraph" w:customStyle="1" w:styleId="xl101">
    <w:name w:val="xl101"/>
    <w:basedOn w:val="a"/>
    <w:rsid w:val="00221B4B"/>
    <w:pPr>
      <w:pBdr>
        <w:left w:val="single" w:sz="4" w:space="0" w:color="000000"/>
        <w:right w:val="single" w:sz="4" w:space="0" w:color="000000"/>
      </w:pBdr>
      <w:spacing w:before="280" w:after="280"/>
    </w:pPr>
    <w:rPr>
      <w:rFonts w:ascii="Cambria" w:hAnsi="Cambria" w:cs="Cambria"/>
      <w:sz w:val="26"/>
      <w:szCs w:val="26"/>
      <w:lang w:eastAsia="ar-SA"/>
    </w:rPr>
  </w:style>
  <w:style w:type="paragraph" w:customStyle="1" w:styleId="xl102">
    <w:name w:val="xl102"/>
    <w:basedOn w:val="a"/>
    <w:rsid w:val="00221B4B"/>
    <w:pPr>
      <w:pBdr>
        <w:left w:val="single" w:sz="4" w:space="0" w:color="000000"/>
        <w:bottom w:val="single" w:sz="4" w:space="0" w:color="000000"/>
        <w:right w:val="single" w:sz="4" w:space="0" w:color="000000"/>
      </w:pBdr>
      <w:spacing w:before="280" w:after="280"/>
    </w:pPr>
    <w:rPr>
      <w:rFonts w:ascii="Cambria" w:hAnsi="Cambria" w:cs="Cambria"/>
      <w:sz w:val="26"/>
      <w:szCs w:val="26"/>
      <w:lang w:eastAsia="ar-SA"/>
    </w:rPr>
  </w:style>
  <w:style w:type="paragraph" w:customStyle="1" w:styleId="xl103">
    <w:name w:val="xl103"/>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lang w:eastAsia="ar-SA"/>
    </w:rPr>
  </w:style>
  <w:style w:type="paragraph" w:customStyle="1" w:styleId="xl104">
    <w:name w:val="xl104"/>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b/>
      <w:bCs/>
      <w:sz w:val="26"/>
      <w:szCs w:val="26"/>
      <w:lang w:eastAsia="ar-SA"/>
    </w:rPr>
  </w:style>
  <w:style w:type="paragraph" w:customStyle="1" w:styleId="xl105">
    <w:name w:val="xl105"/>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xl106">
    <w:name w:val="xl106"/>
    <w:basedOn w:val="a"/>
    <w:rsid w:val="00221B4B"/>
    <w:pPr>
      <w:pBdr>
        <w:top w:val="single" w:sz="4" w:space="0" w:color="000000"/>
        <w:left w:val="single" w:sz="4" w:space="0" w:color="000000"/>
        <w:bottom w:val="single" w:sz="4" w:space="0" w:color="000000"/>
        <w:right w:val="single" w:sz="4" w:space="0" w:color="000000"/>
      </w:pBdr>
      <w:spacing w:before="280" w:after="280"/>
      <w:jc w:val="both"/>
    </w:pPr>
    <w:rPr>
      <w:rFonts w:ascii="Cambria" w:hAnsi="Cambria" w:cs="Cambria"/>
      <w:sz w:val="26"/>
      <w:szCs w:val="26"/>
      <w:u w:val="single"/>
      <w:lang w:eastAsia="ar-SA"/>
    </w:rPr>
  </w:style>
  <w:style w:type="paragraph" w:customStyle="1" w:styleId="xl107">
    <w:name w:val="xl107"/>
    <w:basedOn w:val="a"/>
    <w:rsid w:val="00221B4B"/>
    <w:pPr>
      <w:pBdr>
        <w:top w:val="single" w:sz="4" w:space="0" w:color="000000"/>
        <w:left w:val="single" w:sz="4" w:space="0" w:color="000000"/>
        <w:bottom w:val="single" w:sz="4" w:space="0" w:color="000000"/>
        <w:right w:val="single" w:sz="4" w:space="0" w:color="000000"/>
      </w:pBdr>
      <w:spacing w:before="280" w:after="280"/>
      <w:jc w:val="center"/>
    </w:pPr>
    <w:rPr>
      <w:rFonts w:ascii="Cambria" w:hAnsi="Cambria" w:cs="Cambria"/>
      <w:b/>
      <w:bCs/>
      <w:sz w:val="26"/>
      <w:szCs w:val="26"/>
      <w:u w:val="single"/>
      <w:lang w:eastAsia="ar-SA"/>
    </w:rPr>
  </w:style>
  <w:style w:type="paragraph" w:customStyle="1" w:styleId="xl108">
    <w:name w:val="xl108"/>
    <w:basedOn w:val="a"/>
    <w:rsid w:val="00221B4B"/>
    <w:pPr>
      <w:pBdr>
        <w:top w:val="single" w:sz="4" w:space="0" w:color="000000"/>
        <w:left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xl109">
    <w:name w:val="xl109"/>
    <w:basedOn w:val="a"/>
    <w:rsid w:val="00221B4B"/>
    <w:pPr>
      <w:pBdr>
        <w:left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xl110">
    <w:name w:val="xl110"/>
    <w:basedOn w:val="a"/>
    <w:rsid w:val="00221B4B"/>
    <w:pPr>
      <w:pBdr>
        <w:left w:val="single" w:sz="4" w:space="0" w:color="000000"/>
        <w:bottom w:val="single" w:sz="4" w:space="0" w:color="000000"/>
        <w:right w:val="single" w:sz="4" w:space="0" w:color="000000"/>
      </w:pBdr>
      <w:spacing w:before="280" w:after="280"/>
      <w:jc w:val="both"/>
    </w:pPr>
    <w:rPr>
      <w:rFonts w:ascii="Cambria" w:hAnsi="Cambria" w:cs="Cambria"/>
      <w:b/>
      <w:bCs/>
      <w:sz w:val="26"/>
      <w:szCs w:val="26"/>
      <w:u w:val="single"/>
      <w:lang w:eastAsia="ar-SA"/>
    </w:rPr>
  </w:style>
  <w:style w:type="paragraph" w:customStyle="1" w:styleId="conspluscell0">
    <w:name w:val="conspluscell"/>
    <w:basedOn w:val="a"/>
    <w:rsid w:val="00221B4B"/>
    <w:pPr>
      <w:autoSpaceDE w:val="0"/>
    </w:pPr>
    <w:rPr>
      <w:rFonts w:ascii="Cambria" w:eastAsia="MS Mincho" w:hAnsi="Cambria" w:cs="Cambria"/>
      <w:sz w:val="26"/>
      <w:szCs w:val="26"/>
      <w:lang w:eastAsia="ar-SA"/>
    </w:rPr>
  </w:style>
  <w:style w:type="paragraph" w:customStyle="1" w:styleId="xl163">
    <w:name w:val="xl163"/>
    <w:basedOn w:val="a"/>
    <w:rsid w:val="00221B4B"/>
    <w:pPr>
      <w:pBdr>
        <w:top w:val="single" w:sz="4" w:space="0" w:color="000000"/>
        <w:left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64">
    <w:name w:val="xl164"/>
    <w:basedOn w:val="a"/>
    <w:rsid w:val="00221B4B"/>
    <w:pPr>
      <w:pBdr>
        <w:top w:val="single" w:sz="4" w:space="0" w:color="000000"/>
        <w:left w:val="single" w:sz="4" w:space="0" w:color="000000"/>
        <w:bottom w:val="single" w:sz="4" w:space="0" w:color="000000"/>
        <w:right w:val="single" w:sz="4" w:space="0" w:color="000000"/>
      </w:pBdr>
      <w:spacing w:before="280" w:after="280"/>
      <w:jc w:val="right"/>
      <w:textAlignment w:val="top"/>
    </w:pPr>
    <w:rPr>
      <w:sz w:val="22"/>
      <w:szCs w:val="22"/>
      <w:lang w:eastAsia="ar-SA"/>
    </w:rPr>
  </w:style>
  <w:style w:type="paragraph" w:customStyle="1" w:styleId="xl165">
    <w:name w:val="xl165"/>
    <w:basedOn w:val="a"/>
    <w:rsid w:val="00221B4B"/>
    <w:pPr>
      <w:pBdr>
        <w:top w:val="single" w:sz="4" w:space="0" w:color="000000"/>
        <w:left w:val="single" w:sz="4" w:space="0" w:color="000000"/>
        <w:bottom w:val="single" w:sz="4" w:space="0" w:color="000000"/>
      </w:pBdr>
      <w:spacing w:before="280" w:after="280"/>
      <w:jc w:val="right"/>
      <w:textAlignment w:val="top"/>
    </w:pPr>
    <w:rPr>
      <w:sz w:val="22"/>
      <w:szCs w:val="22"/>
      <w:lang w:eastAsia="ar-SA"/>
    </w:rPr>
  </w:style>
  <w:style w:type="paragraph" w:customStyle="1" w:styleId="xl166">
    <w:name w:val="xl166"/>
    <w:basedOn w:val="a"/>
    <w:rsid w:val="00221B4B"/>
    <w:pPr>
      <w:pBdr>
        <w:top w:val="single" w:sz="4" w:space="0" w:color="000000"/>
        <w:left w:val="single" w:sz="4" w:space="0" w:color="000000"/>
        <w:bottom w:val="single" w:sz="4" w:space="0" w:color="000000"/>
        <w:right w:val="single" w:sz="4" w:space="0" w:color="000000"/>
      </w:pBdr>
      <w:spacing w:before="280" w:after="280"/>
      <w:jc w:val="right"/>
      <w:textAlignment w:val="top"/>
    </w:pPr>
    <w:rPr>
      <w:b/>
      <w:bCs/>
      <w:sz w:val="22"/>
      <w:szCs w:val="22"/>
      <w:lang w:eastAsia="ar-SA"/>
    </w:rPr>
  </w:style>
  <w:style w:type="paragraph" w:customStyle="1" w:styleId="xl167">
    <w:name w:val="xl167"/>
    <w:basedOn w:val="a"/>
    <w:rsid w:val="00221B4B"/>
    <w:pPr>
      <w:pBdr>
        <w:top w:val="single" w:sz="4" w:space="0" w:color="000000"/>
        <w:left w:val="single" w:sz="4" w:space="0" w:color="000000"/>
        <w:bottom w:val="single" w:sz="4" w:space="0" w:color="000000"/>
      </w:pBdr>
      <w:spacing w:before="280" w:after="280"/>
      <w:jc w:val="right"/>
      <w:textAlignment w:val="top"/>
    </w:pPr>
    <w:rPr>
      <w:b/>
      <w:bCs/>
      <w:sz w:val="22"/>
      <w:szCs w:val="22"/>
      <w:lang w:eastAsia="ar-SA"/>
    </w:rPr>
  </w:style>
  <w:style w:type="paragraph" w:customStyle="1" w:styleId="xl168">
    <w:name w:val="xl168"/>
    <w:basedOn w:val="a"/>
    <w:rsid w:val="00221B4B"/>
    <w:pPr>
      <w:pBdr>
        <w:top w:val="single" w:sz="4" w:space="0" w:color="000000"/>
        <w:left w:val="single" w:sz="4" w:space="0" w:color="000000"/>
        <w:bottom w:val="single" w:sz="4" w:space="0" w:color="000000"/>
        <w:right w:val="single" w:sz="4" w:space="0" w:color="000000"/>
      </w:pBdr>
      <w:spacing w:before="280" w:after="280"/>
      <w:jc w:val="right"/>
      <w:textAlignment w:val="top"/>
    </w:pPr>
    <w:rPr>
      <w:sz w:val="22"/>
      <w:szCs w:val="22"/>
      <w:lang w:eastAsia="ar-SA"/>
    </w:rPr>
  </w:style>
  <w:style w:type="paragraph" w:customStyle="1" w:styleId="xl169">
    <w:name w:val="xl169"/>
    <w:basedOn w:val="a"/>
    <w:rsid w:val="00221B4B"/>
    <w:pPr>
      <w:pBdr>
        <w:top w:val="single" w:sz="4" w:space="0" w:color="000000"/>
        <w:left w:val="single" w:sz="4" w:space="0" w:color="000000"/>
        <w:bottom w:val="single" w:sz="4" w:space="0" w:color="000000"/>
      </w:pBdr>
      <w:spacing w:before="280" w:after="280"/>
      <w:jc w:val="right"/>
      <w:textAlignment w:val="top"/>
    </w:pPr>
    <w:rPr>
      <w:sz w:val="22"/>
      <w:szCs w:val="22"/>
      <w:lang w:eastAsia="ar-SA"/>
    </w:rPr>
  </w:style>
  <w:style w:type="paragraph" w:customStyle="1" w:styleId="xl170">
    <w:name w:val="xl170"/>
    <w:basedOn w:val="a"/>
    <w:rsid w:val="00221B4B"/>
    <w:pPr>
      <w:pBdr>
        <w:bottom w:val="single" w:sz="4" w:space="0" w:color="000000"/>
        <w:right w:val="single" w:sz="4" w:space="0" w:color="000000"/>
      </w:pBdr>
      <w:spacing w:before="280" w:after="280"/>
      <w:textAlignment w:val="top"/>
    </w:pPr>
    <w:rPr>
      <w:b/>
      <w:bCs/>
      <w:sz w:val="22"/>
      <w:szCs w:val="22"/>
      <w:lang w:eastAsia="ar-SA"/>
    </w:rPr>
  </w:style>
  <w:style w:type="paragraph" w:customStyle="1" w:styleId="xl171">
    <w:name w:val="xl171"/>
    <w:basedOn w:val="a"/>
    <w:rsid w:val="00221B4B"/>
    <w:pPr>
      <w:pBdr>
        <w:right w:val="single" w:sz="4" w:space="0" w:color="000000"/>
      </w:pBdr>
      <w:spacing w:before="280" w:after="280"/>
      <w:textAlignment w:val="top"/>
    </w:pPr>
    <w:rPr>
      <w:b/>
      <w:bCs/>
      <w:sz w:val="22"/>
      <w:szCs w:val="22"/>
      <w:lang w:eastAsia="ar-SA"/>
    </w:rPr>
  </w:style>
  <w:style w:type="paragraph" w:customStyle="1" w:styleId="xl172">
    <w:name w:val="xl172"/>
    <w:basedOn w:val="a"/>
    <w:rsid w:val="00221B4B"/>
    <w:pPr>
      <w:pBdr>
        <w:right w:val="single" w:sz="4" w:space="0" w:color="000000"/>
      </w:pBdr>
      <w:spacing w:before="280" w:after="280"/>
      <w:textAlignment w:val="top"/>
    </w:pPr>
    <w:rPr>
      <w:sz w:val="22"/>
      <w:szCs w:val="22"/>
      <w:lang w:eastAsia="ar-SA"/>
    </w:rPr>
  </w:style>
  <w:style w:type="paragraph" w:customStyle="1" w:styleId="xl173">
    <w:name w:val="xl173"/>
    <w:basedOn w:val="a"/>
    <w:rsid w:val="00221B4B"/>
    <w:pPr>
      <w:pBdr>
        <w:bottom w:val="single" w:sz="4" w:space="0" w:color="000000"/>
        <w:right w:val="single" w:sz="4" w:space="0" w:color="000000"/>
      </w:pBdr>
      <w:spacing w:before="280" w:after="280"/>
      <w:textAlignment w:val="top"/>
    </w:pPr>
    <w:rPr>
      <w:sz w:val="22"/>
      <w:szCs w:val="22"/>
      <w:lang w:eastAsia="ar-SA"/>
    </w:rPr>
  </w:style>
  <w:style w:type="paragraph" w:customStyle="1" w:styleId="xl174">
    <w:name w:val="xl174"/>
    <w:basedOn w:val="a"/>
    <w:rsid w:val="00221B4B"/>
    <w:pPr>
      <w:spacing w:before="280" w:after="280"/>
    </w:pPr>
    <w:rPr>
      <w:sz w:val="22"/>
      <w:szCs w:val="22"/>
      <w:lang w:eastAsia="ar-SA"/>
    </w:rPr>
  </w:style>
  <w:style w:type="paragraph" w:customStyle="1" w:styleId="xl175">
    <w:name w:val="xl175"/>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top"/>
    </w:pPr>
    <w:rPr>
      <w:color w:val="FF0000"/>
      <w:sz w:val="22"/>
      <w:szCs w:val="22"/>
      <w:lang w:eastAsia="ar-SA"/>
    </w:rPr>
  </w:style>
  <w:style w:type="paragraph" w:customStyle="1" w:styleId="xl176">
    <w:name w:val="xl176"/>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top"/>
    </w:pPr>
    <w:rPr>
      <w:b/>
      <w:bCs/>
      <w:color w:val="FF0000"/>
      <w:sz w:val="22"/>
      <w:szCs w:val="22"/>
      <w:lang w:eastAsia="ar-SA"/>
    </w:rPr>
  </w:style>
  <w:style w:type="paragraph" w:customStyle="1" w:styleId="xl177">
    <w:name w:val="xl177"/>
    <w:basedOn w:val="a"/>
    <w:rsid w:val="00221B4B"/>
    <w:pPr>
      <w:pBdr>
        <w:top w:val="single" w:sz="4" w:space="0" w:color="000000"/>
        <w:left w:val="single" w:sz="4" w:space="0" w:color="000000"/>
        <w:bottom w:val="single" w:sz="4" w:space="0" w:color="000000"/>
      </w:pBdr>
      <w:shd w:val="clear" w:color="auto" w:fill="FFFF00"/>
      <w:spacing w:before="280" w:after="280"/>
      <w:jc w:val="right"/>
      <w:textAlignment w:val="top"/>
    </w:pPr>
    <w:rPr>
      <w:color w:val="FF0000"/>
      <w:sz w:val="22"/>
      <w:szCs w:val="22"/>
      <w:lang w:eastAsia="ar-SA"/>
    </w:rPr>
  </w:style>
  <w:style w:type="paragraph" w:customStyle="1" w:styleId="xl178">
    <w:name w:val="xl178"/>
    <w:basedOn w:val="a"/>
    <w:rsid w:val="00221B4B"/>
    <w:pPr>
      <w:pBdr>
        <w:top w:val="single" w:sz="4" w:space="0" w:color="000000"/>
        <w:left w:val="single" w:sz="4" w:space="0" w:color="000000"/>
        <w:bottom w:val="single" w:sz="4" w:space="0" w:color="000000"/>
      </w:pBdr>
      <w:shd w:val="clear" w:color="auto" w:fill="FFFF00"/>
      <w:spacing w:before="280" w:after="280"/>
      <w:jc w:val="right"/>
      <w:textAlignment w:val="top"/>
    </w:pPr>
    <w:rPr>
      <w:b/>
      <w:bCs/>
      <w:color w:val="FF0000"/>
      <w:sz w:val="22"/>
      <w:szCs w:val="22"/>
      <w:lang w:eastAsia="ar-SA"/>
    </w:rPr>
  </w:style>
  <w:style w:type="paragraph" w:customStyle="1" w:styleId="xl179">
    <w:name w:val="xl179"/>
    <w:basedOn w:val="a"/>
    <w:rsid w:val="00221B4B"/>
    <w:pPr>
      <w:spacing w:before="280" w:after="280"/>
      <w:jc w:val="center"/>
      <w:textAlignment w:val="top"/>
    </w:pPr>
    <w:rPr>
      <w:sz w:val="22"/>
      <w:szCs w:val="22"/>
      <w:lang w:eastAsia="ar-SA"/>
    </w:rPr>
  </w:style>
  <w:style w:type="paragraph" w:customStyle="1" w:styleId="xl180">
    <w:name w:val="xl180"/>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81">
    <w:name w:val="xl181"/>
    <w:basedOn w:val="a"/>
    <w:rsid w:val="00221B4B"/>
    <w:pPr>
      <w:pBdr>
        <w:top w:val="single" w:sz="4" w:space="0" w:color="000000"/>
        <w:left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82">
    <w:name w:val="xl182"/>
    <w:basedOn w:val="a"/>
    <w:rsid w:val="00221B4B"/>
    <w:pPr>
      <w:pBdr>
        <w:top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83">
    <w:name w:val="xl183"/>
    <w:basedOn w:val="a"/>
    <w:rsid w:val="00221B4B"/>
    <w:pPr>
      <w:pBdr>
        <w:top w:val="single" w:sz="4" w:space="0" w:color="000000"/>
        <w:right w:val="single" w:sz="4" w:space="0" w:color="000000"/>
      </w:pBdr>
      <w:spacing w:before="280" w:after="280"/>
      <w:textAlignment w:val="top"/>
    </w:pPr>
    <w:rPr>
      <w:sz w:val="22"/>
      <w:szCs w:val="22"/>
      <w:lang w:eastAsia="ar-SA"/>
    </w:rPr>
  </w:style>
  <w:style w:type="paragraph" w:customStyle="1" w:styleId="xl184">
    <w:name w:val="xl184"/>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85">
    <w:name w:val="xl185"/>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color w:val="FF0000"/>
      <w:sz w:val="22"/>
      <w:szCs w:val="22"/>
      <w:lang w:eastAsia="ar-SA"/>
    </w:rPr>
  </w:style>
  <w:style w:type="paragraph" w:customStyle="1" w:styleId="xl186">
    <w:name w:val="xl186"/>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sz w:val="22"/>
      <w:szCs w:val="22"/>
      <w:lang w:eastAsia="ar-SA"/>
    </w:rPr>
  </w:style>
  <w:style w:type="paragraph" w:customStyle="1" w:styleId="xl187">
    <w:name w:val="xl187"/>
    <w:basedOn w:val="a"/>
    <w:rsid w:val="00221B4B"/>
    <w:pPr>
      <w:pBdr>
        <w:top w:val="single" w:sz="4" w:space="0" w:color="000000"/>
      </w:pBdr>
      <w:spacing w:before="280" w:after="280"/>
      <w:jc w:val="center"/>
      <w:textAlignment w:val="top"/>
    </w:pPr>
    <w:rPr>
      <w:sz w:val="22"/>
      <w:szCs w:val="22"/>
      <w:lang w:eastAsia="ar-SA"/>
    </w:rPr>
  </w:style>
  <w:style w:type="paragraph" w:customStyle="1" w:styleId="xl188">
    <w:name w:val="xl188"/>
    <w:basedOn w:val="a"/>
    <w:rsid w:val="00221B4B"/>
    <w:pPr>
      <w:pBdr>
        <w:bottom w:val="single" w:sz="4" w:space="0" w:color="000000"/>
        <w:right w:val="single" w:sz="4" w:space="0" w:color="000000"/>
      </w:pBdr>
      <w:spacing w:before="280" w:after="280"/>
      <w:textAlignment w:val="top"/>
    </w:pPr>
    <w:rPr>
      <w:sz w:val="22"/>
      <w:szCs w:val="22"/>
      <w:lang w:eastAsia="ar-SA"/>
    </w:rPr>
  </w:style>
  <w:style w:type="paragraph" w:customStyle="1" w:styleId="xl189">
    <w:name w:val="xl189"/>
    <w:basedOn w:val="a"/>
    <w:rsid w:val="00221B4B"/>
    <w:pPr>
      <w:pBdr>
        <w:top w:val="single" w:sz="4" w:space="0" w:color="000000"/>
        <w:left w:val="single" w:sz="4" w:space="0" w:color="000000"/>
        <w:right w:val="single" w:sz="4" w:space="0" w:color="000000"/>
      </w:pBdr>
      <w:spacing w:before="280" w:after="280"/>
      <w:textAlignment w:val="top"/>
    </w:pPr>
    <w:rPr>
      <w:sz w:val="22"/>
      <w:szCs w:val="22"/>
      <w:lang w:eastAsia="ar-SA"/>
    </w:rPr>
  </w:style>
  <w:style w:type="paragraph" w:customStyle="1" w:styleId="xl190">
    <w:name w:val="xl190"/>
    <w:basedOn w:val="a"/>
    <w:rsid w:val="00221B4B"/>
    <w:pPr>
      <w:pBdr>
        <w:left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91">
    <w:name w:val="xl191"/>
    <w:basedOn w:val="a"/>
    <w:rsid w:val="00221B4B"/>
    <w:pPr>
      <w:pBdr>
        <w:bottom w:val="single" w:sz="4" w:space="0" w:color="000000"/>
        <w:right w:val="single" w:sz="4" w:space="0" w:color="000000"/>
      </w:pBdr>
      <w:spacing w:before="280" w:after="280"/>
      <w:textAlignment w:val="top"/>
    </w:pPr>
    <w:rPr>
      <w:sz w:val="22"/>
      <w:szCs w:val="22"/>
      <w:lang w:eastAsia="ar-SA"/>
    </w:rPr>
  </w:style>
  <w:style w:type="paragraph" w:customStyle="1" w:styleId="xl192">
    <w:name w:val="xl192"/>
    <w:basedOn w:val="a"/>
    <w:rsid w:val="00221B4B"/>
    <w:pPr>
      <w:pBdr>
        <w:top w:val="single" w:sz="4" w:space="0" w:color="000000"/>
        <w:left w:val="single" w:sz="4" w:space="0" w:color="000000"/>
        <w:right w:val="single" w:sz="4" w:space="0" w:color="000000"/>
      </w:pBdr>
      <w:spacing w:before="280" w:after="280"/>
    </w:pPr>
    <w:rPr>
      <w:sz w:val="22"/>
      <w:szCs w:val="22"/>
      <w:lang w:eastAsia="ar-SA"/>
    </w:rPr>
  </w:style>
  <w:style w:type="paragraph" w:customStyle="1" w:styleId="xl193">
    <w:name w:val="xl193"/>
    <w:basedOn w:val="a"/>
    <w:rsid w:val="00221B4B"/>
    <w:pPr>
      <w:pBdr>
        <w:left w:val="single" w:sz="4" w:space="0" w:color="000000"/>
        <w:bottom w:val="single" w:sz="4" w:space="0" w:color="000000"/>
        <w:right w:val="single" w:sz="4" w:space="0" w:color="000000"/>
      </w:pBdr>
      <w:spacing w:before="280" w:after="280"/>
    </w:pPr>
    <w:rPr>
      <w:sz w:val="22"/>
      <w:szCs w:val="22"/>
      <w:lang w:eastAsia="ar-SA"/>
    </w:rPr>
  </w:style>
  <w:style w:type="paragraph" w:customStyle="1" w:styleId="xl194">
    <w:name w:val="xl194"/>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xl195">
    <w:name w:val="xl195"/>
    <w:basedOn w:val="a"/>
    <w:rsid w:val="00221B4B"/>
    <w:pPr>
      <w:pBdr>
        <w:top w:val="single" w:sz="4" w:space="0" w:color="000000"/>
        <w:left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96">
    <w:name w:val="xl196"/>
    <w:basedOn w:val="a"/>
    <w:rsid w:val="00221B4B"/>
    <w:pPr>
      <w:pBdr>
        <w:top w:val="single" w:sz="4" w:space="0" w:color="000000"/>
        <w:bottom w:val="single" w:sz="4" w:space="0" w:color="000000"/>
        <w:right w:val="single" w:sz="4" w:space="0" w:color="000000"/>
      </w:pBdr>
      <w:spacing w:before="280" w:after="280"/>
      <w:textAlignment w:val="top"/>
    </w:pPr>
    <w:rPr>
      <w:b/>
      <w:bCs/>
      <w:sz w:val="22"/>
      <w:szCs w:val="22"/>
      <w:lang w:eastAsia="ar-SA"/>
    </w:rPr>
  </w:style>
  <w:style w:type="paragraph" w:customStyle="1" w:styleId="xl197">
    <w:name w:val="xl197"/>
    <w:basedOn w:val="a"/>
    <w:rsid w:val="00221B4B"/>
    <w:pPr>
      <w:pBdr>
        <w:top w:val="single" w:sz="4" w:space="0" w:color="000000"/>
        <w:bottom w:val="single" w:sz="4" w:space="0" w:color="000000"/>
        <w:right w:val="single" w:sz="4" w:space="0" w:color="000000"/>
      </w:pBdr>
      <w:spacing w:before="280" w:after="280"/>
      <w:textAlignment w:val="top"/>
    </w:pPr>
    <w:rPr>
      <w:sz w:val="22"/>
      <w:szCs w:val="22"/>
      <w:lang w:eastAsia="ar-SA"/>
    </w:rPr>
  </w:style>
  <w:style w:type="paragraph" w:customStyle="1" w:styleId="2f3">
    <w:name w:val="Основной текст2"/>
    <w:rsid w:val="00221B4B"/>
    <w:pPr>
      <w:suppressAutoHyphens/>
      <w:spacing w:after="0" w:line="240" w:lineRule="auto"/>
      <w:ind w:firstLine="709"/>
      <w:jc w:val="both"/>
    </w:pPr>
    <w:rPr>
      <w:rFonts w:ascii="MS Mincho" w:eastAsia="MS Mincho" w:hAnsi="MS Mincho" w:cs="Cambria"/>
      <w:sz w:val="24"/>
      <w:lang w:eastAsia="ar-SA"/>
    </w:rPr>
  </w:style>
  <w:style w:type="paragraph" w:customStyle="1" w:styleId="2f4">
    <w:name w:val="Обычный2"/>
    <w:rsid w:val="00221B4B"/>
    <w:pPr>
      <w:suppressAutoHyphens/>
      <w:spacing w:after="0" w:line="240" w:lineRule="auto"/>
      <w:jc w:val="center"/>
    </w:pPr>
    <w:rPr>
      <w:rFonts w:ascii="Cambria" w:eastAsia="Times New Roman" w:hAnsi="Cambria" w:cs="Cambria"/>
      <w:sz w:val="20"/>
      <w:szCs w:val="20"/>
      <w:lang w:eastAsia="ar-SA"/>
    </w:rPr>
  </w:style>
  <w:style w:type="paragraph" w:customStyle="1" w:styleId="218">
    <w:name w:val="Без интервала21"/>
    <w:rsid w:val="00221B4B"/>
    <w:pPr>
      <w:suppressAutoHyphens/>
      <w:spacing w:after="0" w:line="240" w:lineRule="auto"/>
    </w:pPr>
    <w:rPr>
      <w:rFonts w:ascii="MS Mincho" w:eastAsia="MS Mincho" w:hAnsi="MS Mincho" w:cs="Cambria"/>
      <w:lang w:eastAsia="ar-SA"/>
    </w:rPr>
  </w:style>
  <w:style w:type="paragraph" w:customStyle="1" w:styleId="3a">
    <w:name w:val="Основной текст3"/>
    <w:rsid w:val="00221B4B"/>
    <w:pPr>
      <w:suppressAutoHyphens/>
      <w:spacing w:after="0" w:line="240" w:lineRule="auto"/>
      <w:ind w:firstLine="709"/>
      <w:jc w:val="both"/>
    </w:pPr>
    <w:rPr>
      <w:rFonts w:ascii="MS Mincho" w:eastAsia="MS Mincho" w:hAnsi="MS Mincho" w:cs="Cambria"/>
      <w:sz w:val="24"/>
      <w:lang w:eastAsia="ar-SA"/>
    </w:rPr>
  </w:style>
  <w:style w:type="paragraph" w:customStyle="1" w:styleId="3b">
    <w:name w:val="Обычный3"/>
    <w:rsid w:val="00221B4B"/>
    <w:pPr>
      <w:suppressAutoHyphens/>
      <w:spacing w:after="0" w:line="240" w:lineRule="auto"/>
      <w:jc w:val="center"/>
    </w:pPr>
    <w:rPr>
      <w:rFonts w:ascii="Cambria" w:eastAsia="Times New Roman" w:hAnsi="Cambria" w:cs="Cambria"/>
      <w:sz w:val="20"/>
      <w:szCs w:val="20"/>
      <w:lang w:eastAsia="ar-SA"/>
    </w:rPr>
  </w:style>
  <w:style w:type="paragraph" w:customStyle="1" w:styleId="1fb">
    <w:name w:val="Схема документа1"/>
    <w:basedOn w:val="a"/>
    <w:rsid w:val="00221B4B"/>
    <w:pPr>
      <w:spacing w:after="200" w:line="276" w:lineRule="auto"/>
    </w:pPr>
    <w:rPr>
      <w:rFonts w:ascii="Cambria" w:hAnsi="Cambria" w:cs="Cambria"/>
      <w:b/>
      <w:lang w:eastAsia="ar-SA"/>
    </w:rPr>
  </w:style>
  <w:style w:type="paragraph" w:customStyle="1" w:styleId="Style4">
    <w:name w:val="Style4"/>
    <w:basedOn w:val="a"/>
    <w:rsid w:val="00221B4B"/>
    <w:pPr>
      <w:widowControl w:val="0"/>
      <w:autoSpaceDE w:val="0"/>
      <w:spacing w:line="324" w:lineRule="exact"/>
      <w:ind w:firstLine="552"/>
      <w:jc w:val="both"/>
    </w:pPr>
    <w:rPr>
      <w:sz w:val="24"/>
      <w:szCs w:val="24"/>
      <w:lang w:eastAsia="ar-SA"/>
    </w:rPr>
  </w:style>
  <w:style w:type="paragraph" w:customStyle="1" w:styleId="Style5">
    <w:name w:val="Style5"/>
    <w:basedOn w:val="a"/>
    <w:rsid w:val="00221B4B"/>
    <w:pPr>
      <w:widowControl w:val="0"/>
      <w:autoSpaceDE w:val="0"/>
      <w:spacing w:line="326" w:lineRule="exact"/>
      <w:ind w:hanging="360"/>
    </w:pPr>
    <w:rPr>
      <w:sz w:val="24"/>
      <w:szCs w:val="24"/>
      <w:lang w:eastAsia="ar-SA"/>
    </w:rPr>
  </w:style>
  <w:style w:type="paragraph" w:customStyle="1" w:styleId="font5">
    <w:name w:val="font5"/>
    <w:basedOn w:val="a"/>
    <w:rsid w:val="00221B4B"/>
    <w:pPr>
      <w:spacing w:before="280" w:after="280"/>
    </w:pPr>
    <w:rPr>
      <w:b/>
      <w:bCs/>
      <w:color w:val="000000"/>
      <w:sz w:val="18"/>
      <w:szCs w:val="18"/>
      <w:lang w:eastAsia="ar-SA"/>
    </w:rPr>
  </w:style>
  <w:style w:type="paragraph" w:customStyle="1" w:styleId="xl111">
    <w:name w:val="xl111"/>
    <w:basedOn w:val="a"/>
    <w:rsid w:val="00221B4B"/>
    <w:pPr>
      <w:pBdr>
        <w:top w:val="single" w:sz="4" w:space="0" w:color="000000"/>
        <w:left w:val="single" w:sz="4" w:space="0" w:color="000000"/>
        <w:bottom w:val="single" w:sz="4" w:space="0" w:color="000000"/>
        <w:right w:val="single" w:sz="4" w:space="0" w:color="000000"/>
      </w:pBdr>
      <w:spacing w:before="280" w:after="280"/>
    </w:pPr>
    <w:rPr>
      <w:sz w:val="18"/>
      <w:szCs w:val="18"/>
      <w:lang w:eastAsia="ar-SA"/>
    </w:rPr>
  </w:style>
  <w:style w:type="paragraph" w:customStyle="1" w:styleId="xl112">
    <w:name w:val="xl112"/>
    <w:basedOn w:val="a"/>
    <w:rsid w:val="00221B4B"/>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b/>
      <w:bCs/>
      <w:sz w:val="18"/>
      <w:szCs w:val="18"/>
      <w:lang w:eastAsia="ar-SA"/>
    </w:rPr>
  </w:style>
  <w:style w:type="paragraph" w:customStyle="1" w:styleId="xl113">
    <w:name w:val="xl113"/>
    <w:basedOn w:val="a"/>
    <w:rsid w:val="00221B4B"/>
    <w:pPr>
      <w:pBdr>
        <w:top w:val="single" w:sz="4" w:space="0" w:color="000000"/>
        <w:left w:val="single" w:sz="4" w:space="0" w:color="000000"/>
        <w:right w:val="single" w:sz="4" w:space="0" w:color="000000"/>
      </w:pBdr>
      <w:spacing w:before="280" w:after="280"/>
      <w:jc w:val="both"/>
      <w:textAlignment w:val="center"/>
    </w:pPr>
    <w:rPr>
      <w:color w:val="000000"/>
      <w:sz w:val="18"/>
      <w:szCs w:val="18"/>
      <w:lang w:eastAsia="ar-SA"/>
    </w:rPr>
  </w:style>
  <w:style w:type="paragraph" w:customStyle="1" w:styleId="xl114">
    <w:name w:val="xl114"/>
    <w:basedOn w:val="a"/>
    <w:rsid w:val="00221B4B"/>
    <w:pPr>
      <w:pBdr>
        <w:left w:val="single" w:sz="4" w:space="0" w:color="000000"/>
        <w:bottom w:val="single" w:sz="4" w:space="0" w:color="000000"/>
        <w:right w:val="single" w:sz="4" w:space="0" w:color="000000"/>
      </w:pBdr>
      <w:spacing w:before="280" w:after="280"/>
      <w:jc w:val="center"/>
      <w:textAlignment w:val="center"/>
    </w:pPr>
    <w:rPr>
      <w:sz w:val="18"/>
      <w:szCs w:val="18"/>
      <w:lang w:eastAsia="ar-SA"/>
    </w:rPr>
  </w:style>
  <w:style w:type="paragraph" w:customStyle="1" w:styleId="xl115">
    <w:name w:val="xl115"/>
    <w:basedOn w:val="a"/>
    <w:rsid w:val="00221B4B"/>
    <w:pPr>
      <w:pBdr>
        <w:top w:val="single" w:sz="4" w:space="0" w:color="000000"/>
        <w:left w:val="single" w:sz="4" w:space="0" w:color="000000"/>
        <w:right w:val="single" w:sz="4" w:space="0" w:color="000000"/>
      </w:pBdr>
      <w:spacing w:before="280" w:after="280"/>
      <w:jc w:val="both"/>
      <w:textAlignment w:val="center"/>
    </w:pPr>
    <w:rPr>
      <w:b/>
      <w:bCs/>
      <w:sz w:val="18"/>
      <w:szCs w:val="18"/>
      <w:lang w:eastAsia="ar-SA"/>
    </w:rPr>
  </w:style>
  <w:style w:type="paragraph" w:customStyle="1" w:styleId="xl116">
    <w:name w:val="xl116"/>
    <w:basedOn w:val="a"/>
    <w:rsid w:val="00221B4B"/>
    <w:pPr>
      <w:pBdr>
        <w:left w:val="single" w:sz="4" w:space="0" w:color="000000"/>
        <w:right w:val="single" w:sz="4" w:space="0" w:color="000000"/>
      </w:pBdr>
      <w:spacing w:before="280" w:after="280"/>
      <w:jc w:val="both"/>
      <w:textAlignment w:val="center"/>
    </w:pPr>
    <w:rPr>
      <w:b/>
      <w:bCs/>
      <w:sz w:val="18"/>
      <w:szCs w:val="18"/>
      <w:lang w:eastAsia="ar-SA"/>
    </w:rPr>
  </w:style>
  <w:style w:type="paragraph" w:customStyle="1" w:styleId="xl117">
    <w:name w:val="xl117"/>
    <w:basedOn w:val="a"/>
    <w:rsid w:val="00221B4B"/>
    <w:pPr>
      <w:pBdr>
        <w:left w:val="single" w:sz="4" w:space="0" w:color="000000"/>
        <w:bottom w:val="single" w:sz="4" w:space="0" w:color="000000"/>
        <w:right w:val="single" w:sz="4" w:space="0" w:color="000000"/>
      </w:pBdr>
      <w:spacing w:before="280" w:after="280"/>
      <w:jc w:val="both"/>
      <w:textAlignment w:val="center"/>
    </w:pPr>
    <w:rPr>
      <w:b/>
      <w:bCs/>
      <w:sz w:val="18"/>
      <w:szCs w:val="18"/>
      <w:lang w:eastAsia="ar-SA"/>
    </w:rPr>
  </w:style>
  <w:style w:type="paragraph" w:customStyle="1" w:styleId="xl118">
    <w:name w:val="xl118"/>
    <w:basedOn w:val="a"/>
    <w:rsid w:val="00221B4B"/>
    <w:pPr>
      <w:pBdr>
        <w:top w:val="single" w:sz="4" w:space="0" w:color="000000"/>
        <w:left w:val="single" w:sz="4" w:space="0" w:color="000000"/>
        <w:right w:val="single" w:sz="4" w:space="0" w:color="000000"/>
      </w:pBdr>
      <w:spacing w:before="280" w:after="280"/>
      <w:jc w:val="center"/>
      <w:textAlignment w:val="center"/>
    </w:pPr>
    <w:rPr>
      <w:b/>
      <w:bCs/>
      <w:sz w:val="18"/>
      <w:szCs w:val="18"/>
      <w:lang w:eastAsia="ar-SA"/>
    </w:rPr>
  </w:style>
  <w:style w:type="paragraph" w:customStyle="1" w:styleId="xl119">
    <w:name w:val="xl119"/>
    <w:basedOn w:val="a"/>
    <w:rsid w:val="00221B4B"/>
    <w:pPr>
      <w:pBdr>
        <w:left w:val="single" w:sz="4" w:space="0" w:color="000000"/>
        <w:right w:val="single" w:sz="4" w:space="0" w:color="000000"/>
      </w:pBdr>
      <w:spacing w:before="280" w:after="280"/>
      <w:jc w:val="center"/>
      <w:textAlignment w:val="center"/>
    </w:pPr>
    <w:rPr>
      <w:b/>
      <w:bCs/>
      <w:sz w:val="18"/>
      <w:szCs w:val="18"/>
      <w:lang w:eastAsia="ar-SA"/>
    </w:rPr>
  </w:style>
  <w:style w:type="paragraph" w:customStyle="1" w:styleId="xl120">
    <w:name w:val="xl120"/>
    <w:basedOn w:val="a"/>
    <w:rsid w:val="00221B4B"/>
    <w:pPr>
      <w:pBdr>
        <w:left w:val="single" w:sz="4" w:space="0" w:color="000000"/>
        <w:bottom w:val="single" w:sz="4" w:space="0" w:color="000000"/>
        <w:right w:val="single" w:sz="4" w:space="0" w:color="000000"/>
      </w:pBdr>
      <w:spacing w:before="280" w:after="280"/>
      <w:jc w:val="center"/>
      <w:textAlignment w:val="center"/>
    </w:pPr>
    <w:rPr>
      <w:b/>
      <w:bCs/>
      <w:sz w:val="18"/>
      <w:szCs w:val="18"/>
      <w:lang w:eastAsia="ar-SA"/>
    </w:rPr>
  </w:style>
  <w:style w:type="paragraph" w:customStyle="1" w:styleId="font6">
    <w:name w:val="font6"/>
    <w:basedOn w:val="a"/>
    <w:rsid w:val="00221B4B"/>
    <w:pPr>
      <w:spacing w:before="280" w:after="280"/>
    </w:pPr>
    <w:rPr>
      <w:color w:val="000000"/>
      <w:sz w:val="14"/>
      <w:szCs w:val="14"/>
      <w:lang w:eastAsia="ar-SA"/>
    </w:rPr>
  </w:style>
  <w:style w:type="paragraph" w:customStyle="1" w:styleId="xl64">
    <w:name w:val="xl64"/>
    <w:basedOn w:val="a"/>
    <w:rsid w:val="00221B4B"/>
    <w:pPr>
      <w:spacing w:before="280" w:after="280"/>
      <w:jc w:val="center"/>
      <w:textAlignment w:val="center"/>
    </w:pPr>
    <w:rPr>
      <w:color w:val="000000"/>
      <w:sz w:val="24"/>
      <w:szCs w:val="24"/>
      <w:lang w:eastAsia="ar-SA"/>
    </w:rPr>
  </w:style>
  <w:style w:type="paragraph" w:customStyle="1" w:styleId="114">
    <w:name w:val="Абзац списка11"/>
    <w:basedOn w:val="a"/>
    <w:rsid w:val="00221B4B"/>
    <w:pPr>
      <w:ind w:left="720"/>
    </w:pPr>
    <w:rPr>
      <w:sz w:val="26"/>
      <w:szCs w:val="26"/>
      <w:lang w:eastAsia="ar-SA"/>
    </w:rPr>
  </w:style>
  <w:style w:type="paragraph" w:customStyle="1" w:styleId="116">
    <w:name w:val="Без интервала11"/>
    <w:rsid w:val="00221B4B"/>
    <w:pPr>
      <w:suppressAutoHyphens/>
      <w:spacing w:after="0" w:line="240" w:lineRule="auto"/>
    </w:pPr>
    <w:rPr>
      <w:rFonts w:ascii="MS Mincho" w:eastAsia="MS Mincho" w:hAnsi="MS Mincho" w:cs="Cambria"/>
      <w:lang w:eastAsia="ar-SA"/>
    </w:rPr>
  </w:style>
  <w:style w:type="paragraph" w:customStyle="1" w:styleId="2f5">
    <w:name w:val="Знак2"/>
    <w:basedOn w:val="a"/>
    <w:rsid w:val="00221B4B"/>
    <w:rPr>
      <w:rFonts w:ascii="Calibri" w:hAnsi="Calibri" w:cs="Calibri"/>
      <w:lang w:val="en-US" w:eastAsia="ar-SA"/>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221B4B"/>
    <w:pPr>
      <w:spacing w:after="160" w:line="240" w:lineRule="exact"/>
    </w:pPr>
    <w:rPr>
      <w:rFonts w:ascii="Cambria" w:hAnsi="Cambria" w:cs="Cambria"/>
      <w:b/>
      <w:sz w:val="28"/>
      <w:szCs w:val="24"/>
      <w:lang w:val="en-US" w:eastAsia="ar-SA"/>
    </w:rPr>
  </w:style>
  <w:style w:type="paragraph" w:customStyle="1" w:styleId="219">
    <w:name w:val="Основной текст21"/>
    <w:rsid w:val="00221B4B"/>
    <w:pPr>
      <w:suppressAutoHyphens/>
      <w:spacing w:after="0" w:line="240" w:lineRule="auto"/>
      <w:ind w:firstLine="709"/>
      <w:jc w:val="both"/>
    </w:pPr>
    <w:rPr>
      <w:rFonts w:ascii="MS Mincho" w:eastAsia="MS Mincho" w:hAnsi="MS Mincho" w:cs="Cambria"/>
      <w:sz w:val="24"/>
      <w:lang w:eastAsia="ar-SA"/>
    </w:rPr>
  </w:style>
  <w:style w:type="paragraph" w:customStyle="1" w:styleId="21a">
    <w:name w:val="Обычный21"/>
    <w:rsid w:val="00221B4B"/>
    <w:pPr>
      <w:suppressAutoHyphens/>
      <w:spacing w:after="0" w:line="240" w:lineRule="auto"/>
      <w:jc w:val="center"/>
    </w:pPr>
    <w:rPr>
      <w:rFonts w:ascii="Cambria" w:eastAsia="Times New Roman" w:hAnsi="Cambria" w:cs="Cambria"/>
      <w:sz w:val="20"/>
      <w:szCs w:val="20"/>
      <w:lang w:eastAsia="ar-SA"/>
    </w:rPr>
  </w:style>
  <w:style w:type="paragraph" w:customStyle="1" w:styleId="xl121">
    <w:name w:val="xl121"/>
    <w:basedOn w:val="a"/>
    <w:rsid w:val="00221B4B"/>
    <w:pPr>
      <w:pBdr>
        <w:top w:val="single" w:sz="4" w:space="0" w:color="000000"/>
        <w:left w:val="single" w:sz="4" w:space="0" w:color="000000"/>
        <w:bottom w:val="single" w:sz="4" w:space="0" w:color="000000"/>
        <w:right w:val="single" w:sz="4" w:space="0" w:color="000000"/>
      </w:pBdr>
      <w:shd w:val="clear" w:color="auto" w:fill="C4D79B"/>
      <w:spacing w:before="280" w:after="280"/>
      <w:textAlignment w:val="center"/>
    </w:pPr>
    <w:rPr>
      <w:sz w:val="26"/>
      <w:szCs w:val="26"/>
      <w:lang w:eastAsia="ar-SA"/>
    </w:rPr>
  </w:style>
  <w:style w:type="paragraph" w:customStyle="1" w:styleId="afff1">
    <w:name w:val="Содержимое таблицы"/>
    <w:basedOn w:val="a"/>
    <w:rsid w:val="00221B4B"/>
    <w:pPr>
      <w:suppressLineNumbers/>
    </w:pPr>
    <w:rPr>
      <w:sz w:val="24"/>
      <w:szCs w:val="24"/>
      <w:lang w:eastAsia="ar-SA"/>
    </w:rPr>
  </w:style>
  <w:style w:type="paragraph" w:customStyle="1" w:styleId="afff2">
    <w:name w:val="Заголовок таблицы"/>
    <w:basedOn w:val="afff1"/>
    <w:rsid w:val="00221B4B"/>
    <w:pPr>
      <w:jc w:val="center"/>
    </w:pPr>
    <w:rPr>
      <w:b/>
      <w:bCs/>
    </w:rPr>
  </w:style>
  <w:style w:type="paragraph" w:customStyle="1" w:styleId="afff3">
    <w:name w:val="Содержимое врезки"/>
    <w:basedOn w:val="a4"/>
    <w:rsid w:val="00221B4B"/>
    <w:pPr>
      <w:ind w:firstLine="709"/>
      <w:jc w:val="both"/>
    </w:pPr>
    <w:rPr>
      <w:rFonts w:ascii="Times New Roman" w:eastAsia="Times New Roman" w:hAnsi="Times New Roman" w:cs="Times New Roman"/>
      <w:bCs w:val="0"/>
      <w:sz w:val="40"/>
      <w:szCs w:val="20"/>
      <w:u w:val="single"/>
      <w:lang w:eastAsia="ar-SA"/>
    </w:rPr>
  </w:style>
  <w:style w:type="paragraph" w:styleId="2f6">
    <w:name w:val="Body Text Indent 2"/>
    <w:basedOn w:val="a"/>
    <w:link w:val="223"/>
    <w:uiPriority w:val="99"/>
    <w:semiHidden/>
    <w:unhideWhenUsed/>
    <w:rsid w:val="00221B4B"/>
    <w:pPr>
      <w:spacing w:after="120" w:line="480" w:lineRule="auto"/>
      <w:ind w:left="283"/>
    </w:pPr>
    <w:rPr>
      <w:sz w:val="24"/>
      <w:szCs w:val="24"/>
      <w:lang w:eastAsia="ar-SA"/>
    </w:rPr>
  </w:style>
  <w:style w:type="character" w:customStyle="1" w:styleId="223">
    <w:name w:val="Основной текст с отступом 2 Знак2"/>
    <w:basedOn w:val="a0"/>
    <w:link w:val="2f6"/>
    <w:uiPriority w:val="99"/>
    <w:semiHidden/>
    <w:rsid w:val="00221B4B"/>
    <w:rPr>
      <w:rFonts w:ascii="Times New Roman" w:eastAsia="Times New Roman" w:hAnsi="Times New Roman" w:cs="Times New Roman"/>
      <w:sz w:val="24"/>
      <w:szCs w:val="24"/>
      <w:lang w:eastAsia="ar-SA"/>
    </w:rPr>
  </w:style>
  <w:style w:type="paragraph" w:styleId="afff4">
    <w:name w:val="caption"/>
    <w:basedOn w:val="a"/>
    <w:next w:val="a"/>
    <w:qFormat/>
    <w:rsid w:val="00221B4B"/>
    <w:pPr>
      <w:ind w:firstLine="24"/>
    </w:pPr>
    <w:rPr>
      <w:b/>
      <w:bCs/>
      <w:sz w:val="26"/>
    </w:rPr>
  </w:style>
</w:styles>
</file>

<file path=word/webSettings.xml><?xml version="1.0" encoding="utf-8"?>
<w:webSettings xmlns:r="http://schemas.openxmlformats.org/officeDocument/2006/relationships" xmlns:w="http://schemas.openxmlformats.org/wordprocessingml/2006/main">
  <w:divs>
    <w:div w:id="160392875">
      <w:bodyDiv w:val="1"/>
      <w:marLeft w:val="0"/>
      <w:marRight w:val="0"/>
      <w:marTop w:val="0"/>
      <w:marBottom w:val="0"/>
      <w:divBdr>
        <w:top w:val="none" w:sz="0" w:space="0" w:color="auto"/>
        <w:left w:val="none" w:sz="0" w:space="0" w:color="auto"/>
        <w:bottom w:val="none" w:sz="0" w:space="0" w:color="auto"/>
        <w:right w:val="none" w:sz="0" w:space="0" w:color="auto"/>
      </w:divBdr>
    </w:div>
    <w:div w:id="183575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file:///C:\Users\Mama\&#1052;&#1072;&#1088;&#1082;&#1086;&#1074;%20&#1041;&#1053;%202021%20-%201\&#1040;&#1082;&#1090;&#1091;&#1072;&#1083;&#1080;&#1079;&#1072;&#1094;&#1080;&#1103;%20&#1087;&#1088;&#1086;&#1075;&#1088;&#1072;&#1084;&#1084;&#1099;%20&#1088;&#1072;&#1079;&#1074;&#1080;&#1090;&#1080;&#1077;%20&#1040;&#1055;&#1050;%20&#1085;&#1086;&#1074;&#1072;&#1103;\&#1055;&#1088;&#1086;&#1075;&#1088;&#1072;&#1084;&#1084;&#1072;%20&#1052;&#1057;&#1061;%20&#1063;&#1091;&#1074;&#1072;&#1096;&#1080;&#1080;.doc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452F0AA616B308169B750DD707CA4BC27C7834C82CD492389F83F9B1D46368A5F56BE8926FA6DE0CC745830BfEAB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D4452F0AA616B308169B750DD707CA4BC27F7932CC22D492389F83F9B1D46368A5F56BE8926FA6DE0CC745830BfEABH" TargetMode="External"/><Relationship Id="rId19" Type="http://schemas.openxmlformats.org/officeDocument/2006/relationships/hyperlink" Target="file:///C:\Users\zivil_agro4.CAP\Documents\&#1040;&#1082;&#1090;&#1091;&#1072;&#1083;&#1080;&#1079;&#1072;&#1094;&#1080;&#1103;%20&#1087;&#1088;&#1086;&#1075;&#1088;&#1072;&#1084;&#1084;&#1099;%20&#1088;&#1072;&#1079;&#1074;&#1080;&#1090;&#1080;&#1077;%20&#1040;&#1055;&#1050;%20&#1085;&#1086;&#1074;&#1072;&#1103;\193_08042022.doc" TargetMode="External"/><Relationship Id="rId4" Type="http://schemas.openxmlformats.org/officeDocument/2006/relationships/settings" Target="settings.xml"/><Relationship Id="rId9" Type="http://schemas.openxmlformats.org/officeDocument/2006/relationships/hyperlink" Target="consultantplus://offline/ref=D4452F0AA616B308169B750DD707CA4BC27C7430CA26D492389F83F9B1D46368A5F56BE8926FA6DE0CC745830BfEABH" TargetMode="External"/><Relationship Id="rId14" Type="http://schemas.openxmlformats.org/officeDocument/2006/relationships/footer" Target="footer1.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BCBC5-FEF2-49D0-A749-D94C5187C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63</Pages>
  <Words>17099</Words>
  <Characters>97468</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zivil_agro4</dc:creator>
  <cp:lastModifiedBy>zivil_agro4</cp:lastModifiedBy>
  <cp:revision>45</cp:revision>
  <cp:lastPrinted>2023-02-09T11:10:00Z</cp:lastPrinted>
  <dcterms:created xsi:type="dcterms:W3CDTF">2023-02-08T06:43:00Z</dcterms:created>
  <dcterms:modified xsi:type="dcterms:W3CDTF">2023-03-31T13:34:00Z</dcterms:modified>
</cp:coreProperties>
</file>