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2B48E5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bookmarkStart w:id="0" w:name="_GoBack"/>
            <w:bookmarkEnd w:id="0"/>
            <w:r w:rsidR="003633A4"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1560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2B48E5" w:rsidP="003633A4">
            <w:pPr>
              <w:jc w:val="center"/>
              <w:rPr>
                <w:b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1560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9717A3">
            <w:pPr>
              <w:jc w:val="both"/>
            </w:pPr>
            <w:r w:rsidRPr="00735224">
              <w:t>О внесении изменений в</w:t>
            </w:r>
            <w:hyperlink r:id="rId7" w:history="1">
              <w:r w:rsidRPr="00735224">
                <w:t xml:space="preserve"> постановление адм</w:t>
              </w:r>
              <w:r w:rsidRPr="00735224">
                <w:t>и</w:t>
              </w:r>
              <w:r w:rsidRPr="00735224">
                <w:t xml:space="preserve">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="009717A3">
                <w:t>26</w:t>
              </w:r>
              <w:r w:rsidRPr="003913D5">
                <w:t>.0</w:t>
              </w:r>
              <w:r w:rsidR="009717A3">
                <w:t>6</w:t>
              </w:r>
              <w:r w:rsidRPr="003913D5">
                <w:t xml:space="preserve">.2023 г. № </w:t>
              </w:r>
              <w:r w:rsidR="009717A3">
                <w:t>684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>Об утверждении муниципальной пр</w:t>
              </w:r>
              <w:r w:rsidRPr="006A6654">
                <w:t>о</w:t>
              </w:r>
              <w:r w:rsidRPr="006A6654">
                <w:t xml:space="preserve">граммы Батыревского муниципального округа Чувашской Республики </w:t>
              </w:r>
              <w:r w:rsidR="00791A93">
                <w:t>«</w:t>
              </w:r>
              <w:r w:rsidR="009717A3" w:rsidRPr="00AC6EF8">
                <w:t>Формирование совр</w:t>
              </w:r>
              <w:r w:rsidR="009717A3" w:rsidRPr="00AC6EF8">
                <w:t>е</w:t>
              </w:r>
              <w:r w:rsidR="009717A3" w:rsidRPr="00AC6EF8">
                <w:t>менной городской среды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</w:t>
      </w:r>
      <w:r w:rsidRPr="00D437AA">
        <w:rPr>
          <w:rFonts w:eastAsia="Calibri"/>
        </w:rPr>
        <w:t>а</w:t>
      </w:r>
      <w:r w:rsidRPr="00D437AA">
        <w:rPr>
          <w:rFonts w:eastAsia="Calibri"/>
        </w:rPr>
        <w:t>ции местного самоуправления в Российской Федерации», Уставом Батыревского муниц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 xml:space="preserve">пального округа Чувашской Республики, </w:t>
      </w:r>
      <w:r w:rsidR="002A0184">
        <w:t xml:space="preserve">Решением Собрания депутатов Батыревского муниципального округа </w:t>
      </w:r>
      <w:r w:rsidR="00B45BFD">
        <w:t>от 02.11.2023 № 20/4 «О внесении</w:t>
      </w:r>
      <w:r w:rsidR="002A0184">
        <w:t xml:space="preserve"> изменений в Решение Собр</w:t>
      </w:r>
      <w:r w:rsidR="002A0184">
        <w:t>а</w:t>
      </w:r>
      <w:r w:rsidR="002A0184">
        <w:t>ния депутатов Батыревского муниципального округа «О бюджете Батыревского муниц</w:t>
      </w:r>
      <w:r w:rsidR="002A0184">
        <w:t>и</w:t>
      </w:r>
      <w:r w:rsidR="002A0184">
        <w:t>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</w:t>
      </w:r>
      <w:r w:rsidRPr="00D437AA">
        <w:rPr>
          <w:rFonts w:eastAsia="Calibri"/>
        </w:rPr>
        <w:t>ь</w:t>
      </w:r>
      <w:r w:rsidRPr="00D437AA">
        <w:rPr>
          <w:rFonts w:eastAsia="Calibri"/>
        </w:rPr>
        <w:t>ных программ Батыревского муниципального округа Чувашской Республики» админ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>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735224" w:rsidRDefault="00D966CA" w:rsidP="00432761">
      <w:pPr>
        <w:jc w:val="center"/>
      </w:pPr>
      <w:r w:rsidRPr="00432761">
        <w:rPr>
          <w:rFonts w:eastAsia="Calibri"/>
        </w:rPr>
        <w:t>ПОСТАНОВЛЯЕТ</w:t>
      </w:r>
      <w:r w:rsidR="00432761" w:rsidRPr="00432761">
        <w:rPr>
          <w:rFonts w:eastAsia="Calibri"/>
        </w:rPr>
        <w:t>:</w:t>
      </w:r>
    </w:p>
    <w:p w:rsidR="00177911" w:rsidRPr="00735224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11" w:rsidRPr="00735224" w:rsidRDefault="00C93A39" w:rsidP="00177911">
      <w:pPr>
        <w:ind w:firstLine="708"/>
        <w:jc w:val="both"/>
      </w:pPr>
      <w:bookmarkStart w:id="1" w:name="sub_1"/>
      <w:r w:rsidRPr="00735224">
        <w:t>1</w:t>
      </w:r>
      <w:r w:rsidR="00E6635B">
        <w:t xml:space="preserve">. Утвердить </w:t>
      </w:r>
      <w:r w:rsidR="00177911" w:rsidRPr="00735224">
        <w:t xml:space="preserve">изменения, которые вносятся в </w:t>
      </w:r>
      <w:hyperlink w:anchor="sub_10000" w:history="1">
        <w:r w:rsidR="00177911" w:rsidRPr="00735224">
          <w:t>муниципальную программу</w:t>
        </w:r>
      </w:hyperlink>
      <w:r w:rsidR="00177911" w:rsidRPr="00735224">
        <w:t xml:space="preserve"> Батыре</w:t>
      </w:r>
      <w:r w:rsidR="00177911" w:rsidRPr="00735224">
        <w:t>в</w:t>
      </w:r>
      <w:r w:rsidR="00177911" w:rsidRPr="00735224">
        <w:t xml:space="preserve">ского </w:t>
      </w:r>
      <w:r w:rsidR="00FB758A" w:rsidRPr="003913D5">
        <w:rPr>
          <w:rFonts w:eastAsia="Calibri"/>
        </w:rPr>
        <w:t xml:space="preserve">муниципального округа </w:t>
      </w:r>
      <w:r w:rsidR="00177911" w:rsidRPr="00735224">
        <w:t xml:space="preserve">Чувашской Республики </w:t>
      </w:r>
      <w:r w:rsidR="00791A93">
        <w:t>«</w:t>
      </w:r>
      <w:r w:rsidR="00E6635B" w:rsidRPr="00E6635B">
        <w:t>Формирование современной г</w:t>
      </w:r>
      <w:r w:rsidR="00E6635B" w:rsidRPr="00E6635B">
        <w:t>о</w:t>
      </w:r>
      <w:r w:rsidR="00E6635B" w:rsidRPr="00E6635B">
        <w:t>родской среды</w:t>
      </w:r>
      <w:r w:rsidR="00791A93">
        <w:t>»</w:t>
      </w:r>
      <w:r w:rsidR="00177911" w:rsidRPr="00735224">
        <w:t xml:space="preserve">, утвержденную постановлением </w:t>
      </w:r>
      <w:r w:rsidR="00177911" w:rsidRPr="00D307A3">
        <w:t xml:space="preserve">администрации Батыревского </w:t>
      </w:r>
      <w:r w:rsidR="001837EA">
        <w:t>муниц</w:t>
      </w:r>
      <w:r w:rsidR="001837EA">
        <w:t>и</w:t>
      </w:r>
      <w:r w:rsidR="001837EA">
        <w:t>пального округа</w:t>
      </w:r>
      <w:r w:rsidR="00177911" w:rsidRPr="00D307A3">
        <w:t xml:space="preserve"> от </w:t>
      </w:r>
      <w:r w:rsidR="00E6635B" w:rsidRPr="00E6635B">
        <w:t>26.06.2023</w:t>
      </w:r>
      <w:r w:rsidR="00E6635B">
        <w:t xml:space="preserve"> </w:t>
      </w:r>
      <w:r w:rsidR="00FB758A">
        <w:t xml:space="preserve">г. № </w:t>
      </w:r>
      <w:r w:rsidR="00E6635B" w:rsidRPr="00E6635B">
        <w:t>684</w:t>
      </w:r>
      <w:r w:rsidR="00E6635B">
        <w:t>, согласно приложению</w:t>
      </w:r>
      <w:r w:rsidR="00FB758A">
        <w:t>.</w:t>
      </w:r>
    </w:p>
    <w:p w:rsidR="00177911" w:rsidRPr="00735224" w:rsidRDefault="009B29D0" w:rsidP="00177911">
      <w:pPr>
        <w:ind w:firstLine="708"/>
      </w:pPr>
      <w:bookmarkStart w:id="2" w:name="sub_5"/>
      <w:bookmarkEnd w:id="1"/>
      <w:r>
        <w:t>2</w:t>
      </w:r>
      <w:r w:rsidR="00177911" w:rsidRPr="00735224">
        <w:t>. Настоящее постановление вступает в силу со дня его</w:t>
      </w:r>
      <w:r w:rsidR="008A0AC3">
        <w:t xml:space="preserve"> официального опубликов</w:t>
      </w:r>
      <w:r w:rsidR="008A0AC3">
        <w:t>а</w:t>
      </w:r>
      <w:r w:rsidR="008A0AC3">
        <w:t>ния</w:t>
      </w:r>
      <w:r w:rsidR="00177911" w:rsidRPr="00735224">
        <w:t>.</w:t>
      </w:r>
    </w:p>
    <w:bookmarkEnd w:id="2"/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A0AC3" w:rsidRDefault="00D03A66" w:rsidP="00D03A66">
      <w:pPr>
        <w:autoSpaceDE w:val="0"/>
        <w:autoSpaceDN w:val="0"/>
        <w:adjustRightInd w:val="0"/>
      </w:pPr>
      <w:r w:rsidRPr="00D03A66">
        <w:t xml:space="preserve">Глава  Батыревского </w:t>
      </w:r>
    </w:p>
    <w:p w:rsidR="00D03A66" w:rsidRPr="00D03A66" w:rsidRDefault="008A0AC3" w:rsidP="00D03A66">
      <w:pPr>
        <w:autoSpaceDE w:val="0"/>
        <w:autoSpaceDN w:val="0"/>
        <w:adjustRightInd w:val="0"/>
      </w:pPr>
      <w:r>
        <w:t>муниципального округа</w:t>
      </w:r>
      <w:r w:rsidR="00D03A66" w:rsidRPr="00D03A66">
        <w:t xml:space="preserve">                 </w:t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  <w:t xml:space="preserve">           Р.В. Селиванов</w:t>
      </w: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Default="00177911" w:rsidP="00177911">
      <w:pPr>
        <w:autoSpaceDE w:val="0"/>
        <w:autoSpaceDN w:val="0"/>
        <w:adjustRightInd w:val="0"/>
      </w:pPr>
    </w:p>
    <w:p w:rsidR="00E6635B" w:rsidRDefault="00E6635B" w:rsidP="00177911">
      <w:pPr>
        <w:autoSpaceDE w:val="0"/>
        <w:autoSpaceDN w:val="0"/>
        <w:adjustRightInd w:val="0"/>
      </w:pPr>
    </w:p>
    <w:p w:rsidR="00E6635B" w:rsidRPr="00735224" w:rsidRDefault="00E6635B" w:rsidP="00177911">
      <w:pPr>
        <w:autoSpaceDE w:val="0"/>
        <w:autoSpaceDN w:val="0"/>
        <w:adjustRightInd w:val="0"/>
      </w:pPr>
    </w:p>
    <w:p w:rsidR="008B2DDF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177911" w:rsidRPr="00735224" w:rsidRDefault="00E6635B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>
        <w:t>Приложение</w:t>
      </w:r>
    </w:p>
    <w:p w:rsidR="0050053E" w:rsidRDefault="00E6635B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>
        <w:t xml:space="preserve">к </w:t>
      </w:r>
      <w:r w:rsidR="00177911" w:rsidRPr="00735224">
        <w:t>постановлени</w:t>
      </w:r>
      <w:r>
        <w:t>ю</w:t>
      </w:r>
      <w:r w:rsidR="00177911" w:rsidRPr="00735224">
        <w:t xml:space="preserve"> администрации </w:t>
      </w: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>Батыревского района</w:t>
      </w:r>
    </w:p>
    <w:p w:rsidR="00177911" w:rsidRPr="00735224" w:rsidRDefault="00226BF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E441A">
        <w:t xml:space="preserve">от </w:t>
      </w:r>
      <w:r w:rsidR="008B2DDF">
        <w:t>_____</w:t>
      </w:r>
      <w:r w:rsidR="00625190" w:rsidRPr="009E441A">
        <w:t>202</w:t>
      </w:r>
      <w:r w:rsidR="00FB758A">
        <w:t xml:space="preserve">3 </w:t>
      </w:r>
      <w:r w:rsidR="00177911" w:rsidRPr="009E441A">
        <w:t xml:space="preserve">№ </w:t>
      </w:r>
      <w:r w:rsidR="008B2DDF">
        <w:t>___</w:t>
      </w:r>
      <w:r w:rsidR="0046113F">
        <w:t>_</w:t>
      </w:r>
      <w:r w:rsidR="008B2DDF">
        <w:t>_</w:t>
      </w:r>
    </w:p>
    <w:p w:rsidR="00B0233E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735224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E6635B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8" w:history="1">
        <w:r w:rsidRPr="00E6635B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E6635B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 w:rsidRPr="00E6635B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E6635B" w:rsidRPr="00E6635B">
          <w:rPr>
            <w:rFonts w:ascii="Times New Roman" w:hAnsi="Times New Roman" w:cs="Times New Roman"/>
            <w:b/>
            <w:sz w:val="24"/>
            <w:szCs w:val="24"/>
          </w:rPr>
          <w:t>Формирование современной городской среды</w:t>
        </w:r>
        <w:r w:rsidR="00791A93" w:rsidRPr="00E6635B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E66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1. В паспорте</w:t>
      </w:r>
      <w:r w:rsidR="00FB758A">
        <w:t xml:space="preserve"> </w:t>
      </w:r>
      <w:hyperlink r:id="rId9" w:history="1">
        <w:r w:rsidRPr="00735224">
          <w:t xml:space="preserve">муниципальной программы Батыревского </w:t>
        </w:r>
        <w:r w:rsidR="00FB758A" w:rsidRPr="00FB758A">
          <w:t>муниципального округа</w:t>
        </w:r>
        <w:r w:rsidRPr="00735224">
          <w:t xml:space="preserve"> Ч</w:t>
        </w:r>
        <w:r w:rsidRPr="00735224">
          <w:t>у</w:t>
        </w:r>
        <w:r w:rsidRPr="00735224">
          <w:t xml:space="preserve">вашской Республики </w:t>
        </w:r>
        <w:r w:rsidR="00791A93">
          <w:t>«</w:t>
        </w:r>
        <w:r w:rsidR="00E6635B" w:rsidRPr="00AC6EF8">
          <w:t>Формирование современной городской среды</w:t>
        </w:r>
        <w:r w:rsidR="00791A93">
          <w:t>»</w:t>
        </w:r>
        <w:r w:rsidRPr="00735224">
          <w:t xml:space="preserve"> </w:t>
        </w:r>
      </w:hyperlink>
      <w:r>
        <w:t>(далее – Муниц</w:t>
      </w:r>
      <w:r>
        <w:t>и</w:t>
      </w:r>
      <w:r>
        <w:t>пальная программа):</w:t>
      </w:r>
      <w:r>
        <w:tab/>
      </w: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позицию </w:t>
      </w:r>
      <w:r w:rsidR="00791A93">
        <w:t>«</w:t>
      </w:r>
      <w:r w:rsidR="009A4CE4" w:rsidRPr="005B3F69">
        <w:rPr>
          <w:lang w:eastAsia="en-US"/>
        </w:rPr>
        <w:t xml:space="preserve">Объемы </w:t>
      </w:r>
      <w:r w:rsidR="00D24890">
        <w:rPr>
          <w:lang w:eastAsia="en-US"/>
        </w:rPr>
        <w:t xml:space="preserve">и источники </w:t>
      </w:r>
      <w:r w:rsidR="009A4CE4" w:rsidRPr="005B3F69">
        <w:rPr>
          <w:lang w:eastAsia="en-US"/>
        </w:rPr>
        <w:t>финансиро</w:t>
      </w:r>
      <w:r w:rsidR="009A4CE4" w:rsidRPr="005B3F69">
        <w:rPr>
          <w:lang w:eastAsia="en-US"/>
        </w:rPr>
        <w:softHyphen/>
        <w:t>вания  муниципальной  программы</w:t>
      </w:r>
      <w:r w:rsidR="00791A93">
        <w:t>»</w:t>
      </w:r>
      <w:r>
        <w:t xml:space="preserve"> изл</w:t>
      </w:r>
      <w:r>
        <w:t>о</w:t>
      </w:r>
      <w:r>
        <w:t>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64"/>
        <w:gridCol w:w="6724"/>
      </w:tblGrid>
      <w:tr w:rsidR="005C01DD" w:rsidRPr="005B3F69" w:rsidTr="005C01DD">
        <w:tc>
          <w:tcPr>
            <w:tcW w:w="2268" w:type="dxa"/>
            <w:hideMark/>
          </w:tcPr>
          <w:p w:rsidR="005C01DD" w:rsidRPr="005B3F69" w:rsidRDefault="00791A93" w:rsidP="00D24890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24890" w:rsidRPr="005B3F69">
              <w:rPr>
                <w:lang w:eastAsia="en-US"/>
              </w:rPr>
              <w:t xml:space="preserve">Объемы </w:t>
            </w:r>
            <w:r w:rsidR="00D24890">
              <w:rPr>
                <w:lang w:eastAsia="en-US"/>
              </w:rPr>
              <w:t>и исто</w:t>
            </w:r>
            <w:r w:rsidR="00D24890">
              <w:rPr>
                <w:lang w:eastAsia="en-US"/>
              </w:rPr>
              <w:t>ч</w:t>
            </w:r>
            <w:r w:rsidR="00D24890">
              <w:rPr>
                <w:lang w:eastAsia="en-US"/>
              </w:rPr>
              <w:t xml:space="preserve">ники </w:t>
            </w:r>
            <w:r w:rsidR="00D24890" w:rsidRPr="005B3F69">
              <w:rPr>
                <w:lang w:eastAsia="en-US"/>
              </w:rPr>
              <w:t>финансиро</w:t>
            </w:r>
            <w:r w:rsidR="00D24890" w:rsidRPr="005B3F69">
              <w:rPr>
                <w:lang w:eastAsia="en-US"/>
              </w:rPr>
              <w:softHyphen/>
              <w:t>вания  муниципал</w:t>
            </w:r>
            <w:r w:rsidR="00D24890" w:rsidRPr="005B3F69">
              <w:rPr>
                <w:lang w:eastAsia="en-US"/>
              </w:rPr>
              <w:t>ь</w:t>
            </w:r>
            <w:r w:rsidR="00D24890" w:rsidRPr="005B3F69">
              <w:rPr>
                <w:lang w:eastAsia="en-US"/>
              </w:rPr>
              <w:t xml:space="preserve">ной  программы </w:t>
            </w:r>
          </w:p>
        </w:tc>
        <w:tc>
          <w:tcPr>
            <w:tcW w:w="364" w:type="dxa"/>
            <w:hideMark/>
          </w:tcPr>
          <w:p w:rsidR="005C01DD" w:rsidRPr="005B3F69" w:rsidRDefault="005C01DD" w:rsidP="00B93D0C">
            <w:pPr>
              <w:spacing w:line="20" w:lineRule="atLeast"/>
              <w:jc w:val="right"/>
              <w:rPr>
                <w:lang w:eastAsia="en-US"/>
              </w:rPr>
            </w:pPr>
            <w:r w:rsidRPr="005B3F69">
              <w:rPr>
                <w:lang w:eastAsia="en-US"/>
              </w:rPr>
              <w:t>-</w:t>
            </w:r>
          </w:p>
        </w:tc>
        <w:tc>
          <w:tcPr>
            <w:tcW w:w="6724" w:type="dxa"/>
            <w:hideMark/>
          </w:tcPr>
          <w:p w:rsidR="00D24890" w:rsidRPr="007E68C8" w:rsidRDefault="00D24890" w:rsidP="00D24890">
            <w:pPr>
              <w:jc w:val="both"/>
            </w:pPr>
            <w:r w:rsidRPr="007E68C8">
              <w:t>прогнозируемый объем финансирования мероприятий Мун</w:t>
            </w:r>
            <w:r w:rsidRPr="007E68C8">
              <w:t>и</w:t>
            </w:r>
            <w:r w:rsidRPr="007E68C8">
              <w:t xml:space="preserve">ципальной программы составляет </w:t>
            </w:r>
            <w:r w:rsidR="007E68C8" w:rsidRPr="007E68C8">
              <w:t>70 197,0</w:t>
            </w:r>
            <w:r w:rsidRPr="007E68C8">
              <w:t xml:space="preserve">  тыс. рублей, в том числе: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2023 году </w:t>
            </w:r>
            <w:r w:rsidR="007E68C8">
              <w:t>–</w:t>
            </w:r>
            <w:r w:rsidRPr="007E68C8">
              <w:t xml:space="preserve"> </w:t>
            </w:r>
            <w:r w:rsidR="007E68C8">
              <w:t>42 005,1</w:t>
            </w:r>
            <w:r w:rsidRPr="007E68C8">
              <w:t xml:space="preserve"> тыс. рублей;</w:t>
            </w:r>
            <w:r w:rsidRPr="007E68C8">
              <w:tab/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– 17 819,7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10</w:t>
            </w:r>
            <w:r w:rsidR="007E68C8">
              <w:t xml:space="preserve"> </w:t>
            </w:r>
            <w:r w:rsidRPr="007E68C8">
              <w:t>372,2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из них средства:</w:t>
            </w:r>
          </w:p>
          <w:p w:rsidR="00D24890" w:rsidRPr="007E68C8" w:rsidRDefault="00D24890" w:rsidP="00D24890">
            <w:pPr>
              <w:jc w:val="both"/>
            </w:pPr>
            <w:r w:rsidRPr="007E68C8">
              <w:t>федерального бюджета – 14 166,2 тыс. рублей, в том числе: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2023 году - 6 719,1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- 7 447,1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0,0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республиканского бюджета Чувашской Республики – </w:t>
            </w:r>
            <w:r w:rsidR="007E68C8">
              <w:t>22</w:t>
            </w:r>
            <w:r w:rsidRPr="007E68C8">
              <w:t xml:space="preserve"> </w:t>
            </w:r>
            <w:r w:rsidR="007E68C8">
              <w:t>371</w:t>
            </w:r>
            <w:r w:rsidRPr="007E68C8">
              <w:t>,</w:t>
            </w:r>
            <w:r w:rsidR="007E68C8">
              <w:t>6</w:t>
            </w:r>
            <w:r w:rsidRPr="007E68C8">
              <w:t xml:space="preserve"> тыс. рублей, в том числе:  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2023 году – </w:t>
            </w:r>
            <w:r w:rsidR="007E68C8">
              <w:t>22</w:t>
            </w:r>
            <w:r w:rsidRPr="007E68C8">
              <w:t> </w:t>
            </w:r>
            <w:r w:rsidR="007E68C8">
              <w:t>318</w:t>
            </w:r>
            <w:r w:rsidRPr="007E68C8">
              <w:t>,</w:t>
            </w:r>
            <w:r w:rsidR="007E68C8">
              <w:t>9</w:t>
            </w:r>
            <w:r w:rsidRPr="007E68C8">
              <w:t>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-  52,7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2025 году – </w:t>
            </w:r>
            <w:r w:rsidRPr="007E68C8">
              <w:tab/>
              <w:t>0,0 тыс. рублей;</w:t>
            </w:r>
          </w:p>
          <w:p w:rsidR="00D24890" w:rsidRPr="007E68C8" w:rsidRDefault="00D24890" w:rsidP="007E68C8">
            <w:pPr>
              <w:jc w:val="both"/>
            </w:pPr>
            <w:r w:rsidRPr="007E68C8">
              <w:t>бюджета Батыр</w:t>
            </w:r>
            <w:r w:rsidR="007E68C8">
              <w:t xml:space="preserve">евского муниципального округа – 33 659,2 тыс. </w:t>
            </w:r>
            <w:r w:rsidRPr="007E68C8">
              <w:t>рублей, в том числе: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2023 году – 1</w:t>
            </w:r>
            <w:r w:rsidR="00CE1555">
              <w:t>2 967</w:t>
            </w:r>
            <w:r w:rsidRPr="007E68C8">
              <w:t>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– 10 319,9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10 372,2 тыс. рублей.</w:t>
            </w:r>
          </w:p>
          <w:p w:rsidR="005C01DD" w:rsidRPr="00D24890" w:rsidRDefault="00D24890" w:rsidP="00423FE2">
            <w:pPr>
              <w:jc w:val="both"/>
              <w:rPr>
                <w:highlight w:val="yellow"/>
              </w:rPr>
            </w:pPr>
            <w:r w:rsidRPr="007E68C8">
              <w:t>Объемы и источники финансирования муниципальной пр</w:t>
            </w:r>
            <w:r w:rsidRPr="007E68C8">
              <w:t>о</w:t>
            </w:r>
            <w:r w:rsidRPr="007E68C8">
              <w:t>граммы уточняются при формировании консолидированного бюджета Батыревского муниципального округа Чувашской Республики на очередной финансовый год и плановый пер</w:t>
            </w:r>
            <w:r w:rsidRPr="007E68C8">
              <w:t>и</w:t>
            </w:r>
            <w:r w:rsidRPr="007E68C8">
              <w:t>од.</w:t>
            </w:r>
            <w:r w:rsidR="00791A93" w:rsidRPr="007E68C8">
              <w:t>»</w:t>
            </w:r>
            <w:r w:rsidR="005C01DD" w:rsidRPr="007E68C8">
              <w:t>.</w:t>
            </w:r>
          </w:p>
        </w:tc>
      </w:tr>
    </w:tbl>
    <w:p w:rsidR="00A83483" w:rsidRDefault="00A83483" w:rsidP="00A83483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216910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2</w:t>
      </w:r>
      <w:r w:rsidR="006B658F">
        <w:t xml:space="preserve">. Раздел </w:t>
      </w:r>
      <w:r w:rsidR="006B658F">
        <w:rPr>
          <w:lang w:val="en-US"/>
        </w:rPr>
        <w:t>III</w:t>
      </w:r>
      <w:r w:rsidRPr="00735224">
        <w:t xml:space="preserve"> изложить в следующей редакции:</w:t>
      </w:r>
    </w:p>
    <w:p w:rsidR="006F5244" w:rsidRPr="006F5244" w:rsidRDefault="00791A93" w:rsidP="006F5244">
      <w:pPr>
        <w:ind w:firstLine="708"/>
        <w:jc w:val="both"/>
      </w:pPr>
      <w:r>
        <w:t>«</w:t>
      </w:r>
      <w:r w:rsidR="006F5244" w:rsidRPr="006F5244">
        <w:t>Источником финансирования муниципальной программы являются бюджет Бат</w:t>
      </w:r>
      <w:r w:rsidR="006F5244" w:rsidRPr="006F5244">
        <w:t>ы</w:t>
      </w:r>
      <w:r w:rsidR="006F5244" w:rsidRPr="006F5244">
        <w:t xml:space="preserve">ревского муниципального округа, бюджет Чувашской Республики, Федеральный бюджет. </w:t>
      </w:r>
    </w:p>
    <w:p w:rsidR="006F5244" w:rsidRPr="00C34F8B" w:rsidRDefault="006F5244" w:rsidP="006F5244">
      <w:pPr>
        <w:ind w:firstLine="708"/>
        <w:jc w:val="both"/>
      </w:pPr>
      <w:r w:rsidRPr="00C34F8B">
        <w:t xml:space="preserve">Прогнозируемые объемы финансирования Муниципальной программы составят </w:t>
      </w:r>
      <w:r w:rsidR="00C34F8B" w:rsidRPr="00C34F8B">
        <w:t xml:space="preserve">70 197,0  </w:t>
      </w:r>
      <w:r w:rsidRPr="00C34F8B">
        <w:t xml:space="preserve"> тыс. рублей, в том числе: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833"/>
      </w:tblGrid>
      <w:tr w:rsidR="006F5244" w:rsidRPr="006F5244" w:rsidTr="009B63DA">
        <w:tc>
          <w:tcPr>
            <w:tcW w:w="9783" w:type="dxa"/>
          </w:tcPr>
          <w:p w:rsidR="00C34F8B" w:rsidRPr="00C34F8B" w:rsidRDefault="00C34F8B" w:rsidP="00C34F8B">
            <w:pPr>
              <w:jc w:val="both"/>
            </w:pPr>
            <w:r w:rsidRPr="00C34F8B">
              <w:t>в 2023 году – 42 005,1 тыс. рублей;</w:t>
            </w:r>
            <w:r w:rsidRPr="00C34F8B">
              <w:tab/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– 17 819,7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2025 году – 10 372,2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из них средства:</w:t>
            </w:r>
          </w:p>
          <w:p w:rsidR="00C34F8B" w:rsidRPr="00C34F8B" w:rsidRDefault="00C34F8B" w:rsidP="00C34F8B">
            <w:pPr>
              <w:jc w:val="both"/>
            </w:pPr>
            <w:r w:rsidRPr="00C34F8B">
              <w:lastRenderedPageBreak/>
              <w:t>федерального бюджета – 14 166,2 тыс. рублей, в том числе: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- 6 719,1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- 7 447,1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2025 году – 0,0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 xml:space="preserve">республиканского бюджета Чувашской Республики – 22 371,6 тыс. рублей, в том числе:  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– 22 318,9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-  52,7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 xml:space="preserve">в 2025 году – </w:t>
            </w:r>
            <w:r w:rsidRPr="00C34F8B">
              <w:tab/>
              <w:t>0,0 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бюджета Батыревского муниципального округа – 33 659,2 тыс. рублей, в том чи</w:t>
            </w:r>
            <w:r w:rsidRPr="00C34F8B">
              <w:t>с</w:t>
            </w:r>
            <w:r w:rsidRPr="00C34F8B">
              <w:t>ле: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– 12 967,1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– 10 319,9 тыс. рублей;</w:t>
            </w:r>
          </w:p>
          <w:p w:rsidR="006F5244" w:rsidRPr="00C34F8B" w:rsidRDefault="00C34F8B" w:rsidP="00C34F8B">
            <w:pPr>
              <w:jc w:val="both"/>
            </w:pPr>
            <w:r w:rsidRPr="00C34F8B">
              <w:t>в 2025 году – 10 372,2 тыс. рублей</w:t>
            </w:r>
            <w:r w:rsidR="006F5244" w:rsidRPr="00C34F8B">
              <w:t>.</w:t>
            </w:r>
          </w:p>
        </w:tc>
      </w:tr>
    </w:tbl>
    <w:p w:rsidR="006F5244" w:rsidRPr="006F5244" w:rsidRDefault="006F5244" w:rsidP="006F5244">
      <w:pPr>
        <w:ind w:firstLine="708"/>
        <w:jc w:val="both"/>
      </w:pPr>
      <w:r w:rsidRPr="006F5244">
        <w:lastRenderedPageBreak/>
        <w:t>Объемы финансирования Муниципальной программы подлежат ежегодному уто</w:t>
      </w:r>
      <w:r w:rsidRPr="006F5244">
        <w:t>ч</w:t>
      </w:r>
      <w:r w:rsidRPr="006F5244">
        <w:t>нению исходя из возможностей бюджета Батыревского муниципального округа.</w:t>
      </w:r>
    </w:p>
    <w:p w:rsidR="006B658F" w:rsidRPr="000D3E3B" w:rsidRDefault="006F5244" w:rsidP="006F5244">
      <w:pPr>
        <w:ind w:firstLine="708"/>
        <w:jc w:val="both"/>
      </w:pPr>
      <w:r w:rsidRPr="006F5244">
        <w:t>Ресурсное обеспечение и прогнозная (справочная) оценка расходов за счет всех и</w:t>
      </w:r>
      <w:r w:rsidRPr="006F5244">
        <w:t>с</w:t>
      </w:r>
      <w:r w:rsidRPr="006F5244">
        <w:t>точников финансирования реализации Муниципальной программы приведен</w:t>
      </w:r>
      <w:r>
        <w:t>ы</w:t>
      </w:r>
      <w:r w:rsidRPr="006F5244">
        <w:t xml:space="preserve"> в </w:t>
      </w:r>
      <w:hyperlink w:anchor="sub_2000" w:history="1">
        <w:r w:rsidRPr="006F5244">
          <w:rPr>
            <w:rFonts w:eastAsiaTheme="minorEastAsia"/>
          </w:rPr>
          <w:t>прилож</w:t>
        </w:r>
        <w:r w:rsidRPr="006F5244">
          <w:rPr>
            <w:rFonts w:eastAsiaTheme="minorEastAsia"/>
          </w:rPr>
          <w:t>е</w:t>
        </w:r>
        <w:r w:rsidRPr="006F5244">
          <w:rPr>
            <w:rFonts w:eastAsiaTheme="minorEastAsia"/>
          </w:rPr>
          <w:t>нии № 2</w:t>
        </w:r>
      </w:hyperlink>
      <w:r>
        <w:t xml:space="preserve"> к Муниципальной программе</w:t>
      </w:r>
      <w:r w:rsidR="006B658F" w:rsidRPr="000D3E3B">
        <w:t>.</w:t>
      </w:r>
      <w:r w:rsidR="00791A93">
        <w:t>»</w:t>
      </w:r>
      <w:r w:rsidR="006B658F">
        <w:t>.</w:t>
      </w:r>
    </w:p>
    <w:p w:rsidR="006B658F" w:rsidRPr="006B658F" w:rsidRDefault="006B658F" w:rsidP="00B0233E">
      <w:pPr>
        <w:autoSpaceDE w:val="0"/>
        <w:autoSpaceDN w:val="0"/>
        <w:adjustRightInd w:val="0"/>
        <w:spacing w:line="230" w:lineRule="auto"/>
        <w:jc w:val="both"/>
      </w:pPr>
    </w:p>
    <w:p w:rsidR="0021007D" w:rsidRDefault="003D68C1" w:rsidP="00216910">
      <w:pPr>
        <w:ind w:firstLine="708"/>
        <w:jc w:val="both"/>
      </w:pPr>
      <w:r>
        <w:t>3</w:t>
      </w:r>
      <w:r w:rsidR="00B0233E" w:rsidRPr="00735224">
        <w:t>. Приложени</w:t>
      </w:r>
      <w:r w:rsidR="009C6553">
        <w:t>е</w:t>
      </w:r>
      <w:r w:rsidR="00B0233E" w:rsidRPr="00735224">
        <w:t xml:space="preserve"> № </w:t>
      </w:r>
      <w:r w:rsidR="0019682B">
        <w:t>1</w:t>
      </w:r>
      <w:r w:rsidR="00B0233E">
        <w:t xml:space="preserve"> </w:t>
      </w:r>
      <w:r w:rsidR="00B0233E" w:rsidRPr="00735224">
        <w:t>к Муниципальной программе изложить в следующей редакции:</w:t>
      </w:r>
    </w:p>
    <w:p w:rsidR="0019682B" w:rsidRDefault="0019682B" w:rsidP="00216910">
      <w:pPr>
        <w:ind w:firstLine="708"/>
        <w:jc w:val="both"/>
      </w:pP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«</w:t>
      </w:r>
      <w:r w:rsidRPr="0019682B">
        <w:rPr>
          <w:rFonts w:eastAsiaTheme="minorEastAsia"/>
          <w:bCs/>
        </w:rPr>
        <w:t>Приложение № 1</w:t>
      </w:r>
      <w:r w:rsidRPr="0019682B">
        <w:rPr>
          <w:rFonts w:eastAsiaTheme="minorEastAsia"/>
          <w:bCs/>
        </w:rPr>
        <w:br/>
        <w:t xml:space="preserve">к </w:t>
      </w:r>
      <w:hyperlink w:anchor="sub_10000" w:history="1">
        <w:r w:rsidRPr="0019682B">
          <w:rPr>
            <w:rFonts w:eastAsiaTheme="minorEastAsia"/>
            <w:bCs/>
          </w:rPr>
          <w:t>муниципальной программе</w:t>
        </w:r>
      </w:hyperlink>
      <w:r w:rsidRPr="0019682B">
        <w:rPr>
          <w:rFonts w:eastAsiaTheme="minorEastAsia"/>
          <w:bCs/>
        </w:rPr>
        <w:br/>
        <w:t>Батыревского муниципального округа</w:t>
      </w:r>
      <w:r w:rsidRPr="0019682B">
        <w:rPr>
          <w:rFonts w:eastAsiaTheme="minorEastAsia"/>
          <w:bCs/>
        </w:rPr>
        <w:br/>
        <w:t>Чувашской Республики «Формирование</w:t>
      </w:r>
      <w:r w:rsidRPr="0019682B">
        <w:rPr>
          <w:rFonts w:eastAsiaTheme="minorEastAsia"/>
          <w:bCs/>
        </w:rPr>
        <w:br/>
        <w:t>современной городской среды»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>Сведения</w:t>
      </w:r>
      <w:r w:rsidRPr="0019682B">
        <w:rPr>
          <w:rFonts w:eastAsiaTheme="minorEastAsia"/>
          <w:b/>
          <w:bCs/>
        </w:rPr>
        <w:br/>
        <w:t xml:space="preserve">о целевых показателях (индикаторах) муниципальной программы 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 xml:space="preserve">Батыревского муниципального округа Чувашской Республики 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>«Формирование современной городской среды»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196"/>
        <w:gridCol w:w="1239"/>
        <w:gridCol w:w="850"/>
        <w:gridCol w:w="1134"/>
        <w:gridCol w:w="1158"/>
        <w:gridCol w:w="1148"/>
      </w:tblGrid>
      <w:tr w:rsidR="0019682B" w:rsidRPr="0019682B" w:rsidTr="0019682B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№</w:t>
            </w:r>
            <w:r w:rsidRPr="0019682B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19682B">
              <w:rPr>
                <w:rFonts w:eastAsiaTheme="minorEastAsia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Целевой индикатор и показ</w:t>
            </w:r>
            <w:r w:rsidRPr="0019682B">
              <w:rPr>
                <w:rFonts w:eastAsiaTheme="minorEastAsia"/>
                <w:sz w:val="22"/>
                <w:szCs w:val="22"/>
              </w:rPr>
              <w:t>а</w:t>
            </w:r>
            <w:r w:rsidRPr="0019682B">
              <w:rPr>
                <w:rFonts w:eastAsiaTheme="minorEastAsia"/>
                <w:sz w:val="22"/>
                <w:szCs w:val="22"/>
              </w:rPr>
              <w:t>тель (наименование)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Значения целевых индикаторов и показ</w:t>
            </w:r>
            <w:r w:rsidRPr="0019682B">
              <w:rPr>
                <w:rFonts w:eastAsiaTheme="minorEastAsia"/>
                <w:sz w:val="22"/>
                <w:szCs w:val="22"/>
              </w:rPr>
              <w:t>а</w:t>
            </w:r>
            <w:r w:rsidRPr="0019682B">
              <w:rPr>
                <w:rFonts w:eastAsiaTheme="minorEastAsia"/>
                <w:sz w:val="22"/>
                <w:szCs w:val="22"/>
              </w:rPr>
              <w:t>телей</w:t>
            </w:r>
          </w:p>
        </w:tc>
      </w:tr>
      <w:tr w:rsidR="0019682B" w:rsidRPr="0019682B" w:rsidTr="0019682B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19682B" w:rsidRPr="0019682B" w:rsidTr="0019682B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Муниципальная программа Батыревского муниципального округа Чувашской Республики «Фо</w:t>
            </w:r>
            <w:r w:rsidRPr="0019682B">
              <w:rPr>
                <w:rFonts w:eastAsiaTheme="minorEastAsia"/>
                <w:sz w:val="22"/>
                <w:szCs w:val="22"/>
              </w:rPr>
              <w:t>р</w:t>
            </w:r>
            <w:r w:rsidRPr="0019682B">
              <w:rPr>
                <w:rFonts w:eastAsiaTheme="minorEastAsia"/>
                <w:sz w:val="22"/>
                <w:szCs w:val="22"/>
              </w:rPr>
              <w:t>мирование современной городской среды»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D7354A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D7354A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787689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</w:t>
            </w:r>
            <w:r w:rsidR="0019682B" w:rsidRPr="0019682B">
              <w:rPr>
                <w:rFonts w:eastAsiaTheme="minorEastAsia"/>
                <w:sz w:val="22"/>
                <w:szCs w:val="22"/>
              </w:rPr>
              <w:t>3</w:t>
            </w:r>
            <w:r w:rsidR="00D7354A">
              <w:rPr>
                <w:rFonts w:eastAsiaTheme="minorEastAsia"/>
                <w:sz w:val="22"/>
                <w:szCs w:val="22"/>
              </w:rPr>
              <w:t>».</w:t>
            </w:r>
          </w:p>
        </w:tc>
      </w:tr>
    </w:tbl>
    <w:p w:rsidR="00CC40C5" w:rsidRDefault="00CC40C5" w:rsidP="00CC40C5">
      <w:pPr>
        <w:ind w:firstLine="708"/>
        <w:jc w:val="both"/>
      </w:pPr>
    </w:p>
    <w:p w:rsidR="00CC40C5" w:rsidRDefault="00CC40C5" w:rsidP="00CC40C5">
      <w:pPr>
        <w:ind w:firstLine="708"/>
        <w:jc w:val="both"/>
      </w:pPr>
      <w:r>
        <w:t xml:space="preserve">4. </w:t>
      </w:r>
      <w:r w:rsidRPr="00735224">
        <w:t>Приложени</w:t>
      </w:r>
      <w:r>
        <w:t>е</w:t>
      </w:r>
      <w:r w:rsidRPr="00735224">
        <w:t xml:space="preserve"> № </w:t>
      </w:r>
      <w:r>
        <w:t xml:space="preserve">2 </w:t>
      </w:r>
      <w:r w:rsidRPr="00735224">
        <w:t>к Муниципальной программе изложить в следующей редакции:</w:t>
      </w:r>
    </w:p>
    <w:p w:rsidR="0019682B" w:rsidRPr="00735224" w:rsidRDefault="0019682B" w:rsidP="00177911">
      <w:pPr>
        <w:pStyle w:val="formattext"/>
        <w:ind w:firstLine="708"/>
        <w:sectPr w:rsidR="0019682B" w:rsidRPr="00735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0C5" w:rsidRPr="00CC40C5" w:rsidRDefault="00791A93" w:rsidP="00CC40C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bookmarkStart w:id="3" w:name="sub_1200"/>
      <w:r>
        <w:rPr>
          <w:bCs/>
          <w:color w:val="26282F"/>
        </w:rPr>
        <w:lastRenderedPageBreak/>
        <w:t>«</w:t>
      </w:r>
      <w:bookmarkStart w:id="4" w:name="sub_2000"/>
      <w:bookmarkEnd w:id="3"/>
      <w:r w:rsidR="00CC40C5" w:rsidRPr="00CC40C5">
        <w:rPr>
          <w:rFonts w:eastAsiaTheme="minorEastAsia"/>
          <w:bCs/>
        </w:rPr>
        <w:t>Приложение № 2</w:t>
      </w:r>
      <w:r w:rsidR="00CC40C5" w:rsidRPr="00CC40C5">
        <w:rPr>
          <w:rFonts w:eastAsiaTheme="minorEastAsia"/>
          <w:bCs/>
        </w:rPr>
        <w:br/>
        <w:t xml:space="preserve">к </w:t>
      </w:r>
      <w:hyperlink w:anchor="sub_10000" w:history="1">
        <w:r w:rsidR="00CC40C5" w:rsidRPr="00CC40C5">
          <w:rPr>
            <w:rFonts w:eastAsiaTheme="minorEastAsia"/>
            <w:bCs/>
          </w:rPr>
          <w:t>муниципальной программе</w:t>
        </w:r>
      </w:hyperlink>
      <w:r w:rsidR="00CC40C5" w:rsidRPr="00CC40C5">
        <w:rPr>
          <w:rFonts w:eastAsiaTheme="minorEastAsia"/>
          <w:bCs/>
        </w:rPr>
        <w:br/>
        <w:t>Батыревского муниципального округа</w:t>
      </w:r>
      <w:r w:rsidR="00CC40C5" w:rsidRPr="00CC40C5">
        <w:rPr>
          <w:rFonts w:eastAsiaTheme="minorEastAsia"/>
          <w:bCs/>
        </w:rPr>
        <w:br/>
        <w:t>Чувашской Республики «Формирование</w:t>
      </w:r>
      <w:r w:rsidR="00CC40C5" w:rsidRPr="00CC40C5">
        <w:rPr>
          <w:rFonts w:eastAsiaTheme="minorEastAsia"/>
          <w:bCs/>
        </w:rPr>
        <w:br/>
        <w:t>современной городской среды»</w:t>
      </w:r>
    </w:p>
    <w:bookmarkEnd w:id="4"/>
    <w:p w:rsidR="00CC40C5" w:rsidRPr="00CC40C5" w:rsidRDefault="00CC40C5" w:rsidP="00CC40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CC40C5">
        <w:rPr>
          <w:rFonts w:eastAsiaTheme="minorEastAsia"/>
          <w:b/>
          <w:bCs/>
        </w:rPr>
        <w:t>Ресурсное обеспечение и прогнозная (справочная) оценка</w:t>
      </w:r>
      <w:r w:rsidRPr="00CC40C5">
        <w:rPr>
          <w:rFonts w:eastAsiaTheme="minorEastAsia"/>
          <w:b/>
          <w:bCs/>
        </w:rPr>
        <w:br/>
        <w:t>расходов за счет всех источников финансирования реализации муниципальной программы Батыревского муниципального округа Чувашской Республики «Формирование современной городской среды»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1736"/>
        <w:gridCol w:w="3666"/>
        <w:gridCol w:w="1720"/>
        <w:gridCol w:w="1483"/>
        <w:gridCol w:w="2609"/>
        <w:gridCol w:w="1235"/>
        <w:gridCol w:w="1235"/>
        <w:gridCol w:w="1235"/>
      </w:tblGrid>
      <w:tr w:rsidR="00CC40C5" w:rsidRPr="00CC40C5" w:rsidTr="009B63DA">
        <w:trPr>
          <w:trHeight w:val="52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Статус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Наименование муниципальной программы (подпрограммы м</w:t>
            </w:r>
            <w:r w:rsidRPr="00CC40C5">
              <w:t>у</w:t>
            </w:r>
            <w:r w:rsidRPr="00CC40C5">
              <w:t>ниципальной программы), мун</w:t>
            </w:r>
            <w:r w:rsidRPr="00CC40C5">
              <w:t>и</w:t>
            </w:r>
            <w:r w:rsidRPr="00CC40C5">
              <w:t>ципальной адресной программы, основного мероприятия, мер</w:t>
            </w:r>
            <w:r w:rsidRPr="00CC40C5">
              <w:t>о</w:t>
            </w:r>
            <w:r w:rsidRPr="00CC40C5">
              <w:t>приятия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Код бюджетной классиф</w:t>
            </w:r>
            <w:r w:rsidRPr="00CC40C5">
              <w:t>и</w:t>
            </w:r>
            <w:r w:rsidRPr="00CC40C5">
              <w:t>кации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Источники финанс</w:t>
            </w:r>
            <w:r w:rsidRPr="00CC40C5">
              <w:t>и</w:t>
            </w:r>
            <w:r w:rsidRPr="00CC40C5">
              <w:t>рования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Расходы по годам, тыс. рублей</w:t>
            </w:r>
          </w:p>
        </w:tc>
      </w:tr>
      <w:tr w:rsidR="00CC40C5" w:rsidRPr="00CC40C5" w:rsidTr="009B63DA">
        <w:trPr>
          <w:trHeight w:val="158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главный ра</w:t>
            </w:r>
            <w:r w:rsidRPr="00CC40C5">
              <w:t>с</w:t>
            </w:r>
            <w:r w:rsidRPr="00CC40C5">
              <w:t>порядитель бюджетных средств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целевая статья ра</w:t>
            </w:r>
            <w:r w:rsidRPr="00CC40C5">
              <w:t>с</w:t>
            </w:r>
            <w:r w:rsidRPr="00CC40C5">
              <w:t>ходов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финансирования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2025</w:t>
            </w:r>
          </w:p>
        </w:tc>
      </w:tr>
      <w:tr w:rsidR="00CC40C5" w:rsidRPr="00CC40C5" w:rsidTr="009B63DA">
        <w:trPr>
          <w:trHeight w:val="2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9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Подпрограмма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«Благоустройство дворовых и общественных территорий»  м</w:t>
            </w:r>
            <w:r w:rsidRPr="00CC40C5">
              <w:t>у</w:t>
            </w:r>
            <w:r w:rsidRPr="00CC40C5">
              <w:t>ниципальной программы "Фо</w:t>
            </w:r>
            <w:r w:rsidRPr="00CC40C5">
              <w:t>р</w:t>
            </w:r>
            <w:r w:rsidRPr="00CC40C5">
              <w:t>мирование современной горо</w:t>
            </w:r>
            <w:r w:rsidRPr="00CC40C5">
              <w:t>д</w:t>
            </w:r>
            <w:r w:rsidRPr="00CC40C5">
              <w:t>ской среды"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903,994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A510000000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42005,1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17819,7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10372,2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7447,1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22318,9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52,7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бюджет Батыревского муниципального окр</w:t>
            </w:r>
            <w:r w:rsidRPr="00CC40C5">
              <w:t>у</w:t>
            </w:r>
            <w:r w:rsidRPr="00CC40C5">
              <w:t>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12967,1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10319,9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10372,2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</w:t>
            </w:r>
            <w:r w:rsidRPr="00CC40C5">
              <w:t>е</w:t>
            </w:r>
            <w:r w:rsidRPr="00CC40C5">
              <w:t>роприятие 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Содействие благоустройству населенных пунктов Батыре</w:t>
            </w:r>
            <w:r w:rsidRPr="00CC40C5">
              <w:t>в</w:t>
            </w:r>
            <w:r w:rsidRPr="00CC40C5">
              <w:t>ского муниципального округа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903, 994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A510200000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35218,1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10297,3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10303,3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204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22271,4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бюджет Батыревского муниципального окр</w:t>
            </w:r>
            <w:r w:rsidRPr="00CC40C5">
              <w:t>у</w:t>
            </w:r>
            <w:r w:rsidRPr="00CC40C5">
              <w:t>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12946,7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10297,3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10303,3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</w:t>
            </w:r>
            <w:r w:rsidRPr="00CC40C5">
              <w:t>е</w:t>
            </w:r>
            <w:r w:rsidRPr="00CC40C5">
              <w:t>роприятие 2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мероприятие «Реал</w:t>
            </w:r>
            <w:r w:rsidRPr="00CC40C5">
              <w:t>и</w:t>
            </w:r>
            <w:r w:rsidRPr="00CC40C5">
              <w:t>зация мероприятий региональн</w:t>
            </w:r>
            <w:r w:rsidRPr="00CC40C5">
              <w:t>о</w:t>
            </w:r>
            <w:r w:rsidRPr="00CC40C5">
              <w:t>го проекта «Формирование ко</w:t>
            </w:r>
            <w:r w:rsidRPr="00CC40C5">
              <w:t>м</w:t>
            </w:r>
            <w:r w:rsidRPr="00CC40C5">
              <w:t>фортной городской среды»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A51F200000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7522,4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7656,4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7447,1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7426,7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52,7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160,8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/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/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бюджет Батыревского муниципального окр</w:t>
            </w:r>
            <w:r w:rsidRPr="00CC40C5">
              <w:t>у</w:t>
            </w:r>
            <w:r w:rsidRPr="00CC40C5">
              <w:t>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22,6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68,9</w:t>
            </w:r>
            <w:r>
              <w:t>».</w:t>
            </w:r>
          </w:p>
        </w:tc>
      </w:tr>
    </w:tbl>
    <w:p w:rsidR="00CC40C5" w:rsidRPr="00CC40C5" w:rsidRDefault="00CC40C5" w:rsidP="00CC40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3A45FC" w:rsidRPr="00D72614" w:rsidRDefault="003A45FC" w:rsidP="00CC40C5">
      <w:pPr>
        <w:jc w:val="right"/>
      </w:pPr>
    </w:p>
    <w:p w:rsidR="00602AB4" w:rsidRDefault="00602AB4" w:rsidP="00602AB4">
      <w:pPr>
        <w:jc w:val="center"/>
        <w:sectPr w:rsidR="00602AB4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ab/>
      </w:r>
      <w:r w:rsidR="0041553B">
        <w:t>5</w:t>
      </w:r>
      <w:r w:rsidR="00602AB4" w:rsidRPr="009938B6">
        <w:t xml:space="preserve">. </w:t>
      </w:r>
      <w:r w:rsidR="0050053E" w:rsidRPr="009938B6">
        <w:t xml:space="preserve">В приложении № </w:t>
      </w:r>
      <w:r w:rsidRPr="009938B6">
        <w:t>3</w:t>
      </w:r>
      <w:r w:rsidR="0050053E" w:rsidRPr="009938B6">
        <w:t xml:space="preserve"> к </w:t>
      </w:r>
      <w:hyperlink r:id="rId10" w:history="1">
        <w:r w:rsidRPr="009938B6">
          <w:t>муниципальной программе</w:t>
        </w:r>
      </w:hyperlink>
      <w:r w:rsidR="0050053E" w:rsidRPr="009938B6">
        <w:t>:</w:t>
      </w:r>
    </w:p>
    <w:p w:rsidR="0050053E" w:rsidRPr="0050053E" w:rsidRDefault="009938B6" w:rsidP="00335900">
      <w:pPr>
        <w:jc w:val="both"/>
        <w:outlineLvl w:val="0"/>
      </w:pPr>
      <w:r>
        <w:tab/>
      </w:r>
      <w:r w:rsidR="0050053E" w:rsidRPr="009938B6">
        <w:t xml:space="preserve">в паспорте подпрограммы </w:t>
      </w:r>
      <w:r w:rsidR="00791A93">
        <w:t>«</w:t>
      </w:r>
      <w:r w:rsidR="00CC40C5" w:rsidRPr="00CC40C5">
        <w:t>Благоустройство дворовых и общественных террит</w:t>
      </w:r>
      <w:r w:rsidR="00CC40C5" w:rsidRPr="00CC40C5">
        <w:t>о</w:t>
      </w:r>
      <w:r w:rsidR="00CC40C5" w:rsidRPr="00CC40C5">
        <w:t>рий</w:t>
      </w:r>
      <w:r w:rsidR="00791A93">
        <w:t>»</w:t>
      </w:r>
      <w:r w:rsidR="0050053E" w:rsidRPr="009938B6">
        <w:t>:</w:t>
      </w:r>
    </w:p>
    <w:p w:rsidR="0050053E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50053E">
        <w:tab/>
        <w:t xml:space="preserve">позицию </w:t>
      </w:r>
      <w:r w:rsidR="00791A93">
        <w:t>«</w:t>
      </w:r>
      <w:r w:rsidR="00CC40C5" w:rsidRPr="00AC6EF8">
        <w:rPr>
          <w:rFonts w:eastAsiaTheme="minorEastAsia"/>
        </w:rPr>
        <w:t>Объемы финансирования подпрограммы с разбивкой по годам реализ</w:t>
      </w:r>
      <w:r w:rsidR="00CC40C5" w:rsidRPr="00AC6EF8">
        <w:rPr>
          <w:rFonts w:eastAsiaTheme="minorEastAsia"/>
        </w:rPr>
        <w:t>а</w:t>
      </w:r>
      <w:r w:rsidR="00CC40C5" w:rsidRPr="00AC6EF8">
        <w:rPr>
          <w:rFonts w:eastAsiaTheme="minorEastAsia"/>
        </w:rPr>
        <w:t>ции</w:t>
      </w:r>
      <w:r w:rsidR="00791A93">
        <w:t>»</w:t>
      </w:r>
      <w:r w:rsidRPr="0050053E">
        <w:t xml:space="preserve"> изложить в следующей редакции:</w:t>
      </w:r>
    </w:p>
    <w:p w:rsidR="00335900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CC40C5" w:rsidRPr="00046440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0C5" w:rsidRPr="00AC6EF8" w:rsidRDefault="00CC40C5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AC6EF8">
              <w:rPr>
                <w:rFonts w:eastAsiaTheme="minorEastAsia"/>
              </w:rPr>
              <w:t>Объемы финанс</w:t>
            </w:r>
            <w:r w:rsidRPr="00AC6EF8">
              <w:rPr>
                <w:rFonts w:eastAsiaTheme="minorEastAsia"/>
              </w:rPr>
              <w:t>и</w:t>
            </w:r>
            <w:r w:rsidRPr="00AC6EF8">
              <w:rPr>
                <w:rFonts w:eastAsiaTheme="minorEastAsia"/>
              </w:rPr>
              <w:t>рования подпр</w:t>
            </w:r>
            <w:r w:rsidRPr="00AC6EF8">
              <w:rPr>
                <w:rFonts w:eastAsiaTheme="minorEastAsia"/>
              </w:rPr>
              <w:t>о</w:t>
            </w:r>
            <w:r w:rsidRPr="00AC6EF8">
              <w:rPr>
                <w:rFonts w:eastAsiaTheme="minorEastAsia"/>
              </w:rPr>
              <w:t>граммы с разби</w:t>
            </w:r>
            <w:r w:rsidRPr="00AC6EF8">
              <w:rPr>
                <w:rFonts w:eastAsiaTheme="minorEastAsia"/>
              </w:rPr>
              <w:t>в</w:t>
            </w:r>
            <w:r w:rsidRPr="00AC6EF8">
              <w:rPr>
                <w:rFonts w:eastAsiaTheme="minorEastAsia"/>
              </w:rPr>
              <w:t>кой по годам ре</w:t>
            </w:r>
            <w:r w:rsidRPr="00AC6EF8">
              <w:rPr>
                <w:rFonts w:eastAsiaTheme="minorEastAsia"/>
              </w:rPr>
              <w:t>а</w:t>
            </w:r>
            <w:r w:rsidRPr="00AC6EF8">
              <w:rPr>
                <w:rFonts w:eastAsiaTheme="minorEastAsia"/>
              </w:rPr>
              <w:t>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0C5" w:rsidRPr="00AC6EF8" w:rsidRDefault="00CC40C5" w:rsidP="009B6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D73049" w:rsidRPr="00D73049" w:rsidRDefault="00CC40C5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rPr>
                <w:rFonts w:eastAsiaTheme="minorEastAsia"/>
              </w:rPr>
              <w:t>прогнозируемый объем финансирования мероприятий подпр</w:t>
            </w:r>
            <w:r w:rsidRPr="00D73049">
              <w:rPr>
                <w:rFonts w:eastAsiaTheme="minorEastAsia"/>
              </w:rPr>
              <w:t>о</w:t>
            </w:r>
            <w:r w:rsidRPr="00D73049">
              <w:rPr>
                <w:rFonts w:eastAsiaTheme="minorEastAsia"/>
              </w:rPr>
              <w:t>граммы составляет</w:t>
            </w:r>
            <w:r w:rsidR="00D73049" w:rsidRPr="00D73049">
              <w:rPr>
                <w:rFonts w:eastAsiaTheme="minorEastAsia"/>
              </w:rPr>
              <w:t xml:space="preserve"> </w:t>
            </w:r>
            <w:r w:rsidR="00D73049" w:rsidRPr="00D73049">
              <w:t>70 197,0  тыс. рублей, в том числе: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42 005,1 тыс. рублей;</w:t>
            </w:r>
            <w:r w:rsidRPr="00D73049">
              <w:tab/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17 819,7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10 372,2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из них средства:</w:t>
            </w:r>
          </w:p>
          <w:p w:rsidR="00D73049" w:rsidRPr="00D73049" w:rsidRDefault="00D73049" w:rsidP="00D73049">
            <w:pPr>
              <w:jc w:val="both"/>
            </w:pPr>
            <w:r w:rsidRPr="00D73049">
              <w:t>федерального бюджета – 14 166,2 тыс. 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- 6 719,1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- 7 447,1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0,0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республиканского бюджета Чувашской Республики – 22 371,6 тыс. рублей, в том числе:  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22 318,9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 52,7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в 2025 году – </w:t>
            </w:r>
            <w:r w:rsidRPr="00D73049">
              <w:tab/>
              <w:t>0,0 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бюджета Батыревского муниципального округа – 33 659,2 тыс. 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12 967,1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10 319,9 тыс. рублей;</w:t>
            </w:r>
          </w:p>
          <w:p w:rsidR="00D73049" w:rsidRDefault="00D73049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t>в 2025 году – 10 372,2 тыс. рублей.</w:t>
            </w:r>
          </w:p>
          <w:p w:rsidR="00CC40C5" w:rsidRPr="00CC40C5" w:rsidRDefault="00CC40C5" w:rsidP="00D730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D73049">
              <w:rPr>
                <w:rFonts w:eastAsiaTheme="minorEastAsia"/>
              </w:rPr>
              <w:t>Объемы и источники финансирования подпрограммы уточн</w:t>
            </w:r>
            <w:r w:rsidRPr="00D73049">
              <w:rPr>
                <w:rFonts w:eastAsiaTheme="minorEastAsia"/>
              </w:rPr>
              <w:t>я</w:t>
            </w:r>
            <w:r w:rsidRPr="00D73049">
              <w:rPr>
                <w:rFonts w:eastAsiaTheme="minorEastAsia"/>
              </w:rPr>
              <w:t>ются при формировании консолидированного бюджета Бат</w:t>
            </w:r>
            <w:r w:rsidRPr="00D73049">
              <w:rPr>
                <w:rFonts w:eastAsiaTheme="minorEastAsia"/>
              </w:rPr>
              <w:t>ы</w:t>
            </w:r>
            <w:r w:rsidRPr="00D73049">
              <w:rPr>
                <w:rFonts w:eastAsiaTheme="minorEastAsia"/>
              </w:rPr>
              <w:t>ревского муниципального округа Чувашской Республики на очередной финансовый год и плановый период.</w:t>
            </w:r>
          </w:p>
        </w:tc>
      </w:tr>
    </w:tbl>
    <w:p w:rsidR="00D72614" w:rsidRDefault="00D72614" w:rsidP="00D72614">
      <w:pPr>
        <w:jc w:val="right"/>
      </w:pPr>
    </w:p>
    <w:p w:rsidR="00CC40C5" w:rsidRPr="00735224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5" w:name="sub_1005"/>
      <w:r w:rsidRPr="00735224">
        <w:t xml:space="preserve">Раздел </w:t>
      </w:r>
      <w:r>
        <w:rPr>
          <w:lang w:val="en-US"/>
        </w:rPr>
        <w:t>II</w:t>
      </w:r>
      <w:r w:rsidRPr="00735224">
        <w:t xml:space="preserve"> </w:t>
      </w:r>
      <w:r>
        <w:t xml:space="preserve">подпрограммы </w:t>
      </w:r>
      <w:r w:rsidRPr="00735224">
        <w:t>изложить в следующей редакции: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«</w:t>
      </w:r>
      <w:r w:rsidRPr="00CC40C5">
        <w:t>Основными целевыми индикаторами и показателями подпрограммы являются: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благоустроенных дворовых территорий – 8 единиц;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благоустроенных общественных территорий - 3 единицы.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реализованных на территории Батыревского муниципального округа проектов по благоустройству дворовых территорий: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2023 году - 3 проекта;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2024 году - 3 проект</w:t>
      </w:r>
      <w:r>
        <w:t>а</w:t>
      </w:r>
      <w:r w:rsidRPr="00CC40C5">
        <w:t>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2025 году - 2 проекта;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реализованных на территории Батыревского муниципального округа проектов по благоустройству общественных территорий: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2023 году - 1 проект;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 xml:space="preserve">в 2024 году - </w:t>
      </w:r>
      <w:r>
        <w:t>2</w:t>
      </w:r>
      <w:r w:rsidRPr="00CC40C5">
        <w:t xml:space="preserve"> проект</w:t>
      </w:r>
      <w:r>
        <w:t>а.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Сведения о целевых индикаторах и показателях подпрограммы приведены в прил</w:t>
      </w:r>
      <w:r w:rsidRPr="00CC40C5">
        <w:t>о</w:t>
      </w:r>
      <w:r w:rsidRPr="00CC40C5">
        <w:t>жении № 1 к подпрограмме.</w:t>
      </w:r>
      <w:r>
        <w:t>».</w:t>
      </w:r>
    </w:p>
    <w:p w:rsidR="00CC40C5" w:rsidRDefault="00CC40C5" w:rsidP="009D02B0">
      <w:pPr>
        <w:autoSpaceDE w:val="0"/>
        <w:autoSpaceDN w:val="0"/>
        <w:adjustRightInd w:val="0"/>
        <w:spacing w:line="230" w:lineRule="auto"/>
        <w:ind w:firstLine="708"/>
        <w:jc w:val="both"/>
      </w:pPr>
    </w:p>
    <w:p w:rsidR="009D02B0" w:rsidRPr="00D73049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735224">
        <w:t xml:space="preserve">Раздел </w:t>
      </w:r>
      <w:r>
        <w:rPr>
          <w:lang w:val="en-US"/>
        </w:rPr>
        <w:t>I</w:t>
      </w:r>
      <w:r w:rsidRPr="00735224">
        <w:t xml:space="preserve">V </w:t>
      </w:r>
      <w:r w:rsidRPr="00D73049">
        <w:t>подпрограммы изложить в следующей редакции:</w:t>
      </w:r>
    </w:p>
    <w:bookmarkEnd w:id="5"/>
    <w:p w:rsidR="00D73049" w:rsidRPr="00D73049" w:rsidRDefault="00556C10" w:rsidP="00C84819">
      <w:pPr>
        <w:widowControl w:val="0"/>
        <w:autoSpaceDE w:val="0"/>
        <w:autoSpaceDN w:val="0"/>
        <w:adjustRightInd w:val="0"/>
        <w:jc w:val="both"/>
      </w:pPr>
      <w:r w:rsidRPr="00D73049">
        <w:rPr>
          <w:rFonts w:eastAsiaTheme="minorEastAsia"/>
        </w:rPr>
        <w:tab/>
      </w:r>
      <w:r w:rsidR="00791A93" w:rsidRPr="00D73049">
        <w:rPr>
          <w:rFonts w:eastAsiaTheme="minorEastAsia"/>
        </w:rPr>
        <w:t>«</w:t>
      </w:r>
      <w:r w:rsidR="004D18BF" w:rsidRPr="00D73049">
        <w:t xml:space="preserve">Прогнозируемые объемы финансирования подпрограммы составят </w:t>
      </w:r>
      <w:r w:rsidR="00D73049" w:rsidRPr="00D73049">
        <w:t>70 197,0  тыс. рублей, в том числе: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974"/>
      </w:tblGrid>
      <w:tr w:rsidR="004D18BF" w:rsidRPr="004D18BF" w:rsidTr="009B63DA">
        <w:tc>
          <w:tcPr>
            <w:tcW w:w="9783" w:type="dxa"/>
          </w:tcPr>
          <w:p w:rsidR="00D73049" w:rsidRPr="00D73049" w:rsidRDefault="00D73049" w:rsidP="00D73049">
            <w:pPr>
              <w:jc w:val="both"/>
            </w:pPr>
            <w:r w:rsidRPr="00D73049">
              <w:t>в 2023 году – 42 005,1 тыс. рублей;</w:t>
            </w:r>
            <w:r w:rsidRPr="00D73049">
              <w:tab/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17 819,7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10 372,2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из них средства:</w:t>
            </w:r>
          </w:p>
          <w:p w:rsidR="00D73049" w:rsidRPr="00D73049" w:rsidRDefault="00D73049" w:rsidP="00D73049">
            <w:pPr>
              <w:jc w:val="both"/>
            </w:pPr>
            <w:r w:rsidRPr="00D73049">
              <w:lastRenderedPageBreak/>
              <w:t>федерального бюджета – 14 166,2 тыс. 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- 6 719,1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- 7 447,1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0,0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республиканского бюджета Чувашской Республики – 22 371,6 тыс. рублей, в том числе:  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22 318,9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 52,7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в 2025 году – </w:t>
            </w:r>
            <w:r w:rsidRPr="00D73049">
              <w:tab/>
              <w:t>0,0 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бюджета Батыревского муниципального округа – 33 659,2 тыс. </w:t>
            </w:r>
            <w:r w:rsidR="00C84819">
              <w:t>рублей, в том числе: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12 967,1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10 319,9 тыс. рублей;</w:t>
            </w:r>
          </w:p>
          <w:p w:rsidR="004D18BF" w:rsidRPr="004D18BF" w:rsidRDefault="00D73049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t>в 2025 году – 10 372,2 тыс. рублей.</w:t>
            </w:r>
          </w:p>
        </w:tc>
      </w:tr>
    </w:tbl>
    <w:p w:rsidR="004D18BF" w:rsidRPr="004D18BF" w:rsidRDefault="004D18BF" w:rsidP="004D18BF">
      <w:pPr>
        <w:ind w:firstLine="708"/>
        <w:jc w:val="both"/>
      </w:pPr>
      <w:r w:rsidRPr="004D18BF">
        <w:lastRenderedPageBreak/>
        <w:t>Объемы финансирования подпрограммы подлежат ежегодному уточнению исходя из возможностей бюджета Батыревского муниципального округа.</w:t>
      </w:r>
    </w:p>
    <w:p w:rsidR="004D18BF" w:rsidRPr="004D18BF" w:rsidRDefault="004D18BF" w:rsidP="004D18BF">
      <w:pPr>
        <w:ind w:firstLine="708"/>
        <w:jc w:val="both"/>
      </w:pPr>
      <w:r w:rsidRPr="004D18BF">
        <w:t>Ресурсное обеспечение реализации подпрограммы за счет всех источников финанс</w:t>
      </w:r>
      <w:r w:rsidRPr="004D18BF">
        <w:t>и</w:t>
      </w:r>
      <w:r w:rsidRPr="004D18BF">
        <w:t xml:space="preserve">рования в 2023 - 2025 годах приведено в </w:t>
      </w:r>
      <w:hyperlink w:anchor="sub_3100" w:history="1">
        <w:r w:rsidRPr="004D18BF">
          <w:rPr>
            <w:rFonts w:eastAsiaTheme="minorEastAsia"/>
          </w:rPr>
          <w:t>приложении</w:t>
        </w:r>
      </w:hyperlink>
      <w:r w:rsidRPr="004D18BF">
        <w:t xml:space="preserve"> №2 к настоящей подпрограмме.</w:t>
      </w:r>
      <w:r>
        <w:t>».</w:t>
      </w:r>
    </w:p>
    <w:p w:rsidR="00DE62B6" w:rsidRDefault="00DE62B6" w:rsidP="00595715">
      <w:pPr>
        <w:ind w:firstLine="708"/>
        <w:jc w:val="both"/>
      </w:pPr>
    </w:p>
    <w:p w:rsidR="00C859CA" w:rsidRDefault="00C859CA" w:rsidP="00C859CA">
      <w:pPr>
        <w:ind w:firstLine="708"/>
        <w:jc w:val="both"/>
      </w:pPr>
      <w:r w:rsidRPr="00735224">
        <w:t>Приложени</w:t>
      </w:r>
      <w:r>
        <w:t xml:space="preserve">е № 1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C859CA" w:rsidRDefault="00C859CA" w:rsidP="00C859CA">
      <w:pPr>
        <w:ind w:firstLine="708"/>
        <w:jc w:val="both"/>
      </w:pP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Приложение №1</w:t>
      </w:r>
      <w:r w:rsidRPr="00AC6EF8">
        <w:rPr>
          <w:rFonts w:eastAsiaTheme="minorEastAsia"/>
          <w:bCs/>
        </w:rPr>
        <w:br/>
        <w:t xml:space="preserve">к </w:t>
      </w:r>
      <w:hyperlink w:anchor="sub_3000" w:history="1">
        <w:r w:rsidRPr="00AC6EF8">
          <w:rPr>
            <w:rFonts w:eastAsiaTheme="minorEastAsia"/>
            <w:bCs/>
          </w:rPr>
          <w:t>подпрограмме</w:t>
        </w:r>
      </w:hyperlink>
      <w:r w:rsidRPr="00AC6EF8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Благоустройство дворовых и</w:t>
      </w:r>
      <w:r w:rsidRPr="00AC6EF8">
        <w:rPr>
          <w:rFonts w:eastAsiaTheme="minorEastAsia"/>
          <w:bCs/>
        </w:rPr>
        <w:br/>
        <w:t>общественных территорий</w:t>
      </w:r>
      <w:r>
        <w:rPr>
          <w:rFonts w:eastAsiaTheme="minorEastAsia"/>
          <w:bCs/>
        </w:rPr>
        <w:t>»</w:t>
      </w:r>
      <w:r w:rsidRPr="00AC6EF8">
        <w:rPr>
          <w:rFonts w:eastAsiaTheme="minorEastAsia"/>
          <w:bCs/>
        </w:rPr>
        <w:t xml:space="preserve"> муниципальной</w:t>
      </w:r>
      <w:r w:rsidRPr="00AC6EF8">
        <w:rPr>
          <w:rFonts w:eastAsiaTheme="minorEastAsia"/>
          <w:bCs/>
        </w:rPr>
        <w:br/>
        <w:t>программы Батыревского муниципального</w:t>
      </w:r>
      <w:r w:rsidRPr="00AC6EF8">
        <w:rPr>
          <w:rFonts w:eastAsiaTheme="minorEastAsia"/>
          <w:bCs/>
        </w:rPr>
        <w:br/>
        <w:t xml:space="preserve">округа Чувашской Республики </w:t>
      </w: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Формирование</w:t>
      </w:r>
      <w:r w:rsidRPr="00AC6EF8">
        <w:rPr>
          <w:rFonts w:eastAsiaTheme="minorEastAsia"/>
          <w:bCs/>
        </w:rPr>
        <w:br/>
        <w:t>современной городской среды</w:t>
      </w:r>
      <w:r>
        <w:rPr>
          <w:rFonts w:eastAsiaTheme="minorEastAsia"/>
          <w:bCs/>
        </w:rPr>
        <w:t>»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859CA" w:rsidRPr="00AC6EF8" w:rsidRDefault="00C859CA" w:rsidP="00C859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AC6EF8">
        <w:rPr>
          <w:rFonts w:eastAsiaTheme="minorEastAsia"/>
          <w:b/>
          <w:bCs/>
        </w:rPr>
        <w:t>Сведения</w:t>
      </w:r>
      <w:r w:rsidRPr="00AC6EF8">
        <w:rPr>
          <w:rFonts w:eastAsiaTheme="minorEastAsia"/>
          <w:b/>
          <w:bCs/>
        </w:rPr>
        <w:br/>
        <w:t xml:space="preserve">о целевых показателях (индикаторах) подпрограммы 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«</w:t>
      </w:r>
      <w:r w:rsidRPr="00AC6EF8">
        <w:rPr>
          <w:rFonts w:eastAsiaTheme="minorEastAsia"/>
          <w:b/>
          <w:bCs/>
        </w:rPr>
        <w:t>Благоустройство дворовых и общественных территорий</w:t>
      </w:r>
      <w:r>
        <w:rPr>
          <w:rFonts w:eastAsiaTheme="minorEastAsia"/>
          <w:b/>
          <w:bCs/>
        </w:rPr>
        <w:t>»</w:t>
      </w:r>
      <w:r w:rsidRPr="00AC6EF8">
        <w:rPr>
          <w:rFonts w:eastAsiaTheme="minorEastAsia"/>
          <w:b/>
          <w:bCs/>
        </w:rPr>
        <w:t xml:space="preserve"> 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851"/>
        <w:gridCol w:w="992"/>
        <w:gridCol w:w="1016"/>
        <w:gridCol w:w="1536"/>
      </w:tblGrid>
      <w:tr w:rsidR="00C859CA" w:rsidRPr="00AC6EF8" w:rsidTr="00C859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AC6EF8">
              <w:rPr>
                <w:rFonts w:eastAsiaTheme="minorEastAsia"/>
              </w:rPr>
              <w:br/>
            </w:r>
            <w:proofErr w:type="spellStart"/>
            <w:r w:rsidRPr="00AC6EF8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Целевой индикатор и показ</w:t>
            </w:r>
            <w:r w:rsidRPr="00AC6EF8">
              <w:rPr>
                <w:rFonts w:eastAsiaTheme="minorEastAsia"/>
              </w:rPr>
              <w:t>а</w:t>
            </w:r>
            <w:r w:rsidRPr="00AC6EF8">
              <w:rPr>
                <w:rFonts w:eastAsiaTheme="minorEastAsia"/>
              </w:rPr>
              <w:t>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Единица измер</w:t>
            </w:r>
            <w:r w:rsidRPr="00AC6EF8">
              <w:rPr>
                <w:rFonts w:eastAsiaTheme="minorEastAsia"/>
              </w:rPr>
              <w:t>е</w:t>
            </w:r>
            <w:r w:rsidRPr="00AC6EF8">
              <w:rPr>
                <w:rFonts w:eastAsiaTheme="minorEastAsia"/>
              </w:rPr>
              <w:t>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Значения целевых индикаторов и пок</w:t>
            </w:r>
            <w:r w:rsidRPr="00AC6EF8">
              <w:rPr>
                <w:rFonts w:eastAsiaTheme="minorEastAsia"/>
              </w:rPr>
              <w:t>а</w:t>
            </w:r>
            <w:r w:rsidRPr="00AC6EF8">
              <w:rPr>
                <w:rFonts w:eastAsiaTheme="minorEastAsia"/>
              </w:rPr>
              <w:t>зателей</w:t>
            </w:r>
          </w:p>
        </w:tc>
      </w:tr>
      <w:tr w:rsidR="00C859CA" w:rsidRPr="00AC6EF8" w:rsidTr="00C859C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всего</w:t>
            </w:r>
          </w:p>
        </w:tc>
      </w:tr>
      <w:tr w:rsidR="00C859CA" w:rsidRPr="00AC6EF8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6</w:t>
            </w:r>
          </w:p>
        </w:tc>
      </w:tr>
      <w:tr w:rsidR="00C859CA" w:rsidRPr="00AC6EF8" w:rsidTr="00C859CA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Муниципальная программа Батыревского муниципального округа Чувашской Республ</w:t>
            </w:r>
            <w:r w:rsidRPr="00AC6EF8">
              <w:rPr>
                <w:rFonts w:eastAsiaTheme="minorEastAsia"/>
              </w:rPr>
              <w:t>и</w:t>
            </w:r>
            <w:r w:rsidRPr="00AC6EF8">
              <w:rPr>
                <w:rFonts w:eastAsiaTheme="minorEastAsia"/>
              </w:rPr>
              <w:t xml:space="preserve">ки </w:t>
            </w:r>
            <w:r>
              <w:rPr>
                <w:rFonts w:eastAsiaTheme="minorEastAsia"/>
              </w:rPr>
              <w:t>«</w:t>
            </w:r>
            <w:r w:rsidRPr="00AC6EF8">
              <w:rPr>
                <w:rFonts w:eastAsiaTheme="minorEastAsia"/>
              </w:rPr>
              <w:t>Формирование современной городской среды</w:t>
            </w:r>
            <w:r>
              <w:rPr>
                <w:rFonts w:eastAsiaTheme="minorEastAsia"/>
              </w:rPr>
              <w:t>»</w:t>
            </w:r>
          </w:p>
        </w:tc>
      </w:tr>
      <w:tr w:rsidR="00C859CA" w:rsidRPr="00AF39FB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Количество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8</w:t>
            </w:r>
          </w:p>
        </w:tc>
      </w:tr>
      <w:tr w:rsidR="00C859CA" w:rsidRPr="00AC6EF8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C85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C85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AF39FB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».</w:t>
            </w:r>
          </w:p>
        </w:tc>
      </w:tr>
    </w:tbl>
    <w:p w:rsidR="00C859CA" w:rsidRDefault="00C859CA" w:rsidP="00595715">
      <w:pPr>
        <w:ind w:firstLine="708"/>
        <w:jc w:val="both"/>
      </w:pPr>
    </w:p>
    <w:p w:rsidR="00D72614" w:rsidRDefault="009D02B0" w:rsidP="009D02B0">
      <w:pPr>
        <w:ind w:firstLine="708"/>
        <w:jc w:val="both"/>
      </w:pPr>
      <w:r w:rsidRPr="00735224">
        <w:t>Приложени</w:t>
      </w:r>
      <w:r>
        <w:t>е</w:t>
      </w:r>
      <w:r w:rsidRPr="00735224">
        <w:t xml:space="preserve"> №  </w:t>
      </w:r>
      <w:r>
        <w:t xml:space="preserve">2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D22865" w:rsidRDefault="00D22865" w:rsidP="00D22865">
      <w:pPr>
        <w:jc w:val="center"/>
        <w:sectPr w:rsidR="00D22865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2A0D00" w:rsidRPr="002A0D00" w:rsidRDefault="00791A93" w:rsidP="002A0D0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bookmarkStart w:id="6" w:name="sub_3200"/>
      <w:r>
        <w:rPr>
          <w:bCs/>
          <w:color w:val="26282F"/>
        </w:rPr>
        <w:lastRenderedPageBreak/>
        <w:t>«</w:t>
      </w:r>
      <w:bookmarkEnd w:id="6"/>
      <w:r w:rsidR="002A0D00" w:rsidRPr="002A0D00">
        <w:rPr>
          <w:rFonts w:eastAsiaTheme="minorEastAsia"/>
          <w:bCs/>
        </w:rPr>
        <w:t>Приложение №2</w:t>
      </w:r>
      <w:r w:rsidR="002A0D00" w:rsidRPr="002A0D00">
        <w:rPr>
          <w:rFonts w:eastAsiaTheme="minorEastAsia"/>
          <w:bCs/>
        </w:rPr>
        <w:br/>
        <w:t xml:space="preserve">к </w:t>
      </w:r>
      <w:hyperlink w:anchor="sub_3000" w:history="1">
        <w:r w:rsidR="002A0D00" w:rsidRPr="002A0D00">
          <w:rPr>
            <w:rFonts w:eastAsiaTheme="minorEastAsia"/>
            <w:bCs/>
          </w:rPr>
          <w:t>подпрограмме</w:t>
        </w:r>
      </w:hyperlink>
      <w:r w:rsidR="002A0D00" w:rsidRPr="002A0D00">
        <w:rPr>
          <w:rFonts w:eastAsiaTheme="minorEastAsia"/>
          <w:bCs/>
        </w:rPr>
        <w:t xml:space="preserve"> «Благоустройство дворовых и</w:t>
      </w:r>
      <w:r w:rsidR="002A0D00" w:rsidRPr="002A0D00">
        <w:rPr>
          <w:rFonts w:eastAsiaTheme="minorEastAsia"/>
          <w:bCs/>
        </w:rPr>
        <w:br/>
        <w:t>общественных территорий» муниципальной</w:t>
      </w:r>
      <w:r w:rsidR="002A0D00" w:rsidRPr="002A0D00">
        <w:rPr>
          <w:rFonts w:eastAsiaTheme="minorEastAsia"/>
          <w:bCs/>
        </w:rPr>
        <w:br/>
        <w:t>программы Батыревского муниципального</w:t>
      </w:r>
      <w:r w:rsidR="002A0D00" w:rsidRPr="002A0D00">
        <w:rPr>
          <w:rFonts w:eastAsiaTheme="minorEastAsia"/>
          <w:bCs/>
        </w:rPr>
        <w:br/>
        <w:t>округа Чувашской Республики «Формирование</w:t>
      </w:r>
      <w:r w:rsidR="002A0D00" w:rsidRPr="002A0D00">
        <w:rPr>
          <w:rFonts w:eastAsiaTheme="minorEastAsia"/>
          <w:bCs/>
        </w:rPr>
        <w:br/>
        <w:t>современной городской среды»</w:t>
      </w: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A0D00" w:rsidRPr="002A0D00" w:rsidRDefault="002A0D00" w:rsidP="002A0D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2A0D00">
        <w:rPr>
          <w:rFonts w:eastAsiaTheme="minorEastAsia"/>
          <w:b/>
          <w:bCs/>
        </w:rPr>
        <w:t>Ресурсное обеспечение</w:t>
      </w:r>
      <w:r w:rsidRPr="002A0D00">
        <w:rPr>
          <w:rFonts w:eastAsiaTheme="minorEastAsia"/>
          <w:b/>
          <w:bCs/>
        </w:rPr>
        <w:br/>
        <w:t>реализации подпрограммы «Благоустройство дворовых и общественных территорий» муниципальной программы Батыревского мун</w:t>
      </w:r>
      <w:r w:rsidRPr="002A0D00">
        <w:rPr>
          <w:rFonts w:eastAsiaTheme="minorEastAsia"/>
          <w:b/>
          <w:bCs/>
        </w:rPr>
        <w:t>и</w:t>
      </w:r>
      <w:r w:rsidRPr="002A0D00">
        <w:rPr>
          <w:rFonts w:eastAsiaTheme="minorEastAsia"/>
          <w:b/>
          <w:bCs/>
        </w:rPr>
        <w:t>ципального округа Чувашской Республики «Формирование современной городской среды» за счет всех источников финансирования</w:t>
      </w: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489" w:type="dxa"/>
        <w:tblInd w:w="95" w:type="dxa"/>
        <w:tblLook w:val="04A0" w:firstRow="1" w:lastRow="0" w:firstColumn="1" w:lastColumn="0" w:noHBand="0" w:noVBand="1"/>
      </w:tblPr>
      <w:tblGrid>
        <w:gridCol w:w="1736"/>
        <w:gridCol w:w="4089"/>
        <w:gridCol w:w="1720"/>
        <w:gridCol w:w="1488"/>
        <w:gridCol w:w="2748"/>
        <w:gridCol w:w="1236"/>
        <w:gridCol w:w="1236"/>
        <w:gridCol w:w="1236"/>
      </w:tblGrid>
      <w:tr w:rsidR="009317FB" w:rsidRPr="002A0D00" w:rsidTr="009B63DA">
        <w:trPr>
          <w:trHeight w:val="62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Статус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Наименование муниципальной пр</w:t>
            </w:r>
            <w:r w:rsidRPr="002A0D00">
              <w:rPr>
                <w:sz w:val="22"/>
                <w:szCs w:val="22"/>
              </w:rPr>
              <w:t>о</w:t>
            </w:r>
            <w:r w:rsidRPr="002A0D00">
              <w:rPr>
                <w:sz w:val="22"/>
                <w:szCs w:val="22"/>
              </w:rPr>
              <w:t>граммы (подпрограммы муниципальной программы), муниципальной адресной программы, основного мероприятия, мероприятия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Код бюджетной классифик</w:t>
            </w:r>
            <w:r w:rsidRPr="002A0D00">
              <w:rPr>
                <w:sz w:val="22"/>
                <w:szCs w:val="22"/>
              </w:rPr>
              <w:t>а</w:t>
            </w:r>
            <w:r w:rsidRPr="002A0D00">
              <w:rPr>
                <w:sz w:val="22"/>
                <w:szCs w:val="22"/>
              </w:rPr>
              <w:t>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Источники финансиров</w:t>
            </w:r>
            <w:r w:rsidRPr="002A0D00">
              <w:rPr>
                <w:sz w:val="22"/>
                <w:szCs w:val="22"/>
              </w:rPr>
              <w:t>а</w:t>
            </w:r>
            <w:r w:rsidRPr="002A0D00">
              <w:rPr>
                <w:sz w:val="22"/>
                <w:szCs w:val="22"/>
              </w:rPr>
              <w:t>ния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9317FB" w:rsidRPr="002A0D00" w:rsidTr="009B63DA">
        <w:trPr>
          <w:trHeight w:val="162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главный расп</w:t>
            </w:r>
            <w:r w:rsidRPr="002A0D00">
              <w:rPr>
                <w:sz w:val="22"/>
                <w:szCs w:val="22"/>
              </w:rPr>
              <w:t>о</w:t>
            </w:r>
            <w:r w:rsidRPr="002A0D00">
              <w:rPr>
                <w:sz w:val="22"/>
                <w:szCs w:val="22"/>
              </w:rPr>
              <w:t>рядитель бю</w:t>
            </w:r>
            <w:r w:rsidRPr="002A0D00">
              <w:rPr>
                <w:sz w:val="22"/>
                <w:szCs w:val="22"/>
              </w:rPr>
              <w:t>д</w:t>
            </w:r>
            <w:r w:rsidRPr="002A0D00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целевая ст</w:t>
            </w:r>
            <w:r w:rsidRPr="002A0D00">
              <w:rPr>
                <w:sz w:val="22"/>
                <w:szCs w:val="22"/>
              </w:rPr>
              <w:t>а</w:t>
            </w:r>
            <w:r w:rsidRPr="002A0D00">
              <w:rPr>
                <w:sz w:val="22"/>
                <w:szCs w:val="22"/>
              </w:rPr>
              <w:t>тья расходов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</w:t>
            </w:r>
          </w:p>
        </w:tc>
      </w:tr>
      <w:tr w:rsidR="009317FB" w:rsidRPr="002A0D00" w:rsidTr="009B63DA">
        <w:trPr>
          <w:trHeight w:val="27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среды"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A510000000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42005,1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17819,7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10372,2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22318,9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12967,1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10319,9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10372,2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</w:t>
            </w:r>
            <w:r w:rsidRPr="002A0D00">
              <w:rPr>
                <w:sz w:val="20"/>
                <w:szCs w:val="20"/>
              </w:rPr>
              <w:t>о</w:t>
            </w:r>
            <w:r w:rsidRPr="002A0D00">
              <w:rPr>
                <w:sz w:val="20"/>
                <w:szCs w:val="20"/>
              </w:rPr>
              <w:t>приятие 1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Содействие благоустройству населенных пунктов Батыревского муниципального округа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35218,1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10297,3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10303,3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22271,4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12946,7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10297,3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10303,3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Поощрение победителей ежегодного райо</w:t>
            </w:r>
            <w:r w:rsidRPr="002A0D00">
              <w:rPr>
                <w:sz w:val="20"/>
                <w:szCs w:val="20"/>
              </w:rPr>
              <w:t>н</w:t>
            </w:r>
            <w:r w:rsidRPr="002A0D00">
              <w:rPr>
                <w:sz w:val="20"/>
                <w:szCs w:val="20"/>
              </w:rPr>
              <w:t>ного (городского) смотра-конкурса на лу</w:t>
            </w:r>
            <w:r w:rsidRPr="002A0D00">
              <w:rPr>
                <w:sz w:val="20"/>
                <w:szCs w:val="20"/>
              </w:rPr>
              <w:t>ч</w:t>
            </w:r>
            <w:r w:rsidRPr="002A0D00">
              <w:rPr>
                <w:sz w:val="20"/>
                <w:szCs w:val="20"/>
              </w:rPr>
              <w:t>шее озеленение и благоустройство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A510270370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16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благоустро</w:t>
            </w:r>
            <w:r w:rsidRPr="002A0D00">
              <w:rPr>
                <w:sz w:val="20"/>
                <w:szCs w:val="20"/>
              </w:rPr>
              <w:t>й</w:t>
            </w:r>
            <w:r w:rsidRPr="002A0D00">
              <w:rPr>
                <w:sz w:val="20"/>
                <w:szCs w:val="20"/>
              </w:rPr>
              <w:t>ству дворовых территорий и тротуаров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0D00">
              <w:rPr>
                <w:rFonts w:ascii="Calibri" w:hAnsi="Calibri"/>
                <w:sz w:val="22"/>
                <w:szCs w:val="22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A510272710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A5102S2710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23947,7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22271,4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1676,3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A510275550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5006,5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5006,5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Озеленение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благоустро</w:t>
            </w:r>
            <w:r w:rsidRPr="002A0D00">
              <w:rPr>
                <w:sz w:val="20"/>
                <w:szCs w:val="20"/>
              </w:rPr>
              <w:t>й</w:t>
            </w:r>
            <w:r w:rsidRPr="002A0D00">
              <w:rPr>
                <w:sz w:val="20"/>
                <w:szCs w:val="20"/>
              </w:rPr>
              <w:t>ству территории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4665,3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4671,3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4665,3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4671,3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Организация и содержание мест захорон</w:t>
            </w:r>
            <w:r w:rsidRPr="002A0D00">
              <w:rPr>
                <w:sz w:val="20"/>
                <w:szCs w:val="20"/>
              </w:rPr>
              <w:t>е</w:t>
            </w:r>
            <w:r w:rsidRPr="002A0D00">
              <w:rPr>
                <w:sz w:val="20"/>
                <w:szCs w:val="20"/>
              </w:rPr>
              <w:t>ний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1.8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63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1.9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развитию общ</w:t>
            </w:r>
            <w:r w:rsidRPr="002A0D00">
              <w:rPr>
                <w:sz w:val="20"/>
                <w:szCs w:val="20"/>
              </w:rPr>
              <w:t>е</w:t>
            </w:r>
            <w:r w:rsidRPr="002A0D00">
              <w:rPr>
                <w:sz w:val="20"/>
                <w:szCs w:val="20"/>
              </w:rPr>
              <w:t>ственной инфраструктуры населенных пун</w:t>
            </w:r>
            <w:r w:rsidRPr="002A0D00">
              <w:rPr>
                <w:sz w:val="20"/>
                <w:szCs w:val="20"/>
              </w:rPr>
              <w:t>к</w:t>
            </w:r>
            <w:r w:rsidRPr="002A0D00">
              <w:rPr>
                <w:sz w:val="20"/>
                <w:szCs w:val="20"/>
              </w:rPr>
              <w:t>тов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A510277480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710,8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</w:tr>
      <w:tr w:rsidR="009317FB" w:rsidRPr="002A0D00" w:rsidTr="009B63DA">
        <w:trPr>
          <w:trHeight w:val="9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710,8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</w:tr>
      <w:tr w:rsidR="009317FB" w:rsidRPr="002A0D00" w:rsidTr="009B63DA">
        <w:trPr>
          <w:trHeight w:val="185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</w:t>
            </w:r>
            <w:r w:rsidRPr="002A0D00">
              <w:rPr>
                <w:sz w:val="20"/>
                <w:szCs w:val="20"/>
              </w:rPr>
              <w:t>о</w:t>
            </w:r>
            <w:r w:rsidRPr="002A0D00">
              <w:rPr>
                <w:sz w:val="20"/>
                <w:szCs w:val="20"/>
              </w:rPr>
              <w:t>приятие 2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мероприятие "Реализация мер</w:t>
            </w:r>
            <w:r w:rsidRPr="002A0D00">
              <w:rPr>
                <w:sz w:val="20"/>
                <w:szCs w:val="20"/>
              </w:rPr>
              <w:t>о</w:t>
            </w:r>
            <w:r w:rsidRPr="002A0D00">
              <w:rPr>
                <w:sz w:val="20"/>
                <w:szCs w:val="20"/>
              </w:rPr>
              <w:t>приятий регионального проекта "Формир</w:t>
            </w:r>
            <w:r w:rsidRPr="002A0D00">
              <w:rPr>
                <w:sz w:val="20"/>
                <w:szCs w:val="20"/>
              </w:rPr>
              <w:t>о</w:t>
            </w:r>
            <w:r w:rsidRPr="002A0D00">
              <w:rPr>
                <w:sz w:val="20"/>
                <w:szCs w:val="20"/>
              </w:rPr>
              <w:t>вание комфортной городской среды"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A51F200000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7522,4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</w:p>
        </w:tc>
      </w:tr>
      <w:tr w:rsidR="009317FB" w:rsidRPr="002A0D00" w:rsidTr="009B63DA">
        <w:trPr>
          <w:trHeight w:val="21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</w:p>
        </w:tc>
      </w:tr>
      <w:tr w:rsidR="009317FB" w:rsidRPr="002A0D00" w:rsidTr="009B63DA">
        <w:trPr>
          <w:trHeight w:val="9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программ формирования совр</w:t>
            </w:r>
            <w:r w:rsidRPr="002A0D00">
              <w:rPr>
                <w:sz w:val="20"/>
                <w:szCs w:val="20"/>
              </w:rPr>
              <w:t>е</w:t>
            </w:r>
            <w:r w:rsidRPr="002A0D00">
              <w:rPr>
                <w:sz w:val="20"/>
                <w:szCs w:val="20"/>
              </w:rPr>
              <w:t>менной городской среды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A51F255550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7522,4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7656,4</w:t>
            </w:r>
          </w:p>
        </w:tc>
      </w:tr>
      <w:tr w:rsidR="009317FB" w:rsidRPr="002A0D00" w:rsidTr="009B63DA">
        <w:trPr>
          <w:trHeight w:val="13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7426,7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160,8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</w:t>
            </w:r>
            <w:r w:rsidRPr="002A0D00">
              <w:rPr>
                <w:sz w:val="20"/>
                <w:szCs w:val="20"/>
              </w:rPr>
              <w:t>и</w:t>
            </w:r>
            <w:r w:rsidRPr="002A0D00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  <w:r w:rsidRPr="009317FB">
              <w:rPr>
                <w:rFonts w:ascii="Calibri" w:hAnsi="Calibri"/>
                <w:sz w:val="20"/>
                <w:szCs w:val="20"/>
              </w:rPr>
              <w:t>».</w:t>
            </w:r>
          </w:p>
        </w:tc>
      </w:tr>
    </w:tbl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0100D" w:rsidRDefault="00B0100D" w:rsidP="002A0D00">
      <w:pPr>
        <w:jc w:val="right"/>
        <w:rPr>
          <w:bCs/>
        </w:rPr>
      </w:pPr>
    </w:p>
    <w:sectPr w:rsidR="00B0100D" w:rsidSect="00B93D0C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76A24"/>
    <w:rsid w:val="00176D5D"/>
    <w:rsid w:val="00177911"/>
    <w:rsid w:val="00177BF1"/>
    <w:rsid w:val="001837EA"/>
    <w:rsid w:val="001865A8"/>
    <w:rsid w:val="00187704"/>
    <w:rsid w:val="0019682B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0165"/>
    <w:rsid w:val="00216910"/>
    <w:rsid w:val="00223C2C"/>
    <w:rsid w:val="00224BA6"/>
    <w:rsid w:val="00226BFA"/>
    <w:rsid w:val="00227006"/>
    <w:rsid w:val="00231175"/>
    <w:rsid w:val="002408BF"/>
    <w:rsid w:val="00246CDD"/>
    <w:rsid w:val="00275001"/>
    <w:rsid w:val="002833B1"/>
    <w:rsid w:val="00286B24"/>
    <w:rsid w:val="002A0184"/>
    <w:rsid w:val="002A0D00"/>
    <w:rsid w:val="002A0DA0"/>
    <w:rsid w:val="002B45D3"/>
    <w:rsid w:val="002B48E5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D68C1"/>
    <w:rsid w:val="003E1437"/>
    <w:rsid w:val="00414127"/>
    <w:rsid w:val="0041553B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D18BF"/>
    <w:rsid w:val="004E281E"/>
    <w:rsid w:val="0050053E"/>
    <w:rsid w:val="00513ACC"/>
    <w:rsid w:val="005232EC"/>
    <w:rsid w:val="00533EF7"/>
    <w:rsid w:val="00540C8A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288F"/>
    <w:rsid w:val="005D3CEC"/>
    <w:rsid w:val="005E20E6"/>
    <w:rsid w:val="00600B8B"/>
    <w:rsid w:val="006020F0"/>
    <w:rsid w:val="00602AB4"/>
    <w:rsid w:val="00607879"/>
    <w:rsid w:val="00607B7A"/>
    <w:rsid w:val="00624489"/>
    <w:rsid w:val="00625190"/>
    <w:rsid w:val="00636C1D"/>
    <w:rsid w:val="006544D9"/>
    <w:rsid w:val="006738E1"/>
    <w:rsid w:val="006B2F54"/>
    <w:rsid w:val="006B658F"/>
    <w:rsid w:val="006D42DE"/>
    <w:rsid w:val="006F5244"/>
    <w:rsid w:val="00703C07"/>
    <w:rsid w:val="00704C93"/>
    <w:rsid w:val="00720348"/>
    <w:rsid w:val="00735224"/>
    <w:rsid w:val="00755AC1"/>
    <w:rsid w:val="00755B0D"/>
    <w:rsid w:val="0076305D"/>
    <w:rsid w:val="00784A2B"/>
    <w:rsid w:val="00787689"/>
    <w:rsid w:val="00791A93"/>
    <w:rsid w:val="007B330B"/>
    <w:rsid w:val="007C1DC3"/>
    <w:rsid w:val="007D2880"/>
    <w:rsid w:val="007D4C31"/>
    <w:rsid w:val="007E3C34"/>
    <w:rsid w:val="007E68C8"/>
    <w:rsid w:val="007F73DA"/>
    <w:rsid w:val="008038CB"/>
    <w:rsid w:val="00813C90"/>
    <w:rsid w:val="00834A85"/>
    <w:rsid w:val="00865A62"/>
    <w:rsid w:val="00887AB7"/>
    <w:rsid w:val="008A0AC3"/>
    <w:rsid w:val="008A1070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317FB"/>
    <w:rsid w:val="009460FD"/>
    <w:rsid w:val="009717A3"/>
    <w:rsid w:val="00992F73"/>
    <w:rsid w:val="009938B6"/>
    <w:rsid w:val="009A4CE4"/>
    <w:rsid w:val="009B29D0"/>
    <w:rsid w:val="009B5D81"/>
    <w:rsid w:val="009B6FEA"/>
    <w:rsid w:val="009C4975"/>
    <w:rsid w:val="009C6553"/>
    <w:rsid w:val="009D02B0"/>
    <w:rsid w:val="009E441A"/>
    <w:rsid w:val="009F407F"/>
    <w:rsid w:val="00A16B51"/>
    <w:rsid w:val="00A66148"/>
    <w:rsid w:val="00A74FF8"/>
    <w:rsid w:val="00A75348"/>
    <w:rsid w:val="00A768AB"/>
    <w:rsid w:val="00A83426"/>
    <w:rsid w:val="00A83483"/>
    <w:rsid w:val="00A84EB3"/>
    <w:rsid w:val="00AB6DEE"/>
    <w:rsid w:val="00AE3BBC"/>
    <w:rsid w:val="00B0100D"/>
    <w:rsid w:val="00B0233E"/>
    <w:rsid w:val="00B16476"/>
    <w:rsid w:val="00B17268"/>
    <w:rsid w:val="00B45BFD"/>
    <w:rsid w:val="00B54A6A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34F8B"/>
    <w:rsid w:val="00C50B08"/>
    <w:rsid w:val="00C56037"/>
    <w:rsid w:val="00C63009"/>
    <w:rsid w:val="00C658DB"/>
    <w:rsid w:val="00C74C0C"/>
    <w:rsid w:val="00C84819"/>
    <w:rsid w:val="00C859CA"/>
    <w:rsid w:val="00C91204"/>
    <w:rsid w:val="00C93A39"/>
    <w:rsid w:val="00CA03B2"/>
    <w:rsid w:val="00CB1CE9"/>
    <w:rsid w:val="00CC40C5"/>
    <w:rsid w:val="00CD4385"/>
    <w:rsid w:val="00CD5F64"/>
    <w:rsid w:val="00CE0321"/>
    <w:rsid w:val="00CE1555"/>
    <w:rsid w:val="00CF0ACF"/>
    <w:rsid w:val="00CF707E"/>
    <w:rsid w:val="00D03A66"/>
    <w:rsid w:val="00D22865"/>
    <w:rsid w:val="00D234C2"/>
    <w:rsid w:val="00D24890"/>
    <w:rsid w:val="00D26026"/>
    <w:rsid w:val="00D307A3"/>
    <w:rsid w:val="00D33545"/>
    <w:rsid w:val="00D41E4F"/>
    <w:rsid w:val="00D437AA"/>
    <w:rsid w:val="00D46770"/>
    <w:rsid w:val="00D672A3"/>
    <w:rsid w:val="00D72614"/>
    <w:rsid w:val="00D73049"/>
    <w:rsid w:val="00D7354A"/>
    <w:rsid w:val="00D77714"/>
    <w:rsid w:val="00D966CA"/>
    <w:rsid w:val="00DC27BB"/>
    <w:rsid w:val="00DE2501"/>
    <w:rsid w:val="00DE5532"/>
    <w:rsid w:val="00DE62B6"/>
    <w:rsid w:val="00DF1858"/>
    <w:rsid w:val="00E006AA"/>
    <w:rsid w:val="00E025C6"/>
    <w:rsid w:val="00E05782"/>
    <w:rsid w:val="00E12BAB"/>
    <w:rsid w:val="00E23520"/>
    <w:rsid w:val="00E30950"/>
    <w:rsid w:val="00E37BEF"/>
    <w:rsid w:val="00E46A3F"/>
    <w:rsid w:val="00E475D9"/>
    <w:rsid w:val="00E6635B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381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4381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construct10-batyr</cp:lastModifiedBy>
  <cp:revision>3</cp:revision>
  <cp:lastPrinted>2023-12-21T08:31:00Z</cp:lastPrinted>
  <dcterms:created xsi:type="dcterms:W3CDTF">2023-12-21T08:34:00Z</dcterms:created>
  <dcterms:modified xsi:type="dcterms:W3CDTF">2023-12-22T11:17:00Z</dcterms:modified>
</cp:coreProperties>
</file>