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Pr="0078108A" w:rsidRDefault="00D577E1" w:rsidP="0078108A">
      <w:pPr>
        <w:pStyle w:val="a3"/>
        <w:ind w:right="0"/>
        <w:jc w:val="center"/>
        <w:rPr>
          <w:rFonts w:ascii="Times New Roman" w:hAnsi="Times New Roman"/>
          <w:iCs/>
          <w:sz w:val="8"/>
          <w:szCs w:val="8"/>
        </w:rPr>
      </w:pPr>
    </w:p>
    <w:p w:rsidR="0078108A" w:rsidRDefault="0078108A" w:rsidP="0078108A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  <w:r w:rsidRPr="0078108A">
        <w:rPr>
          <w:rFonts w:ascii="Times New Roman" w:hAnsi="Times New Roman"/>
          <w:noProof/>
        </w:rPr>
        <w:drawing>
          <wp:inline distT="0" distB="0" distL="0" distR="0" wp14:anchorId="737D8C2B" wp14:editId="32774C1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08A" w:rsidRPr="0078108A" w:rsidRDefault="0078108A" w:rsidP="0078108A">
      <w:pPr>
        <w:pStyle w:val="a3"/>
        <w:ind w:right="0"/>
        <w:jc w:val="center"/>
        <w:rPr>
          <w:rFonts w:ascii="Times New Roman" w:hAnsi="Times New Roman"/>
          <w:iCs/>
          <w:sz w:val="28"/>
          <w:szCs w:val="28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2B20EB" w:rsidRDefault="00CD64A8" w:rsidP="0078108A">
      <w:pPr>
        <w:pStyle w:val="3"/>
        <w:spacing w:line="298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C648C8">
        <w:rPr>
          <w:sz w:val="32"/>
          <w:szCs w:val="32"/>
        </w:rPr>
        <w:t xml:space="preserve">ВНЕСЕНИИ ИЗМЕНЕНИЙ </w:t>
      </w:r>
    </w:p>
    <w:p w:rsidR="002B20EB" w:rsidRDefault="00C648C8" w:rsidP="0078108A">
      <w:pPr>
        <w:pStyle w:val="3"/>
        <w:spacing w:line="298" w:lineRule="auto"/>
        <w:rPr>
          <w:sz w:val="32"/>
          <w:szCs w:val="32"/>
        </w:rPr>
      </w:pPr>
      <w:r>
        <w:rPr>
          <w:sz w:val="32"/>
          <w:szCs w:val="32"/>
        </w:rPr>
        <w:t>В ЗАКОН</w:t>
      </w:r>
      <w:r w:rsidR="00A55330">
        <w:rPr>
          <w:sz w:val="32"/>
          <w:szCs w:val="32"/>
        </w:rPr>
        <w:t xml:space="preserve"> Чувашской Респу</w:t>
      </w:r>
      <w:r w:rsidR="004B37CF">
        <w:rPr>
          <w:sz w:val="32"/>
          <w:szCs w:val="32"/>
        </w:rPr>
        <w:t>б</w:t>
      </w:r>
      <w:r w:rsidR="00A55330">
        <w:rPr>
          <w:sz w:val="32"/>
          <w:szCs w:val="32"/>
        </w:rPr>
        <w:t>лик</w:t>
      </w:r>
      <w:r>
        <w:rPr>
          <w:sz w:val="32"/>
          <w:szCs w:val="32"/>
        </w:rPr>
        <w:t xml:space="preserve">и </w:t>
      </w:r>
    </w:p>
    <w:p w:rsidR="00D577E1" w:rsidRPr="00C648C8" w:rsidRDefault="00C648C8" w:rsidP="0078108A">
      <w:pPr>
        <w:pStyle w:val="3"/>
        <w:spacing w:line="298" w:lineRule="auto"/>
        <w:rPr>
          <w:sz w:val="32"/>
          <w:szCs w:val="32"/>
        </w:rPr>
      </w:pPr>
      <w:r>
        <w:rPr>
          <w:sz w:val="32"/>
          <w:szCs w:val="32"/>
        </w:rPr>
        <w:t>"О туризме"</w:t>
      </w:r>
    </w:p>
    <w:p w:rsidR="0078108A" w:rsidRPr="0078108A" w:rsidRDefault="0078108A" w:rsidP="0078108A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78108A" w:rsidRPr="0078108A" w:rsidRDefault="0078108A" w:rsidP="0078108A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78108A">
        <w:rPr>
          <w:i/>
          <w:iCs/>
          <w:sz w:val="26"/>
          <w:szCs w:val="26"/>
        </w:rPr>
        <w:t>Принят</w:t>
      </w:r>
      <w:proofErr w:type="gramEnd"/>
    </w:p>
    <w:p w:rsidR="0078108A" w:rsidRPr="0078108A" w:rsidRDefault="0078108A" w:rsidP="0078108A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78108A">
        <w:rPr>
          <w:i/>
          <w:iCs/>
          <w:color w:val="000000"/>
          <w:sz w:val="26"/>
          <w:szCs w:val="26"/>
        </w:rPr>
        <w:t>Государственным Советом</w:t>
      </w:r>
    </w:p>
    <w:p w:rsidR="0078108A" w:rsidRPr="0078108A" w:rsidRDefault="0078108A" w:rsidP="0078108A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78108A">
        <w:rPr>
          <w:i/>
          <w:iCs/>
          <w:color w:val="000000"/>
          <w:sz w:val="26"/>
          <w:szCs w:val="26"/>
        </w:rPr>
        <w:t>Чувашской Республики</w:t>
      </w:r>
    </w:p>
    <w:p w:rsidR="0078108A" w:rsidRPr="0078108A" w:rsidRDefault="00E75E9E" w:rsidP="0078108A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14 июня </w:t>
      </w:r>
      <w:r w:rsidR="0078108A" w:rsidRPr="0078108A">
        <w:rPr>
          <w:i/>
          <w:iCs/>
          <w:color w:val="000000"/>
          <w:sz w:val="26"/>
          <w:szCs w:val="26"/>
        </w:rPr>
        <w:t>2024 года</w:t>
      </w:r>
    </w:p>
    <w:p w:rsidR="0078108A" w:rsidRPr="0078108A" w:rsidRDefault="0078108A" w:rsidP="0078108A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B6C3F" w:rsidRPr="00552BD8" w:rsidRDefault="00477C4D" w:rsidP="0078108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color w:val="000000"/>
          <w:spacing w:val="-4"/>
          <w:sz w:val="28"/>
          <w:szCs w:val="28"/>
        </w:rPr>
      </w:pPr>
      <w:r w:rsidRPr="00552BD8">
        <w:rPr>
          <w:b/>
          <w:color w:val="000000"/>
          <w:spacing w:val="-4"/>
          <w:sz w:val="28"/>
          <w:szCs w:val="28"/>
        </w:rPr>
        <w:t>Статья 1</w:t>
      </w:r>
      <w:r w:rsidR="00AB3D34" w:rsidRPr="00552BD8">
        <w:rPr>
          <w:b/>
          <w:color w:val="000000"/>
          <w:spacing w:val="-4"/>
          <w:sz w:val="28"/>
          <w:szCs w:val="28"/>
        </w:rPr>
        <w:t xml:space="preserve"> </w:t>
      </w:r>
    </w:p>
    <w:p w:rsidR="007B3DC0" w:rsidRDefault="001B6C3F" w:rsidP="0078108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1B6C3F">
        <w:rPr>
          <w:spacing w:val="-4"/>
          <w:sz w:val="28"/>
          <w:szCs w:val="28"/>
        </w:rPr>
        <w:t>Внести в Закон Чувашской Республик</w:t>
      </w:r>
      <w:r>
        <w:rPr>
          <w:spacing w:val="-4"/>
          <w:sz w:val="28"/>
          <w:szCs w:val="28"/>
        </w:rPr>
        <w:t xml:space="preserve">и от 13 октября 1997 года № 16 </w:t>
      </w:r>
      <w:r w:rsidRPr="001B6C3F">
        <w:rPr>
          <w:spacing w:val="-4"/>
          <w:sz w:val="28"/>
          <w:szCs w:val="28"/>
        </w:rPr>
        <w:t>"О туризме" (Ведомости Государственного Совета Чувашской Республики, 1997, № 21; 2001, № 40; 2004, № 61; 2007, № 73; 2008, № 76, 77; 2009, № 80; газета "Республика", 2012, 5 октября; Собрание законодательства Чувашской Республики, 2013, № 12; 2016, № 6, 12; газета "Республика", 2018, 8 мая</w:t>
      </w:r>
      <w:r w:rsidR="007C2602">
        <w:rPr>
          <w:spacing w:val="-4"/>
          <w:sz w:val="28"/>
          <w:szCs w:val="28"/>
        </w:rPr>
        <w:t xml:space="preserve">; </w:t>
      </w:r>
      <w:r>
        <w:rPr>
          <w:spacing w:val="-4"/>
          <w:sz w:val="28"/>
          <w:szCs w:val="28"/>
        </w:rPr>
        <w:t xml:space="preserve">2022, </w:t>
      </w:r>
      <w:r w:rsidR="007C2602">
        <w:rPr>
          <w:spacing w:val="-4"/>
          <w:sz w:val="28"/>
          <w:szCs w:val="28"/>
        </w:rPr>
        <w:t>6 апреля</w:t>
      </w:r>
      <w:r w:rsidRPr="001B6C3F">
        <w:rPr>
          <w:spacing w:val="-4"/>
          <w:sz w:val="28"/>
          <w:szCs w:val="28"/>
        </w:rPr>
        <w:t>) следующие изменения:</w:t>
      </w:r>
    </w:p>
    <w:p w:rsidR="007C2602" w:rsidRDefault="007C2602" w:rsidP="0078108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1)</w:t>
      </w:r>
      <w:r w:rsidRPr="007C2602">
        <w:t xml:space="preserve"> </w:t>
      </w:r>
      <w:r w:rsidRPr="007C2602">
        <w:rPr>
          <w:spacing w:val="-4"/>
          <w:sz w:val="28"/>
          <w:szCs w:val="28"/>
        </w:rPr>
        <w:t>в статье 6:</w:t>
      </w:r>
    </w:p>
    <w:p w:rsidR="001B6C3F" w:rsidRDefault="007C2602" w:rsidP="0078108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абзац девятый </w:t>
      </w:r>
      <w:r w:rsidR="001219C3">
        <w:rPr>
          <w:spacing w:val="-4"/>
          <w:sz w:val="28"/>
          <w:szCs w:val="28"/>
        </w:rPr>
        <w:t xml:space="preserve">части первой </w:t>
      </w:r>
      <w:r>
        <w:rPr>
          <w:spacing w:val="-4"/>
          <w:sz w:val="28"/>
          <w:szCs w:val="28"/>
        </w:rPr>
        <w:t>изложить в следующей редакции:</w:t>
      </w:r>
    </w:p>
    <w:p w:rsidR="007C2602" w:rsidRDefault="007C2602" w:rsidP="0078108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Pr="007C2602">
        <w:rPr>
          <w:spacing w:val="-4"/>
          <w:sz w:val="28"/>
          <w:szCs w:val="28"/>
        </w:rPr>
        <w:t>утверждение положения о региональном государственном контроле (надзоре) за деятельностью экскурсоводов (гидов), гидов-переводчиков и и</w:t>
      </w:r>
      <w:r w:rsidRPr="007C2602">
        <w:rPr>
          <w:spacing w:val="-4"/>
          <w:sz w:val="28"/>
          <w:szCs w:val="28"/>
        </w:rPr>
        <w:t>н</w:t>
      </w:r>
      <w:r w:rsidRPr="007C2602">
        <w:rPr>
          <w:spacing w:val="-4"/>
          <w:sz w:val="28"/>
          <w:szCs w:val="28"/>
        </w:rPr>
        <w:t>структоров-проводников</w:t>
      </w:r>
      <w:proofErr w:type="gramStart"/>
      <w:r w:rsidRPr="007C2602">
        <w:rPr>
          <w:spacing w:val="-4"/>
          <w:sz w:val="28"/>
          <w:szCs w:val="28"/>
        </w:rPr>
        <w:t>;</w:t>
      </w:r>
      <w:r>
        <w:rPr>
          <w:spacing w:val="-4"/>
          <w:sz w:val="28"/>
          <w:szCs w:val="28"/>
        </w:rPr>
        <w:t>"</w:t>
      </w:r>
      <w:proofErr w:type="gramEnd"/>
      <w:r>
        <w:rPr>
          <w:spacing w:val="-4"/>
          <w:sz w:val="28"/>
          <w:szCs w:val="28"/>
        </w:rPr>
        <w:t>;</w:t>
      </w:r>
    </w:p>
    <w:p w:rsidR="007C2602" w:rsidRDefault="007C2602" w:rsidP="0078108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б)</w:t>
      </w:r>
      <w:r w:rsidRPr="007C2602">
        <w:t xml:space="preserve"> </w:t>
      </w:r>
      <w:r w:rsidRPr="007C2602">
        <w:rPr>
          <w:spacing w:val="-4"/>
          <w:sz w:val="28"/>
          <w:szCs w:val="28"/>
        </w:rPr>
        <w:t xml:space="preserve">часть вторую дополнить </w:t>
      </w:r>
      <w:r w:rsidR="001219C3">
        <w:rPr>
          <w:spacing w:val="-4"/>
          <w:sz w:val="28"/>
          <w:szCs w:val="28"/>
        </w:rPr>
        <w:t xml:space="preserve">абзацем </w:t>
      </w:r>
      <w:r w:rsidRPr="007C2602">
        <w:rPr>
          <w:spacing w:val="-4"/>
          <w:sz w:val="28"/>
          <w:szCs w:val="28"/>
        </w:rPr>
        <w:t>следующего содержания:</w:t>
      </w:r>
    </w:p>
    <w:p w:rsidR="007C2602" w:rsidRDefault="007C2602" w:rsidP="0078108A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Pr="007C2602">
        <w:rPr>
          <w:spacing w:val="-4"/>
          <w:sz w:val="28"/>
          <w:szCs w:val="28"/>
        </w:rPr>
        <w:t xml:space="preserve">осуществлять отнесение туристских маршрутов (частей туристских маршрутов), проходящих по территории </w:t>
      </w:r>
      <w:r w:rsidR="00E1054C">
        <w:rPr>
          <w:spacing w:val="-4"/>
          <w:sz w:val="28"/>
          <w:szCs w:val="28"/>
        </w:rPr>
        <w:t>Чувашской Республики</w:t>
      </w:r>
      <w:r w:rsidRPr="007C2602">
        <w:rPr>
          <w:spacing w:val="-4"/>
          <w:sz w:val="28"/>
          <w:szCs w:val="28"/>
        </w:rPr>
        <w:t>, к турис</w:t>
      </w:r>
      <w:r w:rsidRPr="007C2602">
        <w:rPr>
          <w:spacing w:val="-4"/>
          <w:sz w:val="28"/>
          <w:szCs w:val="28"/>
        </w:rPr>
        <w:t>т</w:t>
      </w:r>
      <w:r w:rsidRPr="007C2602">
        <w:rPr>
          <w:spacing w:val="-4"/>
          <w:sz w:val="28"/>
          <w:szCs w:val="28"/>
        </w:rPr>
        <w:t>ским маршрутам, требующим специального сопровождения, и размещать сведения о туристских маршрутах, требующих специального сопровождения, на своем официальном сайте в информационно-телекоммуникационной сети "Интернет".</w:t>
      </w:r>
      <w:r w:rsidR="00E1054C">
        <w:rPr>
          <w:spacing w:val="-4"/>
          <w:sz w:val="28"/>
          <w:szCs w:val="28"/>
        </w:rPr>
        <w:t>";</w:t>
      </w:r>
    </w:p>
    <w:p w:rsidR="00D2191E" w:rsidRDefault="00E1054C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 xml:space="preserve">2) </w:t>
      </w:r>
      <w:r w:rsidR="00D2191E" w:rsidRPr="00D2191E">
        <w:rPr>
          <w:spacing w:val="-4"/>
          <w:sz w:val="28"/>
          <w:szCs w:val="28"/>
        </w:rPr>
        <w:t>в статье 6</w:t>
      </w:r>
      <w:r w:rsidR="00D2191E">
        <w:rPr>
          <w:spacing w:val="-4"/>
          <w:sz w:val="28"/>
          <w:szCs w:val="28"/>
        </w:rPr>
        <w:t>.1</w:t>
      </w:r>
      <w:r w:rsidR="00D2191E" w:rsidRPr="00D2191E">
        <w:rPr>
          <w:spacing w:val="-4"/>
          <w:sz w:val="28"/>
          <w:szCs w:val="28"/>
        </w:rPr>
        <w:t>:</w:t>
      </w:r>
    </w:p>
    <w:p w:rsidR="001219C3" w:rsidRDefault="00D2191E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</w:t>
      </w:r>
      <w:r w:rsidR="00DB07E4">
        <w:rPr>
          <w:spacing w:val="-4"/>
          <w:sz w:val="28"/>
          <w:szCs w:val="28"/>
        </w:rPr>
        <w:t xml:space="preserve">абзац одиннадцатый </w:t>
      </w:r>
      <w:r w:rsidR="001219C3" w:rsidRPr="001219C3">
        <w:rPr>
          <w:spacing w:val="-4"/>
          <w:sz w:val="28"/>
          <w:szCs w:val="28"/>
        </w:rPr>
        <w:t xml:space="preserve">признать утратившим силу; </w:t>
      </w:r>
    </w:p>
    <w:p w:rsidR="00D2191E" w:rsidRDefault="00D2191E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б) абзац двенадцатый </w:t>
      </w:r>
      <w:r w:rsidRPr="00D2191E">
        <w:rPr>
          <w:spacing w:val="-4"/>
          <w:sz w:val="28"/>
          <w:szCs w:val="28"/>
        </w:rPr>
        <w:t>изложить в следующей редакции:</w:t>
      </w:r>
    </w:p>
    <w:p w:rsidR="00D2191E" w:rsidRDefault="00D2191E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Pr="00D2191E">
        <w:rPr>
          <w:spacing w:val="-4"/>
          <w:sz w:val="28"/>
          <w:szCs w:val="28"/>
        </w:rPr>
        <w:t>осуществление иных полномочий, предусмотренных законодател</w:t>
      </w:r>
      <w:r w:rsidRPr="00D2191E">
        <w:rPr>
          <w:spacing w:val="-4"/>
          <w:sz w:val="28"/>
          <w:szCs w:val="28"/>
        </w:rPr>
        <w:t>ь</w:t>
      </w:r>
      <w:r w:rsidRPr="00D2191E">
        <w:rPr>
          <w:spacing w:val="-4"/>
          <w:sz w:val="28"/>
          <w:szCs w:val="28"/>
        </w:rPr>
        <w:t>ством Российской Федерации</w:t>
      </w:r>
      <w:r>
        <w:rPr>
          <w:spacing w:val="-4"/>
          <w:sz w:val="28"/>
          <w:szCs w:val="28"/>
        </w:rPr>
        <w:t>, настоящим Законом и иными н</w:t>
      </w:r>
      <w:r w:rsidRPr="00D2191E">
        <w:rPr>
          <w:spacing w:val="-4"/>
          <w:sz w:val="28"/>
          <w:szCs w:val="28"/>
        </w:rPr>
        <w:t>ормативны</w:t>
      </w:r>
      <w:r>
        <w:rPr>
          <w:spacing w:val="-4"/>
          <w:sz w:val="28"/>
          <w:szCs w:val="28"/>
        </w:rPr>
        <w:t>ми</w:t>
      </w:r>
      <w:r w:rsidRPr="00D2191E">
        <w:rPr>
          <w:spacing w:val="-4"/>
          <w:sz w:val="28"/>
          <w:szCs w:val="28"/>
        </w:rPr>
        <w:t xml:space="preserve"> правовы</w:t>
      </w:r>
      <w:r>
        <w:rPr>
          <w:spacing w:val="-4"/>
          <w:sz w:val="28"/>
          <w:szCs w:val="28"/>
        </w:rPr>
        <w:t>ми</w:t>
      </w:r>
      <w:r w:rsidRPr="00D2191E">
        <w:rPr>
          <w:spacing w:val="-4"/>
          <w:sz w:val="28"/>
          <w:szCs w:val="28"/>
        </w:rPr>
        <w:t xml:space="preserve"> акт</w:t>
      </w:r>
      <w:r>
        <w:rPr>
          <w:spacing w:val="-4"/>
          <w:sz w:val="28"/>
          <w:szCs w:val="28"/>
        </w:rPr>
        <w:t>ами</w:t>
      </w:r>
      <w:r w:rsidRPr="00D2191E">
        <w:rPr>
          <w:spacing w:val="-4"/>
          <w:sz w:val="28"/>
          <w:szCs w:val="28"/>
        </w:rPr>
        <w:t xml:space="preserve"> Чувашской Республики</w:t>
      </w:r>
      <w:r>
        <w:rPr>
          <w:spacing w:val="-4"/>
          <w:sz w:val="28"/>
          <w:szCs w:val="28"/>
        </w:rPr>
        <w:t>."</w:t>
      </w:r>
      <w:r w:rsidR="00672607">
        <w:rPr>
          <w:spacing w:val="-4"/>
          <w:sz w:val="28"/>
          <w:szCs w:val="28"/>
        </w:rPr>
        <w:t>;</w:t>
      </w:r>
    </w:p>
    <w:p w:rsidR="00477C4D" w:rsidRPr="00C34A14" w:rsidRDefault="00477C4D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3)</w:t>
      </w:r>
      <w:r w:rsidRPr="00477C4D">
        <w:t xml:space="preserve"> </w:t>
      </w:r>
      <w:r w:rsidR="00C34A14" w:rsidRPr="00C34A14">
        <w:rPr>
          <w:spacing w:val="-4"/>
          <w:sz w:val="28"/>
          <w:szCs w:val="28"/>
        </w:rPr>
        <w:t xml:space="preserve">дополнить главой </w:t>
      </w:r>
      <w:r w:rsidR="00C34A14">
        <w:rPr>
          <w:spacing w:val="-4"/>
          <w:sz w:val="28"/>
          <w:szCs w:val="28"/>
          <w:lang w:val="en-US"/>
        </w:rPr>
        <w:t>II</w:t>
      </w:r>
      <w:r w:rsidR="00C34A14" w:rsidRPr="00C34A14">
        <w:rPr>
          <w:spacing w:val="-4"/>
          <w:sz w:val="28"/>
          <w:szCs w:val="28"/>
        </w:rPr>
        <w:t>.1 следующего содержания:</w:t>
      </w:r>
    </w:p>
    <w:p w:rsidR="00C34A14" w:rsidRPr="002B20EB" w:rsidRDefault="00C34A14" w:rsidP="00432E88">
      <w:pPr>
        <w:widowControl w:val="0"/>
        <w:tabs>
          <w:tab w:val="left" w:pos="2694"/>
        </w:tabs>
        <w:autoSpaceDE w:val="0"/>
        <w:autoSpaceDN w:val="0"/>
        <w:adjustRightInd w:val="0"/>
        <w:spacing w:line="307" w:lineRule="auto"/>
        <w:ind w:left="2552" w:hanging="1843"/>
        <w:jc w:val="both"/>
        <w:rPr>
          <w:b/>
          <w:bCs/>
          <w:color w:val="000000"/>
          <w:spacing w:val="-4"/>
          <w:sz w:val="28"/>
          <w:szCs w:val="28"/>
        </w:rPr>
      </w:pPr>
      <w:r w:rsidRPr="002B20EB">
        <w:rPr>
          <w:bCs/>
          <w:color w:val="000000"/>
          <w:sz w:val="28"/>
          <w:szCs w:val="28"/>
        </w:rPr>
        <w:t>"</w:t>
      </w:r>
      <w:r w:rsidRPr="004600C0">
        <w:rPr>
          <w:b/>
          <w:bCs/>
          <w:color w:val="000000"/>
          <w:sz w:val="28"/>
          <w:szCs w:val="28"/>
        </w:rPr>
        <w:t>Г</w:t>
      </w:r>
      <w:r w:rsidR="00672607">
        <w:rPr>
          <w:b/>
          <w:bCs/>
          <w:color w:val="000000"/>
          <w:sz w:val="28"/>
          <w:szCs w:val="28"/>
        </w:rPr>
        <w:t>ЛАВА</w:t>
      </w:r>
      <w:r w:rsidRPr="004600C0">
        <w:rPr>
          <w:b/>
          <w:bCs/>
          <w:color w:val="000000"/>
          <w:sz w:val="28"/>
          <w:szCs w:val="28"/>
        </w:rPr>
        <w:t xml:space="preserve"> II.1</w:t>
      </w:r>
      <w:r w:rsidR="002B20EB" w:rsidRPr="004600C0">
        <w:rPr>
          <w:b/>
          <w:bCs/>
          <w:color w:val="000000"/>
          <w:sz w:val="28"/>
          <w:szCs w:val="28"/>
        </w:rPr>
        <w:t>.</w:t>
      </w:r>
      <w:r w:rsidR="00432E88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РЕГИОНАЛЬНЫЙ ГОСУДАРСТВЕННЫЙ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КО</w:t>
      </w:r>
      <w:r w:rsidR="00672607">
        <w:rPr>
          <w:b/>
          <w:bCs/>
          <w:color w:val="000000"/>
          <w:spacing w:val="-4"/>
          <w:sz w:val="28"/>
          <w:szCs w:val="28"/>
        </w:rPr>
        <w:t>Н</w:t>
      </w:r>
      <w:r w:rsidR="00672607">
        <w:rPr>
          <w:b/>
          <w:bCs/>
          <w:color w:val="000000"/>
          <w:spacing w:val="-4"/>
          <w:sz w:val="28"/>
          <w:szCs w:val="28"/>
        </w:rPr>
        <w:t>ТРОЛЬ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(</w:t>
      </w:r>
      <w:r w:rsidR="00672607">
        <w:rPr>
          <w:b/>
          <w:bCs/>
          <w:color w:val="000000"/>
          <w:spacing w:val="-4"/>
          <w:sz w:val="28"/>
          <w:szCs w:val="28"/>
        </w:rPr>
        <w:t>НАДЗОР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) </w:t>
      </w:r>
      <w:r w:rsidR="00672607">
        <w:rPr>
          <w:b/>
          <w:bCs/>
          <w:color w:val="000000"/>
          <w:spacing w:val="-4"/>
          <w:sz w:val="28"/>
          <w:szCs w:val="28"/>
        </w:rPr>
        <w:t>ЗА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ДЕЯТЕЛЬНОСТЬЮ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ЭК</w:t>
      </w:r>
      <w:r w:rsidR="00672607">
        <w:rPr>
          <w:b/>
          <w:bCs/>
          <w:color w:val="000000"/>
          <w:spacing w:val="-4"/>
          <w:sz w:val="28"/>
          <w:szCs w:val="28"/>
        </w:rPr>
        <w:t>С</w:t>
      </w:r>
      <w:r w:rsidR="00672607">
        <w:rPr>
          <w:b/>
          <w:bCs/>
          <w:color w:val="000000"/>
          <w:spacing w:val="-4"/>
          <w:sz w:val="28"/>
          <w:szCs w:val="28"/>
        </w:rPr>
        <w:t>КУРСОВОДОВ (ГИДОВ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), </w:t>
      </w:r>
      <w:r w:rsidR="00672607">
        <w:rPr>
          <w:b/>
          <w:bCs/>
          <w:color w:val="000000"/>
          <w:spacing w:val="-4"/>
          <w:sz w:val="28"/>
          <w:szCs w:val="28"/>
        </w:rPr>
        <w:t>ГИДОВ-ПЕРЕВОДЧИ</w:t>
      </w:r>
      <w:r w:rsidR="00432E88">
        <w:rPr>
          <w:b/>
          <w:bCs/>
          <w:color w:val="000000"/>
          <w:spacing w:val="-4"/>
          <w:sz w:val="28"/>
          <w:szCs w:val="28"/>
        </w:rPr>
        <w:softHyphen/>
      </w:r>
      <w:r w:rsidR="00672607">
        <w:rPr>
          <w:b/>
          <w:bCs/>
          <w:color w:val="000000"/>
          <w:spacing w:val="-4"/>
          <w:sz w:val="28"/>
          <w:szCs w:val="28"/>
        </w:rPr>
        <w:t>КОВ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И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ИНСТРУКТОРОВ-ПРОВОДНИКОВ</w:t>
      </w:r>
    </w:p>
    <w:p w:rsidR="00C34A14" w:rsidRPr="00C34A14" w:rsidRDefault="00C34A14" w:rsidP="0078108A">
      <w:pPr>
        <w:widowControl w:val="0"/>
        <w:autoSpaceDE w:val="0"/>
        <w:autoSpaceDN w:val="0"/>
        <w:adjustRightInd w:val="0"/>
        <w:ind w:left="2410" w:hanging="1701"/>
        <w:rPr>
          <w:b/>
          <w:bCs/>
          <w:color w:val="000000"/>
          <w:sz w:val="28"/>
          <w:szCs w:val="28"/>
        </w:rPr>
      </w:pPr>
    </w:p>
    <w:p w:rsidR="00477C4D" w:rsidRPr="002B20EB" w:rsidRDefault="00477C4D" w:rsidP="00432E88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07" w:lineRule="auto"/>
        <w:ind w:left="2410" w:hanging="1701"/>
        <w:jc w:val="both"/>
        <w:rPr>
          <w:b/>
          <w:spacing w:val="-4"/>
          <w:sz w:val="28"/>
          <w:szCs w:val="28"/>
          <w:lang w:eastAsia="en-US"/>
        </w:rPr>
      </w:pPr>
      <w:r w:rsidRPr="004600C0">
        <w:rPr>
          <w:b/>
          <w:sz w:val="28"/>
          <w:szCs w:val="28"/>
          <w:lang w:eastAsia="en-US"/>
        </w:rPr>
        <w:t xml:space="preserve">Статья </w:t>
      </w:r>
      <w:r w:rsidR="00C34A14" w:rsidRPr="004600C0">
        <w:rPr>
          <w:b/>
          <w:sz w:val="28"/>
          <w:szCs w:val="28"/>
          <w:lang w:eastAsia="en-US"/>
        </w:rPr>
        <w:t>11</w:t>
      </w:r>
      <w:r w:rsidRPr="004600C0">
        <w:rPr>
          <w:b/>
          <w:sz w:val="28"/>
          <w:szCs w:val="28"/>
          <w:lang w:eastAsia="en-US"/>
        </w:rPr>
        <w:t>.</w:t>
      </w:r>
      <w:r w:rsidR="00C34A14" w:rsidRPr="004600C0">
        <w:rPr>
          <w:b/>
          <w:sz w:val="28"/>
          <w:szCs w:val="28"/>
          <w:lang w:eastAsia="en-US"/>
        </w:rPr>
        <w:t>1</w:t>
      </w:r>
      <w:r w:rsidR="002B20EB" w:rsidRPr="004600C0">
        <w:rPr>
          <w:b/>
          <w:sz w:val="28"/>
          <w:szCs w:val="28"/>
          <w:lang w:eastAsia="en-US"/>
        </w:rPr>
        <w:t>.</w:t>
      </w:r>
      <w:r w:rsidR="002B20EB">
        <w:rPr>
          <w:b/>
          <w:sz w:val="28"/>
          <w:szCs w:val="28"/>
          <w:lang w:eastAsia="en-US"/>
        </w:rPr>
        <w:tab/>
      </w:r>
      <w:r w:rsidRPr="002B20EB">
        <w:rPr>
          <w:b/>
          <w:spacing w:val="-4"/>
          <w:sz w:val="28"/>
          <w:szCs w:val="28"/>
          <w:lang w:eastAsia="en-US"/>
        </w:rPr>
        <w:t>Региональный государственный контроль (надзор)</w:t>
      </w:r>
      <w:r w:rsidRPr="002B20EB">
        <w:rPr>
          <w:b/>
          <w:spacing w:val="-4"/>
        </w:rPr>
        <w:t xml:space="preserve"> </w:t>
      </w:r>
      <w:r w:rsidRPr="002B20EB">
        <w:rPr>
          <w:b/>
          <w:spacing w:val="-4"/>
          <w:sz w:val="28"/>
          <w:szCs w:val="28"/>
          <w:lang w:eastAsia="en-US"/>
        </w:rPr>
        <w:t>за деятельностью экскурсоводов (гидов), гидов-пере</w:t>
      </w:r>
      <w:r w:rsidR="002B20EB" w:rsidRPr="002B20EB">
        <w:rPr>
          <w:b/>
          <w:spacing w:val="-4"/>
          <w:sz w:val="28"/>
          <w:szCs w:val="28"/>
          <w:lang w:eastAsia="en-US"/>
        </w:rPr>
        <w:softHyphen/>
      </w:r>
      <w:r w:rsidRPr="002B20EB">
        <w:rPr>
          <w:b/>
          <w:spacing w:val="-4"/>
          <w:sz w:val="28"/>
          <w:szCs w:val="28"/>
          <w:lang w:eastAsia="en-US"/>
        </w:rPr>
        <w:t>водчиков и инструкторов-проводников</w:t>
      </w:r>
    </w:p>
    <w:p w:rsidR="001F2684" w:rsidRDefault="001F2684" w:rsidP="0078108A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477C4D" w:rsidRDefault="00477C4D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477C4D">
        <w:rPr>
          <w:spacing w:val="-4"/>
          <w:sz w:val="28"/>
          <w:szCs w:val="28"/>
        </w:rPr>
        <w:t xml:space="preserve">1. Региональный государственный контроль (надзор) за деятельностью экскурсоводов (гидов), гидов-переводчиков и инструкторов-проводников </w:t>
      </w:r>
      <w:r w:rsidR="00436B68" w:rsidRPr="00436B68">
        <w:rPr>
          <w:spacing w:val="-4"/>
          <w:sz w:val="28"/>
          <w:szCs w:val="28"/>
        </w:rPr>
        <w:t>(за исключением случаев оказания услуг экскурсоводом (гидом) и гидом-переводчиком, услуг инструктора-проводника на особо охраняемых приро</w:t>
      </w:r>
      <w:r w:rsidR="00436B68" w:rsidRPr="00436B68">
        <w:rPr>
          <w:spacing w:val="-4"/>
          <w:sz w:val="28"/>
          <w:szCs w:val="28"/>
        </w:rPr>
        <w:t>д</w:t>
      </w:r>
      <w:r w:rsidR="00436B68" w:rsidRPr="00436B68">
        <w:rPr>
          <w:spacing w:val="-4"/>
          <w:sz w:val="28"/>
          <w:szCs w:val="28"/>
        </w:rPr>
        <w:t>ных территориях)</w:t>
      </w:r>
      <w:r w:rsidR="00436B68">
        <w:rPr>
          <w:spacing w:val="-4"/>
          <w:sz w:val="28"/>
          <w:szCs w:val="28"/>
        </w:rPr>
        <w:t xml:space="preserve"> </w:t>
      </w:r>
      <w:r w:rsidRPr="00477C4D">
        <w:rPr>
          <w:spacing w:val="-4"/>
          <w:sz w:val="28"/>
          <w:szCs w:val="28"/>
        </w:rPr>
        <w:t xml:space="preserve">осуществляется </w:t>
      </w:r>
      <w:r w:rsidR="002B2E71">
        <w:rPr>
          <w:spacing w:val="-4"/>
          <w:sz w:val="28"/>
          <w:szCs w:val="28"/>
        </w:rPr>
        <w:t>исполнительным органом Чувашской Ре</w:t>
      </w:r>
      <w:r w:rsidR="002B2E71">
        <w:rPr>
          <w:spacing w:val="-4"/>
          <w:sz w:val="28"/>
          <w:szCs w:val="28"/>
        </w:rPr>
        <w:t>с</w:t>
      </w:r>
      <w:r w:rsidR="002B2E71">
        <w:rPr>
          <w:spacing w:val="-4"/>
          <w:sz w:val="28"/>
          <w:szCs w:val="28"/>
        </w:rPr>
        <w:t>публики</w:t>
      </w:r>
      <w:r w:rsidRPr="00477C4D">
        <w:rPr>
          <w:spacing w:val="-4"/>
          <w:sz w:val="28"/>
          <w:szCs w:val="28"/>
        </w:rPr>
        <w:t>, у</w:t>
      </w:r>
      <w:r w:rsidR="002B2E71">
        <w:rPr>
          <w:spacing w:val="-4"/>
          <w:sz w:val="28"/>
          <w:szCs w:val="28"/>
        </w:rPr>
        <w:t>полномоченным</w:t>
      </w:r>
      <w:r w:rsidRPr="00477C4D">
        <w:rPr>
          <w:spacing w:val="-4"/>
          <w:sz w:val="28"/>
          <w:szCs w:val="28"/>
        </w:rPr>
        <w:t xml:space="preserve"> Кабинетом Министров Чувашской </w:t>
      </w:r>
      <w:r w:rsidR="00B637F2" w:rsidRPr="00477C4D">
        <w:rPr>
          <w:spacing w:val="-4"/>
          <w:sz w:val="28"/>
          <w:szCs w:val="28"/>
        </w:rPr>
        <w:t>Республики</w:t>
      </w:r>
      <w:r w:rsidR="002B2E71">
        <w:rPr>
          <w:spacing w:val="-4"/>
          <w:sz w:val="28"/>
          <w:szCs w:val="28"/>
        </w:rPr>
        <w:t>.</w:t>
      </w:r>
    </w:p>
    <w:p w:rsidR="00436B68" w:rsidRPr="0078108A" w:rsidRDefault="00436B68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2"/>
          <w:sz w:val="28"/>
          <w:szCs w:val="28"/>
        </w:rPr>
      </w:pPr>
      <w:r w:rsidRPr="0078108A">
        <w:rPr>
          <w:spacing w:val="-2"/>
          <w:sz w:val="28"/>
          <w:szCs w:val="28"/>
        </w:rPr>
        <w:t>В случае оказания услуг экскурсоводом (гидом) и гидом-перевод</w:t>
      </w:r>
      <w:r w:rsidR="0078108A" w:rsidRPr="0078108A">
        <w:rPr>
          <w:spacing w:val="-2"/>
          <w:sz w:val="28"/>
          <w:szCs w:val="28"/>
        </w:rPr>
        <w:softHyphen/>
      </w:r>
      <w:r w:rsidRPr="0078108A">
        <w:rPr>
          <w:spacing w:val="-2"/>
          <w:sz w:val="28"/>
          <w:szCs w:val="28"/>
        </w:rPr>
        <w:t>чиком, услуг инструктора-проводника на особо охраняемых природных территориях регионального значения оценка соблюдения требований к де</w:t>
      </w:r>
      <w:r w:rsidRPr="0078108A">
        <w:rPr>
          <w:spacing w:val="-2"/>
          <w:sz w:val="28"/>
          <w:szCs w:val="28"/>
        </w:rPr>
        <w:t>я</w:t>
      </w:r>
      <w:r w:rsidRPr="0078108A">
        <w:rPr>
          <w:spacing w:val="-2"/>
          <w:sz w:val="28"/>
          <w:szCs w:val="28"/>
        </w:rPr>
        <w:t>тельности экскурсоводов (гидов), гидов-переводчиков и инструкторов-про</w:t>
      </w:r>
      <w:r w:rsidR="0078108A">
        <w:rPr>
          <w:spacing w:val="-2"/>
          <w:sz w:val="28"/>
          <w:szCs w:val="28"/>
        </w:rPr>
        <w:softHyphen/>
      </w:r>
      <w:r w:rsidRPr="0078108A">
        <w:rPr>
          <w:spacing w:val="-2"/>
          <w:sz w:val="28"/>
          <w:szCs w:val="28"/>
        </w:rPr>
        <w:t xml:space="preserve">водников, установленных Федеральным законом "Об основах туристской деятельности в Российской Федерации" и принимаемыми в соответствии </w:t>
      </w:r>
      <w:r w:rsidR="0078108A">
        <w:rPr>
          <w:spacing w:val="-2"/>
          <w:sz w:val="28"/>
          <w:szCs w:val="28"/>
        </w:rPr>
        <w:br/>
      </w:r>
      <w:r w:rsidRPr="0078108A">
        <w:rPr>
          <w:spacing w:val="-2"/>
          <w:sz w:val="28"/>
          <w:szCs w:val="28"/>
        </w:rPr>
        <w:t>с ним нормативными правовыми актами, в части наличия соответствующей аттестации у экскурсоводов (гидов), гидов-переводчиков и инструкторов-проводников при сопровождении ими туристов (экскурсантов), сопрово</w:t>
      </w:r>
      <w:r w:rsidRPr="0078108A">
        <w:rPr>
          <w:spacing w:val="-2"/>
          <w:sz w:val="28"/>
          <w:szCs w:val="28"/>
        </w:rPr>
        <w:t>ж</w:t>
      </w:r>
      <w:r w:rsidRPr="0078108A">
        <w:rPr>
          <w:spacing w:val="-2"/>
          <w:sz w:val="28"/>
          <w:szCs w:val="28"/>
        </w:rPr>
        <w:t>дения туристов (экскурсантов) инструктором-проводником при посещении (прохождении) туристских маршрутов, требующих специального сопровож</w:t>
      </w:r>
      <w:r w:rsidR="0078108A">
        <w:rPr>
          <w:spacing w:val="-2"/>
          <w:sz w:val="28"/>
          <w:szCs w:val="28"/>
        </w:rPr>
        <w:softHyphen/>
      </w:r>
      <w:r w:rsidRPr="0078108A">
        <w:rPr>
          <w:spacing w:val="-2"/>
          <w:sz w:val="28"/>
          <w:szCs w:val="28"/>
        </w:rPr>
        <w:t>дения, осуществляется в рамках регионального государственного контроля (надзора) в области охраны и использования особо охраняемых природных территорий.</w:t>
      </w:r>
    </w:p>
    <w:p w:rsidR="00477C4D" w:rsidRPr="001F2684" w:rsidRDefault="00477C4D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B20EB">
        <w:rPr>
          <w:sz w:val="28"/>
          <w:szCs w:val="28"/>
        </w:rPr>
        <w:lastRenderedPageBreak/>
        <w:t>2. Предметом регионального государственного контроля (надзора) за деятельностью экскурсоводов (гидов), гидов-переводчиков и инструкт</w:t>
      </w:r>
      <w:r w:rsidRPr="002B20EB">
        <w:rPr>
          <w:sz w:val="28"/>
          <w:szCs w:val="28"/>
        </w:rPr>
        <w:t>о</w:t>
      </w:r>
      <w:r w:rsidRPr="002B20EB">
        <w:rPr>
          <w:sz w:val="28"/>
          <w:szCs w:val="28"/>
        </w:rPr>
        <w:t>ров-проводников является соблюдение организациями, индивидуальными предпринимателями и физическими лицами, применяющими специальный налоговый режим</w:t>
      </w:r>
      <w:r w:rsidR="002B2E71" w:rsidRPr="002B20EB">
        <w:rPr>
          <w:sz w:val="28"/>
          <w:szCs w:val="28"/>
        </w:rPr>
        <w:t xml:space="preserve"> "Налог на профессио</w:t>
      </w:r>
      <w:r w:rsidR="002B20EB">
        <w:rPr>
          <w:sz w:val="28"/>
          <w:szCs w:val="28"/>
        </w:rPr>
        <w:t>нальный доход" в соответствии с </w:t>
      </w:r>
      <w:r w:rsidR="002B2E71" w:rsidRPr="002B20EB">
        <w:rPr>
          <w:sz w:val="28"/>
          <w:szCs w:val="28"/>
        </w:rPr>
        <w:t xml:space="preserve">Федеральным законом от 27 ноября 2018 года № 422-ФЗ "О проведении эксперимента по установлению специального налогового режима "Налог на профессиональный доход" </w:t>
      </w:r>
      <w:r w:rsidRPr="002B20EB">
        <w:rPr>
          <w:sz w:val="28"/>
          <w:szCs w:val="28"/>
        </w:rPr>
        <w:t xml:space="preserve">и предоставляющими услуги экскурсоводов </w:t>
      </w:r>
      <w:r w:rsidRPr="001F2684">
        <w:rPr>
          <w:spacing w:val="-4"/>
          <w:sz w:val="28"/>
          <w:szCs w:val="28"/>
        </w:rPr>
        <w:t>(гидов), гидов-переводчиков и инструкторов-проводников, обязательных требований в части наличия соответствующей аттестации экскурсоводов (г</w:t>
      </w:r>
      <w:r w:rsidRPr="001F2684">
        <w:rPr>
          <w:spacing w:val="-4"/>
          <w:sz w:val="28"/>
          <w:szCs w:val="28"/>
        </w:rPr>
        <w:t>и</w:t>
      </w:r>
      <w:r w:rsidRPr="001F2684">
        <w:rPr>
          <w:spacing w:val="-4"/>
          <w:sz w:val="28"/>
          <w:szCs w:val="28"/>
        </w:rPr>
        <w:t>дов), гидов-переводчиков и инструкторов-проводников при сопровождении ими туристов (экскурсантов), направления инструктором-проводником ув</w:t>
      </w:r>
      <w:r w:rsidRPr="001F2684">
        <w:rPr>
          <w:spacing w:val="-4"/>
          <w:sz w:val="28"/>
          <w:szCs w:val="28"/>
        </w:rPr>
        <w:t>е</w:t>
      </w:r>
      <w:r w:rsidRPr="001F2684">
        <w:rPr>
          <w:spacing w:val="-4"/>
          <w:sz w:val="28"/>
          <w:szCs w:val="28"/>
        </w:rPr>
        <w:t>домления о сопровождении туристов (экскурсантов) на туристском маршр</w:t>
      </w:r>
      <w:r w:rsidRPr="001F2684">
        <w:rPr>
          <w:spacing w:val="-4"/>
          <w:sz w:val="28"/>
          <w:szCs w:val="28"/>
        </w:rPr>
        <w:t>у</w:t>
      </w:r>
      <w:r w:rsidRPr="001F2684">
        <w:rPr>
          <w:spacing w:val="-4"/>
          <w:sz w:val="28"/>
          <w:szCs w:val="28"/>
        </w:rPr>
        <w:t>те, требующем специального сопровождения, а также сопровождения тур</w:t>
      </w:r>
      <w:r w:rsidRPr="001F2684">
        <w:rPr>
          <w:spacing w:val="-4"/>
          <w:sz w:val="28"/>
          <w:szCs w:val="28"/>
        </w:rPr>
        <w:t>и</w:t>
      </w:r>
      <w:r w:rsidRPr="001F2684">
        <w:rPr>
          <w:spacing w:val="-4"/>
          <w:sz w:val="28"/>
          <w:szCs w:val="28"/>
        </w:rPr>
        <w:t>стов (экскурсантов) инструктором-проводником при посещении (прохожд</w:t>
      </w:r>
      <w:r w:rsidRPr="001F2684">
        <w:rPr>
          <w:spacing w:val="-4"/>
          <w:sz w:val="28"/>
          <w:szCs w:val="28"/>
        </w:rPr>
        <w:t>е</w:t>
      </w:r>
      <w:r w:rsidRPr="001F2684">
        <w:rPr>
          <w:spacing w:val="-4"/>
          <w:sz w:val="28"/>
          <w:szCs w:val="28"/>
        </w:rPr>
        <w:t>нии) туристских маршрутов, требующих специального сопровождения.</w:t>
      </w:r>
    </w:p>
    <w:p w:rsidR="00FA5AD1" w:rsidRPr="002B20EB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B20EB">
        <w:rPr>
          <w:sz w:val="28"/>
          <w:szCs w:val="28"/>
        </w:rPr>
        <w:t>3. Организация и осуществление регионального государственного контроля (надзора) за деятельностью экскурсоводов (гидов), гидов-пере</w:t>
      </w:r>
      <w:r w:rsidR="002B20EB">
        <w:rPr>
          <w:sz w:val="28"/>
          <w:szCs w:val="28"/>
        </w:rPr>
        <w:softHyphen/>
      </w:r>
      <w:r w:rsidRPr="002B20EB">
        <w:rPr>
          <w:sz w:val="28"/>
          <w:szCs w:val="28"/>
        </w:rPr>
        <w:t>водчиков и инструкторов-проводников регулируются Федеральным зак</w:t>
      </w:r>
      <w:r w:rsidRPr="002B20EB">
        <w:rPr>
          <w:sz w:val="28"/>
          <w:szCs w:val="28"/>
        </w:rPr>
        <w:t>о</w:t>
      </w:r>
      <w:r w:rsidRPr="002B20EB">
        <w:rPr>
          <w:sz w:val="28"/>
          <w:szCs w:val="28"/>
        </w:rPr>
        <w:t>ном от 31 июля 2020 года № 248-ФЗ "О государственном контроле (надз</w:t>
      </w:r>
      <w:r w:rsidRPr="002B20EB">
        <w:rPr>
          <w:sz w:val="28"/>
          <w:szCs w:val="28"/>
        </w:rPr>
        <w:t>о</w:t>
      </w:r>
      <w:r w:rsidRPr="002B20EB">
        <w:rPr>
          <w:sz w:val="28"/>
          <w:szCs w:val="28"/>
        </w:rPr>
        <w:t>ре) и муниципальном контроле в Российской Федерации"</w:t>
      </w:r>
      <w:r w:rsidR="00552BD8" w:rsidRPr="002B20EB">
        <w:rPr>
          <w:sz w:val="28"/>
          <w:szCs w:val="28"/>
        </w:rPr>
        <w:t xml:space="preserve"> (далее – Фед</w:t>
      </w:r>
      <w:r w:rsidR="00552BD8" w:rsidRPr="002B20EB">
        <w:rPr>
          <w:sz w:val="28"/>
          <w:szCs w:val="28"/>
        </w:rPr>
        <w:t>е</w:t>
      </w:r>
      <w:r w:rsidR="00552BD8" w:rsidRPr="002B20EB">
        <w:rPr>
          <w:sz w:val="28"/>
          <w:szCs w:val="28"/>
        </w:rPr>
        <w:t>ральный закон "О государственном контроле (надзоре) и муниципальном контроле в Российской Федерации").</w:t>
      </w:r>
    </w:p>
    <w:p w:rsidR="00FA5AD1" w:rsidRPr="00FA5AD1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A5AD1">
        <w:rPr>
          <w:spacing w:val="-4"/>
          <w:sz w:val="28"/>
          <w:szCs w:val="28"/>
        </w:rPr>
        <w:t>Положение о региональном государственном контроле (надзоре) за д</w:t>
      </w:r>
      <w:r w:rsidRPr="00FA5AD1">
        <w:rPr>
          <w:spacing w:val="-4"/>
          <w:sz w:val="28"/>
          <w:szCs w:val="28"/>
        </w:rPr>
        <w:t>е</w:t>
      </w:r>
      <w:r w:rsidRPr="00FA5AD1">
        <w:rPr>
          <w:spacing w:val="-4"/>
          <w:sz w:val="28"/>
          <w:szCs w:val="28"/>
        </w:rPr>
        <w:t xml:space="preserve">ятельностью экскурсоводов (гидов), гидов-переводчиков и инструкторов-проводников утверждается </w:t>
      </w:r>
      <w:r>
        <w:rPr>
          <w:spacing w:val="-4"/>
          <w:sz w:val="28"/>
          <w:szCs w:val="28"/>
        </w:rPr>
        <w:t>Кабинетом Министров Чувашской Республики</w:t>
      </w:r>
      <w:r w:rsidRPr="00FA5AD1">
        <w:rPr>
          <w:spacing w:val="-4"/>
          <w:sz w:val="28"/>
          <w:szCs w:val="28"/>
        </w:rPr>
        <w:t>.</w:t>
      </w:r>
    </w:p>
    <w:p w:rsidR="00FA5AD1" w:rsidRPr="00FA5AD1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A5AD1">
        <w:rPr>
          <w:spacing w:val="-4"/>
          <w:sz w:val="28"/>
          <w:szCs w:val="28"/>
        </w:rPr>
        <w:t>При осуществлении регионального государственного контроля (надз</w:t>
      </w:r>
      <w:r w:rsidRPr="00FA5AD1">
        <w:rPr>
          <w:spacing w:val="-4"/>
          <w:sz w:val="28"/>
          <w:szCs w:val="28"/>
        </w:rPr>
        <w:t>о</w:t>
      </w:r>
      <w:r w:rsidRPr="00FA5AD1">
        <w:rPr>
          <w:spacing w:val="-4"/>
          <w:sz w:val="28"/>
          <w:szCs w:val="28"/>
        </w:rPr>
        <w:t>ра) за деятельностью экскурсоводов (гидов), гидов-переводчиков и инстру</w:t>
      </w:r>
      <w:r w:rsidRPr="00FA5AD1">
        <w:rPr>
          <w:spacing w:val="-4"/>
          <w:sz w:val="28"/>
          <w:szCs w:val="28"/>
        </w:rPr>
        <w:t>к</w:t>
      </w:r>
      <w:r w:rsidRPr="00FA5AD1">
        <w:rPr>
          <w:spacing w:val="-4"/>
          <w:sz w:val="28"/>
          <w:szCs w:val="28"/>
        </w:rPr>
        <w:t>торов-проводников плановые контрольные (надзорные) мероприятия не пр</w:t>
      </w:r>
      <w:r w:rsidRPr="00FA5AD1">
        <w:rPr>
          <w:spacing w:val="-4"/>
          <w:sz w:val="28"/>
          <w:szCs w:val="28"/>
        </w:rPr>
        <w:t>о</w:t>
      </w:r>
      <w:r w:rsidRPr="00FA5AD1">
        <w:rPr>
          <w:spacing w:val="-4"/>
          <w:sz w:val="28"/>
          <w:szCs w:val="28"/>
        </w:rPr>
        <w:t>водятся.</w:t>
      </w:r>
    </w:p>
    <w:p w:rsidR="00FA5AD1" w:rsidRPr="00FA5AD1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A5AD1">
        <w:rPr>
          <w:spacing w:val="-4"/>
          <w:sz w:val="28"/>
          <w:szCs w:val="28"/>
        </w:rPr>
        <w:t>При осуществлении</w:t>
      </w:r>
      <w:r w:rsidR="00552BD8">
        <w:rPr>
          <w:spacing w:val="-4"/>
          <w:sz w:val="28"/>
          <w:szCs w:val="28"/>
        </w:rPr>
        <w:t xml:space="preserve"> регионального</w:t>
      </w:r>
      <w:r w:rsidRPr="00FA5AD1">
        <w:rPr>
          <w:spacing w:val="-4"/>
          <w:sz w:val="28"/>
          <w:szCs w:val="28"/>
        </w:rPr>
        <w:t xml:space="preserve"> государственного контроля (надз</w:t>
      </w:r>
      <w:r w:rsidRPr="00FA5AD1">
        <w:rPr>
          <w:spacing w:val="-4"/>
          <w:sz w:val="28"/>
          <w:szCs w:val="28"/>
        </w:rPr>
        <w:t>о</w:t>
      </w:r>
      <w:r w:rsidRPr="00FA5AD1">
        <w:rPr>
          <w:spacing w:val="-4"/>
          <w:sz w:val="28"/>
          <w:szCs w:val="28"/>
        </w:rPr>
        <w:t>ра) за деятельностью экскурсоводов (гидов), гидов-переводчиков и инстру</w:t>
      </w:r>
      <w:r w:rsidRPr="00FA5AD1">
        <w:rPr>
          <w:spacing w:val="-4"/>
          <w:sz w:val="28"/>
          <w:szCs w:val="28"/>
        </w:rPr>
        <w:t>к</w:t>
      </w:r>
      <w:r w:rsidRPr="00FA5AD1">
        <w:rPr>
          <w:spacing w:val="-4"/>
          <w:sz w:val="28"/>
          <w:szCs w:val="28"/>
        </w:rPr>
        <w:t>торов-проводников может выдаваться предписание об устранении наруш</w:t>
      </w:r>
      <w:r w:rsidRPr="00FA5AD1">
        <w:rPr>
          <w:spacing w:val="-4"/>
          <w:sz w:val="28"/>
          <w:szCs w:val="28"/>
        </w:rPr>
        <w:t>е</w:t>
      </w:r>
      <w:r w:rsidRPr="00FA5AD1">
        <w:rPr>
          <w:spacing w:val="-4"/>
          <w:sz w:val="28"/>
          <w:szCs w:val="28"/>
        </w:rPr>
        <w:t xml:space="preserve">ний обязательных требований, выявленных в том числе в ходе наблюдения </w:t>
      </w:r>
      <w:r w:rsidR="00796D40">
        <w:rPr>
          <w:spacing w:val="-4"/>
          <w:sz w:val="28"/>
          <w:szCs w:val="28"/>
        </w:rPr>
        <w:br/>
      </w:r>
      <w:r w:rsidRPr="00FA5AD1">
        <w:rPr>
          <w:spacing w:val="-4"/>
          <w:sz w:val="28"/>
          <w:szCs w:val="28"/>
        </w:rPr>
        <w:t>за соблюдением обязательных требований.</w:t>
      </w:r>
    </w:p>
    <w:p w:rsidR="00FA5AD1" w:rsidRPr="00796D40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96D40">
        <w:rPr>
          <w:sz w:val="28"/>
          <w:szCs w:val="28"/>
        </w:rPr>
        <w:lastRenderedPageBreak/>
        <w:t>В рамках регионального государственного контроля (надзора) за д</w:t>
      </w:r>
      <w:r w:rsidRPr="00796D40">
        <w:rPr>
          <w:sz w:val="28"/>
          <w:szCs w:val="28"/>
        </w:rPr>
        <w:t>е</w:t>
      </w:r>
      <w:r w:rsidRPr="00796D40">
        <w:rPr>
          <w:sz w:val="28"/>
          <w:szCs w:val="28"/>
        </w:rPr>
        <w:t>ятельностью экскурсоводов (гидов), гидов-переводчиков и инструкторов-проводников может осуществляться постоянный рейд в соответствии с п</w:t>
      </w:r>
      <w:r w:rsidRPr="00796D40">
        <w:rPr>
          <w:sz w:val="28"/>
          <w:szCs w:val="28"/>
        </w:rPr>
        <w:t>о</w:t>
      </w:r>
      <w:r w:rsidRPr="00796D40">
        <w:rPr>
          <w:sz w:val="28"/>
          <w:szCs w:val="28"/>
        </w:rPr>
        <w:t>ложениями Федерального закона "О госуд</w:t>
      </w:r>
      <w:r w:rsidR="002B20EB" w:rsidRPr="00796D40">
        <w:rPr>
          <w:sz w:val="28"/>
          <w:szCs w:val="28"/>
        </w:rPr>
        <w:t xml:space="preserve">арственном контроле (надзоре) </w:t>
      </w:r>
      <w:r w:rsidR="00796D40">
        <w:rPr>
          <w:sz w:val="28"/>
          <w:szCs w:val="28"/>
        </w:rPr>
        <w:br/>
      </w:r>
      <w:r w:rsidR="002B20EB" w:rsidRPr="00796D40">
        <w:rPr>
          <w:sz w:val="28"/>
          <w:szCs w:val="28"/>
        </w:rPr>
        <w:t>и</w:t>
      </w:r>
      <w:r w:rsidR="00796D40" w:rsidRPr="00796D40">
        <w:rPr>
          <w:sz w:val="28"/>
          <w:szCs w:val="28"/>
        </w:rPr>
        <w:t xml:space="preserve"> </w:t>
      </w:r>
      <w:r w:rsidRPr="00796D40">
        <w:rPr>
          <w:sz w:val="28"/>
          <w:szCs w:val="28"/>
        </w:rPr>
        <w:t>муниципальном контроле в Российской Федерации".</w:t>
      </w:r>
    </w:p>
    <w:p w:rsidR="00FA5AD1" w:rsidRPr="00477C4D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A5AD1">
        <w:rPr>
          <w:spacing w:val="-4"/>
          <w:sz w:val="28"/>
          <w:szCs w:val="28"/>
        </w:rPr>
        <w:t>Порядок осуществления постоянного рейда устанавливается полож</w:t>
      </w:r>
      <w:r w:rsidRPr="00FA5AD1">
        <w:rPr>
          <w:spacing w:val="-4"/>
          <w:sz w:val="28"/>
          <w:szCs w:val="28"/>
        </w:rPr>
        <w:t>е</w:t>
      </w:r>
      <w:r w:rsidRPr="00FA5AD1">
        <w:rPr>
          <w:spacing w:val="-4"/>
          <w:sz w:val="28"/>
          <w:szCs w:val="28"/>
        </w:rPr>
        <w:t>нием о региональном государственном контроле (надзоре) за деятельностью экскурсоводов (гидов), гидов-переводчи</w:t>
      </w:r>
      <w:r w:rsidR="00012896">
        <w:rPr>
          <w:spacing w:val="-4"/>
          <w:sz w:val="28"/>
          <w:szCs w:val="28"/>
        </w:rPr>
        <w:t>ков и инструкторов-проводников.".</w:t>
      </w:r>
    </w:p>
    <w:p w:rsidR="00477C4D" w:rsidRPr="00F40023" w:rsidRDefault="00477C4D" w:rsidP="002B20EB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957755" w:rsidRPr="00957755" w:rsidRDefault="00957755" w:rsidP="0095775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957755">
        <w:rPr>
          <w:b/>
          <w:spacing w:val="-4"/>
          <w:sz w:val="28"/>
          <w:szCs w:val="28"/>
        </w:rPr>
        <w:t>Статья 2</w:t>
      </w:r>
    </w:p>
    <w:p w:rsidR="003B6456" w:rsidRPr="00FA5AD1" w:rsidRDefault="00957755" w:rsidP="0095775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57755">
        <w:rPr>
          <w:sz w:val="28"/>
          <w:szCs w:val="28"/>
        </w:rPr>
        <w:t>Настоящий Закон вступает в силу со дня его официального опубл</w:t>
      </w:r>
      <w:r w:rsidRPr="00957755">
        <w:rPr>
          <w:sz w:val="28"/>
          <w:szCs w:val="28"/>
        </w:rPr>
        <w:t>и</w:t>
      </w:r>
      <w:r w:rsidRPr="00957755">
        <w:rPr>
          <w:sz w:val="28"/>
          <w:szCs w:val="28"/>
        </w:rPr>
        <w:t>кования.</w:t>
      </w:r>
    </w:p>
    <w:p w:rsidR="0078108A" w:rsidRPr="0078108A" w:rsidRDefault="0078108A" w:rsidP="0078108A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8108A" w:rsidRPr="0078108A" w:rsidTr="008D6546">
        <w:tc>
          <w:tcPr>
            <w:tcW w:w="1661" w:type="pct"/>
          </w:tcPr>
          <w:p w:rsidR="0078108A" w:rsidRPr="0078108A" w:rsidRDefault="0078108A" w:rsidP="0078108A">
            <w:pPr>
              <w:jc w:val="center"/>
              <w:rPr>
                <w:sz w:val="28"/>
                <w:szCs w:val="28"/>
              </w:rPr>
            </w:pPr>
            <w:r w:rsidRPr="0078108A">
              <w:rPr>
                <w:sz w:val="28"/>
                <w:szCs w:val="28"/>
              </w:rPr>
              <w:t>Глава</w:t>
            </w:r>
          </w:p>
          <w:p w:rsidR="0078108A" w:rsidRPr="0078108A" w:rsidRDefault="0078108A" w:rsidP="0078108A">
            <w:pPr>
              <w:jc w:val="center"/>
              <w:rPr>
                <w:sz w:val="28"/>
                <w:szCs w:val="28"/>
              </w:rPr>
            </w:pPr>
            <w:r w:rsidRPr="0078108A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78108A" w:rsidRPr="0078108A" w:rsidRDefault="0078108A" w:rsidP="0078108A">
            <w:pPr>
              <w:rPr>
                <w:sz w:val="28"/>
                <w:szCs w:val="28"/>
              </w:rPr>
            </w:pPr>
          </w:p>
          <w:p w:rsidR="0078108A" w:rsidRPr="0078108A" w:rsidRDefault="0078108A" w:rsidP="0078108A">
            <w:pPr>
              <w:jc w:val="right"/>
              <w:rPr>
                <w:sz w:val="28"/>
                <w:szCs w:val="28"/>
              </w:rPr>
            </w:pPr>
            <w:r w:rsidRPr="0078108A">
              <w:rPr>
                <w:sz w:val="28"/>
                <w:szCs w:val="28"/>
              </w:rPr>
              <w:t>О. Николаев</w:t>
            </w:r>
          </w:p>
        </w:tc>
      </w:tr>
    </w:tbl>
    <w:p w:rsidR="0078108A" w:rsidRPr="0078108A" w:rsidRDefault="0078108A" w:rsidP="0078108A">
      <w:pPr>
        <w:rPr>
          <w:sz w:val="28"/>
          <w:szCs w:val="28"/>
        </w:rPr>
      </w:pPr>
    </w:p>
    <w:p w:rsidR="00E70BEB" w:rsidRPr="00926B7E" w:rsidRDefault="00E70BEB" w:rsidP="00E70BEB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E70BEB" w:rsidRPr="00926B7E" w:rsidRDefault="00E70BEB" w:rsidP="00E70BEB">
      <w:pPr>
        <w:rPr>
          <w:sz w:val="28"/>
          <w:szCs w:val="28"/>
        </w:rPr>
      </w:pPr>
      <w:r w:rsidRPr="00926B7E"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9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июня</w:t>
      </w:r>
      <w:r w:rsidRPr="00926B7E">
        <w:rPr>
          <w:sz w:val="28"/>
          <w:szCs w:val="28"/>
        </w:rPr>
        <w:t xml:space="preserve"> 2024 года</w:t>
      </w:r>
    </w:p>
    <w:p w:rsidR="00E70BEB" w:rsidRPr="00926B7E" w:rsidRDefault="00E70BEB" w:rsidP="00E70BEB">
      <w:pPr>
        <w:rPr>
          <w:sz w:val="28"/>
          <w:szCs w:val="28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4</w:t>
      </w:r>
      <w:r>
        <w:rPr>
          <w:sz w:val="28"/>
          <w:szCs w:val="28"/>
        </w:rPr>
        <w:t>4</w:t>
      </w:r>
      <w:bookmarkStart w:id="0" w:name="_GoBack"/>
      <w:bookmarkEnd w:id="0"/>
    </w:p>
    <w:p w:rsidR="00726815" w:rsidRPr="0016622F" w:rsidRDefault="00726815" w:rsidP="0078108A">
      <w:pPr>
        <w:rPr>
          <w:sz w:val="10"/>
          <w:szCs w:val="10"/>
        </w:rPr>
      </w:pPr>
    </w:p>
    <w:sectPr w:rsidR="00726815" w:rsidRPr="0016622F" w:rsidSect="002B20EB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B68" w:rsidRDefault="00436B68" w:rsidP="00726815">
      <w:r>
        <w:separator/>
      </w:r>
    </w:p>
  </w:endnote>
  <w:endnote w:type="continuationSeparator" w:id="0">
    <w:p w:rsidR="00436B68" w:rsidRDefault="00436B68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B68" w:rsidRDefault="00436B68" w:rsidP="00726815">
      <w:r>
        <w:separator/>
      </w:r>
    </w:p>
  </w:footnote>
  <w:footnote w:type="continuationSeparator" w:id="0">
    <w:p w:rsidR="00436B68" w:rsidRDefault="00436B68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BEB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378"/>
    <w:rsid w:val="00335519"/>
    <w:rsid w:val="00336B66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633B"/>
    <w:rsid w:val="00720572"/>
    <w:rsid w:val="00721CAC"/>
    <w:rsid w:val="00721CCE"/>
    <w:rsid w:val="00721D28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08A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755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54AB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0BEB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5E9E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79EA"/>
    <w:rsid w:val="00F07CFE"/>
    <w:rsid w:val="00F07D33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CCE70-21BF-4591-AF4A-7F3905F1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Леончик Александр Владимирович</cp:lastModifiedBy>
  <cp:revision>6</cp:revision>
  <cp:lastPrinted>2024-04-01T08:35:00Z</cp:lastPrinted>
  <dcterms:created xsi:type="dcterms:W3CDTF">2024-05-31T05:23:00Z</dcterms:created>
  <dcterms:modified xsi:type="dcterms:W3CDTF">2024-06-19T12:14:00Z</dcterms:modified>
</cp:coreProperties>
</file>