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D4" w:rsidRDefault="005F14D4">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5F14D4" w:rsidRDefault="005F14D4">
      <w:pPr>
        <w:pStyle w:val="ConsPlusNormal"/>
        <w:jc w:val="both"/>
        <w:outlineLvl w:val="0"/>
      </w:pPr>
    </w:p>
    <w:p w:rsidR="005F14D4" w:rsidRDefault="005F14D4">
      <w:pPr>
        <w:pStyle w:val="ConsPlusTitle"/>
        <w:jc w:val="center"/>
        <w:outlineLvl w:val="0"/>
      </w:pPr>
      <w:r>
        <w:t>АДМИНИСТРАЦИЯ ГОРОДА ЧЕБОКСАРЫ</w:t>
      </w:r>
    </w:p>
    <w:p w:rsidR="005F14D4" w:rsidRDefault="005F14D4">
      <w:pPr>
        <w:pStyle w:val="ConsPlusTitle"/>
        <w:jc w:val="center"/>
      </w:pPr>
      <w:r>
        <w:t>ЧУВАШСКОЙ РЕСПУБЛИКИ</w:t>
      </w:r>
    </w:p>
    <w:p w:rsidR="005F14D4" w:rsidRDefault="005F14D4">
      <w:pPr>
        <w:pStyle w:val="ConsPlusTitle"/>
        <w:jc w:val="both"/>
      </w:pPr>
    </w:p>
    <w:p w:rsidR="005F14D4" w:rsidRDefault="005F14D4">
      <w:pPr>
        <w:pStyle w:val="ConsPlusTitle"/>
        <w:jc w:val="center"/>
      </w:pPr>
      <w:r>
        <w:t>ПОСТАНОВЛЕНИЕ</w:t>
      </w:r>
    </w:p>
    <w:p w:rsidR="005F14D4" w:rsidRDefault="005F14D4">
      <w:pPr>
        <w:pStyle w:val="ConsPlusTitle"/>
        <w:jc w:val="center"/>
      </w:pPr>
      <w:r>
        <w:t>от 22 июня 2022 г. N 2306</w:t>
      </w:r>
    </w:p>
    <w:p w:rsidR="005F14D4" w:rsidRDefault="005F14D4">
      <w:pPr>
        <w:pStyle w:val="ConsPlusTitle"/>
        <w:jc w:val="both"/>
      </w:pPr>
    </w:p>
    <w:p w:rsidR="005F14D4" w:rsidRDefault="005F14D4">
      <w:pPr>
        <w:pStyle w:val="ConsPlusTitle"/>
        <w:jc w:val="center"/>
      </w:pPr>
      <w:r>
        <w:t>ОБ УТВЕРЖДЕНИИ ПОРЯДКА ПРОВЕДЕНИЯ ОЦЕНКИ</w:t>
      </w:r>
    </w:p>
    <w:p w:rsidR="005F14D4" w:rsidRDefault="005F14D4">
      <w:pPr>
        <w:pStyle w:val="ConsPlusTitle"/>
        <w:jc w:val="center"/>
      </w:pPr>
      <w:r>
        <w:t>РЕГУЛИРУЮЩЕГО ВОЗДЕЙСТВИЯ ПРОЕКТОВ МУНИЦИПАЛЬНЫХ</w:t>
      </w:r>
    </w:p>
    <w:p w:rsidR="005F14D4" w:rsidRDefault="005F14D4">
      <w:pPr>
        <w:pStyle w:val="ConsPlusTitle"/>
        <w:jc w:val="center"/>
      </w:pPr>
      <w:r>
        <w:t>НОРМАТИВНЫХ ПРАВОВЫХ АКТОВ ГОРОДА ЧЕБОКСАРЫ</w:t>
      </w:r>
    </w:p>
    <w:p w:rsidR="005F14D4" w:rsidRDefault="005F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D4">
        <w:tc>
          <w:tcPr>
            <w:tcW w:w="60" w:type="dxa"/>
            <w:tcBorders>
              <w:top w:val="nil"/>
              <w:left w:val="nil"/>
              <w:bottom w:val="nil"/>
              <w:right w:val="nil"/>
            </w:tcBorders>
            <w:shd w:val="clear" w:color="auto" w:fill="CED3F1"/>
            <w:tcMar>
              <w:top w:w="0" w:type="dxa"/>
              <w:left w:w="0" w:type="dxa"/>
              <w:bottom w:w="0" w:type="dxa"/>
              <w:right w:w="0" w:type="dxa"/>
            </w:tcMar>
          </w:tcPr>
          <w:p w:rsidR="005F14D4" w:rsidRDefault="005F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4D4" w:rsidRDefault="005F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4D4" w:rsidRDefault="005F14D4">
            <w:pPr>
              <w:pStyle w:val="ConsPlusNormal"/>
              <w:jc w:val="center"/>
            </w:pPr>
            <w:r>
              <w:rPr>
                <w:color w:val="392C69"/>
              </w:rPr>
              <w:t>Список изменяющих документов</w:t>
            </w:r>
          </w:p>
          <w:p w:rsidR="005F14D4" w:rsidRDefault="005F14D4">
            <w:pPr>
              <w:pStyle w:val="ConsPlusNormal"/>
              <w:jc w:val="center"/>
            </w:pPr>
            <w:proofErr w:type="gramStart"/>
            <w:r>
              <w:rPr>
                <w:color w:val="392C69"/>
              </w:rPr>
              <w:t xml:space="preserve">(в ред. Постановлений администрации г. Чебоксары ЧР от 14.07.2023 </w:t>
            </w:r>
            <w:hyperlink r:id="rId6">
              <w:r>
                <w:rPr>
                  <w:color w:val="0000FF"/>
                </w:rPr>
                <w:t>N 2497</w:t>
              </w:r>
            </w:hyperlink>
            <w:r>
              <w:rPr>
                <w:color w:val="392C69"/>
              </w:rPr>
              <w:t>,</w:t>
            </w:r>
            <w:proofErr w:type="gramEnd"/>
          </w:p>
          <w:p w:rsidR="005F14D4" w:rsidRDefault="005F14D4">
            <w:pPr>
              <w:pStyle w:val="ConsPlusNormal"/>
              <w:jc w:val="center"/>
            </w:pPr>
            <w:r>
              <w:rPr>
                <w:color w:val="392C69"/>
              </w:rPr>
              <w:t xml:space="preserve">от 07.12.2023 </w:t>
            </w:r>
            <w:hyperlink r:id="rId7">
              <w:r>
                <w:rPr>
                  <w:color w:val="0000FF"/>
                </w:rPr>
                <w:t>N 4468</w:t>
              </w:r>
            </w:hyperlink>
            <w:r>
              <w:rPr>
                <w:color w:val="392C69"/>
              </w:rPr>
              <w:t xml:space="preserve">, от 26.02.2024 </w:t>
            </w:r>
            <w:hyperlink r:id="rId8">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4D4" w:rsidRDefault="005F14D4">
            <w:pPr>
              <w:pStyle w:val="ConsPlusNormal"/>
            </w:pPr>
          </w:p>
        </w:tc>
      </w:tr>
    </w:tbl>
    <w:p w:rsidR="005F14D4" w:rsidRDefault="005F14D4">
      <w:pPr>
        <w:pStyle w:val="ConsPlusNormal"/>
        <w:jc w:val="both"/>
      </w:pPr>
    </w:p>
    <w:p w:rsidR="005F14D4" w:rsidRDefault="005F14D4">
      <w:pPr>
        <w:pStyle w:val="ConsPlusNormal"/>
        <w:ind w:firstLine="540"/>
        <w:jc w:val="both"/>
      </w:pPr>
      <w:proofErr w:type="gramStart"/>
      <w:r>
        <w:t xml:space="preserve">В соответствии с Федеральным </w:t>
      </w:r>
      <w:hyperlink r:id="rId9">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w:t>
      </w:r>
      <w:hyperlink r:id="rId10">
        <w:r>
          <w:rPr>
            <w:color w:val="0000FF"/>
          </w:rPr>
          <w:t>Законом</w:t>
        </w:r>
      </w:hyperlink>
      <w:r>
        <w:t xml:space="preserve"> Чувашской Республики от 18.10.2004 N 19 "Об организации местного самоуправления в Чувашской Республике", </w:t>
      </w:r>
      <w:hyperlink r:id="rId11">
        <w:r>
          <w:rPr>
            <w:color w:val="0000FF"/>
          </w:rPr>
          <w:t>решением</w:t>
        </w:r>
      </w:hyperlink>
      <w:r>
        <w:t xml:space="preserve"> Чебоксарского городского Собрания депутатов от 14.08.2018 N 1330 "Об оценке регулирующего воздействия проектов муниципальных нормативных правовых актов и экспертизе муниципальных нормативных правовых актов городского округа</w:t>
      </w:r>
      <w:proofErr w:type="gramEnd"/>
      <w:r>
        <w:t xml:space="preserve"> "город Чебоксары", затрагивающих вопросы осуществления предпринимательской и инвестиционной деятельности", </w:t>
      </w:r>
      <w:hyperlink r:id="rId12">
        <w:r>
          <w:rPr>
            <w:color w:val="0000FF"/>
          </w:rPr>
          <w:t>решением</w:t>
        </w:r>
      </w:hyperlink>
      <w:r>
        <w:t xml:space="preserve"> Чебоксарского городского Собрания депутатов от 30.10.2018 N 1433 "О внесении изменений в Положение о порядке подготовки решений Чебоксарского городского Собрания депутатов, </w:t>
      </w:r>
      <w:proofErr w:type="gramStart"/>
      <w:r>
        <w:t>утвержденное</w:t>
      </w:r>
      <w:proofErr w:type="gramEnd"/>
      <w:r>
        <w:t xml:space="preserve"> решением Чебоксарского городского Собрания депутатов Чувашской Республики от 17.03.2006 N 145", администрация города Чебоксары постановляет:</w:t>
      </w:r>
    </w:p>
    <w:p w:rsidR="005F14D4" w:rsidRDefault="005F14D4">
      <w:pPr>
        <w:pStyle w:val="ConsPlusNormal"/>
        <w:spacing w:before="220"/>
        <w:ind w:firstLine="540"/>
        <w:jc w:val="both"/>
      </w:pPr>
      <w:r>
        <w:t xml:space="preserve">1. Утвердить </w:t>
      </w:r>
      <w:hyperlink w:anchor="P41">
        <w:r>
          <w:rPr>
            <w:color w:val="0000FF"/>
          </w:rPr>
          <w:t>Порядок</w:t>
        </w:r>
      </w:hyperlink>
      <w:r>
        <w:t xml:space="preserve"> </w:t>
      </w:r>
      <w:proofErr w:type="gramStart"/>
      <w:r>
        <w:t>проведения оценки регулирующего воздействия проектов муниципальных нормативных правовых актов города</w:t>
      </w:r>
      <w:proofErr w:type="gramEnd"/>
      <w:r>
        <w:t xml:space="preserve"> Чебоксары согласно приложению (далее - Порядок).</w:t>
      </w:r>
    </w:p>
    <w:p w:rsidR="005F14D4" w:rsidRDefault="005F14D4">
      <w:pPr>
        <w:pStyle w:val="ConsPlusNormal"/>
        <w:spacing w:before="220"/>
        <w:ind w:firstLine="540"/>
        <w:jc w:val="both"/>
      </w:pPr>
      <w:r>
        <w:t xml:space="preserve">2. Определить отдел экономического анализа, стратегического планирования и прогнозирования </w:t>
      </w:r>
      <w:proofErr w:type="gramStart"/>
      <w:r>
        <w:t>управления развития экономики администрации города</w:t>
      </w:r>
      <w:proofErr w:type="gramEnd"/>
      <w:r>
        <w:t xml:space="preserve"> Чебоксары ответственным подразделением за организационное обеспечение оценки регулирующего воздействия проектов актов города Чебоксары, контроль качества исполнения структурными подразделениями администрации города Чебоксары процедур оценки регулирующего воздействия проектов актов.</w:t>
      </w:r>
    </w:p>
    <w:p w:rsidR="005F14D4" w:rsidRDefault="005F14D4">
      <w:pPr>
        <w:pStyle w:val="ConsPlusNormal"/>
        <w:jc w:val="both"/>
      </w:pPr>
      <w:r>
        <w:t xml:space="preserve">(в ред. </w:t>
      </w:r>
      <w:hyperlink r:id="rId13">
        <w:r>
          <w:rPr>
            <w:color w:val="0000FF"/>
          </w:rPr>
          <w:t>Постановления</w:t>
        </w:r>
      </w:hyperlink>
      <w:r>
        <w:t xml:space="preserve"> администрации г. Чебоксары ЧР от 26.02.2024 N 609)</w:t>
      </w:r>
    </w:p>
    <w:p w:rsidR="005F14D4" w:rsidRDefault="005F14D4">
      <w:pPr>
        <w:pStyle w:val="ConsPlusNormal"/>
        <w:spacing w:before="220"/>
        <w:ind w:firstLine="540"/>
        <w:jc w:val="both"/>
      </w:pPr>
      <w:r>
        <w:t>3. Признать утратившими силу:</w:t>
      </w:r>
    </w:p>
    <w:p w:rsidR="005F14D4" w:rsidRDefault="005F14D4">
      <w:pPr>
        <w:pStyle w:val="ConsPlusNormal"/>
        <w:spacing w:before="220"/>
        <w:ind w:firstLine="540"/>
        <w:jc w:val="both"/>
      </w:pPr>
      <w:r>
        <w:t xml:space="preserve">- </w:t>
      </w:r>
      <w:hyperlink r:id="rId14">
        <w:r>
          <w:rPr>
            <w:color w:val="0000FF"/>
          </w:rPr>
          <w:t>постановление</w:t>
        </w:r>
      </w:hyperlink>
      <w:r>
        <w:t xml:space="preserve"> администрации города Чебоксары от 18.02.2019 N 316 "Об утверждении </w:t>
      </w:r>
      <w:proofErr w:type="gramStart"/>
      <w:r>
        <w:t>Порядка проведения оценки регулирующего воздействия проектов муниципальных нормативных правовых актов администрации города</w:t>
      </w:r>
      <w:proofErr w:type="gramEnd"/>
      <w:r>
        <w:t xml:space="preserve"> Чебоксары";</w:t>
      </w:r>
    </w:p>
    <w:p w:rsidR="005F14D4" w:rsidRDefault="005F14D4">
      <w:pPr>
        <w:pStyle w:val="ConsPlusNormal"/>
        <w:spacing w:before="220"/>
        <w:ind w:firstLine="540"/>
        <w:jc w:val="both"/>
      </w:pPr>
      <w:r>
        <w:t xml:space="preserve">- </w:t>
      </w:r>
      <w:hyperlink r:id="rId15">
        <w:r>
          <w:rPr>
            <w:color w:val="0000FF"/>
          </w:rPr>
          <w:t>постановление</w:t>
        </w:r>
      </w:hyperlink>
      <w:r>
        <w:t xml:space="preserve"> администрации города от 14.02.2020 N 315 "О внесении изменений в постановление администрации города Чебоксары от 18.02.2019 N 316";</w:t>
      </w:r>
    </w:p>
    <w:p w:rsidR="005F14D4" w:rsidRDefault="005F14D4">
      <w:pPr>
        <w:pStyle w:val="ConsPlusNormal"/>
        <w:spacing w:before="220"/>
        <w:ind w:firstLine="540"/>
        <w:jc w:val="both"/>
      </w:pPr>
      <w:r>
        <w:t xml:space="preserve">- </w:t>
      </w:r>
      <w:hyperlink r:id="rId16">
        <w:r>
          <w:rPr>
            <w:color w:val="0000FF"/>
          </w:rPr>
          <w:t>постановление</w:t>
        </w:r>
      </w:hyperlink>
      <w:r>
        <w:t xml:space="preserve"> администрации города Чебоксары от 17.06.2021 N 1117 "О внесении изменения в постановление администрации города Чебоксары от 18.02.2019 N 316".</w:t>
      </w:r>
    </w:p>
    <w:p w:rsidR="005F14D4" w:rsidRDefault="005F14D4">
      <w:pPr>
        <w:pStyle w:val="ConsPlusNormal"/>
        <w:spacing w:before="220"/>
        <w:ind w:firstLine="540"/>
        <w:jc w:val="both"/>
      </w:pPr>
      <w:r>
        <w:t>4. Настоящее постановление вступает в силу со дня официального опубликования.</w:t>
      </w:r>
    </w:p>
    <w:p w:rsidR="005F14D4" w:rsidRDefault="005F14D4">
      <w:pPr>
        <w:pStyle w:val="ConsPlusNormal"/>
        <w:spacing w:before="220"/>
        <w:ind w:firstLine="540"/>
        <w:jc w:val="both"/>
      </w:pPr>
      <w:r>
        <w:lastRenderedPageBreak/>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по экономическому развитию и финансам.</w:t>
      </w:r>
    </w:p>
    <w:p w:rsidR="005F14D4" w:rsidRDefault="005F14D4">
      <w:pPr>
        <w:pStyle w:val="ConsPlusNormal"/>
        <w:jc w:val="both"/>
      </w:pPr>
    </w:p>
    <w:p w:rsidR="005F14D4" w:rsidRDefault="005F14D4">
      <w:pPr>
        <w:pStyle w:val="ConsPlusNormal"/>
        <w:jc w:val="right"/>
      </w:pPr>
      <w:r>
        <w:t>Глава администрации</w:t>
      </w:r>
    </w:p>
    <w:p w:rsidR="005F14D4" w:rsidRDefault="005F14D4">
      <w:pPr>
        <w:pStyle w:val="ConsPlusNormal"/>
        <w:jc w:val="right"/>
      </w:pPr>
      <w:r>
        <w:t>города Чебоксары</w:t>
      </w:r>
    </w:p>
    <w:p w:rsidR="005F14D4" w:rsidRDefault="005F14D4">
      <w:pPr>
        <w:pStyle w:val="ConsPlusNormal"/>
        <w:jc w:val="right"/>
      </w:pPr>
      <w:r>
        <w:t>Д.В.СПИРИН</w:t>
      </w: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right"/>
        <w:outlineLvl w:val="0"/>
      </w:pPr>
      <w:r>
        <w:t>Приложение N 1</w:t>
      </w:r>
    </w:p>
    <w:p w:rsidR="005F14D4" w:rsidRDefault="005F14D4">
      <w:pPr>
        <w:pStyle w:val="ConsPlusNormal"/>
        <w:jc w:val="both"/>
      </w:pPr>
    </w:p>
    <w:p w:rsidR="005F14D4" w:rsidRDefault="005F14D4">
      <w:pPr>
        <w:pStyle w:val="ConsPlusNormal"/>
        <w:jc w:val="right"/>
      </w:pPr>
      <w:r>
        <w:t>Утвержден</w:t>
      </w:r>
    </w:p>
    <w:p w:rsidR="005F14D4" w:rsidRDefault="005F14D4">
      <w:pPr>
        <w:pStyle w:val="ConsPlusNormal"/>
        <w:jc w:val="right"/>
      </w:pPr>
      <w:r>
        <w:t>постановлением</w:t>
      </w:r>
    </w:p>
    <w:p w:rsidR="005F14D4" w:rsidRDefault="005F14D4">
      <w:pPr>
        <w:pStyle w:val="ConsPlusNormal"/>
        <w:jc w:val="right"/>
      </w:pPr>
      <w:r>
        <w:t>администрации</w:t>
      </w:r>
    </w:p>
    <w:p w:rsidR="005F14D4" w:rsidRDefault="005F14D4">
      <w:pPr>
        <w:pStyle w:val="ConsPlusNormal"/>
        <w:jc w:val="right"/>
      </w:pPr>
      <w:r>
        <w:t>города Чебоксары</w:t>
      </w:r>
    </w:p>
    <w:p w:rsidR="005F14D4" w:rsidRDefault="005F14D4">
      <w:pPr>
        <w:pStyle w:val="ConsPlusNormal"/>
        <w:jc w:val="right"/>
      </w:pPr>
      <w:r>
        <w:t>от 22.06.2022 N 2306</w:t>
      </w:r>
    </w:p>
    <w:p w:rsidR="005F14D4" w:rsidRDefault="005F14D4">
      <w:pPr>
        <w:pStyle w:val="ConsPlusNormal"/>
        <w:jc w:val="both"/>
      </w:pPr>
    </w:p>
    <w:p w:rsidR="005F14D4" w:rsidRDefault="005F14D4">
      <w:pPr>
        <w:pStyle w:val="ConsPlusTitle"/>
        <w:jc w:val="center"/>
      </w:pPr>
      <w:bookmarkStart w:id="1" w:name="P41"/>
      <w:bookmarkEnd w:id="1"/>
      <w:r>
        <w:t>ПОРЯДОК</w:t>
      </w:r>
    </w:p>
    <w:p w:rsidR="005F14D4" w:rsidRDefault="005F14D4">
      <w:pPr>
        <w:pStyle w:val="ConsPlusTitle"/>
        <w:jc w:val="center"/>
      </w:pPr>
      <w:r>
        <w:t>ПРОВЕДЕНИЯ ОЦЕНКИ РЕГУЛИРУЮЩЕГО ВОЗДЕЙСТВИЯ ПРОЕКТОВ</w:t>
      </w:r>
    </w:p>
    <w:p w:rsidR="005F14D4" w:rsidRDefault="005F14D4">
      <w:pPr>
        <w:pStyle w:val="ConsPlusTitle"/>
        <w:jc w:val="center"/>
      </w:pPr>
      <w:r>
        <w:t>МУНИЦИПАЛЬНЫХ НОРМАТИВНЫХ ПРАВОВЫХ АКТОВ ГОРОДА ЧЕБОКСАРЫ</w:t>
      </w:r>
    </w:p>
    <w:p w:rsidR="005F14D4" w:rsidRDefault="005F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D4">
        <w:tc>
          <w:tcPr>
            <w:tcW w:w="60" w:type="dxa"/>
            <w:tcBorders>
              <w:top w:val="nil"/>
              <w:left w:val="nil"/>
              <w:bottom w:val="nil"/>
              <w:right w:val="nil"/>
            </w:tcBorders>
            <w:shd w:val="clear" w:color="auto" w:fill="CED3F1"/>
            <w:tcMar>
              <w:top w:w="0" w:type="dxa"/>
              <w:left w:w="0" w:type="dxa"/>
              <w:bottom w:w="0" w:type="dxa"/>
              <w:right w:w="0" w:type="dxa"/>
            </w:tcMar>
          </w:tcPr>
          <w:p w:rsidR="005F14D4" w:rsidRDefault="005F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4D4" w:rsidRDefault="005F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4D4" w:rsidRDefault="005F14D4">
            <w:pPr>
              <w:pStyle w:val="ConsPlusNormal"/>
              <w:jc w:val="center"/>
            </w:pPr>
            <w:r>
              <w:rPr>
                <w:color w:val="392C69"/>
              </w:rPr>
              <w:t>Список изменяющих документов</w:t>
            </w:r>
          </w:p>
          <w:p w:rsidR="005F14D4" w:rsidRDefault="005F14D4">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 г. Чебоксары ЧР от 07.12.2023 N 4468)</w:t>
            </w:r>
          </w:p>
        </w:tc>
        <w:tc>
          <w:tcPr>
            <w:tcW w:w="113" w:type="dxa"/>
            <w:tcBorders>
              <w:top w:val="nil"/>
              <w:left w:val="nil"/>
              <w:bottom w:val="nil"/>
              <w:right w:val="nil"/>
            </w:tcBorders>
            <w:shd w:val="clear" w:color="auto" w:fill="F4F3F8"/>
            <w:tcMar>
              <w:top w:w="0" w:type="dxa"/>
              <w:left w:w="0" w:type="dxa"/>
              <w:bottom w:w="0" w:type="dxa"/>
              <w:right w:w="0" w:type="dxa"/>
            </w:tcMar>
          </w:tcPr>
          <w:p w:rsidR="005F14D4" w:rsidRDefault="005F14D4">
            <w:pPr>
              <w:pStyle w:val="ConsPlusNormal"/>
            </w:pPr>
          </w:p>
        </w:tc>
      </w:tr>
    </w:tbl>
    <w:p w:rsidR="005F14D4" w:rsidRDefault="005F14D4">
      <w:pPr>
        <w:pStyle w:val="ConsPlusNormal"/>
        <w:jc w:val="both"/>
      </w:pPr>
    </w:p>
    <w:p w:rsidR="005F14D4" w:rsidRDefault="005F14D4">
      <w:pPr>
        <w:pStyle w:val="ConsPlusTitle"/>
        <w:jc w:val="center"/>
        <w:outlineLvl w:val="1"/>
      </w:pPr>
      <w:r>
        <w:t>I. Общие положения</w:t>
      </w:r>
    </w:p>
    <w:p w:rsidR="005F14D4" w:rsidRDefault="005F14D4">
      <w:pPr>
        <w:pStyle w:val="ConsPlusNormal"/>
        <w:jc w:val="both"/>
      </w:pPr>
    </w:p>
    <w:p w:rsidR="005F14D4" w:rsidRDefault="005F14D4">
      <w:pPr>
        <w:pStyle w:val="ConsPlusNormal"/>
        <w:ind w:firstLine="540"/>
        <w:jc w:val="both"/>
      </w:pPr>
      <w:bookmarkStart w:id="2" w:name="P49"/>
      <w:bookmarkEnd w:id="2"/>
      <w:r>
        <w:t xml:space="preserve">1.1. </w:t>
      </w:r>
      <w:proofErr w:type="gramStart"/>
      <w:r>
        <w:t>Настоящий Порядок определяет процедуры проведения оценки регулирующего воздействия (далее - ОРВ) проектов муниципальных нормативных правовых актов (далее - проект акта) города Чебоксары,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End"/>
    </w:p>
    <w:p w:rsidR="005F14D4" w:rsidRDefault="005F14D4">
      <w:pPr>
        <w:pStyle w:val="ConsPlusNormal"/>
        <w:spacing w:before="220"/>
        <w:ind w:firstLine="540"/>
        <w:jc w:val="both"/>
      </w:pPr>
      <w:r>
        <w:t>1.2. ОРВ не проводится в отношении:</w:t>
      </w:r>
    </w:p>
    <w:p w:rsidR="005F14D4" w:rsidRDefault="005F14D4">
      <w:pPr>
        <w:pStyle w:val="ConsPlusNormal"/>
        <w:spacing w:before="220"/>
        <w:ind w:firstLine="540"/>
        <w:jc w:val="both"/>
      </w:pPr>
      <w:r>
        <w:t>1) проектов решений Чебоксарского городского Собрания депутатов, устанавливающих, изменяющих, приостанавливающих, отменяющих местные налоги и сборы;</w:t>
      </w:r>
    </w:p>
    <w:p w:rsidR="005F14D4" w:rsidRDefault="005F14D4">
      <w:pPr>
        <w:pStyle w:val="ConsPlusNormal"/>
        <w:spacing w:before="220"/>
        <w:ind w:firstLine="540"/>
        <w:jc w:val="both"/>
      </w:pPr>
      <w:r>
        <w:t>2) проектов решений Чебоксарского городского Собрания депутатов, регулирующих бюджетные правоотношения;</w:t>
      </w:r>
    </w:p>
    <w:p w:rsidR="005F14D4" w:rsidRDefault="005F14D4">
      <w:pPr>
        <w:pStyle w:val="ConsPlusNormal"/>
        <w:spacing w:before="220"/>
        <w:ind w:firstLine="540"/>
        <w:jc w:val="both"/>
      </w:pPr>
      <w:r>
        <w:t>3) проектов нормативных правовых актов города Чебоксары,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F14D4" w:rsidRDefault="005F14D4">
      <w:pPr>
        <w:pStyle w:val="ConsPlusNormal"/>
        <w:spacing w:before="220"/>
        <w:ind w:firstLine="540"/>
        <w:jc w:val="both"/>
      </w:pPr>
      <w:r>
        <w:t>1.3. ОРВ проектов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w:t>
      </w:r>
    </w:p>
    <w:p w:rsidR="005F14D4" w:rsidRDefault="005F14D4">
      <w:pPr>
        <w:pStyle w:val="ConsPlusNormal"/>
        <w:spacing w:before="220"/>
        <w:ind w:firstLine="540"/>
        <w:jc w:val="both"/>
      </w:pPr>
      <w:r>
        <w:t xml:space="preserve">1.4. ОРВ подлежат проекты следующих муниципальных нормативных правовых актов города </w:t>
      </w:r>
      <w:r>
        <w:lastRenderedPageBreak/>
        <w:t>Чебоксары:</w:t>
      </w:r>
    </w:p>
    <w:p w:rsidR="005F14D4" w:rsidRDefault="005F14D4">
      <w:pPr>
        <w:pStyle w:val="ConsPlusNormal"/>
        <w:spacing w:before="220"/>
        <w:ind w:firstLine="540"/>
        <w:jc w:val="both"/>
      </w:pPr>
      <w:r>
        <w:t>решений Чебоксарского городского Собрания депутатов;</w:t>
      </w:r>
    </w:p>
    <w:p w:rsidR="005F14D4" w:rsidRDefault="005F14D4">
      <w:pPr>
        <w:pStyle w:val="ConsPlusNormal"/>
        <w:spacing w:before="220"/>
        <w:ind w:firstLine="540"/>
        <w:jc w:val="both"/>
      </w:pPr>
      <w:r>
        <w:t>постановлений администрации города Чебоксары.</w:t>
      </w:r>
    </w:p>
    <w:p w:rsidR="005F14D4" w:rsidRDefault="005F14D4">
      <w:pPr>
        <w:pStyle w:val="ConsPlusNormal"/>
        <w:spacing w:before="220"/>
        <w:ind w:firstLine="540"/>
        <w:jc w:val="both"/>
      </w:pPr>
      <w:r>
        <w:t xml:space="preserve">1.5. </w:t>
      </w:r>
      <w:proofErr w:type="gramStart"/>
      <w:r>
        <w:t>Процедура ОРВ проектов актов заключается в анализе проблем и целей правового регулирования общественных отношений, выявлении альтернативных вариантов его введения, а также определении связанных с ними выгод и издержек субъектов предпринимательской и иной экономической деятельности, выявлении положений, необоснованно ограничивающих конкуренцию, в целях выбора наиболее эффективного варианта правового регулирования и осуществления последующего мониторинга его реализации.</w:t>
      </w:r>
      <w:proofErr w:type="gramEnd"/>
    </w:p>
    <w:p w:rsidR="005F14D4" w:rsidRDefault="005F14D4">
      <w:pPr>
        <w:pStyle w:val="ConsPlusNormal"/>
        <w:jc w:val="both"/>
      </w:pPr>
    </w:p>
    <w:p w:rsidR="005F14D4" w:rsidRDefault="005F14D4">
      <w:pPr>
        <w:pStyle w:val="ConsPlusTitle"/>
        <w:jc w:val="center"/>
        <w:outlineLvl w:val="1"/>
      </w:pPr>
      <w:bookmarkStart w:id="3" w:name="P60"/>
      <w:bookmarkEnd w:id="3"/>
      <w:r>
        <w:t>II. Уведомление об обсуждении идеи (концепции) проекта акта</w:t>
      </w:r>
    </w:p>
    <w:p w:rsidR="005F14D4" w:rsidRDefault="005F14D4">
      <w:pPr>
        <w:pStyle w:val="ConsPlusNormal"/>
        <w:jc w:val="both"/>
      </w:pPr>
    </w:p>
    <w:p w:rsidR="005F14D4" w:rsidRDefault="005F14D4">
      <w:pPr>
        <w:pStyle w:val="ConsPlusNormal"/>
        <w:ind w:firstLine="540"/>
        <w:jc w:val="both"/>
      </w:pPr>
      <w:r>
        <w:t xml:space="preserve">2.1. </w:t>
      </w:r>
      <w:proofErr w:type="gramStart"/>
      <w:r>
        <w:t xml:space="preserve">Отраслевой орган, структурное подразделение администрации города Чебоксары (далее - уполномоченное подразделение), принявшее решение о подготовке проекта акта, обеспечивает размещение </w:t>
      </w:r>
      <w:hyperlink w:anchor="P136">
        <w:r>
          <w:rPr>
            <w:color w:val="0000FF"/>
          </w:rPr>
          <w:t>уведомления</w:t>
        </w:r>
      </w:hyperlink>
      <w:r>
        <w:t xml:space="preserve"> об обсуждении идеи (концепции) проекта акта (далее - уведомление) по форме согласно приложению N 1 к настоящему Порядку на официальном сайте regulations.cap.ru в информационно-телекоммуникационной сети "Интернет" (далее - сайт regulations.cap.ru).</w:t>
      </w:r>
      <w:proofErr w:type="gramEnd"/>
    </w:p>
    <w:p w:rsidR="005F14D4" w:rsidRDefault="005F14D4">
      <w:pPr>
        <w:pStyle w:val="ConsPlusNormal"/>
        <w:spacing w:before="220"/>
        <w:ind w:firstLine="540"/>
        <w:jc w:val="both"/>
      </w:pPr>
      <w:bookmarkStart w:id="4" w:name="P63"/>
      <w:bookmarkEnd w:id="4"/>
      <w:r>
        <w:t xml:space="preserve">2.2. Прием предложений к проекту акта всех заинтересованных лиц должен быть завершен не ранее 15 календарных дней </w:t>
      </w:r>
      <w:proofErr w:type="gramStart"/>
      <w:r>
        <w:t>с даты размещения</w:t>
      </w:r>
      <w:proofErr w:type="gramEnd"/>
      <w:r>
        <w:t xml:space="preserve"> уведомления на сайте regulations.cap.ru.</w:t>
      </w:r>
    </w:p>
    <w:p w:rsidR="005F14D4" w:rsidRDefault="005F14D4">
      <w:pPr>
        <w:pStyle w:val="ConsPlusNormal"/>
        <w:spacing w:before="220"/>
        <w:ind w:firstLine="540"/>
        <w:jc w:val="both"/>
      </w:pPr>
      <w:bookmarkStart w:id="5" w:name="P64"/>
      <w:bookmarkEnd w:id="5"/>
      <w:r>
        <w:t>2.3. В течение 1 рабочего дня со дня размещения уведомления на сайте regulations.cap.ru уполномоченное подразделение извещает о проведении обсуждения идеи (концепции) предлагаемого правового регулирования и сборе предложений заинтересованных лиц с указанием источника опубликования уведомления:</w:t>
      </w:r>
    </w:p>
    <w:p w:rsidR="005F14D4" w:rsidRDefault="005F14D4">
      <w:pPr>
        <w:pStyle w:val="ConsPlusNormal"/>
        <w:spacing w:before="220"/>
        <w:ind w:firstLine="540"/>
        <w:jc w:val="both"/>
      </w:pPr>
      <w:r>
        <w:t>а) заинтересованные исполнительные органы Чувашской Республики;</w:t>
      </w:r>
    </w:p>
    <w:p w:rsidR="005F14D4" w:rsidRDefault="005F14D4">
      <w:pPr>
        <w:pStyle w:val="ConsPlusNormal"/>
        <w:spacing w:before="220"/>
        <w:ind w:firstLine="540"/>
        <w:jc w:val="both"/>
      </w:pPr>
      <w:r>
        <w:t>б) Уполномоченного по защите прав предпринимателей в Чувашской Республике;</w:t>
      </w:r>
    </w:p>
    <w:p w:rsidR="005F14D4" w:rsidRDefault="005F14D4">
      <w:pPr>
        <w:pStyle w:val="ConsPlusNormal"/>
        <w:spacing w:before="220"/>
        <w:ind w:firstLine="540"/>
        <w:jc w:val="both"/>
      </w:pPr>
      <w:r>
        <w:t>в) отраслевые органы, структурные подразделения администрации города Чебоксары (при необходимости);</w:t>
      </w:r>
    </w:p>
    <w:p w:rsidR="005F14D4" w:rsidRDefault="005F14D4">
      <w:pPr>
        <w:pStyle w:val="ConsPlusNormal"/>
        <w:spacing w:before="220"/>
        <w:ind w:firstLine="540"/>
        <w:jc w:val="both"/>
      </w:pPr>
      <w:r>
        <w:t>г) региональные объединения предпринимателей, некоммерческие организации,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различные социальные группы;</w:t>
      </w:r>
    </w:p>
    <w:p w:rsidR="005F14D4" w:rsidRDefault="005F14D4">
      <w:pPr>
        <w:pStyle w:val="ConsPlusNormal"/>
        <w:spacing w:before="220"/>
        <w:ind w:firstLine="540"/>
        <w:jc w:val="both"/>
      </w:pPr>
      <w:r>
        <w:t>д) иные организации, которые целесообразно привлечь к подготовке проекта акта, исходя из содержания проблемы, цели и предмета регулирования.</w:t>
      </w:r>
    </w:p>
    <w:p w:rsidR="005F14D4" w:rsidRDefault="005F14D4">
      <w:pPr>
        <w:pStyle w:val="ConsPlusNormal"/>
        <w:spacing w:before="220"/>
        <w:ind w:firstLine="540"/>
        <w:jc w:val="both"/>
      </w:pPr>
      <w:r>
        <w:t xml:space="preserve">2.4. </w:t>
      </w:r>
      <w:proofErr w:type="gramStart"/>
      <w:r>
        <w:t xml:space="preserve">Уполномоченное подразделение в срок не позднее 30 календарных дней со дня окончания срока, указанного в </w:t>
      </w:r>
      <w:hyperlink w:anchor="P63">
        <w:r>
          <w:rPr>
            <w:color w:val="0000FF"/>
          </w:rPr>
          <w:t>пункте 2.2</w:t>
        </w:r>
      </w:hyperlink>
      <w:r>
        <w:t xml:space="preserve"> настоящего Порядка, рассматривает предложения, поступившие в установленный в уведомлении срок, составляет справку о результатах публичных консультаций обсуждения идеи (концепции) предлагаемого правового регулирования, сводку предложений к ней и принимает решение о подготовке проекта акта либо об отказе в подготовке проекта акта.</w:t>
      </w:r>
      <w:proofErr w:type="gramEnd"/>
    </w:p>
    <w:p w:rsidR="005F14D4" w:rsidRDefault="005F14D4">
      <w:pPr>
        <w:pStyle w:val="ConsPlusNormal"/>
        <w:spacing w:before="220"/>
        <w:ind w:firstLine="540"/>
        <w:jc w:val="both"/>
      </w:pPr>
      <w:r>
        <w:t xml:space="preserve">В справке о результатах публичных консультаций обсуждения идеи (концепции) предлагаемого правового регулирования указывается перечень органов и организаций, которым были направлены извещения о проведении публичных консультаций в соответствии с </w:t>
      </w:r>
      <w:hyperlink w:anchor="P64">
        <w:r>
          <w:rPr>
            <w:color w:val="0000FF"/>
          </w:rPr>
          <w:t>пунктом 2.3</w:t>
        </w:r>
      </w:hyperlink>
      <w:r>
        <w:t xml:space="preserve"> настоящего Порядка.</w:t>
      </w:r>
    </w:p>
    <w:p w:rsidR="005F14D4" w:rsidRDefault="005F14D4">
      <w:pPr>
        <w:pStyle w:val="ConsPlusNormal"/>
        <w:spacing w:before="220"/>
        <w:ind w:firstLine="540"/>
        <w:jc w:val="both"/>
      </w:pPr>
      <w:r>
        <w:lastRenderedPageBreak/>
        <w:t>В сводке предложений указываются автор и содержание предложения, результат его рассмотрения (предполагается использовать данное предложение при разработке проекта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5F14D4" w:rsidRDefault="005F14D4">
      <w:pPr>
        <w:pStyle w:val="ConsPlusNormal"/>
        <w:spacing w:before="220"/>
        <w:ind w:firstLine="540"/>
        <w:jc w:val="both"/>
      </w:pPr>
      <w:r>
        <w:t xml:space="preserve">При принятии решения об отказе в подготовке проекта акта уполномоченное подразделение в течение 2 рабочих дней со дня его принятия уведомляет о принятом решении органы, указанные в </w:t>
      </w:r>
      <w:hyperlink w:anchor="P64">
        <w:r>
          <w:rPr>
            <w:color w:val="0000FF"/>
          </w:rPr>
          <w:t>пункте 2.3</w:t>
        </w:r>
      </w:hyperlink>
      <w:r>
        <w:t xml:space="preserve"> настоящего Порядка, и обеспечивает размещение указанного решения на сайте regulations.cap.ru.</w:t>
      </w:r>
    </w:p>
    <w:p w:rsidR="005F14D4" w:rsidRDefault="005F14D4">
      <w:pPr>
        <w:pStyle w:val="ConsPlusNormal"/>
        <w:spacing w:before="220"/>
        <w:ind w:firstLine="540"/>
        <w:jc w:val="both"/>
      </w:pPr>
      <w:r>
        <w:t xml:space="preserve">2.5. Справка о результатах публичных консультаций обсуждения идеи (концепции) предлагаемого правового регулирования подлежит размещению на сайте regulations.cap.ru не позднее 2 рабочих дней </w:t>
      </w:r>
      <w:proofErr w:type="gramStart"/>
      <w:r>
        <w:t>с даты</w:t>
      </w:r>
      <w:proofErr w:type="gramEnd"/>
      <w:r>
        <w:t xml:space="preserve"> ее подписания.</w:t>
      </w:r>
    </w:p>
    <w:p w:rsidR="005F14D4" w:rsidRDefault="005F14D4">
      <w:pPr>
        <w:pStyle w:val="ConsPlusNormal"/>
        <w:jc w:val="both"/>
      </w:pPr>
    </w:p>
    <w:p w:rsidR="005F14D4" w:rsidRDefault="005F14D4">
      <w:pPr>
        <w:pStyle w:val="ConsPlusTitle"/>
        <w:jc w:val="center"/>
        <w:outlineLvl w:val="1"/>
      </w:pPr>
      <w:bookmarkStart w:id="6" w:name="P76"/>
      <w:bookmarkEnd w:id="6"/>
      <w:r>
        <w:t>III. Порядок проведения ОРВ</w:t>
      </w:r>
    </w:p>
    <w:p w:rsidR="005F14D4" w:rsidRDefault="005F14D4">
      <w:pPr>
        <w:pStyle w:val="ConsPlusNormal"/>
        <w:jc w:val="both"/>
      </w:pPr>
    </w:p>
    <w:p w:rsidR="005F14D4" w:rsidRDefault="005F14D4">
      <w:pPr>
        <w:pStyle w:val="ConsPlusNormal"/>
        <w:ind w:firstLine="540"/>
        <w:jc w:val="both"/>
      </w:pPr>
      <w:r>
        <w:t xml:space="preserve">3.1. Проведение ОРВ проектов актов обеспечивается уполномоченным подразделением, осуществляющим подготовку проекта акта на этапе разработки проекта акта. При этом субъекты права законодательной инициативы, установленные </w:t>
      </w:r>
      <w:hyperlink w:anchor="P119">
        <w:r>
          <w:rPr>
            <w:color w:val="0000FF"/>
          </w:rPr>
          <w:t>пунктом 5.1</w:t>
        </w:r>
      </w:hyperlink>
      <w:r>
        <w:t xml:space="preserve"> настоящего Порядка, разработавшие проекты актов Чебоксарского городского Собрания депутатов, затрагивающие вопросы осуществления предпринимательской и иной экономической деятельности, направляют их для проведения оценки регулирующего воздействия в уполномоченное подразделение.</w:t>
      </w:r>
    </w:p>
    <w:p w:rsidR="005F14D4" w:rsidRDefault="005F14D4">
      <w:pPr>
        <w:pStyle w:val="ConsPlusNormal"/>
        <w:spacing w:before="220"/>
        <w:ind w:firstLine="540"/>
        <w:jc w:val="both"/>
      </w:pPr>
      <w:r>
        <w:t>Должностные лица, ответственные за проведение ОРВ, несут персональную ответственность за соблюдение порядка проведения ОРВ.</w:t>
      </w:r>
    </w:p>
    <w:p w:rsidR="005F14D4" w:rsidRDefault="005F14D4">
      <w:pPr>
        <w:pStyle w:val="ConsPlusNormal"/>
        <w:spacing w:before="220"/>
        <w:ind w:firstLine="540"/>
        <w:jc w:val="both"/>
      </w:pPr>
      <w:r>
        <w:t>3.2. ОРВ проектов актов проводится с учетом степени регулирующего воздействия положений, содержащихся в подготовленном разработчиком проекте акта:</w:t>
      </w:r>
    </w:p>
    <w:p w:rsidR="005F14D4" w:rsidRDefault="005F14D4">
      <w:pPr>
        <w:pStyle w:val="ConsPlusNormal"/>
        <w:spacing w:before="220"/>
        <w:ind w:firstLine="540"/>
        <w:jc w:val="both"/>
      </w:pPr>
      <w:bookmarkStart w:id="7" w:name="P81"/>
      <w:bookmarkEnd w:id="7"/>
      <w:proofErr w:type="gramStart"/>
      <w:r>
        <w:t>а) высокая степень регулирующего воздействия - проект акта содержит положения, устанавливающие ранее не предусмотренные нормативными правовыми актами города Чебоксары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нормативными правовыми актами Чувашской Республики расходов физических и юридических лиц в сфере предпринимательской</w:t>
      </w:r>
      <w:proofErr w:type="gramEnd"/>
      <w:r>
        <w:t xml:space="preserve"> и иной экономической деятельности, и (или) положения, устанавливающие ранее не предусмотренные нормативными правовыми актами города Чебоксары требования к осуществлению полномочий органов местного самоуправления города Чебоксары;</w:t>
      </w:r>
    </w:p>
    <w:p w:rsidR="005F14D4" w:rsidRDefault="005F14D4">
      <w:pPr>
        <w:pStyle w:val="ConsPlusNormal"/>
        <w:spacing w:before="220"/>
        <w:ind w:firstLine="540"/>
        <w:jc w:val="both"/>
      </w:pPr>
      <w:bookmarkStart w:id="8" w:name="P82"/>
      <w:bookmarkEnd w:id="8"/>
      <w:proofErr w:type="gramStart"/>
      <w:r>
        <w:t>б) средняя степень регулирующего воздействия - проект акта содержит положения, изменяющие ранее предусмотренные нормативными правовыми актами города Чебоксары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нормативными правовыми актами города Чебоксары расходов физических и юридических лиц в сфере предпринимательской и иной</w:t>
      </w:r>
      <w:proofErr w:type="gramEnd"/>
      <w:r>
        <w:t xml:space="preserve"> экономической деятельности, и (или) положения, изменяющие ранее предусмотренные нормативными правовыми актами города Чебоксары требования к осуществлению полномочий органов местного самоуправления города Чебоксары;</w:t>
      </w:r>
    </w:p>
    <w:p w:rsidR="005F14D4" w:rsidRDefault="005F14D4">
      <w:pPr>
        <w:pStyle w:val="ConsPlusNormal"/>
        <w:spacing w:before="220"/>
        <w:ind w:firstLine="540"/>
        <w:jc w:val="both"/>
      </w:pPr>
      <w:r>
        <w:t xml:space="preserve">в) низкая степень регулирующего воздействия - проект акта не содержит положений, предусмотренных </w:t>
      </w:r>
      <w:hyperlink w:anchor="P81">
        <w:r>
          <w:rPr>
            <w:color w:val="0000FF"/>
          </w:rPr>
          <w:t>подпунктами "а"</w:t>
        </w:r>
      </w:hyperlink>
      <w:r>
        <w:t xml:space="preserve"> и </w:t>
      </w:r>
      <w:hyperlink w:anchor="P82">
        <w:r>
          <w:rPr>
            <w:color w:val="0000FF"/>
          </w:rPr>
          <w:t>"б"</w:t>
        </w:r>
      </w:hyperlink>
      <w:r>
        <w:t xml:space="preserve"> настоящего пункта, однако подлежит оценке регулирующего воздействия в соответствии с </w:t>
      </w:r>
      <w:hyperlink w:anchor="P49">
        <w:r>
          <w:rPr>
            <w:color w:val="0000FF"/>
          </w:rPr>
          <w:t>пунктом 1.1</w:t>
        </w:r>
      </w:hyperlink>
      <w:r>
        <w:t xml:space="preserve"> настоящего Порядка.</w:t>
      </w:r>
    </w:p>
    <w:p w:rsidR="005F14D4" w:rsidRDefault="005F14D4">
      <w:pPr>
        <w:pStyle w:val="ConsPlusNormal"/>
        <w:spacing w:before="220"/>
        <w:ind w:firstLine="540"/>
        <w:jc w:val="both"/>
      </w:pPr>
      <w:r>
        <w:t xml:space="preserve">3.3. </w:t>
      </w:r>
      <w:proofErr w:type="gramStart"/>
      <w:r>
        <w:t xml:space="preserve">По результатам ОРВ составляется сводный отчет о результатах проведения ОРВ проекта </w:t>
      </w:r>
      <w:r>
        <w:lastRenderedPageBreak/>
        <w:t>акта, в котором делается вывод об отсутствии или наличии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w:t>
      </w:r>
      <w:proofErr w:type="gramEnd"/>
    </w:p>
    <w:p w:rsidR="005F14D4" w:rsidRDefault="005F14D4">
      <w:pPr>
        <w:pStyle w:val="ConsPlusNormal"/>
        <w:spacing w:before="220"/>
        <w:ind w:firstLine="540"/>
        <w:jc w:val="both"/>
      </w:pPr>
      <w:proofErr w:type="gramStart"/>
      <w:r>
        <w:t>В случае выявления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 в сводном отчете о результатах проведения ОРВ проекта акта должны содержаться иные возможные варианты достижения поставленных целей, предполагающие применение</w:t>
      </w:r>
      <w:proofErr w:type="gramEnd"/>
      <w:r>
        <w:t xml:space="preserve"> иных правовых, информационных или организационных сре</w:t>
      </w:r>
      <w:proofErr w:type="gramStart"/>
      <w:r>
        <w:t>дств дл</w:t>
      </w:r>
      <w:proofErr w:type="gramEnd"/>
      <w:r>
        <w:t>я решения поставленной проблемы, а также выводы об эффективности предлагаемого варианта решения проблемы.</w:t>
      </w:r>
    </w:p>
    <w:p w:rsidR="005F14D4" w:rsidRDefault="005F14D4">
      <w:pPr>
        <w:pStyle w:val="ConsPlusNormal"/>
        <w:spacing w:before="220"/>
        <w:ind w:firstLine="540"/>
        <w:jc w:val="both"/>
      </w:pPr>
      <w:r>
        <w:t xml:space="preserve">3.4. Сводный </w:t>
      </w:r>
      <w:hyperlink w:anchor="P205">
        <w:r>
          <w:rPr>
            <w:color w:val="0000FF"/>
          </w:rPr>
          <w:t>отчет</w:t>
        </w:r>
      </w:hyperlink>
      <w:r>
        <w:t xml:space="preserve"> о результатах проведения ОРВ проекта акта оформляется по форме согласно приложению N 2 к настоящему Порядку.</w:t>
      </w:r>
    </w:p>
    <w:p w:rsidR="005F14D4" w:rsidRDefault="005F14D4">
      <w:pPr>
        <w:pStyle w:val="ConsPlusNormal"/>
        <w:spacing w:before="220"/>
        <w:ind w:firstLine="540"/>
        <w:jc w:val="both"/>
      </w:pPr>
      <w:r>
        <w:t xml:space="preserve">3.5. </w:t>
      </w:r>
      <w:proofErr w:type="gramStart"/>
      <w:r>
        <w:t>При проведении ОРВ в целях учета мнения субъектов предпринимательской и иной экономической деятельности уполномоченным подразделением проводятся публичные консультации по проекту акта (далее - публичные консультации) с участием региональных объединений предпринимателей, научно-экспертных организаций, некоммерческих организаций,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различных социальных групп в порядке, установленном администрацией города Чебоксары.</w:t>
      </w:r>
      <w:proofErr w:type="gramEnd"/>
    </w:p>
    <w:p w:rsidR="005F14D4" w:rsidRDefault="005F14D4">
      <w:pPr>
        <w:pStyle w:val="ConsPlusNormal"/>
        <w:spacing w:before="220"/>
        <w:ind w:firstLine="540"/>
        <w:jc w:val="both"/>
      </w:pPr>
      <w:r>
        <w:t>Проект акта и сводный отчет о результатах проведения ОРВ проекта акта при низкой степени регулирующего воздействия размещается на regulations.cap.ru одновременно с направлением проекта акта на согласование.</w:t>
      </w:r>
    </w:p>
    <w:p w:rsidR="005F14D4" w:rsidRDefault="005F14D4">
      <w:pPr>
        <w:pStyle w:val="ConsPlusNormal"/>
        <w:spacing w:before="220"/>
        <w:ind w:firstLine="540"/>
        <w:jc w:val="both"/>
      </w:pPr>
      <w:r>
        <w:t xml:space="preserve">3.6. Сводный отчет о результатах проведения ОРВ проекта акта с проектом акта направляется на согласование в ответственное подразделение за организационное обеспечение </w:t>
      </w:r>
      <w:proofErr w:type="gramStart"/>
      <w:r>
        <w:t>оценки регулирующего воздействия проектов актов города</w:t>
      </w:r>
      <w:proofErr w:type="gramEnd"/>
      <w:r>
        <w:t xml:space="preserve"> Чебоксары, контроль качества исполнения уполномоченными подразделениями администрации города Чебоксары процедур оценки регулирующего воздействия проектов актов (далее - ответственное подразделение).</w:t>
      </w:r>
    </w:p>
    <w:p w:rsidR="005F14D4" w:rsidRDefault="005F14D4">
      <w:pPr>
        <w:pStyle w:val="ConsPlusNormal"/>
        <w:jc w:val="both"/>
      </w:pPr>
    </w:p>
    <w:p w:rsidR="005F14D4" w:rsidRDefault="005F14D4">
      <w:pPr>
        <w:pStyle w:val="ConsPlusTitle"/>
        <w:jc w:val="center"/>
        <w:outlineLvl w:val="1"/>
      </w:pPr>
      <w:bookmarkStart w:id="9" w:name="P91"/>
      <w:bookmarkEnd w:id="9"/>
      <w:r>
        <w:t>IV. Порядок согласования сводного отчета</w:t>
      </w:r>
    </w:p>
    <w:p w:rsidR="005F14D4" w:rsidRDefault="005F14D4">
      <w:pPr>
        <w:pStyle w:val="ConsPlusTitle"/>
        <w:jc w:val="center"/>
      </w:pPr>
      <w:r>
        <w:t>о результатах проведения ОРВ проекта акта</w:t>
      </w:r>
    </w:p>
    <w:p w:rsidR="005F14D4" w:rsidRDefault="005F14D4">
      <w:pPr>
        <w:pStyle w:val="ConsPlusTitle"/>
        <w:jc w:val="center"/>
      </w:pPr>
      <w:r>
        <w:t>и подготовка заключения об ОРВ проекта акта</w:t>
      </w:r>
    </w:p>
    <w:p w:rsidR="005F14D4" w:rsidRDefault="005F14D4">
      <w:pPr>
        <w:pStyle w:val="ConsPlusNormal"/>
        <w:jc w:val="both"/>
      </w:pPr>
    </w:p>
    <w:p w:rsidR="005F14D4" w:rsidRDefault="005F14D4">
      <w:pPr>
        <w:pStyle w:val="ConsPlusNormal"/>
        <w:ind w:firstLine="540"/>
        <w:jc w:val="both"/>
      </w:pPr>
      <w:r>
        <w:t xml:space="preserve">4.1. </w:t>
      </w:r>
      <w:proofErr w:type="gramStart"/>
      <w:r>
        <w:t>Ответственное подразделение проводит экспертизу сводного отчета о результатах проведения ОРВ проекта акта, осуществляет контроль качества исполнения уполномоченным подразделением процедур ОРВ проекта акта (далее - рассмотрение сводного отчета о результатах проведения ОРВ проекта акта) в срок, не превышающий 5 рабочих дней с даты поступления сводного отчета о результатах проведения ОРВ проекта акта с проектом акта, а особо сложных - в срок, не превышающий</w:t>
      </w:r>
      <w:proofErr w:type="gramEnd"/>
      <w:r>
        <w:t xml:space="preserve"> 10 рабочих дней.</w:t>
      </w:r>
    </w:p>
    <w:p w:rsidR="005F14D4" w:rsidRDefault="005F14D4">
      <w:pPr>
        <w:pStyle w:val="ConsPlusNormal"/>
        <w:spacing w:before="220"/>
        <w:ind w:firstLine="540"/>
        <w:jc w:val="both"/>
      </w:pPr>
      <w:r>
        <w:t xml:space="preserve">4.2. </w:t>
      </w:r>
      <w:proofErr w:type="gramStart"/>
      <w:r>
        <w:t xml:space="preserve">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готовит </w:t>
      </w:r>
      <w:hyperlink w:anchor="P558">
        <w:r>
          <w:rPr>
            <w:color w:val="0000FF"/>
          </w:rPr>
          <w:t>заключение</w:t>
        </w:r>
      </w:hyperlink>
      <w:r>
        <w:t xml:space="preserve"> об ОРВ проекта акта по форме согласно приложению N 3 к настоящему Порядку, которое содержит информацию о согласовании сводного отчета, и направляет его в адрес уполномоченного подразделения.</w:t>
      </w:r>
      <w:proofErr w:type="gramEnd"/>
    </w:p>
    <w:p w:rsidR="005F14D4" w:rsidRDefault="005F14D4">
      <w:pPr>
        <w:pStyle w:val="ConsPlusNormal"/>
        <w:spacing w:before="220"/>
        <w:ind w:firstLine="540"/>
        <w:jc w:val="both"/>
      </w:pPr>
      <w:r>
        <w:t xml:space="preserve">При выявлении замечаний к сводному отчету о результатах проведения ОРВ проекта акта </w:t>
      </w:r>
      <w:r>
        <w:lastRenderedPageBreak/>
        <w:t>ответственное подразделение направляет в адрес уполномоченного подразделения соответствующие замечания.</w:t>
      </w:r>
    </w:p>
    <w:p w:rsidR="005F14D4" w:rsidRDefault="005F14D4">
      <w:pPr>
        <w:pStyle w:val="ConsPlusNormal"/>
        <w:spacing w:before="220"/>
        <w:ind w:firstLine="540"/>
        <w:jc w:val="both"/>
      </w:pPr>
      <w:proofErr w:type="gramStart"/>
      <w:r>
        <w:t>В заключении об ОРВ проекта акта делаются выводы о соблюдении или несоблюдении (неполном соблюдении) уполномоченным подразделением порядка проведения ОРВ проекта акта, об отсутствии либо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w:t>
      </w:r>
      <w:proofErr w:type="gramEnd"/>
      <w:r>
        <w:t>, необоснованному ограничению конкуренции, об отсутствии либо наличии достаточного обоснования решения проблемы предложенным способом правового регулирования.</w:t>
      </w:r>
    </w:p>
    <w:p w:rsidR="005F14D4" w:rsidRDefault="005F14D4">
      <w:pPr>
        <w:pStyle w:val="ConsPlusNormal"/>
        <w:spacing w:before="220"/>
        <w:ind w:firstLine="540"/>
        <w:jc w:val="both"/>
      </w:pPr>
      <w:r>
        <w:t>Заключение об ОРВ проекта акта либо замечания к сводному отчету о результатах проведения ОРВ проекта акта оформляются в форме электронного документа и подписываются заместителем главы администрации города Чебоксары (лицом, исполняющим его обязанности), курирующим ответственное подразделение, с использованием усиленной квалифицированной электронной подписи.</w:t>
      </w:r>
    </w:p>
    <w:p w:rsidR="005F14D4" w:rsidRDefault="005F14D4">
      <w:pPr>
        <w:pStyle w:val="ConsPlusNormal"/>
        <w:spacing w:before="220"/>
        <w:ind w:firstLine="540"/>
        <w:jc w:val="both"/>
      </w:pPr>
      <w:r>
        <w:t xml:space="preserve">4.3. </w:t>
      </w:r>
      <w:proofErr w:type="gramStart"/>
      <w:r>
        <w:t xml:space="preserve">В случае если в заключении об ОРВ проекта акта сделан вывод о том, что уполномоченным подразделением при подготовке проекта акта не соблюден порядок проведения ОРВ проекта акта, уполномоченное подразделение проводит процедуры, предусмотренные </w:t>
      </w:r>
      <w:hyperlink w:anchor="P60">
        <w:r>
          <w:rPr>
            <w:color w:val="0000FF"/>
          </w:rPr>
          <w:t>разделами II</w:t>
        </w:r>
      </w:hyperlink>
      <w:r>
        <w:t xml:space="preserve"> и </w:t>
      </w:r>
      <w:hyperlink w:anchor="P76">
        <w:r>
          <w:rPr>
            <w:color w:val="0000FF"/>
          </w:rPr>
          <w:t>III</w:t>
        </w:r>
      </w:hyperlink>
      <w:r>
        <w:t xml:space="preserve"> настоящего Порядка (начиная с невыполненной процедуры или выполненной ненадлежащим образом процедуры), и по результатам их проведения дорабатывает проект акта и сводный отчет о результатах</w:t>
      </w:r>
      <w:proofErr w:type="gramEnd"/>
      <w:r>
        <w:t xml:space="preserve"> проведения ОРВ проекта акта.</w:t>
      </w:r>
    </w:p>
    <w:p w:rsidR="005F14D4" w:rsidRDefault="005F14D4">
      <w:pPr>
        <w:pStyle w:val="ConsPlusNormal"/>
        <w:spacing w:before="220"/>
        <w:ind w:firstLine="540"/>
        <w:jc w:val="both"/>
      </w:pPr>
      <w:r>
        <w:t>Доработанный проект акта и сводный отчет о результатах проведения ОРВ проекта акта повторно направляются в ответственное подразделение для подготовки заключения об ОРВ проекта акта.</w:t>
      </w:r>
    </w:p>
    <w:p w:rsidR="005F14D4" w:rsidRDefault="005F14D4">
      <w:pPr>
        <w:pStyle w:val="ConsPlusNormal"/>
        <w:spacing w:before="220"/>
        <w:ind w:firstLine="540"/>
        <w:jc w:val="both"/>
      </w:pPr>
      <w:r>
        <w:t xml:space="preserve">4.4. </w:t>
      </w:r>
      <w:proofErr w:type="gramStart"/>
      <w:r>
        <w:t>В случае если в заключении об ОРВ проекта акта сделан вывод 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 необоснованному ограничению конкуренции, об отсутствии либо наличии достаточного обоснования решения проблемы предложенным</w:t>
      </w:r>
      <w:proofErr w:type="gramEnd"/>
      <w:r>
        <w:t xml:space="preserve"> способом правового регулирования, уполномоченное подразделение устраняет замечания ответственного подразделения либо прекращает работу по проекту акта.</w:t>
      </w:r>
    </w:p>
    <w:p w:rsidR="005F14D4" w:rsidRDefault="005F14D4">
      <w:pPr>
        <w:pStyle w:val="ConsPlusNormal"/>
        <w:spacing w:before="220"/>
        <w:ind w:firstLine="540"/>
        <w:jc w:val="both"/>
      </w:pPr>
      <w:r>
        <w:t>4.5. Уполномоченное подразделение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ответственное подразделение.</w:t>
      </w:r>
    </w:p>
    <w:p w:rsidR="005F14D4" w:rsidRDefault="005F14D4">
      <w:pPr>
        <w:pStyle w:val="ConsPlusNormal"/>
        <w:spacing w:before="220"/>
        <w:ind w:firstLine="540"/>
        <w:jc w:val="both"/>
      </w:pPr>
      <w:r>
        <w:t>4.6. При наличии разногласий между уполномоченным подразделением и ответственным подразделением по сводному отчету о результатах проведения ОРВ проекта акта уполномоченное подразделение обеспечивает согласование сводного отчета о результатах проведения ОРВ проекта акта, в том числе путем проведения согласительного совещания.</w:t>
      </w:r>
    </w:p>
    <w:p w:rsidR="005F14D4" w:rsidRDefault="005F14D4">
      <w:pPr>
        <w:pStyle w:val="ConsPlusNormal"/>
        <w:spacing w:before="220"/>
        <w:ind w:firstLine="540"/>
        <w:jc w:val="both"/>
      </w:pPr>
      <w:r>
        <w:t>4.7. Уполномоченное подразделение в течение 1 рабочего дня после получения заключения об ОРВ проекта акта обеспечивает размещение его на сайте regulations.cap.ru.</w:t>
      </w:r>
    </w:p>
    <w:p w:rsidR="005F14D4" w:rsidRDefault="005F14D4">
      <w:pPr>
        <w:pStyle w:val="ConsPlusNormal"/>
        <w:jc w:val="both"/>
      </w:pPr>
    </w:p>
    <w:p w:rsidR="005F14D4" w:rsidRDefault="005F14D4">
      <w:pPr>
        <w:pStyle w:val="ConsPlusTitle"/>
        <w:jc w:val="center"/>
        <w:outlineLvl w:val="1"/>
      </w:pPr>
      <w:r>
        <w:t xml:space="preserve">V. ОРВ проектов решений Чебоксарского </w:t>
      </w:r>
      <w:proofErr w:type="gramStart"/>
      <w:r>
        <w:t>городского</w:t>
      </w:r>
      <w:proofErr w:type="gramEnd"/>
    </w:p>
    <w:p w:rsidR="005F14D4" w:rsidRDefault="005F14D4">
      <w:pPr>
        <w:pStyle w:val="ConsPlusTitle"/>
        <w:jc w:val="center"/>
      </w:pPr>
      <w:r>
        <w:t>Собрания депутатов, являющихся нормативными правовыми</w:t>
      </w:r>
    </w:p>
    <w:p w:rsidR="005F14D4" w:rsidRDefault="005F14D4">
      <w:pPr>
        <w:pStyle w:val="ConsPlusTitle"/>
        <w:jc w:val="center"/>
      </w:pPr>
      <w:r>
        <w:t xml:space="preserve">актами, </w:t>
      </w:r>
      <w:proofErr w:type="gramStart"/>
      <w:r>
        <w:t>внесенных</w:t>
      </w:r>
      <w:proofErr w:type="gramEnd"/>
      <w:r>
        <w:t xml:space="preserve"> на рассмотрение Чебоксарского городского</w:t>
      </w:r>
    </w:p>
    <w:p w:rsidR="005F14D4" w:rsidRDefault="005F14D4">
      <w:pPr>
        <w:pStyle w:val="ConsPlusTitle"/>
        <w:jc w:val="center"/>
      </w:pPr>
      <w:r>
        <w:lastRenderedPageBreak/>
        <w:t>Собрания депутатов в порядке законодательной инициативы</w:t>
      </w:r>
    </w:p>
    <w:p w:rsidR="005F14D4" w:rsidRDefault="005F14D4">
      <w:pPr>
        <w:pStyle w:val="ConsPlusTitle"/>
        <w:jc w:val="center"/>
      </w:pPr>
      <w:r>
        <w:t>депутатами Чебоксарского городского Собрания депутатов,</w:t>
      </w:r>
    </w:p>
    <w:p w:rsidR="005F14D4" w:rsidRDefault="005F14D4">
      <w:pPr>
        <w:pStyle w:val="ConsPlusTitle"/>
        <w:jc w:val="center"/>
      </w:pPr>
      <w:r>
        <w:t>председателем Чебоксарского городского Собрания депутатов,</w:t>
      </w:r>
    </w:p>
    <w:p w:rsidR="005F14D4" w:rsidRDefault="005F14D4">
      <w:pPr>
        <w:pStyle w:val="ConsPlusTitle"/>
        <w:jc w:val="center"/>
      </w:pPr>
      <w:r>
        <w:t>иными выборными органами местного самоуправления</w:t>
      </w:r>
    </w:p>
    <w:p w:rsidR="005F14D4" w:rsidRDefault="005F14D4">
      <w:pPr>
        <w:pStyle w:val="ConsPlusTitle"/>
        <w:jc w:val="center"/>
      </w:pPr>
      <w:r>
        <w:t>города Чебоксары, органами территориального общественного</w:t>
      </w:r>
    </w:p>
    <w:p w:rsidR="005F14D4" w:rsidRDefault="005F14D4">
      <w:pPr>
        <w:pStyle w:val="ConsPlusTitle"/>
        <w:jc w:val="center"/>
      </w:pPr>
      <w:r>
        <w:t>самоуправления, инициативными группами граждан, Советом</w:t>
      </w:r>
    </w:p>
    <w:p w:rsidR="005F14D4" w:rsidRDefault="005F14D4">
      <w:pPr>
        <w:pStyle w:val="ConsPlusTitle"/>
        <w:jc w:val="center"/>
      </w:pPr>
      <w:r>
        <w:t>старейшин при Чебоксарском городском Собрании депутатов,</w:t>
      </w:r>
    </w:p>
    <w:p w:rsidR="005F14D4" w:rsidRDefault="005F14D4">
      <w:pPr>
        <w:pStyle w:val="ConsPlusTitle"/>
        <w:jc w:val="center"/>
      </w:pPr>
      <w:r>
        <w:t>прокурорами районов города Чебоксары и Чувашской Республики</w:t>
      </w:r>
    </w:p>
    <w:p w:rsidR="005F14D4" w:rsidRDefault="005F14D4">
      <w:pPr>
        <w:pStyle w:val="ConsPlusNormal"/>
        <w:jc w:val="both"/>
      </w:pPr>
    </w:p>
    <w:p w:rsidR="005F14D4" w:rsidRDefault="005F14D4">
      <w:pPr>
        <w:pStyle w:val="ConsPlusNormal"/>
        <w:ind w:firstLine="540"/>
        <w:jc w:val="both"/>
      </w:pPr>
      <w:bookmarkStart w:id="10" w:name="P119"/>
      <w:bookmarkEnd w:id="10"/>
      <w:r>
        <w:t xml:space="preserve">5.1. </w:t>
      </w:r>
      <w:proofErr w:type="gramStart"/>
      <w:r>
        <w:t>ОРВ проектов решений Чебоксарского городского Собрания депутатов, являющихся нормативными правовыми актами, внесенных на рассмотрение Чебоксарского городского Собрания депутатов в порядке законодательной инициативы депутатами Чебоксарского городского Собрания депутатов, председателем Чебоксарского городского Собрания депутатов, иными выборными органами местного самоуправления города Чебоксары, органами территориального общественного самоуправления, инициативными группами граждан, Советом старейшин при Чебоксарском городском Собрании депутатов, прокурорами районов города Чебоксары и Чувашской Республики</w:t>
      </w:r>
      <w:proofErr w:type="gramEnd"/>
      <w:r>
        <w:t xml:space="preserve"> (далее соответственно - проект решения Собрания депутатов, субъект права законодательной инициативы), проводится уполномоченными подразделениями администрации города Чебоксары в соответствии с </w:t>
      </w:r>
      <w:hyperlink w:anchor="P76">
        <w:r>
          <w:rPr>
            <w:color w:val="0000FF"/>
          </w:rPr>
          <w:t>разделом III</w:t>
        </w:r>
      </w:hyperlink>
      <w:r>
        <w:t xml:space="preserve"> настоящего Порядка с учетом особенностей, установленных настоящим разделом.</w:t>
      </w:r>
    </w:p>
    <w:p w:rsidR="005F14D4" w:rsidRDefault="005F14D4">
      <w:pPr>
        <w:pStyle w:val="ConsPlusNormal"/>
        <w:spacing w:before="220"/>
        <w:ind w:firstLine="540"/>
        <w:jc w:val="both"/>
      </w:pPr>
      <w:r>
        <w:t xml:space="preserve">Общий срок проведения процедуры ОРВ проекта решения Собрания депутатов не должен превышать 60 календарных дней, со дня </w:t>
      </w:r>
      <w:proofErr w:type="gramStart"/>
      <w:r>
        <w:t>поступления проекта решения Собрания депутатов</w:t>
      </w:r>
      <w:proofErr w:type="gramEnd"/>
      <w:r>
        <w:t xml:space="preserve"> с приложением пояснительной записки и финансово-экономического обоснования к нему в уполномоченное подразделение по направлению деятельности.</w:t>
      </w:r>
    </w:p>
    <w:p w:rsidR="005F14D4" w:rsidRDefault="005F14D4">
      <w:pPr>
        <w:pStyle w:val="ConsPlusNormal"/>
        <w:spacing w:before="220"/>
        <w:ind w:firstLine="540"/>
        <w:jc w:val="both"/>
      </w:pPr>
      <w:r>
        <w:t>5.2. В целях получения информации, необходимой для подготовки сводного отчета о результатах проведения ОРВ проекта решения Собрания депутатов, уполномоченное подразделение вправе направить запрос субъекту права законодательной инициативы.</w:t>
      </w:r>
    </w:p>
    <w:p w:rsidR="005F14D4" w:rsidRDefault="005F14D4">
      <w:pPr>
        <w:pStyle w:val="ConsPlusNormal"/>
        <w:spacing w:before="220"/>
        <w:ind w:firstLine="540"/>
        <w:jc w:val="both"/>
      </w:pPr>
      <w:r>
        <w:t xml:space="preserve">5.3. Согласование сводного отчета о результатах проведения ОРВ проекта решения Собрания депутатов и подготовка заключения об ОРВ проекта решения Собрания депутатов осуществляются в соответствии с </w:t>
      </w:r>
      <w:hyperlink w:anchor="P91">
        <w:r>
          <w:rPr>
            <w:color w:val="0000FF"/>
          </w:rPr>
          <w:t>разделом IV</w:t>
        </w:r>
      </w:hyperlink>
      <w:r>
        <w:t xml:space="preserve"> настоящего Порядка.</w:t>
      </w:r>
    </w:p>
    <w:p w:rsidR="005F14D4" w:rsidRDefault="005F14D4">
      <w:pPr>
        <w:pStyle w:val="ConsPlusNormal"/>
        <w:spacing w:before="220"/>
        <w:ind w:firstLine="540"/>
        <w:jc w:val="both"/>
      </w:pPr>
      <w:r>
        <w:t>5.4. Ответственное подразделение в течение 1 рабочего дня со дня оформления заключения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в Чебоксарское городское Собрание депутатов.</w:t>
      </w: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right"/>
        <w:outlineLvl w:val="1"/>
      </w:pPr>
      <w:r>
        <w:t>Приложение N 1</w:t>
      </w:r>
    </w:p>
    <w:p w:rsidR="005F14D4" w:rsidRDefault="005F14D4">
      <w:pPr>
        <w:pStyle w:val="ConsPlusNormal"/>
        <w:jc w:val="right"/>
      </w:pPr>
      <w:r>
        <w:t>к Порядку проведения оценки</w:t>
      </w:r>
    </w:p>
    <w:p w:rsidR="005F14D4" w:rsidRDefault="005F14D4">
      <w:pPr>
        <w:pStyle w:val="ConsPlusNormal"/>
        <w:jc w:val="right"/>
      </w:pPr>
      <w:r>
        <w:t>регулирующего воздействия</w:t>
      </w:r>
    </w:p>
    <w:p w:rsidR="005F14D4" w:rsidRDefault="005F14D4">
      <w:pPr>
        <w:pStyle w:val="ConsPlusNormal"/>
        <w:jc w:val="right"/>
      </w:pPr>
      <w:r>
        <w:t>проектов муниципальных</w:t>
      </w:r>
    </w:p>
    <w:p w:rsidR="005F14D4" w:rsidRDefault="005F14D4">
      <w:pPr>
        <w:pStyle w:val="ConsPlusNormal"/>
        <w:jc w:val="right"/>
      </w:pPr>
      <w:r>
        <w:t>нормативных правовых актов</w:t>
      </w:r>
    </w:p>
    <w:p w:rsidR="005F14D4" w:rsidRDefault="005F14D4">
      <w:pPr>
        <w:pStyle w:val="ConsPlusNormal"/>
        <w:jc w:val="right"/>
      </w:pPr>
      <w:r>
        <w:t>города Чебоксары</w:t>
      </w:r>
    </w:p>
    <w:p w:rsidR="005F14D4" w:rsidRDefault="005F14D4">
      <w:pPr>
        <w:pStyle w:val="ConsPlusNormal"/>
        <w:jc w:val="both"/>
      </w:pPr>
    </w:p>
    <w:p w:rsidR="005F14D4" w:rsidRDefault="005F14D4">
      <w:pPr>
        <w:pStyle w:val="ConsPlusNonformat"/>
        <w:jc w:val="both"/>
      </w:pPr>
      <w:bookmarkStart w:id="11" w:name="P136"/>
      <w:bookmarkEnd w:id="11"/>
      <w:r>
        <w:t xml:space="preserve">                                УВЕДОМЛЕНИЕ</w:t>
      </w:r>
    </w:p>
    <w:p w:rsidR="005F14D4" w:rsidRDefault="005F14D4">
      <w:pPr>
        <w:pStyle w:val="ConsPlusNonformat"/>
        <w:jc w:val="both"/>
      </w:pPr>
      <w:r>
        <w:t xml:space="preserve">                      об обсуждении идеи (концепции)</w:t>
      </w:r>
    </w:p>
    <w:p w:rsidR="005F14D4" w:rsidRDefault="005F14D4">
      <w:pPr>
        <w:pStyle w:val="ConsPlusNonformat"/>
        <w:jc w:val="both"/>
      </w:pPr>
      <w:r>
        <w:t xml:space="preserve">          ______________________________________________________</w:t>
      </w:r>
    </w:p>
    <w:p w:rsidR="005F14D4" w:rsidRDefault="005F14D4">
      <w:pPr>
        <w:pStyle w:val="ConsPlusNonformat"/>
        <w:jc w:val="both"/>
      </w:pPr>
      <w:r>
        <w:t xml:space="preserve">             </w:t>
      </w:r>
      <w:proofErr w:type="gramStart"/>
      <w:r>
        <w:t>(наименование проекта нормативного правового акта</w:t>
      </w:r>
      <w:proofErr w:type="gramEnd"/>
    </w:p>
    <w:p w:rsidR="005F14D4" w:rsidRDefault="005F14D4">
      <w:pPr>
        <w:pStyle w:val="ConsPlusNonformat"/>
        <w:jc w:val="both"/>
      </w:pPr>
      <w:r>
        <w:t xml:space="preserve">            города Чебоксары, оценка регулирующего воздействия</w:t>
      </w:r>
    </w:p>
    <w:p w:rsidR="005F14D4" w:rsidRDefault="005F14D4">
      <w:pPr>
        <w:pStyle w:val="ConsPlusNonformat"/>
        <w:jc w:val="both"/>
      </w:pPr>
      <w:r>
        <w:lastRenderedPageBreak/>
        <w:t xml:space="preserve">          </w:t>
      </w:r>
      <w:proofErr w:type="gramStart"/>
      <w:r>
        <w:t>которого</w:t>
      </w:r>
      <w:proofErr w:type="gramEnd"/>
      <w:r>
        <w:t xml:space="preserve"> проводится в соответствии с законодательством</w:t>
      </w:r>
    </w:p>
    <w:p w:rsidR="005F14D4" w:rsidRDefault="005F14D4">
      <w:pPr>
        <w:pStyle w:val="ConsPlusNonformat"/>
        <w:jc w:val="both"/>
      </w:pPr>
      <w:r>
        <w:t xml:space="preserve">                  Российской Федерации, законодательством</w:t>
      </w:r>
    </w:p>
    <w:p w:rsidR="005F14D4" w:rsidRDefault="005F14D4">
      <w:pPr>
        <w:pStyle w:val="ConsPlusNonformat"/>
        <w:jc w:val="both"/>
      </w:pPr>
      <w:r>
        <w:t xml:space="preserve">                  </w:t>
      </w:r>
      <w:proofErr w:type="gramStart"/>
      <w:r>
        <w:t>Чувашской Республики, города Чебоксары)</w:t>
      </w:r>
      <w:proofErr w:type="gramEnd"/>
    </w:p>
    <w:p w:rsidR="005F14D4" w:rsidRDefault="005F14D4">
      <w:pPr>
        <w:pStyle w:val="ConsPlusNonformat"/>
        <w:jc w:val="both"/>
      </w:pPr>
    </w:p>
    <w:p w:rsidR="005F14D4" w:rsidRDefault="005F14D4">
      <w:pPr>
        <w:pStyle w:val="ConsPlusNonformat"/>
        <w:jc w:val="both"/>
      </w:pPr>
      <w:r>
        <w:t xml:space="preserve">    Настоящим _____________________________________________________________</w:t>
      </w:r>
    </w:p>
    <w:p w:rsidR="005F14D4" w:rsidRDefault="005F14D4">
      <w:pPr>
        <w:pStyle w:val="ConsPlusNonformat"/>
        <w:jc w:val="both"/>
      </w:pPr>
      <w:r>
        <w:t xml:space="preserve">                      (наименование уполномоченного подразделения)</w:t>
      </w:r>
    </w:p>
    <w:p w:rsidR="005F14D4" w:rsidRDefault="005F14D4">
      <w:pPr>
        <w:pStyle w:val="ConsPlusNonformat"/>
        <w:jc w:val="both"/>
      </w:pPr>
      <w:r>
        <w:t>извещает  о  начале  обсуждения  идеи  (концепции)  предлагаемого правового</w:t>
      </w:r>
    </w:p>
    <w:p w:rsidR="005F14D4" w:rsidRDefault="005F14D4">
      <w:pPr>
        <w:pStyle w:val="ConsPlusNonformat"/>
        <w:jc w:val="both"/>
      </w:pPr>
      <w:r>
        <w:t xml:space="preserve">регулирования и </w:t>
      </w:r>
      <w:proofErr w:type="gramStart"/>
      <w:r>
        <w:t>сборе</w:t>
      </w:r>
      <w:proofErr w:type="gramEnd"/>
      <w:r>
        <w:t xml:space="preserve"> предложений заинтересованных лиц.</w:t>
      </w:r>
    </w:p>
    <w:p w:rsidR="005F14D4" w:rsidRDefault="005F14D4">
      <w:pPr>
        <w:pStyle w:val="ConsPlusNonformat"/>
        <w:jc w:val="both"/>
      </w:pPr>
      <w:r>
        <w:t xml:space="preserve">    Проект нормативного правового акта города Чебоксары ___________________</w:t>
      </w:r>
    </w:p>
    <w:p w:rsidR="005F14D4" w:rsidRDefault="005F14D4">
      <w:pPr>
        <w:pStyle w:val="ConsPlusNonformat"/>
        <w:jc w:val="both"/>
      </w:pPr>
      <w:r>
        <w:t>__________________________________________________________________________.</w:t>
      </w:r>
    </w:p>
    <w:p w:rsidR="005F14D4" w:rsidRDefault="005F14D4">
      <w:pPr>
        <w:pStyle w:val="ConsPlusNonformat"/>
        <w:jc w:val="both"/>
      </w:pPr>
      <w:r>
        <w:t xml:space="preserve">    </w:t>
      </w:r>
      <w:proofErr w:type="gramStart"/>
      <w:r>
        <w:t>(устанавливает  новые  или  изменяет ранее предусмотренные нормативными</w:t>
      </w:r>
      <w:proofErr w:type="gramEnd"/>
    </w:p>
    <w:p w:rsidR="005F14D4" w:rsidRDefault="005F14D4">
      <w:pPr>
        <w:pStyle w:val="ConsPlusNonformat"/>
        <w:jc w:val="both"/>
      </w:pPr>
      <w:r>
        <w:t xml:space="preserve">правовыми  актами  города  Чебоксары  обязательные  требования, связанные </w:t>
      </w:r>
      <w:proofErr w:type="gramStart"/>
      <w:r>
        <w:t>с</w:t>
      </w:r>
      <w:proofErr w:type="gramEnd"/>
    </w:p>
    <w:p w:rsidR="005F14D4" w:rsidRDefault="005F14D4">
      <w:pPr>
        <w:pStyle w:val="ConsPlusNonformat"/>
        <w:jc w:val="both"/>
      </w:pPr>
      <w:r>
        <w:t>осуществлением   предпринимательской  и  иной  экономической  деятельности,</w:t>
      </w:r>
    </w:p>
    <w:p w:rsidR="005F14D4" w:rsidRDefault="005F14D4">
      <w:pPr>
        <w:pStyle w:val="ConsPlusNonformat"/>
        <w:jc w:val="both"/>
      </w:pPr>
      <w:r>
        <w:t xml:space="preserve">оценка   </w:t>
      </w:r>
      <w:proofErr w:type="gramStart"/>
      <w:r>
        <w:t>соблюдения</w:t>
      </w:r>
      <w:proofErr w:type="gramEnd"/>
      <w:r>
        <w:t xml:space="preserve">   которых   осуществляется  в  рамках  государственного</w:t>
      </w:r>
    </w:p>
    <w:p w:rsidR="005F14D4" w:rsidRDefault="005F14D4">
      <w:pPr>
        <w:pStyle w:val="ConsPlusNonformat"/>
        <w:jc w:val="both"/>
      </w:pPr>
      <w:r>
        <w:t xml:space="preserve">(муниципального)   контроля   (надзора),   привлечения  к  </w:t>
      </w:r>
      <w:proofErr w:type="gramStart"/>
      <w:r>
        <w:t>административной</w:t>
      </w:r>
      <w:proofErr w:type="gramEnd"/>
    </w:p>
    <w:p w:rsidR="005F14D4" w:rsidRDefault="005F14D4">
      <w:pPr>
        <w:pStyle w:val="ConsPlusNonformat"/>
        <w:jc w:val="both"/>
      </w:pPr>
      <w:r>
        <w:t>ответственности,  предоставления  лицензий и иных разрешений, аккредитации,</w:t>
      </w:r>
    </w:p>
    <w:p w:rsidR="005F14D4" w:rsidRDefault="005F14D4">
      <w:pPr>
        <w:pStyle w:val="ConsPlusNonformat"/>
        <w:jc w:val="both"/>
      </w:pPr>
      <w:r>
        <w:t>оценки  соответствия продукции, иных форм оценок и экспертиз; устанавливает</w:t>
      </w:r>
    </w:p>
    <w:p w:rsidR="005F14D4" w:rsidRDefault="005F14D4">
      <w:pPr>
        <w:pStyle w:val="ConsPlusNonformat"/>
        <w:jc w:val="both"/>
      </w:pPr>
      <w:r>
        <w:t>новые и изменяет ранее предусмотренные нормативными правовыми актами города</w:t>
      </w:r>
    </w:p>
    <w:p w:rsidR="005F14D4" w:rsidRDefault="005F14D4">
      <w:pPr>
        <w:pStyle w:val="ConsPlusNonformat"/>
        <w:jc w:val="both"/>
      </w:pPr>
      <w:r>
        <w:t>Чебоксары   обязанности  и  запреты  для  субъектов  предпринимательской  и</w:t>
      </w:r>
    </w:p>
    <w:p w:rsidR="005F14D4" w:rsidRDefault="005F14D4">
      <w:pPr>
        <w:pStyle w:val="ConsPlusNonformat"/>
        <w:jc w:val="both"/>
      </w:pPr>
      <w:r>
        <w:t xml:space="preserve">инвестиционной  деятельности; устанавливает или изменяет ответственность </w:t>
      </w:r>
      <w:proofErr w:type="gramStart"/>
      <w:r>
        <w:t>за</w:t>
      </w:r>
      <w:proofErr w:type="gramEnd"/>
    </w:p>
    <w:p w:rsidR="005F14D4" w:rsidRDefault="005F14D4">
      <w:pPr>
        <w:pStyle w:val="ConsPlusNonformat"/>
        <w:jc w:val="both"/>
      </w:pPr>
      <w:r>
        <w:t>нарушение   нормативных   правовых   актов   Чувашской  Республики,  города</w:t>
      </w:r>
    </w:p>
    <w:p w:rsidR="005F14D4" w:rsidRDefault="005F14D4">
      <w:pPr>
        <w:pStyle w:val="ConsPlusNonformat"/>
        <w:jc w:val="both"/>
      </w:pPr>
      <w:r>
        <w:t xml:space="preserve">Чебоксары,  </w:t>
      </w:r>
      <w:proofErr w:type="gramStart"/>
      <w:r>
        <w:t>затрагивающих</w:t>
      </w:r>
      <w:proofErr w:type="gramEnd"/>
      <w:r>
        <w:t xml:space="preserve">  вопросы осуществления предпринимательской и иной</w:t>
      </w:r>
    </w:p>
    <w:p w:rsidR="005F14D4" w:rsidRDefault="005F14D4">
      <w:pPr>
        <w:pStyle w:val="ConsPlusNonformat"/>
        <w:jc w:val="both"/>
      </w:pPr>
      <w:r>
        <w:t>экономической деятельности)</w:t>
      </w:r>
    </w:p>
    <w:p w:rsidR="005F14D4" w:rsidRDefault="005F14D4">
      <w:pPr>
        <w:pStyle w:val="ConsPlusNonformat"/>
        <w:jc w:val="both"/>
      </w:pPr>
      <w:r>
        <w:t xml:space="preserve">    Предложения принимаются по адресу: ___________________________________,</w:t>
      </w:r>
    </w:p>
    <w:p w:rsidR="005F14D4" w:rsidRDefault="005F14D4">
      <w:pPr>
        <w:pStyle w:val="ConsPlusNonformat"/>
        <w:jc w:val="both"/>
      </w:pPr>
      <w:r>
        <w:t>а также по адресу электронной почты: _____________________________________.</w:t>
      </w:r>
    </w:p>
    <w:p w:rsidR="005F14D4" w:rsidRDefault="005F14D4">
      <w:pPr>
        <w:pStyle w:val="ConsPlusNonformat"/>
        <w:jc w:val="both"/>
      </w:pPr>
      <w:r>
        <w:t xml:space="preserve">    Срок приема предложений: _____________________________________________.</w:t>
      </w:r>
    </w:p>
    <w:p w:rsidR="005F14D4" w:rsidRDefault="005F14D4">
      <w:pPr>
        <w:pStyle w:val="ConsPlusNonformat"/>
        <w:jc w:val="both"/>
      </w:pPr>
      <w:r>
        <w:t xml:space="preserve">    Место   размещения   уведомления   о  подготовке  проекта  нормативного</w:t>
      </w:r>
    </w:p>
    <w:p w:rsidR="005F14D4" w:rsidRDefault="005F14D4">
      <w:pPr>
        <w:pStyle w:val="ConsPlusNonformat"/>
        <w:jc w:val="both"/>
      </w:pPr>
      <w:r>
        <w:t xml:space="preserve">правового   акта   города   Чебоксары   на   сайте   regulations.cap.ru   </w:t>
      </w:r>
      <w:proofErr w:type="gramStart"/>
      <w:r>
        <w:t>в</w:t>
      </w:r>
      <w:proofErr w:type="gramEnd"/>
    </w:p>
    <w:p w:rsidR="005F14D4" w:rsidRDefault="005F14D4">
      <w:pPr>
        <w:pStyle w:val="ConsPlusNonformat"/>
        <w:jc w:val="both"/>
      </w:pPr>
      <w:proofErr w:type="gramStart"/>
      <w:r>
        <w:t>информационно-телекоммуникационной   сети  "Интернет"  (полный  электронный</w:t>
      </w:r>
      <w:proofErr w:type="gramEnd"/>
    </w:p>
    <w:p w:rsidR="005F14D4" w:rsidRDefault="005F14D4">
      <w:pPr>
        <w:pStyle w:val="ConsPlusNonformat"/>
        <w:jc w:val="both"/>
      </w:pPr>
      <w:r>
        <w:t>адрес): __________________________________________________________________.</w:t>
      </w:r>
    </w:p>
    <w:p w:rsidR="005F14D4" w:rsidRDefault="005F14D4">
      <w:pPr>
        <w:pStyle w:val="ConsPlusNonformat"/>
        <w:jc w:val="both"/>
      </w:pPr>
      <w:r>
        <w:t xml:space="preserve">    Все поступившие предложения будут рассмотрены. Сводка предложений будет</w:t>
      </w:r>
    </w:p>
    <w:p w:rsidR="005F14D4" w:rsidRDefault="005F14D4">
      <w:pPr>
        <w:pStyle w:val="ConsPlusNonformat"/>
        <w:jc w:val="both"/>
      </w:pPr>
      <w:proofErr w:type="gramStart"/>
      <w:r>
        <w:t>размещена</w:t>
      </w:r>
      <w:proofErr w:type="gramEnd"/>
      <w:r>
        <w:t xml:space="preserve"> на вышеназванном сайте не позднее ______________________________.</w:t>
      </w:r>
    </w:p>
    <w:p w:rsidR="005F14D4" w:rsidRDefault="005F14D4">
      <w:pPr>
        <w:pStyle w:val="ConsPlusNonformat"/>
        <w:jc w:val="both"/>
      </w:pPr>
      <w:r>
        <w:t xml:space="preserve">                                                  (число, месяц, год)</w:t>
      </w:r>
    </w:p>
    <w:p w:rsidR="005F14D4" w:rsidRDefault="005F14D4">
      <w:pPr>
        <w:pStyle w:val="ConsPlusNonformat"/>
        <w:jc w:val="both"/>
      </w:pPr>
      <w:r>
        <w:t xml:space="preserve">    1.  Описание  проблемы,  на  решение  которой  направлено  предлагаемое</w:t>
      </w:r>
    </w:p>
    <w:p w:rsidR="005F14D4" w:rsidRDefault="005F14D4">
      <w:pPr>
        <w:pStyle w:val="ConsPlusNonformat"/>
        <w:jc w:val="both"/>
      </w:pPr>
      <w:r>
        <w:t>правовое регулирование: __________________________________________________.</w:t>
      </w:r>
    </w:p>
    <w:p w:rsidR="005F14D4" w:rsidRDefault="005F14D4">
      <w:pPr>
        <w:pStyle w:val="ConsPlusNonformat"/>
        <w:jc w:val="both"/>
      </w:pPr>
      <w:r>
        <w:t xml:space="preserve">    2. Цели предлагаемого правового регулирования: _______________________.</w:t>
      </w:r>
    </w:p>
    <w:p w:rsidR="005F14D4" w:rsidRDefault="005F14D4">
      <w:pPr>
        <w:pStyle w:val="ConsPlusNonformat"/>
        <w:jc w:val="both"/>
      </w:pPr>
      <w:r>
        <w:t xml:space="preserve">    3.   Нормативные  правовые  акты  Российской  Федерации  и  нормативные</w:t>
      </w:r>
    </w:p>
    <w:p w:rsidR="005F14D4" w:rsidRDefault="005F14D4">
      <w:pPr>
        <w:pStyle w:val="ConsPlusNonformat"/>
        <w:jc w:val="both"/>
      </w:pPr>
      <w:r>
        <w:t>правовые  акты  Чувашской  Республики,  города Чебоксары, поручения, другие</w:t>
      </w:r>
    </w:p>
    <w:p w:rsidR="005F14D4" w:rsidRDefault="005F14D4">
      <w:pPr>
        <w:pStyle w:val="ConsPlusNonformat"/>
        <w:jc w:val="both"/>
      </w:pPr>
      <w:r>
        <w:t>решения,   из   которых  вытекает  необходимость  разработки  предлагаемого</w:t>
      </w:r>
    </w:p>
    <w:p w:rsidR="005F14D4" w:rsidRDefault="005F14D4">
      <w:pPr>
        <w:pStyle w:val="ConsPlusNonformat"/>
        <w:jc w:val="both"/>
      </w:pPr>
      <w:r>
        <w:t>правового регулирования в данной области: ________________________________.</w:t>
      </w:r>
    </w:p>
    <w:p w:rsidR="005F14D4" w:rsidRDefault="005F14D4">
      <w:pPr>
        <w:pStyle w:val="ConsPlusNonformat"/>
        <w:jc w:val="both"/>
      </w:pPr>
      <w:r>
        <w:t xml:space="preserve">    4.   Планируемый   срок   вступления  в  силу  предлагаемого  правового</w:t>
      </w:r>
    </w:p>
    <w:p w:rsidR="005F14D4" w:rsidRDefault="005F14D4">
      <w:pPr>
        <w:pStyle w:val="ConsPlusNonformat"/>
        <w:jc w:val="both"/>
      </w:pPr>
      <w:r>
        <w:t>регулирования: ___________________________________________________________.</w:t>
      </w:r>
    </w:p>
    <w:p w:rsidR="005F14D4" w:rsidRDefault="005F14D4">
      <w:pPr>
        <w:pStyle w:val="ConsPlusNonformat"/>
        <w:jc w:val="both"/>
      </w:pPr>
      <w:r>
        <w:t xml:space="preserve">    5.   Сведения   о   необходимости   или   об  отсутствии  необходимости</w:t>
      </w:r>
    </w:p>
    <w:p w:rsidR="005F14D4" w:rsidRDefault="005F14D4">
      <w:pPr>
        <w:pStyle w:val="ConsPlusNonformat"/>
        <w:jc w:val="both"/>
      </w:pPr>
      <w:r>
        <w:t>установления переходного периода: ________________________________________.</w:t>
      </w:r>
    </w:p>
    <w:p w:rsidR="005F14D4" w:rsidRDefault="005F14D4">
      <w:pPr>
        <w:pStyle w:val="ConsPlusNonformat"/>
        <w:jc w:val="both"/>
      </w:pPr>
      <w:r>
        <w:t xml:space="preserve">    6.   Иная   информация,  относящаяся  к  сведениям  о  подготовке  идеи</w:t>
      </w:r>
    </w:p>
    <w:p w:rsidR="005F14D4" w:rsidRDefault="005F14D4">
      <w:pPr>
        <w:pStyle w:val="ConsPlusNonformat"/>
        <w:jc w:val="both"/>
      </w:pPr>
      <w:r>
        <w:t>(концепции) предлагаемого правового регулирования, по решению _____________</w:t>
      </w:r>
    </w:p>
    <w:p w:rsidR="005F14D4" w:rsidRDefault="005F14D4">
      <w:pPr>
        <w:pStyle w:val="ConsPlusNonformat"/>
        <w:jc w:val="both"/>
      </w:pPr>
      <w:r>
        <w:t>___________________________________________________________________________</w:t>
      </w:r>
    </w:p>
    <w:p w:rsidR="005F14D4" w:rsidRDefault="005F14D4">
      <w:pPr>
        <w:pStyle w:val="ConsPlusNonformat"/>
        <w:jc w:val="both"/>
      </w:pPr>
      <w:r>
        <w:t xml:space="preserve">               (наименование уполномоченного подразделения)</w:t>
      </w:r>
    </w:p>
    <w:p w:rsidR="005F14D4" w:rsidRDefault="005F14D4">
      <w:pPr>
        <w:pStyle w:val="ConsPlusNonformat"/>
        <w:jc w:val="both"/>
      </w:pPr>
      <w:r>
        <w:t xml:space="preserve">    К уведомлению прилагаются:</w:t>
      </w:r>
    </w:p>
    <w:p w:rsidR="005F14D4" w:rsidRDefault="005F14D4">
      <w:pPr>
        <w:pStyle w:val="ConsPlusNonformat"/>
        <w:jc w:val="both"/>
      </w:pPr>
      <w:r>
        <w:t xml:space="preserve">    перечень вопросов для участников публичных консультаций;</w:t>
      </w:r>
    </w:p>
    <w:p w:rsidR="005F14D4" w:rsidRDefault="005F14D4">
      <w:pPr>
        <w:pStyle w:val="ConsPlusNonformat"/>
        <w:jc w:val="both"/>
      </w:pPr>
      <w:r>
        <w:t xml:space="preserve">    иные   материалы,  которые  позволяют  оценить  необходимость  введения</w:t>
      </w:r>
    </w:p>
    <w:p w:rsidR="005F14D4" w:rsidRDefault="005F14D4">
      <w:pPr>
        <w:pStyle w:val="ConsPlusNonformat"/>
        <w:jc w:val="both"/>
      </w:pPr>
      <w:r>
        <w:t>предлагаемого правового регулирования.</w:t>
      </w: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right"/>
        <w:outlineLvl w:val="1"/>
      </w:pPr>
      <w:r>
        <w:t>Приложение N 2</w:t>
      </w:r>
    </w:p>
    <w:p w:rsidR="005F14D4" w:rsidRDefault="005F14D4">
      <w:pPr>
        <w:pStyle w:val="ConsPlusNormal"/>
        <w:jc w:val="right"/>
      </w:pPr>
      <w:r>
        <w:t>к Порядку проведения оценки</w:t>
      </w:r>
    </w:p>
    <w:p w:rsidR="005F14D4" w:rsidRDefault="005F14D4">
      <w:pPr>
        <w:pStyle w:val="ConsPlusNormal"/>
        <w:jc w:val="right"/>
      </w:pPr>
      <w:r>
        <w:t>регулирующего воздействия</w:t>
      </w:r>
    </w:p>
    <w:p w:rsidR="005F14D4" w:rsidRDefault="005F14D4">
      <w:pPr>
        <w:pStyle w:val="ConsPlusNormal"/>
        <w:jc w:val="right"/>
      </w:pPr>
      <w:r>
        <w:t>проектов муниципальных</w:t>
      </w:r>
    </w:p>
    <w:p w:rsidR="005F14D4" w:rsidRDefault="005F14D4">
      <w:pPr>
        <w:pStyle w:val="ConsPlusNormal"/>
        <w:jc w:val="right"/>
      </w:pPr>
      <w:r>
        <w:t>нормативных правовых актов</w:t>
      </w:r>
    </w:p>
    <w:p w:rsidR="005F14D4" w:rsidRDefault="005F14D4">
      <w:pPr>
        <w:pStyle w:val="ConsPlusNormal"/>
        <w:jc w:val="right"/>
      </w:pPr>
      <w:r>
        <w:lastRenderedPageBreak/>
        <w:t>города Чебоксары</w:t>
      </w:r>
    </w:p>
    <w:p w:rsidR="005F14D4" w:rsidRDefault="005F14D4">
      <w:pPr>
        <w:pStyle w:val="ConsPlusNormal"/>
        <w:jc w:val="both"/>
      </w:pPr>
    </w:p>
    <w:p w:rsidR="005F14D4" w:rsidRDefault="005F14D4">
      <w:pPr>
        <w:pStyle w:val="ConsPlusNonformat"/>
        <w:jc w:val="both"/>
      </w:pPr>
      <w:bookmarkStart w:id="12" w:name="P205"/>
      <w:bookmarkEnd w:id="12"/>
      <w:r>
        <w:t xml:space="preserve">                               Сводный отчет</w:t>
      </w:r>
    </w:p>
    <w:p w:rsidR="005F14D4" w:rsidRDefault="005F14D4">
      <w:pPr>
        <w:pStyle w:val="ConsPlusNonformat"/>
        <w:jc w:val="both"/>
      </w:pPr>
      <w:r>
        <w:t xml:space="preserve">         о результатах проведения оценки регулирующего воздействия</w:t>
      </w:r>
    </w:p>
    <w:p w:rsidR="005F14D4" w:rsidRDefault="005F14D4">
      <w:pPr>
        <w:pStyle w:val="ConsPlusNonformat"/>
        <w:jc w:val="both"/>
      </w:pPr>
      <w:r>
        <w:t xml:space="preserve">         _________________________________________________________</w:t>
      </w:r>
    </w:p>
    <w:p w:rsidR="005F14D4" w:rsidRDefault="005F14D4">
      <w:pPr>
        <w:pStyle w:val="ConsPlusNonformat"/>
        <w:jc w:val="both"/>
      </w:pPr>
      <w:r>
        <w:t xml:space="preserve">             </w:t>
      </w:r>
      <w:proofErr w:type="gramStart"/>
      <w:r>
        <w:t>(наименование проекта нормативного правового акта</w:t>
      </w:r>
      <w:proofErr w:type="gramEnd"/>
    </w:p>
    <w:p w:rsidR="005F14D4" w:rsidRDefault="005F14D4">
      <w:pPr>
        <w:pStyle w:val="ConsPlusNonformat"/>
        <w:jc w:val="both"/>
      </w:pPr>
      <w:r>
        <w:t xml:space="preserve">            города Чебоксары, оценка регулирующего воздействия</w:t>
      </w:r>
    </w:p>
    <w:p w:rsidR="005F14D4" w:rsidRDefault="005F14D4">
      <w:pPr>
        <w:pStyle w:val="ConsPlusNonformat"/>
        <w:jc w:val="both"/>
      </w:pPr>
      <w:r>
        <w:t xml:space="preserve">          </w:t>
      </w:r>
      <w:proofErr w:type="gramStart"/>
      <w:r>
        <w:t>которого</w:t>
      </w:r>
      <w:proofErr w:type="gramEnd"/>
      <w:r>
        <w:t xml:space="preserve"> проводится в соответствии с законодательством</w:t>
      </w:r>
    </w:p>
    <w:p w:rsidR="005F14D4" w:rsidRDefault="005F14D4">
      <w:pPr>
        <w:pStyle w:val="ConsPlusNonformat"/>
        <w:jc w:val="both"/>
      </w:pPr>
      <w:r>
        <w:t xml:space="preserve">                  Российской Федерации, законодательством</w:t>
      </w:r>
    </w:p>
    <w:p w:rsidR="005F14D4" w:rsidRDefault="005F14D4">
      <w:pPr>
        <w:pStyle w:val="ConsPlusNonformat"/>
        <w:jc w:val="both"/>
      </w:pPr>
      <w:r>
        <w:t xml:space="preserve">                 </w:t>
      </w:r>
      <w:proofErr w:type="gramStart"/>
      <w:r>
        <w:t>Чувашской Республики и города Чебоксары)</w:t>
      </w:r>
      <w:proofErr w:type="gramEnd"/>
    </w:p>
    <w:p w:rsidR="005F14D4" w:rsidRDefault="005F14D4">
      <w:pPr>
        <w:pStyle w:val="ConsPlusNonformat"/>
        <w:jc w:val="both"/>
      </w:pPr>
    </w:p>
    <w:p w:rsidR="005F14D4" w:rsidRDefault="005F14D4">
      <w:pPr>
        <w:pStyle w:val="ConsPlusNonformat"/>
        <w:jc w:val="both"/>
      </w:pPr>
      <w:r>
        <w:t xml:space="preserve">                            1. Общая информация</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5F14D4">
        <w:tc>
          <w:tcPr>
            <w:tcW w:w="737" w:type="dxa"/>
            <w:tcBorders>
              <w:left w:val="nil"/>
            </w:tcBorders>
          </w:tcPr>
          <w:p w:rsidR="005F14D4" w:rsidRDefault="005F14D4">
            <w:pPr>
              <w:pStyle w:val="ConsPlusNormal"/>
              <w:jc w:val="center"/>
            </w:pPr>
            <w:r>
              <w:t>1.1.</w:t>
            </w:r>
          </w:p>
        </w:tc>
        <w:tc>
          <w:tcPr>
            <w:tcW w:w="8277" w:type="dxa"/>
            <w:tcBorders>
              <w:right w:val="nil"/>
            </w:tcBorders>
          </w:tcPr>
          <w:p w:rsidR="005F14D4" w:rsidRDefault="005F14D4">
            <w:pPr>
              <w:pStyle w:val="ConsPlusNormal"/>
              <w:jc w:val="both"/>
            </w:pPr>
            <w:r>
              <w:t>Уполномоченное подразделение, осуществляющее подготовку проекта нормативного правового акта города Чебоксары, оценка регулирующего воздействия которого проводится в соответствии с законодательством Российской Федерации, законодательством Чувашской Республики и города Чебоксары (далее - проект акта)</w:t>
            </w:r>
          </w:p>
          <w:p w:rsidR="005F14D4" w:rsidRDefault="005F14D4">
            <w:pPr>
              <w:pStyle w:val="ConsPlusNormal"/>
              <w:jc w:val="center"/>
            </w:pPr>
            <w:r>
              <w:t>__________________________________________________________________</w:t>
            </w:r>
          </w:p>
          <w:p w:rsidR="005F14D4" w:rsidRDefault="005F14D4">
            <w:pPr>
              <w:pStyle w:val="ConsPlusNormal"/>
              <w:jc w:val="center"/>
            </w:pPr>
            <w:r>
              <w:t>(указывается полное или краткое наименование разработчика)</w:t>
            </w:r>
          </w:p>
        </w:tc>
      </w:tr>
      <w:tr w:rsidR="005F14D4">
        <w:tc>
          <w:tcPr>
            <w:tcW w:w="737" w:type="dxa"/>
            <w:tcBorders>
              <w:left w:val="nil"/>
            </w:tcBorders>
          </w:tcPr>
          <w:p w:rsidR="005F14D4" w:rsidRDefault="005F14D4">
            <w:pPr>
              <w:pStyle w:val="ConsPlusNormal"/>
              <w:jc w:val="center"/>
            </w:pPr>
            <w:r>
              <w:t>1.2.</w:t>
            </w:r>
          </w:p>
        </w:tc>
        <w:tc>
          <w:tcPr>
            <w:tcW w:w="8277" w:type="dxa"/>
            <w:tcBorders>
              <w:right w:val="nil"/>
            </w:tcBorders>
          </w:tcPr>
          <w:p w:rsidR="005F14D4" w:rsidRDefault="005F14D4">
            <w:pPr>
              <w:pStyle w:val="ConsPlusNormal"/>
              <w:jc w:val="both"/>
            </w:pPr>
            <w:r>
              <w:t>Наименование проекта акта ___________________________________________</w:t>
            </w:r>
          </w:p>
        </w:tc>
      </w:tr>
      <w:tr w:rsidR="005F14D4">
        <w:tc>
          <w:tcPr>
            <w:tcW w:w="737" w:type="dxa"/>
            <w:tcBorders>
              <w:left w:val="nil"/>
            </w:tcBorders>
          </w:tcPr>
          <w:p w:rsidR="005F14D4" w:rsidRDefault="005F14D4">
            <w:pPr>
              <w:pStyle w:val="ConsPlusNormal"/>
              <w:jc w:val="center"/>
            </w:pPr>
            <w:r>
              <w:t>1.3.</w:t>
            </w:r>
          </w:p>
        </w:tc>
        <w:tc>
          <w:tcPr>
            <w:tcW w:w="8277" w:type="dxa"/>
            <w:tcBorders>
              <w:right w:val="nil"/>
            </w:tcBorders>
          </w:tcPr>
          <w:p w:rsidR="005F14D4" w:rsidRDefault="005F14D4">
            <w:pPr>
              <w:pStyle w:val="ConsPlusNormal"/>
              <w:jc w:val="both"/>
            </w:pPr>
            <w:r>
              <w:t>Основание для разработки проекта акта _________________________________</w:t>
            </w:r>
          </w:p>
          <w:p w:rsidR="005F14D4" w:rsidRDefault="005F14D4">
            <w:pPr>
              <w:pStyle w:val="ConsPlusNormal"/>
              <w:jc w:val="center"/>
            </w:pPr>
            <w:r>
              <w:t>(место для текстового описания)</w:t>
            </w:r>
          </w:p>
        </w:tc>
      </w:tr>
      <w:tr w:rsidR="005F14D4">
        <w:tc>
          <w:tcPr>
            <w:tcW w:w="737" w:type="dxa"/>
            <w:tcBorders>
              <w:left w:val="nil"/>
            </w:tcBorders>
          </w:tcPr>
          <w:p w:rsidR="005F14D4" w:rsidRDefault="005F14D4">
            <w:pPr>
              <w:pStyle w:val="ConsPlusNormal"/>
              <w:jc w:val="center"/>
            </w:pPr>
            <w:r>
              <w:t>1.4.</w:t>
            </w:r>
          </w:p>
        </w:tc>
        <w:tc>
          <w:tcPr>
            <w:tcW w:w="8277" w:type="dxa"/>
            <w:tcBorders>
              <w:right w:val="nil"/>
            </w:tcBorders>
          </w:tcPr>
          <w:p w:rsidR="005F14D4" w:rsidRDefault="005F14D4">
            <w:pPr>
              <w:pStyle w:val="ConsPlusNormal"/>
              <w:jc w:val="both"/>
            </w:pPr>
            <w:r>
              <w:t>Основные цели правового регулирования _______________________________</w:t>
            </w:r>
          </w:p>
          <w:p w:rsidR="005F14D4" w:rsidRDefault="005F14D4">
            <w:pPr>
              <w:pStyle w:val="ConsPlusNormal"/>
              <w:jc w:val="center"/>
            </w:pPr>
            <w:r>
              <w:t>(место для текстового описания)</w:t>
            </w:r>
          </w:p>
        </w:tc>
      </w:tr>
    </w:tbl>
    <w:p w:rsidR="005F14D4" w:rsidRDefault="005F14D4">
      <w:pPr>
        <w:pStyle w:val="ConsPlusNormal"/>
        <w:jc w:val="both"/>
      </w:pPr>
    </w:p>
    <w:p w:rsidR="005F14D4" w:rsidRDefault="005F14D4">
      <w:pPr>
        <w:pStyle w:val="ConsPlusNonformat"/>
        <w:jc w:val="both"/>
      </w:pPr>
      <w:r>
        <w:t xml:space="preserve">             2. Степень регулирующего воздействия проекта акта</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798"/>
        <w:gridCol w:w="4479"/>
      </w:tblGrid>
      <w:tr w:rsidR="005F14D4">
        <w:tc>
          <w:tcPr>
            <w:tcW w:w="737" w:type="dxa"/>
            <w:tcBorders>
              <w:left w:val="nil"/>
            </w:tcBorders>
          </w:tcPr>
          <w:p w:rsidR="005F14D4" w:rsidRDefault="005F14D4">
            <w:pPr>
              <w:pStyle w:val="ConsPlusNormal"/>
              <w:jc w:val="center"/>
            </w:pPr>
            <w:r>
              <w:t>2.1.</w:t>
            </w:r>
          </w:p>
        </w:tc>
        <w:tc>
          <w:tcPr>
            <w:tcW w:w="3798" w:type="dxa"/>
          </w:tcPr>
          <w:p w:rsidR="005F14D4" w:rsidRDefault="005F14D4">
            <w:pPr>
              <w:pStyle w:val="ConsPlusNormal"/>
              <w:jc w:val="both"/>
            </w:pPr>
            <w:r>
              <w:t>Степень регулирующего воздействия проекта акта</w:t>
            </w:r>
          </w:p>
        </w:tc>
        <w:tc>
          <w:tcPr>
            <w:tcW w:w="4479" w:type="dxa"/>
            <w:tcBorders>
              <w:right w:val="nil"/>
            </w:tcBorders>
          </w:tcPr>
          <w:p w:rsidR="005F14D4" w:rsidRDefault="005F14D4">
            <w:pPr>
              <w:pStyle w:val="ConsPlusNormal"/>
              <w:jc w:val="center"/>
            </w:pPr>
            <w:r>
              <w:t>____________________________________</w:t>
            </w:r>
          </w:p>
          <w:p w:rsidR="005F14D4" w:rsidRDefault="005F14D4">
            <w:pPr>
              <w:pStyle w:val="ConsPlusNormal"/>
              <w:jc w:val="center"/>
            </w:pPr>
            <w:r>
              <w:t>(высокая/ средняя/ низкая)</w:t>
            </w:r>
          </w:p>
        </w:tc>
      </w:tr>
      <w:tr w:rsidR="005F14D4">
        <w:tc>
          <w:tcPr>
            <w:tcW w:w="737" w:type="dxa"/>
            <w:tcBorders>
              <w:left w:val="nil"/>
            </w:tcBorders>
          </w:tcPr>
          <w:p w:rsidR="005F14D4" w:rsidRDefault="005F14D4">
            <w:pPr>
              <w:pStyle w:val="ConsPlusNormal"/>
              <w:jc w:val="center"/>
            </w:pPr>
            <w:r>
              <w:t>2.2.</w:t>
            </w:r>
          </w:p>
        </w:tc>
        <w:tc>
          <w:tcPr>
            <w:tcW w:w="8277" w:type="dxa"/>
            <w:gridSpan w:val="2"/>
            <w:tcBorders>
              <w:right w:val="nil"/>
            </w:tcBorders>
          </w:tcPr>
          <w:p w:rsidR="005F14D4" w:rsidRDefault="005F14D4">
            <w:pPr>
              <w:pStyle w:val="ConsPlusNormal"/>
              <w:jc w:val="both"/>
            </w:pPr>
            <w:r>
              <w:t>Обоснование отнесения проекта акта к определенной степени регулирующего воздействия ________________________________________________________</w:t>
            </w:r>
          </w:p>
          <w:p w:rsidR="005F14D4" w:rsidRDefault="005F14D4">
            <w:pPr>
              <w:pStyle w:val="ConsPlusNormal"/>
              <w:jc w:val="center"/>
            </w:pPr>
            <w:r>
              <w:t>(место для текстового описания)</w:t>
            </w:r>
          </w:p>
        </w:tc>
      </w:tr>
    </w:tbl>
    <w:p w:rsidR="005F14D4" w:rsidRDefault="005F14D4">
      <w:pPr>
        <w:pStyle w:val="ConsPlusNormal"/>
        <w:jc w:val="both"/>
      </w:pPr>
    </w:p>
    <w:p w:rsidR="005F14D4" w:rsidRDefault="005F14D4">
      <w:pPr>
        <w:pStyle w:val="ConsPlusNonformat"/>
        <w:jc w:val="both"/>
      </w:pPr>
      <w:r>
        <w:t xml:space="preserve">             2.3. Анализ регулируемых проектом акта отношений,</w:t>
      </w:r>
    </w:p>
    <w:p w:rsidR="005F14D4" w:rsidRDefault="005F14D4">
      <w:pPr>
        <w:pStyle w:val="ConsPlusNonformat"/>
        <w:jc w:val="both"/>
      </w:pPr>
      <w:r>
        <w:t xml:space="preserve">              </w:t>
      </w:r>
      <w:proofErr w:type="gramStart"/>
      <w:r>
        <w:t>обусловливающих</w:t>
      </w:r>
      <w:proofErr w:type="gramEnd"/>
      <w:r>
        <w:t xml:space="preserve"> необходимость проведения оценки</w:t>
      </w:r>
    </w:p>
    <w:p w:rsidR="005F14D4" w:rsidRDefault="005F14D4">
      <w:pPr>
        <w:pStyle w:val="ConsPlusNonformat"/>
        <w:jc w:val="both"/>
      </w:pPr>
      <w:r>
        <w:t xml:space="preserve">                  регулирующего воздействия проекта акта</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5F14D4">
        <w:tc>
          <w:tcPr>
            <w:tcW w:w="4535" w:type="dxa"/>
            <w:tcBorders>
              <w:left w:val="nil"/>
            </w:tcBorders>
          </w:tcPr>
          <w:p w:rsidR="005F14D4" w:rsidRDefault="005F14D4">
            <w:pPr>
              <w:pStyle w:val="ConsPlusNormal"/>
              <w:jc w:val="center"/>
            </w:pPr>
            <w:r>
              <w:t>Содержание проекта акта</w:t>
            </w:r>
          </w:p>
        </w:tc>
        <w:tc>
          <w:tcPr>
            <w:tcW w:w="4479" w:type="dxa"/>
            <w:tcBorders>
              <w:right w:val="nil"/>
            </w:tcBorders>
          </w:tcPr>
          <w:p w:rsidR="005F14D4" w:rsidRDefault="005F14D4">
            <w:pPr>
              <w:pStyle w:val="ConsPlusNormal"/>
              <w:jc w:val="center"/>
            </w:pPr>
            <w:r>
              <w:t>Оценка наличия в проекте акта положений, регулирующих отношения в указанной области (сфере) (</w:t>
            </w:r>
            <w:proofErr w:type="gramStart"/>
            <w:r>
              <w:t>указать да/нет, если да описать</w:t>
            </w:r>
            <w:proofErr w:type="gramEnd"/>
            <w:r>
              <w:t>)</w:t>
            </w:r>
          </w:p>
        </w:tc>
      </w:tr>
      <w:tr w:rsidR="005F14D4">
        <w:tc>
          <w:tcPr>
            <w:tcW w:w="4535" w:type="dxa"/>
            <w:tcBorders>
              <w:left w:val="nil"/>
            </w:tcBorders>
          </w:tcPr>
          <w:p w:rsidR="005F14D4" w:rsidRDefault="005F14D4">
            <w:pPr>
              <w:pStyle w:val="ConsPlusNormal"/>
              <w:jc w:val="both"/>
            </w:pPr>
            <w:r>
              <w:t>Проект акта в сфере предпринимательской и иной экономической деятельности содержит обязательные требования</w:t>
            </w:r>
          </w:p>
        </w:tc>
        <w:tc>
          <w:tcPr>
            <w:tcW w:w="4479" w:type="dxa"/>
            <w:tcBorders>
              <w:right w:val="nil"/>
            </w:tcBorders>
          </w:tcPr>
          <w:p w:rsidR="005F14D4" w:rsidRDefault="005F14D4">
            <w:pPr>
              <w:pStyle w:val="ConsPlusNormal"/>
            </w:pPr>
          </w:p>
        </w:tc>
      </w:tr>
      <w:tr w:rsidR="005F14D4">
        <w:tc>
          <w:tcPr>
            <w:tcW w:w="4535" w:type="dxa"/>
            <w:tcBorders>
              <w:left w:val="nil"/>
            </w:tcBorders>
          </w:tcPr>
          <w:p w:rsidR="005F14D4" w:rsidRDefault="005F14D4">
            <w:pPr>
              <w:pStyle w:val="ConsPlusNormal"/>
              <w:jc w:val="both"/>
            </w:pPr>
            <w:r>
              <w:t>Проект акта, регулирующий отношения в области организации и осуществления государственного (муниципального) контроля (надзора)</w:t>
            </w:r>
          </w:p>
        </w:tc>
        <w:tc>
          <w:tcPr>
            <w:tcW w:w="4479" w:type="dxa"/>
            <w:tcBorders>
              <w:right w:val="nil"/>
            </w:tcBorders>
          </w:tcPr>
          <w:p w:rsidR="005F14D4" w:rsidRDefault="005F14D4">
            <w:pPr>
              <w:pStyle w:val="ConsPlusNormal"/>
            </w:pPr>
          </w:p>
        </w:tc>
      </w:tr>
      <w:tr w:rsidR="005F14D4">
        <w:tc>
          <w:tcPr>
            <w:tcW w:w="4535" w:type="dxa"/>
            <w:tcBorders>
              <w:left w:val="nil"/>
            </w:tcBorders>
          </w:tcPr>
          <w:p w:rsidR="005F14D4" w:rsidRDefault="005F14D4">
            <w:pPr>
              <w:pStyle w:val="ConsPlusNormal"/>
              <w:jc w:val="both"/>
            </w:pPr>
            <w:proofErr w:type="gramStart"/>
            <w:r>
              <w:lastRenderedPageBreak/>
              <w:t>Проект акта, регулирующий отношения в области установления новых или изменяющий ранее предусмотренные нормативными правовыми актами города Чебоксары обязанности для субъектов предпринимательской и инвестиционной деятельности</w:t>
            </w:r>
            <w:proofErr w:type="gramEnd"/>
          </w:p>
        </w:tc>
        <w:tc>
          <w:tcPr>
            <w:tcW w:w="4479" w:type="dxa"/>
            <w:tcBorders>
              <w:right w:val="nil"/>
            </w:tcBorders>
          </w:tcPr>
          <w:p w:rsidR="005F14D4" w:rsidRDefault="005F14D4">
            <w:pPr>
              <w:pStyle w:val="ConsPlusNormal"/>
            </w:pPr>
          </w:p>
        </w:tc>
      </w:tr>
      <w:tr w:rsidR="005F14D4">
        <w:tc>
          <w:tcPr>
            <w:tcW w:w="4535" w:type="dxa"/>
            <w:tcBorders>
              <w:left w:val="nil"/>
            </w:tcBorders>
          </w:tcPr>
          <w:p w:rsidR="005F14D4" w:rsidRDefault="005F14D4">
            <w:pPr>
              <w:pStyle w:val="ConsPlusNormal"/>
              <w:jc w:val="both"/>
            </w:pPr>
            <w:proofErr w:type="gramStart"/>
            <w:r>
              <w:t>Проект акта, регулирующий отношения в области установления новых или изменяющий ранее предусмотренные нормативными правовыми актами города Чебоксары запреты для субъектов предпринимательской и инвестиционной деятельности</w:t>
            </w:r>
            <w:proofErr w:type="gramEnd"/>
          </w:p>
        </w:tc>
        <w:tc>
          <w:tcPr>
            <w:tcW w:w="4479" w:type="dxa"/>
            <w:tcBorders>
              <w:right w:val="nil"/>
            </w:tcBorders>
          </w:tcPr>
          <w:p w:rsidR="005F14D4" w:rsidRDefault="005F14D4">
            <w:pPr>
              <w:pStyle w:val="ConsPlusNormal"/>
            </w:pPr>
          </w:p>
        </w:tc>
      </w:tr>
      <w:tr w:rsidR="005F14D4">
        <w:tc>
          <w:tcPr>
            <w:tcW w:w="4535" w:type="dxa"/>
            <w:tcBorders>
              <w:left w:val="nil"/>
            </w:tcBorders>
          </w:tcPr>
          <w:p w:rsidR="005F14D4" w:rsidRDefault="005F14D4">
            <w:pPr>
              <w:pStyle w:val="ConsPlusNormal"/>
              <w:jc w:val="both"/>
            </w:pPr>
            <w:r>
              <w:t>Проект акта, регулирующий отношения в области установления или изменения ответственности за нарушение нормативных правовых актов города Чебоксары, затрагивающих вопросы осуществления предпринимательской и иной экономической деятельности</w:t>
            </w:r>
          </w:p>
        </w:tc>
        <w:tc>
          <w:tcPr>
            <w:tcW w:w="4479" w:type="dxa"/>
            <w:tcBorders>
              <w:right w:val="nil"/>
            </w:tcBorders>
          </w:tcPr>
          <w:p w:rsidR="005F14D4" w:rsidRDefault="005F14D4">
            <w:pPr>
              <w:pStyle w:val="ConsPlusNormal"/>
            </w:pPr>
          </w:p>
        </w:tc>
      </w:tr>
    </w:tbl>
    <w:p w:rsidR="005F14D4" w:rsidRDefault="005F14D4">
      <w:pPr>
        <w:pStyle w:val="ConsPlusNormal"/>
        <w:jc w:val="both"/>
      </w:pPr>
    </w:p>
    <w:p w:rsidR="005F14D4" w:rsidRDefault="005F14D4">
      <w:pPr>
        <w:pStyle w:val="ConsPlusNonformat"/>
        <w:jc w:val="both"/>
      </w:pPr>
      <w:r>
        <w:t xml:space="preserve">                 3. Описание проблемы, на решение которой</w:t>
      </w:r>
    </w:p>
    <w:p w:rsidR="005F14D4" w:rsidRDefault="005F14D4">
      <w:pPr>
        <w:pStyle w:val="ConsPlusNonformat"/>
        <w:jc w:val="both"/>
      </w:pPr>
      <w:r>
        <w:t xml:space="preserve">                направлен предлагаемый способ регулирования</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5F14D4">
        <w:tc>
          <w:tcPr>
            <w:tcW w:w="624" w:type="dxa"/>
            <w:tcBorders>
              <w:left w:val="nil"/>
            </w:tcBorders>
          </w:tcPr>
          <w:p w:rsidR="005F14D4" w:rsidRDefault="005F14D4">
            <w:pPr>
              <w:pStyle w:val="ConsPlusNormal"/>
              <w:jc w:val="center"/>
            </w:pPr>
            <w:r>
              <w:t>3.1.</w:t>
            </w:r>
          </w:p>
        </w:tc>
        <w:tc>
          <w:tcPr>
            <w:tcW w:w="8447" w:type="dxa"/>
            <w:tcBorders>
              <w:right w:val="nil"/>
            </w:tcBorders>
          </w:tcPr>
          <w:p w:rsidR="005F14D4" w:rsidRDefault="005F14D4">
            <w:pPr>
              <w:pStyle w:val="ConsPlusNormal"/>
              <w:jc w:val="both"/>
            </w:pPr>
            <w:r>
              <w:t>Описание проблемы, на решение которой направлен предлагаемый способ регулирования _______________________________________________________</w:t>
            </w:r>
          </w:p>
          <w:p w:rsidR="005F14D4" w:rsidRDefault="005F14D4">
            <w:pPr>
              <w:pStyle w:val="ConsPlusNormal"/>
              <w:jc w:val="center"/>
            </w:pPr>
            <w:r>
              <w:t>(место для текстового описания)</w:t>
            </w:r>
          </w:p>
        </w:tc>
      </w:tr>
      <w:tr w:rsidR="005F14D4">
        <w:tc>
          <w:tcPr>
            <w:tcW w:w="624" w:type="dxa"/>
            <w:tcBorders>
              <w:left w:val="nil"/>
            </w:tcBorders>
          </w:tcPr>
          <w:p w:rsidR="005F14D4" w:rsidRDefault="005F14D4">
            <w:pPr>
              <w:pStyle w:val="ConsPlusNormal"/>
              <w:jc w:val="center"/>
            </w:pPr>
            <w:r>
              <w:t>3.2.</w:t>
            </w:r>
          </w:p>
        </w:tc>
        <w:tc>
          <w:tcPr>
            <w:tcW w:w="8447" w:type="dxa"/>
            <w:tcBorders>
              <w:right w:val="nil"/>
            </w:tcBorders>
          </w:tcPr>
          <w:p w:rsidR="005F14D4" w:rsidRDefault="005F14D4">
            <w:pPr>
              <w:pStyle w:val="ConsPlusNormal"/>
              <w:jc w:val="both"/>
            </w:pPr>
            <w:r>
              <w:t>Негативные эффекты, возникающие в связи с наличием проблемы ____________________________________________________________________</w:t>
            </w:r>
          </w:p>
          <w:p w:rsidR="005F14D4" w:rsidRDefault="005F14D4">
            <w:pPr>
              <w:pStyle w:val="ConsPlusNormal"/>
              <w:jc w:val="center"/>
            </w:pPr>
            <w:r>
              <w:t>(место для текстового описания)</w:t>
            </w:r>
          </w:p>
        </w:tc>
      </w:tr>
      <w:tr w:rsidR="005F14D4">
        <w:tc>
          <w:tcPr>
            <w:tcW w:w="624" w:type="dxa"/>
            <w:tcBorders>
              <w:left w:val="nil"/>
            </w:tcBorders>
          </w:tcPr>
          <w:p w:rsidR="005F14D4" w:rsidRDefault="005F14D4">
            <w:pPr>
              <w:pStyle w:val="ConsPlusNormal"/>
              <w:jc w:val="center"/>
            </w:pPr>
            <w:r>
              <w:t>3.3.</w:t>
            </w:r>
          </w:p>
        </w:tc>
        <w:tc>
          <w:tcPr>
            <w:tcW w:w="8447" w:type="dxa"/>
            <w:tcBorders>
              <w:right w:val="nil"/>
            </w:tcBorders>
          </w:tcPr>
          <w:p w:rsidR="005F14D4" w:rsidRDefault="005F14D4">
            <w:pPr>
              <w:pStyle w:val="ConsPlusNormal"/>
              <w:jc w:val="both"/>
            </w:pPr>
            <w:r>
              <w:t>Риски и предполагаемые последствия, связанные с сохранением текущего положения __________________________________________________________</w:t>
            </w:r>
          </w:p>
          <w:p w:rsidR="005F14D4" w:rsidRDefault="005F14D4">
            <w:pPr>
              <w:pStyle w:val="ConsPlusNormal"/>
              <w:jc w:val="center"/>
            </w:pPr>
            <w:r>
              <w:t>(место для текстового описания)</w:t>
            </w:r>
          </w:p>
        </w:tc>
      </w:tr>
    </w:tbl>
    <w:p w:rsidR="005F14D4" w:rsidRDefault="005F14D4">
      <w:pPr>
        <w:pStyle w:val="ConsPlusNormal"/>
        <w:jc w:val="both"/>
      </w:pPr>
    </w:p>
    <w:p w:rsidR="005F14D4" w:rsidRDefault="005F14D4">
      <w:pPr>
        <w:pStyle w:val="ConsPlusNonformat"/>
        <w:jc w:val="both"/>
      </w:pPr>
      <w:r>
        <w:t xml:space="preserve">         4. Анализ опыта регионов по решению существующей проблемы</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5F14D4">
        <w:tc>
          <w:tcPr>
            <w:tcW w:w="624" w:type="dxa"/>
            <w:tcBorders>
              <w:left w:val="nil"/>
            </w:tcBorders>
          </w:tcPr>
          <w:p w:rsidR="005F14D4" w:rsidRDefault="005F14D4">
            <w:pPr>
              <w:pStyle w:val="ConsPlusNormal"/>
              <w:jc w:val="center"/>
            </w:pPr>
            <w:r>
              <w:t>4.1.</w:t>
            </w:r>
          </w:p>
        </w:tc>
        <w:tc>
          <w:tcPr>
            <w:tcW w:w="8447" w:type="dxa"/>
            <w:tcBorders>
              <w:right w:val="nil"/>
            </w:tcBorders>
          </w:tcPr>
          <w:p w:rsidR="005F14D4" w:rsidRDefault="005F14D4">
            <w:pPr>
              <w:pStyle w:val="ConsPlusNormal"/>
              <w:jc w:val="both"/>
            </w:pPr>
            <w:r>
              <w:t>Описание опыта _____________________________________________________</w:t>
            </w:r>
          </w:p>
          <w:p w:rsidR="005F14D4" w:rsidRDefault="005F14D4">
            <w:pPr>
              <w:pStyle w:val="ConsPlusNormal"/>
              <w:jc w:val="center"/>
            </w:pPr>
            <w:r>
              <w:t>(место для текстового описания)</w:t>
            </w:r>
          </w:p>
        </w:tc>
      </w:tr>
      <w:tr w:rsidR="005F14D4">
        <w:tc>
          <w:tcPr>
            <w:tcW w:w="624" w:type="dxa"/>
            <w:tcBorders>
              <w:left w:val="nil"/>
            </w:tcBorders>
          </w:tcPr>
          <w:p w:rsidR="005F14D4" w:rsidRDefault="005F14D4">
            <w:pPr>
              <w:pStyle w:val="ConsPlusNormal"/>
              <w:jc w:val="center"/>
            </w:pPr>
            <w:r>
              <w:t>4.2.</w:t>
            </w:r>
          </w:p>
        </w:tc>
        <w:tc>
          <w:tcPr>
            <w:tcW w:w="8447" w:type="dxa"/>
            <w:tcBorders>
              <w:right w:val="nil"/>
            </w:tcBorders>
          </w:tcPr>
          <w:p w:rsidR="005F14D4" w:rsidRDefault="005F14D4">
            <w:pPr>
              <w:pStyle w:val="ConsPlusNormal"/>
              <w:jc w:val="both"/>
            </w:pPr>
            <w:r>
              <w:t>Источник информации ________________________________________________</w:t>
            </w:r>
          </w:p>
          <w:p w:rsidR="005F14D4" w:rsidRDefault="005F14D4">
            <w:pPr>
              <w:pStyle w:val="ConsPlusNormal"/>
              <w:jc w:val="center"/>
            </w:pPr>
            <w:r>
              <w:t>(место для текстового описания)</w:t>
            </w:r>
          </w:p>
        </w:tc>
      </w:tr>
    </w:tbl>
    <w:p w:rsidR="005F14D4" w:rsidRDefault="005F14D4">
      <w:pPr>
        <w:pStyle w:val="ConsPlusNormal"/>
        <w:jc w:val="both"/>
      </w:pPr>
    </w:p>
    <w:p w:rsidR="005F14D4" w:rsidRDefault="005F14D4">
      <w:pPr>
        <w:pStyle w:val="ConsPlusNonformat"/>
        <w:jc w:val="both"/>
      </w:pPr>
      <w:r>
        <w:t xml:space="preserve">                  5. Возможные варианты решения проблемы</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5F14D4">
        <w:tc>
          <w:tcPr>
            <w:tcW w:w="624" w:type="dxa"/>
            <w:tcBorders>
              <w:left w:val="nil"/>
            </w:tcBorders>
          </w:tcPr>
          <w:p w:rsidR="005F14D4" w:rsidRDefault="005F14D4">
            <w:pPr>
              <w:pStyle w:val="ConsPlusNormal"/>
              <w:jc w:val="center"/>
            </w:pPr>
            <w:r>
              <w:t>5.1.</w:t>
            </w:r>
          </w:p>
        </w:tc>
        <w:tc>
          <w:tcPr>
            <w:tcW w:w="8447" w:type="dxa"/>
            <w:tcBorders>
              <w:right w:val="nil"/>
            </w:tcBorders>
          </w:tcPr>
          <w:p w:rsidR="005F14D4" w:rsidRDefault="005F14D4">
            <w:pPr>
              <w:pStyle w:val="ConsPlusNormal"/>
              <w:jc w:val="both"/>
            </w:pPr>
            <w:r>
              <w:t>Невмешательство _____________________________________________________</w:t>
            </w:r>
          </w:p>
          <w:p w:rsidR="005F14D4" w:rsidRDefault="005F14D4">
            <w:pPr>
              <w:pStyle w:val="ConsPlusNormal"/>
              <w:jc w:val="center"/>
            </w:pPr>
            <w:r>
              <w:t>(место для текстового описания)</w:t>
            </w:r>
          </w:p>
        </w:tc>
      </w:tr>
      <w:tr w:rsidR="005F14D4">
        <w:tc>
          <w:tcPr>
            <w:tcW w:w="624" w:type="dxa"/>
            <w:tcBorders>
              <w:left w:val="nil"/>
            </w:tcBorders>
          </w:tcPr>
          <w:p w:rsidR="005F14D4" w:rsidRDefault="005F14D4">
            <w:pPr>
              <w:pStyle w:val="ConsPlusNormal"/>
              <w:jc w:val="center"/>
            </w:pPr>
            <w:r>
              <w:lastRenderedPageBreak/>
              <w:t>5.2.</w:t>
            </w:r>
          </w:p>
        </w:tc>
        <w:tc>
          <w:tcPr>
            <w:tcW w:w="8447" w:type="dxa"/>
            <w:tcBorders>
              <w:right w:val="nil"/>
            </w:tcBorders>
          </w:tcPr>
          <w:p w:rsidR="005F14D4" w:rsidRDefault="005F14D4">
            <w:pPr>
              <w:pStyle w:val="ConsPlusNormal"/>
              <w:jc w:val="both"/>
            </w:pPr>
            <w:r>
              <w:t>Совершенствование применения существующего регулирования</w:t>
            </w:r>
          </w:p>
          <w:p w:rsidR="005F14D4" w:rsidRDefault="005F14D4">
            <w:pPr>
              <w:pStyle w:val="ConsPlusNormal"/>
              <w:jc w:val="both"/>
            </w:pPr>
            <w:r>
              <w:t>____________________________________________________________________</w:t>
            </w:r>
          </w:p>
          <w:p w:rsidR="005F14D4" w:rsidRDefault="005F14D4">
            <w:pPr>
              <w:pStyle w:val="ConsPlusNormal"/>
              <w:jc w:val="center"/>
            </w:pPr>
            <w:r>
              <w:t>(место для текстового описания)</w:t>
            </w:r>
          </w:p>
        </w:tc>
      </w:tr>
      <w:tr w:rsidR="005F14D4">
        <w:tc>
          <w:tcPr>
            <w:tcW w:w="624" w:type="dxa"/>
            <w:tcBorders>
              <w:left w:val="nil"/>
            </w:tcBorders>
          </w:tcPr>
          <w:p w:rsidR="005F14D4" w:rsidRDefault="005F14D4">
            <w:pPr>
              <w:pStyle w:val="ConsPlusNormal"/>
              <w:jc w:val="center"/>
            </w:pPr>
            <w:r>
              <w:t>5.3.</w:t>
            </w:r>
          </w:p>
        </w:tc>
        <w:tc>
          <w:tcPr>
            <w:tcW w:w="8447" w:type="dxa"/>
            <w:tcBorders>
              <w:right w:val="nil"/>
            </w:tcBorders>
          </w:tcPr>
          <w:p w:rsidR="005F14D4" w:rsidRDefault="005F14D4">
            <w:pPr>
              <w:pStyle w:val="ConsPlusNormal"/>
              <w:jc w:val="both"/>
            </w:pPr>
            <w:r>
              <w:t>Прямое государственное регулирование (форма) __________________________</w:t>
            </w:r>
          </w:p>
          <w:p w:rsidR="005F14D4" w:rsidRDefault="005F14D4">
            <w:pPr>
              <w:pStyle w:val="ConsPlusNormal"/>
              <w:jc w:val="both"/>
            </w:pPr>
            <w:r>
              <w:t>____________________________________________________________________</w:t>
            </w:r>
          </w:p>
          <w:p w:rsidR="005F14D4" w:rsidRDefault="005F14D4">
            <w:pPr>
              <w:pStyle w:val="ConsPlusNormal"/>
              <w:jc w:val="center"/>
            </w:pPr>
            <w:r>
              <w:t>(место для текстового описания)</w:t>
            </w:r>
          </w:p>
        </w:tc>
      </w:tr>
      <w:tr w:rsidR="005F14D4">
        <w:tc>
          <w:tcPr>
            <w:tcW w:w="624" w:type="dxa"/>
            <w:tcBorders>
              <w:left w:val="nil"/>
            </w:tcBorders>
          </w:tcPr>
          <w:p w:rsidR="005F14D4" w:rsidRDefault="005F14D4">
            <w:pPr>
              <w:pStyle w:val="ConsPlusNormal"/>
              <w:jc w:val="center"/>
            </w:pPr>
            <w:r>
              <w:t>5.4.</w:t>
            </w:r>
          </w:p>
        </w:tc>
        <w:tc>
          <w:tcPr>
            <w:tcW w:w="8447" w:type="dxa"/>
            <w:tcBorders>
              <w:right w:val="nil"/>
            </w:tcBorders>
          </w:tcPr>
          <w:p w:rsidR="005F14D4" w:rsidRDefault="005F14D4">
            <w:pPr>
              <w:pStyle w:val="ConsPlusNormal"/>
              <w:jc w:val="both"/>
            </w:pPr>
            <w:r>
              <w:t>Иные варианты решения проблемы _____________________________________</w:t>
            </w:r>
          </w:p>
          <w:p w:rsidR="005F14D4" w:rsidRDefault="005F14D4">
            <w:pPr>
              <w:pStyle w:val="ConsPlusNormal"/>
              <w:jc w:val="center"/>
            </w:pPr>
            <w:r>
              <w:t>(место для текстового описания)</w:t>
            </w:r>
          </w:p>
        </w:tc>
      </w:tr>
    </w:tbl>
    <w:p w:rsidR="005F14D4" w:rsidRDefault="005F14D4">
      <w:pPr>
        <w:pStyle w:val="ConsPlusNormal"/>
        <w:jc w:val="both"/>
      </w:pPr>
    </w:p>
    <w:p w:rsidR="005F14D4" w:rsidRDefault="005F14D4">
      <w:pPr>
        <w:pStyle w:val="ConsPlusNonformat"/>
        <w:jc w:val="both"/>
      </w:pPr>
      <w:bookmarkStart w:id="13" w:name="P295"/>
      <w:bookmarkEnd w:id="13"/>
      <w:r>
        <w:t xml:space="preserve">             6. Сравнение возможных вариантов решения проблемы</w:t>
      </w:r>
    </w:p>
    <w:p w:rsidR="005F14D4" w:rsidRDefault="005F14D4">
      <w:pPr>
        <w:pStyle w:val="ConsPlusNonformat"/>
        <w:jc w:val="both"/>
      </w:pPr>
    </w:p>
    <w:p w:rsidR="005F14D4" w:rsidRDefault="005F14D4">
      <w:pPr>
        <w:pStyle w:val="ConsPlusNonformat"/>
        <w:jc w:val="both"/>
      </w:pPr>
      <w:r>
        <w:t xml:space="preserve">         6.1. Основные группы субъектов предпринимательской и иной</w:t>
      </w:r>
    </w:p>
    <w:p w:rsidR="005F14D4" w:rsidRDefault="005F14D4">
      <w:pPr>
        <w:pStyle w:val="ConsPlusNonformat"/>
        <w:jc w:val="both"/>
      </w:pPr>
      <w:r>
        <w:t xml:space="preserve">          экономической деятельности, иные заинтересованные лица,</w:t>
      </w:r>
    </w:p>
    <w:p w:rsidR="005F14D4" w:rsidRDefault="005F14D4">
      <w:pPr>
        <w:pStyle w:val="ConsPlusNonformat"/>
        <w:jc w:val="both"/>
      </w:pPr>
      <w:r>
        <w:t xml:space="preserve">        отраслевые органы и структурные подразделения администрации</w:t>
      </w:r>
    </w:p>
    <w:p w:rsidR="005F14D4" w:rsidRDefault="005F14D4">
      <w:pPr>
        <w:pStyle w:val="ConsPlusNonformat"/>
        <w:jc w:val="both"/>
      </w:pPr>
      <w:r>
        <w:t xml:space="preserve">            города Чебоксары, интересы которых будут затронуты</w:t>
      </w:r>
    </w:p>
    <w:p w:rsidR="005F14D4" w:rsidRDefault="005F14D4">
      <w:pPr>
        <w:pStyle w:val="ConsPlusNonformat"/>
        <w:jc w:val="both"/>
      </w:pPr>
      <w:r>
        <w:t xml:space="preserve">                   предлагаемым правовым регулированием,</w:t>
      </w:r>
    </w:p>
    <w:p w:rsidR="005F14D4" w:rsidRDefault="005F14D4">
      <w:pPr>
        <w:pStyle w:val="ConsPlusNonformat"/>
        <w:jc w:val="both"/>
      </w:pPr>
      <w:r>
        <w:t xml:space="preserve">                     оценка количества таких субъектов</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5F14D4">
        <w:tc>
          <w:tcPr>
            <w:tcW w:w="4592" w:type="dxa"/>
            <w:tcBorders>
              <w:left w:val="nil"/>
            </w:tcBorders>
          </w:tcPr>
          <w:p w:rsidR="005F14D4" w:rsidRDefault="005F14D4">
            <w:pPr>
              <w:pStyle w:val="ConsPlusNormal"/>
              <w:jc w:val="center"/>
            </w:pPr>
            <w:r>
              <w:t>Группа участников отношений</w:t>
            </w:r>
          </w:p>
        </w:tc>
        <w:tc>
          <w:tcPr>
            <w:tcW w:w="4479" w:type="dxa"/>
            <w:tcBorders>
              <w:right w:val="nil"/>
            </w:tcBorders>
          </w:tcPr>
          <w:p w:rsidR="005F14D4" w:rsidRDefault="005F14D4">
            <w:pPr>
              <w:pStyle w:val="ConsPlusNormal"/>
              <w:jc w:val="center"/>
            </w:pPr>
            <w:r>
              <w:t>Оценка количества участников отношений</w:t>
            </w:r>
          </w:p>
        </w:tc>
      </w:tr>
      <w:tr w:rsidR="005F14D4">
        <w:tc>
          <w:tcPr>
            <w:tcW w:w="4592" w:type="dxa"/>
            <w:tcBorders>
              <w:left w:val="nil"/>
            </w:tcBorders>
          </w:tcPr>
          <w:p w:rsidR="005F14D4" w:rsidRDefault="005F14D4">
            <w:pPr>
              <w:pStyle w:val="ConsPlusNormal"/>
              <w:jc w:val="center"/>
            </w:pPr>
            <w:r>
              <w:t>____________________________________</w:t>
            </w:r>
          </w:p>
          <w:p w:rsidR="005F14D4" w:rsidRDefault="005F14D4">
            <w:pPr>
              <w:pStyle w:val="ConsPlusNormal"/>
              <w:jc w:val="center"/>
            </w:pPr>
            <w:proofErr w:type="gramStart"/>
            <w:r>
              <w:t>(описание группы субъектов</w:t>
            </w:r>
            <w:proofErr w:type="gramEnd"/>
          </w:p>
          <w:p w:rsidR="005F14D4" w:rsidRDefault="005F14D4">
            <w:pPr>
              <w:pStyle w:val="ConsPlusNormal"/>
              <w:jc w:val="center"/>
            </w:pPr>
            <w:r>
              <w:t>предпринимательской и иной</w:t>
            </w:r>
          </w:p>
          <w:p w:rsidR="005F14D4" w:rsidRDefault="005F14D4">
            <w:pPr>
              <w:pStyle w:val="ConsPlusNormal"/>
              <w:jc w:val="center"/>
            </w:pPr>
            <w:r>
              <w:t>экономической деятельности)</w:t>
            </w:r>
          </w:p>
        </w:tc>
        <w:tc>
          <w:tcPr>
            <w:tcW w:w="4479" w:type="dxa"/>
            <w:tcBorders>
              <w:right w:val="nil"/>
            </w:tcBorders>
          </w:tcPr>
          <w:p w:rsidR="005F14D4" w:rsidRDefault="005F14D4">
            <w:pPr>
              <w:pStyle w:val="ConsPlusNormal"/>
            </w:pPr>
          </w:p>
        </w:tc>
      </w:tr>
      <w:tr w:rsidR="005F14D4">
        <w:tc>
          <w:tcPr>
            <w:tcW w:w="4592" w:type="dxa"/>
            <w:tcBorders>
              <w:left w:val="nil"/>
            </w:tcBorders>
          </w:tcPr>
          <w:p w:rsidR="005F14D4" w:rsidRDefault="005F14D4">
            <w:pPr>
              <w:pStyle w:val="ConsPlusNormal"/>
              <w:jc w:val="center"/>
            </w:pPr>
            <w:r>
              <w:t>____________________________________</w:t>
            </w:r>
          </w:p>
          <w:p w:rsidR="005F14D4" w:rsidRDefault="005F14D4">
            <w:pPr>
              <w:pStyle w:val="ConsPlusNormal"/>
              <w:jc w:val="center"/>
            </w:pPr>
            <w:r>
              <w:t>(описание группы общества, населения)</w:t>
            </w:r>
          </w:p>
        </w:tc>
        <w:tc>
          <w:tcPr>
            <w:tcW w:w="4479" w:type="dxa"/>
            <w:tcBorders>
              <w:right w:val="nil"/>
            </w:tcBorders>
          </w:tcPr>
          <w:p w:rsidR="005F14D4" w:rsidRDefault="005F14D4">
            <w:pPr>
              <w:pStyle w:val="ConsPlusNormal"/>
            </w:pPr>
          </w:p>
        </w:tc>
      </w:tr>
      <w:tr w:rsidR="005F14D4">
        <w:tc>
          <w:tcPr>
            <w:tcW w:w="4592" w:type="dxa"/>
            <w:tcBorders>
              <w:left w:val="nil"/>
            </w:tcBorders>
          </w:tcPr>
          <w:p w:rsidR="005F14D4" w:rsidRDefault="005F14D4">
            <w:pPr>
              <w:pStyle w:val="ConsPlusNormal"/>
              <w:jc w:val="center"/>
            </w:pPr>
            <w:r>
              <w:t>____________________________________</w:t>
            </w:r>
          </w:p>
          <w:p w:rsidR="005F14D4" w:rsidRDefault="005F14D4">
            <w:pPr>
              <w:pStyle w:val="ConsPlusNormal"/>
              <w:jc w:val="center"/>
            </w:pPr>
            <w:proofErr w:type="gramStart"/>
            <w:r>
              <w:t>(наименования заинтересованных</w:t>
            </w:r>
            <w:proofErr w:type="gramEnd"/>
          </w:p>
          <w:p w:rsidR="005F14D4" w:rsidRDefault="005F14D4">
            <w:pPr>
              <w:pStyle w:val="ConsPlusNormal"/>
              <w:jc w:val="center"/>
            </w:pPr>
            <w:r>
              <w:t>отраслевых органов и структурных подразделений администрации города Чебоксары)</w:t>
            </w:r>
          </w:p>
        </w:tc>
        <w:tc>
          <w:tcPr>
            <w:tcW w:w="4479" w:type="dxa"/>
            <w:tcBorders>
              <w:right w:val="nil"/>
            </w:tcBorders>
          </w:tcPr>
          <w:p w:rsidR="005F14D4" w:rsidRDefault="005F14D4">
            <w:pPr>
              <w:pStyle w:val="ConsPlusNormal"/>
            </w:pPr>
          </w:p>
        </w:tc>
      </w:tr>
      <w:tr w:rsidR="005F14D4">
        <w:tc>
          <w:tcPr>
            <w:tcW w:w="4592" w:type="dxa"/>
            <w:tcBorders>
              <w:left w:val="nil"/>
            </w:tcBorders>
          </w:tcPr>
          <w:p w:rsidR="005F14D4" w:rsidRDefault="005F14D4">
            <w:pPr>
              <w:pStyle w:val="ConsPlusNormal"/>
              <w:jc w:val="center"/>
            </w:pPr>
            <w:r>
              <w:t>____________________________________</w:t>
            </w:r>
          </w:p>
          <w:p w:rsidR="005F14D4" w:rsidRDefault="005F14D4">
            <w:pPr>
              <w:pStyle w:val="ConsPlusNormal"/>
              <w:jc w:val="center"/>
            </w:pPr>
            <w:r>
              <w:t>(наименования иных заинтересованных групп)</w:t>
            </w:r>
          </w:p>
        </w:tc>
        <w:tc>
          <w:tcPr>
            <w:tcW w:w="4479" w:type="dxa"/>
            <w:tcBorders>
              <w:right w:val="nil"/>
            </w:tcBorders>
          </w:tcPr>
          <w:p w:rsidR="005F14D4" w:rsidRDefault="005F14D4">
            <w:pPr>
              <w:pStyle w:val="ConsPlusNormal"/>
            </w:pPr>
          </w:p>
        </w:tc>
      </w:tr>
    </w:tbl>
    <w:p w:rsidR="005F14D4" w:rsidRDefault="005F14D4">
      <w:pPr>
        <w:pStyle w:val="ConsPlusNormal"/>
        <w:jc w:val="both"/>
      </w:pPr>
    </w:p>
    <w:p w:rsidR="005F14D4" w:rsidRDefault="005F14D4">
      <w:pPr>
        <w:pStyle w:val="ConsPlusNonformat"/>
        <w:jc w:val="both"/>
      </w:pPr>
      <w:r>
        <w:t xml:space="preserve">            6.2. Ожидаемое негативное и позитивное воздействие</w:t>
      </w:r>
    </w:p>
    <w:p w:rsidR="005F14D4" w:rsidRDefault="005F14D4">
      <w:pPr>
        <w:pStyle w:val="ConsPlusNonformat"/>
        <w:jc w:val="both"/>
      </w:pPr>
      <w:r>
        <w:t xml:space="preserve">            каждого из вариантов достижения поставленных целей</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260"/>
        <w:gridCol w:w="1260"/>
        <w:gridCol w:w="1260"/>
        <w:gridCol w:w="850"/>
      </w:tblGrid>
      <w:tr w:rsidR="005F14D4">
        <w:tc>
          <w:tcPr>
            <w:tcW w:w="4422" w:type="dxa"/>
            <w:tcBorders>
              <w:left w:val="nil"/>
            </w:tcBorders>
          </w:tcPr>
          <w:p w:rsidR="005F14D4" w:rsidRDefault="005F14D4">
            <w:pPr>
              <w:pStyle w:val="ConsPlusNormal"/>
              <w:jc w:val="center"/>
            </w:pPr>
            <w:r>
              <w:t>Группа участников отношений</w:t>
            </w:r>
          </w:p>
        </w:tc>
        <w:tc>
          <w:tcPr>
            <w:tcW w:w="1260" w:type="dxa"/>
          </w:tcPr>
          <w:p w:rsidR="005F14D4" w:rsidRDefault="005F14D4">
            <w:pPr>
              <w:pStyle w:val="ConsPlusNormal"/>
              <w:jc w:val="center"/>
            </w:pPr>
            <w:r>
              <w:t>Вариант 1</w:t>
            </w:r>
          </w:p>
        </w:tc>
        <w:tc>
          <w:tcPr>
            <w:tcW w:w="1260" w:type="dxa"/>
          </w:tcPr>
          <w:p w:rsidR="005F14D4" w:rsidRDefault="005F14D4">
            <w:pPr>
              <w:pStyle w:val="ConsPlusNormal"/>
              <w:jc w:val="center"/>
            </w:pPr>
            <w:r>
              <w:t>Вариант 2</w:t>
            </w:r>
          </w:p>
        </w:tc>
        <w:tc>
          <w:tcPr>
            <w:tcW w:w="1260" w:type="dxa"/>
          </w:tcPr>
          <w:p w:rsidR="005F14D4" w:rsidRDefault="005F14D4">
            <w:pPr>
              <w:pStyle w:val="ConsPlusNormal"/>
              <w:jc w:val="center"/>
            </w:pPr>
            <w:r>
              <w:t>Вариант 3</w:t>
            </w:r>
          </w:p>
        </w:tc>
        <w:tc>
          <w:tcPr>
            <w:tcW w:w="850" w:type="dxa"/>
            <w:tcBorders>
              <w:right w:val="nil"/>
            </w:tcBorders>
          </w:tcPr>
          <w:p w:rsidR="005F14D4" w:rsidRDefault="005F14D4">
            <w:pPr>
              <w:pStyle w:val="ConsPlusNormal"/>
              <w:jc w:val="center"/>
            </w:pPr>
            <w:r>
              <w:t>...</w:t>
            </w:r>
          </w:p>
        </w:tc>
      </w:tr>
      <w:tr w:rsidR="005F14D4">
        <w:tc>
          <w:tcPr>
            <w:tcW w:w="4422" w:type="dxa"/>
            <w:tcBorders>
              <w:left w:val="nil"/>
            </w:tcBorders>
          </w:tcPr>
          <w:p w:rsidR="005F14D4" w:rsidRDefault="005F14D4">
            <w:pPr>
              <w:pStyle w:val="ConsPlusNormal"/>
              <w:jc w:val="center"/>
            </w:pPr>
            <w:r>
              <w:t>1</w:t>
            </w:r>
          </w:p>
        </w:tc>
        <w:tc>
          <w:tcPr>
            <w:tcW w:w="1260" w:type="dxa"/>
          </w:tcPr>
          <w:p w:rsidR="005F14D4" w:rsidRDefault="005F14D4">
            <w:pPr>
              <w:pStyle w:val="ConsPlusNormal"/>
              <w:jc w:val="center"/>
            </w:pPr>
            <w:r>
              <w:t>2</w:t>
            </w:r>
          </w:p>
        </w:tc>
        <w:tc>
          <w:tcPr>
            <w:tcW w:w="1260" w:type="dxa"/>
          </w:tcPr>
          <w:p w:rsidR="005F14D4" w:rsidRDefault="005F14D4">
            <w:pPr>
              <w:pStyle w:val="ConsPlusNormal"/>
              <w:jc w:val="center"/>
            </w:pPr>
            <w:r>
              <w:t>3</w:t>
            </w:r>
          </w:p>
        </w:tc>
        <w:tc>
          <w:tcPr>
            <w:tcW w:w="1260" w:type="dxa"/>
          </w:tcPr>
          <w:p w:rsidR="005F14D4" w:rsidRDefault="005F14D4">
            <w:pPr>
              <w:pStyle w:val="ConsPlusNormal"/>
              <w:jc w:val="center"/>
            </w:pPr>
            <w:r>
              <w:t>4</w:t>
            </w:r>
          </w:p>
        </w:tc>
        <w:tc>
          <w:tcPr>
            <w:tcW w:w="850" w:type="dxa"/>
            <w:tcBorders>
              <w:right w:val="nil"/>
            </w:tcBorders>
          </w:tcPr>
          <w:p w:rsidR="005F14D4" w:rsidRDefault="005F14D4">
            <w:pPr>
              <w:pStyle w:val="ConsPlusNormal"/>
              <w:jc w:val="center"/>
            </w:pPr>
            <w:r>
              <w:t>5</w:t>
            </w:r>
          </w:p>
        </w:tc>
      </w:tr>
      <w:tr w:rsidR="005F14D4">
        <w:tc>
          <w:tcPr>
            <w:tcW w:w="4422" w:type="dxa"/>
            <w:tcBorders>
              <w:left w:val="nil"/>
            </w:tcBorders>
          </w:tcPr>
          <w:p w:rsidR="005F14D4" w:rsidRDefault="005F14D4">
            <w:pPr>
              <w:pStyle w:val="ConsPlusNormal"/>
              <w:jc w:val="center"/>
            </w:pPr>
            <w:r>
              <w:t>__________________________________</w:t>
            </w:r>
          </w:p>
          <w:p w:rsidR="005F14D4" w:rsidRDefault="005F14D4">
            <w:pPr>
              <w:pStyle w:val="ConsPlusNormal"/>
              <w:jc w:val="center"/>
            </w:pPr>
            <w:r>
              <w:t>(наименование группы субъектов предпринимательской и иной экономической деятельности)</w:t>
            </w:r>
          </w:p>
        </w:tc>
        <w:tc>
          <w:tcPr>
            <w:tcW w:w="1260" w:type="dxa"/>
          </w:tcPr>
          <w:p w:rsidR="005F14D4" w:rsidRDefault="005F14D4">
            <w:pPr>
              <w:pStyle w:val="ConsPlusNormal"/>
            </w:pPr>
          </w:p>
        </w:tc>
        <w:tc>
          <w:tcPr>
            <w:tcW w:w="1260" w:type="dxa"/>
          </w:tcPr>
          <w:p w:rsidR="005F14D4" w:rsidRDefault="005F14D4">
            <w:pPr>
              <w:pStyle w:val="ConsPlusNormal"/>
            </w:pPr>
          </w:p>
        </w:tc>
        <w:tc>
          <w:tcPr>
            <w:tcW w:w="1260" w:type="dxa"/>
          </w:tcPr>
          <w:p w:rsidR="005F14D4" w:rsidRDefault="005F14D4">
            <w:pPr>
              <w:pStyle w:val="ConsPlusNormal"/>
            </w:pPr>
          </w:p>
        </w:tc>
        <w:tc>
          <w:tcPr>
            <w:tcW w:w="850" w:type="dxa"/>
            <w:tcBorders>
              <w:right w:val="nil"/>
            </w:tcBorders>
          </w:tcPr>
          <w:p w:rsidR="005F14D4" w:rsidRDefault="005F14D4">
            <w:pPr>
              <w:pStyle w:val="ConsPlusNormal"/>
            </w:pPr>
          </w:p>
        </w:tc>
      </w:tr>
      <w:tr w:rsidR="005F14D4">
        <w:tc>
          <w:tcPr>
            <w:tcW w:w="4422" w:type="dxa"/>
            <w:tcBorders>
              <w:left w:val="nil"/>
            </w:tcBorders>
          </w:tcPr>
          <w:p w:rsidR="005F14D4" w:rsidRDefault="005F14D4">
            <w:pPr>
              <w:pStyle w:val="ConsPlusNormal"/>
              <w:jc w:val="center"/>
            </w:pPr>
            <w:r>
              <w:t>_________________________________</w:t>
            </w:r>
          </w:p>
          <w:p w:rsidR="005F14D4" w:rsidRDefault="005F14D4">
            <w:pPr>
              <w:pStyle w:val="ConsPlusNormal"/>
              <w:jc w:val="center"/>
            </w:pPr>
            <w:r>
              <w:t>(наименование группы общества, населения)</w:t>
            </w:r>
          </w:p>
        </w:tc>
        <w:tc>
          <w:tcPr>
            <w:tcW w:w="1260" w:type="dxa"/>
          </w:tcPr>
          <w:p w:rsidR="005F14D4" w:rsidRDefault="005F14D4">
            <w:pPr>
              <w:pStyle w:val="ConsPlusNormal"/>
            </w:pPr>
          </w:p>
        </w:tc>
        <w:tc>
          <w:tcPr>
            <w:tcW w:w="1260" w:type="dxa"/>
          </w:tcPr>
          <w:p w:rsidR="005F14D4" w:rsidRDefault="005F14D4">
            <w:pPr>
              <w:pStyle w:val="ConsPlusNormal"/>
            </w:pPr>
          </w:p>
        </w:tc>
        <w:tc>
          <w:tcPr>
            <w:tcW w:w="1260" w:type="dxa"/>
          </w:tcPr>
          <w:p w:rsidR="005F14D4" w:rsidRDefault="005F14D4">
            <w:pPr>
              <w:pStyle w:val="ConsPlusNormal"/>
            </w:pPr>
          </w:p>
        </w:tc>
        <w:tc>
          <w:tcPr>
            <w:tcW w:w="850" w:type="dxa"/>
            <w:tcBorders>
              <w:right w:val="nil"/>
            </w:tcBorders>
          </w:tcPr>
          <w:p w:rsidR="005F14D4" w:rsidRDefault="005F14D4">
            <w:pPr>
              <w:pStyle w:val="ConsPlusNormal"/>
            </w:pPr>
          </w:p>
        </w:tc>
      </w:tr>
      <w:tr w:rsidR="005F14D4">
        <w:tc>
          <w:tcPr>
            <w:tcW w:w="4422" w:type="dxa"/>
            <w:tcBorders>
              <w:left w:val="nil"/>
            </w:tcBorders>
          </w:tcPr>
          <w:p w:rsidR="005F14D4" w:rsidRDefault="005F14D4">
            <w:pPr>
              <w:pStyle w:val="ConsPlusNormal"/>
              <w:jc w:val="center"/>
            </w:pPr>
            <w:r>
              <w:t>_________________________________</w:t>
            </w:r>
          </w:p>
          <w:p w:rsidR="005F14D4" w:rsidRDefault="005F14D4">
            <w:pPr>
              <w:pStyle w:val="ConsPlusNormal"/>
              <w:jc w:val="center"/>
            </w:pPr>
            <w:r>
              <w:lastRenderedPageBreak/>
              <w:t>(наименования заинтересованных отраслевых органов и структурных подразделений администрации города Чебоксары)</w:t>
            </w:r>
          </w:p>
        </w:tc>
        <w:tc>
          <w:tcPr>
            <w:tcW w:w="1260" w:type="dxa"/>
          </w:tcPr>
          <w:p w:rsidR="005F14D4" w:rsidRDefault="005F14D4">
            <w:pPr>
              <w:pStyle w:val="ConsPlusNormal"/>
            </w:pPr>
          </w:p>
        </w:tc>
        <w:tc>
          <w:tcPr>
            <w:tcW w:w="1260" w:type="dxa"/>
          </w:tcPr>
          <w:p w:rsidR="005F14D4" w:rsidRDefault="005F14D4">
            <w:pPr>
              <w:pStyle w:val="ConsPlusNormal"/>
            </w:pPr>
          </w:p>
        </w:tc>
        <w:tc>
          <w:tcPr>
            <w:tcW w:w="1260" w:type="dxa"/>
          </w:tcPr>
          <w:p w:rsidR="005F14D4" w:rsidRDefault="005F14D4">
            <w:pPr>
              <w:pStyle w:val="ConsPlusNormal"/>
            </w:pPr>
          </w:p>
        </w:tc>
        <w:tc>
          <w:tcPr>
            <w:tcW w:w="850" w:type="dxa"/>
            <w:tcBorders>
              <w:right w:val="nil"/>
            </w:tcBorders>
          </w:tcPr>
          <w:p w:rsidR="005F14D4" w:rsidRDefault="005F14D4">
            <w:pPr>
              <w:pStyle w:val="ConsPlusNormal"/>
            </w:pPr>
          </w:p>
        </w:tc>
      </w:tr>
      <w:tr w:rsidR="005F14D4">
        <w:tc>
          <w:tcPr>
            <w:tcW w:w="4422" w:type="dxa"/>
            <w:tcBorders>
              <w:left w:val="nil"/>
            </w:tcBorders>
          </w:tcPr>
          <w:p w:rsidR="005F14D4" w:rsidRDefault="005F14D4">
            <w:pPr>
              <w:pStyle w:val="ConsPlusNormal"/>
              <w:jc w:val="center"/>
            </w:pPr>
            <w:r>
              <w:lastRenderedPageBreak/>
              <w:t>_________________________________</w:t>
            </w:r>
          </w:p>
          <w:p w:rsidR="005F14D4" w:rsidRDefault="005F14D4">
            <w:pPr>
              <w:pStyle w:val="ConsPlusNormal"/>
              <w:jc w:val="center"/>
            </w:pPr>
            <w:r>
              <w:t>(наименования иных заинтересованных групп)</w:t>
            </w:r>
          </w:p>
        </w:tc>
        <w:tc>
          <w:tcPr>
            <w:tcW w:w="1260" w:type="dxa"/>
          </w:tcPr>
          <w:p w:rsidR="005F14D4" w:rsidRDefault="005F14D4">
            <w:pPr>
              <w:pStyle w:val="ConsPlusNormal"/>
            </w:pPr>
          </w:p>
        </w:tc>
        <w:tc>
          <w:tcPr>
            <w:tcW w:w="1260" w:type="dxa"/>
          </w:tcPr>
          <w:p w:rsidR="005F14D4" w:rsidRDefault="005F14D4">
            <w:pPr>
              <w:pStyle w:val="ConsPlusNormal"/>
            </w:pPr>
          </w:p>
        </w:tc>
        <w:tc>
          <w:tcPr>
            <w:tcW w:w="1260" w:type="dxa"/>
          </w:tcPr>
          <w:p w:rsidR="005F14D4" w:rsidRDefault="005F14D4">
            <w:pPr>
              <w:pStyle w:val="ConsPlusNormal"/>
            </w:pPr>
          </w:p>
        </w:tc>
        <w:tc>
          <w:tcPr>
            <w:tcW w:w="850" w:type="dxa"/>
            <w:tcBorders>
              <w:right w:val="nil"/>
            </w:tcBorders>
          </w:tcPr>
          <w:p w:rsidR="005F14D4" w:rsidRDefault="005F14D4">
            <w:pPr>
              <w:pStyle w:val="ConsPlusNormal"/>
            </w:pPr>
          </w:p>
        </w:tc>
      </w:tr>
    </w:tbl>
    <w:p w:rsidR="005F14D4" w:rsidRDefault="005F14D4">
      <w:pPr>
        <w:pStyle w:val="ConsPlusNormal"/>
        <w:jc w:val="both"/>
      </w:pPr>
    </w:p>
    <w:p w:rsidR="005F14D4" w:rsidRDefault="005F14D4">
      <w:pPr>
        <w:pStyle w:val="ConsPlusNonformat"/>
        <w:jc w:val="both"/>
      </w:pPr>
      <w:r>
        <w:t xml:space="preserve">          6.3. Количественная оценка соответствующего воздействия</w:t>
      </w:r>
    </w:p>
    <w:p w:rsidR="005F14D4" w:rsidRDefault="005F14D4">
      <w:pPr>
        <w:pStyle w:val="ConsPlusNonformat"/>
        <w:jc w:val="both"/>
      </w:pPr>
      <w:r>
        <w:t xml:space="preserve">                               (если можно)</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F14D4">
        <w:tc>
          <w:tcPr>
            <w:tcW w:w="4535" w:type="dxa"/>
            <w:tcBorders>
              <w:left w:val="nil"/>
            </w:tcBorders>
          </w:tcPr>
          <w:p w:rsidR="005F14D4" w:rsidRDefault="005F14D4">
            <w:pPr>
              <w:pStyle w:val="ConsPlusNormal"/>
              <w:jc w:val="center"/>
            </w:pPr>
            <w:r>
              <w:t>Варианты</w:t>
            </w:r>
          </w:p>
        </w:tc>
        <w:tc>
          <w:tcPr>
            <w:tcW w:w="4535" w:type="dxa"/>
            <w:tcBorders>
              <w:right w:val="nil"/>
            </w:tcBorders>
          </w:tcPr>
          <w:p w:rsidR="005F14D4" w:rsidRDefault="005F14D4">
            <w:pPr>
              <w:pStyle w:val="ConsPlusNormal"/>
              <w:jc w:val="center"/>
            </w:pPr>
            <w:r>
              <w:t>Количественная оценка соответствующего воздействия (если можно)</w:t>
            </w:r>
          </w:p>
        </w:tc>
      </w:tr>
      <w:tr w:rsidR="005F14D4">
        <w:tc>
          <w:tcPr>
            <w:tcW w:w="4535" w:type="dxa"/>
            <w:tcBorders>
              <w:left w:val="nil"/>
            </w:tcBorders>
          </w:tcPr>
          <w:p w:rsidR="005F14D4" w:rsidRDefault="005F14D4">
            <w:pPr>
              <w:pStyle w:val="ConsPlusNormal"/>
            </w:pPr>
            <w:r>
              <w:t>Вариант 1</w:t>
            </w:r>
          </w:p>
        </w:tc>
        <w:tc>
          <w:tcPr>
            <w:tcW w:w="4535" w:type="dxa"/>
            <w:tcBorders>
              <w:right w:val="nil"/>
            </w:tcBorders>
          </w:tcPr>
          <w:p w:rsidR="005F14D4" w:rsidRDefault="005F14D4">
            <w:pPr>
              <w:pStyle w:val="ConsPlusNormal"/>
            </w:pPr>
          </w:p>
        </w:tc>
      </w:tr>
      <w:tr w:rsidR="005F14D4">
        <w:tc>
          <w:tcPr>
            <w:tcW w:w="4535" w:type="dxa"/>
            <w:tcBorders>
              <w:left w:val="nil"/>
            </w:tcBorders>
          </w:tcPr>
          <w:p w:rsidR="005F14D4" w:rsidRDefault="005F14D4">
            <w:pPr>
              <w:pStyle w:val="ConsPlusNormal"/>
            </w:pPr>
            <w:r>
              <w:t>Вариант 2</w:t>
            </w:r>
          </w:p>
        </w:tc>
        <w:tc>
          <w:tcPr>
            <w:tcW w:w="4535" w:type="dxa"/>
            <w:tcBorders>
              <w:right w:val="nil"/>
            </w:tcBorders>
          </w:tcPr>
          <w:p w:rsidR="005F14D4" w:rsidRDefault="005F14D4">
            <w:pPr>
              <w:pStyle w:val="ConsPlusNormal"/>
            </w:pPr>
          </w:p>
        </w:tc>
      </w:tr>
      <w:tr w:rsidR="005F14D4">
        <w:tc>
          <w:tcPr>
            <w:tcW w:w="4535" w:type="dxa"/>
            <w:tcBorders>
              <w:left w:val="nil"/>
            </w:tcBorders>
          </w:tcPr>
          <w:p w:rsidR="005F14D4" w:rsidRDefault="005F14D4">
            <w:pPr>
              <w:pStyle w:val="ConsPlusNormal"/>
            </w:pPr>
            <w:r>
              <w:t>Вариант 3</w:t>
            </w:r>
          </w:p>
        </w:tc>
        <w:tc>
          <w:tcPr>
            <w:tcW w:w="4535" w:type="dxa"/>
            <w:tcBorders>
              <w:right w:val="nil"/>
            </w:tcBorders>
          </w:tcPr>
          <w:p w:rsidR="005F14D4" w:rsidRDefault="005F14D4">
            <w:pPr>
              <w:pStyle w:val="ConsPlusNormal"/>
            </w:pPr>
          </w:p>
        </w:tc>
      </w:tr>
      <w:tr w:rsidR="005F14D4">
        <w:tc>
          <w:tcPr>
            <w:tcW w:w="4535" w:type="dxa"/>
            <w:tcBorders>
              <w:left w:val="nil"/>
            </w:tcBorders>
          </w:tcPr>
          <w:p w:rsidR="005F14D4" w:rsidRDefault="005F14D4">
            <w:pPr>
              <w:pStyle w:val="ConsPlusNormal"/>
            </w:pPr>
            <w:r>
              <w:t>...</w:t>
            </w:r>
          </w:p>
        </w:tc>
        <w:tc>
          <w:tcPr>
            <w:tcW w:w="4535" w:type="dxa"/>
            <w:tcBorders>
              <w:right w:val="nil"/>
            </w:tcBorders>
          </w:tcPr>
          <w:p w:rsidR="005F14D4" w:rsidRDefault="005F14D4">
            <w:pPr>
              <w:pStyle w:val="ConsPlusNormal"/>
            </w:pPr>
          </w:p>
        </w:tc>
      </w:tr>
    </w:tbl>
    <w:p w:rsidR="005F14D4" w:rsidRDefault="005F14D4">
      <w:pPr>
        <w:pStyle w:val="ConsPlusNormal"/>
        <w:jc w:val="both"/>
      </w:pPr>
    </w:p>
    <w:p w:rsidR="005F14D4" w:rsidRDefault="005F14D4">
      <w:pPr>
        <w:pStyle w:val="ConsPlusNonformat"/>
        <w:jc w:val="both"/>
      </w:pPr>
      <w:r>
        <w:t xml:space="preserve">         6.4. Оценка влияния проекта на </w:t>
      </w:r>
      <w:proofErr w:type="gramStart"/>
      <w:r>
        <w:t>социальное</w:t>
      </w:r>
      <w:proofErr w:type="gramEnd"/>
      <w:r>
        <w:t xml:space="preserve"> и экономическое</w:t>
      </w:r>
    </w:p>
    <w:p w:rsidR="005F14D4" w:rsidRDefault="005F14D4">
      <w:pPr>
        <w:pStyle w:val="ConsPlusNonformat"/>
        <w:jc w:val="both"/>
      </w:pPr>
      <w:r>
        <w:t xml:space="preserve">           развитие города Чебоксары. Взаимосвязь </w:t>
      </w:r>
      <w:proofErr w:type="gramStart"/>
      <w:r>
        <w:t>предлагаемого</w:t>
      </w:r>
      <w:proofErr w:type="gramEnd"/>
    </w:p>
    <w:p w:rsidR="005F14D4" w:rsidRDefault="005F14D4">
      <w:pPr>
        <w:pStyle w:val="ConsPlusNonformat"/>
        <w:jc w:val="both"/>
      </w:pPr>
      <w:r>
        <w:t xml:space="preserve">            </w:t>
      </w:r>
      <w:proofErr w:type="gramStart"/>
      <w:r>
        <w:t>правового регулирования (анализ влияния последствий</w:t>
      </w:r>
      <w:proofErr w:type="gramEnd"/>
    </w:p>
    <w:p w:rsidR="005F14D4" w:rsidRDefault="005F14D4">
      <w:pPr>
        <w:pStyle w:val="ConsPlusNonformat"/>
        <w:jc w:val="both"/>
      </w:pPr>
      <w:r>
        <w:t xml:space="preserve">           реализации проекта акта) с муниципальными программами</w:t>
      </w:r>
    </w:p>
    <w:p w:rsidR="005F14D4" w:rsidRDefault="005F14D4">
      <w:pPr>
        <w:pStyle w:val="ConsPlusNonformat"/>
        <w:jc w:val="both"/>
      </w:pPr>
      <w:r>
        <w:t xml:space="preserve">             и иными стратегическими документами (если можно)</w:t>
      </w:r>
    </w:p>
    <w:p w:rsidR="005F14D4" w:rsidRDefault="005F14D4">
      <w:pPr>
        <w:pStyle w:val="ConsPlusNonformat"/>
        <w:jc w:val="both"/>
      </w:pPr>
      <w:r>
        <w:t xml:space="preserve">        __________________________________________________________</w:t>
      </w:r>
    </w:p>
    <w:p w:rsidR="005F14D4" w:rsidRDefault="005F14D4">
      <w:pPr>
        <w:pStyle w:val="ConsPlusNonformat"/>
        <w:jc w:val="both"/>
      </w:pPr>
      <w:r>
        <w:t xml:space="preserve">                (наименование нормативного правового акта)</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154"/>
        <w:gridCol w:w="2268"/>
        <w:gridCol w:w="1798"/>
      </w:tblGrid>
      <w:tr w:rsidR="005F14D4">
        <w:tc>
          <w:tcPr>
            <w:tcW w:w="2835" w:type="dxa"/>
            <w:tcBorders>
              <w:left w:val="nil"/>
            </w:tcBorders>
          </w:tcPr>
          <w:p w:rsidR="005F14D4" w:rsidRDefault="005F14D4">
            <w:pPr>
              <w:pStyle w:val="ConsPlusNormal"/>
              <w:jc w:val="center"/>
            </w:pPr>
            <w:r>
              <w:t>Наименование показателя (индикатора) муниципальной программы города Чебоксары</w:t>
            </w:r>
          </w:p>
        </w:tc>
        <w:tc>
          <w:tcPr>
            <w:tcW w:w="2154" w:type="dxa"/>
          </w:tcPr>
          <w:p w:rsidR="005F14D4" w:rsidRDefault="005F14D4">
            <w:pPr>
              <w:pStyle w:val="ConsPlusNormal"/>
              <w:jc w:val="center"/>
            </w:pPr>
            <w:r>
              <w:t>Период</w:t>
            </w:r>
          </w:p>
        </w:tc>
        <w:tc>
          <w:tcPr>
            <w:tcW w:w="2268" w:type="dxa"/>
          </w:tcPr>
          <w:p w:rsidR="005F14D4" w:rsidRDefault="005F14D4">
            <w:pPr>
              <w:pStyle w:val="ConsPlusNormal"/>
              <w:jc w:val="center"/>
            </w:pPr>
            <w:r>
              <w:t>Период</w:t>
            </w:r>
          </w:p>
        </w:tc>
        <w:tc>
          <w:tcPr>
            <w:tcW w:w="1798" w:type="dxa"/>
            <w:tcBorders>
              <w:right w:val="nil"/>
            </w:tcBorders>
          </w:tcPr>
          <w:p w:rsidR="005F14D4" w:rsidRDefault="005F14D4">
            <w:pPr>
              <w:pStyle w:val="ConsPlusNormal"/>
              <w:jc w:val="center"/>
            </w:pPr>
            <w:r>
              <w:t>...</w:t>
            </w:r>
          </w:p>
        </w:tc>
      </w:tr>
      <w:tr w:rsidR="005F14D4">
        <w:tc>
          <w:tcPr>
            <w:tcW w:w="2835" w:type="dxa"/>
            <w:tcBorders>
              <w:left w:val="nil"/>
            </w:tcBorders>
          </w:tcPr>
          <w:p w:rsidR="005F14D4" w:rsidRDefault="005F14D4">
            <w:pPr>
              <w:pStyle w:val="ConsPlusNormal"/>
            </w:pPr>
          </w:p>
        </w:tc>
        <w:tc>
          <w:tcPr>
            <w:tcW w:w="2154" w:type="dxa"/>
          </w:tcPr>
          <w:p w:rsidR="005F14D4" w:rsidRDefault="005F14D4">
            <w:pPr>
              <w:pStyle w:val="ConsPlusNormal"/>
            </w:pPr>
          </w:p>
        </w:tc>
        <w:tc>
          <w:tcPr>
            <w:tcW w:w="2268" w:type="dxa"/>
          </w:tcPr>
          <w:p w:rsidR="005F14D4" w:rsidRDefault="005F14D4">
            <w:pPr>
              <w:pStyle w:val="ConsPlusNormal"/>
            </w:pPr>
          </w:p>
        </w:tc>
        <w:tc>
          <w:tcPr>
            <w:tcW w:w="1798" w:type="dxa"/>
            <w:tcBorders>
              <w:right w:val="nil"/>
            </w:tcBorders>
          </w:tcPr>
          <w:p w:rsidR="005F14D4" w:rsidRDefault="005F14D4">
            <w:pPr>
              <w:pStyle w:val="ConsPlusNormal"/>
            </w:pPr>
          </w:p>
        </w:tc>
      </w:tr>
    </w:tbl>
    <w:p w:rsidR="005F14D4" w:rsidRDefault="005F14D4">
      <w:pPr>
        <w:pStyle w:val="ConsPlusNormal"/>
        <w:jc w:val="both"/>
      </w:pPr>
    </w:p>
    <w:p w:rsidR="005F14D4" w:rsidRDefault="005F14D4">
      <w:pPr>
        <w:pStyle w:val="ConsPlusNonformat"/>
        <w:jc w:val="both"/>
      </w:pPr>
      <w:r>
        <w:t xml:space="preserve">         6.5. Выводы по результатам оценки вариантов регулирования</w:t>
      </w:r>
    </w:p>
    <w:p w:rsidR="005F14D4" w:rsidRDefault="005F14D4">
      <w:pPr>
        <w:pStyle w:val="ConsPlusNonformat"/>
        <w:jc w:val="both"/>
      </w:pPr>
      <w:r>
        <w:t xml:space="preserve">        __________________________________________________________</w:t>
      </w:r>
    </w:p>
    <w:p w:rsidR="005F14D4" w:rsidRDefault="005F14D4">
      <w:pPr>
        <w:pStyle w:val="ConsPlusNonformat"/>
        <w:jc w:val="both"/>
      </w:pPr>
      <w:r>
        <w:t xml:space="preserve">                    (наименование выбранного варианта)</w:t>
      </w:r>
    </w:p>
    <w:p w:rsidR="005F14D4" w:rsidRDefault="005F14D4">
      <w:pPr>
        <w:pStyle w:val="ConsPlusNonformat"/>
        <w:jc w:val="both"/>
      </w:pPr>
    </w:p>
    <w:p w:rsidR="005F14D4" w:rsidRDefault="005F14D4">
      <w:pPr>
        <w:pStyle w:val="ConsPlusNonformat"/>
        <w:jc w:val="both"/>
      </w:pPr>
      <w:r>
        <w:t xml:space="preserve">                         7. Публичные консультации</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500"/>
        <w:gridCol w:w="1701"/>
        <w:gridCol w:w="3118"/>
      </w:tblGrid>
      <w:tr w:rsidR="005F14D4">
        <w:tc>
          <w:tcPr>
            <w:tcW w:w="737" w:type="dxa"/>
            <w:tcBorders>
              <w:left w:val="nil"/>
            </w:tcBorders>
          </w:tcPr>
          <w:p w:rsidR="005F14D4" w:rsidRDefault="005F14D4">
            <w:pPr>
              <w:pStyle w:val="ConsPlusNormal"/>
              <w:jc w:val="center"/>
            </w:pPr>
            <w:r>
              <w:t>7.1.</w:t>
            </w:r>
          </w:p>
        </w:tc>
        <w:tc>
          <w:tcPr>
            <w:tcW w:w="3500" w:type="dxa"/>
          </w:tcPr>
          <w:p w:rsidR="005F14D4" w:rsidRDefault="005F14D4">
            <w:pPr>
              <w:pStyle w:val="ConsPlusNormal"/>
              <w:jc w:val="both"/>
            </w:pPr>
            <w:r>
              <w:t>Сведения об обсуждении идеи (концепции) проекта акта</w:t>
            </w:r>
          </w:p>
        </w:tc>
        <w:tc>
          <w:tcPr>
            <w:tcW w:w="4819" w:type="dxa"/>
            <w:gridSpan w:val="2"/>
            <w:tcBorders>
              <w:right w:val="nil"/>
            </w:tcBorders>
          </w:tcPr>
          <w:p w:rsidR="005F14D4" w:rsidRDefault="005F14D4">
            <w:pPr>
              <w:pStyle w:val="ConsPlusNormal"/>
              <w:jc w:val="center"/>
            </w:pPr>
            <w:r>
              <w:t>______________________________________</w:t>
            </w:r>
          </w:p>
          <w:p w:rsidR="005F14D4" w:rsidRDefault="005F14D4">
            <w:pPr>
              <w:pStyle w:val="ConsPlusNormal"/>
              <w:jc w:val="center"/>
            </w:pPr>
            <w:r>
              <w:t>(да/ нет), если да, то заполните далее</w:t>
            </w:r>
          </w:p>
        </w:tc>
      </w:tr>
      <w:tr w:rsidR="005F14D4">
        <w:tc>
          <w:tcPr>
            <w:tcW w:w="737" w:type="dxa"/>
            <w:tcBorders>
              <w:left w:val="nil"/>
            </w:tcBorders>
          </w:tcPr>
          <w:p w:rsidR="005F14D4" w:rsidRDefault="005F14D4">
            <w:pPr>
              <w:pStyle w:val="ConsPlusNormal"/>
              <w:jc w:val="center"/>
            </w:pPr>
            <w:r>
              <w:t>7.1.1</w:t>
            </w:r>
          </w:p>
        </w:tc>
        <w:tc>
          <w:tcPr>
            <w:tcW w:w="3500" w:type="dxa"/>
          </w:tcPr>
          <w:p w:rsidR="005F14D4" w:rsidRDefault="005F14D4">
            <w:pPr>
              <w:pStyle w:val="ConsPlusNormal"/>
              <w:jc w:val="both"/>
            </w:pPr>
            <w:r>
              <w:t xml:space="preserve">Ссылка на официальный сайт regulations.cap.ru в информационно-телекоммуникационной сети "Интернет" (далее - сайт regulations.cap.ru), где размещено уведомление об обсуждении идеи </w:t>
            </w:r>
            <w:r>
              <w:lastRenderedPageBreak/>
              <w:t>(концепции) проекта акта</w:t>
            </w:r>
          </w:p>
        </w:tc>
        <w:tc>
          <w:tcPr>
            <w:tcW w:w="4819" w:type="dxa"/>
            <w:gridSpan w:val="2"/>
            <w:tcBorders>
              <w:right w:val="nil"/>
            </w:tcBorders>
          </w:tcPr>
          <w:p w:rsidR="005F14D4" w:rsidRDefault="005F14D4">
            <w:pPr>
              <w:pStyle w:val="ConsPlusNormal"/>
              <w:jc w:val="center"/>
            </w:pPr>
            <w:r>
              <w:lastRenderedPageBreak/>
              <w:t>______________________________________</w:t>
            </w:r>
          </w:p>
          <w:p w:rsidR="005F14D4" w:rsidRDefault="005F14D4">
            <w:pPr>
              <w:pStyle w:val="ConsPlusNormal"/>
              <w:jc w:val="center"/>
            </w:pPr>
            <w:r>
              <w:t>(ссылка)</w:t>
            </w:r>
          </w:p>
        </w:tc>
      </w:tr>
      <w:tr w:rsidR="005F14D4">
        <w:tc>
          <w:tcPr>
            <w:tcW w:w="737" w:type="dxa"/>
            <w:tcBorders>
              <w:left w:val="nil"/>
            </w:tcBorders>
          </w:tcPr>
          <w:p w:rsidR="005F14D4" w:rsidRDefault="005F14D4">
            <w:pPr>
              <w:pStyle w:val="ConsPlusNormal"/>
              <w:jc w:val="center"/>
            </w:pPr>
            <w:r>
              <w:lastRenderedPageBreak/>
              <w:t>7.1.2</w:t>
            </w:r>
          </w:p>
        </w:tc>
        <w:tc>
          <w:tcPr>
            <w:tcW w:w="3500" w:type="dxa"/>
          </w:tcPr>
          <w:p w:rsidR="005F14D4" w:rsidRDefault="005F14D4">
            <w:pPr>
              <w:pStyle w:val="ConsPlusNormal"/>
              <w:jc w:val="both"/>
            </w:pPr>
            <w:r>
              <w:t>Стороны, принявшие участие в обсуждении идеи (концепции) проекта акта</w:t>
            </w:r>
          </w:p>
        </w:tc>
        <w:tc>
          <w:tcPr>
            <w:tcW w:w="1701" w:type="dxa"/>
          </w:tcPr>
          <w:p w:rsidR="005F14D4" w:rsidRDefault="005F14D4">
            <w:pPr>
              <w:pStyle w:val="ConsPlusNormal"/>
              <w:jc w:val="center"/>
            </w:pPr>
            <w:r>
              <w:t>____________</w:t>
            </w:r>
          </w:p>
          <w:p w:rsidR="005F14D4" w:rsidRDefault="005F14D4">
            <w:pPr>
              <w:pStyle w:val="ConsPlusNormal"/>
              <w:jc w:val="center"/>
            </w:pPr>
            <w:r>
              <w:t>(количество)</w:t>
            </w:r>
          </w:p>
        </w:tc>
        <w:tc>
          <w:tcPr>
            <w:tcW w:w="3118" w:type="dxa"/>
            <w:tcBorders>
              <w:right w:val="nil"/>
            </w:tcBorders>
          </w:tcPr>
          <w:p w:rsidR="005F14D4" w:rsidRDefault="005F14D4">
            <w:pPr>
              <w:pStyle w:val="ConsPlusNormal"/>
              <w:jc w:val="center"/>
            </w:pPr>
            <w:r>
              <w:t>________________________</w:t>
            </w:r>
          </w:p>
          <w:p w:rsidR="005F14D4" w:rsidRDefault="005F14D4">
            <w:pPr>
              <w:pStyle w:val="ConsPlusNormal"/>
              <w:jc w:val="center"/>
            </w:pPr>
            <w:r>
              <w:t>(наименования сторон)</w:t>
            </w:r>
          </w:p>
        </w:tc>
      </w:tr>
      <w:tr w:rsidR="005F14D4">
        <w:tc>
          <w:tcPr>
            <w:tcW w:w="737" w:type="dxa"/>
            <w:tcBorders>
              <w:left w:val="nil"/>
            </w:tcBorders>
          </w:tcPr>
          <w:p w:rsidR="005F14D4" w:rsidRDefault="005F14D4">
            <w:pPr>
              <w:pStyle w:val="ConsPlusNormal"/>
              <w:jc w:val="center"/>
            </w:pPr>
            <w:r>
              <w:t>7.1.3</w:t>
            </w:r>
          </w:p>
        </w:tc>
        <w:tc>
          <w:tcPr>
            <w:tcW w:w="3500" w:type="dxa"/>
          </w:tcPr>
          <w:p w:rsidR="005F14D4" w:rsidRDefault="005F14D4">
            <w:pPr>
              <w:pStyle w:val="ConsPlusNormal"/>
              <w:jc w:val="both"/>
            </w:pPr>
            <w:r>
              <w:t>Стороны, направившие комментарии при обсуждении идеи (концепции) проекта акта</w:t>
            </w:r>
          </w:p>
        </w:tc>
        <w:tc>
          <w:tcPr>
            <w:tcW w:w="1701" w:type="dxa"/>
          </w:tcPr>
          <w:p w:rsidR="005F14D4" w:rsidRDefault="005F14D4">
            <w:pPr>
              <w:pStyle w:val="ConsPlusNormal"/>
              <w:jc w:val="center"/>
            </w:pPr>
            <w:r>
              <w:t>____________</w:t>
            </w:r>
          </w:p>
          <w:p w:rsidR="005F14D4" w:rsidRDefault="005F14D4">
            <w:pPr>
              <w:pStyle w:val="ConsPlusNormal"/>
              <w:jc w:val="center"/>
            </w:pPr>
            <w:r>
              <w:t>(количество)</w:t>
            </w:r>
          </w:p>
        </w:tc>
        <w:tc>
          <w:tcPr>
            <w:tcW w:w="3118" w:type="dxa"/>
            <w:tcBorders>
              <w:right w:val="nil"/>
            </w:tcBorders>
          </w:tcPr>
          <w:p w:rsidR="005F14D4" w:rsidRDefault="005F14D4">
            <w:pPr>
              <w:pStyle w:val="ConsPlusNormal"/>
              <w:jc w:val="center"/>
            </w:pPr>
            <w:r>
              <w:t>_______________________</w:t>
            </w:r>
          </w:p>
          <w:p w:rsidR="005F14D4" w:rsidRDefault="005F14D4">
            <w:pPr>
              <w:pStyle w:val="ConsPlusNormal"/>
              <w:jc w:val="center"/>
            </w:pPr>
            <w:r>
              <w:t>(наименования сторон)</w:t>
            </w:r>
          </w:p>
        </w:tc>
      </w:tr>
      <w:tr w:rsidR="005F14D4">
        <w:tc>
          <w:tcPr>
            <w:tcW w:w="737" w:type="dxa"/>
            <w:tcBorders>
              <w:left w:val="nil"/>
            </w:tcBorders>
          </w:tcPr>
          <w:p w:rsidR="005F14D4" w:rsidRDefault="005F14D4">
            <w:pPr>
              <w:pStyle w:val="ConsPlusNormal"/>
              <w:jc w:val="center"/>
            </w:pPr>
            <w:r>
              <w:t>7.1.4</w:t>
            </w:r>
          </w:p>
        </w:tc>
        <w:tc>
          <w:tcPr>
            <w:tcW w:w="3500" w:type="dxa"/>
          </w:tcPr>
          <w:p w:rsidR="005F14D4" w:rsidRDefault="005F14D4">
            <w:pPr>
              <w:pStyle w:val="ConsPlusNormal"/>
              <w:jc w:val="both"/>
            </w:pPr>
            <w:r>
              <w:t>Полученные при обсуждении идеи (концепции) проекта акта комментарии</w:t>
            </w:r>
          </w:p>
        </w:tc>
        <w:tc>
          <w:tcPr>
            <w:tcW w:w="4819" w:type="dxa"/>
            <w:gridSpan w:val="2"/>
            <w:tcBorders>
              <w:right w:val="nil"/>
            </w:tcBorders>
          </w:tcPr>
          <w:p w:rsidR="005F14D4" w:rsidRDefault="005F14D4">
            <w:pPr>
              <w:pStyle w:val="ConsPlusNormal"/>
              <w:jc w:val="center"/>
            </w:pPr>
            <w:r>
              <w:t>______________________________________</w:t>
            </w:r>
          </w:p>
          <w:p w:rsidR="005F14D4" w:rsidRDefault="005F14D4">
            <w:pPr>
              <w:pStyle w:val="ConsPlusNormal"/>
              <w:jc w:val="center"/>
            </w:pPr>
            <w:r>
              <w:t>(кратко описать)</w:t>
            </w:r>
          </w:p>
        </w:tc>
      </w:tr>
      <w:tr w:rsidR="005F14D4">
        <w:tc>
          <w:tcPr>
            <w:tcW w:w="737" w:type="dxa"/>
            <w:tcBorders>
              <w:left w:val="nil"/>
            </w:tcBorders>
          </w:tcPr>
          <w:p w:rsidR="005F14D4" w:rsidRDefault="005F14D4">
            <w:pPr>
              <w:pStyle w:val="ConsPlusNormal"/>
              <w:jc w:val="center"/>
            </w:pPr>
            <w:r>
              <w:t>7.2.</w:t>
            </w:r>
          </w:p>
        </w:tc>
        <w:tc>
          <w:tcPr>
            <w:tcW w:w="3500" w:type="dxa"/>
          </w:tcPr>
          <w:p w:rsidR="005F14D4" w:rsidRDefault="005F14D4">
            <w:pPr>
              <w:pStyle w:val="ConsPlusNormal"/>
              <w:jc w:val="both"/>
            </w:pPr>
            <w:r>
              <w:t>Сведения о проведении публичных консультаций</w:t>
            </w:r>
          </w:p>
        </w:tc>
        <w:tc>
          <w:tcPr>
            <w:tcW w:w="4819" w:type="dxa"/>
            <w:gridSpan w:val="2"/>
            <w:tcBorders>
              <w:right w:val="nil"/>
            </w:tcBorders>
          </w:tcPr>
          <w:p w:rsidR="005F14D4" w:rsidRDefault="005F14D4">
            <w:pPr>
              <w:pStyle w:val="ConsPlusNormal"/>
              <w:jc w:val="center"/>
            </w:pPr>
            <w:r>
              <w:t>______________________________________</w:t>
            </w:r>
          </w:p>
          <w:p w:rsidR="005F14D4" w:rsidRDefault="005F14D4">
            <w:pPr>
              <w:pStyle w:val="ConsPlusNormal"/>
              <w:jc w:val="center"/>
            </w:pPr>
            <w:r>
              <w:t>(да/нет), если да, то заполните далее</w:t>
            </w:r>
          </w:p>
        </w:tc>
      </w:tr>
      <w:tr w:rsidR="005F14D4">
        <w:tc>
          <w:tcPr>
            <w:tcW w:w="737" w:type="dxa"/>
            <w:tcBorders>
              <w:left w:val="nil"/>
            </w:tcBorders>
          </w:tcPr>
          <w:p w:rsidR="005F14D4" w:rsidRDefault="005F14D4">
            <w:pPr>
              <w:pStyle w:val="ConsPlusNormal"/>
              <w:jc w:val="center"/>
            </w:pPr>
            <w:r>
              <w:t>7.2.1</w:t>
            </w:r>
          </w:p>
        </w:tc>
        <w:tc>
          <w:tcPr>
            <w:tcW w:w="3500" w:type="dxa"/>
          </w:tcPr>
          <w:p w:rsidR="005F14D4" w:rsidRDefault="005F14D4">
            <w:pPr>
              <w:pStyle w:val="ConsPlusNormal"/>
              <w:jc w:val="both"/>
            </w:pPr>
            <w:r>
              <w:t>Ссылка на сайт regulations.cap.ru, где размещено уведомление о проведении публичных консультаций по проекту акта</w:t>
            </w:r>
          </w:p>
        </w:tc>
        <w:tc>
          <w:tcPr>
            <w:tcW w:w="4819" w:type="dxa"/>
            <w:gridSpan w:val="2"/>
            <w:tcBorders>
              <w:right w:val="nil"/>
            </w:tcBorders>
          </w:tcPr>
          <w:p w:rsidR="005F14D4" w:rsidRDefault="005F14D4">
            <w:pPr>
              <w:pStyle w:val="ConsPlusNormal"/>
              <w:jc w:val="center"/>
            </w:pPr>
            <w:r>
              <w:t>______________________________________</w:t>
            </w:r>
          </w:p>
          <w:p w:rsidR="005F14D4" w:rsidRDefault="005F14D4">
            <w:pPr>
              <w:pStyle w:val="ConsPlusNormal"/>
              <w:jc w:val="center"/>
            </w:pPr>
            <w:r>
              <w:t>(ссылка)</w:t>
            </w:r>
          </w:p>
        </w:tc>
      </w:tr>
      <w:tr w:rsidR="005F14D4">
        <w:tc>
          <w:tcPr>
            <w:tcW w:w="737" w:type="dxa"/>
            <w:tcBorders>
              <w:left w:val="nil"/>
            </w:tcBorders>
          </w:tcPr>
          <w:p w:rsidR="005F14D4" w:rsidRDefault="005F14D4">
            <w:pPr>
              <w:pStyle w:val="ConsPlusNormal"/>
              <w:jc w:val="center"/>
            </w:pPr>
            <w:r>
              <w:t>7.2.2</w:t>
            </w:r>
          </w:p>
        </w:tc>
        <w:tc>
          <w:tcPr>
            <w:tcW w:w="3500" w:type="dxa"/>
          </w:tcPr>
          <w:p w:rsidR="005F14D4" w:rsidRDefault="005F14D4">
            <w:pPr>
              <w:pStyle w:val="ConsPlusNormal"/>
              <w:jc w:val="both"/>
            </w:pPr>
            <w:r>
              <w:t>Стороны, принявшие участие в проведении публичных консультаций по проекту акта</w:t>
            </w:r>
          </w:p>
        </w:tc>
        <w:tc>
          <w:tcPr>
            <w:tcW w:w="1701" w:type="dxa"/>
            <w:tcBorders>
              <w:right w:val="nil"/>
            </w:tcBorders>
          </w:tcPr>
          <w:p w:rsidR="005F14D4" w:rsidRDefault="005F14D4">
            <w:pPr>
              <w:pStyle w:val="ConsPlusNormal"/>
              <w:jc w:val="center"/>
            </w:pPr>
            <w:r>
              <w:t>____________</w:t>
            </w:r>
          </w:p>
          <w:p w:rsidR="005F14D4" w:rsidRDefault="005F14D4">
            <w:pPr>
              <w:pStyle w:val="ConsPlusNormal"/>
              <w:jc w:val="center"/>
            </w:pPr>
            <w:r>
              <w:t>(количество)</w:t>
            </w:r>
          </w:p>
        </w:tc>
        <w:tc>
          <w:tcPr>
            <w:tcW w:w="3118" w:type="dxa"/>
            <w:tcBorders>
              <w:left w:val="nil"/>
              <w:right w:val="nil"/>
            </w:tcBorders>
          </w:tcPr>
          <w:p w:rsidR="005F14D4" w:rsidRDefault="005F14D4">
            <w:pPr>
              <w:pStyle w:val="ConsPlusNormal"/>
              <w:jc w:val="center"/>
            </w:pPr>
            <w:r>
              <w:t>________________________</w:t>
            </w:r>
          </w:p>
          <w:p w:rsidR="005F14D4" w:rsidRDefault="005F14D4">
            <w:pPr>
              <w:pStyle w:val="ConsPlusNormal"/>
              <w:jc w:val="center"/>
            </w:pPr>
            <w:r>
              <w:t>(наименования сторон)</w:t>
            </w:r>
          </w:p>
        </w:tc>
      </w:tr>
      <w:tr w:rsidR="005F14D4">
        <w:tc>
          <w:tcPr>
            <w:tcW w:w="737" w:type="dxa"/>
            <w:tcBorders>
              <w:left w:val="nil"/>
            </w:tcBorders>
          </w:tcPr>
          <w:p w:rsidR="005F14D4" w:rsidRDefault="005F14D4">
            <w:pPr>
              <w:pStyle w:val="ConsPlusNormal"/>
              <w:jc w:val="center"/>
            </w:pPr>
            <w:r>
              <w:t>7.2.3</w:t>
            </w:r>
          </w:p>
        </w:tc>
        <w:tc>
          <w:tcPr>
            <w:tcW w:w="3500" w:type="dxa"/>
          </w:tcPr>
          <w:p w:rsidR="005F14D4" w:rsidRDefault="005F14D4">
            <w:pPr>
              <w:pStyle w:val="ConsPlusNormal"/>
              <w:jc w:val="both"/>
            </w:pPr>
            <w:r>
              <w:t>Стороны, направившие комментарии при проведении публичных консультаций по проекту акта</w:t>
            </w:r>
          </w:p>
        </w:tc>
        <w:tc>
          <w:tcPr>
            <w:tcW w:w="1701" w:type="dxa"/>
            <w:tcBorders>
              <w:right w:val="nil"/>
            </w:tcBorders>
          </w:tcPr>
          <w:p w:rsidR="005F14D4" w:rsidRDefault="005F14D4">
            <w:pPr>
              <w:pStyle w:val="ConsPlusNormal"/>
              <w:jc w:val="center"/>
            </w:pPr>
            <w:r>
              <w:t>___________</w:t>
            </w:r>
          </w:p>
          <w:p w:rsidR="005F14D4" w:rsidRDefault="005F14D4">
            <w:pPr>
              <w:pStyle w:val="ConsPlusNormal"/>
              <w:jc w:val="center"/>
            </w:pPr>
            <w:r>
              <w:t>(количество)</w:t>
            </w:r>
          </w:p>
        </w:tc>
        <w:tc>
          <w:tcPr>
            <w:tcW w:w="3118" w:type="dxa"/>
            <w:tcBorders>
              <w:left w:val="nil"/>
              <w:right w:val="nil"/>
            </w:tcBorders>
          </w:tcPr>
          <w:p w:rsidR="005F14D4" w:rsidRDefault="005F14D4">
            <w:pPr>
              <w:pStyle w:val="ConsPlusNormal"/>
              <w:jc w:val="center"/>
            </w:pPr>
            <w:r>
              <w:t>________________________</w:t>
            </w:r>
          </w:p>
          <w:p w:rsidR="005F14D4" w:rsidRDefault="005F14D4">
            <w:pPr>
              <w:pStyle w:val="ConsPlusNormal"/>
              <w:jc w:val="center"/>
            </w:pPr>
            <w:r>
              <w:t>(наименования сторон)</w:t>
            </w:r>
          </w:p>
        </w:tc>
      </w:tr>
      <w:tr w:rsidR="005F14D4">
        <w:tc>
          <w:tcPr>
            <w:tcW w:w="737" w:type="dxa"/>
            <w:tcBorders>
              <w:left w:val="nil"/>
            </w:tcBorders>
          </w:tcPr>
          <w:p w:rsidR="005F14D4" w:rsidRDefault="005F14D4">
            <w:pPr>
              <w:pStyle w:val="ConsPlusNormal"/>
              <w:jc w:val="center"/>
            </w:pPr>
            <w:r>
              <w:t>7.2.4</w:t>
            </w:r>
          </w:p>
        </w:tc>
        <w:tc>
          <w:tcPr>
            <w:tcW w:w="3500" w:type="dxa"/>
          </w:tcPr>
          <w:p w:rsidR="005F14D4" w:rsidRDefault="005F14D4">
            <w:pPr>
              <w:pStyle w:val="ConsPlusNormal"/>
              <w:jc w:val="both"/>
            </w:pPr>
            <w:r>
              <w:t>Полученные при проведении публичных консультаций по проекту акта комментарии</w:t>
            </w:r>
          </w:p>
        </w:tc>
        <w:tc>
          <w:tcPr>
            <w:tcW w:w="4819" w:type="dxa"/>
            <w:gridSpan w:val="2"/>
            <w:tcBorders>
              <w:right w:val="nil"/>
            </w:tcBorders>
          </w:tcPr>
          <w:p w:rsidR="005F14D4" w:rsidRDefault="005F14D4">
            <w:pPr>
              <w:pStyle w:val="ConsPlusNormal"/>
              <w:jc w:val="center"/>
            </w:pPr>
            <w:r>
              <w:t>______________________________________</w:t>
            </w:r>
          </w:p>
          <w:p w:rsidR="005F14D4" w:rsidRDefault="005F14D4">
            <w:pPr>
              <w:pStyle w:val="ConsPlusNormal"/>
              <w:jc w:val="center"/>
            </w:pPr>
            <w:r>
              <w:t xml:space="preserve">(кратко описать </w:t>
            </w:r>
            <w:proofErr w:type="gramStart"/>
            <w:r>
              <w:t>учтено</w:t>
            </w:r>
            <w:proofErr w:type="gramEnd"/>
            <w:r>
              <w:t>/не учтено)</w:t>
            </w:r>
          </w:p>
        </w:tc>
      </w:tr>
      <w:tr w:rsidR="005F14D4">
        <w:tc>
          <w:tcPr>
            <w:tcW w:w="737" w:type="dxa"/>
            <w:tcBorders>
              <w:left w:val="nil"/>
            </w:tcBorders>
          </w:tcPr>
          <w:p w:rsidR="005F14D4" w:rsidRDefault="005F14D4">
            <w:pPr>
              <w:pStyle w:val="ConsPlusNormal"/>
              <w:jc w:val="center"/>
            </w:pPr>
            <w:r>
              <w:t>7.2.5</w:t>
            </w:r>
          </w:p>
        </w:tc>
        <w:tc>
          <w:tcPr>
            <w:tcW w:w="3500" w:type="dxa"/>
          </w:tcPr>
          <w:p w:rsidR="005F14D4" w:rsidRDefault="005F14D4">
            <w:pPr>
              <w:pStyle w:val="ConsPlusNormal"/>
              <w:jc w:val="both"/>
            </w:pPr>
            <w:r>
              <w:t>Выводы по итогам проведения публичных консультаций по проекту акта</w:t>
            </w:r>
          </w:p>
        </w:tc>
        <w:tc>
          <w:tcPr>
            <w:tcW w:w="4819" w:type="dxa"/>
            <w:gridSpan w:val="2"/>
            <w:tcBorders>
              <w:right w:val="nil"/>
            </w:tcBorders>
          </w:tcPr>
          <w:p w:rsidR="005F14D4" w:rsidRDefault="005F14D4">
            <w:pPr>
              <w:pStyle w:val="ConsPlusNormal"/>
              <w:jc w:val="center"/>
            </w:pPr>
            <w:r>
              <w:t>______________________________________</w:t>
            </w:r>
          </w:p>
          <w:p w:rsidR="005F14D4" w:rsidRDefault="005F14D4">
            <w:pPr>
              <w:pStyle w:val="ConsPlusNormal"/>
              <w:jc w:val="center"/>
            </w:pPr>
            <w:r>
              <w:t>(внесены изменения в проект акта или нет)</w:t>
            </w:r>
          </w:p>
        </w:tc>
      </w:tr>
    </w:tbl>
    <w:p w:rsidR="005F14D4" w:rsidRDefault="005F14D4">
      <w:pPr>
        <w:pStyle w:val="ConsPlusNormal"/>
        <w:jc w:val="both"/>
      </w:pPr>
    </w:p>
    <w:p w:rsidR="005F14D4" w:rsidRDefault="005F14D4">
      <w:pPr>
        <w:pStyle w:val="ConsPlusNonformat"/>
        <w:jc w:val="both"/>
      </w:pPr>
      <w:r>
        <w:t xml:space="preserve">          8. Рекомендуемый вариант достижения поставленных целей</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00"/>
        <w:gridCol w:w="1587"/>
        <w:gridCol w:w="1120"/>
        <w:gridCol w:w="2778"/>
      </w:tblGrid>
      <w:tr w:rsidR="005F14D4">
        <w:tc>
          <w:tcPr>
            <w:tcW w:w="737" w:type="dxa"/>
            <w:tcBorders>
              <w:left w:val="nil"/>
            </w:tcBorders>
          </w:tcPr>
          <w:p w:rsidR="005F14D4" w:rsidRDefault="005F14D4">
            <w:pPr>
              <w:pStyle w:val="ConsPlusNormal"/>
              <w:jc w:val="center"/>
            </w:pPr>
            <w:r>
              <w:t>8.1.</w:t>
            </w:r>
          </w:p>
        </w:tc>
        <w:tc>
          <w:tcPr>
            <w:tcW w:w="8285" w:type="dxa"/>
            <w:gridSpan w:val="4"/>
            <w:tcBorders>
              <w:right w:val="nil"/>
            </w:tcBorders>
          </w:tcPr>
          <w:p w:rsidR="005F14D4" w:rsidRDefault="005F14D4">
            <w:pPr>
              <w:pStyle w:val="ConsPlusNormal"/>
              <w:jc w:val="center"/>
            </w:pPr>
            <w:r>
              <w:t>_________________________________________________________________</w:t>
            </w:r>
          </w:p>
          <w:p w:rsidR="005F14D4" w:rsidRDefault="005F14D4">
            <w:pPr>
              <w:pStyle w:val="ConsPlusNormal"/>
              <w:jc w:val="center"/>
            </w:pPr>
            <w:r>
              <w:t>(наименование варианта)</w:t>
            </w:r>
          </w:p>
        </w:tc>
      </w:tr>
      <w:tr w:rsidR="005F14D4">
        <w:tc>
          <w:tcPr>
            <w:tcW w:w="737" w:type="dxa"/>
            <w:tcBorders>
              <w:left w:val="nil"/>
            </w:tcBorders>
          </w:tcPr>
          <w:p w:rsidR="005F14D4" w:rsidRDefault="005F14D4">
            <w:pPr>
              <w:pStyle w:val="ConsPlusNormal"/>
              <w:jc w:val="center"/>
            </w:pPr>
            <w:r>
              <w:t>8.2.</w:t>
            </w:r>
          </w:p>
        </w:tc>
        <w:tc>
          <w:tcPr>
            <w:tcW w:w="8285" w:type="dxa"/>
            <w:gridSpan w:val="4"/>
            <w:tcBorders>
              <w:right w:val="nil"/>
            </w:tcBorders>
          </w:tcPr>
          <w:p w:rsidR="005F14D4" w:rsidRDefault="005F14D4">
            <w:pPr>
              <w:pStyle w:val="ConsPlusNormal"/>
              <w:jc w:val="center"/>
            </w:pPr>
            <w:r>
              <w:t>_________________________________________________________________</w:t>
            </w:r>
          </w:p>
          <w:p w:rsidR="005F14D4" w:rsidRDefault="005F14D4">
            <w:pPr>
              <w:pStyle w:val="ConsPlusNormal"/>
              <w:jc w:val="center"/>
            </w:pPr>
            <w:r>
              <w:t>(описание обязательных требований, связанных с осуществлением предпринимательской и иной экономической деятельности, обязанностей и запретов, которые предполагается возложить на субъекты предпринимательской и инвестиционной деятельности, ответственности за нарушение нормативных правовых актов города Чебоксары, затрагивающих вопросы осуществления предпринимательской и иной экономической деятельности, и (или) описание предполагаемых изменений в содержании существующих положений указанных субъектов)</w:t>
            </w:r>
          </w:p>
        </w:tc>
      </w:tr>
      <w:tr w:rsidR="005F14D4">
        <w:tc>
          <w:tcPr>
            <w:tcW w:w="737" w:type="dxa"/>
            <w:tcBorders>
              <w:left w:val="nil"/>
            </w:tcBorders>
          </w:tcPr>
          <w:p w:rsidR="005F14D4" w:rsidRDefault="005F14D4">
            <w:pPr>
              <w:pStyle w:val="ConsPlusNormal"/>
              <w:jc w:val="center"/>
            </w:pPr>
            <w:r>
              <w:lastRenderedPageBreak/>
              <w:t>8.2.1</w:t>
            </w:r>
          </w:p>
        </w:tc>
        <w:tc>
          <w:tcPr>
            <w:tcW w:w="4387" w:type="dxa"/>
            <w:gridSpan w:val="2"/>
          </w:tcPr>
          <w:p w:rsidR="005F14D4" w:rsidRDefault="005F14D4">
            <w:pPr>
              <w:pStyle w:val="ConsPlusNormal"/>
              <w:jc w:val="center"/>
            </w:pPr>
            <w:r>
              <w:t>__________________________________</w:t>
            </w:r>
          </w:p>
          <w:p w:rsidR="005F14D4" w:rsidRDefault="005F14D4">
            <w:pPr>
              <w:pStyle w:val="ConsPlusNormal"/>
              <w:jc w:val="center"/>
            </w:pPr>
            <w:proofErr w:type="gramStart"/>
            <w:r>
              <w:t>(описание содержательных издержек: единовременные, периодические.</w:t>
            </w:r>
            <w:proofErr w:type="gramEnd"/>
            <w:r>
              <w:t xml:space="preserve"> </w:t>
            </w:r>
            <w:proofErr w:type="gramStart"/>
            <w:r>
              <w:t>Расчет стандартных издержек основывается на произведении рабочего времени, затрачиваемого на осуществление действий, необходимых для выполнения установленных проектом акта требований, и ставки заработной платы персонала, занятого реализацией требований)</w:t>
            </w:r>
            <w:proofErr w:type="gramEnd"/>
          </w:p>
        </w:tc>
        <w:tc>
          <w:tcPr>
            <w:tcW w:w="3898" w:type="dxa"/>
            <w:gridSpan w:val="2"/>
            <w:tcBorders>
              <w:right w:val="nil"/>
            </w:tcBorders>
          </w:tcPr>
          <w:p w:rsidR="005F14D4" w:rsidRDefault="005F14D4">
            <w:pPr>
              <w:pStyle w:val="ConsPlusNormal"/>
              <w:jc w:val="center"/>
            </w:pPr>
            <w:r>
              <w:t>_____________________________</w:t>
            </w:r>
          </w:p>
          <w:p w:rsidR="005F14D4" w:rsidRDefault="005F14D4">
            <w:pPr>
              <w:pStyle w:val="ConsPlusNormal"/>
              <w:jc w:val="center"/>
            </w:pPr>
            <w:r>
              <w:t>(количественная оценка)</w:t>
            </w:r>
          </w:p>
        </w:tc>
      </w:tr>
      <w:tr w:rsidR="005F14D4">
        <w:tc>
          <w:tcPr>
            <w:tcW w:w="737" w:type="dxa"/>
            <w:tcBorders>
              <w:left w:val="nil"/>
            </w:tcBorders>
          </w:tcPr>
          <w:p w:rsidR="005F14D4" w:rsidRDefault="005F14D4">
            <w:pPr>
              <w:pStyle w:val="ConsPlusNormal"/>
              <w:jc w:val="center"/>
            </w:pPr>
            <w:r>
              <w:t>8.2.2</w:t>
            </w:r>
          </w:p>
        </w:tc>
        <w:tc>
          <w:tcPr>
            <w:tcW w:w="4387" w:type="dxa"/>
            <w:gridSpan w:val="2"/>
          </w:tcPr>
          <w:p w:rsidR="005F14D4" w:rsidRDefault="005F14D4">
            <w:pPr>
              <w:pStyle w:val="ConsPlusNormal"/>
              <w:jc w:val="center"/>
            </w:pPr>
            <w:r>
              <w:t>_________________________________</w:t>
            </w:r>
          </w:p>
          <w:p w:rsidR="005F14D4" w:rsidRDefault="005F14D4">
            <w:pPr>
              <w:pStyle w:val="ConsPlusNormal"/>
              <w:jc w:val="center"/>
            </w:pPr>
            <w:proofErr w:type="gramStart"/>
            <w:r>
              <w:t>(описание информационных издержек, единовременные, периодические: затраты на сбор, подготовку и представление отраслевым органам и структурным подразделениям администрации города Чебоксары информации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отраслевых органов и структурных подразделений администрации города Чебоксары или их уполномоченных представителей)</w:t>
            </w:r>
            <w:proofErr w:type="gramEnd"/>
          </w:p>
        </w:tc>
        <w:tc>
          <w:tcPr>
            <w:tcW w:w="3898" w:type="dxa"/>
            <w:gridSpan w:val="2"/>
            <w:tcBorders>
              <w:right w:val="nil"/>
            </w:tcBorders>
          </w:tcPr>
          <w:p w:rsidR="005F14D4" w:rsidRDefault="005F14D4">
            <w:pPr>
              <w:pStyle w:val="ConsPlusNormal"/>
              <w:jc w:val="center"/>
            </w:pPr>
            <w:r>
              <w:t>____________________________</w:t>
            </w:r>
          </w:p>
          <w:p w:rsidR="005F14D4" w:rsidRDefault="005F14D4">
            <w:pPr>
              <w:pStyle w:val="ConsPlusNormal"/>
              <w:jc w:val="center"/>
            </w:pPr>
            <w:r>
              <w:t>(количественная оценка)</w:t>
            </w:r>
          </w:p>
        </w:tc>
      </w:tr>
      <w:tr w:rsidR="005F14D4">
        <w:tc>
          <w:tcPr>
            <w:tcW w:w="737" w:type="dxa"/>
            <w:tcBorders>
              <w:left w:val="nil"/>
            </w:tcBorders>
          </w:tcPr>
          <w:p w:rsidR="005F14D4" w:rsidRDefault="005F14D4">
            <w:pPr>
              <w:pStyle w:val="ConsPlusNormal"/>
              <w:jc w:val="center"/>
            </w:pPr>
            <w:r>
              <w:t>8.2.3</w:t>
            </w:r>
          </w:p>
        </w:tc>
        <w:tc>
          <w:tcPr>
            <w:tcW w:w="2800" w:type="dxa"/>
          </w:tcPr>
          <w:p w:rsidR="005F14D4" w:rsidRDefault="005F14D4">
            <w:pPr>
              <w:pStyle w:val="ConsPlusNormal"/>
              <w:jc w:val="center"/>
            </w:pPr>
            <w:r>
              <w:t>Расчет общих затрат</w:t>
            </w:r>
          </w:p>
        </w:tc>
        <w:tc>
          <w:tcPr>
            <w:tcW w:w="2707" w:type="dxa"/>
            <w:gridSpan w:val="2"/>
          </w:tcPr>
          <w:p w:rsidR="005F14D4" w:rsidRDefault="005F14D4">
            <w:pPr>
              <w:pStyle w:val="ConsPlusNormal"/>
              <w:jc w:val="center"/>
            </w:pPr>
            <w:r>
              <w:t>___________________</w:t>
            </w:r>
          </w:p>
          <w:p w:rsidR="005F14D4" w:rsidRDefault="005F14D4">
            <w:pPr>
              <w:pStyle w:val="ConsPlusNormal"/>
              <w:jc w:val="center"/>
            </w:pPr>
            <w:r>
              <w:t>(количество субъектов предпринимательской и инвестиционной деятельности)</w:t>
            </w:r>
          </w:p>
        </w:tc>
        <w:tc>
          <w:tcPr>
            <w:tcW w:w="2778" w:type="dxa"/>
            <w:tcBorders>
              <w:right w:val="nil"/>
            </w:tcBorders>
          </w:tcPr>
          <w:p w:rsidR="005F14D4" w:rsidRDefault="005F14D4">
            <w:pPr>
              <w:pStyle w:val="ConsPlusNormal"/>
              <w:jc w:val="center"/>
            </w:pPr>
            <w:r>
              <w:t>____________________</w:t>
            </w:r>
          </w:p>
          <w:p w:rsidR="005F14D4" w:rsidRDefault="005F14D4">
            <w:pPr>
              <w:pStyle w:val="ConsPlusNormal"/>
              <w:jc w:val="center"/>
            </w:pPr>
            <w:r>
              <w:t>(оценка общих затрат)</w:t>
            </w:r>
          </w:p>
        </w:tc>
      </w:tr>
      <w:tr w:rsidR="005F14D4">
        <w:tc>
          <w:tcPr>
            <w:tcW w:w="737" w:type="dxa"/>
            <w:tcBorders>
              <w:left w:val="nil"/>
            </w:tcBorders>
          </w:tcPr>
          <w:p w:rsidR="005F14D4" w:rsidRDefault="005F14D4">
            <w:pPr>
              <w:pStyle w:val="ConsPlusNormal"/>
              <w:jc w:val="center"/>
            </w:pPr>
            <w:r>
              <w:t>8.3.</w:t>
            </w:r>
          </w:p>
        </w:tc>
        <w:tc>
          <w:tcPr>
            <w:tcW w:w="4387" w:type="dxa"/>
            <w:gridSpan w:val="2"/>
          </w:tcPr>
          <w:p w:rsidR="005F14D4" w:rsidRDefault="005F14D4">
            <w:pPr>
              <w:pStyle w:val="ConsPlusNormal"/>
              <w:jc w:val="center"/>
            </w:pPr>
            <w:r>
              <w:t>_________________________________</w:t>
            </w:r>
          </w:p>
          <w:p w:rsidR="005F14D4" w:rsidRDefault="005F14D4">
            <w:pPr>
              <w:pStyle w:val="ConsPlusNormal"/>
              <w:jc w:val="center"/>
            </w:pPr>
            <w:proofErr w:type="gramStart"/>
            <w:r>
              <w:t>(информация о новых функциях, полномочиях органов местного самоуправления (да/нет, если да, то описание)</w:t>
            </w:r>
            <w:proofErr w:type="gramEnd"/>
          </w:p>
        </w:tc>
        <w:tc>
          <w:tcPr>
            <w:tcW w:w="3898" w:type="dxa"/>
            <w:gridSpan w:val="2"/>
            <w:tcBorders>
              <w:right w:val="nil"/>
            </w:tcBorders>
          </w:tcPr>
          <w:p w:rsidR="005F14D4" w:rsidRDefault="005F14D4">
            <w:pPr>
              <w:pStyle w:val="ConsPlusNormal"/>
              <w:jc w:val="center"/>
            </w:pPr>
            <w:r>
              <w:t>______________________________</w:t>
            </w:r>
          </w:p>
          <w:p w:rsidR="005F14D4" w:rsidRDefault="005F14D4">
            <w:pPr>
              <w:pStyle w:val="ConsPlusNormal"/>
              <w:jc w:val="center"/>
            </w:pPr>
            <w:r>
              <w:t>(оценка изменения трудозатрат и/или потребности в иных ресурсах)</w:t>
            </w:r>
          </w:p>
        </w:tc>
      </w:tr>
      <w:tr w:rsidR="005F14D4">
        <w:tc>
          <w:tcPr>
            <w:tcW w:w="737" w:type="dxa"/>
            <w:tcBorders>
              <w:left w:val="nil"/>
            </w:tcBorders>
          </w:tcPr>
          <w:p w:rsidR="005F14D4" w:rsidRDefault="005F14D4">
            <w:pPr>
              <w:pStyle w:val="ConsPlusNormal"/>
              <w:jc w:val="center"/>
            </w:pPr>
            <w:r>
              <w:t>8.4.</w:t>
            </w:r>
          </w:p>
        </w:tc>
        <w:tc>
          <w:tcPr>
            <w:tcW w:w="4387" w:type="dxa"/>
            <w:gridSpan w:val="2"/>
          </w:tcPr>
          <w:p w:rsidR="005F14D4" w:rsidRDefault="005F14D4">
            <w:pPr>
              <w:pStyle w:val="ConsPlusNormal"/>
              <w:jc w:val="center"/>
            </w:pPr>
            <w:r>
              <w:t>_________________________________</w:t>
            </w:r>
          </w:p>
          <w:p w:rsidR="005F14D4" w:rsidRDefault="005F14D4">
            <w:pPr>
              <w:pStyle w:val="ConsPlusNormal"/>
              <w:jc w:val="center"/>
            </w:pPr>
            <w:r>
              <w:t>(информация об отмене обязанностей, запретов или ограничений для субъектов предпринимательской и инвестиционной деятельности)</w:t>
            </w:r>
          </w:p>
        </w:tc>
        <w:tc>
          <w:tcPr>
            <w:tcW w:w="3898" w:type="dxa"/>
            <w:gridSpan w:val="2"/>
            <w:tcBorders>
              <w:right w:val="nil"/>
            </w:tcBorders>
          </w:tcPr>
          <w:p w:rsidR="005F14D4" w:rsidRDefault="005F14D4">
            <w:pPr>
              <w:pStyle w:val="ConsPlusNormal"/>
              <w:jc w:val="center"/>
            </w:pPr>
            <w:r>
              <w:t>______________________________</w:t>
            </w:r>
          </w:p>
          <w:p w:rsidR="005F14D4" w:rsidRDefault="005F14D4">
            <w:pPr>
              <w:pStyle w:val="ConsPlusNormal"/>
              <w:jc w:val="center"/>
            </w:pPr>
            <w: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5F14D4">
        <w:tc>
          <w:tcPr>
            <w:tcW w:w="737" w:type="dxa"/>
            <w:tcBorders>
              <w:left w:val="nil"/>
            </w:tcBorders>
          </w:tcPr>
          <w:p w:rsidR="005F14D4" w:rsidRDefault="005F14D4">
            <w:pPr>
              <w:pStyle w:val="ConsPlusNormal"/>
              <w:jc w:val="center"/>
            </w:pPr>
            <w:r>
              <w:t>8.5.</w:t>
            </w:r>
          </w:p>
        </w:tc>
        <w:tc>
          <w:tcPr>
            <w:tcW w:w="4387" w:type="dxa"/>
            <w:gridSpan w:val="2"/>
          </w:tcPr>
          <w:p w:rsidR="005F14D4" w:rsidRDefault="005F14D4">
            <w:pPr>
              <w:pStyle w:val="ConsPlusNormal"/>
              <w:jc w:val="center"/>
            </w:pPr>
            <w:r>
              <w:t>_________________________________</w:t>
            </w:r>
          </w:p>
          <w:p w:rsidR="005F14D4" w:rsidRDefault="005F14D4">
            <w:pPr>
              <w:pStyle w:val="ConsPlusNormal"/>
              <w:jc w:val="center"/>
            </w:pPr>
            <w:r>
              <w:t>(информация об отмене обязанностей, запретов или ограничений для субъектов предпринимательской и инвестиционной деятельности в ходе ОРВ)</w:t>
            </w:r>
          </w:p>
        </w:tc>
        <w:tc>
          <w:tcPr>
            <w:tcW w:w="3898" w:type="dxa"/>
            <w:gridSpan w:val="2"/>
            <w:tcBorders>
              <w:right w:val="nil"/>
            </w:tcBorders>
          </w:tcPr>
          <w:p w:rsidR="005F14D4" w:rsidRDefault="005F14D4">
            <w:pPr>
              <w:pStyle w:val="ConsPlusNormal"/>
              <w:jc w:val="center"/>
            </w:pPr>
            <w:r>
              <w:t>______________________________</w:t>
            </w:r>
          </w:p>
          <w:p w:rsidR="005F14D4" w:rsidRDefault="005F14D4">
            <w:pPr>
              <w:pStyle w:val="ConsPlusNormal"/>
              <w:jc w:val="center"/>
            </w:pPr>
            <w: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5F14D4">
        <w:tc>
          <w:tcPr>
            <w:tcW w:w="737" w:type="dxa"/>
            <w:tcBorders>
              <w:left w:val="nil"/>
            </w:tcBorders>
          </w:tcPr>
          <w:p w:rsidR="005F14D4" w:rsidRDefault="005F14D4">
            <w:pPr>
              <w:pStyle w:val="ConsPlusNormal"/>
              <w:jc w:val="center"/>
            </w:pPr>
            <w:r>
              <w:t>8.6.</w:t>
            </w:r>
          </w:p>
        </w:tc>
        <w:tc>
          <w:tcPr>
            <w:tcW w:w="8285" w:type="dxa"/>
            <w:gridSpan w:val="4"/>
            <w:tcBorders>
              <w:right w:val="nil"/>
            </w:tcBorders>
          </w:tcPr>
          <w:p w:rsidR="005F14D4" w:rsidRDefault="005F14D4">
            <w:pPr>
              <w:pStyle w:val="ConsPlusNormal"/>
              <w:jc w:val="center"/>
            </w:pPr>
            <w:r>
              <w:t>__________________________________________________________________</w:t>
            </w:r>
          </w:p>
          <w:p w:rsidR="005F14D4" w:rsidRDefault="005F14D4">
            <w:pPr>
              <w:pStyle w:val="ConsPlusNormal"/>
              <w:jc w:val="center"/>
            </w:pPr>
            <w:r>
              <w:lastRenderedPageBreak/>
              <w:t>(оценка рисков невозможности решения проблемы предложенным способом)</w:t>
            </w:r>
          </w:p>
        </w:tc>
      </w:tr>
      <w:tr w:rsidR="005F14D4">
        <w:tc>
          <w:tcPr>
            <w:tcW w:w="737" w:type="dxa"/>
            <w:tcBorders>
              <w:left w:val="nil"/>
            </w:tcBorders>
          </w:tcPr>
          <w:p w:rsidR="005F14D4" w:rsidRDefault="005F14D4">
            <w:pPr>
              <w:pStyle w:val="ConsPlusNormal"/>
              <w:jc w:val="center"/>
            </w:pPr>
            <w:r>
              <w:lastRenderedPageBreak/>
              <w:t>8.7.</w:t>
            </w:r>
          </w:p>
        </w:tc>
        <w:tc>
          <w:tcPr>
            <w:tcW w:w="4387" w:type="dxa"/>
            <w:gridSpan w:val="2"/>
          </w:tcPr>
          <w:p w:rsidR="005F14D4" w:rsidRDefault="005F14D4">
            <w:pPr>
              <w:pStyle w:val="ConsPlusNormal"/>
              <w:jc w:val="center"/>
            </w:pPr>
            <w:r>
              <w:t>Предполагаемая дата вступления в силу проекта акта</w:t>
            </w:r>
          </w:p>
        </w:tc>
        <w:tc>
          <w:tcPr>
            <w:tcW w:w="3898" w:type="dxa"/>
            <w:gridSpan w:val="2"/>
            <w:tcBorders>
              <w:right w:val="nil"/>
            </w:tcBorders>
          </w:tcPr>
          <w:p w:rsidR="005F14D4" w:rsidRDefault="005F14D4">
            <w:pPr>
              <w:pStyle w:val="ConsPlusNormal"/>
              <w:jc w:val="center"/>
            </w:pPr>
            <w:r>
              <w:t>_____________ 20___ г.</w:t>
            </w:r>
          </w:p>
        </w:tc>
      </w:tr>
      <w:tr w:rsidR="005F14D4">
        <w:tc>
          <w:tcPr>
            <w:tcW w:w="737" w:type="dxa"/>
            <w:tcBorders>
              <w:left w:val="nil"/>
            </w:tcBorders>
          </w:tcPr>
          <w:p w:rsidR="005F14D4" w:rsidRDefault="005F14D4">
            <w:pPr>
              <w:pStyle w:val="ConsPlusNormal"/>
              <w:jc w:val="center"/>
            </w:pPr>
            <w:r>
              <w:t>8.7.1</w:t>
            </w:r>
          </w:p>
        </w:tc>
        <w:tc>
          <w:tcPr>
            <w:tcW w:w="4387" w:type="dxa"/>
            <w:gridSpan w:val="2"/>
          </w:tcPr>
          <w:p w:rsidR="005F14D4" w:rsidRDefault="005F14D4">
            <w:pPr>
              <w:pStyle w:val="ConsPlusNormal"/>
              <w:jc w:val="center"/>
            </w:pPr>
            <w:r>
              <w:t>Необходимость установления переходного периода</w:t>
            </w:r>
          </w:p>
        </w:tc>
        <w:tc>
          <w:tcPr>
            <w:tcW w:w="3898" w:type="dxa"/>
            <w:gridSpan w:val="2"/>
            <w:tcBorders>
              <w:right w:val="nil"/>
            </w:tcBorders>
          </w:tcPr>
          <w:p w:rsidR="005F14D4" w:rsidRDefault="005F14D4">
            <w:pPr>
              <w:pStyle w:val="ConsPlusNormal"/>
              <w:jc w:val="center"/>
            </w:pPr>
            <w:r>
              <w:t>_____________________________</w:t>
            </w:r>
          </w:p>
          <w:p w:rsidR="005F14D4" w:rsidRDefault="005F14D4">
            <w:pPr>
              <w:pStyle w:val="ConsPlusNormal"/>
              <w:jc w:val="center"/>
            </w:pPr>
            <w:r>
              <w:t>(да, нет, срок)</w:t>
            </w:r>
          </w:p>
        </w:tc>
      </w:tr>
      <w:tr w:rsidR="005F14D4">
        <w:tc>
          <w:tcPr>
            <w:tcW w:w="737" w:type="dxa"/>
            <w:tcBorders>
              <w:left w:val="nil"/>
            </w:tcBorders>
          </w:tcPr>
          <w:p w:rsidR="005F14D4" w:rsidRDefault="005F14D4">
            <w:pPr>
              <w:pStyle w:val="ConsPlusNormal"/>
              <w:jc w:val="center"/>
            </w:pPr>
            <w:r>
              <w:t>8.7.2</w:t>
            </w:r>
          </w:p>
        </w:tc>
        <w:tc>
          <w:tcPr>
            <w:tcW w:w="4387" w:type="dxa"/>
            <w:gridSpan w:val="2"/>
          </w:tcPr>
          <w:p w:rsidR="005F14D4" w:rsidRDefault="005F14D4">
            <w:pPr>
              <w:pStyle w:val="ConsPlusNormal"/>
              <w:jc w:val="center"/>
            </w:pPr>
            <w:r>
              <w:t>Срок действия предлагаемого проекта акта</w:t>
            </w:r>
          </w:p>
        </w:tc>
        <w:tc>
          <w:tcPr>
            <w:tcW w:w="3898" w:type="dxa"/>
            <w:gridSpan w:val="2"/>
            <w:tcBorders>
              <w:right w:val="nil"/>
            </w:tcBorders>
          </w:tcPr>
          <w:p w:rsidR="005F14D4" w:rsidRDefault="005F14D4">
            <w:pPr>
              <w:pStyle w:val="ConsPlusNormal"/>
              <w:jc w:val="center"/>
            </w:pPr>
            <w:r>
              <w:t>_____________________________</w:t>
            </w:r>
          </w:p>
          <w:p w:rsidR="005F14D4" w:rsidRDefault="005F14D4">
            <w:pPr>
              <w:pStyle w:val="ConsPlusNormal"/>
              <w:jc w:val="center"/>
            </w:pPr>
            <w:r>
              <w:t>(не установлен/_ лет до _ _____ 20__ г.)</w:t>
            </w:r>
          </w:p>
        </w:tc>
      </w:tr>
    </w:tbl>
    <w:p w:rsidR="005F14D4" w:rsidRDefault="005F14D4">
      <w:pPr>
        <w:pStyle w:val="ConsPlusNormal"/>
        <w:jc w:val="both"/>
      </w:pPr>
    </w:p>
    <w:p w:rsidR="005F14D4" w:rsidRDefault="005F14D4">
      <w:pPr>
        <w:pStyle w:val="ConsPlusNonformat"/>
        <w:jc w:val="both"/>
      </w:pPr>
      <w:r>
        <w:t xml:space="preserve">               9. Реализация выбранного варианта достижения</w:t>
      </w:r>
    </w:p>
    <w:p w:rsidR="005F14D4" w:rsidRDefault="005F14D4">
      <w:pPr>
        <w:pStyle w:val="ConsPlusNonformat"/>
        <w:jc w:val="both"/>
      </w:pPr>
      <w:r>
        <w:t xml:space="preserve">                            поставленных целей</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540"/>
        <w:gridCol w:w="1540"/>
        <w:gridCol w:w="1304"/>
        <w:gridCol w:w="1344"/>
        <w:gridCol w:w="1304"/>
        <w:gridCol w:w="1276"/>
      </w:tblGrid>
      <w:tr w:rsidR="005F14D4">
        <w:tc>
          <w:tcPr>
            <w:tcW w:w="737" w:type="dxa"/>
            <w:tcBorders>
              <w:left w:val="nil"/>
            </w:tcBorders>
          </w:tcPr>
          <w:p w:rsidR="005F14D4" w:rsidRDefault="005F14D4">
            <w:pPr>
              <w:pStyle w:val="ConsPlusNormal"/>
              <w:jc w:val="center"/>
            </w:pPr>
            <w:r>
              <w:t>9.1.</w:t>
            </w:r>
          </w:p>
        </w:tc>
        <w:tc>
          <w:tcPr>
            <w:tcW w:w="4384" w:type="dxa"/>
            <w:gridSpan w:val="3"/>
          </w:tcPr>
          <w:p w:rsidR="005F14D4" w:rsidRDefault="005F14D4">
            <w:pPr>
              <w:pStyle w:val="ConsPlusNormal"/>
              <w:jc w:val="center"/>
            </w:pPr>
            <w:r>
              <w:t>Организационные вопросы практического применения выбранного варианта достижения поставленных целей</w:t>
            </w:r>
          </w:p>
        </w:tc>
        <w:tc>
          <w:tcPr>
            <w:tcW w:w="3924" w:type="dxa"/>
            <w:gridSpan w:val="3"/>
            <w:tcBorders>
              <w:right w:val="nil"/>
            </w:tcBorders>
          </w:tcPr>
          <w:p w:rsidR="005F14D4" w:rsidRDefault="005F14D4">
            <w:pPr>
              <w:pStyle w:val="ConsPlusNormal"/>
              <w:jc w:val="center"/>
            </w:pPr>
            <w:r>
              <w:t>_______________________________</w:t>
            </w:r>
          </w:p>
          <w:p w:rsidR="005F14D4" w:rsidRDefault="005F14D4">
            <w:pPr>
              <w:pStyle w:val="ConsPlusNormal"/>
              <w:jc w:val="center"/>
            </w:pPr>
            <w:r>
              <w:t>(описание мероприятий)</w:t>
            </w:r>
          </w:p>
        </w:tc>
      </w:tr>
      <w:tr w:rsidR="005F14D4">
        <w:tc>
          <w:tcPr>
            <w:tcW w:w="737" w:type="dxa"/>
            <w:tcBorders>
              <w:left w:val="nil"/>
            </w:tcBorders>
          </w:tcPr>
          <w:p w:rsidR="005F14D4" w:rsidRDefault="005F14D4">
            <w:pPr>
              <w:pStyle w:val="ConsPlusNormal"/>
              <w:jc w:val="center"/>
            </w:pPr>
            <w:r>
              <w:t>9.2.</w:t>
            </w:r>
          </w:p>
        </w:tc>
        <w:tc>
          <w:tcPr>
            <w:tcW w:w="1540" w:type="dxa"/>
          </w:tcPr>
          <w:p w:rsidR="005F14D4" w:rsidRDefault="005F14D4">
            <w:pPr>
              <w:pStyle w:val="ConsPlusNormal"/>
              <w:jc w:val="center"/>
            </w:pPr>
            <w:r>
              <w:t>Наименование показателя</w:t>
            </w:r>
          </w:p>
        </w:tc>
        <w:tc>
          <w:tcPr>
            <w:tcW w:w="1540" w:type="dxa"/>
          </w:tcPr>
          <w:p w:rsidR="005F14D4" w:rsidRDefault="005F14D4">
            <w:pPr>
              <w:pStyle w:val="ConsPlusNormal"/>
              <w:jc w:val="center"/>
            </w:pPr>
            <w:r>
              <w:t>Фактическое значение показателя</w:t>
            </w:r>
          </w:p>
          <w:p w:rsidR="005F14D4" w:rsidRDefault="005F14D4">
            <w:pPr>
              <w:pStyle w:val="ConsPlusNormal"/>
              <w:jc w:val="center"/>
            </w:pPr>
            <w:r>
              <w:t>(факт, n - 1)</w:t>
            </w:r>
          </w:p>
        </w:tc>
        <w:tc>
          <w:tcPr>
            <w:tcW w:w="1304" w:type="dxa"/>
          </w:tcPr>
          <w:p w:rsidR="005F14D4" w:rsidRDefault="005F14D4">
            <w:pPr>
              <w:pStyle w:val="ConsPlusNormal"/>
              <w:jc w:val="center"/>
            </w:pPr>
            <w:r>
              <w:t>Оценка показателя в текущем периоде</w:t>
            </w:r>
          </w:p>
          <w:p w:rsidR="005F14D4" w:rsidRDefault="005F14D4">
            <w:pPr>
              <w:pStyle w:val="ConsPlusNormal"/>
              <w:jc w:val="center"/>
            </w:pPr>
            <w:r>
              <w:t>(n)</w:t>
            </w:r>
          </w:p>
        </w:tc>
        <w:tc>
          <w:tcPr>
            <w:tcW w:w="1344" w:type="dxa"/>
          </w:tcPr>
          <w:p w:rsidR="005F14D4" w:rsidRDefault="005F14D4">
            <w:pPr>
              <w:pStyle w:val="ConsPlusNormal"/>
              <w:jc w:val="center"/>
            </w:pPr>
            <w:r>
              <w:t>Прогноз значения показателя в период</w:t>
            </w:r>
          </w:p>
          <w:p w:rsidR="005F14D4" w:rsidRDefault="005F14D4">
            <w:pPr>
              <w:pStyle w:val="ConsPlusNormal"/>
              <w:jc w:val="center"/>
            </w:pPr>
            <w:r>
              <w:t>(n + 1)</w:t>
            </w:r>
          </w:p>
        </w:tc>
        <w:tc>
          <w:tcPr>
            <w:tcW w:w="1304" w:type="dxa"/>
          </w:tcPr>
          <w:p w:rsidR="005F14D4" w:rsidRDefault="005F14D4">
            <w:pPr>
              <w:pStyle w:val="ConsPlusNormal"/>
              <w:jc w:val="center"/>
            </w:pPr>
            <w:r>
              <w:t>Прогноз значения показателя в период</w:t>
            </w:r>
          </w:p>
          <w:p w:rsidR="005F14D4" w:rsidRDefault="005F14D4">
            <w:pPr>
              <w:pStyle w:val="ConsPlusNormal"/>
              <w:jc w:val="center"/>
            </w:pPr>
            <w:r>
              <w:t>(n + 2)</w:t>
            </w:r>
          </w:p>
        </w:tc>
        <w:tc>
          <w:tcPr>
            <w:tcW w:w="1276" w:type="dxa"/>
            <w:tcBorders>
              <w:right w:val="nil"/>
            </w:tcBorders>
          </w:tcPr>
          <w:p w:rsidR="005F14D4" w:rsidRDefault="005F14D4">
            <w:pPr>
              <w:pStyle w:val="ConsPlusNormal"/>
              <w:jc w:val="center"/>
            </w:pPr>
            <w:r>
              <w:t>Прогноз значения показателя в период</w:t>
            </w:r>
          </w:p>
          <w:p w:rsidR="005F14D4" w:rsidRDefault="005F14D4">
            <w:pPr>
              <w:pStyle w:val="ConsPlusNormal"/>
              <w:jc w:val="center"/>
            </w:pPr>
            <w:r>
              <w:t>(n + 3)</w:t>
            </w:r>
          </w:p>
        </w:tc>
      </w:tr>
      <w:tr w:rsidR="005F14D4">
        <w:tc>
          <w:tcPr>
            <w:tcW w:w="737" w:type="dxa"/>
            <w:tcBorders>
              <w:left w:val="nil"/>
            </w:tcBorders>
          </w:tcPr>
          <w:p w:rsidR="005F14D4" w:rsidRDefault="005F14D4">
            <w:pPr>
              <w:pStyle w:val="ConsPlusNormal"/>
            </w:pPr>
          </w:p>
        </w:tc>
        <w:tc>
          <w:tcPr>
            <w:tcW w:w="4384" w:type="dxa"/>
            <w:gridSpan w:val="3"/>
          </w:tcPr>
          <w:p w:rsidR="005F14D4" w:rsidRDefault="005F14D4">
            <w:pPr>
              <w:pStyle w:val="ConsPlusNormal"/>
            </w:pPr>
          </w:p>
        </w:tc>
        <w:tc>
          <w:tcPr>
            <w:tcW w:w="1344" w:type="dxa"/>
          </w:tcPr>
          <w:p w:rsidR="005F14D4" w:rsidRDefault="005F14D4">
            <w:pPr>
              <w:pStyle w:val="ConsPlusNormal"/>
            </w:pPr>
          </w:p>
        </w:tc>
        <w:tc>
          <w:tcPr>
            <w:tcW w:w="1304" w:type="dxa"/>
          </w:tcPr>
          <w:p w:rsidR="005F14D4" w:rsidRDefault="005F14D4">
            <w:pPr>
              <w:pStyle w:val="ConsPlusNormal"/>
            </w:pPr>
          </w:p>
        </w:tc>
        <w:tc>
          <w:tcPr>
            <w:tcW w:w="1276" w:type="dxa"/>
            <w:tcBorders>
              <w:right w:val="nil"/>
            </w:tcBorders>
          </w:tcPr>
          <w:p w:rsidR="005F14D4" w:rsidRDefault="005F14D4">
            <w:pPr>
              <w:pStyle w:val="ConsPlusNormal"/>
            </w:pPr>
          </w:p>
        </w:tc>
      </w:tr>
      <w:tr w:rsidR="005F14D4">
        <w:tc>
          <w:tcPr>
            <w:tcW w:w="737" w:type="dxa"/>
            <w:tcBorders>
              <w:left w:val="nil"/>
            </w:tcBorders>
          </w:tcPr>
          <w:p w:rsidR="005F14D4" w:rsidRDefault="005F14D4">
            <w:pPr>
              <w:pStyle w:val="ConsPlusNormal"/>
              <w:jc w:val="center"/>
            </w:pPr>
            <w:r>
              <w:t>9.3.</w:t>
            </w:r>
          </w:p>
        </w:tc>
        <w:tc>
          <w:tcPr>
            <w:tcW w:w="4384" w:type="dxa"/>
            <w:gridSpan w:val="3"/>
          </w:tcPr>
          <w:p w:rsidR="005F14D4" w:rsidRDefault="005F14D4">
            <w:pPr>
              <w:pStyle w:val="ConsPlusNormal"/>
              <w:jc w:val="center"/>
            </w:pPr>
            <w:r>
              <w:t>Источники информации</w:t>
            </w:r>
          </w:p>
        </w:tc>
        <w:tc>
          <w:tcPr>
            <w:tcW w:w="3924" w:type="dxa"/>
            <w:gridSpan w:val="3"/>
            <w:tcBorders>
              <w:right w:val="nil"/>
            </w:tcBorders>
          </w:tcPr>
          <w:p w:rsidR="005F14D4" w:rsidRDefault="005F14D4">
            <w:pPr>
              <w:pStyle w:val="ConsPlusNormal"/>
              <w:jc w:val="center"/>
            </w:pPr>
            <w:r>
              <w:t>______________________________</w:t>
            </w:r>
          </w:p>
          <w:p w:rsidR="005F14D4" w:rsidRDefault="005F14D4">
            <w:pPr>
              <w:pStyle w:val="ConsPlusNormal"/>
              <w:jc w:val="center"/>
            </w:pPr>
            <w:r>
              <w:t>(наименование)</w:t>
            </w:r>
          </w:p>
        </w:tc>
      </w:tr>
    </w:tbl>
    <w:p w:rsidR="005F14D4" w:rsidRDefault="005F14D4">
      <w:pPr>
        <w:pStyle w:val="ConsPlusNormal"/>
        <w:jc w:val="both"/>
      </w:pPr>
    </w:p>
    <w:p w:rsidR="005F14D4" w:rsidRDefault="005F14D4">
      <w:pPr>
        <w:pStyle w:val="ConsPlusNonformat"/>
        <w:jc w:val="both"/>
      </w:pPr>
      <w:r>
        <w:t xml:space="preserve">                      10. Информация об исполнителях</w:t>
      </w:r>
    </w:p>
    <w:p w:rsidR="005F14D4" w:rsidRDefault="005F14D4">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0"/>
        <w:gridCol w:w="2835"/>
        <w:gridCol w:w="1757"/>
        <w:gridCol w:w="1928"/>
      </w:tblGrid>
      <w:tr w:rsidR="005F14D4">
        <w:tc>
          <w:tcPr>
            <w:tcW w:w="2520" w:type="dxa"/>
            <w:tcBorders>
              <w:top w:val="single" w:sz="4" w:space="0" w:color="auto"/>
              <w:left w:val="nil"/>
              <w:bottom w:val="single" w:sz="4" w:space="0" w:color="auto"/>
            </w:tcBorders>
          </w:tcPr>
          <w:p w:rsidR="005F14D4" w:rsidRDefault="005F14D4">
            <w:pPr>
              <w:pStyle w:val="ConsPlusNormal"/>
              <w:jc w:val="center"/>
            </w:pPr>
            <w:r>
              <w:t>Фамилия, имя, отчество (последнее - при наличии)</w:t>
            </w:r>
          </w:p>
        </w:tc>
        <w:tc>
          <w:tcPr>
            <w:tcW w:w="2835" w:type="dxa"/>
            <w:tcBorders>
              <w:top w:val="single" w:sz="4" w:space="0" w:color="auto"/>
              <w:bottom w:val="single" w:sz="4" w:space="0" w:color="auto"/>
            </w:tcBorders>
          </w:tcPr>
          <w:p w:rsidR="005F14D4" w:rsidRDefault="005F14D4">
            <w:pPr>
              <w:pStyle w:val="ConsPlusNormal"/>
              <w:jc w:val="center"/>
            </w:pPr>
            <w:r>
              <w:t>Должность</w:t>
            </w:r>
          </w:p>
        </w:tc>
        <w:tc>
          <w:tcPr>
            <w:tcW w:w="1757" w:type="dxa"/>
            <w:tcBorders>
              <w:top w:val="single" w:sz="4" w:space="0" w:color="auto"/>
              <w:bottom w:val="single" w:sz="4" w:space="0" w:color="auto"/>
            </w:tcBorders>
          </w:tcPr>
          <w:p w:rsidR="005F14D4" w:rsidRDefault="005F14D4">
            <w:pPr>
              <w:pStyle w:val="ConsPlusNormal"/>
              <w:jc w:val="center"/>
            </w:pPr>
            <w:r>
              <w:t>Телефон</w:t>
            </w:r>
          </w:p>
        </w:tc>
        <w:tc>
          <w:tcPr>
            <w:tcW w:w="1928" w:type="dxa"/>
            <w:tcBorders>
              <w:top w:val="single" w:sz="4" w:space="0" w:color="auto"/>
              <w:bottom w:val="single" w:sz="4" w:space="0" w:color="auto"/>
              <w:right w:val="nil"/>
            </w:tcBorders>
          </w:tcPr>
          <w:p w:rsidR="005F14D4" w:rsidRDefault="005F14D4">
            <w:pPr>
              <w:pStyle w:val="ConsPlusNormal"/>
              <w:jc w:val="center"/>
            </w:pPr>
            <w:r>
              <w:t>Электронный адрес</w:t>
            </w:r>
          </w:p>
        </w:tc>
      </w:tr>
    </w:tbl>
    <w:p w:rsidR="005F14D4" w:rsidRDefault="005F14D4">
      <w:pPr>
        <w:pStyle w:val="ConsPlusNormal"/>
        <w:jc w:val="both"/>
      </w:pPr>
    </w:p>
    <w:p w:rsidR="005F14D4" w:rsidRDefault="005F14D4">
      <w:pPr>
        <w:pStyle w:val="ConsPlusNonformat"/>
        <w:jc w:val="both"/>
      </w:pPr>
      <w:r>
        <w:t>Заместитель главы администрации</w:t>
      </w:r>
    </w:p>
    <w:p w:rsidR="005F14D4" w:rsidRDefault="005F14D4">
      <w:pPr>
        <w:pStyle w:val="ConsPlusNonformat"/>
        <w:jc w:val="both"/>
      </w:pPr>
      <w:r>
        <w:t>города Чебоксары                ____________ ______________________________</w:t>
      </w:r>
    </w:p>
    <w:p w:rsidR="005F14D4" w:rsidRDefault="005F14D4">
      <w:pPr>
        <w:pStyle w:val="ConsPlusNonformat"/>
        <w:jc w:val="both"/>
      </w:pPr>
      <w:r>
        <w:t xml:space="preserve">                                 (подпись)       (расшифровка подписи)</w:t>
      </w:r>
    </w:p>
    <w:p w:rsidR="005F14D4" w:rsidRDefault="005F14D4">
      <w:pPr>
        <w:pStyle w:val="ConsPlusNonformat"/>
        <w:jc w:val="both"/>
      </w:pPr>
    </w:p>
    <w:p w:rsidR="005F14D4" w:rsidRDefault="005F14D4">
      <w:pPr>
        <w:pStyle w:val="ConsPlusNonformat"/>
        <w:jc w:val="both"/>
      </w:pPr>
      <w:r>
        <w:t>__________________</w:t>
      </w:r>
    </w:p>
    <w:p w:rsidR="005F14D4" w:rsidRDefault="005F14D4">
      <w:pPr>
        <w:pStyle w:val="ConsPlusNonformat"/>
        <w:jc w:val="both"/>
      </w:pPr>
      <w:r>
        <w:t xml:space="preserve">      (дата)</w:t>
      </w: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right"/>
        <w:outlineLvl w:val="1"/>
      </w:pPr>
      <w:r>
        <w:t>Приложение N 3</w:t>
      </w:r>
    </w:p>
    <w:p w:rsidR="005F14D4" w:rsidRDefault="005F14D4">
      <w:pPr>
        <w:pStyle w:val="ConsPlusNormal"/>
        <w:jc w:val="right"/>
      </w:pPr>
      <w:r>
        <w:t>к Порядку проведения оценки</w:t>
      </w:r>
    </w:p>
    <w:p w:rsidR="005F14D4" w:rsidRDefault="005F14D4">
      <w:pPr>
        <w:pStyle w:val="ConsPlusNormal"/>
        <w:jc w:val="right"/>
      </w:pPr>
      <w:r>
        <w:t>регулирующего воздействия</w:t>
      </w:r>
    </w:p>
    <w:p w:rsidR="005F14D4" w:rsidRDefault="005F14D4">
      <w:pPr>
        <w:pStyle w:val="ConsPlusNormal"/>
        <w:jc w:val="right"/>
      </w:pPr>
      <w:r>
        <w:t>проектов муниципальных</w:t>
      </w:r>
    </w:p>
    <w:p w:rsidR="005F14D4" w:rsidRDefault="005F14D4">
      <w:pPr>
        <w:pStyle w:val="ConsPlusNormal"/>
        <w:jc w:val="right"/>
      </w:pPr>
      <w:r>
        <w:t>нормативных правовых актов</w:t>
      </w:r>
    </w:p>
    <w:p w:rsidR="005F14D4" w:rsidRDefault="005F14D4">
      <w:pPr>
        <w:pStyle w:val="ConsPlusNormal"/>
        <w:jc w:val="right"/>
      </w:pPr>
      <w:r>
        <w:t>города Чебоксары</w:t>
      </w:r>
    </w:p>
    <w:p w:rsidR="005F14D4" w:rsidRDefault="005F14D4">
      <w:pPr>
        <w:pStyle w:val="ConsPlusNormal"/>
        <w:jc w:val="both"/>
      </w:pPr>
    </w:p>
    <w:p w:rsidR="005F14D4" w:rsidRDefault="005F14D4">
      <w:pPr>
        <w:pStyle w:val="ConsPlusNonformat"/>
        <w:jc w:val="both"/>
      </w:pPr>
      <w:bookmarkStart w:id="14" w:name="P558"/>
      <w:bookmarkEnd w:id="14"/>
      <w:r>
        <w:t xml:space="preserve">                                Заключение</w:t>
      </w:r>
    </w:p>
    <w:p w:rsidR="005F14D4" w:rsidRDefault="005F14D4">
      <w:pPr>
        <w:pStyle w:val="ConsPlusNonformat"/>
        <w:jc w:val="both"/>
      </w:pPr>
      <w:r>
        <w:lastRenderedPageBreak/>
        <w:t xml:space="preserve">                об оценке регулирующего воздействия проекта</w:t>
      </w:r>
    </w:p>
    <w:p w:rsidR="005F14D4" w:rsidRDefault="005F14D4">
      <w:pPr>
        <w:pStyle w:val="ConsPlusNonformat"/>
        <w:jc w:val="both"/>
      </w:pPr>
      <w:r>
        <w:t xml:space="preserve">        __________________________________________________________</w:t>
      </w:r>
    </w:p>
    <w:p w:rsidR="005F14D4" w:rsidRDefault="005F14D4">
      <w:pPr>
        <w:pStyle w:val="ConsPlusNonformat"/>
        <w:jc w:val="both"/>
      </w:pPr>
      <w:r>
        <w:t xml:space="preserve">             </w:t>
      </w:r>
      <w:proofErr w:type="gramStart"/>
      <w:r>
        <w:t>(наименование проекта нормативного правового акта</w:t>
      </w:r>
      <w:proofErr w:type="gramEnd"/>
    </w:p>
    <w:p w:rsidR="005F14D4" w:rsidRDefault="005F14D4">
      <w:pPr>
        <w:pStyle w:val="ConsPlusNonformat"/>
        <w:jc w:val="both"/>
      </w:pPr>
      <w:r>
        <w:t xml:space="preserve">                             города Чебоксары)</w:t>
      </w:r>
    </w:p>
    <w:p w:rsidR="005F14D4" w:rsidRDefault="005F14D4">
      <w:pPr>
        <w:pStyle w:val="ConsPlusNonformat"/>
        <w:jc w:val="both"/>
      </w:pPr>
    </w:p>
    <w:p w:rsidR="005F14D4" w:rsidRDefault="005F14D4">
      <w:pPr>
        <w:pStyle w:val="ConsPlusNonformat"/>
        <w:jc w:val="both"/>
      </w:pPr>
      <w:r>
        <w:t xml:space="preserve">    ___________________________________________ рассмотре</w:t>
      </w:r>
      <w:proofErr w:type="gramStart"/>
      <w:r>
        <w:t>л(</w:t>
      </w:r>
      <w:proofErr w:type="gramEnd"/>
      <w:r>
        <w:t>о) сводный отчет</w:t>
      </w:r>
    </w:p>
    <w:p w:rsidR="005F14D4" w:rsidRDefault="005F14D4">
      <w:pPr>
        <w:pStyle w:val="ConsPlusNonformat"/>
        <w:jc w:val="both"/>
      </w:pPr>
      <w:r>
        <w:t xml:space="preserve">    (наименование ответственного подразделения)</w:t>
      </w:r>
    </w:p>
    <w:p w:rsidR="005F14D4" w:rsidRDefault="005F14D4">
      <w:pPr>
        <w:pStyle w:val="ConsPlusNonformat"/>
        <w:jc w:val="both"/>
      </w:pPr>
      <w:proofErr w:type="gramStart"/>
      <w:r>
        <w:t>о  результатах проведения оценки регулирующего воздействия (далее - сводный</w:t>
      </w:r>
      <w:proofErr w:type="gramEnd"/>
    </w:p>
    <w:p w:rsidR="005F14D4" w:rsidRDefault="005F14D4">
      <w:pPr>
        <w:pStyle w:val="ConsPlusNonformat"/>
        <w:jc w:val="both"/>
      </w:pPr>
      <w:r>
        <w:t>отчет об ОРВ) проекта</w:t>
      </w:r>
    </w:p>
    <w:p w:rsidR="005F14D4" w:rsidRDefault="005F14D4">
      <w:pPr>
        <w:pStyle w:val="ConsPlusNonformat"/>
        <w:jc w:val="both"/>
      </w:pPr>
      <w:r>
        <w:t>___________________________________________________________________________</w:t>
      </w:r>
    </w:p>
    <w:p w:rsidR="005F14D4" w:rsidRDefault="005F14D4">
      <w:pPr>
        <w:pStyle w:val="ConsPlusNonformat"/>
        <w:jc w:val="both"/>
      </w:pPr>
      <w:r>
        <w:t xml:space="preserve">  </w:t>
      </w:r>
      <w:proofErr w:type="gramStart"/>
      <w:r>
        <w:t>(наименование проекта нормативного правового акта (далее - проект акта)</w:t>
      </w:r>
      <w:proofErr w:type="gramEnd"/>
    </w:p>
    <w:p w:rsidR="005F14D4" w:rsidRDefault="005F14D4">
      <w:pPr>
        <w:pStyle w:val="ConsPlusNonformat"/>
        <w:jc w:val="both"/>
      </w:pPr>
      <w:r>
        <w:t>и сообщает следующее.</w:t>
      </w:r>
    </w:p>
    <w:p w:rsidR="005F14D4" w:rsidRDefault="005F14D4">
      <w:pPr>
        <w:pStyle w:val="ConsPlusNonformat"/>
        <w:jc w:val="both"/>
      </w:pPr>
      <w:r>
        <w:t xml:space="preserve">    Проект ________________________________________________________________</w:t>
      </w:r>
    </w:p>
    <w:p w:rsidR="005F14D4" w:rsidRDefault="005F14D4">
      <w:pPr>
        <w:pStyle w:val="ConsPlusNonformat"/>
        <w:jc w:val="both"/>
      </w:pPr>
      <w:r>
        <w:t xml:space="preserve">                             (наименование проекта акта)</w:t>
      </w:r>
    </w:p>
    <w:p w:rsidR="005F14D4" w:rsidRDefault="005F14D4">
      <w:pPr>
        <w:pStyle w:val="ConsPlusNonformat"/>
        <w:jc w:val="both"/>
      </w:pPr>
      <w:r>
        <w:t>предусматривает __________________________________________________________.</w:t>
      </w:r>
    </w:p>
    <w:p w:rsidR="005F14D4" w:rsidRDefault="005F14D4">
      <w:pPr>
        <w:pStyle w:val="ConsPlusNonformat"/>
        <w:jc w:val="both"/>
      </w:pPr>
      <w:r>
        <w:t xml:space="preserve">                                 (цель, суть проекта акта)</w:t>
      </w:r>
    </w:p>
    <w:p w:rsidR="005F14D4" w:rsidRDefault="005F14D4">
      <w:pPr>
        <w:pStyle w:val="ConsPlusNonformat"/>
        <w:jc w:val="both"/>
      </w:pPr>
      <w:r>
        <w:t xml:space="preserve">    В ходе ОРВ выявлено, что проект затрагивает интересы __________________</w:t>
      </w:r>
    </w:p>
    <w:p w:rsidR="005F14D4" w:rsidRDefault="005F14D4">
      <w:pPr>
        <w:pStyle w:val="ConsPlusNonformat"/>
        <w:jc w:val="both"/>
      </w:pPr>
      <w:r>
        <w:t>__________________________________________________________________________.</w:t>
      </w:r>
    </w:p>
    <w:p w:rsidR="005F14D4" w:rsidRDefault="005F14D4">
      <w:pPr>
        <w:pStyle w:val="ConsPlusNonformat"/>
        <w:jc w:val="both"/>
      </w:pPr>
      <w:r>
        <w:t xml:space="preserve">        </w:t>
      </w:r>
      <w:proofErr w:type="gramStart"/>
      <w:r>
        <w:t>(количественная оценка круга субъектов предпринимательской</w:t>
      </w:r>
      <w:proofErr w:type="gramEnd"/>
    </w:p>
    <w:p w:rsidR="005F14D4" w:rsidRDefault="005F14D4">
      <w:pPr>
        <w:pStyle w:val="ConsPlusNonformat"/>
        <w:jc w:val="both"/>
      </w:pPr>
      <w:r>
        <w:t xml:space="preserve">                      и инвестиционной деятельности)</w:t>
      </w:r>
    </w:p>
    <w:p w:rsidR="005F14D4" w:rsidRDefault="005F14D4">
      <w:pPr>
        <w:pStyle w:val="ConsPlusNonformat"/>
        <w:jc w:val="both"/>
      </w:pPr>
      <w:r>
        <w:t xml:space="preserve">    _______________________________________________ процедура ОРВ проведена</w:t>
      </w:r>
    </w:p>
    <w:p w:rsidR="005F14D4" w:rsidRDefault="005F14D4">
      <w:pPr>
        <w:pStyle w:val="ConsPlusNonformat"/>
        <w:jc w:val="both"/>
      </w:pPr>
      <w:r>
        <w:t xml:space="preserve">     (наименование уполномоченного подразделения)</w:t>
      </w:r>
    </w:p>
    <w:p w:rsidR="005F14D4" w:rsidRDefault="005F14D4">
      <w:pPr>
        <w:pStyle w:val="ConsPlusNonformat"/>
        <w:jc w:val="both"/>
      </w:pPr>
      <w:r>
        <w:t>в  соответствии  с  Порядком  проведения  оценки  регулирующего воздействия</w:t>
      </w:r>
    </w:p>
    <w:p w:rsidR="005F14D4" w:rsidRDefault="005F14D4">
      <w:pPr>
        <w:pStyle w:val="ConsPlusNonformat"/>
        <w:jc w:val="both"/>
      </w:pPr>
      <w:r>
        <w:t>проектов   муниципальных   нормативных  правовых  актов  города  Чебоксары,</w:t>
      </w:r>
    </w:p>
    <w:p w:rsidR="005F14D4" w:rsidRDefault="005F14D4">
      <w:pPr>
        <w:pStyle w:val="ConsPlusNonformat"/>
        <w:jc w:val="both"/>
      </w:pPr>
      <w:r>
        <w:t>утвержденным  постановлением администрации города Чебоксары от 22 июня 2022</w:t>
      </w:r>
    </w:p>
    <w:p w:rsidR="005F14D4" w:rsidRDefault="005F14D4">
      <w:pPr>
        <w:pStyle w:val="ConsPlusNonformat"/>
        <w:jc w:val="both"/>
      </w:pPr>
      <w:r>
        <w:t>г. N 2306 (далее - Порядок).</w:t>
      </w:r>
    </w:p>
    <w:p w:rsidR="005F14D4" w:rsidRDefault="005F14D4">
      <w:pPr>
        <w:pStyle w:val="ConsPlusNonformat"/>
        <w:jc w:val="both"/>
      </w:pPr>
      <w:r>
        <w:t xml:space="preserve">    В ходе ОРВ проекта ____________________________________________________</w:t>
      </w:r>
    </w:p>
    <w:p w:rsidR="005F14D4" w:rsidRDefault="005F14D4">
      <w:pPr>
        <w:pStyle w:val="ConsPlusNonformat"/>
        <w:jc w:val="both"/>
      </w:pPr>
      <w:r>
        <w:t xml:space="preserve">                                   (наименование проекта акта)</w:t>
      </w:r>
    </w:p>
    <w:p w:rsidR="005F14D4" w:rsidRDefault="005F14D4">
      <w:pPr>
        <w:pStyle w:val="ConsPlusNonformat"/>
        <w:jc w:val="both"/>
      </w:pPr>
      <w:r>
        <w:t>не   выявлены   (выявлены)  положения,  вводящие  обязательные  требования,</w:t>
      </w:r>
    </w:p>
    <w:p w:rsidR="005F14D4" w:rsidRDefault="005F14D4">
      <w:pPr>
        <w:pStyle w:val="ConsPlusNonformat"/>
        <w:jc w:val="both"/>
      </w:pPr>
      <w:r>
        <w:t>избыточные    обязанности,    запреты    и    ограничения   для   субъектов</w:t>
      </w:r>
    </w:p>
    <w:p w:rsidR="005F14D4" w:rsidRDefault="005F14D4">
      <w:pPr>
        <w:pStyle w:val="ConsPlusNonformat"/>
        <w:jc w:val="both"/>
      </w:pPr>
      <w:r>
        <w:t>предпринимательской и иной экономической деятельности или способствующие их</w:t>
      </w:r>
    </w:p>
    <w:p w:rsidR="005F14D4" w:rsidRDefault="005F14D4">
      <w:pPr>
        <w:pStyle w:val="ConsPlusNonformat"/>
        <w:jc w:val="both"/>
      </w:pPr>
      <w:r>
        <w:t xml:space="preserve">введению,  а  также  положения, способствующие возникновению </w:t>
      </w:r>
      <w:proofErr w:type="gramStart"/>
      <w:r>
        <w:t>необоснованных</w:t>
      </w:r>
      <w:proofErr w:type="gramEnd"/>
    </w:p>
    <w:p w:rsidR="005F14D4" w:rsidRDefault="005F14D4">
      <w:pPr>
        <w:pStyle w:val="ConsPlusNonformat"/>
        <w:jc w:val="both"/>
      </w:pPr>
      <w:r>
        <w:t>расходов  субъектов предпринимательской и иной экономической деятельности и</w:t>
      </w:r>
    </w:p>
    <w:p w:rsidR="005F14D4" w:rsidRDefault="005F14D4">
      <w:pPr>
        <w:pStyle w:val="ConsPlusNonformat"/>
        <w:jc w:val="both"/>
      </w:pPr>
      <w:r>
        <w:t>бюджета города Чебоксары, ограничению конкуренции.</w:t>
      </w:r>
    </w:p>
    <w:p w:rsidR="005F14D4" w:rsidRDefault="005F14D4">
      <w:pPr>
        <w:pStyle w:val="ConsPlusNonformat"/>
        <w:jc w:val="both"/>
      </w:pPr>
      <w:r>
        <w:t xml:space="preserve">    Сводный отчет об ОРВ проекта __________________________________________</w:t>
      </w:r>
    </w:p>
    <w:p w:rsidR="005F14D4" w:rsidRDefault="005F14D4">
      <w:pPr>
        <w:pStyle w:val="ConsPlusNonformat"/>
        <w:jc w:val="both"/>
      </w:pPr>
      <w:r>
        <w:t xml:space="preserve">                                        (наименование проекта акта)</w:t>
      </w:r>
    </w:p>
    <w:p w:rsidR="005F14D4" w:rsidRDefault="005F14D4">
      <w:pPr>
        <w:pStyle w:val="ConsPlusNonformat"/>
        <w:jc w:val="both"/>
      </w:pPr>
      <w:r>
        <w:t>соответствует  (не  соответствует)  требованиям  Порядка,  в  связи  с этим</w:t>
      </w:r>
    </w:p>
    <w:p w:rsidR="005F14D4" w:rsidRDefault="005F14D4">
      <w:pPr>
        <w:pStyle w:val="ConsPlusNonformat"/>
        <w:jc w:val="both"/>
      </w:pPr>
      <w:r>
        <w:t>согласовывается (не согласовывается).</w:t>
      </w:r>
    </w:p>
    <w:p w:rsidR="005F14D4" w:rsidRDefault="005F14D4">
      <w:pPr>
        <w:pStyle w:val="ConsPlusNonformat"/>
        <w:jc w:val="both"/>
      </w:pPr>
    </w:p>
    <w:p w:rsidR="005F14D4" w:rsidRDefault="005F14D4">
      <w:pPr>
        <w:pStyle w:val="ConsPlusNonformat"/>
        <w:jc w:val="both"/>
      </w:pPr>
      <w:r>
        <w:t>Заместитель главы администрации</w:t>
      </w:r>
    </w:p>
    <w:p w:rsidR="005F14D4" w:rsidRDefault="005F14D4">
      <w:pPr>
        <w:pStyle w:val="ConsPlusNonformat"/>
        <w:jc w:val="both"/>
      </w:pPr>
      <w:r>
        <w:t xml:space="preserve">города Чебоксары, </w:t>
      </w:r>
      <w:proofErr w:type="gramStart"/>
      <w:r>
        <w:t>курирующий</w:t>
      </w:r>
      <w:proofErr w:type="gramEnd"/>
    </w:p>
    <w:p w:rsidR="005F14D4" w:rsidRDefault="005F14D4">
      <w:pPr>
        <w:pStyle w:val="ConsPlusNonformat"/>
        <w:jc w:val="both"/>
      </w:pPr>
      <w:r>
        <w:t>ответственное подразделение    ______________ _____________________________</w:t>
      </w:r>
    </w:p>
    <w:p w:rsidR="005F14D4" w:rsidRDefault="005F14D4">
      <w:pPr>
        <w:pStyle w:val="ConsPlusNonformat"/>
        <w:jc w:val="both"/>
      </w:pPr>
      <w:r>
        <w:t xml:space="preserve">                                 (подпись)        (расшифровка подписи)</w:t>
      </w: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right"/>
        <w:outlineLvl w:val="0"/>
      </w:pPr>
      <w:r>
        <w:t>Приложение N 2</w:t>
      </w:r>
    </w:p>
    <w:p w:rsidR="005F14D4" w:rsidRDefault="005F14D4">
      <w:pPr>
        <w:pStyle w:val="ConsPlusNormal"/>
        <w:jc w:val="both"/>
      </w:pPr>
    </w:p>
    <w:p w:rsidR="005F14D4" w:rsidRDefault="005F14D4">
      <w:pPr>
        <w:pStyle w:val="ConsPlusNormal"/>
        <w:jc w:val="right"/>
      </w:pPr>
      <w:r>
        <w:t>Утвержден</w:t>
      </w:r>
    </w:p>
    <w:p w:rsidR="005F14D4" w:rsidRDefault="005F14D4">
      <w:pPr>
        <w:pStyle w:val="ConsPlusNormal"/>
        <w:jc w:val="right"/>
      </w:pPr>
      <w:r>
        <w:t>постановлением</w:t>
      </w:r>
    </w:p>
    <w:p w:rsidR="005F14D4" w:rsidRDefault="005F14D4">
      <w:pPr>
        <w:pStyle w:val="ConsPlusNormal"/>
        <w:jc w:val="right"/>
      </w:pPr>
      <w:r>
        <w:t>администрации</w:t>
      </w:r>
    </w:p>
    <w:p w:rsidR="005F14D4" w:rsidRDefault="005F14D4">
      <w:pPr>
        <w:pStyle w:val="ConsPlusNormal"/>
        <w:jc w:val="right"/>
      </w:pPr>
      <w:r>
        <w:t>города Чебоксары</w:t>
      </w:r>
    </w:p>
    <w:p w:rsidR="005F14D4" w:rsidRDefault="005F14D4">
      <w:pPr>
        <w:pStyle w:val="ConsPlusNormal"/>
        <w:jc w:val="right"/>
      </w:pPr>
      <w:r>
        <w:t>от 22.06.2022 N 2306</w:t>
      </w:r>
    </w:p>
    <w:p w:rsidR="005F14D4" w:rsidRDefault="005F14D4">
      <w:pPr>
        <w:pStyle w:val="ConsPlusNormal"/>
        <w:jc w:val="both"/>
      </w:pPr>
    </w:p>
    <w:p w:rsidR="005F14D4" w:rsidRDefault="005F14D4">
      <w:pPr>
        <w:pStyle w:val="ConsPlusTitle"/>
        <w:jc w:val="center"/>
      </w:pPr>
      <w:r>
        <w:t>ПОРЯДОК</w:t>
      </w:r>
    </w:p>
    <w:p w:rsidR="005F14D4" w:rsidRDefault="005F14D4">
      <w:pPr>
        <w:pStyle w:val="ConsPlusTitle"/>
        <w:jc w:val="center"/>
      </w:pPr>
      <w:r>
        <w:t>ПРОВЕДЕНИЯ УПОЛНОМОЧЕННЫМ ПОДРАЗДЕЛЕНИЕМ</w:t>
      </w:r>
    </w:p>
    <w:p w:rsidR="005F14D4" w:rsidRDefault="005F14D4">
      <w:pPr>
        <w:pStyle w:val="ConsPlusTitle"/>
        <w:jc w:val="center"/>
      </w:pPr>
      <w:r>
        <w:t>АДМИНИСТРАЦИИ ГОРОДА ЧЕБОКСАРЫ ПУБЛИЧНЫХ КОНСУЛЬТАЦИЙ</w:t>
      </w:r>
    </w:p>
    <w:p w:rsidR="005F14D4" w:rsidRDefault="005F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D4">
        <w:tc>
          <w:tcPr>
            <w:tcW w:w="60" w:type="dxa"/>
            <w:tcBorders>
              <w:top w:val="nil"/>
              <w:left w:val="nil"/>
              <w:bottom w:val="nil"/>
              <w:right w:val="nil"/>
            </w:tcBorders>
            <w:shd w:val="clear" w:color="auto" w:fill="CED3F1"/>
            <w:tcMar>
              <w:top w:w="0" w:type="dxa"/>
              <w:left w:w="0" w:type="dxa"/>
              <w:bottom w:w="0" w:type="dxa"/>
              <w:right w:w="0" w:type="dxa"/>
            </w:tcMar>
          </w:tcPr>
          <w:p w:rsidR="005F14D4" w:rsidRDefault="005F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4D4" w:rsidRDefault="005F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4D4" w:rsidRDefault="005F14D4">
            <w:pPr>
              <w:pStyle w:val="ConsPlusNormal"/>
              <w:jc w:val="center"/>
            </w:pPr>
            <w:r>
              <w:rPr>
                <w:color w:val="392C69"/>
              </w:rPr>
              <w:t>Список изменяющих документов</w:t>
            </w:r>
          </w:p>
          <w:p w:rsidR="005F14D4" w:rsidRDefault="005F14D4">
            <w:pPr>
              <w:pStyle w:val="ConsPlusNormal"/>
              <w:jc w:val="center"/>
            </w:pPr>
            <w:r>
              <w:rPr>
                <w:color w:val="392C69"/>
              </w:rPr>
              <w:t>(</w:t>
            </w:r>
            <w:proofErr w:type="gramStart"/>
            <w:r>
              <w:rPr>
                <w:color w:val="392C69"/>
              </w:rPr>
              <w:t>введен</w:t>
            </w:r>
            <w:proofErr w:type="gramEnd"/>
            <w:r>
              <w:rPr>
                <w:color w:val="392C69"/>
              </w:rPr>
              <w:t xml:space="preserve"> </w:t>
            </w:r>
            <w:hyperlink r:id="rId18">
              <w:r>
                <w:rPr>
                  <w:color w:val="0000FF"/>
                </w:rPr>
                <w:t>Постановлением</w:t>
              </w:r>
            </w:hyperlink>
            <w:r>
              <w:rPr>
                <w:color w:val="392C69"/>
              </w:rPr>
              <w:t xml:space="preserve"> администрации г. Чебоксары ЧР от 07.12.2023 N 4468)</w:t>
            </w:r>
          </w:p>
        </w:tc>
        <w:tc>
          <w:tcPr>
            <w:tcW w:w="113" w:type="dxa"/>
            <w:tcBorders>
              <w:top w:val="nil"/>
              <w:left w:val="nil"/>
              <w:bottom w:val="nil"/>
              <w:right w:val="nil"/>
            </w:tcBorders>
            <w:shd w:val="clear" w:color="auto" w:fill="F4F3F8"/>
            <w:tcMar>
              <w:top w:w="0" w:type="dxa"/>
              <w:left w:w="0" w:type="dxa"/>
              <w:bottom w:w="0" w:type="dxa"/>
              <w:right w:w="0" w:type="dxa"/>
            </w:tcMar>
          </w:tcPr>
          <w:p w:rsidR="005F14D4" w:rsidRDefault="005F14D4">
            <w:pPr>
              <w:pStyle w:val="ConsPlusNormal"/>
            </w:pPr>
          </w:p>
        </w:tc>
      </w:tr>
    </w:tbl>
    <w:p w:rsidR="005F14D4" w:rsidRDefault="005F14D4">
      <w:pPr>
        <w:pStyle w:val="ConsPlusNormal"/>
        <w:jc w:val="both"/>
      </w:pPr>
    </w:p>
    <w:p w:rsidR="005F14D4" w:rsidRDefault="005F14D4">
      <w:pPr>
        <w:pStyle w:val="ConsPlusNormal"/>
        <w:ind w:firstLine="540"/>
        <w:jc w:val="both"/>
      </w:pPr>
      <w:r>
        <w:t xml:space="preserve">1. </w:t>
      </w:r>
      <w:proofErr w:type="gramStart"/>
      <w:r>
        <w:t>Настоящий Порядок устанавливает процедуру проведения уполномоченным подразделением администрации города Чебоксары публичных консультаций с региональными объединениями предпринимателей, научно-экспертными организациями, некоммерческими организациями, целью деятельности которых являются защита и представление интересов субъектов предпринимательской и иной экономической деятельности, а также с различными социальными группами при проведении ОРВ проектов нормативных правовых актов города Чебоксары, устанавливающих новые и изменяющих ранее предусмотренные нормативными правовыми актами города Чебоксары</w:t>
      </w:r>
      <w:proofErr w:type="gramEnd"/>
      <w:r>
        <w:t xml:space="preserve"> </w:t>
      </w:r>
      <w:proofErr w:type="gramStart"/>
      <w:r>
        <w:t>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(муниципального)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 устанавливающих новые и изменяющих ранее предусмотренные нормативными правовыми актами города Чебоксары обязанности и запреты для субъектов предпринимательской и инвестиционной</w:t>
      </w:r>
      <w:proofErr w:type="gramEnd"/>
      <w:r>
        <w:t xml:space="preserve"> деятельности, устанавливающих и изменяющих ответственность за нарушение нормативных правовых актов города Чебоксары, затрагивающих вопросы осуществления предпринимательской и иной экономической деятельности (далее соответственно - ОРВ, проект акта).</w:t>
      </w:r>
    </w:p>
    <w:p w:rsidR="005F14D4" w:rsidRDefault="005F14D4">
      <w:pPr>
        <w:pStyle w:val="ConsPlusNormal"/>
        <w:spacing w:before="220"/>
        <w:ind w:firstLine="540"/>
        <w:jc w:val="both"/>
      </w:pPr>
      <w:r>
        <w:t>2. Публичные консультации по проекту акта и сводному отчету о результатах ОРВ проекта акта (далее соответственно - публичные консультации, сводный отчет) проводятся в целях учета мнения субъектов предпринимательской и иной экономической деятельности, а также различных социальных групп при проведении ОРВ.</w:t>
      </w:r>
    </w:p>
    <w:p w:rsidR="005F14D4" w:rsidRDefault="005F14D4">
      <w:pPr>
        <w:pStyle w:val="ConsPlusNormal"/>
        <w:spacing w:before="220"/>
        <w:ind w:firstLine="540"/>
        <w:jc w:val="both"/>
      </w:pPr>
      <w:r>
        <w:t>Публичные консультации по проекту акта или отдельным его положениям, содержащим сведения, составляющие государственную тайну, или сведения конфиденциального характера, не проводятся.</w:t>
      </w:r>
    </w:p>
    <w:p w:rsidR="005F14D4" w:rsidRDefault="005F14D4">
      <w:pPr>
        <w:pStyle w:val="ConsPlusNormal"/>
        <w:spacing w:before="220"/>
        <w:ind w:firstLine="540"/>
        <w:jc w:val="both"/>
      </w:pPr>
      <w:r>
        <w:t xml:space="preserve">Публичные консультации по проектам актов, подготовленным на основании поручений главы города Чебоксары, в которых содержится прямое указание на необходимость их разработки в сжатые сроки, проводятся в сроки, указанные в </w:t>
      </w:r>
      <w:hyperlink w:anchor="P642">
        <w:r>
          <w:rPr>
            <w:color w:val="0000FF"/>
          </w:rPr>
          <w:t>абзаце шестом пункта 6</w:t>
        </w:r>
      </w:hyperlink>
      <w:r>
        <w:t xml:space="preserve"> настоящего Порядка.</w:t>
      </w:r>
    </w:p>
    <w:p w:rsidR="005F14D4" w:rsidRDefault="005F14D4">
      <w:pPr>
        <w:pStyle w:val="ConsPlusNormal"/>
        <w:spacing w:before="220"/>
        <w:ind w:firstLine="540"/>
        <w:jc w:val="both"/>
      </w:pPr>
      <w:r>
        <w:t xml:space="preserve">3. </w:t>
      </w:r>
      <w:proofErr w:type="gramStart"/>
      <w:r>
        <w:t>В целях проведения публичных консультаций уполномоченное подразделение обеспечивает размещение на официальном сайте regulations.cap.ru в информационно-телекоммуникационной сети "Интернет" (далее - сайт regulations.cap.ru) уведомления о проведении публичных консультаций (далее - уведомление), к которому прилагаются проект акта, в отношении которого проводится ОРВ, пояснительная записка к нему, сводный отчет, а также перечень вопросов по проекту акта, обсуждаемых в ходе публичных консультаций, в</w:t>
      </w:r>
      <w:proofErr w:type="gramEnd"/>
      <w:r>
        <w:t xml:space="preserve"> течение рабочего дня, соответствующего дню направления в отраслевые органы, структурные подразделения администрации города Чебоксары и организации проекта акта на согласование. 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вопросам, обсуждаемым в ходе публичных консультаций.</w:t>
      </w:r>
    </w:p>
    <w:p w:rsidR="005F14D4" w:rsidRDefault="005F14D4">
      <w:pPr>
        <w:pStyle w:val="ConsPlusNormal"/>
        <w:spacing w:before="220"/>
        <w:ind w:firstLine="540"/>
        <w:jc w:val="both"/>
      </w:pPr>
      <w:r>
        <w:t>4. В течение 1 рабочего дня со дня размещения уведомления на сайте regulations.cap.ru уполномоченное подразделение извещает о проведении публичных консультаций:</w:t>
      </w:r>
    </w:p>
    <w:p w:rsidR="005F14D4" w:rsidRDefault="005F14D4">
      <w:pPr>
        <w:pStyle w:val="ConsPlusNormal"/>
        <w:spacing w:before="220"/>
        <w:ind w:firstLine="540"/>
        <w:jc w:val="both"/>
      </w:pPr>
      <w:r>
        <w:t>а) заинтересованные исполнительные органы Чувашской Республики;</w:t>
      </w:r>
    </w:p>
    <w:p w:rsidR="005F14D4" w:rsidRDefault="005F14D4">
      <w:pPr>
        <w:pStyle w:val="ConsPlusNormal"/>
        <w:spacing w:before="220"/>
        <w:ind w:firstLine="540"/>
        <w:jc w:val="both"/>
      </w:pPr>
      <w:r>
        <w:t>б) Уполномоченного по защите прав предпринимателей в Чувашской Республике;</w:t>
      </w:r>
    </w:p>
    <w:p w:rsidR="005F14D4" w:rsidRDefault="005F14D4">
      <w:pPr>
        <w:pStyle w:val="ConsPlusNormal"/>
        <w:spacing w:before="220"/>
        <w:ind w:firstLine="540"/>
        <w:jc w:val="both"/>
      </w:pPr>
      <w:r>
        <w:lastRenderedPageBreak/>
        <w:t>в) отраслевые органы, структурные подразделения администрации города Чебоксары (при необходимости);</w:t>
      </w:r>
    </w:p>
    <w:p w:rsidR="005F14D4" w:rsidRDefault="005F14D4">
      <w:pPr>
        <w:pStyle w:val="ConsPlusNormal"/>
        <w:spacing w:before="220"/>
        <w:ind w:firstLine="540"/>
        <w:jc w:val="both"/>
      </w:pPr>
      <w:r>
        <w:t>г) региональные объединения предпринимателей, научно-экспертные организации, некоммерческие организации,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различные социальные группы;</w:t>
      </w:r>
    </w:p>
    <w:p w:rsidR="005F14D4" w:rsidRDefault="005F14D4">
      <w:pPr>
        <w:pStyle w:val="ConsPlusNormal"/>
        <w:spacing w:before="220"/>
        <w:ind w:firstLine="540"/>
        <w:jc w:val="both"/>
      </w:pPr>
      <w:r>
        <w:t>д) иные организации, которых целесообразно привлечь к публичным консультациям, исходя из содержания проблемы, цели и предмета регулирования.</w:t>
      </w:r>
    </w:p>
    <w:p w:rsidR="005F14D4" w:rsidRDefault="005F14D4">
      <w:pPr>
        <w:pStyle w:val="ConsPlusNormal"/>
        <w:spacing w:before="220"/>
        <w:ind w:firstLine="540"/>
        <w:jc w:val="both"/>
      </w:pPr>
      <w:r>
        <w:t>5. Публичные консультации могут также проводиться посредством обсуждения проекта акта с участием региональных объединений предпринимателей, научно-экспертных организаций, некоммерческих организаций,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различных социальных групп:</w:t>
      </w:r>
    </w:p>
    <w:p w:rsidR="005F14D4" w:rsidRDefault="005F14D4">
      <w:pPr>
        <w:pStyle w:val="ConsPlusNormal"/>
        <w:spacing w:before="220"/>
        <w:ind w:firstLine="540"/>
        <w:jc w:val="both"/>
      </w:pPr>
      <w:r>
        <w:t>в постоянно действующих или специально создаваемых в этих целях консультативных органах, рабочих группах в соответствии с положениями об этих органах (рабочих группах);</w:t>
      </w:r>
    </w:p>
    <w:p w:rsidR="005F14D4" w:rsidRDefault="005F14D4">
      <w:pPr>
        <w:pStyle w:val="ConsPlusNormal"/>
        <w:spacing w:before="220"/>
        <w:ind w:firstLine="540"/>
        <w:jc w:val="both"/>
      </w:pPr>
      <w:r>
        <w:t>на круглых столах, конференциях, заседаниях общественных советов и иных аналогичных мероприятиях с участием субъектов предпринимательской и иной экономической деятельности, интересы которых могут быть затронуты вводимым правовым регулированием;</w:t>
      </w:r>
    </w:p>
    <w:p w:rsidR="005F14D4" w:rsidRDefault="005F14D4">
      <w:pPr>
        <w:pStyle w:val="ConsPlusNormal"/>
        <w:spacing w:before="220"/>
        <w:ind w:firstLine="540"/>
        <w:jc w:val="both"/>
      </w:pPr>
      <w:r>
        <w:t>в виде неформальных (кратких) переговоров с представителями заинтересованных сторон, анкетирования, целевой рассылки опросных листов и иными способами.</w:t>
      </w:r>
    </w:p>
    <w:p w:rsidR="005F14D4" w:rsidRDefault="005F14D4">
      <w:pPr>
        <w:pStyle w:val="ConsPlusNormal"/>
        <w:spacing w:before="220"/>
        <w:ind w:firstLine="540"/>
        <w:jc w:val="both"/>
      </w:pPr>
      <w:r>
        <w:t xml:space="preserve">Замечания и предложения, поступившие в ходе мероприятий, указанных в настоящем пункте, должны быть оформлены в письменном виде (в виде протоколов, итоговых резолюций, заключений, рекомендаций и других документов) с последующим их отражением в </w:t>
      </w:r>
      <w:hyperlink w:anchor="P295">
        <w:r>
          <w:rPr>
            <w:color w:val="0000FF"/>
          </w:rPr>
          <w:t>разделе 6</w:t>
        </w:r>
      </w:hyperlink>
      <w:r>
        <w:t xml:space="preserve"> сводного отчета.</w:t>
      </w:r>
    </w:p>
    <w:p w:rsidR="005F14D4" w:rsidRDefault="005F14D4">
      <w:pPr>
        <w:pStyle w:val="ConsPlusNormal"/>
        <w:spacing w:before="220"/>
        <w:ind w:firstLine="540"/>
        <w:jc w:val="both"/>
      </w:pPr>
      <w:r>
        <w:t>6. Срок проведения публичных консультаций устанавливается уполномоченным подразделением с учетом степени регулирующего воздействия положений, содержащихся в проекте акта, но не может составлять менее:</w:t>
      </w:r>
    </w:p>
    <w:p w:rsidR="005F14D4" w:rsidRDefault="005F14D4">
      <w:pPr>
        <w:pStyle w:val="ConsPlusNormal"/>
        <w:spacing w:before="220"/>
        <w:ind w:firstLine="540"/>
        <w:jc w:val="both"/>
      </w:pPr>
      <w:r>
        <w:t>а) 20 рабочих дней - для проектов актов, содержащих положения, имеющие высокую степень регулирующего воздействия;</w:t>
      </w:r>
    </w:p>
    <w:p w:rsidR="005F14D4" w:rsidRDefault="005F14D4">
      <w:pPr>
        <w:pStyle w:val="ConsPlusNormal"/>
        <w:spacing w:before="220"/>
        <w:ind w:firstLine="540"/>
        <w:jc w:val="both"/>
      </w:pPr>
      <w:r>
        <w:t>б) 15 рабочих дней - для проектов актов, содержащих положения, имеющие среднюю степень регулирующего воздействия.</w:t>
      </w:r>
    </w:p>
    <w:p w:rsidR="005F14D4" w:rsidRDefault="005F14D4">
      <w:pPr>
        <w:pStyle w:val="ConsPlusNormal"/>
        <w:spacing w:before="220"/>
        <w:ind w:firstLine="540"/>
        <w:jc w:val="both"/>
      </w:pPr>
      <w:r>
        <w:t>Для проектов актов, содержащих положения, имеющие низкую степень регулирующего воздействия, публичные консультации не проводятся.</w:t>
      </w:r>
    </w:p>
    <w:p w:rsidR="005F14D4" w:rsidRDefault="005F14D4">
      <w:pPr>
        <w:pStyle w:val="ConsPlusNormal"/>
        <w:spacing w:before="220"/>
        <w:ind w:firstLine="540"/>
        <w:jc w:val="both"/>
      </w:pPr>
      <w:r>
        <w:t xml:space="preserve">Публичные консультации должны быть завершены не позднее 60 дней </w:t>
      </w:r>
      <w:proofErr w:type="gramStart"/>
      <w:r>
        <w:t>с даты размещения</w:t>
      </w:r>
      <w:proofErr w:type="gramEnd"/>
      <w:r>
        <w:t xml:space="preserve"> проекта акта на сайте regulations.cap.ru.</w:t>
      </w:r>
    </w:p>
    <w:p w:rsidR="005F14D4" w:rsidRDefault="005F14D4">
      <w:pPr>
        <w:pStyle w:val="ConsPlusNormal"/>
        <w:spacing w:before="220"/>
        <w:ind w:firstLine="540"/>
        <w:jc w:val="both"/>
      </w:pPr>
      <w:bookmarkStart w:id="15" w:name="P642"/>
      <w:bookmarkEnd w:id="15"/>
      <w:r>
        <w:t xml:space="preserve">Публичные консультации для проектов актов, подготовленных на основании поручений главы города Чебоксары, должны быть завершены не ранее одного дня и не позднее пяти дней </w:t>
      </w:r>
      <w:proofErr w:type="gramStart"/>
      <w:r>
        <w:t>с даты размещения</w:t>
      </w:r>
      <w:proofErr w:type="gramEnd"/>
      <w:r>
        <w:t xml:space="preserve"> проекта акта на сайте regulations.cap.ru.</w:t>
      </w:r>
    </w:p>
    <w:p w:rsidR="005F14D4" w:rsidRDefault="005F14D4">
      <w:pPr>
        <w:pStyle w:val="ConsPlusNormal"/>
        <w:spacing w:before="220"/>
        <w:ind w:firstLine="540"/>
        <w:jc w:val="both"/>
      </w:pPr>
      <w:r>
        <w:t xml:space="preserve">7. Результаты публичных консультаций оформляются в форме справки. К справке прилагается </w:t>
      </w:r>
      <w:hyperlink w:anchor="P656">
        <w:r>
          <w:rPr>
            <w:color w:val="0000FF"/>
          </w:rPr>
          <w:t>сводка</w:t>
        </w:r>
      </w:hyperlink>
      <w:r>
        <w:t xml:space="preserve"> предложений по форме согласно приложению к настоящему Порядку.</w:t>
      </w:r>
    </w:p>
    <w:p w:rsidR="005F14D4" w:rsidRDefault="005F14D4">
      <w:pPr>
        <w:pStyle w:val="ConsPlusNormal"/>
        <w:spacing w:before="220"/>
        <w:ind w:firstLine="540"/>
        <w:jc w:val="both"/>
      </w:pPr>
      <w:r>
        <w:t xml:space="preserve">8. Справка о результатах публичных консультаций подписывается заместителем главы </w:t>
      </w:r>
      <w:r>
        <w:lastRenderedPageBreak/>
        <w:t>администрации города Чебоксары (лицом, исполняющим его обязанности), курирующим уполномоченное подразделение и в течение 2 рабочих дней со дня подписания уполномоченное подразделение обеспечивает размещение справки на сайте regulations.cap.ru.</w:t>
      </w:r>
    </w:p>
    <w:p w:rsidR="005F14D4" w:rsidRDefault="005F14D4">
      <w:pPr>
        <w:pStyle w:val="ConsPlusNormal"/>
        <w:spacing w:before="220"/>
        <w:ind w:firstLine="540"/>
        <w:jc w:val="both"/>
      </w:pPr>
      <w:r>
        <w:t>9. По результатам публичных консультаций уполномоченное подразделение дорабатывает проект акта и сводный отчет в срок не более 10 рабочих дней после окончания публичных консультаций.</w:t>
      </w: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both"/>
      </w:pPr>
    </w:p>
    <w:p w:rsidR="005F14D4" w:rsidRDefault="005F14D4">
      <w:pPr>
        <w:pStyle w:val="ConsPlusNormal"/>
        <w:jc w:val="right"/>
        <w:outlineLvl w:val="1"/>
      </w:pPr>
      <w:r>
        <w:t>Приложение</w:t>
      </w:r>
    </w:p>
    <w:p w:rsidR="005F14D4" w:rsidRDefault="005F14D4">
      <w:pPr>
        <w:pStyle w:val="ConsPlusNormal"/>
        <w:jc w:val="right"/>
      </w:pPr>
      <w:r>
        <w:t>к Порядку проведения</w:t>
      </w:r>
    </w:p>
    <w:p w:rsidR="005F14D4" w:rsidRDefault="005F14D4">
      <w:pPr>
        <w:pStyle w:val="ConsPlusNormal"/>
        <w:jc w:val="right"/>
      </w:pPr>
      <w:r>
        <w:t>уполномоченным подразделением</w:t>
      </w:r>
    </w:p>
    <w:p w:rsidR="005F14D4" w:rsidRDefault="005F14D4">
      <w:pPr>
        <w:pStyle w:val="ConsPlusNormal"/>
        <w:jc w:val="right"/>
      </w:pPr>
      <w:r>
        <w:t>публичных консультаций</w:t>
      </w:r>
    </w:p>
    <w:p w:rsidR="005F14D4" w:rsidRDefault="005F14D4">
      <w:pPr>
        <w:pStyle w:val="ConsPlusNormal"/>
        <w:jc w:val="both"/>
      </w:pPr>
    </w:p>
    <w:p w:rsidR="005F14D4" w:rsidRDefault="005F14D4">
      <w:pPr>
        <w:pStyle w:val="ConsPlusNonformat"/>
        <w:jc w:val="both"/>
      </w:pPr>
      <w:bookmarkStart w:id="16" w:name="P656"/>
      <w:bookmarkEnd w:id="16"/>
      <w:r>
        <w:t xml:space="preserve">                            Сводка предложений</w:t>
      </w:r>
    </w:p>
    <w:p w:rsidR="005F14D4" w:rsidRDefault="005F14D4">
      <w:pPr>
        <w:pStyle w:val="ConsPlusNonformat"/>
        <w:jc w:val="both"/>
      </w:pPr>
      <w:r>
        <w:t xml:space="preserve">        __________________________________________________________</w:t>
      </w:r>
    </w:p>
    <w:p w:rsidR="005F14D4" w:rsidRDefault="005F14D4">
      <w:pPr>
        <w:pStyle w:val="ConsPlusNonformat"/>
        <w:jc w:val="both"/>
      </w:pPr>
      <w:r>
        <w:t xml:space="preserve">             </w:t>
      </w:r>
      <w:proofErr w:type="gramStart"/>
      <w:r>
        <w:t>(наименование проекта нормативного правового акта</w:t>
      </w:r>
      <w:proofErr w:type="gramEnd"/>
    </w:p>
    <w:p w:rsidR="005F14D4" w:rsidRDefault="005F14D4">
      <w:pPr>
        <w:pStyle w:val="ConsPlusNonformat"/>
        <w:jc w:val="both"/>
      </w:pPr>
      <w:r>
        <w:t xml:space="preserve">                             города Чебоксары)</w:t>
      </w:r>
    </w:p>
    <w:p w:rsidR="005F14D4" w:rsidRDefault="005F14D4">
      <w:pPr>
        <w:pStyle w:val="ConsPlusNonformat"/>
        <w:jc w:val="both"/>
      </w:pPr>
    </w:p>
    <w:p w:rsidR="005F14D4" w:rsidRDefault="005F14D4">
      <w:pPr>
        <w:pStyle w:val="ConsPlusNonformat"/>
        <w:jc w:val="both"/>
      </w:pPr>
      <w:r>
        <w:t xml:space="preserve">    Ссылка      на      официальный      сайт      regulations.cap.ru     </w:t>
      </w:r>
      <w:proofErr w:type="gramStart"/>
      <w:r>
        <w:t>в</w:t>
      </w:r>
      <w:proofErr w:type="gramEnd"/>
    </w:p>
    <w:p w:rsidR="005F14D4" w:rsidRDefault="005F14D4">
      <w:pPr>
        <w:pStyle w:val="ConsPlusNonformat"/>
        <w:jc w:val="both"/>
      </w:pPr>
      <w:r>
        <w:t>информационно-телекоммуникационной  сети  "Интернет",  где  размещен проект</w:t>
      </w:r>
    </w:p>
    <w:p w:rsidR="005F14D4" w:rsidRDefault="005F14D4">
      <w:pPr>
        <w:pStyle w:val="ConsPlusNonformat"/>
        <w:jc w:val="both"/>
      </w:pPr>
      <w:r>
        <w:t>нормативного правового акта города Чебоксары:</w:t>
      </w:r>
    </w:p>
    <w:p w:rsidR="005F14D4" w:rsidRDefault="005F14D4">
      <w:pPr>
        <w:pStyle w:val="ConsPlusNonformat"/>
        <w:jc w:val="both"/>
      </w:pPr>
      <w:r>
        <w:t>___________________________________________________________________________</w:t>
      </w:r>
    </w:p>
    <w:p w:rsidR="005F14D4" w:rsidRDefault="005F14D4">
      <w:pPr>
        <w:pStyle w:val="ConsPlusNonformat"/>
        <w:jc w:val="both"/>
      </w:pPr>
      <w:r>
        <w:t xml:space="preserve">    Дата проведения публичных консультаций: _______________________________</w:t>
      </w:r>
    </w:p>
    <w:p w:rsidR="005F14D4" w:rsidRDefault="005F14D4">
      <w:pPr>
        <w:pStyle w:val="ConsPlusNonformat"/>
        <w:jc w:val="both"/>
      </w:pPr>
      <w:r>
        <w:t xml:space="preserve">    Количество экспертов, участвовавших в обсуждении: _____________________</w:t>
      </w:r>
    </w:p>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8"/>
        <w:gridCol w:w="2741"/>
        <w:gridCol w:w="2608"/>
      </w:tblGrid>
      <w:tr w:rsidR="005F14D4">
        <w:tc>
          <w:tcPr>
            <w:tcW w:w="567" w:type="dxa"/>
            <w:tcBorders>
              <w:left w:val="nil"/>
            </w:tcBorders>
          </w:tcPr>
          <w:p w:rsidR="005F14D4" w:rsidRDefault="005F14D4">
            <w:pPr>
              <w:pStyle w:val="ConsPlusNormal"/>
              <w:jc w:val="center"/>
            </w:pPr>
            <w:r>
              <w:t>N</w:t>
            </w:r>
          </w:p>
          <w:p w:rsidR="005F14D4" w:rsidRDefault="005F14D4">
            <w:pPr>
              <w:pStyle w:val="ConsPlusNormal"/>
              <w:jc w:val="center"/>
            </w:pPr>
            <w:proofErr w:type="gramStart"/>
            <w:r>
              <w:t>п</w:t>
            </w:r>
            <w:proofErr w:type="gramEnd"/>
            <w:r>
              <w:t>/п</w:t>
            </w:r>
          </w:p>
        </w:tc>
        <w:tc>
          <w:tcPr>
            <w:tcW w:w="3118" w:type="dxa"/>
          </w:tcPr>
          <w:p w:rsidR="005F14D4" w:rsidRDefault="005F14D4">
            <w:pPr>
              <w:pStyle w:val="ConsPlusNormal"/>
              <w:jc w:val="center"/>
            </w:pPr>
            <w:r>
              <w:t>Наименование участника публичных консультаций</w:t>
            </w:r>
          </w:p>
        </w:tc>
        <w:tc>
          <w:tcPr>
            <w:tcW w:w="2741" w:type="dxa"/>
          </w:tcPr>
          <w:p w:rsidR="005F14D4" w:rsidRDefault="005F14D4">
            <w:pPr>
              <w:pStyle w:val="ConsPlusNormal"/>
              <w:jc w:val="center"/>
            </w:pPr>
            <w:r>
              <w:t>Позиция участника</w:t>
            </w:r>
          </w:p>
        </w:tc>
        <w:tc>
          <w:tcPr>
            <w:tcW w:w="2608" w:type="dxa"/>
            <w:tcBorders>
              <w:right w:val="nil"/>
            </w:tcBorders>
          </w:tcPr>
          <w:p w:rsidR="005F14D4" w:rsidRDefault="005F14D4">
            <w:pPr>
              <w:pStyle w:val="ConsPlusNormal"/>
              <w:jc w:val="center"/>
            </w:pPr>
            <w:proofErr w:type="gramStart"/>
            <w:r>
              <w:t>Комментарии</w:t>
            </w:r>
            <w:proofErr w:type="gramEnd"/>
            <w:r>
              <w:t xml:space="preserve"> уполномоченного подразделения</w:t>
            </w:r>
          </w:p>
        </w:tc>
      </w:tr>
      <w:tr w:rsidR="005F14D4">
        <w:tc>
          <w:tcPr>
            <w:tcW w:w="567" w:type="dxa"/>
            <w:tcBorders>
              <w:left w:val="nil"/>
            </w:tcBorders>
          </w:tcPr>
          <w:p w:rsidR="005F14D4" w:rsidRDefault="005F14D4">
            <w:pPr>
              <w:pStyle w:val="ConsPlusNormal"/>
            </w:pPr>
          </w:p>
        </w:tc>
        <w:tc>
          <w:tcPr>
            <w:tcW w:w="3118" w:type="dxa"/>
          </w:tcPr>
          <w:p w:rsidR="005F14D4" w:rsidRDefault="005F14D4">
            <w:pPr>
              <w:pStyle w:val="ConsPlusNormal"/>
            </w:pPr>
          </w:p>
        </w:tc>
        <w:tc>
          <w:tcPr>
            <w:tcW w:w="2741" w:type="dxa"/>
          </w:tcPr>
          <w:p w:rsidR="005F14D4" w:rsidRDefault="005F14D4">
            <w:pPr>
              <w:pStyle w:val="ConsPlusNormal"/>
            </w:pPr>
          </w:p>
        </w:tc>
        <w:tc>
          <w:tcPr>
            <w:tcW w:w="2608" w:type="dxa"/>
            <w:tcBorders>
              <w:right w:val="nil"/>
            </w:tcBorders>
          </w:tcPr>
          <w:p w:rsidR="005F14D4" w:rsidRDefault="005F14D4">
            <w:pPr>
              <w:pStyle w:val="ConsPlusNormal"/>
            </w:pPr>
          </w:p>
        </w:tc>
      </w:tr>
    </w:tbl>
    <w:p w:rsidR="005F14D4" w:rsidRDefault="005F14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1"/>
      </w:tblGrid>
      <w:tr w:rsidR="005F14D4">
        <w:tc>
          <w:tcPr>
            <w:tcW w:w="6463" w:type="dxa"/>
            <w:tcBorders>
              <w:left w:val="nil"/>
            </w:tcBorders>
          </w:tcPr>
          <w:p w:rsidR="005F14D4" w:rsidRDefault="005F14D4">
            <w:pPr>
              <w:pStyle w:val="ConsPlusNormal"/>
              <w:jc w:val="both"/>
            </w:pPr>
            <w:r>
              <w:t>Общее количество поступивших предложений</w:t>
            </w:r>
          </w:p>
        </w:tc>
        <w:tc>
          <w:tcPr>
            <w:tcW w:w="2551" w:type="dxa"/>
            <w:tcBorders>
              <w:right w:val="nil"/>
            </w:tcBorders>
          </w:tcPr>
          <w:p w:rsidR="005F14D4" w:rsidRDefault="005F14D4">
            <w:pPr>
              <w:pStyle w:val="ConsPlusNormal"/>
            </w:pPr>
          </w:p>
        </w:tc>
      </w:tr>
      <w:tr w:rsidR="005F14D4">
        <w:tc>
          <w:tcPr>
            <w:tcW w:w="6463" w:type="dxa"/>
            <w:tcBorders>
              <w:left w:val="nil"/>
            </w:tcBorders>
          </w:tcPr>
          <w:p w:rsidR="005F14D4" w:rsidRDefault="005F14D4">
            <w:pPr>
              <w:pStyle w:val="ConsPlusNormal"/>
              <w:jc w:val="both"/>
            </w:pPr>
            <w:r>
              <w:t>Общее количество учтенных предложений</w:t>
            </w:r>
          </w:p>
        </w:tc>
        <w:tc>
          <w:tcPr>
            <w:tcW w:w="2551" w:type="dxa"/>
            <w:tcBorders>
              <w:right w:val="nil"/>
            </w:tcBorders>
          </w:tcPr>
          <w:p w:rsidR="005F14D4" w:rsidRDefault="005F14D4">
            <w:pPr>
              <w:pStyle w:val="ConsPlusNormal"/>
            </w:pPr>
          </w:p>
        </w:tc>
      </w:tr>
      <w:tr w:rsidR="005F14D4">
        <w:tc>
          <w:tcPr>
            <w:tcW w:w="6463" w:type="dxa"/>
            <w:tcBorders>
              <w:left w:val="nil"/>
            </w:tcBorders>
          </w:tcPr>
          <w:p w:rsidR="005F14D4" w:rsidRDefault="005F14D4">
            <w:pPr>
              <w:pStyle w:val="ConsPlusNormal"/>
              <w:jc w:val="both"/>
            </w:pPr>
            <w:r>
              <w:t>Общее количество частично учтенных предложений</w:t>
            </w:r>
          </w:p>
        </w:tc>
        <w:tc>
          <w:tcPr>
            <w:tcW w:w="2551" w:type="dxa"/>
            <w:tcBorders>
              <w:right w:val="nil"/>
            </w:tcBorders>
          </w:tcPr>
          <w:p w:rsidR="005F14D4" w:rsidRDefault="005F14D4">
            <w:pPr>
              <w:pStyle w:val="ConsPlusNormal"/>
            </w:pPr>
          </w:p>
        </w:tc>
      </w:tr>
      <w:tr w:rsidR="005F14D4">
        <w:tc>
          <w:tcPr>
            <w:tcW w:w="6463" w:type="dxa"/>
            <w:tcBorders>
              <w:left w:val="nil"/>
            </w:tcBorders>
          </w:tcPr>
          <w:p w:rsidR="005F14D4" w:rsidRDefault="005F14D4">
            <w:pPr>
              <w:pStyle w:val="ConsPlusNormal"/>
              <w:jc w:val="both"/>
            </w:pPr>
            <w:r>
              <w:t>Общее количество неучтенных предложений</w:t>
            </w:r>
          </w:p>
        </w:tc>
        <w:tc>
          <w:tcPr>
            <w:tcW w:w="2551" w:type="dxa"/>
            <w:tcBorders>
              <w:right w:val="nil"/>
            </w:tcBorders>
          </w:tcPr>
          <w:p w:rsidR="005F14D4" w:rsidRDefault="005F14D4">
            <w:pPr>
              <w:pStyle w:val="ConsPlusNormal"/>
            </w:pPr>
          </w:p>
        </w:tc>
      </w:tr>
    </w:tbl>
    <w:p w:rsidR="005F14D4" w:rsidRDefault="005F14D4">
      <w:pPr>
        <w:pStyle w:val="ConsPlusNormal"/>
        <w:jc w:val="both"/>
      </w:pPr>
    </w:p>
    <w:p w:rsidR="005F14D4" w:rsidRDefault="005F14D4">
      <w:pPr>
        <w:pStyle w:val="ConsPlusNonformat"/>
        <w:jc w:val="both"/>
      </w:pPr>
      <w:r>
        <w:t>Заместитель главы</w:t>
      </w:r>
    </w:p>
    <w:p w:rsidR="005F14D4" w:rsidRDefault="005F14D4">
      <w:pPr>
        <w:pStyle w:val="ConsPlusNonformat"/>
        <w:jc w:val="both"/>
      </w:pPr>
      <w:r>
        <w:t>администрации</w:t>
      </w:r>
    </w:p>
    <w:p w:rsidR="005F14D4" w:rsidRDefault="005F14D4">
      <w:pPr>
        <w:pStyle w:val="ConsPlusNonformat"/>
        <w:jc w:val="both"/>
      </w:pPr>
      <w:r>
        <w:t>города Чебоксары  _______________ _________________________________________</w:t>
      </w:r>
    </w:p>
    <w:p w:rsidR="005F14D4" w:rsidRDefault="005F14D4">
      <w:pPr>
        <w:pStyle w:val="ConsPlusNonformat"/>
        <w:jc w:val="both"/>
      </w:pPr>
      <w:r>
        <w:t xml:space="preserve">                     (подпись)              (расшифровка подписи)</w:t>
      </w:r>
    </w:p>
    <w:p w:rsidR="005F14D4" w:rsidRDefault="005F14D4">
      <w:pPr>
        <w:pStyle w:val="ConsPlusNonformat"/>
        <w:jc w:val="both"/>
      </w:pPr>
    </w:p>
    <w:p w:rsidR="005F14D4" w:rsidRDefault="005F14D4">
      <w:pPr>
        <w:pStyle w:val="ConsPlusNonformat"/>
        <w:jc w:val="both"/>
      </w:pPr>
      <w:r>
        <w:t>__________________</w:t>
      </w:r>
    </w:p>
    <w:p w:rsidR="005F14D4" w:rsidRDefault="005F14D4">
      <w:pPr>
        <w:pStyle w:val="ConsPlusNonformat"/>
        <w:jc w:val="both"/>
      </w:pPr>
      <w:r>
        <w:t xml:space="preserve">      (дата)</w:t>
      </w:r>
    </w:p>
    <w:p w:rsidR="005F14D4" w:rsidRDefault="005F14D4">
      <w:pPr>
        <w:pStyle w:val="ConsPlusNormal"/>
        <w:jc w:val="both"/>
      </w:pPr>
    </w:p>
    <w:p w:rsidR="005F14D4" w:rsidRDefault="005F14D4">
      <w:pPr>
        <w:pStyle w:val="ConsPlusNormal"/>
        <w:jc w:val="both"/>
      </w:pPr>
    </w:p>
    <w:p w:rsidR="005F14D4" w:rsidRDefault="005F14D4">
      <w:pPr>
        <w:pStyle w:val="ConsPlusNormal"/>
        <w:pBdr>
          <w:bottom w:val="single" w:sz="6" w:space="0" w:color="auto"/>
        </w:pBdr>
        <w:spacing w:before="100" w:after="100"/>
        <w:jc w:val="both"/>
        <w:rPr>
          <w:sz w:val="2"/>
          <w:szCs w:val="2"/>
        </w:rPr>
      </w:pPr>
    </w:p>
    <w:p w:rsidR="00267CB7" w:rsidRDefault="00267CB7"/>
    <w:sectPr w:rsidR="00267CB7" w:rsidSect="00067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D4"/>
    <w:rsid w:val="00267CB7"/>
    <w:rsid w:val="005570DE"/>
    <w:rsid w:val="005F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4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14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4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14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14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14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14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14D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4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14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4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14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14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14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14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14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73401&amp;dst=100005" TargetMode="External"/><Relationship Id="rId13" Type="http://schemas.openxmlformats.org/officeDocument/2006/relationships/hyperlink" Target="https://login.consultant.ru/link/?req=doc&amp;base=RLAW098&amp;n=173401&amp;dst=100005" TargetMode="External"/><Relationship Id="rId18" Type="http://schemas.openxmlformats.org/officeDocument/2006/relationships/hyperlink" Target="https://login.consultant.ru/link/?req=doc&amp;base=RLAW098&amp;n=170349&amp;dst=100007" TargetMode="External"/><Relationship Id="rId3" Type="http://schemas.openxmlformats.org/officeDocument/2006/relationships/settings" Target="settings.xml"/><Relationship Id="rId7" Type="http://schemas.openxmlformats.org/officeDocument/2006/relationships/hyperlink" Target="https://login.consultant.ru/link/?req=doc&amp;base=RLAW098&amp;n=170349&amp;dst=100005" TargetMode="External"/><Relationship Id="rId12" Type="http://schemas.openxmlformats.org/officeDocument/2006/relationships/hyperlink" Target="https://login.consultant.ru/link/?req=doc&amp;base=RLAW098&amp;n=108434" TargetMode="External"/><Relationship Id="rId17" Type="http://schemas.openxmlformats.org/officeDocument/2006/relationships/hyperlink" Target="https://login.consultant.ru/link/?req=doc&amp;base=RLAW098&amp;n=170349&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RLAW098&amp;n=13969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8&amp;n=164473&amp;dst=100005" TargetMode="External"/><Relationship Id="rId11" Type="http://schemas.openxmlformats.org/officeDocument/2006/relationships/hyperlink" Target="https://login.consultant.ru/link/?req=doc&amp;base=RLAW098&amp;n=146522&amp;dst=10000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98&amp;n=122803" TargetMode="External"/><Relationship Id="rId10" Type="http://schemas.openxmlformats.org/officeDocument/2006/relationships/hyperlink" Target="https://login.consultant.ru/link/?req=doc&amp;base=RLAW098&amp;n=173016&amp;dst=10156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9798&amp;dst=1008" TargetMode="External"/><Relationship Id="rId14" Type="http://schemas.openxmlformats.org/officeDocument/2006/relationships/hyperlink" Target="https://login.consultant.ru/link/?req=doc&amp;base=RLAW098&amp;n=139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7495</Words>
  <Characters>42728</Characters>
  <Application>Microsoft Office Word</Application>
  <DocSecurity>4</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gcheb_economy01</dc:creator>
  <cp:lastModifiedBy>Economy3</cp:lastModifiedBy>
  <cp:revision>2</cp:revision>
  <dcterms:created xsi:type="dcterms:W3CDTF">2024-03-04T11:50:00Z</dcterms:created>
  <dcterms:modified xsi:type="dcterms:W3CDTF">2024-03-04T11:50:00Z</dcterms:modified>
</cp:coreProperties>
</file>