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20FB7" w:rsidTr="00220FB7">
        <w:tc>
          <w:tcPr>
            <w:tcW w:w="4962" w:type="dxa"/>
            <w:hideMark/>
          </w:tcPr>
          <w:p w:rsidR="00220FB7" w:rsidRDefault="00220F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20FB7" w:rsidRDefault="00220FB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20FB7" w:rsidRDefault="00220FB7" w:rsidP="00220FB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20FB7" w:rsidRDefault="00220FB7" w:rsidP="00220FB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20FB7" w:rsidRDefault="00220FB7" w:rsidP="00220FB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</w:t>
      </w:r>
      <w:r w:rsidR="00373090">
        <w:rPr>
          <w:sz w:val="28"/>
          <w:szCs w:val="28"/>
        </w:rPr>
        <w:t>220105:22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373090">
        <w:rPr>
          <w:sz w:val="28"/>
          <w:szCs w:val="28"/>
        </w:rPr>
        <w:t xml:space="preserve"> д. </w:t>
      </w:r>
      <w:proofErr w:type="spellStart"/>
      <w:r w:rsidR="00373090">
        <w:rPr>
          <w:sz w:val="28"/>
          <w:szCs w:val="28"/>
        </w:rPr>
        <w:t>Тюмерево</w:t>
      </w:r>
      <w:proofErr w:type="spellEnd"/>
      <w:r w:rsidR="00373090">
        <w:rPr>
          <w:sz w:val="28"/>
          <w:szCs w:val="28"/>
        </w:rPr>
        <w:t>, ул. Пушкина, д. 12,</w:t>
      </w:r>
      <w:r>
        <w:rPr>
          <w:sz w:val="28"/>
          <w:szCs w:val="28"/>
        </w:rPr>
        <w:t xml:space="preserve"> категория: земли </w:t>
      </w:r>
      <w:r w:rsidR="00373090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для ведения личного подсобного хозяйства, общей площадью </w:t>
      </w:r>
      <w:r w:rsidR="00373090">
        <w:rPr>
          <w:sz w:val="28"/>
          <w:szCs w:val="28"/>
        </w:rPr>
        <w:t>18</w:t>
      </w:r>
      <w:r>
        <w:rPr>
          <w:sz w:val="28"/>
          <w:szCs w:val="28"/>
        </w:rPr>
        <w:t>00 кв. м.</w:t>
      </w:r>
      <w:r w:rsidR="00373090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373090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праве </w:t>
      </w:r>
      <w:r w:rsidR="00373090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выявлена </w:t>
      </w:r>
      <w:proofErr w:type="spellStart"/>
      <w:r w:rsidR="00373090">
        <w:rPr>
          <w:sz w:val="28"/>
          <w:szCs w:val="28"/>
        </w:rPr>
        <w:t>Димитриева</w:t>
      </w:r>
      <w:proofErr w:type="spellEnd"/>
      <w:r w:rsidR="00373090">
        <w:rPr>
          <w:sz w:val="28"/>
          <w:szCs w:val="28"/>
        </w:rPr>
        <w:t xml:space="preserve"> Вера Петровна</w:t>
      </w:r>
      <w:r>
        <w:rPr>
          <w:sz w:val="28"/>
          <w:szCs w:val="28"/>
        </w:rPr>
        <w:t xml:space="preserve">, </w:t>
      </w:r>
      <w:r w:rsidR="000C0172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паспорт </w:t>
      </w:r>
      <w:r w:rsidR="000C0172">
        <w:rPr>
          <w:sz w:val="28"/>
          <w:szCs w:val="28"/>
        </w:rPr>
        <w:t>00 00 № 000000</w:t>
      </w:r>
      <w:r>
        <w:rPr>
          <w:sz w:val="28"/>
          <w:szCs w:val="28"/>
        </w:rPr>
        <w:t xml:space="preserve">, выдан </w:t>
      </w:r>
      <w:proofErr w:type="spellStart"/>
      <w:r w:rsidR="00373090">
        <w:rPr>
          <w:sz w:val="28"/>
          <w:szCs w:val="28"/>
        </w:rPr>
        <w:t>Канашским</w:t>
      </w:r>
      <w:proofErr w:type="spellEnd"/>
      <w:r w:rsidR="0037309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ОВД Чувашской Республики, дата выдачи </w:t>
      </w:r>
      <w:r w:rsidR="000C0172">
        <w:rPr>
          <w:sz w:val="28"/>
          <w:szCs w:val="28"/>
        </w:rPr>
        <w:t>00.00.0000</w:t>
      </w:r>
      <w:bookmarkStart w:id="0" w:name="_GoBack"/>
      <w:bookmarkEnd w:id="0"/>
      <w:r>
        <w:rPr>
          <w:sz w:val="28"/>
          <w:szCs w:val="28"/>
          <w:shd w:val="clear" w:color="auto" w:fill="FFFFFF" w:themeFill="background1"/>
        </w:rPr>
        <w:t xml:space="preserve">, </w:t>
      </w:r>
      <w:r w:rsidR="000C0172">
        <w:rPr>
          <w:sz w:val="28"/>
          <w:szCs w:val="28"/>
          <w:shd w:val="clear" w:color="auto" w:fill="FFFFFF" w:themeFill="background1"/>
        </w:rPr>
        <w:t xml:space="preserve">СНИЛС 000-000-000 00, </w:t>
      </w:r>
      <w:r>
        <w:rPr>
          <w:sz w:val="28"/>
          <w:szCs w:val="28"/>
        </w:rPr>
        <w:t xml:space="preserve">проживающая по адресу: Чувашская Республика, Янтиковский район, д. </w:t>
      </w:r>
      <w:proofErr w:type="spellStart"/>
      <w:r w:rsidR="00373090">
        <w:rPr>
          <w:sz w:val="28"/>
          <w:szCs w:val="28"/>
        </w:rPr>
        <w:t>Тюмерево</w:t>
      </w:r>
      <w:proofErr w:type="spellEnd"/>
      <w:r w:rsidR="00373090">
        <w:rPr>
          <w:sz w:val="28"/>
          <w:szCs w:val="28"/>
        </w:rPr>
        <w:t>, ул. Пушкин</w:t>
      </w:r>
      <w:r>
        <w:rPr>
          <w:sz w:val="28"/>
          <w:szCs w:val="28"/>
        </w:rPr>
        <w:t>а, д.</w:t>
      </w:r>
      <w:r w:rsidR="000C0172">
        <w:rPr>
          <w:sz w:val="28"/>
          <w:szCs w:val="28"/>
        </w:rPr>
        <w:t xml:space="preserve"> 00</w:t>
      </w:r>
      <w:r>
        <w:rPr>
          <w:sz w:val="28"/>
          <w:szCs w:val="28"/>
        </w:rPr>
        <w:t>.</w:t>
      </w:r>
    </w:p>
    <w:p w:rsidR="00220FB7" w:rsidRDefault="00220FB7" w:rsidP="00220FB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73090">
        <w:rPr>
          <w:sz w:val="28"/>
          <w:szCs w:val="28"/>
        </w:rPr>
        <w:t>. Право собственности на объект недвижимости, указанный</w:t>
      </w:r>
      <w:r>
        <w:rPr>
          <w:sz w:val="28"/>
          <w:szCs w:val="28"/>
        </w:rPr>
        <w:t xml:space="preserve"> в пункте 1 насто</w:t>
      </w:r>
      <w:r w:rsidR="00373090">
        <w:rPr>
          <w:sz w:val="28"/>
          <w:szCs w:val="28"/>
        </w:rPr>
        <w:t>ящего постановления, подтверждае</w:t>
      </w:r>
      <w:r>
        <w:rPr>
          <w:sz w:val="28"/>
          <w:szCs w:val="28"/>
        </w:rPr>
        <w:t xml:space="preserve">тся сообщением нотариуса Янтиковского нотариального округа Чувашской Республики от </w:t>
      </w:r>
      <w:r w:rsidR="00373090">
        <w:rPr>
          <w:sz w:val="28"/>
          <w:szCs w:val="28"/>
        </w:rPr>
        <w:t>24.08.2023</w:t>
      </w:r>
      <w:r>
        <w:rPr>
          <w:sz w:val="28"/>
          <w:szCs w:val="28"/>
        </w:rPr>
        <w:t xml:space="preserve"> №</w:t>
      </w:r>
      <w:r w:rsidR="00373090">
        <w:rPr>
          <w:sz w:val="28"/>
          <w:szCs w:val="28"/>
        </w:rPr>
        <w:t xml:space="preserve"> 782 </w:t>
      </w:r>
      <w:r>
        <w:rPr>
          <w:sz w:val="28"/>
          <w:szCs w:val="28"/>
        </w:rPr>
        <w:t>(копия прилагается).</w:t>
      </w:r>
    </w:p>
    <w:p w:rsidR="00220FB7" w:rsidRDefault="00220FB7" w:rsidP="00220FB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20FB7" w:rsidRDefault="00220FB7" w:rsidP="00220FB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20FB7" w:rsidRDefault="00220FB7" w:rsidP="00220FB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20FB7" w:rsidRDefault="00220FB7" w:rsidP="00220FB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20FB7" w:rsidRDefault="00220FB7" w:rsidP="00220FB7"/>
    <w:p w:rsidR="00220FB7" w:rsidRDefault="00220FB7" w:rsidP="00220FB7"/>
    <w:p w:rsidR="00220FB7" w:rsidRDefault="00220FB7" w:rsidP="00220FB7"/>
    <w:p w:rsidR="00220FB7" w:rsidRDefault="00220FB7" w:rsidP="00220FB7"/>
    <w:p w:rsidR="00220C1A" w:rsidRDefault="00220C1A"/>
    <w:sectPr w:rsidR="0022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E3"/>
    <w:rsid w:val="000C0172"/>
    <w:rsid w:val="00220C1A"/>
    <w:rsid w:val="00220FB7"/>
    <w:rsid w:val="00373090"/>
    <w:rsid w:val="00D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B57"/>
  <w15:chartTrackingRefBased/>
  <w15:docId w15:val="{8BF88230-B046-4C18-848F-47BB76C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2</cp:revision>
  <cp:lastPrinted>2023-09-04T07:47:00Z</cp:lastPrinted>
  <dcterms:created xsi:type="dcterms:W3CDTF">2023-09-04T07:49:00Z</dcterms:created>
  <dcterms:modified xsi:type="dcterms:W3CDTF">2023-09-04T07:49:00Z</dcterms:modified>
</cp:coreProperties>
</file>