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8" w:rsidRPr="005731BD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6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Канашского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21B18" w:rsidRPr="00C520C8" w:rsidRDefault="00567020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B3595F" w:rsidRDefault="00A21B18" w:rsidP="00B3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Отчет</w:t>
      </w:r>
      <w:r w:rsidRPr="00DF1D8A">
        <w:rPr>
          <w:rFonts w:ascii="Times New Roman" w:hAnsi="Times New Roman" w:cs="Times New Roman"/>
          <w:b/>
          <w:sz w:val="24"/>
          <w:szCs w:val="24"/>
        </w:rPr>
        <w:br/>
        <w:t>о реализ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ации основных мероприятий (мероприятий)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программы </w:t>
      </w:r>
      <w:r w:rsidR="00B3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020" w:rsidRPr="0056702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B35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B18" w:rsidRPr="00DF1D8A" w:rsidRDefault="00A21B18" w:rsidP="00B35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D8A">
        <w:rPr>
          <w:rFonts w:ascii="Times New Roman" w:hAnsi="Times New Roman" w:cs="Times New Roman"/>
        </w:rPr>
        <w:t xml:space="preserve">за </w:t>
      </w:r>
      <w:r w:rsidR="003439C7" w:rsidRPr="00DF1D8A">
        <w:rPr>
          <w:rFonts w:ascii="Times New Roman" w:hAnsi="Times New Roman" w:cs="Times New Roman"/>
        </w:rPr>
        <w:t>202</w:t>
      </w:r>
      <w:r w:rsidR="00567020">
        <w:rPr>
          <w:rFonts w:ascii="Times New Roman" w:hAnsi="Times New Roman" w:cs="Times New Roman"/>
        </w:rPr>
        <w:t>3</w:t>
      </w:r>
      <w:r w:rsidRPr="00DF1D8A">
        <w:rPr>
          <w:rFonts w:ascii="Times New Roman" w:hAnsi="Times New Roman" w:cs="Times New Roman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5670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</w:t>
            </w:r>
            <w:r w:rsidR="00567020">
              <w:t xml:space="preserve"> </w:t>
            </w:r>
            <w:r w:rsidR="00567020" w:rsidRPr="00567020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 w:rsidR="00567020">
              <w:rPr>
                <w:rFonts w:ascii="Times New Roman" w:hAnsi="Times New Roman" w:cs="Times New Roman"/>
              </w:rPr>
              <w:t xml:space="preserve">Канашского </w:t>
            </w:r>
            <w:r w:rsidR="00DE2B4B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70570">
              <w:rPr>
                <w:rFonts w:ascii="Times New Roman" w:hAnsi="Times New Roman" w:cs="Times New Roman"/>
              </w:rPr>
              <w:t>)</w:t>
            </w:r>
            <w:r w:rsidRPr="0063461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BA4BB3" w:rsidRDefault="00A21B18" w:rsidP="00DC4CC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A4BB3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DE2B4B">
              <w:rPr>
                <w:rFonts w:ascii="Times New Roman" w:hAnsi="Times New Roman" w:cs="Times New Roman"/>
                <w:b/>
              </w:rPr>
              <w:t>Канашского муниципального округа</w:t>
            </w:r>
            <w:r w:rsidRPr="00BA4BB3">
              <w:rPr>
                <w:rFonts w:ascii="Times New Roman" w:hAnsi="Times New Roman" w:cs="Times New Roman"/>
                <w:b/>
              </w:rPr>
              <w:t xml:space="preserve"> Чувашской Республики </w:t>
            </w:r>
            <w:r w:rsidR="006D08C2" w:rsidRPr="006D08C2">
              <w:rPr>
                <w:rFonts w:ascii="Times New Roman" w:hAnsi="Times New Roman" w:cs="Times New Roman"/>
                <w:b/>
              </w:rPr>
              <w:t>«Развитие физической культуры и спорта в Канашском муниципальном округе Чувашской Республики на 2023-2035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63" w:rsidRPr="00F013BA" w:rsidRDefault="00C37963" w:rsidP="00C379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Охват жителей округа, активно занимающихся физической культурой и спортом, на 31.12.2023 составил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16894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 человек (аналогичный период 2022 года –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16388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21B18" w:rsidRPr="00F013BA" w:rsidRDefault="00C37963" w:rsidP="00B359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2023 года доля граждан, систематически занимающихся физкультурой и спортом, составила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56,77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общей численности населения округа от 3 до 79 лет (план на 2023 год – 5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,6 %), что на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 выше, чем за аналогичный период 2022 года (доля –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%).</w:t>
            </w:r>
          </w:p>
          <w:p w:rsidR="00C37963" w:rsidRPr="00C37963" w:rsidRDefault="00C37963" w:rsidP="00B52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спортивными сооружениями составила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%, при плане </w:t>
            </w:r>
            <w:r w:rsidR="00C90498" w:rsidRPr="00F013B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,7 %. 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1310A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1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</w:t>
            </w:r>
            <w:r w:rsidR="004C37C3" w:rsidRPr="003F31A3">
              <w:rPr>
                <w:rFonts w:ascii="Times New Roman" w:hAnsi="Times New Roman" w:cs="Times New Roman"/>
                <w:b/>
              </w:rPr>
              <w:t xml:space="preserve"> «</w:t>
            </w:r>
            <w:r w:rsidR="006D08C2" w:rsidRPr="006D08C2">
              <w:rPr>
                <w:rFonts w:ascii="Times New Roman" w:hAnsi="Times New Roman" w:cs="Times New Roman"/>
                <w:b/>
              </w:rPr>
              <w:t>«Развитие физической культуры и массового спорта»</w:t>
            </w:r>
            <w:r w:rsidR="004D418A" w:rsidRPr="003F31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354C0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18624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D08C2">
              <w:rPr>
                <w:rFonts w:ascii="Times New Roman" w:hAnsi="Times New Roman" w:cs="Times New Roman"/>
              </w:rPr>
              <w:t>«</w:t>
            </w:r>
            <w:r w:rsidR="006D08C2" w:rsidRPr="006D08C2">
              <w:rPr>
                <w:rFonts w:ascii="Times New Roman" w:hAnsi="Times New Roman" w:cs="Times New Roman"/>
              </w:rPr>
              <w:t>Физкультурно-оздоровительная и спортивно-массовая работа с населением</w:t>
            </w:r>
            <w:r w:rsidR="006D08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076896" w:rsidRDefault="003F1AAA" w:rsidP="009246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F1AAA">
              <w:rPr>
                <w:rFonts w:ascii="Times New Roman" w:hAnsi="Times New Roman" w:cs="Times New Roman"/>
                <w:sz w:val="20"/>
                <w:szCs w:val="20"/>
              </w:rPr>
              <w:t>Согласно утверждённому календарному плану за 2023 года было проведено более 100 спортивно-массовых и физкультурно-оздоровительных мероприятий по различным спортивным направлениям и видам спорта. Особенно в Канашском муниципальном округе выделяются такие виды как: вольная борьба, волейбол, баскетбол, футбол,  легкая атлетика, мас-рестлинг  и лыжные гонки.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354C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6D08C2" w:rsidP="006D08C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D08C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6D08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D08C2">
              <w:rPr>
                <w:rFonts w:ascii="Times New Roman" w:hAnsi="Times New Roman" w:cs="Times New Roman"/>
              </w:rPr>
              <w:t>Строительство (реконструкция)  объе</w:t>
            </w:r>
            <w:r>
              <w:rPr>
                <w:rFonts w:ascii="Times New Roman" w:hAnsi="Times New Roman" w:cs="Times New Roman"/>
              </w:rPr>
              <w:t>ктов спортивной инфраструктуры»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844BF4" w:rsidRDefault="00C37963" w:rsidP="00C379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проводятся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строительству и реконструкции спортивных сооружений.</w:t>
            </w:r>
          </w:p>
        </w:tc>
      </w:tr>
      <w:tr w:rsidR="006D08C2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354C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6D08C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«</w:t>
            </w:r>
            <w:r w:rsidRPr="006D08C2">
              <w:rPr>
                <w:rFonts w:ascii="Times New Roman" w:hAnsi="Times New Roman" w:cs="Times New Roman"/>
              </w:rPr>
              <w:t>Развитие спортивной инфраструктуры и материально-технической базы для занятия физической культурой и массовым спортом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6D08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C2" w:rsidRPr="00844BF4" w:rsidRDefault="00C37963" w:rsidP="00F663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7963">
              <w:rPr>
                <w:rFonts w:ascii="Times New Roman" w:hAnsi="Times New Roman" w:cs="Times New Roman"/>
                <w:sz w:val="20"/>
                <w:szCs w:val="20"/>
              </w:rPr>
              <w:t>В 2023 году разработанная проектно сметная документация проекта «Строительство футбольного поля с искусственным покрытием и размещением здания раздевалки» в с. Шихазаны.</w:t>
            </w:r>
          </w:p>
        </w:tc>
      </w:tr>
      <w:tr w:rsidR="006D08C2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4D4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6D08C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D08C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6D08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D08C2">
              <w:rPr>
                <w:rFonts w:ascii="Times New Roman" w:hAnsi="Times New Roman" w:cs="Times New Roman"/>
              </w:rPr>
              <w:t>Реализация отдельных мер</w:t>
            </w:r>
            <w:r>
              <w:rPr>
                <w:rFonts w:ascii="Times New Roman" w:hAnsi="Times New Roman" w:cs="Times New Roman"/>
              </w:rPr>
              <w:t>оприятий регионального проекта «Спорт - норма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63" w:rsidRPr="00C37963" w:rsidRDefault="00C37963" w:rsidP="00C379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7963">
              <w:rPr>
                <w:rFonts w:ascii="Times New Roman" w:hAnsi="Times New Roman" w:cs="Times New Roman"/>
                <w:sz w:val="20"/>
                <w:szCs w:val="20"/>
              </w:rPr>
              <w:t>В районе ведется работа по внедрению комплекса ГТО. Всего в Канашском районе за 2023 год нормы ГТО сдали более 4000 человек, из них на золотой значок более 1000 человек.</w:t>
            </w:r>
          </w:p>
          <w:p w:rsidR="006D08C2" w:rsidRPr="007A4339" w:rsidRDefault="00C37963" w:rsidP="00C379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7963">
              <w:rPr>
                <w:rFonts w:ascii="Times New Roman" w:hAnsi="Times New Roman" w:cs="Times New Roman"/>
                <w:sz w:val="20"/>
                <w:szCs w:val="20"/>
              </w:rPr>
              <w:t>На сайте администрации создан баннер «Всероссийский физкультурно-спортивный комплекс «Готов к труду и обороне» ГТО», в котором размещены нормативно-правовые акты, содержание всех ступеней комплекса, методические рекомендации, протоколы и другая необходимая информация для желающих сдать испытания комплекса ГТО в Центре тестирования в Канашском муниципальном округе на базе СШ «Импульс».</w:t>
            </w:r>
          </w:p>
        </w:tc>
      </w:tr>
      <w:tr w:rsidR="006D08C2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3F31A3" w:rsidRDefault="006D08C2" w:rsidP="00440F0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2  «</w:t>
            </w:r>
            <w:r w:rsidRPr="006D08C2">
              <w:rPr>
                <w:rFonts w:ascii="Times New Roman" w:hAnsi="Times New Roman" w:cs="Times New Roman"/>
                <w:b/>
              </w:rPr>
              <w:t>«Развитие спорта высших достижений и системы подготовки спортивного резерва»</w:t>
            </w:r>
            <w:r w:rsidRPr="003F31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C2" w:rsidRPr="00634618" w:rsidRDefault="006D08C2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08C2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E456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  «Содержание спортивных школ</w:t>
            </w:r>
            <w:r w:rsidRPr="00E839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634618" w:rsidRDefault="006D08C2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8C2" w:rsidRPr="00F013BA" w:rsidRDefault="003F1AAA" w:rsidP="00B529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2023 года муниципальными спортивными школами округа подготовлены 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кандидата в мастера спорта (за аналогичный период прошлого года – 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A9C"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человек), 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первого разряда (за анал</w:t>
            </w:r>
            <w:r w:rsidR="00E21A9C"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огичный период прошлого года – 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</w:t>
            </w:r>
            <w:r w:rsidR="00B529E1" w:rsidRPr="00F013B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разрядов </w:t>
            </w:r>
          </w:p>
        </w:tc>
      </w:tr>
    </w:tbl>
    <w:p w:rsidR="00A21B18" w:rsidRPr="00634618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634618" w:rsidRDefault="00A21B18" w:rsidP="00A21B18">
      <w:pPr>
        <w:pStyle w:val="a6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11111"/>
      <w:r w:rsidRPr="00E91359">
        <w:rPr>
          <w:rFonts w:ascii="Times New Roman" w:hAnsi="Times New Roman" w:cs="Times New Roman"/>
          <w:sz w:val="24"/>
          <w:szCs w:val="24"/>
        </w:rPr>
        <w:t>(</w:t>
      </w:r>
      <w:r w:rsidRPr="00527502">
        <w:rPr>
          <w:rFonts w:ascii="Times New Roman" w:hAnsi="Times New Roman" w:cs="Times New Roman"/>
          <w:sz w:val="18"/>
          <w:szCs w:val="18"/>
        </w:rPr>
        <w:t>1) Указываются значения "выполнено", "не выполнено", "частично выполнено".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1222"/>
      <w:bookmarkEnd w:id="0"/>
      <w:r w:rsidRPr="00527502">
        <w:rPr>
          <w:rFonts w:ascii="Times New Roman" w:hAnsi="Times New Roman" w:cs="Times New Roman"/>
          <w:sz w:val="18"/>
          <w:szCs w:val="18"/>
        </w:rPr>
        <w:t>(2) Представляется краткая информация о проделанной работе и о достижении (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)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округа). В случае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 xml:space="preserve">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Республики) представляются пояснения причин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5776D0" w:rsidRDefault="005776D0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F06AE" w:rsidRPr="00370565" w:rsidRDefault="002F06AE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E839EA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муниципальных программ Канашского </w:t>
      </w:r>
    </w:p>
    <w:p w:rsidR="00E839EA" w:rsidRDefault="00E839EA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</w:p>
    <w:p w:rsidR="002F06AE" w:rsidRPr="00370565" w:rsidRDefault="00E839EA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 xml:space="preserve">о достижении значений целевых </w:t>
      </w:r>
      <w:r w:rsidR="00455983">
        <w:t>индикаторов и показателей</w:t>
      </w:r>
      <w:r>
        <w:t xml:space="preserve"> муниц</w:t>
      </w:r>
      <w:r w:rsidR="005C244B">
        <w:t>ипальной программы Канашского</w:t>
      </w:r>
      <w:r>
        <w:t xml:space="preserve"> </w:t>
      </w:r>
      <w:r w:rsidR="00455983">
        <w:t>муниципального округа Чувашской Республики,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 xml:space="preserve">подпрограмм  муниципальной программы </w:t>
      </w:r>
    </w:p>
    <w:p w:rsidR="002F06AE" w:rsidRDefault="005C244B" w:rsidP="002F06AE">
      <w:pPr>
        <w:pStyle w:val="1"/>
        <w:tabs>
          <w:tab w:val="left" w:pos="3480"/>
          <w:tab w:val="center" w:pos="7618"/>
        </w:tabs>
        <w:spacing w:before="0" w:after="0"/>
      </w:pPr>
      <w:r>
        <w:t>Канашского</w:t>
      </w:r>
      <w:r w:rsidR="002F06AE">
        <w:t xml:space="preserve"> </w:t>
      </w:r>
      <w:r w:rsidR="00455983">
        <w:t>муниципального округа Чувашской Республики</w:t>
      </w:r>
    </w:p>
    <w:p w:rsidR="002F06AE" w:rsidRPr="00286D9D" w:rsidRDefault="002F06AE" w:rsidP="002F06AE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851"/>
        <w:gridCol w:w="1680"/>
        <w:gridCol w:w="21"/>
        <w:gridCol w:w="1417"/>
      </w:tblGrid>
      <w:tr w:rsidR="002F06AE" w:rsidRPr="00E87C30" w:rsidTr="004210DB">
        <w:tc>
          <w:tcPr>
            <w:tcW w:w="980" w:type="dxa"/>
            <w:vMerge w:val="restart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Наименование целевого </w:t>
            </w:r>
            <w:r w:rsidR="007A20D3">
              <w:rPr>
                <w:sz w:val="20"/>
                <w:szCs w:val="20"/>
              </w:rPr>
              <w:t xml:space="preserve">индикатора и </w:t>
            </w:r>
            <w:r w:rsidR="007A20D3" w:rsidRPr="007A20D3">
              <w:rPr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</w:t>
            </w:r>
            <w:r w:rsidR="007A20D3">
              <w:rPr>
                <w:sz w:val="20"/>
                <w:szCs w:val="20"/>
              </w:rPr>
              <w:t>индикаторов и показателей</w:t>
            </w:r>
            <w:r w:rsidRPr="004E3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 w:rsidR="007A20D3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 w:rsidR="007A20D3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</w:tcPr>
          <w:p w:rsidR="002F06AE" w:rsidRPr="004E3A87" w:rsidRDefault="002F06AE" w:rsidP="004210DB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Обоснование отклонений значений целевых </w:t>
            </w:r>
            <w:r w:rsidR="007A20D3">
              <w:rPr>
                <w:sz w:val="20"/>
                <w:szCs w:val="20"/>
              </w:rPr>
              <w:t xml:space="preserve">индикаторов и показателей </w:t>
            </w:r>
            <w:r w:rsidRPr="004E3A87">
              <w:rPr>
                <w:sz w:val="20"/>
                <w:szCs w:val="20"/>
              </w:rPr>
              <w:t>на конец отчетного года (при наличии)</w:t>
            </w:r>
          </w:p>
        </w:tc>
        <w:tc>
          <w:tcPr>
            <w:tcW w:w="1438" w:type="dxa"/>
            <w:gridSpan w:val="2"/>
            <w:vMerge w:val="restart"/>
          </w:tcPr>
          <w:p w:rsidR="002F06AE" w:rsidRPr="004E3A87" w:rsidRDefault="002F06AE" w:rsidP="00063F7D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</w:t>
            </w:r>
            <w:r w:rsidR="00F50A5C">
              <w:rPr>
                <w:sz w:val="20"/>
                <w:szCs w:val="20"/>
              </w:rPr>
              <w:t>индикаторов и показателей</w:t>
            </w:r>
            <w:r w:rsidRPr="004E3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370565">
              <w:rPr>
                <w:sz w:val="20"/>
                <w:szCs w:val="20"/>
              </w:rPr>
              <w:t>Канашского</w:t>
            </w:r>
            <w:r w:rsidR="00F50A5C">
              <w:rPr>
                <w:sz w:val="20"/>
                <w:szCs w:val="20"/>
              </w:rPr>
              <w:t xml:space="preserve"> муниципального округа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063F7D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</w:t>
            </w:r>
            <w:r w:rsidR="006801D7">
              <w:rPr>
                <w:sz w:val="20"/>
                <w:szCs w:val="20"/>
              </w:rPr>
              <w:t xml:space="preserve">программы Канашского муниципального округа </w:t>
            </w:r>
            <w:r w:rsidRPr="004E3A87">
              <w:rPr>
                <w:sz w:val="20"/>
                <w:szCs w:val="20"/>
              </w:rPr>
              <w:t>(программы) на текущий год (план)</w:t>
            </w:r>
          </w:p>
        </w:tc>
      </w:tr>
      <w:tr w:rsidR="002F06AE" w:rsidRPr="004E3A87" w:rsidTr="004210DB">
        <w:tc>
          <w:tcPr>
            <w:tcW w:w="980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731BD">
              <w:fldChar w:fldCharType="begin"/>
            </w:r>
            <w:r w:rsidR="005731BD">
              <w:instrText xml:space="preserve"> HYPERLINK \l "sub_7777" </w:instrText>
            </w:r>
            <w:r w:rsidR="005731BD"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5731BD"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4210DB">
        <w:tc>
          <w:tcPr>
            <w:tcW w:w="980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</w:tcPr>
          <w:p w:rsidR="002F06AE" w:rsidRPr="004E3A87" w:rsidRDefault="002F06AE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4210DB">
        <w:tc>
          <w:tcPr>
            <w:tcW w:w="980" w:type="dxa"/>
          </w:tcPr>
          <w:p w:rsidR="002F06AE" w:rsidRPr="004E3A87" w:rsidRDefault="002F06AE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37" w:type="dxa"/>
            <w:gridSpan w:val="10"/>
          </w:tcPr>
          <w:p w:rsidR="004210DB" w:rsidRPr="004210DB" w:rsidRDefault="004210DB" w:rsidP="004210D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42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Канашском муниципальном округе Чувашской Республики на 2023-2035 годы»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B529E1" w:rsidP="004210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>56,77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B529E1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>56,77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B529E1" w:rsidP="004210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B529E1" w:rsidP="0006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спортсменов Канашского муниципального округа Чувашской Республики, принявших участие в республиканских всероссийских соревнованиях, в общей </w:t>
            </w:r>
            <w:proofErr w:type="gramStart"/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B529E1" w:rsidP="004210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063F7D" w:rsidRPr="00F013BA" w:rsidTr="004210DB">
        <w:tc>
          <w:tcPr>
            <w:tcW w:w="980" w:type="dxa"/>
          </w:tcPr>
          <w:p w:rsidR="00063F7D" w:rsidRPr="00F013BA" w:rsidRDefault="00063F7D" w:rsidP="004210DB">
            <w:pPr>
              <w:pStyle w:val="a5"/>
            </w:pPr>
          </w:p>
        </w:tc>
        <w:tc>
          <w:tcPr>
            <w:tcW w:w="13337" w:type="dxa"/>
            <w:gridSpan w:val="10"/>
          </w:tcPr>
          <w:p w:rsidR="00B3595F" w:rsidRPr="00F013BA" w:rsidRDefault="00063F7D" w:rsidP="00B3595F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Подпрограмма муниципальной программы Канашского муниципального округа Чувашской Республики</w:t>
            </w:r>
          </w:p>
          <w:p w:rsidR="00063F7D" w:rsidRPr="00F013BA" w:rsidRDefault="00063F7D" w:rsidP="00B3595F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«Развитие физической культуры и массового спорта»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4D6FE1" w:rsidRPr="00F013BA" w:rsidTr="00F013BA">
        <w:tc>
          <w:tcPr>
            <w:tcW w:w="980" w:type="dxa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4D6FE1" w:rsidRPr="00F013BA" w:rsidRDefault="004D6FE1" w:rsidP="004D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275" w:type="dxa"/>
          </w:tcPr>
          <w:p w:rsidR="004D6FE1" w:rsidRPr="00F013BA" w:rsidRDefault="004D6FE1" w:rsidP="004D6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276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1" w:type="dxa"/>
            <w:shd w:val="clear" w:color="auto" w:fill="auto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D6FE1" w:rsidRPr="00F013BA" w:rsidTr="00F013BA">
        <w:tc>
          <w:tcPr>
            <w:tcW w:w="980" w:type="dxa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4D6FE1" w:rsidRPr="00F013BA" w:rsidRDefault="004D6FE1" w:rsidP="004D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5" w:type="dxa"/>
          </w:tcPr>
          <w:p w:rsidR="004D6FE1" w:rsidRPr="00F013BA" w:rsidRDefault="004D6FE1" w:rsidP="004D6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4D6FE1" w:rsidRPr="00F013BA" w:rsidTr="00F013BA">
        <w:tc>
          <w:tcPr>
            <w:tcW w:w="980" w:type="dxa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4D6FE1" w:rsidRPr="00F013BA" w:rsidRDefault="004D6FE1" w:rsidP="004D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275" w:type="dxa"/>
          </w:tcPr>
          <w:p w:rsidR="004D6FE1" w:rsidRPr="00F013BA" w:rsidRDefault="004D6FE1" w:rsidP="004D6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6FE1" w:rsidRPr="00F013BA" w:rsidRDefault="004D6FE1" w:rsidP="004D6FE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6FE1" w:rsidRPr="00F013BA" w:rsidRDefault="004D6FE1" w:rsidP="004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граждан, выполнивших нормативы Всероссийского </w:t>
            </w: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физкультурно-спортивного комплекса ГТО, в общей численности населения, принявшего участие в сдаче нормативов Всероссийского физкультурно-спортивного комплекса ГТО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90,07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83,77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63F7D" w:rsidRPr="00F013BA" w:rsidTr="004210DB">
        <w:tc>
          <w:tcPr>
            <w:tcW w:w="14317" w:type="dxa"/>
            <w:gridSpan w:val="11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Подпрограмма муниципальной программы Канашского</w:t>
            </w:r>
            <w:r w:rsidRPr="00F013BA">
              <w:t xml:space="preserve"> </w:t>
            </w:r>
            <w:r w:rsidRPr="00F013BA">
              <w:rPr>
                <w:sz w:val="20"/>
                <w:szCs w:val="20"/>
              </w:rPr>
              <w:t>муниципального округа Чувашской Республики  «Развитие спорта высших достижений и системы подготовка спортивного резерва»»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_GoBack" w:colFirst="6" w:colLast="7"/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спортсменов-разрядников, имеющих разряды и звания, в общем количестве спортсменов-разрядников в системе спортивных школ 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6A629C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063F7D" w:rsidRPr="00F013BA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подготовленных спортсменов Канашского муниципального округа  Чувашской Республики – членов спортивных сборных команд Чувашской Республики 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</w:pPr>
          </w:p>
        </w:tc>
        <w:tc>
          <w:tcPr>
            <w:tcW w:w="1417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63F7D" w:rsidRPr="0030742B" w:rsidTr="00F013BA">
        <w:tc>
          <w:tcPr>
            <w:tcW w:w="980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</w:t>
            </w:r>
            <w:r w:rsidRPr="00F01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специальности</w:t>
            </w:r>
          </w:p>
        </w:tc>
        <w:tc>
          <w:tcPr>
            <w:tcW w:w="1275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268" w:type="dxa"/>
          </w:tcPr>
          <w:p w:rsidR="00063F7D" w:rsidRPr="00F013BA" w:rsidRDefault="00063F7D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63F7D" w:rsidRPr="00F013BA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63F7D" w:rsidRPr="00F013BA" w:rsidRDefault="004D6FE1" w:rsidP="004210DB">
            <w:pPr>
              <w:pStyle w:val="a5"/>
              <w:jc w:val="center"/>
              <w:rPr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3F7D" w:rsidRPr="00F013BA" w:rsidRDefault="00063F7D" w:rsidP="00421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3F7D" w:rsidRPr="00AF1255" w:rsidRDefault="00063F7D" w:rsidP="0006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bookmarkEnd w:id="2"/>
    <w:p w:rsidR="002F06AE" w:rsidRDefault="004210DB" w:rsidP="002F06A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br w:type="textWrapping" w:clear="all"/>
      </w:r>
    </w:p>
    <w:p w:rsidR="003F1AAA" w:rsidRDefault="002F06AE">
      <w:pPr>
        <w:sectPr w:rsidR="003F1AAA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3" w:name="sub_7777"/>
      <w:r w:rsidRPr="00286D9D">
        <w:t xml:space="preserve">* </w:t>
      </w:r>
      <w:r w:rsidRPr="006801D7"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 w:rsidRPr="006801D7">
        <w:rPr>
          <w:rFonts w:ascii="Times New Roman" w:hAnsi="Times New Roman" w:cs="Times New Roman"/>
        </w:rPr>
        <w:t>отчетному</w:t>
      </w:r>
      <w:proofErr w:type="gramEnd"/>
      <w:r w:rsidRPr="00286D9D">
        <w:t>.</w:t>
      </w:r>
      <w:bookmarkEnd w:id="3"/>
    </w:p>
    <w:p w:rsidR="005A7829" w:rsidRPr="002809E6" w:rsidRDefault="005A7829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  <w:r w:rsidRPr="002809E6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 w:rsidR="002809E6" w:rsidRPr="002809E6">
        <w:rPr>
          <w:rFonts w:ascii="Times New Roman" w:hAnsi="Times New Roman" w:cs="Times New Roman"/>
          <w:b w:val="0"/>
        </w:rPr>
        <w:t>8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</w:t>
      </w:r>
    </w:p>
    <w:p w:rsidR="006713DC" w:rsidRDefault="002809E6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>муниципальных программ Канашского</w:t>
      </w:r>
    </w:p>
    <w:p w:rsidR="006713DC" w:rsidRDefault="006713DC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A7829" w:rsidRPr="002809E6" w:rsidRDefault="006713DC" w:rsidP="005A7829">
      <w:pPr>
        <w:spacing w:after="0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A7829" w:rsidRPr="00F93C46" w:rsidRDefault="005A7829" w:rsidP="005A7829"/>
    <w:p w:rsidR="005A7829" w:rsidRDefault="005A7829" w:rsidP="005A7829">
      <w:pPr>
        <w:pStyle w:val="1"/>
      </w:pPr>
      <w:r>
        <w:t>Отчет</w:t>
      </w:r>
      <w:r>
        <w:br/>
        <w:t>об использовании бюджетны</w:t>
      </w:r>
      <w:r w:rsidR="002809E6">
        <w:t>х ассигнований бюджета Канашского</w:t>
      </w:r>
      <w:r w:rsidR="006713DC">
        <w:t xml:space="preserve"> муниципального округа Чувашской Республики</w:t>
      </w:r>
      <w:r>
        <w:t xml:space="preserve"> на реализацию м</w:t>
      </w:r>
      <w:r w:rsidR="002809E6">
        <w:t xml:space="preserve">униципальной программы </w:t>
      </w:r>
      <w:r w:rsidR="006713DC">
        <w:t xml:space="preserve"> Канашского муниципального округа Чувашской Республики</w:t>
      </w:r>
      <w:r>
        <w:t xml:space="preserve"> </w:t>
      </w:r>
      <w:r w:rsidR="002809E6">
        <w:t>«Экономическое развитие Канашского</w:t>
      </w:r>
      <w:r w:rsidR="006713DC">
        <w:t xml:space="preserve"> муниципального округа</w:t>
      </w:r>
      <w:r>
        <w:t xml:space="preserve">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</w:t>
            </w:r>
            <w:r w:rsidR="003604F2">
              <w:rPr>
                <w:sz w:val="22"/>
                <w:szCs w:val="22"/>
              </w:rPr>
              <w:t>униципальной программы Канашского</w:t>
            </w:r>
            <w:r w:rsidR="006713DC">
              <w:rPr>
                <w:sz w:val="22"/>
                <w:szCs w:val="22"/>
              </w:rPr>
              <w:t xml:space="preserve"> муниципального округа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муниципальной програ</w:t>
            </w:r>
            <w:r w:rsidR="003604F2">
              <w:rPr>
                <w:sz w:val="22"/>
                <w:szCs w:val="22"/>
              </w:rPr>
              <w:t>ммы Канашского</w:t>
            </w:r>
            <w:r w:rsidR="006713DC">
              <w:rPr>
                <w:sz w:val="22"/>
                <w:szCs w:val="22"/>
              </w:rPr>
              <w:t xml:space="preserve"> муниципального округа Чувашской Республики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6713DC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 </w:t>
            </w:r>
            <w:r w:rsidR="006713DC">
              <w:rPr>
                <w:sz w:val="22"/>
                <w:szCs w:val="22"/>
              </w:rPr>
              <w:t>Канашского муниципального округа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 w:rsidR="006713DC">
              <w:rPr>
                <w:sz w:val="22"/>
                <w:szCs w:val="22"/>
              </w:rPr>
              <w:t xml:space="preserve"> Канашского муниципального округа Чувашской Республики,</w:t>
            </w:r>
            <w:r w:rsidRPr="008C6004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3604F2">
              <w:rPr>
                <w:sz w:val="22"/>
                <w:szCs w:val="22"/>
              </w:rPr>
              <w:t>Канашского</w:t>
            </w:r>
            <w:r w:rsidR="006713DC">
              <w:rPr>
                <w:sz w:val="22"/>
                <w:szCs w:val="22"/>
              </w:rPr>
              <w:t xml:space="preserve"> муниципального округа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6713DC">
              <w:rPr>
                <w:sz w:val="22"/>
                <w:szCs w:val="22"/>
              </w:rPr>
              <w:t>ной программы Канашского муниципального округа Чувашской Республики,</w:t>
            </w:r>
            <w:r w:rsidRPr="008C6004">
              <w:rPr>
                <w:sz w:val="22"/>
                <w:szCs w:val="22"/>
              </w:rPr>
              <w:t xml:space="preserve"> программы)</w:t>
            </w:r>
          </w:p>
        </w:tc>
      </w:tr>
      <w:tr w:rsidR="004315B3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8C6004" w:rsidRDefault="004315B3" w:rsidP="00AC19F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</w:t>
            </w:r>
            <w:r w:rsidRPr="008C6004">
              <w:rPr>
                <w:sz w:val="22"/>
                <w:szCs w:val="22"/>
              </w:rPr>
              <w:lastRenderedPageBreak/>
              <w:t xml:space="preserve">программа </w:t>
            </w:r>
            <w:r>
              <w:rPr>
                <w:sz w:val="22"/>
                <w:szCs w:val="22"/>
              </w:rPr>
              <w:t xml:space="preserve">Канашского муниципального округа </w:t>
            </w:r>
            <w:r w:rsidRPr="007245C4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4210DB" w:rsidRDefault="004315B3" w:rsidP="004210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4210DB">
              <w:rPr>
                <w:sz w:val="22"/>
                <w:szCs w:val="22"/>
              </w:rPr>
              <w:t xml:space="preserve">Развитие физической </w:t>
            </w:r>
            <w:r w:rsidRPr="004210DB">
              <w:rPr>
                <w:sz w:val="22"/>
                <w:szCs w:val="22"/>
              </w:rPr>
              <w:lastRenderedPageBreak/>
              <w:t xml:space="preserve">культуры и спорта в Канашском муниципальном округе </w:t>
            </w:r>
          </w:p>
          <w:p w:rsidR="004315B3" w:rsidRPr="008C6004" w:rsidRDefault="004315B3" w:rsidP="004210DB">
            <w:pPr>
              <w:pStyle w:val="a5"/>
              <w:rPr>
                <w:sz w:val="22"/>
                <w:szCs w:val="22"/>
              </w:rPr>
            </w:pPr>
            <w:r w:rsidRPr="004210DB">
              <w:rPr>
                <w:sz w:val="22"/>
                <w:szCs w:val="22"/>
              </w:rPr>
              <w:t>Чувашской Республики на 2023-2035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24086,898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24047,896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24086,898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24047,896</w:t>
            </w:r>
          </w:p>
        </w:tc>
      </w:tr>
      <w:tr w:rsidR="004315B3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8C6004" w:rsidRDefault="004315B3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8C6004" w:rsidRDefault="004315B3" w:rsidP="00AC19F6">
            <w:pPr>
              <w:pStyle w:val="a5"/>
              <w:rPr>
                <w:sz w:val="22"/>
                <w:szCs w:val="22"/>
              </w:rPr>
            </w:pPr>
            <w:r w:rsidRPr="004210DB">
              <w:t>«Развитие физической культуры и массового 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2372,99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2333,996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2372,99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2333,996</w:t>
            </w:r>
          </w:p>
        </w:tc>
      </w:tr>
      <w:tr w:rsidR="004315B3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8C6004" w:rsidRDefault="004315B3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8C6004" w:rsidRDefault="004315B3" w:rsidP="00125C20">
            <w:pPr>
              <w:pStyle w:val="a5"/>
              <w:rPr>
                <w:sz w:val="22"/>
                <w:szCs w:val="22"/>
              </w:rPr>
            </w:pPr>
            <w:r w:rsidRPr="004210DB">
              <w:t>«Развитие спорта высших достижений и системы подготовка спортивного резерва»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</w:tr>
    </w:tbl>
    <w:p w:rsidR="00DC651B" w:rsidRDefault="00DC651B" w:rsidP="00F03095">
      <w:pPr>
        <w:tabs>
          <w:tab w:val="left" w:pos="1049"/>
        </w:tabs>
        <w:rPr>
          <w:rStyle w:val="a4"/>
          <w:b w:val="0"/>
          <w:bCs/>
          <w:color w:val="auto"/>
          <w:sz w:val="24"/>
          <w:szCs w:val="24"/>
        </w:rPr>
      </w:pPr>
    </w:p>
    <w:p w:rsidR="005A7829" w:rsidRPr="003604F2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</w:t>
      </w:r>
      <w:r w:rsidR="003604F2"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DC651B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3604F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муниципальных программ</w:t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Канашского</w:t>
      </w:r>
      <w:r w:rsidR="00533BF6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округа</w:t>
      </w:r>
      <w:r w:rsidR="00DC651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</w:t>
      </w:r>
    </w:p>
    <w:p w:rsidR="005A7829" w:rsidRPr="003604F2" w:rsidRDefault="00DC651B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</w:t>
      </w:r>
      <w:r w:rsidR="003604F2">
        <w:t>ы Канашского</w:t>
      </w:r>
      <w:r w:rsidR="00533BF6">
        <w:t xml:space="preserve"> </w:t>
      </w:r>
      <w:r w:rsidR="008B7DD4">
        <w:t>муниципального округа Чувашской Республики</w:t>
      </w:r>
      <w:r>
        <w:t xml:space="preserve"> за счет всех и</w:t>
      </w:r>
      <w:r w:rsidR="00C54467">
        <w:t>сточников финансирования за 202</w:t>
      </w:r>
      <w:r w:rsidR="00533BF6">
        <w:t>3</w:t>
      </w:r>
      <w:r>
        <w:t>год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551"/>
        <w:gridCol w:w="1843"/>
        <w:gridCol w:w="1843"/>
        <w:gridCol w:w="1559"/>
        <w:gridCol w:w="1417"/>
        <w:gridCol w:w="2411"/>
      </w:tblGrid>
      <w:tr w:rsidR="009716FB" w:rsidTr="00063F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4" w:name="sub_7111623"/>
            <w:r>
              <w:rPr>
                <w:sz w:val="21"/>
                <w:szCs w:val="21"/>
              </w:rPr>
              <w:t>Статус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Канашского муниципального округа (подпрограммы муниципальной программы),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 выполнении соответствующего мероприятия ***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Примечание****</w:t>
            </w:r>
          </w:p>
        </w:tc>
      </w:tr>
      <w:tr w:rsidR="009716FB" w:rsidTr="00063F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84753C" w:rsidTr="009160C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210DB">
            <w:pPr>
              <w:pStyle w:val="a5"/>
              <w:rPr>
                <w:sz w:val="21"/>
                <w:szCs w:val="21"/>
              </w:rPr>
            </w:pPr>
            <w:r w:rsidRPr="004210DB">
              <w:rPr>
                <w:sz w:val="21"/>
                <w:szCs w:val="21"/>
              </w:rPr>
              <w:t xml:space="preserve">«Развитие физической культуры и спорта в Канашском муниципальном округе </w:t>
            </w:r>
          </w:p>
          <w:p w:rsidR="0084753C" w:rsidRDefault="004210DB" w:rsidP="004210DB">
            <w:pPr>
              <w:pStyle w:val="a5"/>
              <w:rPr>
                <w:sz w:val="21"/>
                <w:szCs w:val="21"/>
              </w:rPr>
            </w:pPr>
            <w:r w:rsidRPr="004210DB">
              <w:rPr>
                <w:sz w:val="21"/>
                <w:szCs w:val="21"/>
              </w:rPr>
              <w:t>Чувашской Республики на 2023-2035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24086,898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24047,896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3F1AAA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выполнено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53C" w:rsidRPr="00337F9B" w:rsidRDefault="009160CB" w:rsidP="009160CB">
            <w:pPr>
              <w:pStyle w:val="a5"/>
              <w:rPr>
                <w:sz w:val="21"/>
                <w:szCs w:val="21"/>
                <w:highlight w:val="yellow"/>
              </w:rPr>
            </w:pPr>
            <w:r w:rsidRPr="009160CB">
              <w:rPr>
                <w:sz w:val="21"/>
                <w:szCs w:val="21"/>
              </w:rPr>
              <w:t>В целом видна положительная динамика развития физической культуры и спорта в Канашском муниципальном округе: строятся новые спортивные площадки, ремонтируются залы, обновляется спортинвентарь</w:t>
            </w:r>
          </w:p>
        </w:tc>
      </w:tr>
      <w:tr w:rsidR="0084753C" w:rsidTr="009160C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9160C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4315B3" w:rsidTr="009160C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24086,898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24047,896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4315B3">
              <w:rPr>
                <w:sz w:val="21"/>
                <w:szCs w:val="21"/>
              </w:rPr>
              <w:t>99,8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9160C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C54467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4753C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63F7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4210DB" w:rsidP="00AC19F6">
            <w:pPr>
              <w:pStyle w:val="a5"/>
              <w:rPr>
                <w:sz w:val="21"/>
                <w:szCs w:val="21"/>
              </w:rPr>
            </w:pPr>
            <w:r w:rsidRPr="004210DB">
              <w:t>«Развитие физической культуры и массового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4315B3" w:rsidP="004315B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2333,996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3F1AAA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выполнено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3F1AAA" w:rsidP="00337F9B">
            <w:pPr>
              <w:pStyle w:val="a5"/>
              <w:rPr>
                <w:sz w:val="21"/>
                <w:szCs w:val="21"/>
              </w:rPr>
            </w:pPr>
            <w:r w:rsidRPr="003F1AAA">
              <w:rPr>
                <w:sz w:val="21"/>
                <w:szCs w:val="21"/>
              </w:rPr>
              <w:t xml:space="preserve">Согласно </w:t>
            </w:r>
            <w:r w:rsidR="00337F9B">
              <w:rPr>
                <w:sz w:val="21"/>
                <w:szCs w:val="21"/>
              </w:rPr>
              <w:t>у</w:t>
            </w:r>
            <w:r w:rsidRPr="003F1AAA">
              <w:rPr>
                <w:sz w:val="21"/>
                <w:szCs w:val="21"/>
              </w:rPr>
              <w:t>тверждённому календарному плану за 2023 года было проведено более 100 спортивно-массовых и физкультурно-оздоровительных мероприятий по различным спортивным направлениям и видам спорта. Особенно в Канашском муниципальном округе выделяются такие виды как: вольная борьба, волейбол, баскетбол, футбол,  легкая атлетика, мас-рестлинг  и лыжные гонки.</w:t>
            </w:r>
          </w:p>
        </w:tc>
      </w:tr>
      <w:tr w:rsidR="0084753C" w:rsidTr="00063F7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63F7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4315B3" w:rsidTr="00063F7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2333,996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98,35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63F7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90583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4210DB" w:rsidP="00AC19F6">
            <w:pPr>
              <w:pStyle w:val="a5"/>
              <w:rPr>
                <w:sz w:val="21"/>
                <w:szCs w:val="21"/>
              </w:rPr>
            </w:pPr>
            <w:r w:rsidRPr="004210DB">
              <w:t xml:space="preserve">«Развитие спорта высших достижений и системы подготовка </w:t>
            </w:r>
            <w:r w:rsidRPr="004210DB">
              <w:lastRenderedPageBreak/>
              <w:t>спортивного резерва»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4315B3" w:rsidP="004315B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3F1AAA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выполнено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53C" w:rsidRDefault="009160CB" w:rsidP="009160CB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Большое количество </w:t>
            </w:r>
            <w:r w:rsidR="00E256D8">
              <w:rPr>
                <w:sz w:val="21"/>
                <w:szCs w:val="21"/>
              </w:rPr>
              <w:t xml:space="preserve">детей и взрослых уделяют внимание спорту высших достижений. Стремятся </w:t>
            </w:r>
            <w:r w:rsidR="0090583B">
              <w:rPr>
                <w:sz w:val="21"/>
                <w:szCs w:val="21"/>
              </w:rPr>
              <w:t xml:space="preserve">занимать высокие места на соревнованиях, к </w:t>
            </w:r>
            <w:r w:rsidR="0090583B">
              <w:rPr>
                <w:sz w:val="21"/>
                <w:szCs w:val="21"/>
              </w:rPr>
              <w:lastRenderedPageBreak/>
              <w:t>выполнениям спортивных разрядов и званий</w:t>
            </w:r>
          </w:p>
        </w:tc>
      </w:tr>
      <w:tr w:rsidR="0084753C" w:rsidTr="0090583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90583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4315B3" w:rsidTr="0090583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5B3" w:rsidRDefault="004315B3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90583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AA5241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753C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</w:tbl>
    <w:p w:rsidR="005A7829" w:rsidRDefault="005A7829" w:rsidP="005A7829">
      <w:pPr>
        <w:pStyle w:val="a6"/>
        <w:rPr>
          <w:sz w:val="22"/>
          <w:szCs w:val="22"/>
        </w:rPr>
      </w:pPr>
    </w:p>
    <w:p w:rsidR="005A7829" w:rsidRPr="0084753C" w:rsidRDefault="005A7829" w:rsidP="004210DB">
      <w:pPr>
        <w:spacing w:after="0" w:line="240" w:lineRule="auto"/>
        <w:rPr>
          <w:rFonts w:ascii="Times New Roman" w:hAnsi="Times New Roman" w:cs="Times New Roman"/>
        </w:rPr>
      </w:pPr>
      <w:bookmarkStart w:id="5" w:name="sub_8888"/>
      <w:r w:rsidRPr="00EB50EF">
        <w:rPr>
          <w:rFonts w:ascii="Times New Roman" w:hAnsi="Times New Roman" w:cs="Times New Roman"/>
        </w:rPr>
        <w:t xml:space="preserve">* </w:t>
      </w:r>
      <w:r w:rsidRPr="0084753C">
        <w:rPr>
          <w:rFonts w:ascii="Times New Roman" w:hAnsi="Times New Roman" w:cs="Times New Roman"/>
        </w:rPr>
        <w:t xml:space="preserve">В соответствии с муниципальной программой </w:t>
      </w:r>
      <w:r w:rsidR="00CC6A3E" w:rsidRPr="0084753C">
        <w:rPr>
          <w:rFonts w:ascii="Times New Roman" w:hAnsi="Times New Roman" w:cs="Times New Roman"/>
        </w:rPr>
        <w:t>Канашского</w:t>
      </w:r>
      <w:r w:rsidR="00CB5023" w:rsidRPr="0084753C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Pr="0084753C">
        <w:rPr>
          <w:rFonts w:ascii="Times New Roman" w:hAnsi="Times New Roman" w:cs="Times New Roman"/>
        </w:rPr>
        <w:t>.</w:t>
      </w:r>
    </w:p>
    <w:p w:rsidR="005A7829" w:rsidRPr="0084753C" w:rsidRDefault="005A7829" w:rsidP="004210DB">
      <w:pPr>
        <w:spacing w:after="0" w:line="240" w:lineRule="auto"/>
        <w:rPr>
          <w:rFonts w:ascii="Times New Roman" w:hAnsi="Times New Roman" w:cs="Times New Roman"/>
        </w:rPr>
      </w:pPr>
      <w:bookmarkStart w:id="6" w:name="sub_9999"/>
      <w:bookmarkEnd w:id="5"/>
      <w:r w:rsidRPr="0084753C">
        <w:rPr>
          <w:rFonts w:ascii="Times New Roman" w:hAnsi="Times New Roman" w:cs="Times New Roman"/>
        </w:rPr>
        <w:t>** Кассовые расходы федерального бюджета, республиканского бюдж</w:t>
      </w:r>
      <w:r w:rsidR="00CC6A3E" w:rsidRPr="0084753C">
        <w:rPr>
          <w:rFonts w:ascii="Times New Roman" w:hAnsi="Times New Roman" w:cs="Times New Roman"/>
        </w:rPr>
        <w:t>ета Чувашс</w:t>
      </w:r>
      <w:r w:rsidR="009716FB" w:rsidRPr="0084753C">
        <w:rPr>
          <w:rFonts w:ascii="Times New Roman" w:hAnsi="Times New Roman" w:cs="Times New Roman"/>
        </w:rPr>
        <w:t>кой Республики, бюджета Канашского муниципального округа Чувашской Республики</w:t>
      </w:r>
      <w:r w:rsidRPr="0084753C">
        <w:rPr>
          <w:rFonts w:ascii="Times New Roman" w:hAnsi="Times New Roman" w:cs="Times New Roman"/>
        </w:rPr>
        <w:t>, внебюджетные источники.</w:t>
      </w:r>
      <w:bookmarkEnd w:id="6"/>
    </w:p>
    <w:p w:rsidR="005A7829" w:rsidRPr="0084753C" w:rsidRDefault="009716FB" w:rsidP="004210DB">
      <w:pPr>
        <w:spacing w:after="0" w:line="240" w:lineRule="auto"/>
        <w:rPr>
          <w:rFonts w:ascii="Times New Roman" w:hAnsi="Times New Roman" w:cs="Times New Roman"/>
        </w:rPr>
      </w:pPr>
      <w:r w:rsidRPr="0084753C">
        <w:rPr>
          <w:rFonts w:ascii="Times New Roman" w:hAnsi="Times New Roman" w:cs="Times New Roman"/>
        </w:rPr>
        <w:t>*** Указываются значения &lt;&lt;</w:t>
      </w:r>
      <w:r w:rsidR="00B51E3C" w:rsidRPr="0084753C">
        <w:rPr>
          <w:rFonts w:ascii="Times New Roman" w:hAnsi="Times New Roman" w:cs="Times New Roman"/>
        </w:rPr>
        <w:t>выполнено&gt;&gt;, &lt;&lt;не выполнено&gt;&gt;, &lt;&lt;частично выполнено&gt;&gt;.</w:t>
      </w:r>
    </w:p>
    <w:p w:rsidR="00B51E3C" w:rsidRPr="003F08B2" w:rsidRDefault="00B51E3C" w:rsidP="004210DB">
      <w:pPr>
        <w:spacing w:after="0" w:line="240" w:lineRule="auto"/>
        <w:jc w:val="both"/>
      </w:pPr>
      <w:r w:rsidRPr="00B51E3C">
        <w:rPr>
          <w:rFonts w:ascii="Times New Roman" w:hAnsi="Times New Roman" w:cs="Times New Roman"/>
        </w:rPr>
        <w:t xml:space="preserve">**** </w:t>
      </w:r>
      <w:r>
        <w:rPr>
          <w:rFonts w:ascii="Times New Roman" w:hAnsi="Times New Roman" w:cs="Times New Roman"/>
        </w:rPr>
        <w:t>Представляется краткая информаци</w:t>
      </w:r>
      <w:r w:rsidR="003F08B2">
        <w:rPr>
          <w:rFonts w:ascii="Times New Roman" w:hAnsi="Times New Roman" w:cs="Times New Roman"/>
        </w:rPr>
        <w:t>я о проделанной работе и о достижении (</w:t>
      </w:r>
      <w:proofErr w:type="spellStart"/>
      <w:r w:rsidR="003F08B2">
        <w:rPr>
          <w:rFonts w:ascii="Times New Roman" w:hAnsi="Times New Roman" w:cs="Times New Roman"/>
        </w:rPr>
        <w:t>недостижении</w:t>
      </w:r>
      <w:proofErr w:type="spellEnd"/>
      <w:r w:rsidR="003F08B2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Канашского муниципального округа Чувашской Республики (подпрограммы  </w:t>
      </w:r>
      <w:r w:rsidR="003F08B2" w:rsidRPr="003F08B2">
        <w:rPr>
          <w:rFonts w:ascii="Times New Roman" w:hAnsi="Times New Roman" w:cs="Times New Roman"/>
        </w:rPr>
        <w:t>муниципальной программы Канашского муниципального округа Чувашской Республики</w:t>
      </w:r>
      <w:r w:rsidR="003F08B2">
        <w:rPr>
          <w:rFonts w:ascii="Times New Roman" w:hAnsi="Times New Roman" w:cs="Times New Roman"/>
        </w:rPr>
        <w:t xml:space="preserve">). В случае </w:t>
      </w:r>
      <w:proofErr w:type="spellStart"/>
      <w:r w:rsidR="003F08B2">
        <w:rPr>
          <w:rFonts w:ascii="Times New Roman" w:hAnsi="Times New Roman" w:cs="Times New Roman"/>
        </w:rPr>
        <w:t>недостижения</w:t>
      </w:r>
      <w:proofErr w:type="spellEnd"/>
      <w:r w:rsidR="003F08B2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Канашского муниципального округа Чувашской Республики (подпрограммы муниципальной программы Канашского муниципального округа Чувашской Республики</w:t>
      </w:r>
      <w:r w:rsidR="0005012F">
        <w:rPr>
          <w:rFonts w:ascii="Times New Roman" w:hAnsi="Times New Roman" w:cs="Times New Roman"/>
        </w:rPr>
        <w:t xml:space="preserve">) представляются пояснения причин </w:t>
      </w:r>
      <w:proofErr w:type="spellStart"/>
      <w:r w:rsidR="0005012F">
        <w:rPr>
          <w:rFonts w:ascii="Times New Roman" w:hAnsi="Times New Roman" w:cs="Times New Roman"/>
        </w:rPr>
        <w:t>недостижения</w:t>
      </w:r>
      <w:proofErr w:type="spellEnd"/>
      <w:r w:rsidR="0005012F">
        <w:rPr>
          <w:rFonts w:ascii="Times New Roman" w:hAnsi="Times New Roman" w:cs="Times New Roman"/>
        </w:rPr>
        <w:t>.</w:t>
      </w:r>
      <w:r w:rsidR="003F08B2">
        <w:rPr>
          <w:rFonts w:ascii="Times New Roman" w:hAnsi="Times New Roman" w:cs="Times New Roman"/>
        </w:rPr>
        <w:t xml:space="preserve"> </w:t>
      </w:r>
    </w:p>
    <w:p w:rsidR="004210DB" w:rsidRDefault="004210DB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sectPr w:rsidR="004210DB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7829" w:rsidRPr="00EB50EF" w:rsidRDefault="004210DB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</w:t>
      </w:r>
      <w:r w:rsidR="005A7829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риложение №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5A7829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EB50E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Канашского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5A7829" w:rsidRPr="00EB50EF" w:rsidRDefault="00CB5023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округа</w:t>
      </w:r>
      <w:r w:rsidR="005A7829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</w:r>
      <w:r w:rsidR="00133CAD">
        <w:rPr>
          <w:b w:val="0"/>
        </w:rPr>
        <w:t>о финансировании реализации</w:t>
      </w:r>
      <w:r w:rsidRPr="00E91359">
        <w:rPr>
          <w:b w:val="0"/>
        </w:rPr>
        <w:t xml:space="preserve"> основных мероприятий (мероприятий) подпрограмм м</w:t>
      </w:r>
      <w:r w:rsidR="00133CAD">
        <w:rPr>
          <w:b w:val="0"/>
        </w:rPr>
        <w:t>униципальной программы Канашского</w:t>
      </w:r>
      <w:r w:rsidR="008F5045">
        <w:rPr>
          <w:b w:val="0"/>
        </w:rPr>
        <w:t xml:space="preserve"> муниципального округа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 w:rsidR="008F5045">
        <w:rPr>
          <w:b w:val="0"/>
        </w:rPr>
        <w:t>2023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2"/>
        <w:gridCol w:w="1559"/>
        <w:gridCol w:w="992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5A7829" w:rsidRPr="00A97D57" w:rsidTr="009652A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C54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045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C54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9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r w:rsidR="00C54467"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 w:rsidR="00C544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54467" w:rsidRPr="00C11DF6">
              <w:rPr>
                <w:rFonts w:ascii="Times New Roman" w:hAnsi="Times New Roman" w:cs="Times New Roman"/>
                <w:sz w:val="18"/>
                <w:szCs w:val="18"/>
              </w:rPr>
              <w:t>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467" w:rsidRPr="009D4E3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Фактические</w:t>
            </w:r>
            <w:r w:rsidR="005A7829"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r w:rsidR="005A7829"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C54467"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 w:rsidR="00C544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4467"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CF5BCA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5A7829"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A7829"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CF5BCA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r w:rsidR="00C54467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r w:rsidR="00C54467" w:rsidRPr="00D646FA">
              <w:rPr>
                <w:rFonts w:ascii="Times New Roman" w:hAnsi="Times New Roman" w:cs="Times New Roman"/>
                <w:sz w:val="18"/>
                <w:szCs w:val="18"/>
              </w:rPr>
              <w:t>подгруппа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2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r w:rsidR="00C54467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829" w:rsidRPr="00C11DF6" w:rsidTr="009652A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544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30209E" w:rsidRDefault="00C54467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C1DD0" w:rsidRDefault="00C54467" w:rsidP="0006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культуры и массового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67" w:rsidRPr="003B05AA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B05AA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2372,99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2333,99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3B05AA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AA" w:rsidRPr="003B05AA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B05AA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AA" w:rsidRPr="003B05AA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3B05AA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2372,99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2333,99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3B05AA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3B05AA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AA" w:rsidRPr="00C11DF6" w:rsidRDefault="003B05A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67" w:rsidRPr="00CC1DD0" w:rsidRDefault="00C54467" w:rsidP="0006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Физкультурно-</w:t>
            </w:r>
            <w:r w:rsidRPr="00CC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оздоровительная и спортивно-массовая работа с населением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467" w:rsidRPr="003B05AA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B0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по физической </w:t>
            </w:r>
            <w:r w:rsidRPr="003B0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3B05AA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3B05AA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3B05AA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3B05AA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67" w:rsidRPr="003B05AA" w:rsidRDefault="00C54467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B05A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67" w:rsidRPr="003B05AA" w:rsidRDefault="00C54467" w:rsidP="003B05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B05AA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85567F" w:rsidRDefault="0085567F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85567F" w:rsidRDefault="0085567F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85567F" w:rsidRDefault="0085567F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85567F" w:rsidRDefault="0085567F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85567F" w:rsidRDefault="00C54467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85567F" w:rsidRDefault="00C54467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1236,87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85567F" w:rsidRDefault="0085567F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85567F" w:rsidRDefault="0085567F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5567F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 объектов спортивной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F" w:rsidRPr="00C54467" w:rsidRDefault="003B05AA" w:rsidP="00B922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54467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54467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54467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F" w:rsidRPr="00C54467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5567F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54467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7F" w:rsidRPr="00C11DF6" w:rsidRDefault="0085567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67" w:rsidRPr="00CC1DD0" w:rsidRDefault="00C54467" w:rsidP="0006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спортивной инфраструктуры и материально-</w:t>
            </w:r>
            <w:r w:rsidRPr="00DE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технической базы для занятия физической культурой и массовым спортом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67" w:rsidRPr="00C54467" w:rsidRDefault="00C54467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по физической культуре и спорту отдела социального </w:t>
            </w:r>
            <w:r w:rsidRPr="00C54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67" w:rsidRP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544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54467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67" w:rsidRPr="00C11DF6" w:rsidRDefault="00C544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063F7D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315B3" w:rsidRPr="00C11DF6" w:rsidRDefault="004315B3" w:rsidP="00C5446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 3.1.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315B3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 объектов спортивной инфраструктуры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063F7D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063F7D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063F7D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5B3" w:rsidRPr="00CC1DD0" w:rsidRDefault="004315B3" w:rsidP="00C5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проекта «Спорт - норма жизни»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DA5C92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DA5C92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DA5C92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rPr>
          <w:trHeight w:val="65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5B3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DA5C92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5B3" w:rsidRPr="0030209E" w:rsidRDefault="004315B3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06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  <w:p w:rsidR="004315B3" w:rsidRPr="00C54467" w:rsidRDefault="004315B3" w:rsidP="0006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физической культуре и спорту отдела социального развития администрации Канашского муниципального округа </w:t>
            </w:r>
            <w:r w:rsidRPr="00C54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C317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C3177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спортивных школ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54467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3" w:rsidRPr="00C70FEF" w:rsidRDefault="004315B3" w:rsidP="004315B3">
            <w:pPr>
              <w:pStyle w:val="a5"/>
              <w:contextualSpacing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3" w:rsidRPr="00C54467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54467"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063F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</w:t>
            </w:r>
          </w:p>
        </w:tc>
      </w:tr>
      <w:tr w:rsidR="004315B3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3" w:rsidRPr="00C11DF6" w:rsidRDefault="004315B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Pr="00D646FA" w:rsidRDefault="005A7829" w:rsidP="005A782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7" w:name="sub_7111634"/>
      <w:r w:rsidRPr="006C2A76">
        <w:rPr>
          <w:rFonts w:ascii="Times New Roman" w:hAnsi="Times New Roman" w:cs="Times New Roman"/>
          <w:sz w:val="20"/>
          <w:szCs w:val="20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8" w:name="sub_711624"/>
      <w:bookmarkEnd w:id="7"/>
      <w:r w:rsidRPr="006C2A76">
        <w:rPr>
          <w:rFonts w:ascii="Times New Roman" w:hAnsi="Times New Roman" w:cs="Times New Roman"/>
          <w:sz w:val="20"/>
          <w:szCs w:val="20"/>
        </w:rPr>
        <w:t>** В соответствии с муниципальной программой</w:t>
      </w:r>
      <w:r w:rsidR="00271B13">
        <w:rPr>
          <w:rFonts w:ascii="Times New Roman" w:hAnsi="Times New Roman" w:cs="Times New Roman"/>
          <w:sz w:val="20"/>
          <w:szCs w:val="20"/>
        </w:rPr>
        <w:t xml:space="preserve"> Канашского муниципального округа</w:t>
      </w:r>
      <w:r w:rsidRPr="006C2A7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87653F">
        <w:rPr>
          <w:rFonts w:ascii="Times New Roman" w:hAnsi="Times New Roman" w:cs="Times New Roman"/>
          <w:sz w:val="20"/>
          <w:szCs w:val="20"/>
        </w:rPr>
        <w:t>.</w:t>
      </w:r>
      <w:r w:rsidRPr="006C2A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9" w:name="sub_1513333"/>
      <w:bookmarkEnd w:id="8"/>
      <w:r w:rsidRPr="006C2A76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</w:t>
      </w:r>
      <w:r w:rsidR="0087653F">
        <w:rPr>
          <w:rFonts w:ascii="Times New Roman" w:hAnsi="Times New Roman" w:cs="Times New Roman"/>
          <w:sz w:val="20"/>
          <w:szCs w:val="20"/>
        </w:rPr>
        <w:t>та Чувашской Республики, местного бюджета</w:t>
      </w:r>
      <w:r w:rsidRPr="006C2A76">
        <w:rPr>
          <w:rFonts w:ascii="Times New Roman" w:hAnsi="Times New Roman" w:cs="Times New Roman"/>
          <w:sz w:val="20"/>
          <w:szCs w:val="20"/>
        </w:rPr>
        <w:t>, внебюджетных источников</w:t>
      </w:r>
      <w:bookmarkEnd w:id="9"/>
    </w:p>
    <w:p w:rsidR="005A7829" w:rsidRDefault="005A7829"/>
    <w:p w:rsidR="00AC19F6" w:rsidRDefault="00AC19F6"/>
    <w:p w:rsidR="00AC19F6" w:rsidRDefault="00AC19F6"/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Default="00DF1D8A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063F7D" w:rsidRPr="00376989" w:rsidRDefault="00063F7D" w:rsidP="00063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3F7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63F7D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Канашском муниципальном округе Чувашской Республики на 2023-2035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6" w:rsidRPr="00EC0A01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Годовой отчет о ходе реализации м</w:t>
      </w:r>
      <w:r w:rsidR="00FE4658" w:rsidRPr="00EC0A01">
        <w:rPr>
          <w:rFonts w:ascii="Times New Roman" w:hAnsi="Times New Roman" w:cs="Times New Roman"/>
          <w:sz w:val="24"/>
          <w:szCs w:val="24"/>
        </w:rPr>
        <w:t>униципальной программы Канашского</w:t>
      </w:r>
      <w:r w:rsidR="00CB1980" w:rsidRPr="00EC0A0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C0A01">
        <w:rPr>
          <w:rFonts w:ascii="Times New Roman" w:hAnsi="Times New Roman" w:cs="Times New Roman"/>
          <w:sz w:val="24"/>
          <w:szCs w:val="24"/>
        </w:rPr>
        <w:t xml:space="preserve"> </w:t>
      </w:r>
      <w:r w:rsidR="00FE4658" w:rsidRPr="00EC0A01">
        <w:rPr>
          <w:rFonts w:ascii="Times New Roman" w:hAnsi="Times New Roman" w:cs="Times New Roman"/>
          <w:sz w:val="24"/>
          <w:szCs w:val="24"/>
        </w:rPr>
        <w:t>«</w:t>
      </w:r>
      <w:r w:rsidR="00063F7D" w:rsidRPr="00EC0A01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Канашском муниципальном округе Чувашской Республики на 2023-2035</w:t>
      </w:r>
      <w:r w:rsidR="00060C78" w:rsidRPr="00EC0A01">
        <w:rPr>
          <w:rFonts w:ascii="Times New Roman" w:hAnsi="Times New Roman" w:cs="Times New Roman"/>
          <w:sz w:val="24"/>
          <w:szCs w:val="24"/>
        </w:rPr>
        <w:t xml:space="preserve"> </w:t>
      </w:r>
      <w:r w:rsidR="00063F7D" w:rsidRPr="00EC0A01">
        <w:rPr>
          <w:rFonts w:ascii="Times New Roman" w:hAnsi="Times New Roman" w:cs="Times New Roman"/>
          <w:sz w:val="24"/>
          <w:szCs w:val="24"/>
        </w:rPr>
        <w:t>годы»</w:t>
      </w:r>
      <w:r w:rsidRPr="00EC0A01">
        <w:rPr>
          <w:rFonts w:ascii="Times New Roman" w:hAnsi="Times New Roman" w:cs="Times New Roman"/>
          <w:sz w:val="24"/>
          <w:szCs w:val="24"/>
        </w:rPr>
        <w:t>» (далее –</w:t>
      </w:r>
      <w:r w:rsidR="00CB1980" w:rsidRPr="00EC0A01">
        <w:rPr>
          <w:rFonts w:ascii="Times New Roman" w:hAnsi="Times New Roman" w:cs="Times New Roman"/>
          <w:sz w:val="24"/>
          <w:szCs w:val="24"/>
        </w:rPr>
        <w:t xml:space="preserve"> муниципальная программа) в 2023</w:t>
      </w:r>
      <w:r w:rsidRPr="00EC0A01">
        <w:rPr>
          <w:rFonts w:ascii="Times New Roman" w:hAnsi="Times New Roman" w:cs="Times New Roman"/>
          <w:sz w:val="24"/>
          <w:szCs w:val="24"/>
        </w:rPr>
        <w:t xml:space="preserve"> году включает в себя информацию о реализации </w:t>
      </w:r>
      <w:r w:rsidR="00063F7D" w:rsidRPr="00EC0A01">
        <w:rPr>
          <w:rFonts w:ascii="Times New Roman" w:hAnsi="Times New Roman" w:cs="Times New Roman"/>
          <w:sz w:val="24"/>
          <w:szCs w:val="24"/>
        </w:rPr>
        <w:t>2</w:t>
      </w:r>
      <w:r w:rsidRPr="00EC0A01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063F7D" w:rsidRPr="00EC0A01" w:rsidRDefault="00063F7D" w:rsidP="00EC0A01">
      <w:pPr>
        <w:pStyle w:val="ConsPlusNormal"/>
        <w:ind w:firstLine="567"/>
        <w:contextualSpacing/>
        <w:jc w:val="both"/>
        <w:rPr>
          <w:szCs w:val="24"/>
        </w:rPr>
      </w:pPr>
      <w:r w:rsidRPr="00EC0A01">
        <w:rPr>
          <w:szCs w:val="24"/>
        </w:rPr>
        <w:t>Подпрограмма «Развитие физической культуры и массового спорта»;</w:t>
      </w:r>
    </w:p>
    <w:p w:rsidR="00063F7D" w:rsidRPr="00EC0A01" w:rsidRDefault="00063F7D" w:rsidP="00EC0A01">
      <w:pPr>
        <w:pStyle w:val="ConsPlusNormal"/>
        <w:ind w:firstLine="567"/>
        <w:contextualSpacing/>
        <w:jc w:val="both"/>
        <w:rPr>
          <w:szCs w:val="24"/>
        </w:rPr>
      </w:pPr>
      <w:r w:rsidRPr="00EC0A01">
        <w:rPr>
          <w:szCs w:val="24"/>
        </w:rPr>
        <w:t>Подпрограмма «Развитие спорта высших достижений и системы подготовка спортивного резерва».</w:t>
      </w:r>
    </w:p>
    <w:p w:rsidR="00AC19F6" w:rsidRPr="00EC0A01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</w:t>
      </w:r>
    </w:p>
    <w:p w:rsidR="00063F7D" w:rsidRPr="00EC0A01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Calibri"/>
          <w:color w:val="000000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утверждённому календарному плану за 2023 года было проведено более 100</w:t>
      </w:r>
      <w:r w:rsidRPr="00EC0A0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спортивно-массовых и физкультурно-оздоровительных мероприятий по различным спортивным направлениям и видам спорта. Особенно в Канашском муниципальном округе выделяются такие виды как: вольная борьба, волейбол, баскетбол, футбол,  легкая атлетика, мас-рестлинг  и лыжные гонки.</w:t>
      </w:r>
    </w:p>
    <w:p w:rsidR="00063F7D" w:rsidRPr="00EC0A01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Calibri"/>
          <w:color w:val="000000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округе проводятся популярные и массовые в Чувашии и России  мероприятия. Это открытая Всероссийская массовая лыжная гонка «Лыжня России»</w:t>
      </w:r>
      <w:r w:rsidR="00060C78"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>и Всероссийский день бега «Кросс Нации», очень популярен среди спортсменов народный праздник песни, труда и спорта «Акатуй».</w:t>
      </w:r>
    </w:p>
    <w:p w:rsidR="00063F7D" w:rsidRPr="00EC0A01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>Уже много лет в Канашском МО проводятся  всероссийские соревнования по вольной борьбе на призы 4-кратного Чемпиона мира Сергея Корнилаева и посвященные памяти Геннадия Никифоровича Смирнова, куда съезжаются спортсмены из разных регионов России. 3 года подряд в селе Шихазаны проводился Чемпионат и Первенство ПФО по мас-рестлингу.</w:t>
      </w:r>
    </w:p>
    <w:p w:rsidR="00063F7D" w:rsidRPr="00EC0A01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libri" w:eastAsia="Times New Roman" w:hAnsi="Calibri" w:cs="Calibri"/>
          <w:color w:val="000000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Целенаправленную работу по привлечению детей и подростков к занятиям физкультурой и спортом проводят две спортивные школы АУ ДО «СШ «Импульс», и АУ ДО «СШ им. Г.Н. Смирнова». </w:t>
      </w:r>
    </w:p>
    <w:p w:rsidR="00063F7D" w:rsidRPr="00EC0A01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Активная работа по развитию физической культуры и спорта проводится в образовательных учреждениях района. Распоряжением Главы Канашского муниципального округа ежегодно проводится Спартакиада школьников, в которую привлечены практически все возрастные группы учащихся. Соревнования проводятся в течение всего учебного года по 15 различным видам спорта.</w:t>
      </w:r>
    </w:p>
    <w:p w:rsidR="00063F7D" w:rsidRPr="00EC0A01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реализации программы по развитию физической культуры и спорта в Канашском муниципальном округе регулярно обновляется материально-техническая база, ремонтируются и строятся новые спортивные объекты. </w:t>
      </w:r>
    </w:p>
    <w:p w:rsidR="00AC19F6" w:rsidRDefault="00063F7D" w:rsidP="00EC0A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0A01">
        <w:rPr>
          <w:rFonts w:ascii="Times New Roman" w:eastAsia="Times New Roman" w:hAnsi="Times New Roman" w:cs="Times New Roman"/>
          <w:color w:val="000000"/>
          <w:sz w:val="24"/>
        </w:rPr>
        <w:t>В настоящее время в нашей Республике существует отличная программа поддержки спортсменов – это ежемесячная стипендия Главы Чувашской Республики, спортсменам, входящим в состав сборной команды России. По итогам 2023 года количество стипендиатов составляет 8 человек (4 вольная борьба, 4 мас-рестлинг).</w:t>
      </w:r>
    </w:p>
    <w:p w:rsidR="00EC0A01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подпрограмм</w:t>
      </w:r>
      <w:r w:rsidR="00EC0A01">
        <w:rPr>
          <w:rFonts w:ascii="Times New Roman" w:hAnsi="Times New Roman" w:cs="Times New Roman"/>
          <w:sz w:val="24"/>
          <w:szCs w:val="24"/>
        </w:rPr>
        <w:t xml:space="preserve"> </w:t>
      </w:r>
      <w:r w:rsidRPr="00EC0A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C0A01">
        <w:rPr>
          <w:rFonts w:ascii="Times New Roman" w:hAnsi="Times New Roman" w:cs="Times New Roman"/>
          <w:sz w:val="24"/>
          <w:szCs w:val="24"/>
        </w:rPr>
        <w:t>.</w:t>
      </w:r>
    </w:p>
    <w:p w:rsidR="00AC19F6" w:rsidRPr="00E21A9C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9C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="00063F7D" w:rsidRPr="00E21A9C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массового спорта</w:t>
      </w:r>
      <w:r w:rsidRPr="00E21A9C">
        <w:rPr>
          <w:rFonts w:ascii="Times New Roman" w:hAnsi="Times New Roman" w:cs="Times New Roman"/>
          <w:b/>
          <w:sz w:val="24"/>
          <w:szCs w:val="24"/>
        </w:rPr>
        <w:t>»</w:t>
      </w:r>
    </w:p>
    <w:p w:rsidR="00AC19F6" w:rsidRPr="00EC0A01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Основное мероприятие 1 подпрограммы «</w:t>
      </w:r>
      <w:r w:rsidR="00E91650" w:rsidRPr="00EC0A01">
        <w:rPr>
          <w:rFonts w:ascii="Times New Roman" w:hAnsi="Times New Roman" w:cs="Times New Roman"/>
          <w:sz w:val="24"/>
          <w:szCs w:val="24"/>
        </w:rPr>
        <w:t>Физкультурно-оздоровительная и спортивно-массовая работа с населением</w:t>
      </w:r>
      <w:r w:rsidRPr="00EC0A01">
        <w:rPr>
          <w:rFonts w:ascii="Times New Roman" w:hAnsi="Times New Roman" w:cs="Times New Roman"/>
          <w:sz w:val="24"/>
          <w:szCs w:val="24"/>
        </w:rPr>
        <w:t>»</w:t>
      </w:r>
    </w:p>
    <w:p w:rsidR="00AC19F6" w:rsidRPr="00EC0A01" w:rsidRDefault="00AC19F6" w:rsidP="00EC0A01">
      <w:pPr>
        <w:pStyle w:val="ConsPlusNormal"/>
        <w:ind w:firstLine="567"/>
        <w:contextualSpacing/>
        <w:jc w:val="both"/>
        <w:rPr>
          <w:szCs w:val="24"/>
        </w:rPr>
      </w:pPr>
      <w:r w:rsidRPr="00EC0A01">
        <w:rPr>
          <w:szCs w:val="24"/>
        </w:rPr>
        <w:t>Мероприятие 1.1 «</w:t>
      </w:r>
      <w:r w:rsidR="00E91650" w:rsidRPr="00EC0A01">
        <w:rPr>
          <w:szCs w:val="24"/>
        </w:rPr>
        <w:t>Организация и проведение  официальных физкультурных мероприятий»</w:t>
      </w:r>
      <w:r w:rsidRPr="00EC0A01">
        <w:rPr>
          <w:szCs w:val="24"/>
        </w:rPr>
        <w:t>.</w:t>
      </w:r>
    </w:p>
    <w:p w:rsidR="00AC19F6" w:rsidRPr="00EC0A01" w:rsidRDefault="00E91650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 xml:space="preserve">В округе проведено более 100 спортивно - массовых и физкультурно-оздоровительных мероприятий по различным спортивным направлениям и видам спорта. </w:t>
      </w:r>
    </w:p>
    <w:p w:rsidR="00E91650" w:rsidRPr="00EC0A01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2 подпрограммы «</w:t>
      </w:r>
      <w:r w:rsidR="00E91650" w:rsidRPr="00EC0A01">
        <w:rPr>
          <w:rFonts w:ascii="Times New Roman" w:hAnsi="Times New Roman" w:cs="Times New Roman"/>
          <w:sz w:val="24"/>
          <w:szCs w:val="24"/>
        </w:rPr>
        <w:t>Строительство (реконструкция) объектов спортивной инфраструктуры</w:t>
      </w:r>
      <w:r w:rsidRPr="00EC0A01">
        <w:rPr>
          <w:rFonts w:ascii="Times New Roman" w:hAnsi="Times New Roman" w:cs="Times New Roman"/>
          <w:sz w:val="24"/>
          <w:szCs w:val="24"/>
        </w:rPr>
        <w:t>».</w:t>
      </w:r>
    </w:p>
    <w:p w:rsidR="00AC19F6" w:rsidRPr="00EC0A01" w:rsidRDefault="00E91650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Ежегодно ведется строительство и реконструкция спортивных объектов по различным программам.</w:t>
      </w:r>
    </w:p>
    <w:p w:rsidR="00AC19F6" w:rsidRPr="00EC0A01" w:rsidRDefault="00AC19F6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Основное мероприятие 3 подпрограммы «</w:t>
      </w:r>
      <w:r w:rsidR="00E91650" w:rsidRPr="00EC0A01">
        <w:rPr>
          <w:rFonts w:ascii="Times New Roman" w:hAnsi="Times New Roman" w:cs="Times New Roman"/>
          <w:sz w:val="24"/>
          <w:szCs w:val="24"/>
        </w:rPr>
        <w:t>Развитие спортивной инфраструктуры и материально-технической базы для занятия физической культурой и массовым спортом</w:t>
      </w:r>
      <w:r w:rsidRPr="00EC0A01">
        <w:rPr>
          <w:rFonts w:ascii="Times New Roman" w:hAnsi="Times New Roman" w:cs="Times New Roman"/>
          <w:sz w:val="24"/>
          <w:szCs w:val="24"/>
        </w:rPr>
        <w:t>».</w:t>
      </w:r>
    </w:p>
    <w:p w:rsidR="00E91650" w:rsidRPr="00EC0A01" w:rsidRDefault="00E91650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В 2023 году разработанная проектно сметная документация проекта «Строительство футбольного поля с искусственным покрытием и размещением здания раздевалки» в с. Шихазаны.</w:t>
      </w:r>
    </w:p>
    <w:p w:rsidR="004F3707" w:rsidRPr="00EC0A01" w:rsidRDefault="004F3707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Основное мероприятие 4 подпрограммы «</w:t>
      </w:r>
      <w:r w:rsidR="00E91650" w:rsidRPr="00EC0A01">
        <w:rPr>
          <w:rFonts w:ascii="Times New Roman" w:hAnsi="Times New Roman" w:cs="Times New Roman"/>
          <w:sz w:val="24"/>
          <w:szCs w:val="24"/>
        </w:rPr>
        <w:t>Реализация отдельных мероприятий регионального проекта «Спорт - норма жизни</w:t>
      </w:r>
      <w:r w:rsidRPr="00EC0A01">
        <w:rPr>
          <w:rFonts w:ascii="Times New Roman" w:hAnsi="Times New Roman" w:cs="Times New Roman"/>
          <w:sz w:val="24"/>
          <w:szCs w:val="24"/>
        </w:rPr>
        <w:t>».</w:t>
      </w:r>
    </w:p>
    <w:p w:rsidR="00E0689A" w:rsidRPr="00EC0A01" w:rsidRDefault="00E0689A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В районе ведется работа по внедрению комплекса ГТО. Всего в Канашском районе за 2023 год нормы ГТО сдали более 4000 человек, из них на золотой значок более 1000 человек.</w:t>
      </w:r>
    </w:p>
    <w:p w:rsidR="00E0689A" w:rsidRDefault="00E0689A" w:rsidP="00EC0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01">
        <w:rPr>
          <w:rFonts w:ascii="Times New Roman" w:hAnsi="Times New Roman" w:cs="Times New Roman"/>
          <w:sz w:val="24"/>
          <w:szCs w:val="24"/>
        </w:rPr>
        <w:t>На сайте администрации создан баннер «Всероссийский физкультурно-спортивный комплекс «Готов к труду и обороне» ГТО», в котором размещены нормативно-правовые акты, содержание всех ступеней комплекса, методические рекомендации, протоколы и другая необходимая информация для желающих сдать испытания комплекса ГТО в Центре тестирования в Канашском муниципальном округе на базе СШ «Импульс».</w:t>
      </w:r>
    </w:p>
    <w:p w:rsidR="00DF296E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(показатели):</w:t>
      </w:r>
    </w:p>
    <w:p w:rsidR="00DF296E" w:rsidRPr="0090583B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 xml:space="preserve">Единовременная пропускная способность спортивных сооружений составила – </w:t>
      </w:r>
      <w:r w:rsidR="0090583B" w:rsidRPr="0090583B">
        <w:rPr>
          <w:rFonts w:ascii="Times New Roman" w:hAnsi="Times New Roman" w:cs="Times New Roman"/>
          <w:sz w:val="24"/>
          <w:szCs w:val="24"/>
        </w:rPr>
        <w:t>3041</w:t>
      </w:r>
      <w:r w:rsidRPr="0090583B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DF296E" w:rsidRPr="0090583B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 xml:space="preserve">Доля детей и молодежи, систематически занимающихся физической культурой и спортом, в общей численности детей и молодежи  - </w:t>
      </w:r>
      <w:r w:rsidR="0090583B" w:rsidRPr="0090583B">
        <w:rPr>
          <w:rFonts w:ascii="Times New Roman" w:eastAsia="Times New Roman" w:hAnsi="Times New Roman" w:cs="Times New Roman"/>
          <w:sz w:val="24"/>
          <w:szCs w:val="24"/>
        </w:rPr>
        <w:t>82,4</w:t>
      </w:r>
      <w:r w:rsidRPr="0090583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F296E" w:rsidRPr="0090583B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- </w:t>
      </w:r>
      <w:r w:rsidR="0090583B" w:rsidRPr="0090583B">
        <w:rPr>
          <w:rFonts w:ascii="Times New Roman" w:hAnsi="Times New Roman" w:cs="Times New Roman"/>
          <w:sz w:val="24"/>
          <w:szCs w:val="24"/>
        </w:rPr>
        <w:t>55</w:t>
      </w:r>
      <w:r w:rsidRPr="0090583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F296E" w:rsidRPr="0090583B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- </w:t>
      </w:r>
      <w:r w:rsidR="0090583B" w:rsidRPr="0090583B">
        <w:rPr>
          <w:rFonts w:ascii="Times New Roman" w:hAnsi="Times New Roman" w:cs="Times New Roman"/>
          <w:sz w:val="24"/>
          <w:szCs w:val="24"/>
        </w:rPr>
        <w:t>25</w:t>
      </w:r>
      <w:r w:rsidRPr="0090583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F296E" w:rsidRPr="0090583B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 xml:space="preserve">Доля граждан, занимающихся физической культурой и спортом по месту работы, в общей численности населения, занятого в экономике - </w:t>
      </w:r>
      <w:r w:rsidR="0090583B" w:rsidRPr="0090583B">
        <w:rPr>
          <w:rFonts w:ascii="Times New Roman" w:hAnsi="Times New Roman" w:cs="Times New Roman"/>
          <w:sz w:val="24"/>
          <w:szCs w:val="24"/>
        </w:rPr>
        <w:t>36</w:t>
      </w:r>
      <w:r w:rsidRPr="0090583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F296E" w:rsidRPr="0090583B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ГТО, в общей численности населения, принявшего участие в сдаче нормативов Всероссийского физкультурн</w:t>
      </w:r>
      <w:r w:rsidR="0090583B" w:rsidRPr="0090583B">
        <w:rPr>
          <w:rFonts w:ascii="Times New Roman" w:hAnsi="Times New Roman" w:cs="Times New Roman"/>
          <w:sz w:val="24"/>
          <w:szCs w:val="24"/>
        </w:rPr>
        <w:t>о-спортивного комплекса ГТО - 90,07</w:t>
      </w:r>
      <w:r w:rsidRPr="0090583B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DF296E" w:rsidRPr="00DF296E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83B">
        <w:rPr>
          <w:rFonts w:ascii="Times New Roman" w:hAnsi="Times New Roman" w:cs="Times New Roman"/>
          <w:sz w:val="24"/>
          <w:szCs w:val="24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</w:r>
      <w:r w:rsidR="0090583B" w:rsidRPr="0090583B">
        <w:rPr>
          <w:rFonts w:ascii="Times New Roman" w:hAnsi="Times New Roman" w:cs="Times New Roman"/>
          <w:sz w:val="24"/>
          <w:szCs w:val="24"/>
        </w:rPr>
        <w:t>–</w:t>
      </w:r>
      <w:r w:rsidRPr="0090583B">
        <w:rPr>
          <w:rFonts w:ascii="Times New Roman" w:hAnsi="Times New Roman" w:cs="Times New Roman"/>
          <w:sz w:val="24"/>
          <w:szCs w:val="24"/>
        </w:rPr>
        <w:t xml:space="preserve"> </w:t>
      </w:r>
      <w:r w:rsidR="0090583B" w:rsidRPr="0090583B">
        <w:rPr>
          <w:rFonts w:ascii="Times New Roman" w:hAnsi="Times New Roman" w:cs="Times New Roman"/>
          <w:sz w:val="24"/>
          <w:szCs w:val="24"/>
        </w:rPr>
        <w:t>18,2</w:t>
      </w:r>
      <w:r w:rsidRPr="0090583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F296E" w:rsidRPr="00EC0A01" w:rsidRDefault="00DF296E" w:rsidP="00DF29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96E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2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29C">
        <w:rPr>
          <w:rFonts w:ascii="Times New Roman" w:hAnsi="Times New Roman" w:cs="Times New Roman"/>
          <w:sz w:val="24"/>
          <w:szCs w:val="24"/>
        </w:rPr>
        <w:t>83,77</w:t>
      </w:r>
      <w:r w:rsidRPr="00DF296E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9F6" w:rsidRPr="00E21A9C" w:rsidRDefault="00AC19F6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b/>
        </w:rPr>
      </w:pPr>
      <w:r w:rsidRPr="00E21A9C">
        <w:rPr>
          <w:b/>
        </w:rPr>
        <w:t>Подпрограмма «</w:t>
      </w:r>
      <w:r w:rsidR="00E0689A" w:rsidRPr="00E21A9C">
        <w:rPr>
          <w:b/>
        </w:rPr>
        <w:t>«Развитие спорта высших достижений и системы подготовка спортивного резерва»</w:t>
      </w:r>
    </w:p>
    <w:p w:rsidR="00E0689A" w:rsidRPr="00EC0A01" w:rsidRDefault="00AC19F6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C0A01">
        <w:t>Основное мероприятие 1 подпрограммы «</w:t>
      </w:r>
      <w:r w:rsidR="00B67F34" w:rsidRPr="00EC0A01">
        <w:t>Совершенствование внешней среды развития малого и среднего предпринимательства</w:t>
      </w:r>
      <w:r w:rsidRPr="00EC0A01">
        <w:t>».</w:t>
      </w:r>
    </w:p>
    <w:p w:rsidR="00E0689A" w:rsidRPr="00EC0A01" w:rsidRDefault="00E0689A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EC0A01">
        <w:t>А</w:t>
      </w:r>
      <w:r w:rsidRPr="00EC0A01">
        <w:rPr>
          <w:color w:val="000000"/>
        </w:rPr>
        <w:t>ктивная работа по развитию физической культуры и спорта проводится в образовательных учреждениях района. Распоряжением Главы Канашского муниципального округа ежегодно проводится Спартакиада школьников, в которую привлечены практически все возрастные группы учащихся. Соревнования проводятся в течение всего учебного года по 15 различным видам спорта.</w:t>
      </w:r>
    </w:p>
    <w:p w:rsidR="00E0689A" w:rsidRPr="00EC0A01" w:rsidRDefault="00E0689A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EC0A01">
        <w:rPr>
          <w:color w:val="000000"/>
        </w:rPr>
        <w:t xml:space="preserve">Для успешной реализации программы по развитию физической культуры и спорта в Канашском муниципальном округе регулярно обновляется материально-техническая база, ремонтируются и строятся новые спортивные объекты. </w:t>
      </w:r>
    </w:p>
    <w:p w:rsidR="00DF296E" w:rsidRDefault="00E0689A" w:rsidP="00DF296E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EC0A01">
        <w:rPr>
          <w:color w:val="000000"/>
        </w:rPr>
        <w:t xml:space="preserve">В настоящее время в нашей Республике существует отличная программа поддержки спортсменов – это ежемесячная стипендия Главы Чувашской Республики, спортсменам, входящим в состав сборной команды России. По итогам 2023 года количество </w:t>
      </w:r>
      <w:r w:rsidRPr="00EC0A01">
        <w:rPr>
          <w:color w:val="000000"/>
        </w:rPr>
        <w:lastRenderedPageBreak/>
        <w:t>стипендиатов составляет 8 человек (4 вольная борьба, 4 мас-рестлинг).</w:t>
      </w:r>
    </w:p>
    <w:p w:rsidR="00DF296E" w:rsidRPr="006A629C" w:rsidRDefault="00DF296E" w:rsidP="00DF296E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6A629C">
        <w:t>Целевые индикаторы (показатели):</w:t>
      </w:r>
    </w:p>
    <w:p w:rsidR="00DF296E" w:rsidRPr="006A629C" w:rsidRDefault="00DF296E" w:rsidP="00DF296E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6A629C">
        <w:rPr>
          <w:color w:val="000000"/>
        </w:rPr>
        <w:t xml:space="preserve">Доля граждан, занимающихся в спортивных организациях, в общей численности детей и молодежи в возрасте 6-15 лет </w:t>
      </w:r>
      <w:r w:rsidR="006A629C" w:rsidRPr="006A629C">
        <w:rPr>
          <w:color w:val="000000"/>
        </w:rPr>
        <w:t>–</w:t>
      </w:r>
      <w:r w:rsidRPr="006A629C">
        <w:rPr>
          <w:color w:val="000000"/>
        </w:rPr>
        <w:t xml:space="preserve"> </w:t>
      </w:r>
      <w:r w:rsidR="006A629C" w:rsidRPr="006A629C">
        <w:rPr>
          <w:color w:val="000000"/>
        </w:rPr>
        <w:t>52,5</w:t>
      </w:r>
      <w:r w:rsidRPr="006A629C">
        <w:rPr>
          <w:color w:val="000000"/>
        </w:rPr>
        <w:t xml:space="preserve"> %;</w:t>
      </w:r>
    </w:p>
    <w:p w:rsidR="00DF296E" w:rsidRPr="006A629C" w:rsidRDefault="00DF296E" w:rsidP="00DF296E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6A629C">
        <w:rPr>
          <w:color w:val="000000"/>
        </w:rPr>
        <w:t xml:space="preserve">Доля спортсменов-разрядников в общем количестве лиц, занимающихся в системе спортивных школ </w:t>
      </w:r>
      <w:r w:rsidR="006A629C" w:rsidRPr="006A629C">
        <w:rPr>
          <w:color w:val="000000"/>
        </w:rPr>
        <w:t>–</w:t>
      </w:r>
      <w:r w:rsidRPr="006A629C">
        <w:rPr>
          <w:color w:val="000000"/>
        </w:rPr>
        <w:t xml:space="preserve"> </w:t>
      </w:r>
      <w:r w:rsidR="006A629C" w:rsidRPr="006A629C">
        <w:rPr>
          <w:color w:val="000000"/>
        </w:rPr>
        <w:t>50,5</w:t>
      </w:r>
      <w:r w:rsidRPr="006A629C">
        <w:rPr>
          <w:color w:val="000000"/>
        </w:rPr>
        <w:t xml:space="preserve"> %;</w:t>
      </w:r>
    </w:p>
    <w:p w:rsidR="00DF296E" w:rsidRPr="006A629C" w:rsidRDefault="00DF296E" w:rsidP="00DF296E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6A629C">
        <w:rPr>
          <w:color w:val="000000"/>
        </w:rPr>
        <w:t xml:space="preserve">Доля спортсменов-разрядников, имеющих разряды и звания, в общем количестве спортсменов-разрядников в системе спортивных школ </w:t>
      </w:r>
      <w:r w:rsidR="006A629C" w:rsidRPr="006A629C">
        <w:rPr>
          <w:color w:val="000000"/>
        </w:rPr>
        <w:t>– 26,0</w:t>
      </w:r>
      <w:r w:rsidRPr="006A629C">
        <w:rPr>
          <w:color w:val="000000"/>
        </w:rPr>
        <w:t xml:space="preserve"> %;</w:t>
      </w:r>
    </w:p>
    <w:p w:rsidR="00DF296E" w:rsidRPr="006A629C" w:rsidRDefault="00DF296E" w:rsidP="006A629C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6A629C">
        <w:rPr>
          <w:color w:val="000000"/>
        </w:rPr>
        <w:t>Количество подготовленных спортсменов Канашского муниципального округа  Чувашской Республики – членов спортивных сборных</w:t>
      </w:r>
      <w:r w:rsidR="006A629C" w:rsidRPr="006A629C">
        <w:rPr>
          <w:color w:val="000000"/>
        </w:rPr>
        <w:t xml:space="preserve"> команд Чувашской Республики  – 19</w:t>
      </w:r>
      <w:r w:rsidRPr="006A629C">
        <w:rPr>
          <w:color w:val="000000"/>
        </w:rPr>
        <w:t xml:space="preserve"> человек;</w:t>
      </w:r>
    </w:p>
    <w:p w:rsidR="00DF296E" w:rsidRPr="006A629C" w:rsidRDefault="00DF296E" w:rsidP="00DF296E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6A629C">
        <w:rPr>
          <w:color w:val="000000"/>
        </w:rPr>
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</w:r>
      <w:r w:rsidR="006A629C" w:rsidRPr="006A629C">
        <w:rPr>
          <w:color w:val="000000"/>
        </w:rPr>
        <w:t>–</w:t>
      </w:r>
      <w:r w:rsidRPr="006A629C">
        <w:rPr>
          <w:color w:val="000000"/>
        </w:rPr>
        <w:t xml:space="preserve"> </w:t>
      </w:r>
      <w:r w:rsidR="006A629C" w:rsidRPr="006A629C">
        <w:rPr>
          <w:color w:val="000000"/>
        </w:rPr>
        <w:t xml:space="preserve">22 </w:t>
      </w:r>
      <w:r w:rsidRPr="006A629C">
        <w:rPr>
          <w:color w:val="000000"/>
        </w:rPr>
        <w:t>человек</w:t>
      </w:r>
      <w:r w:rsidR="006A629C" w:rsidRPr="006A629C">
        <w:rPr>
          <w:color w:val="000000"/>
        </w:rPr>
        <w:t>а</w:t>
      </w:r>
      <w:r w:rsidRPr="006A629C">
        <w:rPr>
          <w:color w:val="000000"/>
        </w:rPr>
        <w:t>.</w:t>
      </w:r>
    </w:p>
    <w:p w:rsidR="00E21A9C" w:rsidRPr="00337F9B" w:rsidRDefault="00E21A9C" w:rsidP="00E21A9C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21A9C">
        <w:t xml:space="preserve">Результаты использования бюджетных ассигнований бюджета Канашского </w:t>
      </w:r>
      <w:r w:rsidRPr="00337F9B">
        <w:t xml:space="preserve">муниципального </w:t>
      </w:r>
      <w:r w:rsidRPr="00E21A9C">
        <w:t>округа, и иных средств на реализацию муниципальной программы</w:t>
      </w:r>
      <w:r w:rsidRPr="00337F9B">
        <w:t>.</w:t>
      </w:r>
    </w:p>
    <w:p w:rsidR="00E21A9C" w:rsidRDefault="00E21A9C" w:rsidP="00E21A9C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21A9C">
        <w:t>Финансовое обеспечение реализации Муниципальной программы в 2023 году осуществлялось за счет средств бюджета Канашского</w:t>
      </w:r>
      <w:r w:rsidRPr="00337F9B">
        <w:t xml:space="preserve"> муниципального</w:t>
      </w:r>
      <w:r w:rsidRPr="00E21A9C">
        <w:t xml:space="preserve"> округа. Общий объем финансирования Муниципальной программы за 2023 год составил </w:t>
      </w:r>
      <w:r w:rsidRPr="00337F9B">
        <w:t>24047,89</w:t>
      </w:r>
      <w:r w:rsidRPr="00E21A9C">
        <w:t xml:space="preserve"> тыс. рублей, что составило 9</w:t>
      </w:r>
      <w:r w:rsidRPr="00337F9B">
        <w:t>9,8</w:t>
      </w:r>
      <w:r w:rsidRPr="00E21A9C">
        <w:t xml:space="preserve"> % от плановых назначений.</w:t>
      </w:r>
    </w:p>
    <w:p w:rsidR="00E21A9C" w:rsidRDefault="00E21A9C" w:rsidP="00E21A9C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21A9C">
        <w:t>Данные, необходимые для оценки эффективности муниципальной программы</w:t>
      </w:r>
    </w:p>
    <w:p w:rsidR="00E21A9C" w:rsidRDefault="00E21A9C" w:rsidP="00E21A9C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21A9C">
        <w:t xml:space="preserve">В соответствии  Порядком разработки, реализации и оценки эффективности муниципальных программ Канашского </w:t>
      </w:r>
      <w:r>
        <w:t xml:space="preserve">муниципального </w:t>
      </w:r>
      <w:r w:rsidRPr="00E21A9C">
        <w:t>округа проводится оценка эффективности Программ.</w:t>
      </w:r>
    </w:p>
    <w:p w:rsidR="00E21A9C" w:rsidRDefault="00E21A9C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</w:rPr>
      </w:pPr>
      <w:r w:rsidRPr="00E21A9C">
        <w:t>Для ее проведения представляются данные согласно приложению.</w:t>
      </w:r>
    </w:p>
    <w:p w:rsidR="00EC0A01" w:rsidRDefault="006918E6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C0A01">
        <w:t>Информация о внесенных ответственным исполнителем в муниципальную программу изменениях.</w:t>
      </w:r>
    </w:p>
    <w:p w:rsidR="00EC0A01" w:rsidRDefault="006918E6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EC0A01">
        <w:t>Основными причинами внесения изменений в муниципальную программу явились изменения, внес</w:t>
      </w:r>
      <w:r w:rsidR="007A5F09" w:rsidRPr="00EC0A01">
        <w:t>енные в бюджет Канашского муниципального округа Чувашской Республики</w:t>
      </w:r>
      <w:r w:rsidRPr="00EC0A01">
        <w:t xml:space="preserve"> в 202</w:t>
      </w:r>
      <w:r w:rsidR="007A5F09" w:rsidRPr="00EC0A01">
        <w:t>3</w:t>
      </w:r>
      <w:r w:rsidRPr="00EC0A01">
        <w:t xml:space="preserve"> году. </w:t>
      </w:r>
    </w:p>
    <w:p w:rsidR="00167D2C" w:rsidRPr="00EC0A01" w:rsidRDefault="006918E6" w:rsidP="00EC0A01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22272F"/>
          <w:shd w:val="clear" w:color="auto" w:fill="FFFFFF"/>
        </w:rPr>
      </w:pPr>
      <w:r w:rsidRPr="00EC0A01">
        <w:t xml:space="preserve">Ответственным исполнителем </w:t>
      </w:r>
      <w:r w:rsidR="00EC0A01">
        <w:t>изменения в программу в 2023 году не вносились.</w:t>
      </w:r>
    </w:p>
    <w:p w:rsidR="006918E6" w:rsidRPr="00EC0A01" w:rsidRDefault="006918E6" w:rsidP="00EC0A01">
      <w:pPr>
        <w:widowControl w:val="0"/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0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Предложения по дальнейшей реализации муниципальной программы</w:t>
      </w:r>
    </w:p>
    <w:p w:rsidR="006918E6" w:rsidRPr="00EC0A01" w:rsidRDefault="006918E6" w:rsidP="00EC0A01">
      <w:pPr>
        <w:widowControl w:val="0"/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b/>
        </w:rPr>
      </w:pPr>
      <w:r w:rsidRPr="00EC0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Принимая во внимание, что основные мероприятия муниципальной </w:t>
      </w:r>
      <w:hyperlink r:id="rId13" w:history="1">
        <w:r w:rsidRPr="00EC0A01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программы</w:t>
        </w:r>
      </w:hyperlink>
      <w:r w:rsidRPr="00EC0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202</w:t>
      </w:r>
      <w:r w:rsidR="007A5F09" w:rsidRPr="00EC0A0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EC0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году  выполнены, значения целевых индикаторов (показателей) достигнуты, считаем целесообразным продолжить реализацию программы с учётом скорректированных объемов бюджетных ассигнований на реализацию Муниципальной программы в 202</w:t>
      </w:r>
      <w:r w:rsidR="007A5F09" w:rsidRPr="00EC0A0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C0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году.</w:t>
      </w:r>
      <w:r w:rsidR="00EC0A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sectPr w:rsidR="006918E6" w:rsidRPr="00EC0A01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CA" w:rsidRDefault="00CF5BCA" w:rsidP="009160CB">
      <w:pPr>
        <w:spacing w:after="0" w:line="240" w:lineRule="auto"/>
      </w:pPr>
      <w:r>
        <w:separator/>
      </w:r>
    </w:p>
  </w:endnote>
  <w:endnote w:type="continuationSeparator" w:id="0">
    <w:p w:rsidR="00CF5BCA" w:rsidRDefault="00CF5BCA" w:rsidP="0091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CA" w:rsidRDefault="00CF5BCA" w:rsidP="009160CB">
      <w:pPr>
        <w:spacing w:after="0" w:line="240" w:lineRule="auto"/>
      </w:pPr>
      <w:r>
        <w:separator/>
      </w:r>
    </w:p>
  </w:footnote>
  <w:footnote w:type="continuationSeparator" w:id="0">
    <w:p w:rsidR="00CF5BCA" w:rsidRDefault="00CF5BCA" w:rsidP="0091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04F71"/>
    <w:rsid w:val="000061D8"/>
    <w:rsid w:val="000156B5"/>
    <w:rsid w:val="00026440"/>
    <w:rsid w:val="00030162"/>
    <w:rsid w:val="00030E61"/>
    <w:rsid w:val="00033F70"/>
    <w:rsid w:val="00037835"/>
    <w:rsid w:val="00043DE4"/>
    <w:rsid w:val="0005012F"/>
    <w:rsid w:val="0005285B"/>
    <w:rsid w:val="0005376B"/>
    <w:rsid w:val="00055C7D"/>
    <w:rsid w:val="00060C78"/>
    <w:rsid w:val="00062F5A"/>
    <w:rsid w:val="00063F7D"/>
    <w:rsid w:val="00065C90"/>
    <w:rsid w:val="00076896"/>
    <w:rsid w:val="0008486D"/>
    <w:rsid w:val="000907BE"/>
    <w:rsid w:val="000A04CA"/>
    <w:rsid w:val="000A1649"/>
    <w:rsid w:val="000A6C78"/>
    <w:rsid w:val="000C2C67"/>
    <w:rsid w:val="000C44E0"/>
    <w:rsid w:val="000C5428"/>
    <w:rsid w:val="000E7D40"/>
    <w:rsid w:val="000F2045"/>
    <w:rsid w:val="00125C20"/>
    <w:rsid w:val="001310A3"/>
    <w:rsid w:val="00131840"/>
    <w:rsid w:val="00133CAD"/>
    <w:rsid w:val="001359C3"/>
    <w:rsid w:val="0014283B"/>
    <w:rsid w:val="00143581"/>
    <w:rsid w:val="0014363E"/>
    <w:rsid w:val="001628D1"/>
    <w:rsid w:val="0016528D"/>
    <w:rsid w:val="00167D2B"/>
    <w:rsid w:val="00167D2C"/>
    <w:rsid w:val="001731F3"/>
    <w:rsid w:val="00175871"/>
    <w:rsid w:val="001838AF"/>
    <w:rsid w:val="00186249"/>
    <w:rsid w:val="001B65CA"/>
    <w:rsid w:val="001B7125"/>
    <w:rsid w:val="001C5ECB"/>
    <w:rsid w:val="001C7FE5"/>
    <w:rsid w:val="001F522F"/>
    <w:rsid w:val="00211CD6"/>
    <w:rsid w:val="00220126"/>
    <w:rsid w:val="00225B7B"/>
    <w:rsid w:val="00226A27"/>
    <w:rsid w:val="00240064"/>
    <w:rsid w:val="00244854"/>
    <w:rsid w:val="00256A92"/>
    <w:rsid w:val="002678B3"/>
    <w:rsid w:val="00271B13"/>
    <w:rsid w:val="002809E6"/>
    <w:rsid w:val="00294F12"/>
    <w:rsid w:val="002B10EB"/>
    <w:rsid w:val="002D235C"/>
    <w:rsid w:val="002D3BDB"/>
    <w:rsid w:val="002D3CD9"/>
    <w:rsid w:val="002E12A9"/>
    <w:rsid w:val="002F06AE"/>
    <w:rsid w:val="002F7F30"/>
    <w:rsid w:val="00300F7A"/>
    <w:rsid w:val="00301453"/>
    <w:rsid w:val="003120CE"/>
    <w:rsid w:val="0031575A"/>
    <w:rsid w:val="003229F7"/>
    <w:rsid w:val="00322EFE"/>
    <w:rsid w:val="003256E5"/>
    <w:rsid w:val="00337DB9"/>
    <w:rsid w:val="00337F9B"/>
    <w:rsid w:val="003405AA"/>
    <w:rsid w:val="003430EA"/>
    <w:rsid w:val="003439C7"/>
    <w:rsid w:val="00354C05"/>
    <w:rsid w:val="003552B8"/>
    <w:rsid w:val="003604F2"/>
    <w:rsid w:val="0036285A"/>
    <w:rsid w:val="00364F90"/>
    <w:rsid w:val="00370565"/>
    <w:rsid w:val="00372C36"/>
    <w:rsid w:val="00376989"/>
    <w:rsid w:val="003775D6"/>
    <w:rsid w:val="00377F4E"/>
    <w:rsid w:val="0039536A"/>
    <w:rsid w:val="003A0CB4"/>
    <w:rsid w:val="003A14BE"/>
    <w:rsid w:val="003A18E0"/>
    <w:rsid w:val="003B05AA"/>
    <w:rsid w:val="003B41B6"/>
    <w:rsid w:val="003C10B4"/>
    <w:rsid w:val="003C7DB3"/>
    <w:rsid w:val="003D1372"/>
    <w:rsid w:val="003F08B2"/>
    <w:rsid w:val="003F1AAA"/>
    <w:rsid w:val="003F31A3"/>
    <w:rsid w:val="004210DB"/>
    <w:rsid w:val="00423CB6"/>
    <w:rsid w:val="00430A42"/>
    <w:rsid w:val="004315B3"/>
    <w:rsid w:val="00440F08"/>
    <w:rsid w:val="00442A93"/>
    <w:rsid w:val="00446161"/>
    <w:rsid w:val="004477F1"/>
    <w:rsid w:val="00454C91"/>
    <w:rsid w:val="00455983"/>
    <w:rsid w:val="0046643B"/>
    <w:rsid w:val="00470570"/>
    <w:rsid w:val="0047713C"/>
    <w:rsid w:val="0048269C"/>
    <w:rsid w:val="00484474"/>
    <w:rsid w:val="00490E2D"/>
    <w:rsid w:val="00490FA3"/>
    <w:rsid w:val="004A4DF5"/>
    <w:rsid w:val="004B24A0"/>
    <w:rsid w:val="004B4A9E"/>
    <w:rsid w:val="004C37C3"/>
    <w:rsid w:val="004D418A"/>
    <w:rsid w:val="004D6FE1"/>
    <w:rsid w:val="004E588D"/>
    <w:rsid w:val="004F3707"/>
    <w:rsid w:val="00501EDA"/>
    <w:rsid w:val="00502F9F"/>
    <w:rsid w:val="00527502"/>
    <w:rsid w:val="005312D7"/>
    <w:rsid w:val="00533BF6"/>
    <w:rsid w:val="00534A11"/>
    <w:rsid w:val="00534E73"/>
    <w:rsid w:val="00542341"/>
    <w:rsid w:val="005430CB"/>
    <w:rsid w:val="00567020"/>
    <w:rsid w:val="00570E59"/>
    <w:rsid w:val="005731BD"/>
    <w:rsid w:val="005776D0"/>
    <w:rsid w:val="00582BFF"/>
    <w:rsid w:val="00583A0E"/>
    <w:rsid w:val="005862E7"/>
    <w:rsid w:val="00595757"/>
    <w:rsid w:val="005A72AB"/>
    <w:rsid w:val="005A7829"/>
    <w:rsid w:val="005C244B"/>
    <w:rsid w:val="005C3496"/>
    <w:rsid w:val="005D0451"/>
    <w:rsid w:val="005D0AB2"/>
    <w:rsid w:val="005E59BB"/>
    <w:rsid w:val="005E6936"/>
    <w:rsid w:val="0060642E"/>
    <w:rsid w:val="0061058B"/>
    <w:rsid w:val="00616A90"/>
    <w:rsid w:val="0062240A"/>
    <w:rsid w:val="00625DD7"/>
    <w:rsid w:val="00626D0C"/>
    <w:rsid w:val="006300C7"/>
    <w:rsid w:val="006705EF"/>
    <w:rsid w:val="00670BD7"/>
    <w:rsid w:val="006713DC"/>
    <w:rsid w:val="006801D7"/>
    <w:rsid w:val="006918E6"/>
    <w:rsid w:val="0069355D"/>
    <w:rsid w:val="006A629C"/>
    <w:rsid w:val="006A6F08"/>
    <w:rsid w:val="006A7195"/>
    <w:rsid w:val="006C2A76"/>
    <w:rsid w:val="006D08C2"/>
    <w:rsid w:val="006E4F06"/>
    <w:rsid w:val="006E655B"/>
    <w:rsid w:val="006F39EF"/>
    <w:rsid w:val="00713760"/>
    <w:rsid w:val="00713BC2"/>
    <w:rsid w:val="007245C4"/>
    <w:rsid w:val="0072692F"/>
    <w:rsid w:val="00740D23"/>
    <w:rsid w:val="00740D7A"/>
    <w:rsid w:val="00744D41"/>
    <w:rsid w:val="00746A1E"/>
    <w:rsid w:val="00753DB0"/>
    <w:rsid w:val="0075452D"/>
    <w:rsid w:val="007725BD"/>
    <w:rsid w:val="00783249"/>
    <w:rsid w:val="007863F1"/>
    <w:rsid w:val="00797E28"/>
    <w:rsid w:val="007A20D3"/>
    <w:rsid w:val="007A4339"/>
    <w:rsid w:val="007A5F09"/>
    <w:rsid w:val="007B7A85"/>
    <w:rsid w:val="007D03AF"/>
    <w:rsid w:val="007D0FCA"/>
    <w:rsid w:val="007D4F9A"/>
    <w:rsid w:val="007E56C1"/>
    <w:rsid w:val="007F1462"/>
    <w:rsid w:val="00825DE7"/>
    <w:rsid w:val="00836547"/>
    <w:rsid w:val="00844BF4"/>
    <w:rsid w:val="0084744B"/>
    <w:rsid w:val="0084753C"/>
    <w:rsid w:val="0085567F"/>
    <w:rsid w:val="008575DD"/>
    <w:rsid w:val="00861A6E"/>
    <w:rsid w:val="0086210C"/>
    <w:rsid w:val="008621BF"/>
    <w:rsid w:val="0087653F"/>
    <w:rsid w:val="00881B01"/>
    <w:rsid w:val="00891107"/>
    <w:rsid w:val="00897B63"/>
    <w:rsid w:val="008B0794"/>
    <w:rsid w:val="008B3EC4"/>
    <w:rsid w:val="008B69A8"/>
    <w:rsid w:val="008B7DD4"/>
    <w:rsid w:val="008D0669"/>
    <w:rsid w:val="008F5045"/>
    <w:rsid w:val="0090583B"/>
    <w:rsid w:val="009066DC"/>
    <w:rsid w:val="0091606F"/>
    <w:rsid w:val="009160CB"/>
    <w:rsid w:val="00923E62"/>
    <w:rsid w:val="009246AD"/>
    <w:rsid w:val="00926811"/>
    <w:rsid w:val="00930090"/>
    <w:rsid w:val="00930C23"/>
    <w:rsid w:val="00931CF2"/>
    <w:rsid w:val="00937672"/>
    <w:rsid w:val="009511B2"/>
    <w:rsid w:val="00952A6C"/>
    <w:rsid w:val="00957AB4"/>
    <w:rsid w:val="009652A2"/>
    <w:rsid w:val="009716FB"/>
    <w:rsid w:val="00973202"/>
    <w:rsid w:val="0098531F"/>
    <w:rsid w:val="00986D2E"/>
    <w:rsid w:val="009903A3"/>
    <w:rsid w:val="009942AA"/>
    <w:rsid w:val="009942C1"/>
    <w:rsid w:val="009A3956"/>
    <w:rsid w:val="009A56BF"/>
    <w:rsid w:val="009A5EF1"/>
    <w:rsid w:val="009A6CAF"/>
    <w:rsid w:val="009B4795"/>
    <w:rsid w:val="009C04B9"/>
    <w:rsid w:val="009C09B0"/>
    <w:rsid w:val="009E0C6F"/>
    <w:rsid w:val="009E19ED"/>
    <w:rsid w:val="009E51A5"/>
    <w:rsid w:val="00A005D0"/>
    <w:rsid w:val="00A1655D"/>
    <w:rsid w:val="00A21B18"/>
    <w:rsid w:val="00A233BA"/>
    <w:rsid w:val="00A467C1"/>
    <w:rsid w:val="00A80041"/>
    <w:rsid w:val="00A83C1B"/>
    <w:rsid w:val="00A91914"/>
    <w:rsid w:val="00AA3B4B"/>
    <w:rsid w:val="00AA5241"/>
    <w:rsid w:val="00AB0A63"/>
    <w:rsid w:val="00AB4E6E"/>
    <w:rsid w:val="00AB5E14"/>
    <w:rsid w:val="00AB64F9"/>
    <w:rsid w:val="00AB7137"/>
    <w:rsid w:val="00AC19F6"/>
    <w:rsid w:val="00AD07A2"/>
    <w:rsid w:val="00AE4311"/>
    <w:rsid w:val="00AE4BCF"/>
    <w:rsid w:val="00AE52A2"/>
    <w:rsid w:val="00AF00EE"/>
    <w:rsid w:val="00AF10E3"/>
    <w:rsid w:val="00B33AEB"/>
    <w:rsid w:val="00B3527A"/>
    <w:rsid w:val="00B3595F"/>
    <w:rsid w:val="00B364DA"/>
    <w:rsid w:val="00B452F7"/>
    <w:rsid w:val="00B50857"/>
    <w:rsid w:val="00B51E3C"/>
    <w:rsid w:val="00B529E1"/>
    <w:rsid w:val="00B5559C"/>
    <w:rsid w:val="00B62A5E"/>
    <w:rsid w:val="00B656A6"/>
    <w:rsid w:val="00B67F34"/>
    <w:rsid w:val="00B8389C"/>
    <w:rsid w:val="00B86762"/>
    <w:rsid w:val="00B92234"/>
    <w:rsid w:val="00BA23A4"/>
    <w:rsid w:val="00BA4BB3"/>
    <w:rsid w:val="00BA5EB6"/>
    <w:rsid w:val="00BB1B63"/>
    <w:rsid w:val="00BC0745"/>
    <w:rsid w:val="00BD1703"/>
    <w:rsid w:val="00BE43F0"/>
    <w:rsid w:val="00BE49AB"/>
    <w:rsid w:val="00BF2E39"/>
    <w:rsid w:val="00C05296"/>
    <w:rsid w:val="00C31770"/>
    <w:rsid w:val="00C33A00"/>
    <w:rsid w:val="00C3652F"/>
    <w:rsid w:val="00C37963"/>
    <w:rsid w:val="00C520C8"/>
    <w:rsid w:val="00C54467"/>
    <w:rsid w:val="00C63F18"/>
    <w:rsid w:val="00C65480"/>
    <w:rsid w:val="00C715C5"/>
    <w:rsid w:val="00C76578"/>
    <w:rsid w:val="00C8150B"/>
    <w:rsid w:val="00C87387"/>
    <w:rsid w:val="00C90498"/>
    <w:rsid w:val="00C9127A"/>
    <w:rsid w:val="00CA23AD"/>
    <w:rsid w:val="00CB1980"/>
    <w:rsid w:val="00CB1F47"/>
    <w:rsid w:val="00CB2CCC"/>
    <w:rsid w:val="00CB5023"/>
    <w:rsid w:val="00CC4DDB"/>
    <w:rsid w:val="00CC6A3E"/>
    <w:rsid w:val="00CC7F12"/>
    <w:rsid w:val="00CD607C"/>
    <w:rsid w:val="00CF5308"/>
    <w:rsid w:val="00CF5BCA"/>
    <w:rsid w:val="00D024C8"/>
    <w:rsid w:val="00D162EB"/>
    <w:rsid w:val="00D17A50"/>
    <w:rsid w:val="00D27B8C"/>
    <w:rsid w:val="00D5579B"/>
    <w:rsid w:val="00D61E68"/>
    <w:rsid w:val="00D646FB"/>
    <w:rsid w:val="00D65EEB"/>
    <w:rsid w:val="00D946A2"/>
    <w:rsid w:val="00DA32BE"/>
    <w:rsid w:val="00DA4471"/>
    <w:rsid w:val="00DA5C92"/>
    <w:rsid w:val="00DC4CC3"/>
    <w:rsid w:val="00DC651B"/>
    <w:rsid w:val="00DD7081"/>
    <w:rsid w:val="00DE2B4B"/>
    <w:rsid w:val="00DE6CC5"/>
    <w:rsid w:val="00DF1D8A"/>
    <w:rsid w:val="00DF296E"/>
    <w:rsid w:val="00E0689A"/>
    <w:rsid w:val="00E155AD"/>
    <w:rsid w:val="00E21A9C"/>
    <w:rsid w:val="00E256D8"/>
    <w:rsid w:val="00E31646"/>
    <w:rsid w:val="00E34BFB"/>
    <w:rsid w:val="00E43137"/>
    <w:rsid w:val="00E43163"/>
    <w:rsid w:val="00E45658"/>
    <w:rsid w:val="00E5303B"/>
    <w:rsid w:val="00E5724F"/>
    <w:rsid w:val="00E839EA"/>
    <w:rsid w:val="00E91650"/>
    <w:rsid w:val="00EA1C49"/>
    <w:rsid w:val="00EA5135"/>
    <w:rsid w:val="00EB04CE"/>
    <w:rsid w:val="00EB50EF"/>
    <w:rsid w:val="00EC0A01"/>
    <w:rsid w:val="00EC2F8C"/>
    <w:rsid w:val="00EC3BE8"/>
    <w:rsid w:val="00EC626C"/>
    <w:rsid w:val="00EE5E88"/>
    <w:rsid w:val="00F013BA"/>
    <w:rsid w:val="00F03095"/>
    <w:rsid w:val="00F07591"/>
    <w:rsid w:val="00F20183"/>
    <w:rsid w:val="00F21E42"/>
    <w:rsid w:val="00F255C0"/>
    <w:rsid w:val="00F309B0"/>
    <w:rsid w:val="00F3295B"/>
    <w:rsid w:val="00F50A5C"/>
    <w:rsid w:val="00F50ACA"/>
    <w:rsid w:val="00F552B2"/>
    <w:rsid w:val="00F57B49"/>
    <w:rsid w:val="00F60860"/>
    <w:rsid w:val="00F62367"/>
    <w:rsid w:val="00F640A6"/>
    <w:rsid w:val="00F6636C"/>
    <w:rsid w:val="00F66B9D"/>
    <w:rsid w:val="00F70E56"/>
    <w:rsid w:val="00F7388F"/>
    <w:rsid w:val="00F95F12"/>
    <w:rsid w:val="00FA1C09"/>
    <w:rsid w:val="00FA5C66"/>
    <w:rsid w:val="00FB15A6"/>
    <w:rsid w:val="00FB23DF"/>
    <w:rsid w:val="00FD031E"/>
    <w:rsid w:val="00FD042A"/>
    <w:rsid w:val="00FD6F3D"/>
    <w:rsid w:val="00FE4658"/>
    <w:rsid w:val="00FE4956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FD0F516530F7677BE9AC6538F221A904DB9D8D50CB855875EC7CC1668039D1B2A8B88FBCBEDF97A9693CqCR5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971578/1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6E26-CA6C-4B83-8DA9-34BA638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Алексеева Татьяна Валерьевна</cp:lastModifiedBy>
  <cp:revision>2</cp:revision>
  <cp:lastPrinted>2024-02-07T07:15:00Z</cp:lastPrinted>
  <dcterms:created xsi:type="dcterms:W3CDTF">2024-03-27T13:57:00Z</dcterms:created>
  <dcterms:modified xsi:type="dcterms:W3CDTF">2024-03-27T13:57:00Z</dcterms:modified>
</cp:coreProperties>
</file>