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A1042B" w:rsidRDefault="00F2693C" w:rsidP="00F82E14">
            <w:pPr>
              <w:pStyle w:val="af0"/>
              <w:rPr>
                <w:rFonts w:ascii="Times New Roman" w:hAnsi="Times New Roman"/>
                <w:sz w:val="26"/>
                <w:szCs w:val="26"/>
              </w:rPr>
            </w:pPr>
            <w:r w:rsidRPr="00A1042B">
              <w:rPr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3D5C59">
              <w:rPr>
                <w:rFonts w:ascii="Times New Roman" w:hAnsi="Times New Roman"/>
                <w:sz w:val="26"/>
                <w:szCs w:val="26"/>
              </w:rPr>
              <w:t>25</w:t>
            </w:r>
            <w:r w:rsidR="00F82E14" w:rsidRPr="00A1042B">
              <w:rPr>
                <w:rFonts w:ascii="Times New Roman" w:hAnsi="Times New Roman"/>
                <w:sz w:val="26"/>
                <w:szCs w:val="26"/>
              </w:rPr>
              <w:t>.</w:t>
            </w:r>
            <w:r w:rsidR="00253161" w:rsidRPr="00A1042B">
              <w:rPr>
                <w:rFonts w:ascii="Times New Roman" w:hAnsi="Times New Roman"/>
                <w:sz w:val="26"/>
                <w:szCs w:val="26"/>
              </w:rPr>
              <w:t>10</w:t>
            </w:r>
            <w:r w:rsidR="001F3350" w:rsidRPr="00A1042B">
              <w:rPr>
                <w:rFonts w:ascii="Times New Roman" w:hAnsi="Times New Roman"/>
                <w:sz w:val="26"/>
                <w:szCs w:val="26"/>
              </w:rPr>
              <w:t>.202</w:t>
            </w:r>
            <w:r w:rsidR="00F82E14" w:rsidRPr="00A1042B">
              <w:rPr>
                <w:rFonts w:ascii="Times New Roman" w:hAnsi="Times New Roman"/>
                <w:sz w:val="26"/>
                <w:szCs w:val="26"/>
              </w:rPr>
              <w:t>3</w:t>
            </w:r>
            <w:r w:rsidR="001F3350" w:rsidRPr="00A1042B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A25788">
              <w:rPr>
                <w:rFonts w:ascii="Times New Roman" w:hAnsi="Times New Roman"/>
                <w:sz w:val="26"/>
                <w:szCs w:val="26"/>
              </w:rPr>
              <w:t>1482</w:t>
            </w: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D0F7A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D0F7A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A1042B" w:rsidRDefault="003D5C59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="00253161" w:rsidRPr="00A1042B">
              <w:rPr>
                <w:rFonts w:ascii="Times New Roman" w:hAnsi="Times New Roman"/>
                <w:sz w:val="26"/>
                <w:szCs w:val="26"/>
              </w:rPr>
              <w:t>.10</w:t>
            </w:r>
            <w:r w:rsidR="001F3350" w:rsidRPr="00A1042B">
              <w:rPr>
                <w:rFonts w:ascii="Times New Roman" w:hAnsi="Times New Roman"/>
                <w:sz w:val="26"/>
                <w:szCs w:val="26"/>
              </w:rPr>
              <w:t>.202</w:t>
            </w:r>
            <w:r w:rsidR="00F82E14" w:rsidRPr="00A1042B">
              <w:rPr>
                <w:rFonts w:ascii="Times New Roman" w:hAnsi="Times New Roman"/>
                <w:sz w:val="26"/>
                <w:szCs w:val="26"/>
              </w:rPr>
              <w:t>3</w:t>
            </w:r>
            <w:r w:rsidR="001F3350" w:rsidRPr="00A1042B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A25788">
              <w:rPr>
                <w:rFonts w:ascii="Times New Roman" w:hAnsi="Times New Roman"/>
                <w:sz w:val="26"/>
                <w:szCs w:val="26"/>
              </w:rPr>
              <w:t>1482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253161" w:rsidRPr="00253161" w:rsidRDefault="00253161" w:rsidP="00253161">
      <w:pPr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  <w:lang w:eastAsia="ar-SA"/>
        </w:rPr>
      </w:pPr>
    </w:p>
    <w:p w:rsidR="00253161" w:rsidRPr="00A1042B" w:rsidRDefault="00253161" w:rsidP="00253161">
      <w:pPr>
        <w:widowControl w:val="0"/>
        <w:autoSpaceDE w:val="0"/>
        <w:autoSpaceDN w:val="0"/>
        <w:spacing w:after="0" w:line="240" w:lineRule="auto"/>
        <w:ind w:firstLine="993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253161">
        <w:rPr>
          <w:rFonts w:ascii="Times New Roman" w:hAnsi="Times New Roman"/>
          <w:sz w:val="26"/>
          <w:szCs w:val="26"/>
        </w:rPr>
        <w:t xml:space="preserve">В соответствии с </w:t>
      </w:r>
      <w:r w:rsidRPr="00253161">
        <w:rPr>
          <w:rFonts w:ascii="Times New Roman" w:eastAsia="Arial" w:hAnsi="Times New Roman"/>
          <w:sz w:val="26"/>
          <w:szCs w:val="26"/>
          <w:lang w:eastAsia="en-US"/>
        </w:rPr>
        <w:t>постановлением Кабинета Министров Чувашской Республики от 22 февраля 2017 г. № 70 «О порядке присуждения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(налогового) потенциала территорий и о внесении изменения в постановление Кабинета Министров Чувашской Республики от 3 июня 2013 г. N 206 и признании утратившими силу</w:t>
      </w:r>
      <w:proofErr w:type="gramEnd"/>
      <w:r w:rsidRPr="00253161">
        <w:rPr>
          <w:rFonts w:ascii="Times New Roman" w:eastAsia="Arial" w:hAnsi="Times New Roman"/>
          <w:sz w:val="26"/>
          <w:szCs w:val="26"/>
          <w:lang w:eastAsia="en-US"/>
        </w:rPr>
        <w:t xml:space="preserve"> некоторых решений Кабинета Министров Чувашской Республики»</w:t>
      </w:r>
      <w:r w:rsidRPr="0025316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253161">
        <w:rPr>
          <w:rFonts w:ascii="Times New Roman" w:hAnsi="Times New Roman"/>
          <w:sz w:val="26"/>
          <w:szCs w:val="26"/>
        </w:rPr>
        <w:t xml:space="preserve">в целях стимулирования инвестиционной активности и привлечения средств инвесторов для развития экономики </w:t>
      </w:r>
      <w:r w:rsidRPr="00A1042B">
        <w:rPr>
          <w:rFonts w:ascii="Times New Roman" w:hAnsi="Times New Roman"/>
          <w:sz w:val="26"/>
          <w:szCs w:val="26"/>
        </w:rPr>
        <w:t>Алатырск</w:t>
      </w:r>
      <w:r w:rsidRPr="00253161">
        <w:rPr>
          <w:rFonts w:ascii="Times New Roman" w:hAnsi="Times New Roman"/>
          <w:sz w:val="26"/>
          <w:szCs w:val="26"/>
        </w:rPr>
        <w:t>ого муниципального округа Чувашской Республики, своевременного и качественного исполнения инвесторами обязательств по инвестиционным проектам</w:t>
      </w:r>
      <w:r w:rsidRPr="00A1042B">
        <w:rPr>
          <w:rFonts w:ascii="Times New Roman" w:hAnsi="Times New Roman"/>
          <w:sz w:val="26"/>
          <w:szCs w:val="26"/>
        </w:rPr>
        <w:t>:</w:t>
      </w:r>
    </w:p>
    <w:p w:rsidR="00253161" w:rsidRPr="00A1042B" w:rsidRDefault="00253161" w:rsidP="00253161">
      <w:pPr>
        <w:widowControl w:val="0"/>
        <w:autoSpaceDE w:val="0"/>
        <w:autoSpaceDN w:val="0"/>
        <w:spacing w:after="0" w:line="240" w:lineRule="auto"/>
        <w:ind w:firstLine="993"/>
        <w:jc w:val="both"/>
        <w:outlineLvl w:val="0"/>
        <w:rPr>
          <w:rFonts w:ascii="Times New Roman" w:hAnsi="Times New Roman"/>
          <w:sz w:val="26"/>
          <w:szCs w:val="26"/>
        </w:rPr>
      </w:pPr>
      <w:r w:rsidRPr="00A1042B">
        <w:rPr>
          <w:rFonts w:ascii="Times New Roman" w:hAnsi="Times New Roman"/>
          <w:sz w:val="26"/>
          <w:szCs w:val="26"/>
        </w:rPr>
        <w:t>1.  У</w:t>
      </w:r>
      <w:r w:rsidRPr="00253161">
        <w:rPr>
          <w:rFonts w:ascii="Times New Roman" w:hAnsi="Times New Roman"/>
          <w:sz w:val="26"/>
          <w:szCs w:val="26"/>
        </w:rPr>
        <w:t>твердить</w:t>
      </w:r>
      <w:r w:rsidR="00A1042B" w:rsidRPr="00A1042B">
        <w:rPr>
          <w:rFonts w:ascii="Times New Roman" w:hAnsi="Times New Roman"/>
          <w:sz w:val="26"/>
          <w:szCs w:val="26"/>
        </w:rPr>
        <w:t xml:space="preserve"> прилагаемый</w:t>
      </w:r>
      <w:r w:rsidRPr="00253161">
        <w:rPr>
          <w:rFonts w:ascii="Times New Roman" w:hAnsi="Times New Roman"/>
          <w:sz w:val="26"/>
          <w:szCs w:val="26"/>
        </w:rPr>
        <w:t xml:space="preserve">  Перечень ключевых показателей эффективности деятельности главы и инвестиционного уполномоченного </w:t>
      </w:r>
      <w:r w:rsidRPr="00A1042B">
        <w:rPr>
          <w:rFonts w:ascii="Times New Roman" w:hAnsi="Times New Roman"/>
          <w:sz w:val="26"/>
          <w:szCs w:val="26"/>
        </w:rPr>
        <w:t>Алатырс</w:t>
      </w:r>
      <w:r w:rsidRPr="00253161">
        <w:rPr>
          <w:rFonts w:ascii="Times New Roman" w:hAnsi="Times New Roman"/>
          <w:sz w:val="26"/>
          <w:szCs w:val="26"/>
        </w:rPr>
        <w:t>кого муниципального округа Чувашской Республики.</w:t>
      </w:r>
    </w:p>
    <w:p w:rsidR="00253161" w:rsidRPr="00A1042B" w:rsidRDefault="00253161" w:rsidP="00253161">
      <w:pPr>
        <w:widowControl w:val="0"/>
        <w:autoSpaceDE w:val="0"/>
        <w:autoSpaceDN w:val="0"/>
        <w:spacing w:after="0" w:line="240" w:lineRule="auto"/>
        <w:ind w:firstLine="993"/>
        <w:jc w:val="both"/>
        <w:outlineLvl w:val="0"/>
        <w:rPr>
          <w:rFonts w:ascii="Times New Roman" w:hAnsi="Times New Roman"/>
          <w:sz w:val="26"/>
          <w:szCs w:val="26"/>
        </w:rPr>
      </w:pPr>
      <w:r w:rsidRPr="00A1042B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A1042B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A1042B">
        <w:rPr>
          <w:rFonts w:ascii="Times New Roman" w:hAnsi="Times New Roman"/>
          <w:sz w:val="26"/>
          <w:szCs w:val="26"/>
        </w:rPr>
        <w:t xml:space="preserve"> настоящее распоряжение на</w:t>
      </w:r>
      <w:r w:rsidR="00A1042B" w:rsidRPr="00A1042B">
        <w:rPr>
          <w:rFonts w:ascii="Times New Roman" w:hAnsi="Times New Roman"/>
          <w:sz w:val="26"/>
          <w:szCs w:val="26"/>
        </w:rPr>
        <w:t xml:space="preserve"> официальном сайте </w:t>
      </w:r>
      <w:r w:rsidRPr="00A1042B">
        <w:rPr>
          <w:rFonts w:ascii="Times New Roman" w:hAnsi="Times New Roman"/>
          <w:sz w:val="26"/>
          <w:szCs w:val="26"/>
        </w:rPr>
        <w:t xml:space="preserve"> Алатырского муниципального округа в сети Интернет.</w:t>
      </w:r>
    </w:p>
    <w:p w:rsidR="00253161" w:rsidRPr="00253161" w:rsidRDefault="00253161" w:rsidP="00253161">
      <w:pPr>
        <w:widowControl w:val="0"/>
        <w:autoSpaceDE w:val="0"/>
        <w:autoSpaceDN w:val="0"/>
        <w:spacing w:after="0" w:line="240" w:lineRule="auto"/>
        <w:ind w:firstLine="993"/>
        <w:jc w:val="both"/>
        <w:outlineLvl w:val="0"/>
        <w:rPr>
          <w:rFonts w:ascii="Times New Roman" w:eastAsia="Arial" w:hAnsi="Times New Roman"/>
          <w:sz w:val="26"/>
          <w:szCs w:val="26"/>
          <w:lang w:eastAsia="en-US"/>
        </w:rPr>
      </w:pPr>
      <w:r w:rsidRPr="00A1042B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A1042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1042B">
        <w:rPr>
          <w:rFonts w:ascii="Times New Roman" w:hAnsi="Times New Roman"/>
          <w:sz w:val="26"/>
          <w:szCs w:val="26"/>
        </w:rPr>
        <w:t xml:space="preserve"> исполнением настоящего распоряжения возложить на </w:t>
      </w:r>
      <w:r w:rsidRPr="00253161">
        <w:rPr>
          <w:rFonts w:ascii="Times New Roman" w:hAnsi="Times New Roman"/>
          <w:sz w:val="26"/>
          <w:szCs w:val="26"/>
        </w:rPr>
        <w:t xml:space="preserve"> </w:t>
      </w:r>
      <w:r w:rsidR="00A1042B" w:rsidRPr="00A1042B">
        <w:rPr>
          <w:rFonts w:ascii="Times New Roman" w:hAnsi="Times New Roman"/>
          <w:sz w:val="26"/>
          <w:szCs w:val="26"/>
        </w:rPr>
        <w:t>заместителя главы</w:t>
      </w:r>
      <w:r w:rsidR="00F07441">
        <w:rPr>
          <w:rFonts w:ascii="Times New Roman" w:hAnsi="Times New Roman"/>
          <w:sz w:val="26"/>
          <w:szCs w:val="26"/>
        </w:rPr>
        <w:t xml:space="preserve"> администрации </w:t>
      </w:r>
      <w:r w:rsidR="00A1042B" w:rsidRPr="00A1042B">
        <w:rPr>
          <w:rFonts w:ascii="Times New Roman" w:hAnsi="Times New Roman"/>
          <w:sz w:val="26"/>
          <w:szCs w:val="26"/>
        </w:rPr>
        <w:t xml:space="preserve"> - начальника финансового отдела </w:t>
      </w:r>
      <w:r w:rsidRPr="00A1042B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округа.</w:t>
      </w:r>
    </w:p>
    <w:p w:rsidR="00253161" w:rsidRPr="00253161" w:rsidRDefault="00253161" w:rsidP="00253161">
      <w:pPr>
        <w:suppressAutoHyphens/>
        <w:spacing w:after="0" w:line="240" w:lineRule="auto"/>
        <w:ind w:right="-1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253161">
        <w:rPr>
          <w:rFonts w:ascii="Times New Roman" w:hAnsi="Times New Roman"/>
          <w:kern w:val="1"/>
          <w:sz w:val="26"/>
          <w:szCs w:val="26"/>
          <w:lang w:eastAsia="ar-SA"/>
        </w:rPr>
        <w:tab/>
      </w:r>
    </w:p>
    <w:p w:rsidR="00253161" w:rsidRPr="00253161" w:rsidRDefault="00253161" w:rsidP="00253161">
      <w:pPr>
        <w:suppressAutoHyphens/>
        <w:spacing w:after="0" w:line="240" w:lineRule="auto"/>
        <w:ind w:right="-567"/>
        <w:jc w:val="both"/>
        <w:rPr>
          <w:rFonts w:ascii="Times New Roman" w:hAnsi="Times New Roman"/>
          <w:kern w:val="1"/>
          <w:sz w:val="24"/>
          <w:szCs w:val="24"/>
          <w:lang w:eastAsia="en-US"/>
        </w:rPr>
      </w:pPr>
    </w:p>
    <w:p w:rsidR="00253161" w:rsidRPr="00253161" w:rsidRDefault="00253161" w:rsidP="00253161">
      <w:pPr>
        <w:suppressAutoHyphens/>
        <w:spacing w:after="0" w:line="240" w:lineRule="auto"/>
        <w:ind w:right="-567"/>
        <w:jc w:val="both"/>
        <w:rPr>
          <w:rFonts w:ascii="Times New Roman" w:hAnsi="Times New Roman"/>
          <w:kern w:val="1"/>
          <w:sz w:val="24"/>
          <w:szCs w:val="24"/>
          <w:lang w:eastAsia="en-US"/>
        </w:rPr>
      </w:pPr>
    </w:p>
    <w:p w:rsidR="00911E02" w:rsidRDefault="00253161" w:rsidP="00253161">
      <w:pPr>
        <w:suppressAutoHyphens/>
        <w:spacing w:after="0" w:line="240" w:lineRule="auto"/>
        <w:ind w:right="-567"/>
        <w:jc w:val="both"/>
        <w:rPr>
          <w:rFonts w:ascii="Times New Roman" w:hAnsi="Times New Roman"/>
          <w:kern w:val="1"/>
          <w:sz w:val="26"/>
          <w:szCs w:val="26"/>
          <w:lang w:eastAsia="en-US"/>
        </w:rPr>
      </w:pPr>
      <w:r w:rsidRPr="00911E02">
        <w:rPr>
          <w:rFonts w:ascii="Times New Roman" w:hAnsi="Times New Roman"/>
          <w:kern w:val="1"/>
          <w:sz w:val="26"/>
          <w:szCs w:val="26"/>
          <w:lang w:eastAsia="en-US"/>
        </w:rPr>
        <w:t>Глава Алатыр</w:t>
      </w:r>
      <w:r w:rsidR="00911E02">
        <w:rPr>
          <w:rFonts w:ascii="Times New Roman" w:hAnsi="Times New Roman"/>
          <w:kern w:val="1"/>
          <w:sz w:val="26"/>
          <w:szCs w:val="26"/>
          <w:lang w:eastAsia="en-US"/>
        </w:rPr>
        <w:t>с</w:t>
      </w:r>
      <w:r w:rsidRPr="00253161">
        <w:rPr>
          <w:rFonts w:ascii="Times New Roman" w:hAnsi="Times New Roman"/>
          <w:kern w:val="1"/>
          <w:sz w:val="26"/>
          <w:szCs w:val="26"/>
          <w:lang w:eastAsia="en-US"/>
        </w:rPr>
        <w:t xml:space="preserve">кого </w:t>
      </w:r>
    </w:p>
    <w:p w:rsidR="00253161" w:rsidRPr="00253161" w:rsidRDefault="00253161" w:rsidP="00253161">
      <w:pPr>
        <w:suppressAutoHyphens/>
        <w:spacing w:after="0" w:line="240" w:lineRule="auto"/>
        <w:ind w:right="-567"/>
        <w:jc w:val="both"/>
        <w:rPr>
          <w:rFonts w:ascii="Times New Roman" w:hAnsi="Times New Roman"/>
          <w:kern w:val="1"/>
          <w:sz w:val="26"/>
          <w:szCs w:val="26"/>
          <w:lang w:eastAsia="en-US"/>
        </w:rPr>
      </w:pPr>
      <w:proofErr w:type="gramStart"/>
      <w:r w:rsidRPr="00253161">
        <w:rPr>
          <w:rFonts w:ascii="Times New Roman" w:hAnsi="Times New Roman"/>
          <w:kern w:val="1"/>
          <w:sz w:val="26"/>
          <w:szCs w:val="26"/>
          <w:lang w:eastAsia="en-US"/>
        </w:rPr>
        <w:t xml:space="preserve">муниципального округа                                   </w:t>
      </w:r>
      <w:r w:rsidR="00911E02">
        <w:rPr>
          <w:rFonts w:ascii="Times New Roman" w:hAnsi="Times New Roman"/>
          <w:kern w:val="1"/>
          <w:sz w:val="26"/>
          <w:szCs w:val="26"/>
          <w:lang w:eastAsia="en-US"/>
        </w:rPr>
        <w:t xml:space="preserve">       </w:t>
      </w:r>
      <w:r w:rsidRPr="00911E02">
        <w:rPr>
          <w:rFonts w:ascii="Times New Roman" w:hAnsi="Times New Roman"/>
          <w:kern w:val="1"/>
          <w:sz w:val="26"/>
          <w:szCs w:val="26"/>
          <w:lang w:eastAsia="en-US"/>
        </w:rPr>
        <w:t xml:space="preserve">   </w:t>
      </w:r>
      <w:r w:rsidR="00911E02">
        <w:rPr>
          <w:rFonts w:ascii="Times New Roman" w:hAnsi="Times New Roman"/>
          <w:kern w:val="1"/>
          <w:sz w:val="26"/>
          <w:szCs w:val="26"/>
          <w:lang w:eastAsia="en-US"/>
        </w:rPr>
        <w:t xml:space="preserve">                               </w:t>
      </w:r>
      <w:r w:rsidR="00F07441">
        <w:rPr>
          <w:rFonts w:ascii="Times New Roman" w:hAnsi="Times New Roman"/>
          <w:kern w:val="1"/>
          <w:sz w:val="26"/>
          <w:szCs w:val="26"/>
          <w:lang w:eastAsia="en-US"/>
        </w:rPr>
        <w:t xml:space="preserve">  </w:t>
      </w:r>
      <w:r w:rsidRPr="00911E02">
        <w:rPr>
          <w:rFonts w:ascii="Times New Roman" w:hAnsi="Times New Roman"/>
          <w:kern w:val="1"/>
          <w:sz w:val="26"/>
          <w:szCs w:val="26"/>
          <w:lang w:eastAsia="en-US"/>
        </w:rPr>
        <w:t>Н.И. Шпилевая</w:t>
      </w:r>
      <w:proofErr w:type="gramEnd"/>
    </w:p>
    <w:p w:rsidR="00253161" w:rsidRPr="00253161" w:rsidRDefault="00253161" w:rsidP="00253161">
      <w:pPr>
        <w:spacing w:after="0" w:line="240" w:lineRule="auto"/>
        <w:ind w:right="-568"/>
        <w:rPr>
          <w:rFonts w:ascii="Times New Roman" w:hAnsi="Times New Roman"/>
          <w:kern w:val="1"/>
          <w:sz w:val="26"/>
          <w:szCs w:val="26"/>
          <w:lang w:eastAsia="en-US"/>
        </w:rPr>
      </w:pPr>
    </w:p>
    <w:p w:rsidR="00253161" w:rsidRPr="00253161" w:rsidRDefault="00253161" w:rsidP="0025316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53161">
        <w:rPr>
          <w:rFonts w:ascii="Times New Roman" w:hAnsi="Times New Roman"/>
          <w:sz w:val="26"/>
          <w:szCs w:val="26"/>
        </w:rPr>
        <w:t xml:space="preserve"> </w:t>
      </w:r>
    </w:p>
    <w:p w:rsidR="00253161" w:rsidRPr="00253161" w:rsidRDefault="00253161" w:rsidP="0025316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253161" w:rsidRPr="00253161" w:rsidRDefault="00253161" w:rsidP="00253161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Arial" w:hAnsi="Times New Roman"/>
          <w:sz w:val="24"/>
          <w:szCs w:val="24"/>
          <w:lang w:eastAsia="en-US"/>
        </w:rPr>
      </w:pPr>
      <w:r w:rsidRPr="00253161">
        <w:rPr>
          <w:rFonts w:ascii="Times New Roman" w:eastAsia="Arial" w:hAnsi="Times New Roman"/>
          <w:sz w:val="24"/>
          <w:szCs w:val="24"/>
          <w:lang w:eastAsia="en-US"/>
        </w:rPr>
        <w:lastRenderedPageBreak/>
        <w:t xml:space="preserve">                                                                              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Утвержден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</w:p>
    <w:p w:rsidR="00253161" w:rsidRPr="00253161" w:rsidRDefault="00253161" w:rsidP="00A1042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Arial" w:hAnsi="Times New Roman"/>
          <w:sz w:val="24"/>
          <w:szCs w:val="24"/>
          <w:lang w:eastAsia="en-US"/>
        </w:rPr>
      </w:pP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                                     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>р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>аспоряже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нием 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администрации </w:t>
      </w:r>
    </w:p>
    <w:p w:rsidR="00253161" w:rsidRPr="00253161" w:rsidRDefault="00911E02" w:rsidP="00911E02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Arial" w:hAnsi="Times New Roman"/>
          <w:sz w:val="24"/>
          <w:szCs w:val="24"/>
          <w:lang w:eastAsia="en-US"/>
        </w:rPr>
      </w:pPr>
      <w:r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                                                        </w:t>
      </w:r>
      <w:r w:rsidR="00253161"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="00F07441">
        <w:rPr>
          <w:rFonts w:ascii="Times New Roman" w:eastAsia="Arial" w:hAnsi="Times New Roman"/>
          <w:sz w:val="24"/>
          <w:szCs w:val="24"/>
          <w:lang w:eastAsia="en-US"/>
        </w:rPr>
        <w:t xml:space="preserve">                </w:t>
      </w:r>
      <w:r w:rsidR="00253161">
        <w:rPr>
          <w:rFonts w:ascii="Times New Roman" w:eastAsia="Arial" w:hAnsi="Times New Roman"/>
          <w:sz w:val="24"/>
          <w:szCs w:val="24"/>
          <w:lang w:eastAsia="en-US"/>
        </w:rPr>
        <w:t xml:space="preserve"> Алатырс</w:t>
      </w:r>
      <w:r w:rsidR="00253161" w:rsidRPr="00253161">
        <w:rPr>
          <w:rFonts w:ascii="Times New Roman" w:eastAsia="Arial" w:hAnsi="Times New Roman"/>
          <w:sz w:val="24"/>
          <w:szCs w:val="24"/>
          <w:lang w:eastAsia="en-US"/>
        </w:rPr>
        <w:t>кого муниципального округа</w:t>
      </w:r>
    </w:p>
    <w:p w:rsidR="00253161" w:rsidRPr="00253161" w:rsidRDefault="00253161" w:rsidP="0025316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Arial" w:hAnsi="Times New Roman"/>
          <w:sz w:val="24"/>
          <w:szCs w:val="24"/>
          <w:lang w:eastAsia="en-US"/>
        </w:rPr>
      </w:pP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                     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  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Чувашской Республики</w:t>
      </w:r>
    </w:p>
    <w:p w:rsidR="00253161" w:rsidRPr="00253161" w:rsidRDefault="00253161" w:rsidP="0025316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Arial" w:hAnsi="Times New Roman"/>
          <w:sz w:val="24"/>
          <w:szCs w:val="24"/>
          <w:lang w:eastAsia="en-US"/>
        </w:rPr>
      </w:pP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                          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                    </w:t>
      </w:r>
      <w:r w:rsidR="00911E02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="00F07441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от       </w:t>
      </w:r>
      <w:r w:rsidR="003D5C59">
        <w:rPr>
          <w:rFonts w:ascii="Times New Roman" w:eastAsia="Arial" w:hAnsi="Times New Roman"/>
          <w:sz w:val="24"/>
          <w:szCs w:val="24"/>
          <w:lang w:eastAsia="en-US"/>
        </w:rPr>
        <w:t>25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>.</w:t>
      </w:r>
      <w:r w:rsidR="003D5C59">
        <w:rPr>
          <w:rFonts w:ascii="Times New Roman" w:eastAsia="Arial" w:hAnsi="Times New Roman"/>
          <w:sz w:val="24"/>
          <w:szCs w:val="24"/>
          <w:lang w:eastAsia="en-US"/>
        </w:rPr>
        <w:t>10</w:t>
      </w:r>
      <w:r w:rsidR="00A1042B">
        <w:rPr>
          <w:rFonts w:ascii="Times New Roman" w:eastAsia="Arial" w:hAnsi="Times New Roman"/>
          <w:sz w:val="24"/>
          <w:szCs w:val="24"/>
          <w:lang w:eastAsia="en-US"/>
        </w:rPr>
        <w:t xml:space="preserve">. 2023 </w:t>
      </w:r>
      <w:r w:rsidR="00911E02">
        <w:rPr>
          <w:rFonts w:ascii="Times New Roman" w:eastAsia="Arial" w:hAnsi="Times New Roman"/>
          <w:sz w:val="24"/>
          <w:szCs w:val="24"/>
          <w:lang w:eastAsia="en-US"/>
        </w:rPr>
        <w:t xml:space="preserve">  </w:t>
      </w:r>
      <w:r w:rsidRPr="00253161">
        <w:rPr>
          <w:rFonts w:ascii="Times New Roman" w:eastAsia="Arial" w:hAnsi="Times New Roman"/>
          <w:sz w:val="24"/>
          <w:szCs w:val="24"/>
          <w:lang w:eastAsia="en-US"/>
        </w:rPr>
        <w:t xml:space="preserve">№ </w:t>
      </w:r>
      <w:r w:rsidR="00A25788">
        <w:rPr>
          <w:rFonts w:ascii="Times New Roman" w:eastAsia="Arial" w:hAnsi="Times New Roman"/>
          <w:sz w:val="24"/>
          <w:szCs w:val="24"/>
          <w:lang w:eastAsia="en-US"/>
        </w:rPr>
        <w:t>1482</w:t>
      </w:r>
    </w:p>
    <w:p w:rsidR="00253161" w:rsidRDefault="00253161" w:rsidP="00253161">
      <w:pPr>
        <w:spacing w:after="160" w:line="259" w:lineRule="auto"/>
        <w:rPr>
          <w:rFonts w:ascii="Times New Roman" w:hAnsi="Times New Roman"/>
          <w:sz w:val="26"/>
          <w:szCs w:val="26"/>
        </w:rPr>
      </w:pPr>
    </w:p>
    <w:p w:rsidR="00911E02" w:rsidRPr="00253161" w:rsidRDefault="00911E02" w:rsidP="00253161">
      <w:pPr>
        <w:spacing w:after="160" w:line="259" w:lineRule="auto"/>
        <w:rPr>
          <w:rFonts w:ascii="Times New Roman" w:hAnsi="Times New Roman"/>
          <w:sz w:val="26"/>
          <w:szCs w:val="26"/>
        </w:rPr>
      </w:pPr>
    </w:p>
    <w:p w:rsidR="00253161" w:rsidRPr="00253161" w:rsidRDefault="00253161" w:rsidP="00253161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253161">
        <w:rPr>
          <w:rFonts w:ascii="Times New Roman" w:hAnsi="Times New Roman"/>
          <w:bCs/>
          <w:sz w:val="26"/>
          <w:szCs w:val="26"/>
        </w:rPr>
        <w:t xml:space="preserve">Перечень </w:t>
      </w:r>
    </w:p>
    <w:p w:rsidR="00253161" w:rsidRPr="00253161" w:rsidRDefault="00253161" w:rsidP="00253161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253161">
        <w:rPr>
          <w:rFonts w:ascii="Times New Roman" w:hAnsi="Times New Roman"/>
          <w:bCs/>
          <w:sz w:val="26"/>
          <w:szCs w:val="26"/>
        </w:rPr>
        <w:t xml:space="preserve">ключевых показателей эффективности деятельности главы и инвестиционного уполномоченного </w:t>
      </w:r>
      <w:r w:rsidRPr="00A1042B">
        <w:rPr>
          <w:rFonts w:ascii="Times New Roman" w:hAnsi="Times New Roman"/>
          <w:bCs/>
          <w:sz w:val="26"/>
          <w:szCs w:val="26"/>
        </w:rPr>
        <w:t xml:space="preserve"> Алатырс</w:t>
      </w:r>
      <w:r w:rsidRPr="00253161">
        <w:rPr>
          <w:rFonts w:ascii="Times New Roman" w:hAnsi="Times New Roman"/>
          <w:bCs/>
          <w:sz w:val="26"/>
          <w:szCs w:val="26"/>
        </w:rPr>
        <w:t xml:space="preserve">кого муниципального округа Чувашской Республики  </w:t>
      </w:r>
    </w:p>
    <w:p w:rsidR="00253161" w:rsidRPr="00253161" w:rsidRDefault="00253161" w:rsidP="0025316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12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253161" w:rsidRPr="00253161" w:rsidTr="00CE6005">
        <w:tc>
          <w:tcPr>
            <w:tcW w:w="846" w:type="dxa"/>
          </w:tcPr>
          <w:p w:rsidR="00253161" w:rsidRPr="00253161" w:rsidRDefault="00253161" w:rsidP="002531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 xml:space="preserve">№ </w:t>
            </w:r>
            <w:proofErr w:type="gramStart"/>
            <w:r w:rsidRPr="00253161">
              <w:rPr>
                <w:rFonts w:ascii="Times New Roman" w:hAnsi="Times New Roman"/>
              </w:rPr>
              <w:t>п</w:t>
            </w:r>
            <w:proofErr w:type="gramEnd"/>
            <w:r w:rsidRPr="00253161">
              <w:rPr>
                <w:rFonts w:ascii="Times New Roman" w:hAnsi="Times New Roman"/>
              </w:rPr>
              <w:t>/п</w:t>
            </w:r>
          </w:p>
        </w:tc>
        <w:tc>
          <w:tcPr>
            <w:tcW w:w="8788" w:type="dxa"/>
          </w:tcPr>
          <w:p w:rsidR="00253161" w:rsidRPr="00253161" w:rsidRDefault="00253161" w:rsidP="002531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>Наименование показателя</w:t>
            </w:r>
          </w:p>
        </w:tc>
      </w:tr>
      <w:tr w:rsidR="00253161" w:rsidRPr="00253161" w:rsidTr="00CE6005">
        <w:tc>
          <w:tcPr>
            <w:tcW w:w="846" w:type="dxa"/>
          </w:tcPr>
          <w:p w:rsidR="00253161" w:rsidRPr="00253161" w:rsidRDefault="00253161" w:rsidP="002531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>1</w:t>
            </w:r>
          </w:p>
        </w:tc>
        <w:tc>
          <w:tcPr>
            <w:tcW w:w="8788" w:type="dxa"/>
          </w:tcPr>
          <w:p w:rsidR="00253161" w:rsidRPr="00253161" w:rsidRDefault="00253161" w:rsidP="002531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 xml:space="preserve">Количество инвестиционных проектов, реализованных на территории </w:t>
            </w:r>
            <w:r>
              <w:rPr>
                <w:rFonts w:ascii="Times New Roman" w:hAnsi="Times New Roman"/>
              </w:rPr>
              <w:t>Алатырс</w:t>
            </w:r>
            <w:r w:rsidRPr="00253161">
              <w:rPr>
                <w:rFonts w:ascii="Times New Roman" w:hAnsi="Times New Roman"/>
              </w:rPr>
              <w:t>кого муниципального округа в течение трех лет, предшествующих текущему году (ед.)</w:t>
            </w:r>
          </w:p>
        </w:tc>
      </w:tr>
      <w:tr w:rsidR="00253161" w:rsidRPr="00253161" w:rsidTr="00CE6005">
        <w:tc>
          <w:tcPr>
            <w:tcW w:w="846" w:type="dxa"/>
          </w:tcPr>
          <w:p w:rsidR="00253161" w:rsidRPr="00253161" w:rsidRDefault="00253161" w:rsidP="002531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>2</w:t>
            </w:r>
          </w:p>
        </w:tc>
        <w:tc>
          <w:tcPr>
            <w:tcW w:w="8788" w:type="dxa"/>
          </w:tcPr>
          <w:p w:rsidR="00253161" w:rsidRPr="00253161" w:rsidRDefault="00253161" w:rsidP="002531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 xml:space="preserve">Количество инвестиционных проектов, реализуемых и планируемых к реализации на территории </w:t>
            </w:r>
            <w:r>
              <w:rPr>
                <w:rFonts w:ascii="Times New Roman" w:hAnsi="Times New Roman"/>
              </w:rPr>
              <w:t>Алатырс</w:t>
            </w:r>
            <w:r w:rsidRPr="00253161">
              <w:rPr>
                <w:rFonts w:ascii="Times New Roman" w:hAnsi="Times New Roman"/>
              </w:rPr>
              <w:t>кого муниципального округа в текущем году (ед.)</w:t>
            </w:r>
          </w:p>
        </w:tc>
      </w:tr>
      <w:tr w:rsidR="00253161" w:rsidRPr="00253161" w:rsidTr="00CE6005">
        <w:tc>
          <w:tcPr>
            <w:tcW w:w="846" w:type="dxa"/>
          </w:tcPr>
          <w:p w:rsidR="00253161" w:rsidRPr="00253161" w:rsidRDefault="00253161" w:rsidP="002531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>3</w:t>
            </w:r>
          </w:p>
        </w:tc>
        <w:tc>
          <w:tcPr>
            <w:tcW w:w="8788" w:type="dxa"/>
          </w:tcPr>
          <w:p w:rsidR="00253161" w:rsidRPr="00253161" w:rsidRDefault="00253161" w:rsidP="002531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3161">
              <w:rPr>
                <w:rFonts w:ascii="Times New Roman" w:hAnsi="Times New Roman"/>
              </w:rPr>
              <w:t xml:space="preserve">Объем инвестиций, направленных на реализацию инвестиционных проектов на территории </w:t>
            </w:r>
            <w:r>
              <w:rPr>
                <w:rFonts w:ascii="Times New Roman" w:hAnsi="Times New Roman"/>
              </w:rPr>
              <w:t xml:space="preserve"> Алатырс</w:t>
            </w:r>
            <w:r w:rsidRPr="00253161">
              <w:rPr>
                <w:rFonts w:ascii="Times New Roman" w:hAnsi="Times New Roman"/>
              </w:rPr>
              <w:t>кого муниципального округа в течение трех лет, предшествующих текущему году, в расчете на 1 жителя (руб.)</w:t>
            </w:r>
          </w:p>
        </w:tc>
      </w:tr>
    </w:tbl>
    <w:p w:rsidR="00253161" w:rsidRPr="00253161" w:rsidRDefault="00253161" w:rsidP="00253161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53161" w:rsidRPr="00253161" w:rsidRDefault="00253161" w:rsidP="00253161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1F3350" w:rsidRDefault="001F3350" w:rsidP="002531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1B05" w:rsidRPr="00970FCF" w:rsidRDefault="00B31B05" w:rsidP="00B31B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F3350" w:rsidRPr="00970FCF" w:rsidRDefault="001F3350" w:rsidP="00970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  <w:bookmarkStart w:id="0" w:name="_GoBack"/>
      <w:bookmarkEnd w:id="0"/>
    </w:p>
    <w:sectPr w:rsidR="001F3350" w:rsidRPr="00211B69" w:rsidSect="00A1042B">
      <w:headerReference w:type="even" r:id="rId9"/>
      <w:pgSz w:w="11906" w:h="16838"/>
      <w:pgMar w:top="709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A3A" w:rsidRDefault="00F45A3A" w:rsidP="00FC7127">
      <w:pPr>
        <w:spacing w:after="0" w:line="240" w:lineRule="auto"/>
      </w:pPr>
      <w:r>
        <w:separator/>
      </w:r>
    </w:p>
  </w:endnote>
  <w:endnote w:type="continuationSeparator" w:id="0">
    <w:p w:rsidR="00F45A3A" w:rsidRDefault="00F45A3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A3A" w:rsidRDefault="00F45A3A" w:rsidP="00FC7127">
      <w:pPr>
        <w:spacing w:after="0" w:line="240" w:lineRule="auto"/>
      </w:pPr>
      <w:r>
        <w:separator/>
      </w:r>
    </w:p>
  </w:footnote>
  <w:footnote w:type="continuationSeparator" w:id="0">
    <w:p w:rsidR="00F45A3A" w:rsidRDefault="00F45A3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E2EDD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4645B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316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3D80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5C59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0CBD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9C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1E02"/>
    <w:rsid w:val="00915380"/>
    <w:rsid w:val="00924899"/>
    <w:rsid w:val="00927BBE"/>
    <w:rsid w:val="009306C6"/>
    <w:rsid w:val="009309F7"/>
    <w:rsid w:val="00930CC9"/>
    <w:rsid w:val="00932365"/>
    <w:rsid w:val="00934BC9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865E3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042B"/>
    <w:rsid w:val="00A111DD"/>
    <w:rsid w:val="00A13B4B"/>
    <w:rsid w:val="00A23041"/>
    <w:rsid w:val="00A2490B"/>
    <w:rsid w:val="00A25788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191"/>
    <w:rsid w:val="00AF026E"/>
    <w:rsid w:val="00AF2BF0"/>
    <w:rsid w:val="00AF5CB9"/>
    <w:rsid w:val="00B01E5B"/>
    <w:rsid w:val="00B0696C"/>
    <w:rsid w:val="00B1442C"/>
    <w:rsid w:val="00B25E7F"/>
    <w:rsid w:val="00B31B05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04AD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49D2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4852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2F29"/>
    <w:rsid w:val="00EF4026"/>
    <w:rsid w:val="00EF6331"/>
    <w:rsid w:val="00F07441"/>
    <w:rsid w:val="00F10F68"/>
    <w:rsid w:val="00F14B95"/>
    <w:rsid w:val="00F14FBD"/>
    <w:rsid w:val="00F2018F"/>
    <w:rsid w:val="00F2693C"/>
    <w:rsid w:val="00F32D76"/>
    <w:rsid w:val="00F346AF"/>
    <w:rsid w:val="00F37043"/>
    <w:rsid w:val="00F37456"/>
    <w:rsid w:val="00F405B6"/>
    <w:rsid w:val="00F40B2D"/>
    <w:rsid w:val="00F4262C"/>
    <w:rsid w:val="00F45A3A"/>
    <w:rsid w:val="00F467DF"/>
    <w:rsid w:val="00F553A9"/>
    <w:rsid w:val="00F60574"/>
    <w:rsid w:val="00F65729"/>
    <w:rsid w:val="00F65C23"/>
    <w:rsid w:val="00F7023C"/>
    <w:rsid w:val="00F754D1"/>
    <w:rsid w:val="00F82E14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"/>
    <w:basedOn w:val="a"/>
    <w:link w:val="af6"/>
    <w:uiPriority w:val="99"/>
    <w:semiHidden/>
    <w:unhideWhenUsed/>
    <w:rsid w:val="00253161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253161"/>
  </w:style>
  <w:style w:type="table" w:customStyle="1" w:styleId="12">
    <w:name w:val="Сетка таблицы1"/>
    <w:basedOn w:val="a1"/>
    <w:next w:val="af1"/>
    <w:uiPriority w:val="39"/>
    <w:rsid w:val="0025316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"/>
    <w:basedOn w:val="a"/>
    <w:link w:val="af6"/>
    <w:uiPriority w:val="99"/>
    <w:semiHidden/>
    <w:unhideWhenUsed/>
    <w:rsid w:val="00253161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253161"/>
  </w:style>
  <w:style w:type="table" w:customStyle="1" w:styleId="12">
    <w:name w:val="Сетка таблицы1"/>
    <w:basedOn w:val="a1"/>
    <w:next w:val="af1"/>
    <w:uiPriority w:val="39"/>
    <w:rsid w:val="0025316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12</cp:revision>
  <cp:lastPrinted>2023-10-26T12:32:00Z</cp:lastPrinted>
  <dcterms:created xsi:type="dcterms:W3CDTF">2023-01-30T06:00:00Z</dcterms:created>
  <dcterms:modified xsi:type="dcterms:W3CDTF">2023-10-27T12:24:00Z</dcterms:modified>
</cp:coreProperties>
</file>