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126"/>
        <w:gridCol w:w="4111"/>
      </w:tblGrid>
      <w:tr w:rsidR="00540B6A" w:rsidRPr="00362231" w:rsidTr="00FE02E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40B6A" w:rsidRPr="00362231" w:rsidRDefault="00540B6A" w:rsidP="00326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40B6A" w:rsidRPr="00362231" w:rsidRDefault="00540B6A" w:rsidP="00540B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94080" cy="1146175"/>
                  <wp:effectExtent l="19050" t="0" r="127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4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40B6A" w:rsidRPr="00362231" w:rsidRDefault="00540B6A" w:rsidP="003266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B6A" w:rsidRPr="00362231" w:rsidTr="00FE02E6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40B6A" w:rsidRPr="00362231" w:rsidRDefault="00540B6A" w:rsidP="00FE02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62231">
              <w:rPr>
                <w:rFonts w:ascii="Times New Roman" w:hAnsi="Times New Roman" w:cs="Times New Roman"/>
              </w:rPr>
              <w:t>ЧĂВАШ РЕСПУБЛИКИН</w:t>
            </w:r>
          </w:p>
          <w:p w:rsidR="00540B6A" w:rsidRPr="00362231" w:rsidRDefault="00540B6A" w:rsidP="00FE02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62231">
              <w:rPr>
                <w:rFonts w:ascii="Times New Roman" w:hAnsi="Times New Roman" w:cs="Times New Roman"/>
              </w:rPr>
              <w:t>КОМСОМОЛЬСКИ</w:t>
            </w:r>
          </w:p>
          <w:p w:rsidR="00540B6A" w:rsidRPr="00362231" w:rsidRDefault="00540B6A" w:rsidP="00FE02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62231">
              <w:rPr>
                <w:rFonts w:ascii="Times New Roman" w:hAnsi="Times New Roman" w:cs="Times New Roman"/>
              </w:rPr>
              <w:t>МУНИЦИПАЛЛĂ ОКРУГĔН</w:t>
            </w:r>
          </w:p>
          <w:p w:rsidR="00540B6A" w:rsidRPr="00362231" w:rsidRDefault="00540B6A" w:rsidP="00FE02E6">
            <w:pPr>
              <w:tabs>
                <w:tab w:val="left" w:pos="555"/>
                <w:tab w:val="left" w:pos="93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362231">
              <w:rPr>
                <w:rFonts w:ascii="Times New Roman" w:hAnsi="Times New Roman" w:cs="Times New Roman"/>
              </w:rPr>
              <w:t>АДМИНИСТРАЦИЙĔ</w:t>
            </w:r>
          </w:p>
          <w:p w:rsidR="00540B6A" w:rsidRPr="00362231" w:rsidRDefault="00540B6A" w:rsidP="00FE02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540B6A" w:rsidRPr="00362231" w:rsidRDefault="00540B6A" w:rsidP="00FE02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62231">
              <w:rPr>
                <w:rFonts w:ascii="Times New Roman" w:hAnsi="Times New Roman" w:cs="Times New Roman"/>
              </w:rPr>
              <w:t>ЙЫШẰНУ</w:t>
            </w:r>
          </w:p>
          <w:p w:rsidR="00540B6A" w:rsidRPr="00362231" w:rsidRDefault="0000256A" w:rsidP="00FE02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339E6">
              <w:rPr>
                <w:rFonts w:ascii="Times New Roman" w:hAnsi="Times New Roman" w:cs="Times New Roman"/>
              </w:rPr>
              <w:t>.12</w:t>
            </w:r>
            <w:r w:rsidR="00540B6A" w:rsidRPr="00362231">
              <w:rPr>
                <w:rFonts w:ascii="Times New Roman" w:hAnsi="Times New Roman" w:cs="Times New Roman"/>
              </w:rPr>
              <w:t xml:space="preserve">.2023 ç.  № </w:t>
            </w:r>
            <w:r>
              <w:rPr>
                <w:rFonts w:ascii="Times New Roman" w:hAnsi="Times New Roman" w:cs="Times New Roman"/>
              </w:rPr>
              <w:t>1461</w:t>
            </w:r>
          </w:p>
          <w:p w:rsidR="00540B6A" w:rsidRPr="00362231" w:rsidRDefault="00540B6A" w:rsidP="00FE02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2231">
              <w:rPr>
                <w:rFonts w:ascii="Times New Roman" w:hAnsi="Times New Roman" w:cs="Times New Roman"/>
              </w:rPr>
              <w:t>Комсомольски</w:t>
            </w:r>
            <w:proofErr w:type="spellEnd"/>
            <w:r w:rsidRPr="0036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31">
              <w:rPr>
                <w:rFonts w:ascii="Times New Roman" w:hAnsi="Times New Roman" w:cs="Times New Roman"/>
              </w:rPr>
              <w:t>ялĕ</w:t>
            </w:r>
            <w:proofErr w:type="spellEnd"/>
          </w:p>
          <w:p w:rsidR="00540B6A" w:rsidRPr="00362231" w:rsidRDefault="00540B6A" w:rsidP="003266CC">
            <w:pPr>
              <w:ind w:right="-136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40B6A" w:rsidRPr="00362231" w:rsidRDefault="00540B6A" w:rsidP="003266CC">
            <w:pPr>
              <w:rPr>
                <w:rFonts w:ascii="Times New Roman" w:hAnsi="Times New Roman" w:cs="Times New Roman"/>
              </w:rPr>
            </w:pPr>
          </w:p>
          <w:p w:rsidR="00540B6A" w:rsidRPr="00362231" w:rsidRDefault="00540B6A" w:rsidP="003266CC">
            <w:pPr>
              <w:rPr>
                <w:rFonts w:ascii="Times New Roman" w:hAnsi="Times New Roman" w:cs="Times New Roman"/>
              </w:rPr>
            </w:pPr>
          </w:p>
          <w:p w:rsidR="00540B6A" w:rsidRPr="00362231" w:rsidRDefault="00540B6A" w:rsidP="003266CC">
            <w:pPr>
              <w:rPr>
                <w:rFonts w:ascii="Times New Roman" w:hAnsi="Times New Roman" w:cs="Times New Roman"/>
              </w:rPr>
            </w:pPr>
          </w:p>
          <w:p w:rsidR="00540B6A" w:rsidRPr="00362231" w:rsidRDefault="00540B6A" w:rsidP="003266CC">
            <w:pPr>
              <w:rPr>
                <w:rFonts w:ascii="Times New Roman" w:hAnsi="Times New Roman" w:cs="Times New Roman"/>
              </w:rPr>
            </w:pPr>
          </w:p>
          <w:p w:rsidR="00540B6A" w:rsidRPr="00362231" w:rsidRDefault="00540B6A" w:rsidP="003266CC">
            <w:pPr>
              <w:ind w:firstLine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40B6A" w:rsidRPr="00362231" w:rsidRDefault="00540B6A" w:rsidP="003273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231">
              <w:rPr>
                <w:rFonts w:ascii="Times New Roman" w:hAnsi="Times New Roman" w:cs="Times New Roman"/>
              </w:rPr>
              <w:t>АДМИНИСТРАЦИЯ</w:t>
            </w:r>
          </w:p>
          <w:p w:rsidR="00540B6A" w:rsidRPr="00362231" w:rsidRDefault="00540B6A" w:rsidP="003273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231">
              <w:rPr>
                <w:rFonts w:ascii="Times New Roman" w:hAnsi="Times New Roman" w:cs="Times New Roman"/>
              </w:rPr>
              <w:t>КОМСОМОЛЬСКОГО</w:t>
            </w:r>
          </w:p>
          <w:p w:rsidR="00540B6A" w:rsidRPr="00362231" w:rsidRDefault="00540B6A" w:rsidP="003273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231">
              <w:rPr>
                <w:rFonts w:ascii="Times New Roman" w:hAnsi="Times New Roman" w:cs="Times New Roman"/>
              </w:rPr>
              <w:t>МУНИЦИПАЛЬНОГО ОКРУГА</w:t>
            </w:r>
          </w:p>
          <w:p w:rsidR="00540B6A" w:rsidRPr="00362231" w:rsidRDefault="00540B6A" w:rsidP="003273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231">
              <w:rPr>
                <w:rFonts w:ascii="Times New Roman" w:hAnsi="Times New Roman" w:cs="Times New Roman"/>
              </w:rPr>
              <w:t>ЧУВАШСКОЙ РЕСПУБЛИКИ</w:t>
            </w:r>
          </w:p>
          <w:p w:rsidR="00540B6A" w:rsidRPr="00362231" w:rsidRDefault="00540B6A" w:rsidP="003273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40B6A" w:rsidRPr="00362231" w:rsidRDefault="00540B6A" w:rsidP="003273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231">
              <w:rPr>
                <w:rFonts w:ascii="Times New Roman" w:hAnsi="Times New Roman" w:cs="Times New Roman"/>
              </w:rPr>
              <w:t>ПОСТАНОВЛЕНИЕ</w:t>
            </w:r>
          </w:p>
          <w:p w:rsidR="00540B6A" w:rsidRPr="00362231" w:rsidRDefault="0000256A" w:rsidP="0032736D">
            <w:pPr>
              <w:tabs>
                <w:tab w:val="left" w:pos="930"/>
                <w:tab w:val="center" w:pos="196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40B6A">
              <w:rPr>
                <w:rFonts w:ascii="Times New Roman" w:hAnsi="Times New Roman" w:cs="Times New Roman"/>
              </w:rPr>
              <w:t>.1</w:t>
            </w:r>
            <w:r w:rsidR="00A339E6">
              <w:rPr>
                <w:rFonts w:ascii="Times New Roman" w:hAnsi="Times New Roman" w:cs="Times New Roman"/>
              </w:rPr>
              <w:t>2</w:t>
            </w:r>
            <w:r w:rsidR="00540B6A" w:rsidRPr="00362231">
              <w:rPr>
                <w:rFonts w:ascii="Times New Roman" w:hAnsi="Times New Roman" w:cs="Times New Roman"/>
              </w:rPr>
              <w:t>.2023 г. №</w:t>
            </w:r>
            <w:r>
              <w:rPr>
                <w:rFonts w:ascii="Times New Roman" w:hAnsi="Times New Roman" w:cs="Times New Roman"/>
              </w:rPr>
              <w:t xml:space="preserve"> 1461</w:t>
            </w:r>
          </w:p>
          <w:p w:rsidR="00540B6A" w:rsidRPr="00362231" w:rsidRDefault="00540B6A" w:rsidP="0032736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62231">
              <w:rPr>
                <w:rFonts w:ascii="Times New Roman" w:hAnsi="Times New Roman" w:cs="Times New Roman"/>
              </w:rPr>
              <w:t>село Комсомольское</w:t>
            </w:r>
          </w:p>
        </w:tc>
      </w:tr>
    </w:tbl>
    <w:p w:rsidR="00540B6A" w:rsidRDefault="00540B6A">
      <w:pPr>
        <w:pStyle w:val="1"/>
      </w:pPr>
    </w:p>
    <w:tbl>
      <w:tblPr>
        <w:tblW w:w="9927" w:type="dxa"/>
        <w:tblInd w:w="108" w:type="dxa"/>
        <w:tblLook w:val="0000" w:firstRow="0" w:lastRow="0" w:firstColumn="0" w:lastColumn="0" w:noHBand="0" w:noVBand="0"/>
      </w:tblPr>
      <w:tblGrid>
        <w:gridCol w:w="4705"/>
        <w:gridCol w:w="5222"/>
      </w:tblGrid>
      <w:tr w:rsidR="00540B6A" w:rsidTr="0032736D">
        <w:trPr>
          <w:trHeight w:val="388"/>
        </w:trPr>
        <w:tc>
          <w:tcPr>
            <w:tcW w:w="4705" w:type="dxa"/>
          </w:tcPr>
          <w:p w:rsidR="00540B6A" w:rsidRPr="000F3CAB" w:rsidRDefault="00540B6A" w:rsidP="00A02F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3C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</w:t>
            </w:r>
            <w:r w:rsidR="00A02F24">
              <w:rPr>
                <w:rFonts w:ascii="Times New Roman" w:hAnsi="Times New Roman" w:cs="Times New Roman"/>
                <w:b/>
                <w:sz w:val="26"/>
                <w:szCs w:val="26"/>
              </w:rPr>
              <w:t>Порядка</w:t>
            </w:r>
            <w:r w:rsidRPr="000F3C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реализации адресной инвестиционной программы </w:t>
            </w:r>
            <w:r w:rsidR="00D900AA">
              <w:rPr>
                <w:rFonts w:ascii="Times New Roman" w:hAnsi="Times New Roman" w:cs="Times New Roman"/>
                <w:b/>
                <w:sz w:val="26"/>
                <w:szCs w:val="26"/>
              </w:rPr>
              <w:t>Комсомольского муниципального округа</w:t>
            </w:r>
            <w:r w:rsidR="00A02F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5222" w:type="dxa"/>
          </w:tcPr>
          <w:p w:rsidR="00540B6A" w:rsidRDefault="00540B6A" w:rsidP="003266CC">
            <w:pPr>
              <w:tabs>
                <w:tab w:val="left" w:pos="5353"/>
              </w:tabs>
              <w:ind w:right="49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900AA" w:rsidRDefault="00D900AA" w:rsidP="00D900AA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D900AA" w:rsidRPr="000F3CAB" w:rsidRDefault="00D900AA" w:rsidP="00D900A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F3CAB">
        <w:rPr>
          <w:rFonts w:ascii="Times New Roman" w:hAnsi="Times New Roman" w:cs="Times New Roman"/>
          <w:sz w:val="26"/>
          <w:szCs w:val="26"/>
        </w:rPr>
        <w:t xml:space="preserve">В целях совершенствования процесса и механизмов управления бюджетными инвестициями, формирования и реализации адресной инвестиционной программы администрация </w:t>
      </w:r>
      <w:r w:rsidRPr="00397898">
        <w:rPr>
          <w:rFonts w:ascii="Times New Roman" w:hAnsi="Times New Roman" w:cs="Times New Roman"/>
          <w:sz w:val="26"/>
          <w:szCs w:val="26"/>
        </w:rPr>
        <w:t xml:space="preserve">Комсомольского муниципального округа п о с </w:t>
      </w:r>
      <w:proofErr w:type="gramStart"/>
      <w:r w:rsidRPr="00397898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397898"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D900AA" w:rsidRPr="000F3CAB" w:rsidRDefault="00A02F24" w:rsidP="00A02F24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прилагаемый По</w:t>
      </w:r>
      <w:r w:rsidR="00D50C45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ядок</w:t>
      </w:r>
      <w:r w:rsidR="00D900AA" w:rsidRPr="000F3CAB">
        <w:rPr>
          <w:rFonts w:ascii="Times New Roman" w:hAnsi="Times New Roman" w:cs="Times New Roman"/>
          <w:sz w:val="26"/>
          <w:szCs w:val="26"/>
        </w:rPr>
        <w:t xml:space="preserve"> формирования и реализации адресной инвестиционной программы</w:t>
      </w:r>
      <w:r w:rsidR="00D50C45">
        <w:rPr>
          <w:rFonts w:ascii="Times New Roman" w:hAnsi="Times New Roman" w:cs="Times New Roman"/>
          <w:sz w:val="26"/>
          <w:szCs w:val="26"/>
        </w:rPr>
        <w:t xml:space="preserve"> Комсомольского муниципального округа Чувашской Республики.</w:t>
      </w:r>
    </w:p>
    <w:p w:rsidR="00D900AA" w:rsidRPr="00362231" w:rsidRDefault="00D900AA" w:rsidP="00D900A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F3CAB">
        <w:rPr>
          <w:rFonts w:ascii="Times New Roman" w:hAnsi="Times New Roman" w:cs="Times New Roman"/>
          <w:sz w:val="26"/>
          <w:szCs w:val="26"/>
        </w:rPr>
        <w:t xml:space="preserve">2. </w:t>
      </w:r>
      <w:r w:rsidRPr="0039789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дня его </w:t>
      </w:r>
      <w:hyperlink r:id="rId8" w:history="1">
        <w:r w:rsidRPr="00397898">
          <w:rPr>
            <w:rFonts w:ascii="Times New Roman" w:hAnsi="Times New Roman" w:cs="Times New Roman"/>
            <w:sz w:val="26"/>
            <w:szCs w:val="26"/>
          </w:rPr>
          <w:t>официального опубликования</w:t>
        </w:r>
      </w:hyperlink>
      <w:r w:rsidRPr="00397898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января  2023 года.</w:t>
      </w:r>
    </w:p>
    <w:p w:rsidR="00D900AA" w:rsidRDefault="00D900AA" w:rsidP="00D900AA">
      <w:pPr>
        <w:rPr>
          <w:rFonts w:ascii="Times New Roman" w:hAnsi="Times New Roman" w:cs="Times New Roman"/>
          <w:sz w:val="26"/>
          <w:szCs w:val="26"/>
        </w:rPr>
      </w:pPr>
    </w:p>
    <w:p w:rsidR="00D900AA" w:rsidRPr="00362231" w:rsidRDefault="00D900AA" w:rsidP="00D900AA">
      <w:pPr>
        <w:rPr>
          <w:rFonts w:ascii="Times New Roman" w:hAnsi="Times New Roman" w:cs="Times New Roman"/>
          <w:sz w:val="26"/>
          <w:szCs w:val="26"/>
        </w:rPr>
      </w:pPr>
    </w:p>
    <w:p w:rsidR="00D900AA" w:rsidRPr="00362231" w:rsidRDefault="00D900AA" w:rsidP="00D900AA">
      <w:pPr>
        <w:rPr>
          <w:rFonts w:ascii="Times New Roman" w:hAnsi="Times New Roman"/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753"/>
        <w:gridCol w:w="3378"/>
      </w:tblGrid>
      <w:tr w:rsidR="00D900AA" w:rsidRPr="00362231" w:rsidTr="003266CC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D900AA" w:rsidRDefault="00D900AA" w:rsidP="003266CC">
            <w:pPr>
              <w:pStyle w:val="a7"/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231">
              <w:rPr>
                <w:rFonts w:ascii="Times New Roman" w:hAnsi="Times New Roman" w:cs="Times New Roman"/>
                <w:sz w:val="26"/>
                <w:szCs w:val="26"/>
              </w:rPr>
              <w:t xml:space="preserve">Глава Комсомольского </w:t>
            </w:r>
          </w:p>
          <w:p w:rsidR="00D900AA" w:rsidRDefault="00D900AA" w:rsidP="003266CC">
            <w:pPr>
              <w:pStyle w:val="a7"/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231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  <w:p w:rsidR="00D900AA" w:rsidRPr="00362231" w:rsidRDefault="00D900AA" w:rsidP="003266CC">
            <w:pPr>
              <w:pStyle w:val="a7"/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231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900AA" w:rsidRPr="00362231" w:rsidRDefault="00D900AA" w:rsidP="003266C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00AA" w:rsidRPr="00362231" w:rsidRDefault="00D900AA" w:rsidP="003266CC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6223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Н.Н.Раськин</w:t>
            </w:r>
            <w:proofErr w:type="spellEnd"/>
          </w:p>
        </w:tc>
      </w:tr>
    </w:tbl>
    <w:p w:rsidR="00540B6A" w:rsidRPr="00540B6A" w:rsidRDefault="00540B6A" w:rsidP="00540B6A"/>
    <w:p w:rsidR="00D504B6" w:rsidRDefault="00D504B6"/>
    <w:p w:rsidR="0053423D" w:rsidRDefault="0053423D" w:rsidP="0053423D">
      <w:pPr>
        <w:tabs>
          <w:tab w:val="left" w:pos="7095"/>
        </w:tabs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</w:p>
    <w:p w:rsidR="0053423D" w:rsidRDefault="0053423D" w:rsidP="0053423D">
      <w:pPr>
        <w:tabs>
          <w:tab w:val="left" w:pos="7095"/>
        </w:tabs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</w:p>
    <w:p w:rsidR="0053423D" w:rsidRDefault="0053423D" w:rsidP="0053423D">
      <w:pPr>
        <w:tabs>
          <w:tab w:val="left" w:pos="7095"/>
        </w:tabs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</w:p>
    <w:p w:rsidR="00396A1E" w:rsidRDefault="00396A1E" w:rsidP="0053423D">
      <w:pPr>
        <w:tabs>
          <w:tab w:val="left" w:pos="7095"/>
        </w:tabs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</w:p>
    <w:p w:rsidR="00396A1E" w:rsidRDefault="00396A1E" w:rsidP="0053423D">
      <w:pPr>
        <w:tabs>
          <w:tab w:val="left" w:pos="7095"/>
        </w:tabs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</w:p>
    <w:p w:rsidR="00396A1E" w:rsidRDefault="00396A1E" w:rsidP="0053423D">
      <w:pPr>
        <w:tabs>
          <w:tab w:val="left" w:pos="7095"/>
        </w:tabs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</w:p>
    <w:p w:rsidR="0032736D" w:rsidRDefault="0032736D" w:rsidP="0053423D">
      <w:pPr>
        <w:tabs>
          <w:tab w:val="left" w:pos="7095"/>
        </w:tabs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</w:p>
    <w:p w:rsidR="0053423D" w:rsidRDefault="0053423D" w:rsidP="0053423D">
      <w:pPr>
        <w:tabs>
          <w:tab w:val="left" w:pos="7095"/>
        </w:tabs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</w:p>
    <w:p w:rsidR="0053423D" w:rsidRPr="00D72039" w:rsidRDefault="0053423D" w:rsidP="0053423D">
      <w:pPr>
        <w:tabs>
          <w:tab w:val="left" w:pos="7095"/>
        </w:tabs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  <w:r w:rsidRPr="00D72039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53423D" w:rsidRPr="00D72039" w:rsidRDefault="0053423D" w:rsidP="0053423D">
      <w:pPr>
        <w:tabs>
          <w:tab w:val="left" w:pos="7095"/>
        </w:tabs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  <w:r w:rsidRPr="00D72039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53423D" w:rsidRPr="00D72039" w:rsidRDefault="0053423D" w:rsidP="0053423D">
      <w:pPr>
        <w:tabs>
          <w:tab w:val="left" w:pos="7095"/>
        </w:tabs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  <w:r w:rsidRPr="00D72039">
        <w:rPr>
          <w:rFonts w:ascii="Times New Roman" w:hAnsi="Times New Roman" w:cs="Times New Roman"/>
          <w:sz w:val="26"/>
          <w:szCs w:val="26"/>
        </w:rPr>
        <w:t xml:space="preserve">Комсомольского </w:t>
      </w:r>
      <w:r w:rsidR="009174E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7203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</w:p>
    <w:p w:rsidR="00D504B6" w:rsidRDefault="0053423D" w:rsidP="0053423D">
      <w:pPr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о</w:t>
      </w:r>
      <w:r w:rsidRPr="00D72039">
        <w:rPr>
          <w:rFonts w:ascii="Times New Roman" w:hAnsi="Times New Roman" w:cs="Times New Roman"/>
          <w:sz w:val="26"/>
          <w:szCs w:val="26"/>
        </w:rPr>
        <w:t>т</w:t>
      </w:r>
      <w:r w:rsidR="00303D70">
        <w:rPr>
          <w:rFonts w:ascii="Times New Roman" w:hAnsi="Times New Roman" w:cs="Times New Roman"/>
          <w:sz w:val="26"/>
          <w:szCs w:val="26"/>
        </w:rPr>
        <w:t xml:space="preserve"> 13.</w:t>
      </w:r>
      <w:r>
        <w:rPr>
          <w:rFonts w:ascii="Times New Roman" w:hAnsi="Times New Roman" w:cs="Times New Roman"/>
          <w:sz w:val="26"/>
          <w:szCs w:val="26"/>
        </w:rPr>
        <w:t>1</w:t>
      </w:r>
      <w:r w:rsidR="00A339E6">
        <w:rPr>
          <w:rFonts w:ascii="Times New Roman" w:hAnsi="Times New Roman" w:cs="Times New Roman"/>
          <w:sz w:val="26"/>
          <w:szCs w:val="26"/>
        </w:rPr>
        <w:t>2</w:t>
      </w:r>
      <w:r w:rsidRPr="00D7203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72039">
        <w:rPr>
          <w:rFonts w:ascii="Times New Roman" w:hAnsi="Times New Roman" w:cs="Times New Roman"/>
          <w:sz w:val="26"/>
          <w:szCs w:val="26"/>
        </w:rPr>
        <w:t xml:space="preserve"> № </w:t>
      </w:r>
      <w:r w:rsidR="00303D70">
        <w:rPr>
          <w:rFonts w:ascii="Times New Roman" w:hAnsi="Times New Roman" w:cs="Times New Roman"/>
          <w:sz w:val="26"/>
          <w:szCs w:val="26"/>
        </w:rPr>
        <w:t>1461</w:t>
      </w:r>
      <w:bookmarkStart w:id="0" w:name="_GoBack"/>
      <w:bookmarkEnd w:id="0"/>
    </w:p>
    <w:p w:rsidR="0053423D" w:rsidRPr="00B6401F" w:rsidRDefault="0053423D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D504B6" w:rsidRPr="00B6401F" w:rsidRDefault="00353045" w:rsidP="0032736D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B6401F">
        <w:rPr>
          <w:rFonts w:ascii="Times New Roman" w:hAnsi="Times New Roman" w:cs="Times New Roman"/>
          <w:sz w:val="26"/>
          <w:szCs w:val="26"/>
        </w:rPr>
        <w:t>Порядок</w:t>
      </w:r>
      <w:r w:rsidRPr="00B6401F">
        <w:rPr>
          <w:rFonts w:ascii="Times New Roman" w:hAnsi="Times New Roman" w:cs="Times New Roman"/>
          <w:sz w:val="26"/>
          <w:szCs w:val="26"/>
        </w:rPr>
        <w:br/>
        <w:t xml:space="preserve">формирования и реализации адресной инвестиционной программы </w:t>
      </w:r>
      <w:r w:rsidR="0053423D" w:rsidRPr="00B6401F">
        <w:rPr>
          <w:rFonts w:ascii="Times New Roman" w:hAnsi="Times New Roman" w:cs="Times New Roman"/>
          <w:sz w:val="26"/>
          <w:szCs w:val="26"/>
        </w:rPr>
        <w:t>Комсомольс</w:t>
      </w:r>
      <w:r w:rsidRPr="00B6401F">
        <w:rPr>
          <w:rFonts w:ascii="Times New Roman" w:hAnsi="Times New Roman" w:cs="Times New Roman"/>
          <w:sz w:val="26"/>
          <w:szCs w:val="26"/>
        </w:rPr>
        <w:t>кого муниципального округа Чувашской Республики</w:t>
      </w:r>
    </w:p>
    <w:p w:rsidR="00D504B6" w:rsidRPr="00B6401F" w:rsidRDefault="00D504B6">
      <w:pPr>
        <w:rPr>
          <w:rFonts w:ascii="Times New Roman" w:hAnsi="Times New Roman" w:cs="Times New Roman"/>
          <w:sz w:val="26"/>
          <w:szCs w:val="26"/>
        </w:rPr>
      </w:pPr>
    </w:p>
    <w:p w:rsidR="00D504B6" w:rsidRPr="00B6401F" w:rsidRDefault="00353045" w:rsidP="0032736D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1" w:name="sub_1001"/>
      <w:r w:rsidRPr="00B6401F">
        <w:rPr>
          <w:rFonts w:ascii="Times New Roman" w:hAnsi="Times New Roman" w:cs="Times New Roman"/>
          <w:sz w:val="26"/>
          <w:szCs w:val="26"/>
        </w:rPr>
        <w:t>1. Общие положения</w:t>
      </w:r>
    </w:p>
    <w:bookmarkEnd w:id="1"/>
    <w:p w:rsidR="00D504B6" w:rsidRPr="00B6401F" w:rsidRDefault="00D504B6">
      <w:pPr>
        <w:rPr>
          <w:rFonts w:ascii="Times New Roman" w:hAnsi="Times New Roman" w:cs="Times New Roman"/>
          <w:sz w:val="26"/>
          <w:szCs w:val="26"/>
        </w:rPr>
      </w:pP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2" w:name="sub_11"/>
      <w:r w:rsidRPr="00B6401F">
        <w:rPr>
          <w:rFonts w:ascii="Times New Roman" w:hAnsi="Times New Roman" w:cs="Times New Roman"/>
          <w:sz w:val="26"/>
          <w:szCs w:val="26"/>
        </w:rPr>
        <w:t xml:space="preserve">1.1. В целях настоящего Порядка формирования и реализации адресной инвестиционной программы </w:t>
      </w:r>
      <w:r w:rsidR="0053423D" w:rsidRPr="00B6401F">
        <w:rPr>
          <w:rFonts w:ascii="Times New Roman" w:hAnsi="Times New Roman" w:cs="Times New Roman"/>
          <w:sz w:val="26"/>
          <w:szCs w:val="26"/>
        </w:rPr>
        <w:t>Комсомольс</w:t>
      </w:r>
      <w:r w:rsidRPr="00B6401F">
        <w:rPr>
          <w:rFonts w:ascii="Times New Roman" w:hAnsi="Times New Roman" w:cs="Times New Roman"/>
          <w:sz w:val="26"/>
          <w:szCs w:val="26"/>
        </w:rPr>
        <w:t>кого муниципального округа Чувашской Республики (далее - Порядок) применяются следующие понятия:</w:t>
      </w:r>
    </w:p>
    <w:bookmarkEnd w:id="2"/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r w:rsidRPr="00B6401F">
        <w:rPr>
          <w:rStyle w:val="a3"/>
          <w:rFonts w:ascii="Times New Roman" w:hAnsi="Times New Roman" w:cs="Times New Roman"/>
          <w:sz w:val="26"/>
          <w:szCs w:val="26"/>
        </w:rPr>
        <w:t xml:space="preserve">адресная инвестиционная программа </w:t>
      </w:r>
      <w:r w:rsidR="0053423D" w:rsidRPr="00B6401F">
        <w:rPr>
          <w:rStyle w:val="a3"/>
          <w:rFonts w:ascii="Times New Roman" w:hAnsi="Times New Roman" w:cs="Times New Roman"/>
          <w:sz w:val="26"/>
          <w:szCs w:val="26"/>
        </w:rPr>
        <w:t>Комсомольс</w:t>
      </w:r>
      <w:r w:rsidRPr="00B6401F">
        <w:rPr>
          <w:rStyle w:val="a3"/>
          <w:rFonts w:ascii="Times New Roman" w:hAnsi="Times New Roman" w:cs="Times New Roman"/>
          <w:sz w:val="26"/>
          <w:szCs w:val="26"/>
        </w:rPr>
        <w:t xml:space="preserve">кого муниципального округа Чувашской Республики </w:t>
      </w:r>
      <w:r w:rsidRPr="00B6401F">
        <w:rPr>
          <w:rFonts w:ascii="Times New Roman" w:hAnsi="Times New Roman" w:cs="Times New Roman"/>
          <w:sz w:val="26"/>
          <w:szCs w:val="26"/>
        </w:rPr>
        <w:t xml:space="preserve">(далее - адресная инвестиционная программа) - документ, устанавливающий распределение ассигнований, предусмотренных в бюджете </w:t>
      </w:r>
      <w:r w:rsidR="0053423D" w:rsidRPr="00B6401F">
        <w:rPr>
          <w:rFonts w:ascii="Times New Roman" w:hAnsi="Times New Roman" w:cs="Times New Roman"/>
          <w:sz w:val="26"/>
          <w:szCs w:val="26"/>
        </w:rPr>
        <w:t>Комсомольс</w:t>
      </w:r>
      <w:r w:rsidRPr="00B6401F">
        <w:rPr>
          <w:rFonts w:ascii="Times New Roman" w:hAnsi="Times New Roman" w:cs="Times New Roman"/>
          <w:sz w:val="26"/>
          <w:szCs w:val="26"/>
        </w:rPr>
        <w:t xml:space="preserve">кого муниципального округа Чувашской Республики (далее - местный бюджет) в разрезе муниципальных программ (подпрограмм) </w:t>
      </w:r>
      <w:r w:rsidR="0053423D" w:rsidRPr="00B6401F">
        <w:rPr>
          <w:rFonts w:ascii="Times New Roman" w:hAnsi="Times New Roman" w:cs="Times New Roman"/>
          <w:sz w:val="26"/>
          <w:szCs w:val="26"/>
        </w:rPr>
        <w:t>Комсомольс</w:t>
      </w:r>
      <w:r w:rsidRPr="00B6401F">
        <w:rPr>
          <w:rFonts w:ascii="Times New Roman" w:hAnsi="Times New Roman" w:cs="Times New Roman"/>
          <w:sz w:val="26"/>
          <w:szCs w:val="26"/>
        </w:rPr>
        <w:t>кого муниципального округа Чувашской Республики и непрограммной части на осуществление бюджетных инвестиций в форме капитальных вложений в объекты муниципальной собственности и на софинансирование капитальных вложений в объекты муниципальной собственности;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r w:rsidRPr="00B6401F">
        <w:rPr>
          <w:rStyle w:val="a3"/>
          <w:rFonts w:ascii="Times New Roman" w:hAnsi="Times New Roman" w:cs="Times New Roman"/>
          <w:sz w:val="26"/>
          <w:szCs w:val="26"/>
        </w:rPr>
        <w:t>объект инвестиций</w:t>
      </w:r>
      <w:r w:rsidRPr="00B6401F">
        <w:rPr>
          <w:rFonts w:ascii="Times New Roman" w:hAnsi="Times New Roman" w:cs="Times New Roman"/>
          <w:sz w:val="26"/>
          <w:szCs w:val="26"/>
        </w:rPr>
        <w:t xml:space="preserve"> - объекты капитального строительства, строительство, реконструкция (в том числе разработка проектно-сметной документации), техническое перевооружение (модернизация) или приобретение которых планируется осуществить полностью или частично за счет средств местного бюджета.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3" w:name="sub_12"/>
      <w:r w:rsidRPr="00B6401F">
        <w:rPr>
          <w:rFonts w:ascii="Times New Roman" w:hAnsi="Times New Roman" w:cs="Times New Roman"/>
          <w:sz w:val="26"/>
          <w:szCs w:val="26"/>
        </w:rPr>
        <w:t xml:space="preserve">1.2. Адресная инвестиционная программа формируется ежегодно на очередной финансовый год и плановый период, устанавливает распределение между главными распорядителями бюджетных ассигнований на осуществление бюджетных инвестиций, субсидий в объекты муниципальной собственности </w:t>
      </w:r>
      <w:r w:rsidR="0053423D" w:rsidRPr="00B6401F">
        <w:rPr>
          <w:rFonts w:ascii="Times New Roman" w:hAnsi="Times New Roman" w:cs="Times New Roman"/>
          <w:sz w:val="26"/>
          <w:szCs w:val="26"/>
        </w:rPr>
        <w:t>Комсомольс</w:t>
      </w:r>
      <w:r w:rsidRPr="00B6401F">
        <w:rPr>
          <w:rFonts w:ascii="Times New Roman" w:hAnsi="Times New Roman" w:cs="Times New Roman"/>
          <w:sz w:val="26"/>
          <w:szCs w:val="26"/>
        </w:rPr>
        <w:t xml:space="preserve">кого муниципального округа и утверждается </w:t>
      </w:r>
      <w:r w:rsidR="002E5546">
        <w:rPr>
          <w:rFonts w:ascii="Times New Roman" w:hAnsi="Times New Roman" w:cs="Times New Roman"/>
          <w:sz w:val="26"/>
          <w:szCs w:val="26"/>
        </w:rPr>
        <w:t>постановлением</w:t>
      </w:r>
      <w:r w:rsidRPr="00B6401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53423D" w:rsidRPr="00B6401F">
        <w:rPr>
          <w:rFonts w:ascii="Times New Roman" w:hAnsi="Times New Roman" w:cs="Times New Roman"/>
          <w:sz w:val="26"/>
          <w:szCs w:val="26"/>
        </w:rPr>
        <w:t>Комсомольс</w:t>
      </w:r>
      <w:r w:rsidRPr="00B6401F">
        <w:rPr>
          <w:rFonts w:ascii="Times New Roman" w:hAnsi="Times New Roman" w:cs="Times New Roman"/>
          <w:sz w:val="26"/>
          <w:szCs w:val="26"/>
        </w:rPr>
        <w:t>кого муниципального округа Чувашской Республики.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4" w:name="sub_13"/>
      <w:bookmarkEnd w:id="3"/>
      <w:r w:rsidRPr="00B6401F">
        <w:rPr>
          <w:rFonts w:ascii="Times New Roman" w:hAnsi="Times New Roman" w:cs="Times New Roman"/>
          <w:sz w:val="26"/>
          <w:szCs w:val="26"/>
        </w:rPr>
        <w:t>1.3. Объем финансирования по каждому объекту инвестиций указывается на период до завершения строительства объекта. В случае выполнения проектно-изыскательских работ объем финансирования указывается исходя из планируемой сметной стоимости строительства и корректируется после получения положительного заключения государственной экспертизы по результатам проверки достоверности определения сметной стоимости.</w:t>
      </w:r>
    </w:p>
    <w:bookmarkEnd w:id="4"/>
    <w:p w:rsidR="00B6401F" w:rsidRPr="00B6401F" w:rsidRDefault="00B6401F">
      <w:pPr>
        <w:rPr>
          <w:rFonts w:ascii="Times New Roman" w:hAnsi="Times New Roman" w:cs="Times New Roman"/>
          <w:sz w:val="26"/>
          <w:szCs w:val="26"/>
        </w:rPr>
      </w:pPr>
    </w:p>
    <w:p w:rsidR="00D504B6" w:rsidRPr="00B6401F" w:rsidRDefault="00353045" w:rsidP="0032736D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5" w:name="sub_1002"/>
      <w:r w:rsidRPr="00B6401F">
        <w:rPr>
          <w:rFonts w:ascii="Times New Roman" w:hAnsi="Times New Roman" w:cs="Times New Roman"/>
          <w:sz w:val="26"/>
          <w:szCs w:val="26"/>
        </w:rPr>
        <w:t>2. Порядок формирования адресной инвестиционной программы</w:t>
      </w:r>
    </w:p>
    <w:bookmarkEnd w:id="5"/>
    <w:p w:rsidR="00D504B6" w:rsidRPr="00B6401F" w:rsidRDefault="00D504B6">
      <w:pPr>
        <w:rPr>
          <w:rFonts w:ascii="Times New Roman" w:hAnsi="Times New Roman" w:cs="Times New Roman"/>
          <w:sz w:val="26"/>
          <w:szCs w:val="26"/>
        </w:rPr>
      </w:pPr>
    </w:p>
    <w:p w:rsidR="00D504B6" w:rsidRDefault="00353045">
      <w:pPr>
        <w:rPr>
          <w:rFonts w:ascii="Times New Roman" w:hAnsi="Times New Roman" w:cs="Times New Roman"/>
          <w:sz w:val="26"/>
          <w:szCs w:val="26"/>
        </w:rPr>
      </w:pPr>
      <w:bookmarkStart w:id="6" w:name="sub_21"/>
      <w:r w:rsidRPr="00B6401F">
        <w:rPr>
          <w:rFonts w:ascii="Times New Roman" w:hAnsi="Times New Roman" w:cs="Times New Roman"/>
          <w:sz w:val="26"/>
          <w:szCs w:val="26"/>
        </w:rPr>
        <w:t xml:space="preserve">2.1. Формирование адресной инвестиционной программы на очередной финансовый год и на плановый период осуществляется в сроки, устанавливаемые распоряжением администрации </w:t>
      </w:r>
      <w:r w:rsidR="0053423D" w:rsidRPr="00B6401F">
        <w:rPr>
          <w:rFonts w:ascii="Times New Roman" w:hAnsi="Times New Roman" w:cs="Times New Roman"/>
          <w:sz w:val="26"/>
          <w:szCs w:val="26"/>
        </w:rPr>
        <w:t>Комсомольс</w:t>
      </w:r>
      <w:r w:rsidRPr="00B6401F">
        <w:rPr>
          <w:rFonts w:ascii="Times New Roman" w:hAnsi="Times New Roman" w:cs="Times New Roman"/>
          <w:sz w:val="26"/>
          <w:szCs w:val="26"/>
        </w:rPr>
        <w:t xml:space="preserve">кого муниципального округа Чувашской Республики (далее - Администрация) об утверждении плана-графика подготовки проекта </w:t>
      </w:r>
      <w:r w:rsidRPr="00B6401F">
        <w:rPr>
          <w:rFonts w:ascii="Times New Roman" w:hAnsi="Times New Roman" w:cs="Times New Roman"/>
          <w:sz w:val="26"/>
          <w:szCs w:val="26"/>
        </w:rPr>
        <w:lastRenderedPageBreak/>
        <w:t>местного бюджета.</w:t>
      </w:r>
    </w:p>
    <w:p w:rsidR="00AD6D8E" w:rsidRPr="00B6401F" w:rsidRDefault="00600CFF">
      <w:pPr>
        <w:rPr>
          <w:rFonts w:ascii="Times New Roman" w:hAnsi="Times New Roman" w:cs="Times New Roman"/>
          <w:sz w:val="26"/>
          <w:szCs w:val="26"/>
        </w:rPr>
      </w:pPr>
      <w:r w:rsidRPr="00B6401F">
        <w:rPr>
          <w:rFonts w:ascii="Times New Roman" w:hAnsi="Times New Roman" w:cs="Times New Roman"/>
          <w:sz w:val="26"/>
          <w:szCs w:val="26"/>
        </w:rPr>
        <w:t>Адресная</w:t>
      </w:r>
      <w:r>
        <w:t xml:space="preserve"> и</w:t>
      </w:r>
      <w:r w:rsidR="00AD6D8E">
        <w:t xml:space="preserve">нвестиционная программа формируется по форме согласно </w:t>
      </w:r>
      <w:hyperlink r:id="rId9" w:anchor="/document/17593280/entry/1100" w:history="1">
        <w:r w:rsidR="00AD6D8E" w:rsidRPr="00AD6D8E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</w:hyperlink>
      <w:r w:rsidR="00AD6D8E" w:rsidRPr="00AD6D8E">
        <w:rPr>
          <w:rFonts w:ascii="Times New Roman" w:hAnsi="Times New Roman" w:cs="Times New Roman"/>
          <w:sz w:val="26"/>
          <w:szCs w:val="26"/>
        </w:rPr>
        <w:t>к настоящ</w:t>
      </w:r>
      <w:r w:rsidR="00596E3F">
        <w:rPr>
          <w:rFonts w:ascii="Times New Roman" w:hAnsi="Times New Roman" w:cs="Times New Roman"/>
          <w:sz w:val="26"/>
          <w:szCs w:val="26"/>
        </w:rPr>
        <w:t>ему</w:t>
      </w:r>
      <w:r w:rsidR="00AD6D8E" w:rsidRPr="00AD6D8E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орядк</w:t>
      </w:r>
      <w:r w:rsidR="00596E3F">
        <w:rPr>
          <w:rFonts w:ascii="Times New Roman" w:hAnsi="Times New Roman" w:cs="Times New Roman"/>
          <w:sz w:val="26"/>
          <w:szCs w:val="26"/>
        </w:rPr>
        <w:t>у</w:t>
      </w:r>
      <w:r w:rsidR="00AD6D8E" w:rsidRPr="00AD6D8E">
        <w:rPr>
          <w:rFonts w:ascii="Times New Roman" w:hAnsi="Times New Roman" w:cs="Times New Roman"/>
          <w:sz w:val="26"/>
          <w:szCs w:val="26"/>
        </w:rPr>
        <w:t>.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7" w:name="sub_22"/>
      <w:bookmarkEnd w:id="6"/>
      <w:r w:rsidRPr="00B6401F">
        <w:rPr>
          <w:rFonts w:ascii="Times New Roman" w:hAnsi="Times New Roman" w:cs="Times New Roman"/>
          <w:sz w:val="26"/>
          <w:szCs w:val="26"/>
        </w:rPr>
        <w:t>2.2. По вопросам формирования предложений к проекту адресной инвестиционной программы главные распорядители средств местного бюджета взаимодействуют с ответственными исполнителями (соисполнителями) муниципальных программ (подпрограмм муниципальных программ).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8" w:name="sub_23"/>
      <w:bookmarkEnd w:id="7"/>
      <w:r w:rsidRPr="00B6401F">
        <w:rPr>
          <w:rFonts w:ascii="Times New Roman" w:hAnsi="Times New Roman" w:cs="Times New Roman"/>
          <w:sz w:val="26"/>
          <w:szCs w:val="26"/>
        </w:rPr>
        <w:t>2.3. Адресная инвестиционная программа на очередной финансовый год и на плановый период формируется в порядке приоритетности: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9" w:name="sub_231"/>
      <w:bookmarkEnd w:id="8"/>
      <w:r w:rsidRPr="00B6401F">
        <w:rPr>
          <w:rFonts w:ascii="Times New Roman" w:hAnsi="Times New Roman" w:cs="Times New Roman"/>
          <w:sz w:val="26"/>
          <w:szCs w:val="26"/>
        </w:rPr>
        <w:t xml:space="preserve">а) объектов инвестиций, входящие в состав федеральных и республиканских адресных инвестиционных программ и (или) подлежащие </w:t>
      </w:r>
      <w:proofErr w:type="spellStart"/>
      <w:r w:rsidRPr="00B6401F">
        <w:rPr>
          <w:rFonts w:ascii="Times New Roman" w:hAnsi="Times New Roman" w:cs="Times New Roman"/>
          <w:sz w:val="26"/>
          <w:szCs w:val="26"/>
        </w:rPr>
        <w:t>софинансированию</w:t>
      </w:r>
      <w:proofErr w:type="spellEnd"/>
      <w:r w:rsidRPr="00B6401F">
        <w:rPr>
          <w:rFonts w:ascii="Times New Roman" w:hAnsi="Times New Roman" w:cs="Times New Roman"/>
          <w:sz w:val="26"/>
          <w:szCs w:val="26"/>
        </w:rPr>
        <w:t>;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10" w:name="sub_232"/>
      <w:bookmarkEnd w:id="9"/>
      <w:r w:rsidRPr="00B6401F">
        <w:rPr>
          <w:rFonts w:ascii="Times New Roman" w:hAnsi="Times New Roman" w:cs="Times New Roman"/>
          <w:sz w:val="26"/>
          <w:szCs w:val="26"/>
        </w:rPr>
        <w:t>б) объектов инвестиций, по которым в текущем финансовом году запланировано финансирование строительно-монтажных работ за счет средств местного бюджета, завершение строительства которых запланировано в очередном финансовом году или в плановом периоде;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11" w:name="sub_233"/>
      <w:bookmarkEnd w:id="10"/>
      <w:r w:rsidRPr="00B6401F">
        <w:rPr>
          <w:rFonts w:ascii="Times New Roman" w:hAnsi="Times New Roman" w:cs="Times New Roman"/>
          <w:sz w:val="26"/>
          <w:szCs w:val="26"/>
        </w:rPr>
        <w:t>в) объектов инвестиций, по которым в текущем финансовом году запланировано финансирование проектно-изыскательских работ за счет средств местного бюджета;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12" w:name="sub_234"/>
      <w:bookmarkEnd w:id="11"/>
      <w:r w:rsidRPr="00B6401F">
        <w:rPr>
          <w:rFonts w:ascii="Times New Roman" w:hAnsi="Times New Roman" w:cs="Times New Roman"/>
          <w:sz w:val="26"/>
          <w:szCs w:val="26"/>
        </w:rPr>
        <w:t>г) вновь начинаемых объектов инвестиций, предлагаемых к финансированию за счет средств местного бюджета с очередного финансового года (в том числе в части начала разработки проектно-сметной документации).</w:t>
      </w:r>
    </w:p>
    <w:bookmarkEnd w:id="12"/>
    <w:p w:rsidR="00D504B6" w:rsidRPr="00B6401F" w:rsidRDefault="00D504B6">
      <w:pPr>
        <w:rPr>
          <w:rFonts w:ascii="Times New Roman" w:hAnsi="Times New Roman" w:cs="Times New Roman"/>
          <w:sz w:val="26"/>
          <w:szCs w:val="26"/>
        </w:rPr>
      </w:pPr>
    </w:p>
    <w:p w:rsidR="00D504B6" w:rsidRPr="00B6401F" w:rsidRDefault="00353045" w:rsidP="0032736D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13" w:name="sub_1003"/>
      <w:r w:rsidRPr="00B6401F">
        <w:rPr>
          <w:rFonts w:ascii="Times New Roman" w:hAnsi="Times New Roman" w:cs="Times New Roman"/>
          <w:sz w:val="26"/>
          <w:szCs w:val="26"/>
        </w:rPr>
        <w:t>3. Порядок реализации адресной инвестиционной программы</w:t>
      </w:r>
    </w:p>
    <w:bookmarkEnd w:id="13"/>
    <w:p w:rsidR="00D504B6" w:rsidRPr="00B6401F" w:rsidRDefault="00D504B6">
      <w:pPr>
        <w:rPr>
          <w:rFonts w:ascii="Times New Roman" w:hAnsi="Times New Roman" w:cs="Times New Roman"/>
          <w:sz w:val="26"/>
          <w:szCs w:val="26"/>
        </w:rPr>
      </w:pP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14" w:name="sub_31"/>
      <w:r w:rsidRPr="00B6401F">
        <w:rPr>
          <w:rFonts w:ascii="Times New Roman" w:hAnsi="Times New Roman" w:cs="Times New Roman"/>
          <w:sz w:val="26"/>
          <w:szCs w:val="26"/>
        </w:rPr>
        <w:t>3.1. Адресная инвестиционная программа реализуется на основе муниципальных программ (подпрограмм), утверждаемых постановлением Администрации.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15" w:name="sub_32"/>
      <w:bookmarkEnd w:id="14"/>
      <w:r w:rsidRPr="00B6401F">
        <w:rPr>
          <w:rFonts w:ascii="Times New Roman" w:hAnsi="Times New Roman" w:cs="Times New Roman"/>
          <w:sz w:val="26"/>
          <w:szCs w:val="26"/>
        </w:rPr>
        <w:t>3.2. Финансирование осуществляется в соответствии с объемами средств, предусмотренными сводной бюджетной росписью местного бюджета, в пределах лимитов бюджетных обязательств и в соответствии с условиями заключенных муниципальных контрактов, соглашений о предоставлении субсидий.</w:t>
      </w:r>
    </w:p>
    <w:p w:rsidR="0032736D" w:rsidRDefault="0032736D" w:rsidP="0032736D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16" w:name="sub_1004"/>
      <w:bookmarkEnd w:id="15"/>
    </w:p>
    <w:p w:rsidR="00D504B6" w:rsidRPr="00B6401F" w:rsidRDefault="00353045" w:rsidP="0032736D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B6401F">
        <w:rPr>
          <w:rFonts w:ascii="Times New Roman" w:hAnsi="Times New Roman" w:cs="Times New Roman"/>
          <w:sz w:val="26"/>
          <w:szCs w:val="26"/>
        </w:rPr>
        <w:t>4. Порядок внесения изменений в адресную инвестиционную программу</w:t>
      </w:r>
    </w:p>
    <w:bookmarkEnd w:id="16"/>
    <w:p w:rsidR="00D504B6" w:rsidRPr="00B6401F" w:rsidRDefault="00D504B6">
      <w:pPr>
        <w:rPr>
          <w:rFonts w:ascii="Times New Roman" w:hAnsi="Times New Roman" w:cs="Times New Roman"/>
          <w:sz w:val="26"/>
          <w:szCs w:val="26"/>
        </w:rPr>
      </w:pP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17" w:name="sub_41"/>
      <w:r w:rsidRPr="00B6401F">
        <w:rPr>
          <w:rFonts w:ascii="Times New Roman" w:hAnsi="Times New Roman" w:cs="Times New Roman"/>
          <w:sz w:val="26"/>
          <w:szCs w:val="26"/>
        </w:rPr>
        <w:t>4.1. В ходе реализации адресной инвестиционной программы в нее могут быть внесены следующие изменения: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18" w:name="sub_411"/>
      <w:bookmarkEnd w:id="17"/>
      <w:r w:rsidRPr="00B6401F">
        <w:rPr>
          <w:rFonts w:ascii="Times New Roman" w:hAnsi="Times New Roman" w:cs="Times New Roman"/>
          <w:sz w:val="26"/>
          <w:szCs w:val="26"/>
        </w:rPr>
        <w:t>а) в связи с исключением отдельных объектов инвестиций, финансирование которых предусмотрено на текущий финансовый год;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19" w:name="sub_412"/>
      <w:bookmarkEnd w:id="18"/>
      <w:r w:rsidRPr="00B6401F">
        <w:rPr>
          <w:rFonts w:ascii="Times New Roman" w:hAnsi="Times New Roman" w:cs="Times New Roman"/>
          <w:sz w:val="26"/>
          <w:szCs w:val="26"/>
        </w:rPr>
        <w:t>б) в связи с изменением сроков предполагаемого начала и окончания финансирования объектов инвестиций;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20" w:name="sub_413"/>
      <w:bookmarkEnd w:id="19"/>
      <w:r w:rsidRPr="00B6401F">
        <w:rPr>
          <w:rFonts w:ascii="Times New Roman" w:hAnsi="Times New Roman" w:cs="Times New Roman"/>
          <w:sz w:val="26"/>
          <w:szCs w:val="26"/>
        </w:rPr>
        <w:t>в) в связи с перераспределением средств местного, республиканского, федерального бюджета, запланированных на осуществление бюджетных инвестиций, между отдельными объектами инвестиций;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21" w:name="sub_414"/>
      <w:bookmarkEnd w:id="20"/>
      <w:r w:rsidRPr="00B6401F">
        <w:rPr>
          <w:rFonts w:ascii="Times New Roman" w:hAnsi="Times New Roman" w:cs="Times New Roman"/>
          <w:sz w:val="26"/>
          <w:szCs w:val="26"/>
        </w:rPr>
        <w:t>г) в связи с изменением плановых объемов финансирования объектов инвестиций за счет средств местного, республиканского, федерального бюджета (в том числе по итогам заключения муниципальных контрактов, разработки проектной документации);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22" w:name="sub_415"/>
      <w:bookmarkEnd w:id="21"/>
      <w:r w:rsidRPr="00B6401F">
        <w:rPr>
          <w:rFonts w:ascii="Times New Roman" w:hAnsi="Times New Roman" w:cs="Times New Roman"/>
          <w:sz w:val="26"/>
          <w:szCs w:val="26"/>
        </w:rPr>
        <w:t>д) в связи с включением вновь начинаемых объектов инвестиций.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23" w:name="sub_42"/>
      <w:bookmarkEnd w:id="22"/>
      <w:r w:rsidRPr="00B6401F">
        <w:rPr>
          <w:rFonts w:ascii="Times New Roman" w:hAnsi="Times New Roman" w:cs="Times New Roman"/>
          <w:sz w:val="26"/>
          <w:szCs w:val="26"/>
        </w:rPr>
        <w:t>4.2. Внесение изменений в адресную инвестиционную программу осуществляется в рамках внесения изменений</w:t>
      </w:r>
      <w:r w:rsidR="00C53096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Комсомольского муниципального округа Чувашской Республики</w:t>
      </w:r>
      <w:r w:rsidRPr="00B6401F">
        <w:rPr>
          <w:rFonts w:ascii="Times New Roman" w:hAnsi="Times New Roman" w:cs="Times New Roman"/>
          <w:sz w:val="26"/>
          <w:szCs w:val="26"/>
        </w:rPr>
        <w:t>.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24" w:name="sub_43"/>
      <w:bookmarkEnd w:id="23"/>
      <w:r w:rsidRPr="00B6401F">
        <w:rPr>
          <w:rFonts w:ascii="Times New Roman" w:hAnsi="Times New Roman" w:cs="Times New Roman"/>
          <w:sz w:val="26"/>
          <w:szCs w:val="26"/>
        </w:rPr>
        <w:lastRenderedPageBreak/>
        <w:t>4.3. В ходе исполнения местного бюджета в перечни объектов адресной инвестиционной программы могут быть внесены изменения, не связанные с изменением адресной инвестиционной программы, в том числе: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25" w:name="sub_431"/>
      <w:bookmarkEnd w:id="24"/>
      <w:r w:rsidRPr="00B6401F">
        <w:rPr>
          <w:rFonts w:ascii="Times New Roman" w:hAnsi="Times New Roman" w:cs="Times New Roman"/>
          <w:sz w:val="26"/>
          <w:szCs w:val="26"/>
        </w:rPr>
        <w:t>а) перераспределение средств местного бюджета между отдельными объектами инвестиций в рамках одной муниципальной программы (подпрограммы);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26" w:name="sub_432"/>
      <w:bookmarkEnd w:id="25"/>
      <w:r w:rsidRPr="00B6401F">
        <w:rPr>
          <w:rFonts w:ascii="Times New Roman" w:hAnsi="Times New Roman" w:cs="Times New Roman"/>
          <w:sz w:val="26"/>
          <w:szCs w:val="26"/>
        </w:rPr>
        <w:t>б) иные изменения, не связанные с изменением адресной инвестиционной программы.</w:t>
      </w:r>
    </w:p>
    <w:bookmarkEnd w:id="26"/>
    <w:p w:rsidR="00D504B6" w:rsidRPr="00B6401F" w:rsidRDefault="00D504B6">
      <w:pPr>
        <w:rPr>
          <w:rFonts w:ascii="Times New Roman" w:hAnsi="Times New Roman" w:cs="Times New Roman"/>
          <w:sz w:val="26"/>
          <w:szCs w:val="26"/>
        </w:rPr>
      </w:pPr>
    </w:p>
    <w:p w:rsidR="00D504B6" w:rsidRPr="00B6401F" w:rsidRDefault="00353045" w:rsidP="0032736D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27" w:name="sub_1005"/>
      <w:r w:rsidRPr="00B6401F">
        <w:rPr>
          <w:rFonts w:ascii="Times New Roman" w:hAnsi="Times New Roman" w:cs="Times New Roman"/>
          <w:sz w:val="26"/>
          <w:szCs w:val="26"/>
        </w:rPr>
        <w:t>5. Контроль за реализацией адресной инвестиционной программы</w:t>
      </w:r>
    </w:p>
    <w:bookmarkEnd w:id="27"/>
    <w:p w:rsidR="00D504B6" w:rsidRPr="00B6401F" w:rsidRDefault="00D504B6">
      <w:pPr>
        <w:rPr>
          <w:rFonts w:ascii="Times New Roman" w:hAnsi="Times New Roman" w:cs="Times New Roman"/>
          <w:sz w:val="26"/>
          <w:szCs w:val="26"/>
        </w:rPr>
      </w:pP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28" w:name="sub_51"/>
      <w:r w:rsidRPr="00B6401F">
        <w:rPr>
          <w:rFonts w:ascii="Times New Roman" w:hAnsi="Times New Roman" w:cs="Times New Roman"/>
          <w:sz w:val="26"/>
          <w:szCs w:val="26"/>
        </w:rPr>
        <w:t>5.1. Результативность, адресность, целевой характер использования средств местного бюджета обеспечивается Администрацией либо уполномоченным им органом (структурным подразделением).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29" w:name="sub_52"/>
      <w:bookmarkEnd w:id="28"/>
      <w:r w:rsidRPr="00B6401F">
        <w:rPr>
          <w:rFonts w:ascii="Times New Roman" w:hAnsi="Times New Roman" w:cs="Times New Roman"/>
          <w:sz w:val="26"/>
          <w:szCs w:val="26"/>
        </w:rPr>
        <w:t xml:space="preserve">5.2. Контроль за целевым использованием средств бюджета </w:t>
      </w:r>
      <w:r w:rsidR="0053423D" w:rsidRPr="00B6401F">
        <w:rPr>
          <w:rFonts w:ascii="Times New Roman" w:hAnsi="Times New Roman" w:cs="Times New Roman"/>
          <w:sz w:val="26"/>
          <w:szCs w:val="26"/>
        </w:rPr>
        <w:t>Комсомольс</w:t>
      </w:r>
      <w:r w:rsidRPr="00B6401F">
        <w:rPr>
          <w:rFonts w:ascii="Times New Roman" w:hAnsi="Times New Roman" w:cs="Times New Roman"/>
          <w:sz w:val="26"/>
          <w:szCs w:val="26"/>
        </w:rPr>
        <w:t>кого муниципального округа осуществляется в рамках внутреннего и внешнего муниципального финансового контроля.</w:t>
      </w:r>
    </w:p>
    <w:bookmarkEnd w:id="29"/>
    <w:p w:rsidR="00D504B6" w:rsidRPr="00B6401F" w:rsidRDefault="00D504B6">
      <w:pPr>
        <w:rPr>
          <w:rFonts w:ascii="Times New Roman" w:hAnsi="Times New Roman" w:cs="Times New Roman"/>
          <w:sz w:val="26"/>
          <w:szCs w:val="26"/>
        </w:rPr>
      </w:pPr>
    </w:p>
    <w:p w:rsidR="00B6401F" w:rsidRDefault="00B6401F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  <w:bookmarkStart w:id="30" w:name="sub_1100"/>
    </w:p>
    <w:p w:rsidR="00B6401F" w:rsidRDefault="00B6401F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B6401F" w:rsidRDefault="00B6401F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32736D" w:rsidRDefault="0032736D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32736D" w:rsidRDefault="0032736D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32736D" w:rsidRDefault="0032736D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32736D" w:rsidRDefault="0032736D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32736D" w:rsidRDefault="0032736D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B6401F" w:rsidRDefault="00B6401F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B6401F" w:rsidRDefault="00B6401F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B6401F" w:rsidRDefault="00B6401F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B6401F" w:rsidRDefault="00B6401F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B6401F" w:rsidRDefault="00B6401F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B6401F" w:rsidRDefault="00B6401F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B6401F" w:rsidRDefault="00B6401F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B6401F" w:rsidRDefault="00B6401F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bookmarkEnd w:id="30"/>
    <w:p w:rsidR="00BD3DA8" w:rsidRPr="007422B3" w:rsidRDefault="00BD3DA8" w:rsidP="00BD3DA8"/>
    <w:p w:rsidR="007B7BCF" w:rsidRPr="007422B3" w:rsidRDefault="007B7BCF" w:rsidP="00BD3DA8"/>
    <w:p w:rsidR="007B7BCF" w:rsidRPr="007422B3" w:rsidRDefault="007B7BCF" w:rsidP="00BD3DA8"/>
    <w:p w:rsidR="00991361" w:rsidRDefault="00991361" w:rsidP="00BD3DA8">
      <w:pPr>
        <w:sectPr w:rsidR="00991361" w:rsidSect="00540B6A">
          <w:headerReference w:type="default" r:id="rId10"/>
          <w:footerReference w:type="default" r:id="rId11"/>
          <w:pgSz w:w="11900" w:h="16800"/>
          <w:pgMar w:top="1134" w:right="567" w:bottom="1134" w:left="1418" w:header="720" w:footer="720" w:gutter="0"/>
          <w:cols w:space="720"/>
          <w:noEndnote/>
        </w:sectPr>
      </w:pPr>
    </w:p>
    <w:tbl>
      <w:tblPr>
        <w:tblW w:w="14864" w:type="dxa"/>
        <w:tblInd w:w="270" w:type="dxa"/>
        <w:tblLook w:val="0000" w:firstRow="0" w:lastRow="0" w:firstColumn="0" w:lastColumn="0" w:noHBand="0" w:noVBand="0"/>
      </w:tblPr>
      <w:tblGrid>
        <w:gridCol w:w="4900"/>
        <w:gridCol w:w="9964"/>
      </w:tblGrid>
      <w:tr w:rsidR="001B12D7" w:rsidTr="00991361">
        <w:trPr>
          <w:trHeight w:val="215"/>
        </w:trPr>
        <w:tc>
          <w:tcPr>
            <w:tcW w:w="4900" w:type="dxa"/>
          </w:tcPr>
          <w:p w:rsidR="001B12D7" w:rsidRDefault="001B12D7" w:rsidP="003266C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4" w:type="dxa"/>
          </w:tcPr>
          <w:p w:rsidR="001B12D7" w:rsidRPr="00C90D5A" w:rsidRDefault="001B12D7" w:rsidP="003266CC">
            <w:pPr>
              <w:ind w:left="75" w:firstLine="0"/>
              <w:jc w:val="right"/>
              <w:rPr>
                <w:b/>
                <w:bCs/>
                <w:sz w:val="26"/>
                <w:szCs w:val="26"/>
              </w:rPr>
            </w:pPr>
            <w:r w:rsidRPr="00C90D5A">
              <w:rPr>
                <w:b/>
                <w:bCs/>
                <w:sz w:val="26"/>
                <w:szCs w:val="26"/>
              </w:rPr>
              <w:t xml:space="preserve">Приложение </w:t>
            </w:r>
            <w:r w:rsidRPr="00C90D5A">
              <w:rPr>
                <w:b/>
                <w:bCs/>
                <w:sz w:val="26"/>
                <w:szCs w:val="26"/>
              </w:rPr>
              <w:br/>
              <w:t xml:space="preserve">к </w:t>
            </w:r>
            <w:hyperlink w:anchor="sub_1000" w:history="1">
              <w:r w:rsidRPr="00C90D5A">
                <w:rPr>
                  <w:b/>
                  <w:bCs/>
                  <w:sz w:val="26"/>
                  <w:szCs w:val="26"/>
                </w:rPr>
                <w:t>Порядку</w:t>
              </w:r>
            </w:hyperlink>
            <w:r w:rsidRPr="00C90D5A">
              <w:rPr>
                <w:b/>
                <w:bCs/>
                <w:sz w:val="26"/>
                <w:szCs w:val="26"/>
              </w:rPr>
              <w:t xml:space="preserve"> формирования</w:t>
            </w:r>
            <w:r w:rsidRPr="00C90D5A">
              <w:rPr>
                <w:b/>
                <w:bCs/>
                <w:sz w:val="26"/>
                <w:szCs w:val="26"/>
              </w:rPr>
              <w:br/>
              <w:t>и реализации адресной</w:t>
            </w:r>
            <w:r w:rsidRPr="00C90D5A">
              <w:rPr>
                <w:b/>
                <w:bCs/>
                <w:sz w:val="26"/>
                <w:szCs w:val="26"/>
              </w:rPr>
              <w:br/>
              <w:t>инвестиционной программы</w:t>
            </w:r>
            <w:r w:rsidRPr="00C90D5A">
              <w:rPr>
                <w:b/>
                <w:bCs/>
                <w:sz w:val="26"/>
                <w:szCs w:val="26"/>
              </w:rPr>
              <w:br/>
              <w:t>Комсомольского муниципального</w:t>
            </w:r>
            <w:r w:rsidRPr="00C90D5A">
              <w:rPr>
                <w:b/>
                <w:bCs/>
                <w:sz w:val="26"/>
                <w:szCs w:val="26"/>
              </w:rPr>
              <w:br/>
              <w:t>округа Чувашской Республики</w:t>
            </w:r>
          </w:p>
          <w:p w:rsidR="001B12D7" w:rsidRPr="001B12D7" w:rsidRDefault="001B12D7" w:rsidP="003266CC">
            <w:pPr>
              <w:ind w:firstLine="0"/>
              <w:jc w:val="right"/>
              <w:rPr>
                <w:b/>
                <w:bCs/>
              </w:rPr>
            </w:pPr>
          </w:p>
        </w:tc>
      </w:tr>
    </w:tbl>
    <w:p w:rsidR="00D504B6" w:rsidRDefault="00D504B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651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24"/>
        <w:gridCol w:w="1105"/>
        <w:gridCol w:w="906"/>
        <w:gridCol w:w="656"/>
        <w:gridCol w:w="494"/>
        <w:gridCol w:w="649"/>
        <w:gridCol w:w="602"/>
        <w:gridCol w:w="602"/>
        <w:gridCol w:w="820"/>
        <w:gridCol w:w="374"/>
        <w:gridCol w:w="69"/>
        <w:gridCol w:w="804"/>
        <w:gridCol w:w="991"/>
        <w:gridCol w:w="593"/>
        <w:gridCol w:w="443"/>
        <w:gridCol w:w="804"/>
        <w:gridCol w:w="991"/>
        <w:gridCol w:w="593"/>
        <w:gridCol w:w="443"/>
        <w:gridCol w:w="804"/>
        <w:gridCol w:w="991"/>
        <w:gridCol w:w="593"/>
      </w:tblGrid>
      <w:tr w:rsidR="007F24BA" w:rsidRPr="008E740C" w:rsidTr="00600CFF">
        <w:trPr>
          <w:trHeight w:val="31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3E66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Адресная инвестиционная программа Комсомольского муниципального округа Чувашской Республики на 20</w:t>
            </w:r>
            <w:r w:rsidR="003E6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___</w:t>
            </w:r>
            <w:r w:rsidRPr="008E7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год и на плановый период 20</w:t>
            </w:r>
            <w:r w:rsidR="003E6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___</w:t>
            </w:r>
            <w:r w:rsidRPr="008E7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и 20</w:t>
            </w:r>
            <w:r w:rsidR="003E6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___</w:t>
            </w:r>
            <w:r w:rsidRPr="008E7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425416" w:rsidRPr="00987E6D" w:rsidTr="00254AD3">
        <w:trPr>
          <w:trHeight w:val="31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(рублей)</w:t>
            </w:r>
          </w:p>
        </w:tc>
      </w:tr>
      <w:tr w:rsidR="004D70AF" w:rsidRPr="00987E6D" w:rsidTr="00254AD3">
        <w:trPr>
          <w:trHeight w:val="960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 </w:t>
            </w:r>
            <w:proofErr w:type="spellStart"/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и местоположение объекта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Национальный проект (НП)/региональный проект (РП)</w:t>
            </w:r>
          </w:p>
        </w:tc>
        <w:tc>
          <w:tcPr>
            <w:tcW w:w="3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D14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Годы строительства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600CFF" w:rsidRDefault="00DA5F5A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0C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Очередной год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600CFF" w:rsidRDefault="00DA5F5A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0C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600CFF" w:rsidRDefault="00DA5F5A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0C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Второй год планового периода</w:t>
            </w:r>
          </w:p>
        </w:tc>
      </w:tr>
      <w:tr w:rsidR="004D70AF" w:rsidRPr="00987E6D" w:rsidTr="00254AD3">
        <w:trPr>
          <w:trHeight w:val="315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ведомство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том числе за счет средств</w:t>
            </w:r>
          </w:p>
        </w:tc>
      </w:tr>
      <w:tr w:rsidR="004D70AF" w:rsidRPr="00987E6D" w:rsidTr="00254AD3">
        <w:trPr>
          <w:trHeight w:val="1845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республиканского бюджета Чувашской Республики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бюджета округа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республиканского бюджета Чувашской Республики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бюджета округа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республиканского бюджета Чувашской Республики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бюджета округа</w:t>
            </w:r>
          </w:p>
        </w:tc>
      </w:tr>
      <w:tr w:rsidR="004D70AF" w:rsidRPr="00987E6D" w:rsidTr="00254AD3">
        <w:trPr>
          <w:trHeight w:val="33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</w:tr>
      <w:tr w:rsidR="004D70AF" w:rsidRPr="00987E6D" w:rsidTr="00254AD3">
        <w:trPr>
          <w:trHeight w:val="31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9B3544" w:rsidRPr="00987E6D">
              <w:rPr>
                <w:sz w:val="22"/>
                <w:szCs w:val="22"/>
              </w:rPr>
              <w:t>Всего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70AF" w:rsidRPr="00987E6D" w:rsidTr="00254AD3">
        <w:trPr>
          <w:trHeight w:val="31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9B3544" w:rsidRPr="00987E6D">
              <w:rPr>
                <w:sz w:val="22"/>
                <w:szCs w:val="22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70AF" w:rsidRPr="00987E6D" w:rsidTr="00254AD3">
        <w:trPr>
          <w:trHeight w:val="31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B6079C" w:rsidRPr="00987E6D">
              <w:rPr>
                <w:sz w:val="22"/>
                <w:szCs w:val="22"/>
              </w:rPr>
              <w:t>Экономическая сфера 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70AF" w:rsidRPr="00987E6D" w:rsidTr="00254AD3">
        <w:trPr>
          <w:trHeight w:val="31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987E6D" w:rsidRPr="00987E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70AF" w:rsidRPr="00987E6D" w:rsidTr="00254AD3">
        <w:trPr>
          <w:trHeight w:val="31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B6079C" w:rsidRPr="00987E6D">
              <w:rPr>
                <w:sz w:val="22"/>
                <w:szCs w:val="22"/>
              </w:rPr>
              <w:t>Экономическая сфера 1, всего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70AF" w:rsidRPr="00987E6D" w:rsidTr="00254AD3">
        <w:trPr>
          <w:trHeight w:val="31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987E6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B6079C" w:rsidRPr="00987E6D">
              <w:rPr>
                <w:sz w:val="22"/>
                <w:szCs w:val="22"/>
              </w:rPr>
              <w:t xml:space="preserve">Наименование </w:t>
            </w:r>
            <w:r w:rsidR="00987E6D">
              <w:rPr>
                <w:sz w:val="22"/>
                <w:szCs w:val="22"/>
              </w:rPr>
              <w:t xml:space="preserve">муниципальной </w:t>
            </w:r>
            <w:r w:rsidR="00B6079C" w:rsidRPr="00987E6D">
              <w:rPr>
                <w:sz w:val="22"/>
                <w:szCs w:val="22"/>
              </w:rPr>
              <w:t xml:space="preserve">программы </w:t>
            </w:r>
            <w:r w:rsidR="00987E6D">
              <w:rPr>
                <w:sz w:val="22"/>
                <w:szCs w:val="22"/>
              </w:rPr>
              <w:t>Комсомольского муниципального</w:t>
            </w:r>
            <w:r w:rsidR="004D70AF">
              <w:rPr>
                <w:sz w:val="22"/>
                <w:szCs w:val="22"/>
              </w:rPr>
              <w:t xml:space="preserve"> </w:t>
            </w:r>
            <w:r w:rsidR="00987E6D">
              <w:rPr>
                <w:sz w:val="22"/>
                <w:szCs w:val="22"/>
              </w:rPr>
              <w:t xml:space="preserve">округа </w:t>
            </w:r>
            <w:r w:rsidR="00B6079C" w:rsidRPr="00987E6D"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70AF" w:rsidRPr="00987E6D" w:rsidTr="00254AD3">
        <w:trPr>
          <w:trHeight w:val="31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4D70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4D70AF">
              <w:rPr>
                <w:sz w:val="22"/>
                <w:szCs w:val="22"/>
              </w:rPr>
              <w:t>Наименование подпрограммы муниципальной</w:t>
            </w:r>
            <w:r w:rsidR="00B6079C" w:rsidRPr="00987E6D">
              <w:rPr>
                <w:sz w:val="22"/>
                <w:szCs w:val="22"/>
              </w:rPr>
              <w:t xml:space="preserve"> программы </w:t>
            </w:r>
            <w:r w:rsidR="004D70AF">
              <w:rPr>
                <w:sz w:val="22"/>
                <w:szCs w:val="22"/>
              </w:rPr>
              <w:t xml:space="preserve">Комсомольского муниципального округа </w:t>
            </w:r>
            <w:r w:rsidR="00B6079C" w:rsidRPr="00987E6D">
              <w:rPr>
                <w:sz w:val="22"/>
                <w:szCs w:val="22"/>
              </w:rPr>
              <w:t>Чувашской Республики 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70AF" w:rsidRPr="00987E6D" w:rsidTr="00254AD3">
        <w:trPr>
          <w:trHeight w:val="31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B6079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7E6D">
              <w:rPr>
                <w:sz w:val="22"/>
                <w:szCs w:val="22"/>
              </w:rPr>
              <w:t>Наимено</w:t>
            </w:r>
            <w:r w:rsidRPr="00987E6D">
              <w:rPr>
                <w:sz w:val="22"/>
                <w:szCs w:val="22"/>
              </w:rPr>
              <w:lastRenderedPageBreak/>
              <w:t xml:space="preserve">вание исполнительного органа </w:t>
            </w:r>
            <w:r w:rsidR="004D70AF">
              <w:rPr>
                <w:sz w:val="22"/>
                <w:szCs w:val="22"/>
              </w:rPr>
              <w:t xml:space="preserve">Комсомольского муниципального округа </w:t>
            </w:r>
            <w:r w:rsidRPr="00987E6D"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70AF" w:rsidRPr="00987E6D" w:rsidTr="00254AD3">
        <w:trPr>
          <w:trHeight w:val="31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  <w:r w:rsidR="00987E6D" w:rsidRPr="00987E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r w:rsidR="0059007B" w:rsidRPr="00987E6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70AF" w:rsidRPr="00987E6D" w:rsidTr="00254AD3">
        <w:trPr>
          <w:trHeight w:val="31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59007B" w:rsidRPr="00987E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59007B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7E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…</w:t>
            </w:r>
            <w:r w:rsidR="008E740C"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70AF" w:rsidRPr="00987E6D" w:rsidTr="00254AD3">
        <w:trPr>
          <w:trHeight w:val="169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r w:rsidR="0059007B" w:rsidRPr="00987E6D">
              <w:rPr>
                <w:sz w:val="22"/>
                <w:szCs w:val="22"/>
              </w:rPr>
              <w:t xml:space="preserve">Наименование </w:t>
            </w:r>
            <w:r w:rsidR="007F24BA">
              <w:rPr>
                <w:sz w:val="22"/>
                <w:szCs w:val="22"/>
              </w:rPr>
              <w:t>муниципальной</w:t>
            </w:r>
            <w:r w:rsidR="007F24BA" w:rsidRPr="00987E6D">
              <w:rPr>
                <w:sz w:val="22"/>
                <w:szCs w:val="22"/>
              </w:rPr>
              <w:t xml:space="preserve"> программы </w:t>
            </w:r>
            <w:r w:rsidR="007F24BA">
              <w:rPr>
                <w:sz w:val="22"/>
                <w:szCs w:val="22"/>
              </w:rPr>
              <w:t xml:space="preserve">Комсомольского муниципального округа </w:t>
            </w:r>
            <w:r w:rsidR="007F24BA" w:rsidRPr="00987E6D"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70AF" w:rsidRPr="00987E6D" w:rsidTr="00254AD3">
        <w:trPr>
          <w:trHeight w:val="268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r w:rsidR="0059007B" w:rsidRPr="00987E6D">
              <w:rPr>
                <w:sz w:val="22"/>
                <w:szCs w:val="22"/>
              </w:rPr>
              <w:t xml:space="preserve">Наименование подпрограммы </w:t>
            </w:r>
            <w:r w:rsidR="007F24BA">
              <w:rPr>
                <w:sz w:val="22"/>
                <w:szCs w:val="22"/>
              </w:rPr>
              <w:lastRenderedPageBreak/>
              <w:t>муниципальной</w:t>
            </w:r>
            <w:r w:rsidR="007F24BA" w:rsidRPr="00987E6D">
              <w:rPr>
                <w:sz w:val="22"/>
                <w:szCs w:val="22"/>
              </w:rPr>
              <w:t xml:space="preserve"> программы </w:t>
            </w:r>
            <w:r w:rsidR="007F24BA">
              <w:rPr>
                <w:sz w:val="22"/>
                <w:szCs w:val="22"/>
              </w:rPr>
              <w:t xml:space="preserve">Комсомольского муниципального округа </w:t>
            </w:r>
            <w:r w:rsidR="007F24BA" w:rsidRPr="00987E6D">
              <w:rPr>
                <w:sz w:val="22"/>
                <w:szCs w:val="22"/>
              </w:rPr>
              <w:t xml:space="preserve">Чувашской Республики </w:t>
            </w:r>
            <w:r w:rsidR="0059007B" w:rsidRPr="00987E6D">
              <w:rPr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70AF" w:rsidRPr="00987E6D" w:rsidTr="00254AD3">
        <w:trPr>
          <w:trHeight w:val="133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59007B" w:rsidRPr="00987E6D">
              <w:rPr>
                <w:sz w:val="22"/>
                <w:szCs w:val="22"/>
              </w:rPr>
              <w:t>Наименование органа местного самоуправления</w:t>
            </w:r>
            <w:r w:rsidR="007F24BA">
              <w:rPr>
                <w:sz w:val="22"/>
                <w:szCs w:val="22"/>
              </w:rPr>
              <w:t xml:space="preserve"> муниципальной</w:t>
            </w:r>
            <w:r w:rsidR="007F24BA" w:rsidRPr="00987E6D">
              <w:rPr>
                <w:sz w:val="22"/>
                <w:szCs w:val="22"/>
              </w:rPr>
              <w:t xml:space="preserve"> программы </w:t>
            </w:r>
            <w:r w:rsidR="007F24BA">
              <w:rPr>
                <w:sz w:val="22"/>
                <w:szCs w:val="22"/>
              </w:rPr>
              <w:t xml:space="preserve">Комсомольского муниципального округа </w:t>
            </w:r>
            <w:r w:rsidR="007F24BA" w:rsidRPr="00987E6D"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2720C" w:rsidRPr="00987E6D" w:rsidTr="0062720C">
        <w:trPr>
          <w:trHeight w:val="412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91361" w:rsidRPr="0062720C" w:rsidRDefault="00991361" w:rsidP="00A339E6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991361" w:rsidRPr="0062720C" w:rsidSect="00A339E6">
      <w:pgSz w:w="16800" w:h="11900" w:orient="landscape"/>
      <w:pgMar w:top="1135" w:right="1134" w:bottom="426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566" w:rsidRDefault="00157566">
      <w:r>
        <w:separator/>
      </w:r>
    </w:p>
  </w:endnote>
  <w:endnote w:type="continuationSeparator" w:id="0">
    <w:p w:rsidR="00157566" w:rsidRDefault="0015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B3F" w:rsidRDefault="00600CF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566" w:rsidRDefault="00157566">
      <w:r>
        <w:separator/>
      </w:r>
    </w:p>
  </w:footnote>
  <w:footnote w:type="continuationSeparator" w:id="0">
    <w:p w:rsidR="00157566" w:rsidRDefault="00157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CC" w:rsidRDefault="003266C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C0C"/>
    <w:rsid w:val="0000189B"/>
    <w:rsid w:val="0000256A"/>
    <w:rsid w:val="00002777"/>
    <w:rsid w:val="00122F37"/>
    <w:rsid w:val="00157566"/>
    <w:rsid w:val="001B12D7"/>
    <w:rsid w:val="00254AD3"/>
    <w:rsid w:val="002E4B3F"/>
    <w:rsid w:val="002E5546"/>
    <w:rsid w:val="00303D70"/>
    <w:rsid w:val="003266CC"/>
    <w:rsid w:val="0032736D"/>
    <w:rsid w:val="003416E5"/>
    <w:rsid w:val="00353045"/>
    <w:rsid w:val="00396A1E"/>
    <w:rsid w:val="003E66E7"/>
    <w:rsid w:val="00411674"/>
    <w:rsid w:val="00424FD6"/>
    <w:rsid w:val="00425416"/>
    <w:rsid w:val="004D70AF"/>
    <w:rsid w:val="0053423D"/>
    <w:rsid w:val="00540B6A"/>
    <w:rsid w:val="0059007B"/>
    <w:rsid w:val="00596E3F"/>
    <w:rsid w:val="005B20EC"/>
    <w:rsid w:val="00600CFF"/>
    <w:rsid w:val="0062720C"/>
    <w:rsid w:val="006F3113"/>
    <w:rsid w:val="00716F51"/>
    <w:rsid w:val="007422B3"/>
    <w:rsid w:val="00777C09"/>
    <w:rsid w:val="007B7BCF"/>
    <w:rsid w:val="007F24BA"/>
    <w:rsid w:val="008E740C"/>
    <w:rsid w:val="009174E7"/>
    <w:rsid w:val="009545D0"/>
    <w:rsid w:val="00987E6D"/>
    <w:rsid w:val="00991361"/>
    <w:rsid w:val="0099346C"/>
    <w:rsid w:val="009B3544"/>
    <w:rsid w:val="00A02F24"/>
    <w:rsid w:val="00A236C8"/>
    <w:rsid w:val="00A339E6"/>
    <w:rsid w:val="00AB1EB1"/>
    <w:rsid w:val="00AD6D8E"/>
    <w:rsid w:val="00B55330"/>
    <w:rsid w:val="00B6079C"/>
    <w:rsid w:val="00B6401F"/>
    <w:rsid w:val="00B81C0C"/>
    <w:rsid w:val="00BD3DA8"/>
    <w:rsid w:val="00C53096"/>
    <w:rsid w:val="00C90D5A"/>
    <w:rsid w:val="00D14C8D"/>
    <w:rsid w:val="00D504B6"/>
    <w:rsid w:val="00D50C45"/>
    <w:rsid w:val="00D900AA"/>
    <w:rsid w:val="00DA5F5A"/>
    <w:rsid w:val="00DA726D"/>
    <w:rsid w:val="00E766A7"/>
    <w:rsid w:val="00EE5D16"/>
    <w:rsid w:val="00F3631D"/>
    <w:rsid w:val="00F40248"/>
    <w:rsid w:val="00FC77A6"/>
    <w:rsid w:val="00FE02E6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A5E1C7-2CB3-481C-94D4-C1F915FC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4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04B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504B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504B6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D504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D504B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504B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504B6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D504B6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D504B6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rsid w:val="00D504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04B6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504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504B6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40B6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0B6A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AD6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55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Соколова Ольга Рудольфовна</cp:lastModifiedBy>
  <cp:revision>26</cp:revision>
  <cp:lastPrinted>2023-12-11T07:33:00Z</cp:lastPrinted>
  <dcterms:created xsi:type="dcterms:W3CDTF">2023-11-29T05:58:00Z</dcterms:created>
  <dcterms:modified xsi:type="dcterms:W3CDTF">2023-12-18T13:26:00Z</dcterms:modified>
</cp:coreProperties>
</file>