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52F23"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17.02.</w:t>
            </w:r>
            <w:r w:rsidR="00500BCE">
              <w:rPr>
                <w:noProof/>
                <w:color w:val="000000"/>
                <w:kern w:val="0"/>
                <w:sz w:val="26"/>
                <w:szCs w:val="20"/>
                <w:lang w:eastAsia="ru-RU"/>
              </w:rPr>
              <w:t>2023</w:t>
            </w:r>
            <w:r>
              <w:rPr>
                <w:noProof/>
                <w:color w:val="000000"/>
                <w:kern w:val="0"/>
                <w:sz w:val="26"/>
                <w:szCs w:val="20"/>
                <w:lang w:eastAsia="ru-RU"/>
              </w:rPr>
              <w:t xml:space="preserve"> № 140</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52F23"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17.02.</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140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21B1B">
      <w:pPr>
        <w:suppressAutoHyphens w:val="0"/>
        <w:spacing w:line="240" w:lineRule="auto"/>
        <w:ind w:firstLine="0"/>
        <w:jc w:val="left"/>
        <w:rPr>
          <w:kern w:val="0"/>
          <w:sz w:val="28"/>
          <w:szCs w:val="28"/>
          <w:lang w:eastAsia="ru-RU"/>
        </w:rPr>
      </w:pPr>
    </w:p>
    <w:p w:rsidR="00D22E2F" w:rsidRDefault="00D22E2F" w:rsidP="00B21B1B">
      <w:pPr>
        <w:suppressAutoHyphens w:val="0"/>
        <w:spacing w:line="240" w:lineRule="auto"/>
        <w:ind w:firstLine="0"/>
        <w:jc w:val="left"/>
        <w:rPr>
          <w:kern w:val="0"/>
          <w:sz w:val="16"/>
          <w:szCs w:val="16"/>
          <w:lang w:eastAsia="ru-RU"/>
        </w:rPr>
      </w:pPr>
    </w:p>
    <w:tbl>
      <w:tblPr>
        <w:tblW w:w="5387" w:type="dxa"/>
        <w:tblInd w:w="-34" w:type="dxa"/>
        <w:tblLook w:val="04A0" w:firstRow="1" w:lastRow="0" w:firstColumn="1" w:lastColumn="0" w:noHBand="0" w:noVBand="1"/>
      </w:tblPr>
      <w:tblGrid>
        <w:gridCol w:w="5387"/>
      </w:tblGrid>
      <w:tr w:rsidR="007A06BC" w:rsidRPr="007A06BC" w:rsidTr="007A06BC">
        <w:trPr>
          <w:trHeight w:val="654"/>
        </w:trPr>
        <w:tc>
          <w:tcPr>
            <w:tcW w:w="5387" w:type="dxa"/>
          </w:tcPr>
          <w:p w:rsidR="007A06BC" w:rsidRPr="007A06BC" w:rsidRDefault="007A06BC" w:rsidP="007A06BC">
            <w:pPr>
              <w:widowControl w:val="0"/>
              <w:suppressAutoHyphens w:val="0"/>
              <w:autoSpaceDE w:val="0"/>
              <w:autoSpaceDN w:val="0"/>
              <w:adjustRightInd w:val="0"/>
              <w:spacing w:line="240" w:lineRule="auto"/>
              <w:ind w:firstLine="0"/>
              <w:rPr>
                <w:kern w:val="0"/>
                <w:sz w:val="28"/>
                <w:szCs w:val="28"/>
                <w:lang w:eastAsia="ru-RU"/>
              </w:rPr>
            </w:pPr>
            <w:proofErr w:type="gramStart"/>
            <w:r w:rsidRPr="007A06BC">
              <w:rPr>
                <w:kern w:val="0"/>
                <w:sz w:val="28"/>
                <w:szCs w:val="28"/>
                <w:lang w:eastAsia="ru-RU"/>
              </w:rPr>
              <w:t>Об утверждении Порядка о предоставлении лицом, поступающим на должность руководителя муниципального учреждения Янтиковского муниципального округа Чувашской Республики (при поступлении на работу), а также руководителем муниципального учреждения Янтиковского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tc>
      </w:tr>
    </w:tbl>
    <w:p w:rsidR="007A06BC" w:rsidRPr="007A06BC" w:rsidRDefault="007A06BC" w:rsidP="007A06BC">
      <w:pPr>
        <w:widowControl w:val="0"/>
        <w:suppressAutoHyphens w:val="0"/>
        <w:autoSpaceDE w:val="0"/>
        <w:autoSpaceDN w:val="0"/>
        <w:adjustRightInd w:val="0"/>
        <w:spacing w:line="240" w:lineRule="auto"/>
        <w:ind w:firstLine="0"/>
        <w:rPr>
          <w:bCs/>
          <w:kern w:val="0"/>
          <w:sz w:val="28"/>
          <w:szCs w:val="28"/>
          <w:lang w:eastAsia="ru-RU"/>
        </w:rPr>
      </w:pPr>
    </w:p>
    <w:p w:rsidR="007A06BC" w:rsidRPr="007A06BC" w:rsidRDefault="007A06BC" w:rsidP="007A06BC">
      <w:pPr>
        <w:widowControl w:val="0"/>
        <w:suppressAutoHyphens w:val="0"/>
        <w:autoSpaceDE w:val="0"/>
        <w:autoSpaceDN w:val="0"/>
        <w:adjustRightInd w:val="0"/>
        <w:spacing w:line="240" w:lineRule="auto"/>
        <w:ind w:firstLine="0"/>
        <w:rPr>
          <w:bCs/>
          <w:kern w:val="0"/>
          <w:sz w:val="16"/>
          <w:szCs w:val="16"/>
          <w:lang w:eastAsia="ru-RU"/>
        </w:rPr>
      </w:pPr>
    </w:p>
    <w:p w:rsidR="007A06BC" w:rsidRPr="007A06BC" w:rsidRDefault="007A06BC" w:rsidP="007A06BC">
      <w:pPr>
        <w:widowControl w:val="0"/>
        <w:suppressAutoHyphens w:val="0"/>
        <w:autoSpaceDE w:val="0"/>
        <w:autoSpaceDN w:val="0"/>
        <w:adjustRightInd w:val="0"/>
        <w:spacing w:line="360" w:lineRule="auto"/>
        <w:rPr>
          <w:b/>
          <w:kern w:val="0"/>
          <w:sz w:val="28"/>
          <w:szCs w:val="28"/>
          <w:lang w:eastAsia="ru-RU"/>
        </w:rPr>
      </w:pPr>
      <w:r w:rsidRPr="007A06BC">
        <w:rPr>
          <w:kern w:val="0"/>
          <w:sz w:val="28"/>
          <w:szCs w:val="28"/>
          <w:lang w:eastAsia="ru-RU"/>
        </w:rPr>
        <w:t xml:space="preserve">В соответствии с частью 4 статьи 275 Трудового кодекса Российской Федерации, Федеральным законом от 25.12.2008 № 273-ФЗ «О противодействии коррупции», п. 3.1 Указа Президента Российской Федерации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администрация Янтиковского муниципального округа </w:t>
      </w:r>
      <w:proofErr w:type="gramStart"/>
      <w:r w:rsidRPr="007A06BC">
        <w:rPr>
          <w:b/>
          <w:kern w:val="0"/>
          <w:sz w:val="28"/>
          <w:szCs w:val="28"/>
          <w:lang w:eastAsia="ru-RU"/>
        </w:rPr>
        <w:t>п</w:t>
      </w:r>
      <w:proofErr w:type="gramEnd"/>
      <w:r w:rsidRPr="007A06BC">
        <w:rPr>
          <w:b/>
          <w:kern w:val="0"/>
          <w:sz w:val="28"/>
          <w:szCs w:val="28"/>
          <w:lang w:eastAsia="ru-RU"/>
        </w:rPr>
        <w:t xml:space="preserve"> о с т а н </w:t>
      </w:r>
      <w:proofErr w:type="gramStart"/>
      <w:r w:rsidRPr="007A06BC">
        <w:rPr>
          <w:b/>
          <w:kern w:val="0"/>
          <w:sz w:val="28"/>
          <w:szCs w:val="28"/>
          <w:lang w:eastAsia="ru-RU"/>
        </w:rPr>
        <w:t>о</w:t>
      </w:r>
      <w:proofErr w:type="gramEnd"/>
      <w:r w:rsidRPr="007A06BC">
        <w:rPr>
          <w:b/>
          <w:kern w:val="0"/>
          <w:sz w:val="28"/>
          <w:szCs w:val="28"/>
          <w:lang w:eastAsia="ru-RU"/>
        </w:rPr>
        <w:t xml:space="preserve"> в л я е т:</w:t>
      </w:r>
    </w:p>
    <w:p w:rsidR="007A06BC" w:rsidRPr="007A06BC" w:rsidRDefault="007A06BC" w:rsidP="007A06BC">
      <w:pPr>
        <w:widowControl w:val="0"/>
        <w:suppressAutoHyphens w:val="0"/>
        <w:autoSpaceDE w:val="0"/>
        <w:autoSpaceDN w:val="0"/>
        <w:adjustRightInd w:val="0"/>
        <w:spacing w:line="360" w:lineRule="auto"/>
        <w:rPr>
          <w:kern w:val="0"/>
          <w:sz w:val="28"/>
          <w:szCs w:val="28"/>
          <w:lang w:eastAsia="ru-RU"/>
        </w:rPr>
      </w:pPr>
      <w:bookmarkStart w:id="0" w:name="sub_1"/>
      <w:r w:rsidRPr="007A06BC">
        <w:rPr>
          <w:kern w:val="0"/>
          <w:sz w:val="28"/>
          <w:szCs w:val="28"/>
          <w:lang w:eastAsia="ru-RU"/>
        </w:rPr>
        <w:t xml:space="preserve">1. </w:t>
      </w:r>
      <w:proofErr w:type="gramStart"/>
      <w:r w:rsidRPr="007A06BC">
        <w:rPr>
          <w:kern w:val="0"/>
          <w:sz w:val="28"/>
          <w:szCs w:val="28"/>
          <w:lang w:eastAsia="ru-RU"/>
        </w:rPr>
        <w:t xml:space="preserve">Утвердить прилагаемый Порядок о предоставлении лицом, поступающим на должность руководителя муниципального учреждения Янтиковского муниципального округа Чувашской Республики (при </w:t>
      </w:r>
      <w:r w:rsidRPr="007A06BC">
        <w:rPr>
          <w:kern w:val="0"/>
          <w:sz w:val="28"/>
          <w:szCs w:val="28"/>
          <w:lang w:eastAsia="ru-RU"/>
        </w:rPr>
        <w:lastRenderedPageBreak/>
        <w:t>поступлении на работу), а также руководителем муниципального учреждения Янтиковского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p w:rsidR="007A06BC" w:rsidRPr="007A06BC" w:rsidRDefault="007A06BC" w:rsidP="007A06BC">
      <w:pPr>
        <w:widowControl w:val="0"/>
        <w:suppressAutoHyphens w:val="0"/>
        <w:autoSpaceDE w:val="0"/>
        <w:autoSpaceDN w:val="0"/>
        <w:adjustRightInd w:val="0"/>
        <w:spacing w:line="360" w:lineRule="auto"/>
        <w:rPr>
          <w:kern w:val="0"/>
          <w:sz w:val="28"/>
          <w:szCs w:val="28"/>
          <w:lang w:eastAsia="ru-RU"/>
        </w:rPr>
      </w:pPr>
      <w:bookmarkStart w:id="1" w:name="sub_2"/>
      <w:bookmarkEnd w:id="0"/>
      <w:r w:rsidRPr="007A06BC">
        <w:rPr>
          <w:kern w:val="0"/>
          <w:sz w:val="28"/>
          <w:szCs w:val="28"/>
          <w:lang w:eastAsia="ru-RU"/>
        </w:rPr>
        <w:t>2. Признать утратившими силу</w:t>
      </w:r>
      <w:bookmarkEnd w:id="1"/>
      <w:r w:rsidRPr="007A06BC">
        <w:rPr>
          <w:kern w:val="0"/>
          <w:sz w:val="28"/>
          <w:szCs w:val="28"/>
          <w:lang w:eastAsia="ru-RU"/>
        </w:rPr>
        <w:t xml:space="preserve"> постановление администрации Янтиковского района от 11.03.2015 № 101 «О представлении лицом, поступающим на </w:t>
      </w:r>
      <w:proofErr w:type="gramStart"/>
      <w:r w:rsidRPr="007A06BC">
        <w:rPr>
          <w:kern w:val="0"/>
          <w:sz w:val="28"/>
          <w:szCs w:val="28"/>
          <w:lang w:eastAsia="ru-RU"/>
        </w:rPr>
        <w:t>работу</w:t>
      </w:r>
      <w:proofErr w:type="gramEnd"/>
      <w:r w:rsidRPr="007A06BC">
        <w:rPr>
          <w:kern w:val="0"/>
          <w:sz w:val="28"/>
          <w:szCs w:val="28"/>
          <w:lang w:eastAsia="ru-RU"/>
        </w:rPr>
        <w:t xml:space="preserve"> на должность руководителя муниципального учреждения Янтиковского района, а также руководителем муниципального учреждения Янтиковского района сведений о доходах, об имуществе и обязательствах имущественного характера».</w:t>
      </w:r>
    </w:p>
    <w:p w:rsidR="007A06BC" w:rsidRPr="007A06BC" w:rsidRDefault="007A06BC" w:rsidP="007A06BC">
      <w:pPr>
        <w:widowControl w:val="0"/>
        <w:suppressAutoHyphens w:val="0"/>
        <w:autoSpaceDE w:val="0"/>
        <w:autoSpaceDN w:val="0"/>
        <w:adjustRightInd w:val="0"/>
        <w:spacing w:line="360" w:lineRule="auto"/>
        <w:rPr>
          <w:kern w:val="0"/>
          <w:sz w:val="28"/>
          <w:szCs w:val="28"/>
          <w:lang w:eastAsia="ru-RU"/>
        </w:rPr>
      </w:pPr>
      <w:r w:rsidRPr="007A06BC">
        <w:rPr>
          <w:kern w:val="0"/>
          <w:sz w:val="28"/>
          <w:szCs w:val="28"/>
          <w:lang w:eastAsia="ru-RU"/>
        </w:rPr>
        <w:t>3. Настоящее решение вступает в силу со дня его официального опубликования.</w:t>
      </w:r>
    </w:p>
    <w:p w:rsidR="007A06BC" w:rsidRPr="007A06BC" w:rsidRDefault="007A06BC" w:rsidP="007A06BC">
      <w:pPr>
        <w:widowControl w:val="0"/>
        <w:suppressAutoHyphens w:val="0"/>
        <w:autoSpaceDE w:val="0"/>
        <w:autoSpaceDN w:val="0"/>
        <w:adjustRightInd w:val="0"/>
        <w:spacing w:line="240" w:lineRule="auto"/>
        <w:ind w:firstLine="0"/>
        <w:rPr>
          <w:kern w:val="0"/>
          <w:sz w:val="28"/>
          <w:szCs w:val="28"/>
          <w:lang w:eastAsia="ru-RU"/>
        </w:rPr>
      </w:pPr>
    </w:p>
    <w:p w:rsidR="007A06BC" w:rsidRPr="007A06BC" w:rsidRDefault="007A06BC" w:rsidP="007A06BC">
      <w:pPr>
        <w:widowControl w:val="0"/>
        <w:suppressAutoHyphens w:val="0"/>
        <w:autoSpaceDE w:val="0"/>
        <w:autoSpaceDN w:val="0"/>
        <w:adjustRightInd w:val="0"/>
        <w:spacing w:line="240" w:lineRule="auto"/>
        <w:ind w:firstLine="0"/>
        <w:rPr>
          <w:bCs/>
          <w:kern w:val="0"/>
          <w:sz w:val="28"/>
          <w:szCs w:val="28"/>
          <w:lang w:eastAsia="ru-RU"/>
        </w:rPr>
      </w:pPr>
    </w:p>
    <w:p w:rsidR="007A06BC" w:rsidRPr="007A06BC" w:rsidRDefault="007A06BC" w:rsidP="007A06BC">
      <w:pPr>
        <w:widowControl w:val="0"/>
        <w:suppressAutoHyphens w:val="0"/>
        <w:autoSpaceDE w:val="0"/>
        <w:autoSpaceDN w:val="0"/>
        <w:adjustRightInd w:val="0"/>
        <w:spacing w:line="240" w:lineRule="auto"/>
        <w:ind w:firstLine="0"/>
        <w:rPr>
          <w:bCs/>
          <w:kern w:val="0"/>
          <w:sz w:val="28"/>
          <w:szCs w:val="28"/>
          <w:lang w:eastAsia="ru-RU"/>
        </w:rPr>
      </w:pPr>
      <w:r w:rsidRPr="007A06BC">
        <w:rPr>
          <w:bCs/>
          <w:kern w:val="0"/>
          <w:sz w:val="28"/>
          <w:szCs w:val="28"/>
          <w:lang w:eastAsia="ru-RU"/>
        </w:rPr>
        <w:t>Глава Янтиковского</w:t>
      </w:r>
    </w:p>
    <w:p w:rsidR="007A06BC" w:rsidRPr="007A06BC" w:rsidRDefault="007A06BC" w:rsidP="007A06BC">
      <w:pPr>
        <w:widowControl w:val="0"/>
        <w:suppressAutoHyphens w:val="0"/>
        <w:autoSpaceDE w:val="0"/>
        <w:autoSpaceDN w:val="0"/>
        <w:adjustRightInd w:val="0"/>
        <w:spacing w:line="240" w:lineRule="auto"/>
        <w:ind w:firstLine="0"/>
        <w:rPr>
          <w:bCs/>
          <w:kern w:val="0"/>
          <w:sz w:val="28"/>
          <w:szCs w:val="28"/>
          <w:lang w:eastAsia="ru-RU"/>
        </w:rPr>
      </w:pPr>
      <w:r w:rsidRPr="007A06BC">
        <w:rPr>
          <w:bCs/>
          <w:kern w:val="0"/>
          <w:sz w:val="28"/>
          <w:szCs w:val="28"/>
          <w:lang w:eastAsia="ru-RU"/>
        </w:rPr>
        <w:t>муниципального округа                                                                       В.Б. Михайлов</w:t>
      </w: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suppressAutoHyphens w:val="0"/>
        <w:spacing w:line="240" w:lineRule="auto"/>
        <w:ind w:firstLine="0"/>
        <w:jc w:val="left"/>
        <w:rPr>
          <w:bCs/>
          <w:kern w:val="0"/>
          <w:lang w:eastAsia="ru-RU"/>
        </w:rPr>
      </w:pPr>
    </w:p>
    <w:p w:rsidR="007A06BC" w:rsidRPr="007A06BC" w:rsidRDefault="007A06BC" w:rsidP="007A06BC">
      <w:pPr>
        <w:widowControl w:val="0"/>
        <w:tabs>
          <w:tab w:val="left" w:pos="5670"/>
        </w:tabs>
        <w:suppressAutoHyphens w:val="0"/>
        <w:autoSpaceDE w:val="0"/>
        <w:autoSpaceDN w:val="0"/>
        <w:adjustRightInd w:val="0"/>
        <w:spacing w:line="240" w:lineRule="auto"/>
        <w:ind w:left="5670" w:firstLine="0"/>
        <w:jc w:val="left"/>
        <w:rPr>
          <w:kern w:val="0"/>
          <w:lang w:eastAsia="ru-RU"/>
        </w:rPr>
      </w:pPr>
      <w:bookmarkStart w:id="2" w:name="sub_1000"/>
      <w:r w:rsidRPr="007A06BC">
        <w:rPr>
          <w:kern w:val="0"/>
          <w:lang w:eastAsia="ru-RU"/>
        </w:rPr>
        <w:lastRenderedPageBreak/>
        <w:t>УТВЕРЖДЕНО</w:t>
      </w:r>
    </w:p>
    <w:p w:rsidR="007A06BC" w:rsidRPr="007A06BC" w:rsidRDefault="007A06BC" w:rsidP="007A06BC">
      <w:pPr>
        <w:widowControl w:val="0"/>
        <w:tabs>
          <w:tab w:val="left" w:pos="5670"/>
        </w:tabs>
        <w:suppressAutoHyphens w:val="0"/>
        <w:autoSpaceDE w:val="0"/>
        <w:autoSpaceDN w:val="0"/>
        <w:adjustRightInd w:val="0"/>
        <w:spacing w:line="240" w:lineRule="auto"/>
        <w:ind w:left="5670" w:firstLine="0"/>
        <w:jc w:val="left"/>
        <w:rPr>
          <w:kern w:val="0"/>
          <w:lang w:eastAsia="ru-RU"/>
        </w:rPr>
      </w:pPr>
      <w:r w:rsidRPr="007A06BC">
        <w:rPr>
          <w:kern w:val="0"/>
          <w:lang w:eastAsia="ru-RU"/>
        </w:rPr>
        <w:t>постановлением администрации</w:t>
      </w:r>
      <w:r w:rsidRPr="007A06BC">
        <w:rPr>
          <w:kern w:val="0"/>
          <w:lang w:eastAsia="ru-RU"/>
        </w:rPr>
        <w:br/>
        <w:t>Янтиковского муниципальног</w:t>
      </w:r>
      <w:r w:rsidR="00152F23">
        <w:rPr>
          <w:kern w:val="0"/>
          <w:lang w:eastAsia="ru-RU"/>
        </w:rPr>
        <w:t xml:space="preserve">о округа </w:t>
      </w:r>
      <w:r w:rsidR="00152F23">
        <w:rPr>
          <w:kern w:val="0"/>
          <w:lang w:eastAsia="ru-RU"/>
        </w:rPr>
        <w:br/>
        <w:t>от 17.02.</w:t>
      </w:r>
      <w:bookmarkStart w:id="3" w:name="_GoBack"/>
      <w:bookmarkEnd w:id="3"/>
      <w:r w:rsidR="00152F23">
        <w:rPr>
          <w:kern w:val="0"/>
          <w:lang w:eastAsia="ru-RU"/>
        </w:rPr>
        <w:t>2023 № 140</w:t>
      </w:r>
    </w:p>
    <w:p w:rsidR="007A06BC" w:rsidRPr="007A06BC" w:rsidRDefault="007A06BC" w:rsidP="007A06BC">
      <w:pPr>
        <w:widowControl w:val="0"/>
        <w:tabs>
          <w:tab w:val="left" w:pos="5670"/>
        </w:tabs>
        <w:suppressAutoHyphens w:val="0"/>
        <w:autoSpaceDE w:val="0"/>
        <w:autoSpaceDN w:val="0"/>
        <w:adjustRightInd w:val="0"/>
        <w:spacing w:line="240" w:lineRule="auto"/>
        <w:ind w:left="5670" w:firstLine="0"/>
        <w:jc w:val="left"/>
        <w:rPr>
          <w:kern w:val="0"/>
          <w:lang w:eastAsia="ru-RU"/>
        </w:rPr>
      </w:pPr>
    </w:p>
    <w:p w:rsidR="007A06BC" w:rsidRPr="007A06BC" w:rsidRDefault="007A06BC" w:rsidP="007A06BC">
      <w:pPr>
        <w:widowControl w:val="0"/>
        <w:tabs>
          <w:tab w:val="left" w:pos="5670"/>
        </w:tabs>
        <w:suppressAutoHyphens w:val="0"/>
        <w:autoSpaceDE w:val="0"/>
        <w:autoSpaceDN w:val="0"/>
        <w:adjustRightInd w:val="0"/>
        <w:spacing w:line="240" w:lineRule="auto"/>
        <w:ind w:left="5670" w:firstLine="0"/>
        <w:jc w:val="left"/>
        <w:rPr>
          <w:kern w:val="0"/>
          <w:lang w:eastAsia="ru-RU"/>
        </w:rPr>
      </w:pPr>
    </w:p>
    <w:bookmarkEnd w:id="2"/>
    <w:p w:rsidR="007A06BC" w:rsidRPr="007A06BC" w:rsidRDefault="007A06BC" w:rsidP="007A06BC">
      <w:pPr>
        <w:widowControl w:val="0"/>
        <w:suppressAutoHyphens w:val="0"/>
        <w:autoSpaceDE w:val="0"/>
        <w:autoSpaceDN w:val="0"/>
        <w:adjustRightInd w:val="0"/>
        <w:spacing w:line="240" w:lineRule="auto"/>
        <w:ind w:firstLine="0"/>
        <w:jc w:val="center"/>
        <w:rPr>
          <w:b/>
          <w:kern w:val="0"/>
          <w:lang w:eastAsia="ru-RU"/>
        </w:rPr>
      </w:pPr>
      <w:proofErr w:type="gramStart"/>
      <w:r w:rsidRPr="007A06BC">
        <w:rPr>
          <w:b/>
          <w:kern w:val="0"/>
          <w:lang w:eastAsia="ru-RU"/>
        </w:rPr>
        <w:t>Порядок</w:t>
      </w:r>
      <w:r w:rsidRPr="007A06BC">
        <w:rPr>
          <w:b/>
          <w:kern w:val="0"/>
          <w:lang w:eastAsia="ru-RU"/>
        </w:rPr>
        <w:br/>
        <w:t>предоставления лицом, поступающим на должность руководителя муниципального учреждения Янтиковского муниципального округа Чувашской Республики (при поступлении на работу), а также руководителем муниципального учреждения Янтиковского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p w:rsidR="007A06BC" w:rsidRPr="007A06BC" w:rsidRDefault="007A06BC" w:rsidP="007A06BC">
      <w:pPr>
        <w:widowControl w:val="0"/>
        <w:suppressAutoHyphens w:val="0"/>
        <w:autoSpaceDE w:val="0"/>
        <w:autoSpaceDN w:val="0"/>
        <w:adjustRightInd w:val="0"/>
        <w:spacing w:line="240" w:lineRule="auto"/>
        <w:ind w:firstLine="0"/>
        <w:jc w:val="center"/>
        <w:rPr>
          <w:b/>
          <w:kern w:val="0"/>
          <w:lang w:eastAsia="ru-RU"/>
        </w:rPr>
      </w:pP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 xml:space="preserve">1. </w:t>
      </w:r>
      <w:proofErr w:type="gramStart"/>
      <w:r w:rsidRPr="007A06BC">
        <w:rPr>
          <w:kern w:val="0"/>
          <w:lang w:eastAsia="ru-RU"/>
        </w:rPr>
        <w:t>Настоящим Порядком определяется порядок представления лицом, поступающим на должность руководителя муниципального учреждения Янтиковского муниципального округа Чувашской Республики (при поступлении на работу), а также руководителем муниципального учреждения Янтиковского муниципального округа Чувашской Республики (далее - руководитель муниципального учреждения, муниципальное учреждение)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w:t>
      </w:r>
      <w:proofErr w:type="gramEnd"/>
      <w:r w:rsidRPr="007A06BC">
        <w:rPr>
          <w:kern w:val="0"/>
          <w:lang w:eastAsia="ru-RU"/>
        </w:rPr>
        <w:t xml:space="preserve"> детей.</w:t>
      </w: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2. Обязанность представлять сведения о доходах, расходах,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 xml:space="preserve">3. </w:t>
      </w:r>
      <w:proofErr w:type="gramStart"/>
      <w:r w:rsidRPr="007A06BC">
        <w:rPr>
          <w:kern w:val="0"/>
          <w:lang w:eastAsia="ru-RU"/>
        </w:rPr>
        <w:t>Сведения о доходах, об имуществе и обязательствах имущественного характера представляются руководителю (лицу, исполняющему обязанности руководителя) органа местного самоуправления (структурного подразделения органа), осуществляющего функции и полномочия учредителя муниципального учреждения, либо лицам, которым предоставлены полномочия по размещению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и членов их семей, по утвержденным Президентом Российской Федерации</w:t>
      </w:r>
      <w:proofErr w:type="gramEnd"/>
      <w:r w:rsidRPr="007A06BC">
        <w:rPr>
          <w:kern w:val="0"/>
          <w:lang w:eastAsia="ru-RU"/>
        </w:rPr>
        <w:t xml:space="preserve"> формам справок, заполненных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а) лицом, поступающим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 xml:space="preserve">б) руководителем муниципального учреждения - ежегодно не позднее 30 апреля года, следующего </w:t>
      </w:r>
      <w:proofErr w:type="gramStart"/>
      <w:r w:rsidRPr="007A06BC">
        <w:rPr>
          <w:kern w:val="0"/>
          <w:lang w:eastAsia="ru-RU"/>
        </w:rPr>
        <w:t>за</w:t>
      </w:r>
      <w:proofErr w:type="gramEnd"/>
      <w:r w:rsidRPr="007A06BC">
        <w:rPr>
          <w:kern w:val="0"/>
          <w:lang w:eastAsia="ru-RU"/>
        </w:rPr>
        <w:t xml:space="preserve"> отчетным.</w:t>
      </w:r>
    </w:p>
    <w:p w:rsidR="007A06BC" w:rsidRPr="007A06BC" w:rsidRDefault="007A06BC" w:rsidP="007A06BC">
      <w:pPr>
        <w:widowControl w:val="0"/>
        <w:suppressAutoHyphens w:val="0"/>
        <w:autoSpaceDE w:val="0"/>
        <w:autoSpaceDN w:val="0"/>
        <w:adjustRightInd w:val="0"/>
        <w:spacing w:line="240" w:lineRule="auto"/>
        <w:rPr>
          <w:kern w:val="0"/>
          <w:lang w:eastAsia="ru-RU"/>
        </w:rPr>
      </w:pPr>
      <w:proofErr w:type="gramStart"/>
      <w:r w:rsidRPr="007A06BC">
        <w:rPr>
          <w:kern w:val="0"/>
          <w:lang w:eastAsia="ru-RU"/>
        </w:rPr>
        <w:t>Обязанность представлять сведения о расходах возлагается на руководителя муниципального учреждения в сроки, установленные для представления сведений о доходах, об имуществе и обязательствах имущественного характера,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w:t>
      </w:r>
      <w:proofErr w:type="gramEnd"/>
      <w:r w:rsidRPr="007A06BC">
        <w:rPr>
          <w:kern w:val="0"/>
          <w:lang w:eastAsia="ru-RU"/>
        </w:rPr>
        <w:t xml:space="preserve">, </w:t>
      </w:r>
      <w:proofErr w:type="gramStart"/>
      <w:r w:rsidRPr="007A06BC">
        <w:rPr>
          <w:kern w:val="0"/>
          <w:lang w:eastAsia="ru-RU"/>
        </w:rPr>
        <w:t xml:space="preserve">цифровой валюты, совершенной им, его супругой (супругом) и (или) </w:t>
      </w:r>
      <w:r w:rsidRPr="007A06BC">
        <w:rPr>
          <w:kern w:val="0"/>
          <w:lang w:eastAsia="ru-RU"/>
        </w:rPr>
        <w:lastRenderedPageBreak/>
        <w:t>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4. Лицо, поступающее на должность руководителя муниципального учреждения (при поступлении на работу), представляет:</w:t>
      </w:r>
    </w:p>
    <w:p w:rsidR="007A06BC" w:rsidRPr="007A06BC" w:rsidRDefault="007A06BC" w:rsidP="007A06BC">
      <w:pPr>
        <w:widowControl w:val="0"/>
        <w:suppressAutoHyphens w:val="0"/>
        <w:autoSpaceDE w:val="0"/>
        <w:autoSpaceDN w:val="0"/>
        <w:adjustRightInd w:val="0"/>
        <w:spacing w:line="240" w:lineRule="auto"/>
        <w:rPr>
          <w:kern w:val="0"/>
          <w:lang w:eastAsia="ru-RU"/>
        </w:rPr>
      </w:pPr>
      <w:proofErr w:type="gramStart"/>
      <w:r w:rsidRPr="007A06BC">
        <w:rPr>
          <w:kern w:val="0"/>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7A06BC">
        <w:rPr>
          <w:kern w:val="0"/>
          <w:lang w:eastAsia="ru-RU"/>
        </w:rPr>
        <w:t>, предшествующего месяцу подачи лицом документов для поступления на должность руководителя (на отчетную дату);</w:t>
      </w:r>
    </w:p>
    <w:p w:rsidR="007A06BC" w:rsidRPr="007A06BC" w:rsidRDefault="007A06BC" w:rsidP="007A06BC">
      <w:pPr>
        <w:widowControl w:val="0"/>
        <w:suppressAutoHyphens w:val="0"/>
        <w:autoSpaceDE w:val="0"/>
        <w:autoSpaceDN w:val="0"/>
        <w:adjustRightInd w:val="0"/>
        <w:spacing w:line="240" w:lineRule="auto"/>
        <w:rPr>
          <w:kern w:val="0"/>
          <w:lang w:eastAsia="ru-RU"/>
        </w:rPr>
      </w:pPr>
      <w:proofErr w:type="gramStart"/>
      <w:r w:rsidRPr="007A06BC">
        <w:rPr>
          <w:kern w:val="0"/>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7A06BC">
        <w:rPr>
          <w:kern w:val="0"/>
          <w:lang w:eastAsia="ru-RU"/>
        </w:rPr>
        <w:t xml:space="preserve"> лицом документов для поступления на должность руководителя муниципального учреждения (на отчетную дату).</w:t>
      </w: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5. Руководитель муниципального учреждения ежегодно представляет:</w:t>
      </w: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A06BC" w:rsidRPr="007A06BC" w:rsidRDefault="007A06BC" w:rsidP="007A06BC">
      <w:pPr>
        <w:widowControl w:val="0"/>
        <w:suppressAutoHyphens w:val="0"/>
        <w:autoSpaceDE w:val="0"/>
        <w:autoSpaceDN w:val="0"/>
        <w:adjustRightInd w:val="0"/>
        <w:spacing w:line="240" w:lineRule="auto"/>
        <w:rPr>
          <w:kern w:val="0"/>
          <w:lang w:eastAsia="ru-RU"/>
        </w:rPr>
      </w:pPr>
      <w:proofErr w:type="gramStart"/>
      <w:r w:rsidRPr="007A06BC">
        <w:rPr>
          <w:kern w:val="0"/>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расходах,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 xml:space="preserve">6. </w:t>
      </w:r>
      <w:proofErr w:type="gramStart"/>
      <w:r w:rsidRPr="007A06BC">
        <w:rPr>
          <w:kern w:val="0"/>
          <w:lang w:eastAsia="ru-RU"/>
        </w:rPr>
        <w:t>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своих и о доходах,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со</w:t>
      </w:r>
      <w:proofErr w:type="gramEnd"/>
      <w:r w:rsidRPr="007A06BC">
        <w:rPr>
          <w:kern w:val="0"/>
          <w:lang w:eastAsia="ru-RU"/>
        </w:rPr>
        <w:t xml:space="preserve"> дня представления сведений в соответствии с пунктами 3,4 настоящего Порядка.</w:t>
      </w:r>
    </w:p>
    <w:p w:rsidR="007A06BC" w:rsidRPr="007A06BC" w:rsidRDefault="007A06BC" w:rsidP="007A06BC">
      <w:pPr>
        <w:widowControl w:val="0"/>
        <w:suppressAutoHyphens w:val="0"/>
        <w:autoSpaceDE w:val="0"/>
        <w:autoSpaceDN w:val="0"/>
        <w:adjustRightInd w:val="0"/>
        <w:spacing w:line="240" w:lineRule="auto"/>
        <w:rPr>
          <w:kern w:val="0"/>
          <w:lang w:eastAsia="ru-RU"/>
        </w:rPr>
      </w:pPr>
      <w:proofErr w:type="gramStart"/>
      <w:r w:rsidRPr="007A06BC">
        <w:rPr>
          <w:kern w:val="0"/>
          <w:lang w:eastAsia="ru-RU"/>
        </w:rPr>
        <w:t>В случае если руководитель муниципального учреждения обнаружил, что в представленных им сведениях о доходах, расходах, об имуществе и обязательствах имущественного характера своих и о доходах, расходах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w:t>
      </w:r>
      <w:proofErr w:type="gramEnd"/>
      <w:r w:rsidRPr="007A06BC">
        <w:rPr>
          <w:kern w:val="0"/>
          <w:lang w:eastAsia="ru-RU"/>
        </w:rPr>
        <w:t>, указанного в подпункте «б» пункта 3 настоящего Порядка.</w:t>
      </w: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 xml:space="preserve">7. </w:t>
      </w:r>
      <w:proofErr w:type="gramStart"/>
      <w:r w:rsidRPr="007A06BC">
        <w:rPr>
          <w:kern w:val="0"/>
          <w:lang w:eastAsia="ru-RU"/>
        </w:rPr>
        <w:t xml:space="preserve">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частью 7.1 статьи 8 Федерального закона от 25.12.2008 № 273-ФЗ «О противодействии коррупции» по решению органа местного самоуправления Янтиковского муниципального округа, осуществляющего </w:t>
      </w:r>
      <w:r w:rsidRPr="007A06BC">
        <w:rPr>
          <w:kern w:val="0"/>
          <w:lang w:eastAsia="ru-RU"/>
        </w:rPr>
        <w:lastRenderedPageBreak/>
        <w:t>функции и полномочия учредителя муниципального учреждения.</w:t>
      </w:r>
      <w:proofErr w:type="gramEnd"/>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 xml:space="preserve">8. Сведения о доходах, об имуществе и обязательствах имущественного характера, представляемые лицом, предоставляемые в соответствии с пунктом 3 настоящего Порядка,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w:t>
      </w:r>
      <w:proofErr w:type="spellStart"/>
      <w:r w:rsidRPr="007A06BC">
        <w:rPr>
          <w:kern w:val="0"/>
          <w:lang w:eastAsia="ru-RU"/>
        </w:rPr>
        <w:t>непоступления</w:t>
      </w:r>
      <w:proofErr w:type="spellEnd"/>
      <w:r w:rsidRPr="007A06BC">
        <w:rPr>
          <w:kern w:val="0"/>
          <w:lang w:eastAsia="ru-RU"/>
        </w:rPr>
        <w:t xml:space="preserve"> данного лица на должность руководителя муниципального учреждения в дальнейшем не могут </w:t>
      </w:r>
      <w:proofErr w:type="gramStart"/>
      <w:r w:rsidRPr="007A06BC">
        <w:rPr>
          <w:kern w:val="0"/>
          <w:lang w:eastAsia="ru-RU"/>
        </w:rPr>
        <w:t>быть использованы и подлежат</w:t>
      </w:r>
      <w:proofErr w:type="gramEnd"/>
      <w:r w:rsidRPr="007A06BC">
        <w:rPr>
          <w:kern w:val="0"/>
          <w:lang w:eastAsia="ru-RU"/>
        </w:rPr>
        <w:t xml:space="preserve"> уничтожению.</w:t>
      </w: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Сведения о доходах, об имуществе и обязательствах имущественного характера, представляемые в соответствии с пунктом 3 настоящего Порядка,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 xml:space="preserve">9. </w:t>
      </w:r>
      <w:proofErr w:type="gramStart"/>
      <w:r w:rsidRPr="007A06BC">
        <w:rPr>
          <w:kern w:val="0"/>
          <w:lang w:eastAsia="ru-RU"/>
        </w:rPr>
        <w:t>Непредставление лицом, поступающим на должность руководителя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w:t>
      </w:r>
      <w:proofErr w:type="gramEnd"/>
      <w:r w:rsidRPr="007A06BC">
        <w:rPr>
          <w:kern w:val="0"/>
          <w:lang w:eastAsia="ru-RU"/>
        </w:rPr>
        <w:t xml:space="preserve"> учреждения.</w:t>
      </w: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10. Невыполнение руководителем муниципального учреждения обязанности, предусмотренной пунктом 4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 xml:space="preserve">11. </w:t>
      </w:r>
      <w:proofErr w:type="gramStart"/>
      <w:r w:rsidRPr="007A06BC">
        <w:rPr>
          <w:kern w:val="0"/>
          <w:lang w:eastAsia="ru-RU"/>
        </w:rPr>
        <w:t>Сведения о доходах, о расходах,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официальном сайте Янтиковского муниципального округа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roofErr w:type="gramEnd"/>
    </w:p>
    <w:p w:rsidR="007A06BC" w:rsidRP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 xml:space="preserve">12. </w:t>
      </w:r>
      <w:proofErr w:type="gramStart"/>
      <w:r w:rsidRPr="007A06BC">
        <w:rPr>
          <w:kern w:val="0"/>
          <w:lang w:eastAsia="ru-RU"/>
        </w:rPr>
        <w:t>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roofErr w:type="gramEnd"/>
    </w:p>
    <w:p w:rsidR="007A06BC" w:rsidRDefault="007A06BC" w:rsidP="007A06BC">
      <w:pPr>
        <w:widowControl w:val="0"/>
        <w:suppressAutoHyphens w:val="0"/>
        <w:autoSpaceDE w:val="0"/>
        <w:autoSpaceDN w:val="0"/>
        <w:adjustRightInd w:val="0"/>
        <w:spacing w:line="240" w:lineRule="auto"/>
        <w:rPr>
          <w:kern w:val="0"/>
          <w:lang w:eastAsia="ru-RU"/>
        </w:rPr>
      </w:pPr>
      <w:r w:rsidRPr="007A06BC">
        <w:rPr>
          <w:kern w:val="0"/>
          <w:lang w:eastAsia="ru-RU"/>
        </w:rPr>
        <w:t xml:space="preserve">13. </w:t>
      </w:r>
      <w:proofErr w:type="gramStart"/>
      <w:r w:rsidRPr="007A06BC">
        <w:rPr>
          <w:kern w:val="0"/>
          <w:lang w:eastAsia="ru-RU"/>
        </w:rPr>
        <w:t>В случае если лицо, поступающее на должность руководителя муниципального учреждения, представившее в орган местного самоуправления Янтиковского муниципального округа, осуществляющий функции и полномочия учредителя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 учреждения, эти справки</w:t>
      </w:r>
      <w:proofErr w:type="gramEnd"/>
      <w:r w:rsidRPr="007A06BC">
        <w:rPr>
          <w:kern w:val="0"/>
          <w:lang w:eastAsia="ru-RU"/>
        </w:rPr>
        <w:t xml:space="preserve"> возвращаются ему по его письменному заявлению вместе с другими документами.</w:t>
      </w:r>
    </w:p>
    <w:p w:rsidR="007A06BC" w:rsidRPr="007A06BC" w:rsidRDefault="007A06BC" w:rsidP="007A06BC">
      <w:pPr>
        <w:widowControl w:val="0"/>
        <w:suppressAutoHyphens w:val="0"/>
        <w:autoSpaceDE w:val="0"/>
        <w:autoSpaceDN w:val="0"/>
        <w:adjustRightInd w:val="0"/>
        <w:spacing w:line="240" w:lineRule="auto"/>
        <w:rPr>
          <w:kern w:val="0"/>
          <w:lang w:eastAsia="ru-RU"/>
        </w:rPr>
      </w:pPr>
    </w:p>
    <w:p w:rsidR="007A06BC" w:rsidRPr="00D22E2F" w:rsidRDefault="007A06BC" w:rsidP="007A06BC">
      <w:pPr>
        <w:suppressAutoHyphens w:val="0"/>
        <w:spacing w:line="240" w:lineRule="auto"/>
        <w:ind w:firstLine="0"/>
        <w:jc w:val="center"/>
        <w:rPr>
          <w:kern w:val="0"/>
          <w:sz w:val="16"/>
          <w:szCs w:val="16"/>
          <w:lang w:eastAsia="ru-RU"/>
        </w:rPr>
      </w:pPr>
      <w:r>
        <w:rPr>
          <w:kern w:val="0"/>
          <w:sz w:val="16"/>
          <w:szCs w:val="16"/>
          <w:lang w:eastAsia="ru-RU"/>
        </w:rPr>
        <w:t>__________________________</w:t>
      </w:r>
    </w:p>
    <w:sectPr w:rsidR="007A06BC" w:rsidRPr="00D22E2F" w:rsidSect="00A742E0">
      <w:pgSz w:w="11906" w:h="16838" w:code="9"/>
      <w:pgMar w:top="1134" w:right="567" w:bottom="1134" w:left="1701"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9">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1">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3">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2"/>
  </w:num>
  <w:num w:numId="3">
    <w:abstractNumId w:val="9"/>
  </w:num>
  <w:num w:numId="4">
    <w:abstractNumId w:val="8"/>
  </w:num>
  <w:num w:numId="5">
    <w:abstractNumId w:val="17"/>
  </w:num>
  <w:num w:numId="6">
    <w:abstractNumId w:val="14"/>
  </w:num>
  <w:num w:numId="7">
    <w:abstractNumId w:val="11"/>
  </w:num>
  <w:num w:numId="8">
    <w:abstractNumId w:val="13"/>
  </w:num>
  <w:num w:numId="9">
    <w:abstractNumId w:val="16"/>
  </w:num>
  <w:num w:numId="10">
    <w:abstractNumId w:val="6"/>
  </w:num>
  <w:num w:numId="11">
    <w:abstractNumId w:val="15"/>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6F1C"/>
    <w:rsid w:val="00024B93"/>
    <w:rsid w:val="00024E61"/>
    <w:rsid w:val="000255CB"/>
    <w:rsid w:val="0003348D"/>
    <w:rsid w:val="00036382"/>
    <w:rsid w:val="000370B5"/>
    <w:rsid w:val="000445E5"/>
    <w:rsid w:val="000456C3"/>
    <w:rsid w:val="000462D5"/>
    <w:rsid w:val="000513C0"/>
    <w:rsid w:val="00064C4B"/>
    <w:rsid w:val="0006696E"/>
    <w:rsid w:val="00066DD8"/>
    <w:rsid w:val="00067816"/>
    <w:rsid w:val="000716C6"/>
    <w:rsid w:val="00072335"/>
    <w:rsid w:val="0007473C"/>
    <w:rsid w:val="00075647"/>
    <w:rsid w:val="000770E5"/>
    <w:rsid w:val="00084D32"/>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129E4"/>
    <w:rsid w:val="001139E6"/>
    <w:rsid w:val="0011537F"/>
    <w:rsid w:val="001155DA"/>
    <w:rsid w:val="00115AC6"/>
    <w:rsid w:val="00117F7D"/>
    <w:rsid w:val="001255E8"/>
    <w:rsid w:val="0013091D"/>
    <w:rsid w:val="001331AD"/>
    <w:rsid w:val="00133E81"/>
    <w:rsid w:val="00140831"/>
    <w:rsid w:val="00152F23"/>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50DC3"/>
    <w:rsid w:val="00251901"/>
    <w:rsid w:val="002652D2"/>
    <w:rsid w:val="002673B0"/>
    <w:rsid w:val="00270FDB"/>
    <w:rsid w:val="0027652A"/>
    <w:rsid w:val="002845C4"/>
    <w:rsid w:val="00285227"/>
    <w:rsid w:val="00286CC4"/>
    <w:rsid w:val="00292310"/>
    <w:rsid w:val="00292657"/>
    <w:rsid w:val="002C0AE0"/>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4F9"/>
    <w:rsid w:val="0039284B"/>
    <w:rsid w:val="003A2E24"/>
    <w:rsid w:val="003B4221"/>
    <w:rsid w:val="003C1F67"/>
    <w:rsid w:val="003C354F"/>
    <w:rsid w:val="003C394B"/>
    <w:rsid w:val="003C7856"/>
    <w:rsid w:val="003D22D2"/>
    <w:rsid w:val="003D470D"/>
    <w:rsid w:val="003D5B61"/>
    <w:rsid w:val="003E4BCF"/>
    <w:rsid w:val="00402933"/>
    <w:rsid w:val="00414A66"/>
    <w:rsid w:val="0041784F"/>
    <w:rsid w:val="00434C3B"/>
    <w:rsid w:val="0044701A"/>
    <w:rsid w:val="00454CF7"/>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3792"/>
    <w:rsid w:val="005045BC"/>
    <w:rsid w:val="00506A9B"/>
    <w:rsid w:val="00507D6F"/>
    <w:rsid w:val="00520419"/>
    <w:rsid w:val="00521F04"/>
    <w:rsid w:val="00530174"/>
    <w:rsid w:val="00532544"/>
    <w:rsid w:val="005331A1"/>
    <w:rsid w:val="005354A8"/>
    <w:rsid w:val="00542776"/>
    <w:rsid w:val="00550EE5"/>
    <w:rsid w:val="00551AD9"/>
    <w:rsid w:val="0056039B"/>
    <w:rsid w:val="00567A2C"/>
    <w:rsid w:val="00573F40"/>
    <w:rsid w:val="00576109"/>
    <w:rsid w:val="00581401"/>
    <w:rsid w:val="00587519"/>
    <w:rsid w:val="005911A3"/>
    <w:rsid w:val="005A5624"/>
    <w:rsid w:val="005A6454"/>
    <w:rsid w:val="005B3749"/>
    <w:rsid w:val="005B6625"/>
    <w:rsid w:val="005C5B9D"/>
    <w:rsid w:val="005D356C"/>
    <w:rsid w:val="005D5BF3"/>
    <w:rsid w:val="005D61A0"/>
    <w:rsid w:val="005E3429"/>
    <w:rsid w:val="005F1525"/>
    <w:rsid w:val="005F18BD"/>
    <w:rsid w:val="005F276A"/>
    <w:rsid w:val="005F6719"/>
    <w:rsid w:val="006106E9"/>
    <w:rsid w:val="00611437"/>
    <w:rsid w:val="00611751"/>
    <w:rsid w:val="00627486"/>
    <w:rsid w:val="00631CAF"/>
    <w:rsid w:val="0063258D"/>
    <w:rsid w:val="0064642E"/>
    <w:rsid w:val="00646A48"/>
    <w:rsid w:val="006539FF"/>
    <w:rsid w:val="00667A89"/>
    <w:rsid w:val="00671250"/>
    <w:rsid w:val="00681389"/>
    <w:rsid w:val="00682327"/>
    <w:rsid w:val="0069064B"/>
    <w:rsid w:val="00695C0D"/>
    <w:rsid w:val="0069751C"/>
    <w:rsid w:val="006A1376"/>
    <w:rsid w:val="006C0CC3"/>
    <w:rsid w:val="006C1F1E"/>
    <w:rsid w:val="006C3FB0"/>
    <w:rsid w:val="006D20D9"/>
    <w:rsid w:val="006E1A82"/>
    <w:rsid w:val="006E7BBC"/>
    <w:rsid w:val="006F0D21"/>
    <w:rsid w:val="006F6E91"/>
    <w:rsid w:val="007036FA"/>
    <w:rsid w:val="00704C5A"/>
    <w:rsid w:val="007053AE"/>
    <w:rsid w:val="00705F8B"/>
    <w:rsid w:val="007152A7"/>
    <w:rsid w:val="007158D8"/>
    <w:rsid w:val="00721559"/>
    <w:rsid w:val="00724232"/>
    <w:rsid w:val="00724FE5"/>
    <w:rsid w:val="00727A65"/>
    <w:rsid w:val="007368CA"/>
    <w:rsid w:val="00750A25"/>
    <w:rsid w:val="0075374C"/>
    <w:rsid w:val="0076154D"/>
    <w:rsid w:val="007626C9"/>
    <w:rsid w:val="00762EAA"/>
    <w:rsid w:val="00770637"/>
    <w:rsid w:val="00771321"/>
    <w:rsid w:val="0077541C"/>
    <w:rsid w:val="00776AC3"/>
    <w:rsid w:val="00783395"/>
    <w:rsid w:val="0078357B"/>
    <w:rsid w:val="0078468A"/>
    <w:rsid w:val="007848DF"/>
    <w:rsid w:val="00790D5F"/>
    <w:rsid w:val="007A06BC"/>
    <w:rsid w:val="007A09F3"/>
    <w:rsid w:val="007A3B10"/>
    <w:rsid w:val="007A48E9"/>
    <w:rsid w:val="007A6322"/>
    <w:rsid w:val="007A6819"/>
    <w:rsid w:val="007B4DEF"/>
    <w:rsid w:val="007C15A0"/>
    <w:rsid w:val="007D00FC"/>
    <w:rsid w:val="007D30E8"/>
    <w:rsid w:val="007D31BE"/>
    <w:rsid w:val="007E0E25"/>
    <w:rsid w:val="007E4638"/>
    <w:rsid w:val="007E4992"/>
    <w:rsid w:val="007E6730"/>
    <w:rsid w:val="0080362B"/>
    <w:rsid w:val="00803761"/>
    <w:rsid w:val="0080450B"/>
    <w:rsid w:val="008063CB"/>
    <w:rsid w:val="00811DD3"/>
    <w:rsid w:val="008125E3"/>
    <w:rsid w:val="00812D64"/>
    <w:rsid w:val="008170FF"/>
    <w:rsid w:val="00834C8D"/>
    <w:rsid w:val="00842821"/>
    <w:rsid w:val="00844970"/>
    <w:rsid w:val="0084523F"/>
    <w:rsid w:val="008459CF"/>
    <w:rsid w:val="00852BB2"/>
    <w:rsid w:val="008536D6"/>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44BD4"/>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A07346"/>
    <w:rsid w:val="00A12814"/>
    <w:rsid w:val="00A23F4F"/>
    <w:rsid w:val="00A370DC"/>
    <w:rsid w:val="00A4563D"/>
    <w:rsid w:val="00A47429"/>
    <w:rsid w:val="00A519CE"/>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21B1B"/>
    <w:rsid w:val="00B23374"/>
    <w:rsid w:val="00B25DCC"/>
    <w:rsid w:val="00B35E29"/>
    <w:rsid w:val="00B450F7"/>
    <w:rsid w:val="00B51922"/>
    <w:rsid w:val="00B614CF"/>
    <w:rsid w:val="00B7156C"/>
    <w:rsid w:val="00B81896"/>
    <w:rsid w:val="00B85500"/>
    <w:rsid w:val="00BB0776"/>
    <w:rsid w:val="00BB1724"/>
    <w:rsid w:val="00BC1F38"/>
    <w:rsid w:val="00BC3AB9"/>
    <w:rsid w:val="00BC3BBF"/>
    <w:rsid w:val="00BC44B1"/>
    <w:rsid w:val="00BD26DC"/>
    <w:rsid w:val="00BE19DA"/>
    <w:rsid w:val="00BE3C9E"/>
    <w:rsid w:val="00BE3FA0"/>
    <w:rsid w:val="00BF06EE"/>
    <w:rsid w:val="00C12168"/>
    <w:rsid w:val="00C12D87"/>
    <w:rsid w:val="00C156D2"/>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22E2F"/>
    <w:rsid w:val="00D27E48"/>
    <w:rsid w:val="00D401AA"/>
    <w:rsid w:val="00D44D4E"/>
    <w:rsid w:val="00D50832"/>
    <w:rsid w:val="00D51B9A"/>
    <w:rsid w:val="00D52650"/>
    <w:rsid w:val="00D57110"/>
    <w:rsid w:val="00D610C1"/>
    <w:rsid w:val="00D638B2"/>
    <w:rsid w:val="00D928A6"/>
    <w:rsid w:val="00D953F5"/>
    <w:rsid w:val="00DA00E6"/>
    <w:rsid w:val="00DA3238"/>
    <w:rsid w:val="00DB4CED"/>
    <w:rsid w:val="00DB593E"/>
    <w:rsid w:val="00DC7060"/>
    <w:rsid w:val="00DD3443"/>
    <w:rsid w:val="00DE0DAF"/>
    <w:rsid w:val="00DE5541"/>
    <w:rsid w:val="00DE7E40"/>
    <w:rsid w:val="00DF2B5C"/>
    <w:rsid w:val="00E01FF9"/>
    <w:rsid w:val="00E159DF"/>
    <w:rsid w:val="00E21D06"/>
    <w:rsid w:val="00E21E2D"/>
    <w:rsid w:val="00E23334"/>
    <w:rsid w:val="00E239E9"/>
    <w:rsid w:val="00E327F4"/>
    <w:rsid w:val="00E37B4F"/>
    <w:rsid w:val="00E45772"/>
    <w:rsid w:val="00E7011C"/>
    <w:rsid w:val="00E74F76"/>
    <w:rsid w:val="00E774DD"/>
    <w:rsid w:val="00E813FD"/>
    <w:rsid w:val="00E86C79"/>
    <w:rsid w:val="00E90F12"/>
    <w:rsid w:val="00E959FF"/>
    <w:rsid w:val="00E97B4B"/>
    <w:rsid w:val="00EB4094"/>
    <w:rsid w:val="00EC2A0E"/>
    <w:rsid w:val="00EF267B"/>
    <w:rsid w:val="00EF29B9"/>
    <w:rsid w:val="00EF51EB"/>
    <w:rsid w:val="00F202B2"/>
    <w:rsid w:val="00F26DEF"/>
    <w:rsid w:val="00F37CFA"/>
    <w:rsid w:val="00F422FB"/>
    <w:rsid w:val="00F45E04"/>
    <w:rsid w:val="00F631C1"/>
    <w:rsid w:val="00F75121"/>
    <w:rsid w:val="00F84BC4"/>
    <w:rsid w:val="00F87903"/>
    <w:rsid w:val="00F967D7"/>
    <w:rsid w:val="00FA2155"/>
    <w:rsid w:val="00FA5604"/>
    <w:rsid w:val="00FB1BC2"/>
    <w:rsid w:val="00FB287F"/>
    <w:rsid w:val="00FB3CBC"/>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8C6F3-CFDE-4D43-8212-D9B58928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104</cp:revision>
  <cp:lastPrinted>2023-02-21T08:41:00Z</cp:lastPrinted>
  <dcterms:created xsi:type="dcterms:W3CDTF">2023-01-09T05:07:00Z</dcterms:created>
  <dcterms:modified xsi:type="dcterms:W3CDTF">2023-02-28T13:41:00Z</dcterms:modified>
</cp:coreProperties>
</file>