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7C" w:rsidRPr="006D727C" w:rsidRDefault="006D727C" w:rsidP="00AF5820">
      <w:pPr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bookmarkStart w:id="0" w:name="_GoBack"/>
      <w:r w:rsidRPr="006D727C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23000009970000000065</w:t>
      </w:r>
    </w:p>
    <w:p w:rsidR="006D727C" w:rsidRPr="006D727C" w:rsidRDefault="006D727C" w:rsidP="00AF5820">
      <w:pPr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01.11.2024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01.11.2024 </w:t>
      </w:r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13:45 (</w:t>
      </w:r>
      <w:proofErr w:type="gramStart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01.11.2024 </w:t>
      </w:r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13:46 (</w:t>
      </w:r>
      <w:proofErr w:type="gramStart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01.11.2024 </w:t>
      </w:r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13:46 (</w:t>
      </w:r>
      <w:proofErr w:type="gramStart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6D727C" w:rsidRPr="006D727C" w:rsidRDefault="006D727C" w:rsidP="00AF5820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D727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6D727C" w:rsidRPr="006D727C" w:rsidRDefault="006D727C" w:rsidP="00AF5820">
      <w:pPr>
        <w:shd w:val="clear" w:color="auto" w:fill="F3F7FE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№ 147/23 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здание, наименование: гараж, общей площадью 302,2 </w:t>
      </w:r>
      <w:proofErr w:type="spellStart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., с кадастровым номером 21:22:000000:313, с земельным участком с кадастровым номером 21:22:080101:257, площадью 361 </w:t>
      </w:r>
      <w:proofErr w:type="spellStart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., земли сельскохозяйственного назначения, разрешенное использование: для строительства гаража, расположенное по адресу: Чувашская Республика - Чувашия, Шемуршинский р-н, с/пос. </w:t>
      </w:r>
      <w:proofErr w:type="spellStart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Малобуяновское</w:t>
      </w:r>
      <w:proofErr w:type="spellEnd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с. </w:t>
      </w:r>
      <w:proofErr w:type="spellStart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Трехизб</w:t>
      </w:r>
      <w:proofErr w:type="spellEnd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– Шемурша, ул. Центральная.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6D727C" w:rsidRPr="006D727C" w:rsidRDefault="006D727C" w:rsidP="00AF5820">
      <w:pPr>
        <w:rPr>
          <w:rFonts w:eastAsia="Times New Roman" w:cs="Times New Roman"/>
          <w:color w:val="115DEE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6D727C" w:rsidRPr="006D727C" w:rsidRDefault="006D727C" w:rsidP="00AF5820">
      <w:pPr>
        <w:rPr>
          <w:rFonts w:eastAsia="Times New Roman" w:cs="Times New Roman"/>
          <w:szCs w:val="24"/>
          <w:lang w:eastAsia="ru-RU"/>
        </w:rPr>
      </w:pPr>
      <w:r w:rsidRPr="006D727C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6D727C" w:rsidRPr="006D727C" w:rsidRDefault="006D727C" w:rsidP="00AF5820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D727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2300000997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ШЕМУРШИНСКОГО МУНИЦИПАЛЬНОГО ОКРУГА ЧУВАШСКОЙ РЕСПУБЛИКИ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ШЕМУРШИНСКОГО МУНИЦИПАЛЬНОГО ОКРУГА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2100003305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210001001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1222100009768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429170, ЧУВАШСКАЯ РЕСПУБЛИКА - ЧУВАШИЯ, М.О. ШЕМУРШИНСКИЙ, С ШЕМУРША, </w:t>
      </w:r>
      <w:proofErr w:type="gramStart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gramEnd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ВЛД. 8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429170, Чувашская Республика - Чувашия, с Шемурша, </w:t>
      </w:r>
      <w:proofErr w:type="spellStart"/>
      <w:proofErr w:type="gramStart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д. 8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Галкин Сергей </w:t>
      </w:r>
      <w:proofErr w:type="spellStart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Авенирович</w:t>
      </w:r>
      <w:proofErr w:type="spellEnd"/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+7(83546)23248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shemeconom4@cap.ru</w:t>
      </w:r>
    </w:p>
    <w:p w:rsidR="006D727C" w:rsidRPr="006D727C" w:rsidRDefault="006D727C" w:rsidP="00AF5820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D727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Сведения о правообладателе/инициаторе торгов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2300000997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ШЕМУРШИНСКОГО МУНИЦИПАЛЬНОГО ОКРУГА ЧУВАШСКОЙ РЕСПУБЛИКИ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2100003305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210001001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1222100009768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429170, ЧУВАШСКАЯ РЕСПУБЛИКА - ЧУВАШИЯ, М.О. ШЕМУРШИНСКИЙ, С ШЕМУРША, </w:t>
      </w:r>
      <w:proofErr w:type="gramStart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gramEnd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ВЛД. 8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429170, Чувашская Республика - Чувашия, с Шемурша, </w:t>
      </w:r>
      <w:proofErr w:type="spellStart"/>
      <w:proofErr w:type="gramStart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д. 8</w:t>
      </w:r>
    </w:p>
    <w:p w:rsidR="006D727C" w:rsidRPr="006D727C" w:rsidRDefault="006D727C" w:rsidP="00AF5820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D727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6D727C" w:rsidRPr="006D727C" w:rsidRDefault="006D727C" w:rsidP="00AF5820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D727C">
        <w:rPr>
          <w:rFonts w:eastAsia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6D727C" w:rsidRPr="006D727C" w:rsidRDefault="006D727C" w:rsidP="00AF5820">
      <w:pPr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D727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6D727C" w:rsidRPr="006D727C" w:rsidRDefault="00AF5820" w:rsidP="00AF5820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="006D727C" w:rsidRPr="006D727C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ОпубликованНежилое</w:t>
      </w:r>
      <w:proofErr w:type="spellEnd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здание, наименование: гараж, общей площадью 302,2 </w:t>
      </w:r>
      <w:proofErr w:type="spellStart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., с кадастровым номером 21:22:000000:313, с земельным участком с кадастровым номером 21:22:080101:257, площадью 361 </w:t>
      </w:r>
      <w:proofErr w:type="spellStart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., земли сельскохозяйственного назначения, разрешенное использование: для строительства гаража, расположенное по адресу: Чувашская Республика - Чувашия, Шемуршинский р-н, с/пос. </w:t>
      </w:r>
      <w:proofErr w:type="spellStart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Малобуяновское</w:t>
      </w:r>
      <w:proofErr w:type="spellEnd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, с. </w:t>
      </w:r>
      <w:proofErr w:type="spellStart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Трехизб</w:t>
      </w:r>
      <w:proofErr w:type="spellEnd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– Шемурша, ул. Центральная.</w:t>
      </w:r>
    </w:p>
    <w:p w:rsidR="006D727C" w:rsidRPr="006D727C" w:rsidRDefault="006D727C" w:rsidP="00AF5820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D727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аукционной документацией 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аукционной документацией 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аукционной документацией </w:t>
      </w:r>
    </w:p>
    <w:p w:rsidR="006D727C" w:rsidRPr="006D727C" w:rsidRDefault="006D727C" w:rsidP="00AF5820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D727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02.11.2024 </w:t>
      </w:r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</w:t>
      </w:r>
      <w:proofErr w:type="gramStart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26.11.2024 </w:t>
      </w:r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</w:t>
      </w:r>
      <w:proofErr w:type="gramStart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28.11.2024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02.12.2024 </w:t>
      </w:r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</w:t>
      </w:r>
      <w:proofErr w:type="gramStart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6D72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6D727C" w:rsidRPr="006D727C" w:rsidRDefault="006D727C" w:rsidP="00AF5820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Отказаться от проведения аукциона не </w:t>
      </w:r>
      <w:proofErr w:type="gramStart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позднее</w:t>
      </w:r>
      <w:proofErr w:type="gramEnd"/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чем за 5 (пять) дней до даты окончания срока подачи заявок на участие в аукционе </w:t>
      </w:r>
    </w:p>
    <w:p w:rsidR="006D727C" w:rsidRPr="006D727C" w:rsidRDefault="006D727C" w:rsidP="00AF5820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D727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6D727C" w:rsidRPr="006D727C" w:rsidRDefault="006D727C" w:rsidP="00AF5820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D727C">
        <w:rPr>
          <w:rFonts w:eastAsia="Times New Roman" w:cs="Times New Roman"/>
          <w:color w:val="000000"/>
          <w:sz w:val="27"/>
          <w:szCs w:val="27"/>
          <w:lang w:eastAsia="ru-RU"/>
        </w:rPr>
        <w:t>Аукционная документация гараж.pdf</w:t>
      </w:r>
    </w:p>
    <w:p w:rsidR="006D727C" w:rsidRPr="006D727C" w:rsidRDefault="006D727C" w:rsidP="00AF5820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532.03 Кб01.11.2024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6D727C" w:rsidRPr="006D727C" w:rsidRDefault="006D727C" w:rsidP="00AF5820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D727C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Информационное сообщение.pdf</w:t>
      </w:r>
    </w:p>
    <w:p w:rsidR="006D727C" w:rsidRPr="006D727C" w:rsidRDefault="006D727C" w:rsidP="00AF5820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286.41 Кб01.11.2024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6D727C" w:rsidRPr="006D727C" w:rsidRDefault="006D727C" w:rsidP="00AF5820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D727C">
        <w:rPr>
          <w:rFonts w:eastAsia="Times New Roman" w:cs="Times New Roman"/>
          <w:color w:val="000000"/>
          <w:sz w:val="27"/>
          <w:szCs w:val="27"/>
          <w:lang w:eastAsia="ru-RU"/>
        </w:rPr>
        <w:t>Постановление от 31 октября 2024 № 918.pdf</w:t>
      </w:r>
    </w:p>
    <w:p w:rsidR="006D727C" w:rsidRPr="006D727C" w:rsidRDefault="006D727C" w:rsidP="00AF5820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1.18 Мб01.11.2024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6D727C" w:rsidRPr="006D727C" w:rsidRDefault="006D727C" w:rsidP="00AF5820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D727C">
        <w:rPr>
          <w:rFonts w:eastAsia="Times New Roman" w:cs="Times New Roman"/>
          <w:color w:val="000000"/>
          <w:sz w:val="27"/>
          <w:szCs w:val="27"/>
          <w:lang w:eastAsia="ru-RU"/>
        </w:rPr>
        <w:t>Проект договора.pdf</w:t>
      </w:r>
    </w:p>
    <w:p w:rsidR="006D727C" w:rsidRPr="006D727C" w:rsidRDefault="006D727C" w:rsidP="00AF5820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266.23 Кб01.11.2024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6D727C" w:rsidRPr="006D727C" w:rsidRDefault="006D727C" w:rsidP="00AF5820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D727C">
        <w:rPr>
          <w:rFonts w:eastAsia="Times New Roman" w:cs="Times New Roman"/>
          <w:color w:val="000000"/>
          <w:sz w:val="27"/>
          <w:szCs w:val="27"/>
          <w:lang w:eastAsia="ru-RU"/>
        </w:rPr>
        <w:t>Форма заявки.docx</w:t>
      </w:r>
    </w:p>
    <w:p w:rsidR="006D727C" w:rsidRPr="006D727C" w:rsidRDefault="006D727C" w:rsidP="00AF5820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65.06 Кб01.11.2024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6D727C" w:rsidRPr="006D727C" w:rsidRDefault="006D727C" w:rsidP="00AF5820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D727C">
        <w:rPr>
          <w:rFonts w:eastAsia="Times New Roman" w:cs="Times New Roman"/>
          <w:color w:val="000000"/>
          <w:sz w:val="27"/>
          <w:szCs w:val="27"/>
          <w:lang w:eastAsia="ru-RU"/>
        </w:rPr>
        <w:t>Отчет №44 (гараж Трехизб-Шемурша).pdf</w:t>
      </w:r>
    </w:p>
    <w:p w:rsidR="006D727C" w:rsidRPr="006D727C" w:rsidRDefault="006D727C" w:rsidP="00AF5820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2.06 Мб01.11.2024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6D727C" w:rsidRPr="006D727C" w:rsidRDefault="006D727C" w:rsidP="00AF5820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D727C">
        <w:rPr>
          <w:rFonts w:eastAsia="Times New Roman" w:cs="Times New Roman"/>
          <w:color w:val="000000"/>
          <w:sz w:val="27"/>
          <w:szCs w:val="27"/>
          <w:lang w:eastAsia="ru-RU"/>
        </w:rPr>
        <w:t>21.22.000000.313.pdf</w:t>
      </w:r>
    </w:p>
    <w:p w:rsidR="006D727C" w:rsidRPr="006D727C" w:rsidRDefault="006D727C" w:rsidP="00AF5820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231.91 Кб01.11.2024</w:t>
      </w:r>
    </w:p>
    <w:p w:rsidR="006D727C" w:rsidRPr="006D727C" w:rsidRDefault="006D727C" w:rsidP="00AF5820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72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6D727C" w:rsidRPr="006D727C" w:rsidRDefault="006D727C" w:rsidP="00AF5820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D727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6D727C">
        <w:rPr>
          <w:rFonts w:eastAsia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6D727C" w:rsidRPr="006D727C" w:rsidRDefault="006D727C" w:rsidP="00AF5820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72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14.32 Кб01.11.2024</w:t>
      </w:r>
    </w:p>
    <w:bookmarkEnd w:id="0"/>
    <w:p w:rsidR="00263C72" w:rsidRDefault="00263C72" w:rsidP="00AF5820"/>
    <w:sectPr w:rsidR="0026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0F"/>
    <w:rsid w:val="00263C72"/>
    <w:rsid w:val="00335E0F"/>
    <w:rsid w:val="006D727C"/>
    <w:rsid w:val="00A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47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295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775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6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26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8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0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099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3124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3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5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3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2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40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7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2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907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98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71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63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903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24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62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87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3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9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45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80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47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39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14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91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91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2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9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28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6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2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8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0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284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750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4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7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6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8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2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1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83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7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39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6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2849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3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3526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6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2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6010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0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08065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7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4890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7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322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6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71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3000009970000000065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shemeconom</dc:creator>
  <cp:keywords/>
  <dc:description/>
  <cp:lastModifiedBy>sheminfo2</cp:lastModifiedBy>
  <cp:revision>3</cp:revision>
  <dcterms:created xsi:type="dcterms:W3CDTF">2024-11-01T10:48:00Z</dcterms:created>
  <dcterms:modified xsi:type="dcterms:W3CDTF">2024-11-01T11:10:00Z</dcterms:modified>
</cp:coreProperties>
</file>