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0ED3F531"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3A0EF3">
                              <w:rPr>
                                <w:rFonts w:ascii="Times New Roman" w:eastAsia="Times New Roman" w:hAnsi="Times New Roman" w:cs="Times New Roman"/>
                                <w:sz w:val="24"/>
                                <w:szCs w:val="20"/>
                                <w:u w:val="single"/>
                                <w:lang w:eastAsia="ru-RU"/>
                              </w:rPr>
                              <w:t>6</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  </w:t>
                            </w:r>
                            <w:r w:rsidR="00326AAB">
                              <w:rPr>
                                <w:rFonts w:ascii="Times New Roman" w:eastAsia="Times New Roman" w:hAnsi="Times New Roman" w:cs="Times New Roman"/>
                                <w:sz w:val="24"/>
                                <w:szCs w:val="20"/>
                                <w:u w:val="single"/>
                                <w:lang w:eastAsia="ru-RU"/>
                              </w:rPr>
                              <w:t>3</w:t>
                            </w:r>
                            <w:r w:rsidR="00C40307">
                              <w:rPr>
                                <w:rFonts w:ascii="Times New Roman" w:eastAsia="Times New Roman" w:hAnsi="Times New Roman" w:cs="Times New Roman"/>
                                <w:sz w:val="24"/>
                                <w:szCs w:val="20"/>
                                <w:u w:val="single"/>
                                <w:lang w:eastAsia="ru-RU"/>
                              </w:rPr>
                              <w:t>4</w:t>
                            </w:r>
                            <w:r w:rsidR="00765787">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0ED3F531"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3A0EF3">
                        <w:rPr>
                          <w:rFonts w:ascii="Times New Roman" w:eastAsia="Times New Roman" w:hAnsi="Times New Roman" w:cs="Times New Roman"/>
                          <w:sz w:val="24"/>
                          <w:szCs w:val="20"/>
                          <w:u w:val="single"/>
                          <w:lang w:eastAsia="ru-RU"/>
                        </w:rPr>
                        <w:t>6</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326AAB">
                        <w:rPr>
                          <w:rFonts w:ascii="Times New Roman" w:eastAsia="Times New Roman" w:hAnsi="Times New Roman" w:cs="Times New Roman"/>
                          <w:sz w:val="24"/>
                          <w:szCs w:val="20"/>
                          <w:u w:val="single"/>
                          <w:lang w:eastAsia="ru-RU"/>
                        </w:rPr>
                        <w:t>3</w:t>
                      </w:r>
                      <w:r w:rsidR="00C40307">
                        <w:rPr>
                          <w:rFonts w:ascii="Times New Roman" w:eastAsia="Times New Roman" w:hAnsi="Times New Roman" w:cs="Times New Roman"/>
                          <w:sz w:val="24"/>
                          <w:szCs w:val="20"/>
                          <w:u w:val="single"/>
                          <w:lang w:eastAsia="ru-RU"/>
                        </w:rPr>
                        <w:t>4</w:t>
                      </w:r>
                      <w:r w:rsidR="00765787">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5569C96"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3A0EF3">
                              <w:rPr>
                                <w:rFonts w:ascii="Times New Roman" w:eastAsia="Times New Roman" w:hAnsi="Times New Roman" w:cs="Times New Roman"/>
                                <w:sz w:val="24"/>
                                <w:szCs w:val="24"/>
                                <w:u w:val="single"/>
                                <w:lang w:eastAsia="ru-RU"/>
                              </w:rPr>
                              <w:t>6</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C40307">
                              <w:rPr>
                                <w:rFonts w:ascii="Times New Roman" w:eastAsia="Times New Roman" w:hAnsi="Times New Roman" w:cs="Times New Roman"/>
                                <w:sz w:val="24"/>
                                <w:szCs w:val="24"/>
                                <w:u w:val="single"/>
                                <w:lang w:eastAsia="ru-RU"/>
                              </w:rPr>
                              <w:t>4</w:t>
                            </w:r>
                            <w:r w:rsidR="00765787">
                              <w:rPr>
                                <w:rFonts w:ascii="Times New Roman" w:eastAsia="Times New Roman" w:hAnsi="Times New Roman" w:cs="Times New Roman"/>
                                <w:sz w:val="24"/>
                                <w:szCs w:val="24"/>
                                <w:u w:val="single"/>
                                <w:lang w:eastAsia="ru-RU"/>
                              </w:rPr>
                              <w:t>7</w:t>
                            </w:r>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5569C96"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3A0EF3">
                        <w:rPr>
                          <w:rFonts w:ascii="Times New Roman" w:eastAsia="Times New Roman" w:hAnsi="Times New Roman" w:cs="Times New Roman"/>
                          <w:sz w:val="24"/>
                          <w:szCs w:val="24"/>
                          <w:u w:val="single"/>
                          <w:lang w:eastAsia="ru-RU"/>
                        </w:rPr>
                        <w:t>6</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C40307">
                        <w:rPr>
                          <w:rFonts w:ascii="Times New Roman" w:eastAsia="Times New Roman" w:hAnsi="Times New Roman" w:cs="Times New Roman"/>
                          <w:sz w:val="24"/>
                          <w:szCs w:val="24"/>
                          <w:u w:val="single"/>
                          <w:lang w:eastAsia="ru-RU"/>
                        </w:rPr>
                        <w:t>4</w:t>
                      </w:r>
                      <w:r w:rsidR="00765787">
                        <w:rPr>
                          <w:rFonts w:ascii="Times New Roman" w:eastAsia="Times New Roman" w:hAnsi="Times New Roman" w:cs="Times New Roman"/>
                          <w:sz w:val="24"/>
                          <w:szCs w:val="24"/>
                          <w:u w:val="single"/>
                          <w:lang w:eastAsia="ru-RU"/>
                        </w:rPr>
                        <w:t>7</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61E1DF59" w14:textId="77777777" w:rsidR="00351FB7" w:rsidRDefault="00351FB7" w:rsidP="00351FB7">
      <w:pPr>
        <w:spacing w:after="0" w:line="240" w:lineRule="auto"/>
        <w:ind w:right="4536"/>
        <w:jc w:val="both"/>
        <w:rPr>
          <w:rFonts w:ascii="Times New Roman" w:hAnsi="Times New Roman" w:cs="Times New Roman"/>
          <w:color w:val="000000"/>
          <w:spacing w:val="-1"/>
          <w:sz w:val="24"/>
          <w:szCs w:val="24"/>
          <w:shd w:val="clear" w:color="auto" w:fill="FFFFFF"/>
        </w:rPr>
      </w:pPr>
    </w:p>
    <w:p w14:paraId="793D5C57" w14:textId="77777777" w:rsidR="00765787" w:rsidRDefault="00765787" w:rsidP="00765787">
      <w:pPr>
        <w:pStyle w:val="Heading11"/>
        <w:tabs>
          <w:tab w:val="left" w:pos="1204"/>
          <w:tab w:val="left" w:pos="3592"/>
          <w:tab w:val="left" w:pos="3655"/>
        </w:tabs>
        <w:ind w:left="0" w:right="4678"/>
        <w:jc w:val="both"/>
        <w:rPr>
          <w:lang w:val="ru-RU"/>
        </w:rPr>
      </w:pPr>
      <w:r>
        <w:rPr>
          <w:b w:val="0"/>
          <w:lang w:val="ru-RU"/>
        </w:rPr>
        <w:t xml:space="preserve">Об утверждении муниципальной </w:t>
      </w:r>
      <w:r>
        <w:rPr>
          <w:b w:val="0"/>
          <w:spacing w:val="-3"/>
          <w:lang w:val="ru-RU"/>
        </w:rPr>
        <w:t xml:space="preserve">программы </w:t>
      </w:r>
      <w:r>
        <w:rPr>
          <w:b w:val="0"/>
          <w:lang w:val="ru-RU"/>
        </w:rPr>
        <w:t xml:space="preserve">Урмарского муниципального округа Чувашской Республики «Содействие занятости населения» </w:t>
      </w:r>
    </w:p>
    <w:p w14:paraId="420C6BC5" w14:textId="77777777" w:rsidR="00765787" w:rsidRDefault="00765787" w:rsidP="00765787">
      <w:pPr>
        <w:pStyle w:val="Default"/>
        <w:tabs>
          <w:tab w:val="left" w:pos="9639"/>
        </w:tabs>
        <w:ind w:right="3" w:firstLine="567"/>
        <w:jc w:val="both"/>
        <w:rPr>
          <w:b/>
          <w:bCs/>
          <w:color w:val="auto"/>
        </w:rPr>
      </w:pPr>
    </w:p>
    <w:p w14:paraId="6156DF45" w14:textId="77777777" w:rsidR="00765787" w:rsidRDefault="00765787" w:rsidP="00765787">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718F2946" w14:textId="3FD72EAE" w:rsidR="00765787" w:rsidRDefault="00765787" w:rsidP="00765787">
      <w:pPr>
        <w:spacing w:after="0" w:line="240" w:lineRule="auto"/>
        <w:jc w:val="both"/>
        <w:rPr>
          <w:rFonts w:ascii="Times New Roman" w:hAnsi="Times New Roman"/>
          <w:sz w:val="24"/>
          <w:szCs w:val="24"/>
        </w:rPr>
      </w:pPr>
      <w:r>
        <w:rPr>
          <w:rFonts w:ascii="Times New Roman" w:hAnsi="Times New Roman"/>
          <w:sz w:val="24"/>
          <w:szCs w:val="24"/>
        </w:rPr>
        <w:tab/>
        <w:t xml:space="preserve">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от 31.07.1998  № 145-ФЗ, Законом Чувашской Республики от 13.02.2018 г. № 4 «О стратегическом планировании в Чувашской Республике», Уставом Урмарского муниципального округа Чувашской Республики, постановлением администрации Урмарского муниципального округа Чувашской Республики от </w:t>
      </w:r>
      <w:r>
        <w:rPr>
          <w:rFonts w:ascii="Times New Roman" w:eastAsia="Times New Roman" w:hAnsi="Times New Roman"/>
          <w:sz w:val="24"/>
          <w:szCs w:val="24"/>
          <w:lang w:eastAsia="ru-RU"/>
        </w:rPr>
        <w:t xml:space="preserve">18.10.2024  №  1665 </w:t>
      </w:r>
      <w:r>
        <w:rPr>
          <w:rFonts w:ascii="Times New Roman" w:hAnsi="Times New Roman"/>
          <w:sz w:val="24"/>
          <w:szCs w:val="24"/>
        </w:rPr>
        <w:t>«Об   утверждении  Порядка  разработки,  муниципальных программ  Урмарского муниципального округа Чувашской Республики», Администрация    Урмарского    муниципального    округа    Чувашской        Республики  п о с т а н о в л я е т:</w:t>
      </w:r>
    </w:p>
    <w:p w14:paraId="3E94342C" w14:textId="77777777" w:rsidR="00765787" w:rsidRDefault="00765787" w:rsidP="00765787">
      <w:pPr>
        <w:pStyle w:val="Default"/>
        <w:tabs>
          <w:tab w:val="left" w:pos="9639"/>
        </w:tabs>
        <w:ind w:right="3" w:firstLine="567"/>
        <w:jc w:val="both"/>
        <w:rPr>
          <w:lang w:eastAsia="ar-SA"/>
        </w:rPr>
      </w:pPr>
      <w:r>
        <w:t xml:space="preserve">  1. </w:t>
      </w:r>
      <w:r>
        <w:rPr>
          <w:lang w:eastAsia="ar-SA"/>
        </w:rPr>
        <w:t>Утвердить прилагаемую муниципальную программу Урмарского муниципального округа Чувашской Республики «Содействие занятости населения</w:t>
      </w:r>
      <w:r>
        <w:rPr>
          <w:b/>
          <w:lang w:eastAsia="ar-SA"/>
        </w:rPr>
        <w:t xml:space="preserve">» </w:t>
      </w:r>
      <w:r>
        <w:rPr>
          <w:lang w:eastAsia="ar-SA"/>
        </w:rPr>
        <w:t>(далее – Муниципальная программа) в новой редакции.</w:t>
      </w:r>
    </w:p>
    <w:p w14:paraId="5E66AF5D" w14:textId="59B2E1FB" w:rsidR="00765787" w:rsidRDefault="00765787" w:rsidP="00765787">
      <w:pPr>
        <w:pStyle w:val="Default"/>
        <w:tabs>
          <w:tab w:val="left" w:pos="9639"/>
        </w:tabs>
        <w:ind w:right="3" w:firstLine="567"/>
        <w:jc w:val="both"/>
      </w:pPr>
      <w:r>
        <w:t>2. Признать утратившими силу:</w:t>
      </w:r>
    </w:p>
    <w:p w14:paraId="24625A74" w14:textId="77777777" w:rsidR="00765787" w:rsidRDefault="00765787" w:rsidP="00765787">
      <w:pPr>
        <w:tabs>
          <w:tab w:val="left" w:pos="4678"/>
          <w:tab w:val="left" w:pos="7513"/>
        </w:tabs>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постановление администрации Урмарского муниципального округа от 20.02.2023  № 209 «Об утверждении муниципальной </w:t>
      </w:r>
      <w:r>
        <w:rPr>
          <w:rFonts w:ascii="Times New Roman" w:hAnsi="Times New Roman"/>
          <w:spacing w:val="-3"/>
          <w:sz w:val="24"/>
          <w:szCs w:val="24"/>
        </w:rPr>
        <w:t xml:space="preserve">программы </w:t>
      </w:r>
      <w:r>
        <w:rPr>
          <w:rFonts w:ascii="Times New Roman" w:hAnsi="Times New Roman"/>
          <w:sz w:val="24"/>
          <w:szCs w:val="24"/>
        </w:rPr>
        <w:t>Урмарского муниципального округа  Чувашской Республики «Содействие занятости населения»;</w:t>
      </w:r>
    </w:p>
    <w:p w14:paraId="6C34DB8B" w14:textId="77777777" w:rsidR="00765787" w:rsidRDefault="00765787" w:rsidP="00765787">
      <w:pPr>
        <w:spacing w:after="0" w:line="240" w:lineRule="auto"/>
        <w:jc w:val="both"/>
        <w:rPr>
          <w:rFonts w:ascii="Times New Roman" w:hAnsi="Times New Roman"/>
          <w:sz w:val="24"/>
          <w:szCs w:val="24"/>
        </w:rPr>
      </w:pPr>
      <w:r>
        <w:rPr>
          <w:rStyle w:val="af0"/>
          <w:rFonts w:ascii="Times New Roman" w:hAnsi="Times New Roman"/>
          <w:sz w:val="24"/>
          <w:szCs w:val="24"/>
        </w:rPr>
        <w:t xml:space="preserve">            постановление администрации </w:t>
      </w:r>
      <w:r>
        <w:rPr>
          <w:rFonts w:ascii="Times New Roman" w:hAnsi="Times New Roman"/>
          <w:sz w:val="24"/>
          <w:szCs w:val="24"/>
        </w:rPr>
        <w:t xml:space="preserve">Урмарского муниципального округа </w:t>
      </w:r>
      <w:r>
        <w:rPr>
          <w:rStyle w:val="af0"/>
          <w:rFonts w:ascii="Times New Roman" w:hAnsi="Times New Roman"/>
          <w:sz w:val="24"/>
          <w:szCs w:val="24"/>
        </w:rPr>
        <w:t xml:space="preserve">от </w:t>
      </w:r>
      <w:r>
        <w:rPr>
          <w:rFonts w:ascii="Times New Roman" w:eastAsia="Times New Roman" w:hAnsi="Times New Roman"/>
          <w:sz w:val="24"/>
          <w:szCs w:val="24"/>
          <w:lang w:eastAsia="ru-RU"/>
        </w:rPr>
        <w:t xml:space="preserve">24.10.2023 № 1398 </w:t>
      </w:r>
      <w:r>
        <w:rPr>
          <w:rFonts w:ascii="Times New Roman" w:hAnsi="Times New Roman"/>
          <w:sz w:val="24"/>
          <w:szCs w:val="24"/>
        </w:rPr>
        <w:t xml:space="preserve">«Об утверждении муниципальной </w:t>
      </w:r>
      <w:r>
        <w:rPr>
          <w:rFonts w:ascii="Times New Roman" w:hAnsi="Times New Roman"/>
          <w:spacing w:val="-3"/>
          <w:sz w:val="24"/>
          <w:szCs w:val="24"/>
        </w:rPr>
        <w:t xml:space="preserve">программы </w:t>
      </w:r>
      <w:r>
        <w:rPr>
          <w:rFonts w:ascii="Times New Roman" w:hAnsi="Times New Roman"/>
          <w:sz w:val="24"/>
          <w:szCs w:val="24"/>
        </w:rPr>
        <w:t>Урмарского муниципального округа  Чувашской Республики «Содействие занятости населения»;</w:t>
      </w:r>
    </w:p>
    <w:p w14:paraId="42D767AB" w14:textId="77777777" w:rsidR="00765787" w:rsidRDefault="00765787" w:rsidP="00765787">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постановление администрации </w:t>
      </w:r>
      <w:r>
        <w:rPr>
          <w:rFonts w:ascii="Times New Roman" w:hAnsi="Times New Roman"/>
          <w:sz w:val="24"/>
          <w:szCs w:val="24"/>
        </w:rPr>
        <w:t xml:space="preserve">Урмарского муниципального округа от </w:t>
      </w:r>
      <w:r>
        <w:rPr>
          <w:rFonts w:ascii="Times New Roman" w:eastAsia="Times New Roman" w:hAnsi="Times New Roman"/>
          <w:sz w:val="24"/>
          <w:szCs w:val="24"/>
          <w:lang w:eastAsia="ru-RU"/>
        </w:rPr>
        <w:t xml:space="preserve">10.01.2024  №  19 </w:t>
      </w:r>
      <w:r>
        <w:rPr>
          <w:rFonts w:ascii="Times New Roman" w:hAnsi="Times New Roman"/>
          <w:sz w:val="24"/>
          <w:szCs w:val="24"/>
          <w:lang w:eastAsia="ar-SA"/>
        </w:rPr>
        <w:t>«</w:t>
      </w:r>
      <w:r>
        <w:rPr>
          <w:rFonts w:ascii="Times New Roman" w:hAnsi="Times New Roman"/>
          <w:sz w:val="24"/>
          <w:szCs w:val="24"/>
        </w:rPr>
        <w:t>О внесении изменений в постановление  администрации Урмарского муниципального округа Чувашской Республики от 20.02.2023 № 209 «Об утверждении муниципальной программы Урмарского муниципального округа Чувашской Республики «Содействие</w:t>
      </w:r>
      <w:r>
        <w:rPr>
          <w:rFonts w:ascii="Times New Roman" w:hAnsi="Times New Roman"/>
          <w:sz w:val="24"/>
          <w:szCs w:val="24"/>
          <w:lang w:eastAsia="ar-SA"/>
        </w:rPr>
        <w:t xml:space="preserve"> занятости населения»;</w:t>
      </w:r>
    </w:p>
    <w:p w14:paraId="5CB0F4D8" w14:textId="77777777" w:rsidR="00765787" w:rsidRDefault="00765787" w:rsidP="00765787">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постановление администрации </w:t>
      </w:r>
      <w:r>
        <w:rPr>
          <w:rFonts w:ascii="Times New Roman" w:hAnsi="Times New Roman"/>
          <w:sz w:val="24"/>
          <w:szCs w:val="24"/>
        </w:rPr>
        <w:t>Урмарского муниципального округа от 03</w:t>
      </w:r>
      <w:r>
        <w:rPr>
          <w:rFonts w:ascii="Times New Roman" w:eastAsia="Times New Roman" w:hAnsi="Times New Roman"/>
          <w:sz w:val="24"/>
          <w:szCs w:val="24"/>
          <w:lang w:eastAsia="ru-RU"/>
        </w:rPr>
        <w:t xml:space="preserve">.04.2024  №  533 </w:t>
      </w:r>
      <w:r>
        <w:rPr>
          <w:rFonts w:ascii="Times New Roman" w:hAnsi="Times New Roman"/>
          <w:sz w:val="24"/>
          <w:szCs w:val="24"/>
          <w:lang w:eastAsia="ar-SA"/>
        </w:rPr>
        <w:t>«</w:t>
      </w:r>
      <w:r>
        <w:rPr>
          <w:rFonts w:ascii="Times New Roman" w:hAnsi="Times New Roman"/>
          <w:sz w:val="24"/>
          <w:szCs w:val="24"/>
        </w:rPr>
        <w:t>О внесении изменений в постановление  администрации Урмарского муниципального округа Чувашской Республики от 20.02.2023 № 209 «Об утверждении муниципальной программы Урмарского муниципального округа Чувашской Республики «Содействие</w:t>
      </w:r>
      <w:r>
        <w:rPr>
          <w:rFonts w:ascii="Times New Roman" w:hAnsi="Times New Roman"/>
          <w:sz w:val="24"/>
          <w:szCs w:val="24"/>
          <w:lang w:eastAsia="ar-SA"/>
        </w:rPr>
        <w:t xml:space="preserve"> занятости населения»;</w:t>
      </w:r>
    </w:p>
    <w:p w14:paraId="0BADE7A0" w14:textId="77777777" w:rsidR="00765787" w:rsidRDefault="00765787" w:rsidP="00765787">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постановление администрации </w:t>
      </w:r>
      <w:r>
        <w:rPr>
          <w:rFonts w:ascii="Times New Roman" w:hAnsi="Times New Roman"/>
          <w:sz w:val="24"/>
          <w:szCs w:val="24"/>
        </w:rPr>
        <w:t>Урмарского муниципального округа от 25.12</w:t>
      </w:r>
      <w:r>
        <w:rPr>
          <w:rFonts w:ascii="Times New Roman" w:eastAsia="Times New Roman" w:hAnsi="Times New Roman"/>
          <w:sz w:val="24"/>
          <w:szCs w:val="24"/>
          <w:lang w:eastAsia="ru-RU"/>
        </w:rPr>
        <w:t xml:space="preserve">.2025  № 2299 </w:t>
      </w:r>
      <w:r>
        <w:rPr>
          <w:rFonts w:ascii="Times New Roman" w:hAnsi="Times New Roman"/>
          <w:sz w:val="24"/>
          <w:szCs w:val="24"/>
          <w:lang w:eastAsia="ar-SA"/>
        </w:rPr>
        <w:t>«</w:t>
      </w:r>
      <w:r>
        <w:rPr>
          <w:rFonts w:ascii="Times New Roman" w:hAnsi="Times New Roman"/>
          <w:sz w:val="24"/>
          <w:szCs w:val="24"/>
        </w:rPr>
        <w:t>О внесении изменений в постановление  администрации Урмарского муниципального округа Чувашской Республики от 20.02.2023 № 209 «Об утверждении муниципальной программы Урмарского муниципального округа Чувашской Республики «Содействие</w:t>
      </w:r>
      <w:r>
        <w:rPr>
          <w:rFonts w:ascii="Times New Roman" w:hAnsi="Times New Roman"/>
          <w:sz w:val="24"/>
          <w:szCs w:val="24"/>
          <w:lang w:eastAsia="ar-SA"/>
        </w:rPr>
        <w:t xml:space="preserve"> занятости населения».</w:t>
      </w:r>
    </w:p>
    <w:p w14:paraId="299BA0D8" w14:textId="77777777" w:rsidR="00765787" w:rsidRDefault="00765787" w:rsidP="00765787">
      <w:pPr>
        <w:spacing w:after="0" w:line="240" w:lineRule="auto"/>
        <w:ind w:firstLine="709"/>
        <w:jc w:val="both"/>
        <w:rPr>
          <w:rFonts w:ascii="Times New Roman" w:hAnsi="Times New Roman"/>
          <w:sz w:val="24"/>
          <w:szCs w:val="24"/>
          <w:lang w:eastAsia="ru-RU"/>
        </w:rPr>
      </w:pPr>
      <w:r>
        <w:rPr>
          <w:rFonts w:ascii="Times New Roman" w:hAnsi="Times New Roman"/>
          <w:sz w:val="24"/>
          <w:szCs w:val="24"/>
        </w:rPr>
        <w:lastRenderedPageBreak/>
        <w:t xml:space="preserve">3.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настоящего постановления возложить на отдел экономики, земельных и имущественных отношений и отдел развития АПК и экологии администрации  Урмарского муниципального округа Чувашской Республики.</w:t>
      </w:r>
    </w:p>
    <w:p w14:paraId="52764F64" w14:textId="77777777" w:rsidR="00765787" w:rsidRDefault="00765787" w:rsidP="00765787">
      <w:pPr>
        <w:spacing w:after="0" w:line="240" w:lineRule="auto"/>
        <w:ind w:firstLine="709"/>
        <w:jc w:val="both"/>
        <w:rPr>
          <w:rFonts w:ascii="Times New Roman" w:hAnsi="Times New Roman"/>
          <w:sz w:val="24"/>
          <w:szCs w:val="24"/>
        </w:rPr>
      </w:pPr>
      <w:r>
        <w:rPr>
          <w:rFonts w:ascii="Times New Roman" w:hAnsi="Times New Roman"/>
          <w:sz w:val="24"/>
          <w:szCs w:val="24"/>
        </w:rPr>
        <w:t>4. Настоящее постановление вступает в силу после его официального опубликования.</w:t>
      </w:r>
    </w:p>
    <w:p w14:paraId="1FD08FC3" w14:textId="77777777" w:rsidR="00765787" w:rsidRDefault="00765787" w:rsidP="00765787">
      <w:pPr>
        <w:widowControl w:val="0"/>
        <w:tabs>
          <w:tab w:val="left" w:pos="767"/>
        </w:tabs>
        <w:spacing w:after="0" w:line="240" w:lineRule="auto"/>
        <w:jc w:val="both"/>
        <w:rPr>
          <w:rFonts w:ascii="Times New Roman" w:hAnsi="Times New Roman"/>
          <w:sz w:val="24"/>
          <w:szCs w:val="24"/>
        </w:rPr>
      </w:pPr>
    </w:p>
    <w:p w14:paraId="3F5B6239" w14:textId="77777777" w:rsidR="00765787" w:rsidRDefault="00765787" w:rsidP="00765787">
      <w:pPr>
        <w:widowControl w:val="0"/>
        <w:tabs>
          <w:tab w:val="left" w:pos="767"/>
        </w:tabs>
        <w:spacing w:after="0" w:line="240" w:lineRule="auto"/>
        <w:jc w:val="both"/>
        <w:rPr>
          <w:rFonts w:ascii="Times New Roman" w:hAnsi="Times New Roman"/>
          <w:sz w:val="24"/>
          <w:szCs w:val="24"/>
        </w:rPr>
      </w:pPr>
    </w:p>
    <w:p w14:paraId="72017C3A" w14:textId="77777777" w:rsidR="00765787" w:rsidRDefault="00765787" w:rsidP="00765787">
      <w:pPr>
        <w:widowControl w:val="0"/>
        <w:tabs>
          <w:tab w:val="left" w:pos="767"/>
        </w:tabs>
        <w:spacing w:after="0" w:line="240" w:lineRule="auto"/>
        <w:jc w:val="both"/>
        <w:rPr>
          <w:rFonts w:ascii="Times New Roman" w:hAnsi="Times New Roman"/>
          <w:sz w:val="24"/>
          <w:szCs w:val="24"/>
        </w:rPr>
      </w:pPr>
    </w:p>
    <w:p w14:paraId="1F27FCEA" w14:textId="2FD3F8EE" w:rsidR="00765787" w:rsidRDefault="00765787" w:rsidP="00765787">
      <w:pPr>
        <w:widowControl w:val="0"/>
        <w:tabs>
          <w:tab w:val="left" w:pos="767"/>
        </w:tabs>
        <w:spacing w:after="0" w:line="240" w:lineRule="auto"/>
        <w:jc w:val="both"/>
        <w:rPr>
          <w:rFonts w:ascii="Times New Roman" w:hAnsi="Times New Roman"/>
          <w:sz w:val="24"/>
          <w:szCs w:val="24"/>
        </w:rPr>
      </w:pPr>
      <w:r>
        <w:rPr>
          <w:rFonts w:ascii="Times New Roman" w:hAnsi="Times New Roman"/>
          <w:sz w:val="24"/>
          <w:szCs w:val="24"/>
        </w:rPr>
        <w:t>Глава Урмарского</w:t>
      </w:r>
    </w:p>
    <w:p w14:paraId="5C1E6503" w14:textId="77777777" w:rsidR="00765787" w:rsidRDefault="00765787" w:rsidP="00765787">
      <w:pPr>
        <w:widowControl w:val="0"/>
        <w:tabs>
          <w:tab w:val="left" w:pos="767"/>
        </w:tabs>
        <w:spacing w:after="0" w:line="240" w:lineRule="auto"/>
        <w:jc w:val="both"/>
        <w:rPr>
          <w:rFonts w:ascii="Times New Roman" w:hAnsi="Times New Roman"/>
          <w:sz w:val="24"/>
          <w:szCs w:val="24"/>
        </w:rPr>
      </w:pPr>
      <w:r>
        <w:rPr>
          <w:rFonts w:ascii="Times New Roman" w:hAnsi="Times New Roman"/>
          <w:sz w:val="24"/>
          <w:szCs w:val="24"/>
        </w:rPr>
        <w:t xml:space="preserve">муниципального округа                  </w:t>
      </w:r>
      <w:r>
        <w:rPr>
          <w:rFonts w:ascii="Times New Roman" w:hAnsi="Times New Roman"/>
          <w:sz w:val="24"/>
          <w:szCs w:val="24"/>
        </w:rPr>
        <w:tab/>
        <w:t xml:space="preserve">                                                               В.В. Шигильдеев</w:t>
      </w:r>
    </w:p>
    <w:p w14:paraId="15161349" w14:textId="77777777" w:rsidR="00765787" w:rsidRDefault="00765787" w:rsidP="00765787">
      <w:pPr>
        <w:widowControl w:val="0"/>
        <w:tabs>
          <w:tab w:val="left" w:pos="767"/>
        </w:tabs>
        <w:spacing w:after="0" w:line="240" w:lineRule="auto"/>
        <w:jc w:val="both"/>
        <w:rPr>
          <w:rFonts w:ascii="Times New Roman" w:hAnsi="Times New Roman"/>
          <w:sz w:val="24"/>
          <w:szCs w:val="24"/>
        </w:rPr>
      </w:pPr>
    </w:p>
    <w:p w14:paraId="0AEEA047"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4A371547"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094CA66A"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738B4865"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618D57D6"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02CF4E2C"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400D6F85"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57677F04"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3A73F180"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051E2E0E"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416F949B"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7C5E99FE"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3740F44E"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7B21548F"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042395DB"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6DA80908"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68150AB7"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2BFC6CD5"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13DAA8B0"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251AFD8C"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4C53BFAD"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7BEF3BE9"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0737B3BA"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57C815C7"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1EC216DE"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2D54C053"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1D88E6B0"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25DD7DF8"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68D342F7"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6844BB16"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798A9EA6"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3A4061C6"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690B9933"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2E5C22CB"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2F8A0F2A"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39EA8988"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3A18DADF"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769D4E73"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662AF165"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5C1A95BC"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2B0DE347"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581651EB"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305DEF8D"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21484240"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7E64EF2E"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7872D810"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3939E186"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5F8A1B0D" w14:textId="77777777" w:rsidR="00765787" w:rsidRDefault="00765787" w:rsidP="00765787">
      <w:pPr>
        <w:widowControl w:val="0"/>
        <w:tabs>
          <w:tab w:val="left" w:pos="767"/>
        </w:tabs>
        <w:spacing w:after="0" w:line="240" w:lineRule="auto"/>
        <w:jc w:val="both"/>
        <w:rPr>
          <w:rFonts w:ascii="Times New Roman" w:hAnsi="Times New Roman"/>
          <w:sz w:val="20"/>
          <w:szCs w:val="20"/>
        </w:rPr>
      </w:pPr>
    </w:p>
    <w:p w14:paraId="7F878594" w14:textId="503CA71A" w:rsidR="00765787" w:rsidRDefault="00765787" w:rsidP="00765787">
      <w:pPr>
        <w:widowControl w:val="0"/>
        <w:tabs>
          <w:tab w:val="left" w:pos="767"/>
        </w:tabs>
        <w:spacing w:after="0" w:line="240" w:lineRule="auto"/>
        <w:jc w:val="both"/>
        <w:rPr>
          <w:rFonts w:ascii="Times New Roman" w:hAnsi="Times New Roman"/>
          <w:sz w:val="20"/>
          <w:szCs w:val="20"/>
          <w:lang w:eastAsia="ar-SA"/>
        </w:rPr>
      </w:pPr>
      <w:r>
        <w:rPr>
          <w:rFonts w:ascii="Times New Roman" w:hAnsi="Times New Roman"/>
          <w:sz w:val="20"/>
          <w:szCs w:val="20"/>
        </w:rPr>
        <w:t>Иванов Иван Николаевич</w:t>
      </w:r>
    </w:p>
    <w:p w14:paraId="0D1C6B0A" w14:textId="77777777" w:rsidR="00765787" w:rsidRDefault="00765787" w:rsidP="00765787">
      <w:pPr>
        <w:widowControl w:val="0"/>
        <w:tabs>
          <w:tab w:val="left" w:pos="767"/>
        </w:tabs>
        <w:spacing w:after="0" w:line="240" w:lineRule="auto"/>
        <w:jc w:val="both"/>
        <w:rPr>
          <w:rFonts w:ascii="Times New Roman" w:hAnsi="Times New Roman"/>
          <w:sz w:val="20"/>
          <w:szCs w:val="20"/>
          <w:lang w:eastAsia="ar-SA"/>
        </w:rPr>
      </w:pPr>
      <w:r>
        <w:rPr>
          <w:rFonts w:ascii="Times New Roman" w:hAnsi="Times New Roman"/>
          <w:sz w:val="20"/>
          <w:szCs w:val="20"/>
          <w:lang w:eastAsia="ar-SA"/>
        </w:rPr>
        <w:t>8(835-44) 2-14-15</w:t>
      </w:r>
    </w:p>
    <w:p w14:paraId="347D04A4" w14:textId="77777777" w:rsidR="00765787" w:rsidRDefault="00765787" w:rsidP="00765787">
      <w:pPr>
        <w:spacing w:after="0" w:line="240" w:lineRule="auto"/>
        <w:ind w:left="3540"/>
        <w:jc w:val="center"/>
        <w:rPr>
          <w:rFonts w:ascii="Times New Roman" w:hAnsi="Times New Roman"/>
          <w:sz w:val="24"/>
          <w:szCs w:val="24"/>
        </w:rPr>
      </w:pPr>
    </w:p>
    <w:p w14:paraId="1643243E" w14:textId="4B0FB419" w:rsidR="00765787" w:rsidRDefault="00765787" w:rsidP="00765787">
      <w:pPr>
        <w:spacing w:after="0" w:line="240" w:lineRule="auto"/>
        <w:ind w:left="3540"/>
        <w:jc w:val="center"/>
        <w:rPr>
          <w:rFonts w:ascii="Times New Roman" w:hAnsi="Times New Roman"/>
          <w:sz w:val="24"/>
          <w:szCs w:val="24"/>
        </w:rPr>
      </w:pPr>
      <w:r>
        <w:rPr>
          <w:rFonts w:ascii="Times New Roman" w:hAnsi="Times New Roman"/>
          <w:sz w:val="24"/>
          <w:szCs w:val="24"/>
        </w:rPr>
        <w:lastRenderedPageBreak/>
        <w:t>УТВЕРЖДЕНА</w:t>
      </w:r>
    </w:p>
    <w:p w14:paraId="28D22E8C" w14:textId="77777777" w:rsidR="00765787" w:rsidRDefault="00765787" w:rsidP="00765787">
      <w:pPr>
        <w:spacing w:after="0" w:line="240" w:lineRule="auto"/>
        <w:ind w:left="3540"/>
        <w:jc w:val="center"/>
        <w:rPr>
          <w:rFonts w:ascii="Times New Roman" w:hAnsi="Times New Roman"/>
          <w:sz w:val="24"/>
          <w:szCs w:val="24"/>
        </w:rPr>
      </w:pPr>
      <w:r>
        <w:rPr>
          <w:rFonts w:ascii="Times New Roman" w:hAnsi="Times New Roman"/>
          <w:sz w:val="24"/>
          <w:szCs w:val="24"/>
        </w:rPr>
        <w:t>постановлением администрации</w:t>
      </w:r>
    </w:p>
    <w:p w14:paraId="22508A67" w14:textId="77777777" w:rsidR="00765787" w:rsidRDefault="00765787" w:rsidP="00765787">
      <w:pPr>
        <w:spacing w:after="0" w:line="240" w:lineRule="auto"/>
        <w:ind w:left="3540"/>
        <w:jc w:val="center"/>
        <w:rPr>
          <w:rFonts w:ascii="Times New Roman" w:hAnsi="Times New Roman"/>
          <w:sz w:val="24"/>
          <w:szCs w:val="24"/>
        </w:rPr>
      </w:pPr>
      <w:r>
        <w:rPr>
          <w:rFonts w:ascii="Times New Roman" w:hAnsi="Times New Roman"/>
          <w:sz w:val="24"/>
          <w:szCs w:val="24"/>
        </w:rPr>
        <w:t>Урмарского муниципального округа</w:t>
      </w:r>
    </w:p>
    <w:p w14:paraId="06DA4738" w14:textId="77777777" w:rsidR="00765787" w:rsidRDefault="00765787" w:rsidP="00765787">
      <w:pPr>
        <w:spacing w:after="0" w:line="240" w:lineRule="auto"/>
        <w:ind w:left="3540"/>
        <w:jc w:val="center"/>
        <w:rPr>
          <w:rFonts w:ascii="Times New Roman" w:hAnsi="Times New Roman"/>
          <w:sz w:val="24"/>
          <w:szCs w:val="24"/>
        </w:rPr>
      </w:pPr>
      <w:r>
        <w:rPr>
          <w:rFonts w:ascii="Times New Roman" w:hAnsi="Times New Roman"/>
          <w:sz w:val="24"/>
          <w:szCs w:val="24"/>
        </w:rPr>
        <w:t xml:space="preserve"> Чувашской Республики</w:t>
      </w:r>
    </w:p>
    <w:p w14:paraId="1673884A" w14:textId="36DD9ED0" w:rsidR="00765787" w:rsidRDefault="00765787" w:rsidP="00765787">
      <w:pPr>
        <w:spacing w:after="0" w:line="240" w:lineRule="auto"/>
        <w:ind w:left="3540" w:firstLine="709"/>
        <w:jc w:val="both"/>
        <w:rPr>
          <w:rFonts w:ascii="Times New Roman" w:hAnsi="Times New Roman"/>
          <w:sz w:val="28"/>
          <w:szCs w:val="28"/>
        </w:rPr>
      </w:pPr>
      <w:r>
        <w:rPr>
          <w:rFonts w:ascii="Times New Roman" w:hAnsi="Times New Roman"/>
          <w:sz w:val="24"/>
          <w:szCs w:val="24"/>
        </w:rPr>
        <w:t xml:space="preserve">                   от 26.02.2025 № 347</w:t>
      </w:r>
    </w:p>
    <w:p w14:paraId="2A7142EB" w14:textId="77777777" w:rsidR="00765787" w:rsidRDefault="00765787" w:rsidP="00765787">
      <w:pPr>
        <w:pStyle w:val="Heading11"/>
        <w:ind w:left="337" w:right="386"/>
        <w:rPr>
          <w:sz w:val="28"/>
          <w:szCs w:val="28"/>
          <w:lang w:val="ru-RU"/>
        </w:rPr>
      </w:pPr>
    </w:p>
    <w:p w14:paraId="6940325B" w14:textId="08406BB9" w:rsidR="00765787" w:rsidRPr="00765787" w:rsidRDefault="00765787" w:rsidP="00765787">
      <w:pPr>
        <w:pStyle w:val="Heading11"/>
        <w:ind w:left="337" w:right="386"/>
        <w:rPr>
          <w:lang w:val="ru-RU"/>
        </w:rPr>
      </w:pPr>
      <w:r w:rsidRPr="00765787">
        <w:rPr>
          <w:lang w:val="ru-RU"/>
        </w:rPr>
        <w:t xml:space="preserve">Муниципальная программа </w:t>
      </w:r>
    </w:p>
    <w:p w14:paraId="5ED8C518" w14:textId="77777777" w:rsidR="00765787" w:rsidRPr="00765787" w:rsidRDefault="00765787" w:rsidP="00765787">
      <w:pPr>
        <w:tabs>
          <w:tab w:val="left" w:pos="9639"/>
        </w:tabs>
        <w:spacing w:after="0" w:line="240" w:lineRule="auto"/>
        <w:ind w:left="337" w:right="3"/>
        <w:jc w:val="center"/>
        <w:rPr>
          <w:rFonts w:ascii="Times New Roman" w:hAnsi="Times New Roman"/>
          <w:b/>
          <w:bCs/>
          <w:sz w:val="24"/>
          <w:szCs w:val="24"/>
        </w:rPr>
      </w:pPr>
      <w:r w:rsidRPr="00765787">
        <w:rPr>
          <w:rFonts w:ascii="Times New Roman" w:hAnsi="Times New Roman"/>
          <w:b/>
          <w:bCs/>
          <w:sz w:val="24"/>
          <w:szCs w:val="24"/>
        </w:rPr>
        <w:t>Урмарского муниципального округа Чувашской Республики</w:t>
      </w:r>
    </w:p>
    <w:p w14:paraId="3D0E031C" w14:textId="77777777" w:rsidR="00765787" w:rsidRPr="00765787" w:rsidRDefault="00765787" w:rsidP="00765787">
      <w:pPr>
        <w:pStyle w:val="af6"/>
        <w:suppressAutoHyphens/>
        <w:spacing w:after="0"/>
        <w:contextualSpacing/>
        <w:jc w:val="center"/>
      </w:pPr>
      <w:r w:rsidRPr="00765787">
        <w:t xml:space="preserve"> «Содействие занятости населения» </w:t>
      </w:r>
    </w:p>
    <w:p w14:paraId="5D9A1765" w14:textId="77777777" w:rsidR="00765787" w:rsidRPr="00765787" w:rsidRDefault="00765787" w:rsidP="00765787">
      <w:pPr>
        <w:pStyle w:val="af6"/>
        <w:suppressAutoHyphens/>
        <w:spacing w:after="0"/>
        <w:contextualSpacing/>
        <w:jc w:val="center"/>
      </w:pPr>
    </w:p>
    <w:p w14:paraId="7B806FCE" w14:textId="77777777" w:rsidR="00765787" w:rsidRDefault="00765787" w:rsidP="00765787">
      <w:pPr>
        <w:pStyle w:val="af6"/>
        <w:suppressAutoHyphens/>
        <w:spacing w:after="0"/>
        <w:contextualSpacing/>
        <w:jc w:val="center"/>
      </w:pPr>
      <w:r w:rsidRPr="00765787">
        <w:t>Стратегические приоритеты и цели социально-экономического развития Урмарского муниципального округа Чувашской Республики (далее -  Муниципальная</w:t>
      </w:r>
      <w:r>
        <w:t xml:space="preserve"> программа)</w:t>
      </w:r>
    </w:p>
    <w:p w14:paraId="15CEB362" w14:textId="1D7FA1D8" w:rsidR="00765787" w:rsidRPr="00765787" w:rsidRDefault="00765787" w:rsidP="00765787">
      <w:pPr>
        <w:pStyle w:val="ConsCell"/>
        <w:jc w:val="both"/>
        <w:rPr>
          <w:rFonts w:ascii="Times New Roman" w:hAnsi="Times New Roman" w:cs="Times New Roman"/>
          <w:sz w:val="24"/>
          <w:szCs w:val="24"/>
        </w:rPr>
      </w:pPr>
      <w:bookmarkStart w:id="0" w:name="sub_1001"/>
      <w:r>
        <w:t xml:space="preserve">          </w:t>
      </w:r>
      <w:r>
        <w:rPr>
          <w:rFonts w:ascii="Times New Roman" w:hAnsi="Times New Roman" w:cs="Times New Roman"/>
          <w:b/>
          <w:sz w:val="24"/>
          <w:szCs w:val="24"/>
        </w:rPr>
        <w:t>1.Оценка текущего состояния сферы реализации  Муниципальной программы</w:t>
      </w:r>
    </w:p>
    <w:bookmarkEnd w:id="0"/>
    <w:p w14:paraId="35C472B2" w14:textId="77777777" w:rsidR="00765787" w:rsidRDefault="00765787" w:rsidP="00765787">
      <w:pPr>
        <w:pStyle w:val="ConsCell"/>
        <w:jc w:val="both"/>
        <w:rPr>
          <w:rFonts w:ascii="Times New Roman" w:hAnsi="Times New Roman" w:cs="Times New Roman"/>
          <w:sz w:val="24"/>
          <w:szCs w:val="24"/>
        </w:rPr>
      </w:pPr>
    </w:p>
    <w:p w14:paraId="4C70E411" w14:textId="77777777" w:rsidR="00765787" w:rsidRDefault="00765787" w:rsidP="00765787">
      <w:pPr>
        <w:pStyle w:val="ConsCell"/>
        <w:jc w:val="both"/>
        <w:rPr>
          <w:rFonts w:ascii="Times New Roman" w:hAnsi="Times New Roman" w:cs="Times New Roman"/>
          <w:sz w:val="24"/>
          <w:szCs w:val="24"/>
        </w:rPr>
      </w:pPr>
      <w:r>
        <w:rPr>
          <w:rFonts w:ascii="Times New Roman" w:hAnsi="Times New Roman" w:cs="Times New Roman"/>
          <w:sz w:val="24"/>
          <w:szCs w:val="24"/>
        </w:rPr>
        <w:t xml:space="preserve">         Ситуация на рынке труда Урмарского муниципального округа Чувашской Республики сохраняется стабильной, уровень безработицы 01.01.2025 год составил 0,38 процентов, что выше значения по Чувашской Республике (0,30 процента).</w:t>
      </w:r>
    </w:p>
    <w:p w14:paraId="21EA2C01" w14:textId="77777777" w:rsidR="00765787" w:rsidRDefault="00765787" w:rsidP="00765787">
      <w:pPr>
        <w:pStyle w:val="ConsCell"/>
        <w:jc w:val="both"/>
        <w:rPr>
          <w:rFonts w:ascii="Times New Roman" w:hAnsi="Times New Roman" w:cs="Times New Roman"/>
          <w:sz w:val="24"/>
          <w:szCs w:val="24"/>
        </w:rPr>
      </w:pPr>
      <w:r>
        <w:rPr>
          <w:rFonts w:ascii="Times New Roman" w:hAnsi="Times New Roman" w:cs="Times New Roman"/>
          <w:sz w:val="24"/>
          <w:szCs w:val="24"/>
        </w:rPr>
        <w:t xml:space="preserve">         В мероприятиях активной политики занятости населения Муниципальной программы в 2024 году приняли участие более 1,3 тыс. жителей района. При содействии центра занятости населения на постоянную и временную работу трудоустроено 218 человек, в том числе на постоянную работу трудоустроено 148 человек. В целях организации временных работ заключено около 400 договоров с организациями и предприятиями района, что позволило трудоустроить более 400 граждан.      </w:t>
      </w:r>
    </w:p>
    <w:p w14:paraId="2FA6F54F" w14:textId="77777777" w:rsidR="00765787" w:rsidRDefault="00765787" w:rsidP="00765787">
      <w:pPr>
        <w:pStyle w:val="ConsPlusNormal0"/>
        <w:widowControl/>
        <w:ind w:firstLine="567"/>
        <w:jc w:val="both"/>
        <w:rPr>
          <w:rFonts w:ascii="Times New Roman" w:hAnsi="Times New Roman" w:cs="Times New Roman"/>
          <w:sz w:val="24"/>
          <w:szCs w:val="24"/>
        </w:rPr>
      </w:pPr>
      <w:r>
        <w:rPr>
          <w:rFonts w:ascii="Times New Roman" w:hAnsi="Times New Roman"/>
          <w:bCs/>
          <w:sz w:val="24"/>
          <w:szCs w:val="24"/>
          <w:shd w:val="clear" w:color="auto" w:fill="FFFFFF"/>
        </w:rPr>
        <w:t xml:space="preserve">Граждане, зарегистрированные в Центре занятости населения в качестве безработных, имеют право на получение государственной услуги по бесплатному профессиональному и дополнительному обучению с получением стипендии на период обучения, </w:t>
      </w:r>
      <w:r>
        <w:rPr>
          <w:rFonts w:ascii="Times New Roman" w:hAnsi="Times New Roman"/>
          <w:sz w:val="24"/>
          <w:szCs w:val="24"/>
        </w:rPr>
        <w:t xml:space="preserve"> включая обучение в другой местности. В 2024 году обучено 23 безработных граждан при плане 22 (104%), из них 39,1 процент – по рабочим профессиям. Обучение организовано на базе образовательных организаций республики по профессиям и образовательным программам.,</w:t>
      </w:r>
    </w:p>
    <w:p w14:paraId="331DB476" w14:textId="77777777" w:rsidR="00765787" w:rsidRDefault="00765787" w:rsidP="00765787">
      <w:pPr>
        <w:pStyle w:val="ConsCell"/>
        <w:jc w:val="both"/>
        <w:rPr>
          <w:rFonts w:ascii="Times New Roman" w:hAnsi="Times New Roman" w:cs="Times New Roman"/>
          <w:sz w:val="24"/>
          <w:szCs w:val="24"/>
        </w:rPr>
      </w:pPr>
      <w:r>
        <w:rPr>
          <w:rFonts w:ascii="Times New Roman" w:hAnsi="Times New Roman" w:cs="Times New Roman"/>
          <w:sz w:val="24"/>
          <w:szCs w:val="24"/>
        </w:rPr>
        <w:t xml:space="preserve">         Особое внимание уделяется вопросам трудоустройства молодежи, особенно тех ее представителей, которые, получив специальность в учебном заведении, делают первые шаги в профессиональной деятельности. По итогам 2024 года при содействии органа службы занятости населения временно трудоустроено 2 специалиста в возрасте от 18 до 25 лет, ищущих работу в течение года после получения высшего или среднего профессионального образования.</w:t>
      </w:r>
    </w:p>
    <w:p w14:paraId="15A0E7C4" w14:textId="77777777" w:rsidR="00765787" w:rsidRDefault="00765787" w:rsidP="00765787">
      <w:pPr>
        <w:pStyle w:val="ConsPlusNormal0"/>
        <w:widowControl/>
        <w:ind w:firstLine="567"/>
        <w:jc w:val="both"/>
        <w:rPr>
          <w:rFonts w:ascii="Times New Roman" w:hAnsi="Times New Roman" w:cs="Times New Roman"/>
          <w:sz w:val="24"/>
          <w:szCs w:val="24"/>
        </w:rPr>
      </w:pPr>
      <w:r>
        <w:rPr>
          <w:rFonts w:ascii="Times New Roman" w:hAnsi="Times New Roman"/>
          <w:sz w:val="24"/>
          <w:szCs w:val="24"/>
        </w:rPr>
        <w:t>Наиболее востребованными мерами по обеспечению занятости и снижению напряженности на рынке труда стали организация общественных и временных работ, а также профессиональное обучение в рамках федерального проекта "Содействие занятости".</w:t>
      </w:r>
      <w:r>
        <w:rPr>
          <w:rFonts w:ascii="Times New Roman" w:hAnsi="Times New Roman"/>
          <w:color w:val="000000"/>
          <w:sz w:val="24"/>
          <w:szCs w:val="24"/>
          <w:shd w:val="clear" w:color="auto" w:fill="FFFFFF"/>
        </w:rPr>
        <w:t xml:space="preserve"> Центр занятости организует в целях обеспечения временной занятости населения проведение оплачиваемых общественных работ. </w:t>
      </w:r>
      <w:r>
        <w:rPr>
          <w:rFonts w:ascii="Times New Roman" w:hAnsi="Times New Roman"/>
          <w:sz w:val="24"/>
          <w:szCs w:val="24"/>
        </w:rPr>
        <w:t>Преимущественным правом на участие в общественных работах пользуются безработные граждане, не получающие пособия по безработице, безработные граждане, состоящие на учете в органах службы занятости свыше шести месяцев.</w:t>
      </w:r>
      <w:bookmarkStart w:id="1" w:name="dst100379"/>
      <w:bookmarkEnd w:id="1"/>
      <w:r>
        <w:rPr>
          <w:rFonts w:ascii="Times New Roman" w:hAnsi="Times New Roman"/>
          <w:sz w:val="24"/>
          <w:szCs w:val="24"/>
        </w:rPr>
        <w:t xml:space="preserve"> Участие граждан в общественных работах допускается только с их согласия. </w:t>
      </w:r>
      <w:bookmarkStart w:id="2" w:name="dst100380"/>
      <w:bookmarkEnd w:id="2"/>
      <w:r>
        <w:rPr>
          <w:rFonts w:ascii="Times New Roman" w:hAnsi="Times New Roman"/>
          <w:sz w:val="24"/>
          <w:szCs w:val="24"/>
        </w:rPr>
        <w:t>По итогам 2024 года при содействии органа службы занятости населения на общественные работы трудоустроено 54 человека, временно трудоустроено 397 несовершеннолетних граждан в возрасте от 14 до 18 лет и 12 безработных граждан, испытывающих трудности в поиске работы. Несовершеннолетние выполняли подсобные работы, работы по благоустройству и озеленению территорий поселка Урмары, деревень сельских поселений.</w:t>
      </w:r>
    </w:p>
    <w:p w14:paraId="58E7F5F6" w14:textId="77777777" w:rsidR="00765787" w:rsidRDefault="00765787" w:rsidP="00765787">
      <w:pPr>
        <w:pStyle w:val="af6"/>
        <w:spacing w:before="0" w:beforeAutospacing="0" w:after="0" w:afterAutospacing="0"/>
        <w:jc w:val="both"/>
      </w:pPr>
      <w:r>
        <w:lastRenderedPageBreak/>
        <w:t xml:space="preserve">          На постоянном контроле находятся вопросы охраны труда, профессиональной заболеваемости и здоровья работающих. По итогам 2024 года в Урмарском муниципальном округе производственного травматизма не было. </w:t>
      </w:r>
    </w:p>
    <w:p w14:paraId="55D3BB34" w14:textId="77777777" w:rsidR="00765787" w:rsidRDefault="00765787" w:rsidP="00765787">
      <w:pPr>
        <w:pStyle w:val="af6"/>
        <w:spacing w:before="0" w:beforeAutospacing="0" w:after="0" w:afterAutospacing="0"/>
        <w:jc w:val="both"/>
        <w:rPr>
          <w:szCs w:val="20"/>
        </w:rPr>
      </w:pPr>
      <w:r>
        <w:t xml:space="preserve">         Важную роль в профилактике производственного травматизма и профессиональной заболеваемости имеет обучение охране труда. В 2024 году в Урмарском муниципальном округе городе обучением охране труда было охвачено 125 человек.</w:t>
      </w:r>
    </w:p>
    <w:p w14:paraId="36C195C1" w14:textId="77777777" w:rsidR="00765787" w:rsidRDefault="00765787" w:rsidP="00765787">
      <w:pPr>
        <w:pStyle w:val="af6"/>
        <w:spacing w:before="0" w:beforeAutospacing="0" w:after="0" w:afterAutospacing="0"/>
        <w:jc w:val="both"/>
      </w:pPr>
      <w:r>
        <w:t xml:space="preserve">         Проведение специальной оценки условий труда является обязанностью каждого работодателя в силу </w:t>
      </w:r>
      <w:hyperlink r:id="rId11" w:history="1">
        <w:r>
          <w:rPr>
            <w:rStyle w:val="af3"/>
            <w:color w:val="auto"/>
          </w:rPr>
          <w:t>статьи 214</w:t>
        </w:r>
      </w:hyperlink>
      <w:r>
        <w:t xml:space="preserve"> Трудового кодекса Российской Федерации (далее - ТК РФ). Специальная оценка условий труда направлена на обеспечение безопасности и комфорта персонала на рабочих местах, определение гарантий и компенсаций работнику, которые предусмотрены ТК РФ, за вредные и (или) опасные условия труда. Всего по Урмарскому МО за 2024 год специальная оценка условий труда была проведена в 2 организациях.</w:t>
      </w:r>
    </w:p>
    <w:p w14:paraId="3B9ADB1D" w14:textId="77777777" w:rsidR="00765787" w:rsidRDefault="00765787" w:rsidP="00765787">
      <w:pPr>
        <w:pStyle w:val="af6"/>
        <w:spacing w:before="0" w:beforeAutospacing="0" w:after="0" w:afterAutospacing="0"/>
        <w:jc w:val="both"/>
      </w:pPr>
      <w:r>
        <w:t xml:space="preserve">         Администрацией Урмарского муниципального округа ежегодно организуются муниципальные конкурсы "Лучший специалист по охране труда", "Смотр-конкурс по охране труда среди предприятий, организаций и учреждений". На заседаниях Территориальной трехсторонней комиссии по регулированию социально-трудовых отношений в Урмарском муниципальном округе обсуждается текущая ситуация и принимаемые меры по вопросам совершенствования системы управления охраной труда, снижения производственного травматизма и </w:t>
      </w:r>
      <w:proofErr w:type="spellStart"/>
      <w:r>
        <w:t>профзаболеваемости</w:t>
      </w:r>
      <w:proofErr w:type="spellEnd"/>
      <w:r>
        <w:t>.</w:t>
      </w:r>
    </w:p>
    <w:p w14:paraId="3ED4C4BF" w14:textId="77777777" w:rsidR="00765787" w:rsidRDefault="00765787" w:rsidP="00765787">
      <w:pPr>
        <w:pStyle w:val="ConsCell"/>
        <w:jc w:val="both"/>
        <w:rPr>
          <w:rFonts w:ascii="Times New Roman" w:hAnsi="Times New Roman" w:cs="Times New Roman"/>
          <w:b/>
          <w:sz w:val="24"/>
          <w:szCs w:val="24"/>
        </w:rPr>
      </w:pPr>
      <w:r>
        <w:rPr>
          <w:rFonts w:ascii="Times New Roman" w:hAnsi="Times New Roman" w:cs="Times New Roman"/>
          <w:sz w:val="24"/>
          <w:szCs w:val="24"/>
        </w:rPr>
        <w:t xml:space="preserve">         </w:t>
      </w:r>
    </w:p>
    <w:p w14:paraId="038CABBB" w14:textId="77777777" w:rsidR="00765787" w:rsidRDefault="00765787" w:rsidP="00765787">
      <w:pPr>
        <w:pStyle w:val="CharCha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2.Стратегические приоритеты и цели муниципальной политики в сфере </w:t>
      </w:r>
    </w:p>
    <w:p w14:paraId="46A4DE54" w14:textId="77777777" w:rsidR="00765787" w:rsidRDefault="00765787" w:rsidP="00765787">
      <w:pPr>
        <w:pStyle w:val="CharChar"/>
        <w:jc w:val="center"/>
        <w:rPr>
          <w:rFonts w:ascii="Times New Roman" w:hAnsi="Times New Roman" w:cs="Times New Roman"/>
          <w:b/>
          <w:sz w:val="24"/>
          <w:szCs w:val="24"/>
          <w:lang w:val="ru-RU"/>
        </w:rPr>
      </w:pPr>
      <w:r>
        <w:rPr>
          <w:rFonts w:ascii="Times New Roman" w:hAnsi="Times New Roman" w:cs="Times New Roman"/>
          <w:b/>
          <w:sz w:val="24"/>
          <w:szCs w:val="24"/>
          <w:lang w:val="ru-RU"/>
        </w:rPr>
        <w:t>реализации Муниципальной программы</w:t>
      </w:r>
    </w:p>
    <w:p w14:paraId="3DF21B9A" w14:textId="77777777" w:rsidR="00765787" w:rsidRDefault="00765787" w:rsidP="00765787">
      <w:pPr>
        <w:pStyle w:val="CharChar"/>
        <w:jc w:val="both"/>
        <w:rPr>
          <w:rFonts w:ascii="Times New Roman" w:hAnsi="Times New Roman" w:cs="Times New Roman"/>
          <w:sz w:val="24"/>
          <w:szCs w:val="24"/>
          <w:lang w:val="ru-RU"/>
        </w:rPr>
      </w:pPr>
    </w:p>
    <w:p w14:paraId="0C19A9AE" w14:textId="77777777" w:rsidR="00765787" w:rsidRDefault="00765787" w:rsidP="00765787">
      <w:pPr>
        <w:pStyle w:val="CharCha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Основные стратегические приоритеты муниципальной политики в области развития рынка труда в 2025</w:t>
      </w:r>
      <w:r>
        <w:rPr>
          <w:rFonts w:ascii="Times New Roman" w:hAnsi="Times New Roman" w:cs="Times New Roman"/>
          <w:sz w:val="24"/>
          <w:szCs w:val="24"/>
        </w:rPr>
        <w:t> </w:t>
      </w:r>
      <w:r>
        <w:rPr>
          <w:rFonts w:ascii="Times New Roman" w:hAnsi="Times New Roman" w:cs="Times New Roman"/>
          <w:sz w:val="24"/>
          <w:szCs w:val="24"/>
          <w:lang w:val="ru-RU"/>
        </w:rPr>
        <w:t>-</w:t>
      </w:r>
      <w:r>
        <w:rPr>
          <w:rFonts w:ascii="Times New Roman" w:hAnsi="Times New Roman" w:cs="Times New Roman"/>
          <w:sz w:val="24"/>
          <w:szCs w:val="24"/>
        </w:rPr>
        <w:t> </w:t>
      </w:r>
      <w:r>
        <w:rPr>
          <w:rFonts w:ascii="Times New Roman" w:hAnsi="Times New Roman" w:cs="Times New Roman"/>
          <w:sz w:val="24"/>
          <w:szCs w:val="24"/>
          <w:lang w:val="ru-RU"/>
        </w:rPr>
        <w:t>2035</w:t>
      </w:r>
      <w:r>
        <w:rPr>
          <w:rFonts w:ascii="Times New Roman" w:hAnsi="Times New Roman" w:cs="Times New Roman"/>
          <w:sz w:val="24"/>
          <w:szCs w:val="24"/>
        </w:rPr>
        <w:t> </w:t>
      </w:r>
      <w:r>
        <w:rPr>
          <w:rFonts w:ascii="Times New Roman" w:hAnsi="Times New Roman" w:cs="Times New Roman"/>
          <w:sz w:val="24"/>
          <w:szCs w:val="24"/>
          <w:lang w:val="ru-RU"/>
        </w:rPr>
        <w:t>годах будут направлены на создание условий для обеспечения экономики Урмарского муниципального округа Чувашской Республики высокопрофессиональными кадрами и повышения эффективности их использования, а также реализацию прав граждан на защиту от безработицы.</w:t>
      </w:r>
    </w:p>
    <w:p w14:paraId="4F8F3DAB" w14:textId="77777777" w:rsidR="00765787" w:rsidRDefault="00765787" w:rsidP="00765787">
      <w:pPr>
        <w:pStyle w:val="af6"/>
        <w:suppressAutoHyphens/>
        <w:spacing w:after="0"/>
        <w:ind w:firstLine="709"/>
        <w:contextualSpacing/>
        <w:jc w:val="both"/>
      </w:pPr>
      <w:r>
        <w:t>Одной из причин наличия длительной безработицы является изменение структуры спроса на рынке труда. С одной стороны, растет количество вакансий, требующих более высокого уровня профессиональной подготовки и опыта работы, с другой стороны, отмечается перераспределение (увеличение или уменьшение) количества вакансий в определенных видах экономической деятельности. В настоящее время наибольшая потребность в работниках отмечается  на предприятиях сельского хозяйства, жилищно-коммунального хозяйства, здравоохранении, швейного производства.</w:t>
      </w:r>
    </w:p>
    <w:p w14:paraId="453DB192" w14:textId="77777777" w:rsidR="00765787" w:rsidRDefault="00765787" w:rsidP="00765787">
      <w:pPr>
        <w:pStyle w:val="af6"/>
        <w:suppressAutoHyphens/>
        <w:spacing w:after="0"/>
        <w:ind w:firstLine="709"/>
        <w:contextualSpacing/>
        <w:jc w:val="both"/>
        <w:rPr>
          <w:color w:val="000000"/>
        </w:rPr>
      </w:pPr>
      <w:r>
        <w:rPr>
          <w:color w:val="000000"/>
        </w:rPr>
        <w:t>Решению проблемы занятости в Урмарском муниципальном округе будет способствовать реализация в 2025-2035 годы следующих мероприятий:</w:t>
      </w:r>
    </w:p>
    <w:p w14:paraId="6AD20FD1" w14:textId="77777777" w:rsidR="00765787" w:rsidRDefault="00765787" w:rsidP="00765787">
      <w:pPr>
        <w:pStyle w:val="af6"/>
        <w:suppressAutoHyphens/>
        <w:spacing w:after="0"/>
        <w:ind w:firstLine="709"/>
        <w:contextualSpacing/>
        <w:jc w:val="both"/>
        <w:rPr>
          <w:color w:val="000000"/>
        </w:rPr>
      </w:pPr>
      <w:r>
        <w:rPr>
          <w:color w:val="000000"/>
        </w:rPr>
        <w:t>трудоустройство при содействии центра занятости населения незанятых граждан;</w:t>
      </w:r>
    </w:p>
    <w:p w14:paraId="17B5C6B4" w14:textId="77777777" w:rsidR="00765787" w:rsidRDefault="00765787" w:rsidP="00765787">
      <w:pPr>
        <w:pStyle w:val="af6"/>
        <w:suppressAutoHyphens/>
        <w:spacing w:after="0"/>
        <w:ind w:firstLine="709"/>
        <w:contextualSpacing/>
        <w:jc w:val="both"/>
        <w:rPr>
          <w:color w:val="000000"/>
        </w:rPr>
      </w:pPr>
      <w:r>
        <w:rPr>
          <w:color w:val="000000"/>
        </w:rPr>
        <w:t>организация временного трудоустройства несовершеннолетних граждан в возрасте от 14 до 18 лет в свободное от учебы время;</w:t>
      </w:r>
    </w:p>
    <w:p w14:paraId="3394B1F2" w14:textId="77777777" w:rsidR="00765787" w:rsidRDefault="00765787" w:rsidP="00765787">
      <w:pPr>
        <w:pStyle w:val="af6"/>
        <w:suppressAutoHyphens/>
        <w:spacing w:after="0"/>
        <w:ind w:firstLine="709"/>
        <w:contextualSpacing/>
        <w:jc w:val="both"/>
        <w:rPr>
          <w:color w:val="000000"/>
        </w:rPr>
      </w:pPr>
      <w:r>
        <w:rPr>
          <w:color w:val="000000"/>
        </w:rPr>
        <w:t>организация ярмарок вакансий и учебных мест;</w:t>
      </w:r>
    </w:p>
    <w:p w14:paraId="6A7B607C" w14:textId="77777777" w:rsidR="00765787" w:rsidRDefault="00765787" w:rsidP="00765787">
      <w:pPr>
        <w:pStyle w:val="af6"/>
        <w:suppressAutoHyphens/>
        <w:spacing w:after="0"/>
        <w:ind w:firstLine="709"/>
        <w:contextualSpacing/>
        <w:jc w:val="both"/>
        <w:rPr>
          <w:color w:val="000000"/>
        </w:rPr>
      </w:pPr>
      <w:r>
        <w:rPr>
          <w:color w:val="000000"/>
        </w:rPr>
        <w:t>организация оплачиваемых общественных работ;</w:t>
      </w:r>
    </w:p>
    <w:p w14:paraId="1A317181" w14:textId="77777777" w:rsidR="00765787" w:rsidRDefault="00765787" w:rsidP="00765787">
      <w:pPr>
        <w:pStyle w:val="af6"/>
        <w:suppressAutoHyphens/>
        <w:spacing w:after="0"/>
        <w:ind w:firstLine="709"/>
        <w:contextualSpacing/>
        <w:jc w:val="both"/>
        <w:rPr>
          <w:color w:val="000000"/>
        </w:rPr>
      </w:pPr>
      <w:r>
        <w:rPr>
          <w:color w:val="000000"/>
        </w:rPr>
        <w:t>организация трудоустройства на временные рабочие места безработных граждан, испытывающих трудности в поиске работы;</w:t>
      </w:r>
    </w:p>
    <w:p w14:paraId="75DC3063" w14:textId="77777777" w:rsidR="00765787" w:rsidRDefault="00765787" w:rsidP="00765787">
      <w:pPr>
        <w:pStyle w:val="af6"/>
        <w:suppressAutoHyphens/>
        <w:spacing w:after="0"/>
        <w:ind w:firstLine="709"/>
        <w:contextualSpacing/>
        <w:jc w:val="both"/>
        <w:rPr>
          <w:color w:val="000000"/>
        </w:rPr>
      </w:pPr>
      <w:r>
        <w:rPr>
          <w:color w:val="000000"/>
        </w:rPr>
        <w:t>содействие социальной адаптации на рынке труда безработных граждан;</w:t>
      </w:r>
    </w:p>
    <w:p w14:paraId="1B392D98" w14:textId="77777777" w:rsidR="00765787" w:rsidRDefault="00765787" w:rsidP="00765787">
      <w:pPr>
        <w:pStyle w:val="af6"/>
        <w:suppressAutoHyphens/>
        <w:spacing w:after="0"/>
        <w:ind w:firstLine="709"/>
        <w:contextualSpacing/>
        <w:jc w:val="both"/>
        <w:rPr>
          <w:color w:val="000000"/>
        </w:rPr>
      </w:pPr>
      <w:r>
        <w:rPr>
          <w:color w:val="000000"/>
        </w:rPr>
        <w:t xml:space="preserve">содействие самозанятости безработных граждан на обучающих семинарах по основам предпринимательской деятельности, единовременная финансовая помощь в оформлении учредительных документов, единовременная субсидия на организацию собственного дела; </w:t>
      </w:r>
    </w:p>
    <w:p w14:paraId="7B96DBC9" w14:textId="77777777" w:rsidR="00765787" w:rsidRDefault="00765787" w:rsidP="00765787">
      <w:pPr>
        <w:pStyle w:val="af6"/>
        <w:suppressAutoHyphens/>
        <w:spacing w:after="0"/>
        <w:ind w:firstLine="709"/>
        <w:contextualSpacing/>
        <w:jc w:val="both"/>
        <w:rPr>
          <w:color w:val="000000"/>
        </w:rPr>
      </w:pPr>
      <w:r>
        <w:rPr>
          <w:color w:val="000000"/>
        </w:rPr>
        <w:lastRenderedPageBreak/>
        <w:t>профессиональная подготовка, переподготовка и повышение квалификации по востребованным профессиям и специальностям безработных граждан;</w:t>
      </w:r>
    </w:p>
    <w:p w14:paraId="657A975E" w14:textId="77777777" w:rsidR="00765787" w:rsidRDefault="00765787" w:rsidP="00765787">
      <w:pPr>
        <w:pStyle w:val="af6"/>
        <w:suppressAutoHyphens/>
        <w:spacing w:after="0"/>
        <w:ind w:firstLine="709"/>
        <w:contextualSpacing/>
        <w:jc w:val="both"/>
        <w:rPr>
          <w:color w:val="000000"/>
        </w:rPr>
      </w:pPr>
      <w:r>
        <w:rPr>
          <w:color w:val="000000"/>
        </w:rPr>
        <w:t>профессиональная подготовка, переподготовка и повышение квалификации  женщин, находящихся в отпуске по уходу за ребенком в возрасте до трех лет и планирующих возвращение к трудовой деятельности;</w:t>
      </w:r>
    </w:p>
    <w:p w14:paraId="2B0DD9FA" w14:textId="77777777" w:rsidR="00765787" w:rsidRDefault="00765787" w:rsidP="00765787">
      <w:pPr>
        <w:pStyle w:val="af6"/>
        <w:suppressAutoHyphens/>
        <w:spacing w:after="0"/>
        <w:ind w:firstLine="709"/>
        <w:contextualSpacing/>
        <w:jc w:val="both"/>
        <w:rPr>
          <w:color w:val="000000"/>
        </w:rPr>
      </w:pPr>
      <w:r>
        <w:rPr>
          <w:color w:val="000000"/>
        </w:rPr>
        <w:t>привлечение жителей района к мероприятиям по профессиональной ориентации;</w:t>
      </w:r>
    </w:p>
    <w:p w14:paraId="4D7003B7" w14:textId="77777777" w:rsidR="00765787" w:rsidRDefault="00765787" w:rsidP="00765787">
      <w:pPr>
        <w:pStyle w:val="af6"/>
        <w:suppressAutoHyphens/>
        <w:spacing w:after="0"/>
        <w:ind w:firstLine="709"/>
        <w:contextualSpacing/>
        <w:jc w:val="both"/>
        <w:rPr>
          <w:color w:val="000000"/>
        </w:rPr>
      </w:pPr>
      <w:r>
        <w:rPr>
          <w:color w:val="000000"/>
        </w:rPr>
        <w:t>психологическая поддержка граждан, зарегистрированных в качестве безработных;</w:t>
      </w:r>
    </w:p>
    <w:p w14:paraId="5D4B70A6" w14:textId="77777777" w:rsidR="00765787" w:rsidRDefault="00765787" w:rsidP="00765787">
      <w:pPr>
        <w:pStyle w:val="af6"/>
        <w:suppressAutoHyphens/>
        <w:spacing w:after="0"/>
        <w:ind w:firstLine="709"/>
        <w:contextualSpacing/>
        <w:jc w:val="both"/>
        <w:rPr>
          <w:color w:val="000000"/>
        </w:rPr>
      </w:pPr>
      <w:r>
        <w:rPr>
          <w:color w:val="000000"/>
        </w:rPr>
        <w:t>содействие в трудоустройстве при переезде в другие регионы Российской Федерации.</w:t>
      </w:r>
    </w:p>
    <w:p w14:paraId="322D8319" w14:textId="77777777" w:rsidR="00765787" w:rsidRDefault="00765787" w:rsidP="00765787">
      <w:pPr>
        <w:pStyle w:val="CharCha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 учетом приоритета муниципальной политики в сфере содействия занятости населения целями Муниципальной программы являются </w:t>
      </w:r>
      <w:r>
        <w:rPr>
          <w:rFonts w:ascii="Times New Roman" w:hAnsi="Times New Roman"/>
          <w:bCs/>
          <w:color w:val="000000"/>
          <w:sz w:val="24"/>
          <w:szCs w:val="24"/>
          <w:lang w:val="ru-RU"/>
        </w:rPr>
        <w:t xml:space="preserve">обеспечение продуктивной занятости экономически активного населения, </w:t>
      </w:r>
      <w:r>
        <w:rPr>
          <w:rFonts w:ascii="Times New Roman" w:hAnsi="Times New Roman"/>
          <w:sz w:val="24"/>
          <w:szCs w:val="24"/>
          <w:lang w:val="ru-RU"/>
        </w:rPr>
        <w:t>создание условий для повышения эффективности занятости населения и обеспечения устойчивого функционирования рынка труда</w:t>
      </w:r>
      <w:r>
        <w:rPr>
          <w:rFonts w:ascii="Times New Roman" w:hAnsi="Times New Roman" w:cs="Times New Roman"/>
          <w:sz w:val="24"/>
          <w:szCs w:val="24"/>
          <w:lang w:val="ru-RU"/>
        </w:rPr>
        <w:t>.</w:t>
      </w:r>
    </w:p>
    <w:p w14:paraId="170B140D" w14:textId="77777777" w:rsidR="00765787" w:rsidRDefault="00765787" w:rsidP="00765787">
      <w:pPr>
        <w:suppressAutoHyphens/>
        <w:spacing w:after="0" w:line="240" w:lineRule="auto"/>
        <w:ind w:firstLine="709"/>
        <w:jc w:val="both"/>
        <w:rPr>
          <w:rFonts w:ascii="Times New Roman" w:hAnsi="Times New Roman" w:cs="Times New Roman"/>
          <w:sz w:val="24"/>
          <w:szCs w:val="24"/>
        </w:rPr>
      </w:pPr>
      <w:r>
        <w:rPr>
          <w:rFonts w:ascii="Times New Roman" w:hAnsi="Times New Roman"/>
          <w:sz w:val="24"/>
          <w:szCs w:val="24"/>
        </w:rPr>
        <w:t>Для достижения указанной цели необходимо решить следующие задачи:</w:t>
      </w:r>
    </w:p>
    <w:p w14:paraId="1F0CF285" w14:textId="77777777" w:rsidR="00765787" w:rsidRDefault="00765787" w:rsidP="00765787">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xml:space="preserve">- предотвращение роста напряженности на рынке труда; </w:t>
      </w:r>
    </w:p>
    <w:p w14:paraId="4EC089D8" w14:textId="77777777" w:rsidR="00765787" w:rsidRDefault="00765787" w:rsidP="00765787">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 реализация мероприятий активной политики занятости населения;</w:t>
      </w:r>
    </w:p>
    <w:p w14:paraId="4B74FFC8" w14:textId="77777777" w:rsidR="00765787" w:rsidRDefault="00765787" w:rsidP="00765787">
      <w:pPr>
        <w:pStyle w:val="ConsPlusCell"/>
        <w:suppressAutoHyphens/>
        <w:ind w:firstLine="709"/>
        <w:jc w:val="both"/>
        <w:rPr>
          <w:rFonts w:ascii="Times New Roman" w:hAnsi="Times New Roman" w:cs="Times New Roman"/>
          <w:sz w:val="24"/>
          <w:szCs w:val="24"/>
        </w:rPr>
      </w:pPr>
      <w:r>
        <w:rPr>
          <w:rFonts w:ascii="Times New Roman" w:hAnsi="Times New Roman" w:cs="Times New Roman"/>
          <w:sz w:val="24"/>
          <w:szCs w:val="24"/>
        </w:rPr>
        <w:t>-создание условий для повышения уровня занятости инвалидов, а также родителей, воспитывающих детей-инвалидов, многодетных родителей, в том числе женщин, совмещающих обязанности по воспитанию детей с трудовой занятостью;</w:t>
      </w:r>
    </w:p>
    <w:p w14:paraId="62856D1A" w14:textId="77777777" w:rsidR="00765787" w:rsidRDefault="00765787" w:rsidP="00765787">
      <w:pPr>
        <w:suppressAutoHyphens/>
        <w:spacing w:after="0" w:line="240" w:lineRule="auto"/>
        <w:ind w:firstLine="709"/>
        <w:jc w:val="both"/>
        <w:rPr>
          <w:rFonts w:ascii="Times New Roman" w:hAnsi="Times New Roman" w:cs="Times New Roman"/>
          <w:sz w:val="24"/>
          <w:szCs w:val="24"/>
        </w:rPr>
      </w:pPr>
      <w:r>
        <w:rPr>
          <w:rFonts w:ascii="Times New Roman" w:hAnsi="Times New Roman"/>
          <w:sz w:val="24"/>
          <w:szCs w:val="24"/>
        </w:rPr>
        <w:t>- развитие системы муниципального управления охраной труда.</w:t>
      </w:r>
    </w:p>
    <w:p w14:paraId="4EBB377B" w14:textId="77777777" w:rsidR="00765787" w:rsidRDefault="00765787" w:rsidP="00765787">
      <w:pPr>
        <w:pStyle w:val="ConsCell"/>
        <w:jc w:val="center"/>
        <w:rPr>
          <w:rFonts w:ascii="Times New Roman" w:hAnsi="Times New Roman" w:cs="Times New Roman"/>
          <w:b/>
          <w:sz w:val="24"/>
          <w:szCs w:val="24"/>
        </w:rPr>
      </w:pPr>
    </w:p>
    <w:p w14:paraId="1E4F3CD6" w14:textId="2B008A02" w:rsidR="00765787" w:rsidRDefault="00765787" w:rsidP="00765787">
      <w:pPr>
        <w:pStyle w:val="ConsCell"/>
        <w:jc w:val="center"/>
        <w:rPr>
          <w:rFonts w:ascii="Times New Roman" w:hAnsi="Times New Roman" w:cs="Times New Roman"/>
          <w:b/>
          <w:sz w:val="24"/>
          <w:szCs w:val="24"/>
        </w:rPr>
      </w:pPr>
      <w:r>
        <w:rPr>
          <w:rFonts w:ascii="Times New Roman" w:hAnsi="Times New Roman" w:cs="Times New Roman"/>
          <w:b/>
          <w:sz w:val="24"/>
          <w:szCs w:val="24"/>
        </w:rPr>
        <w:t xml:space="preserve">3.Сведения о взаимосвязи со стратегическими приоритетами, </w:t>
      </w:r>
    </w:p>
    <w:p w14:paraId="60DDA85E" w14:textId="77777777" w:rsidR="00765787" w:rsidRDefault="00765787" w:rsidP="00765787">
      <w:pPr>
        <w:pStyle w:val="ConsCell"/>
        <w:jc w:val="center"/>
        <w:rPr>
          <w:rFonts w:ascii="Times New Roman" w:hAnsi="Times New Roman" w:cs="Times New Roman"/>
          <w:b/>
          <w:sz w:val="24"/>
          <w:szCs w:val="24"/>
        </w:rPr>
      </w:pPr>
      <w:r>
        <w:rPr>
          <w:rFonts w:ascii="Times New Roman" w:hAnsi="Times New Roman" w:cs="Times New Roman"/>
          <w:b/>
          <w:sz w:val="24"/>
          <w:szCs w:val="24"/>
        </w:rPr>
        <w:t>целями и показателями государственной программы Чувашской Республики</w:t>
      </w:r>
    </w:p>
    <w:p w14:paraId="32911B0E" w14:textId="77777777" w:rsidR="00765787" w:rsidRDefault="00765787" w:rsidP="00765787">
      <w:pPr>
        <w:pStyle w:val="ConsCell"/>
        <w:jc w:val="both"/>
        <w:rPr>
          <w:rFonts w:ascii="Times New Roman" w:hAnsi="Times New Roman" w:cs="Times New Roman"/>
          <w:sz w:val="24"/>
          <w:szCs w:val="24"/>
        </w:rPr>
      </w:pPr>
    </w:p>
    <w:p w14:paraId="03C7BA10" w14:textId="77777777" w:rsidR="00765787" w:rsidRDefault="00765787" w:rsidP="00765787">
      <w:pPr>
        <w:pStyle w:val="ConsCell"/>
        <w:jc w:val="both"/>
        <w:rPr>
          <w:rFonts w:ascii="Times New Roman" w:hAnsi="Times New Roman" w:cs="Times New Roman"/>
          <w:sz w:val="24"/>
          <w:szCs w:val="24"/>
        </w:rPr>
      </w:pPr>
      <w:r>
        <w:rPr>
          <w:rFonts w:ascii="Times New Roman" w:hAnsi="Times New Roman" w:cs="Times New Roman"/>
          <w:sz w:val="24"/>
          <w:szCs w:val="24"/>
        </w:rPr>
        <w:t xml:space="preserve">           Долгосрочные приоритеты муниципальной политики в сфере реализации Муниципальной программы определены с учетом следующих документов, имеющих стратегический (долгосрочный) характер:</w:t>
      </w:r>
    </w:p>
    <w:p w14:paraId="2039A05A" w14:textId="77777777" w:rsidR="00765787" w:rsidRDefault="00765787" w:rsidP="00765787">
      <w:pPr>
        <w:pStyle w:val="11"/>
        <w:numPr>
          <w:ilvl w:val="0"/>
          <w:numId w:val="0"/>
        </w:numPr>
        <w:rPr>
          <w:rFonts w:ascii="Times New Roman" w:hAnsi="Times New Roman" w:cs="Times New Roman"/>
          <w:color w:val="auto"/>
          <w:sz w:val="24"/>
          <w:szCs w:val="24"/>
        </w:rPr>
      </w:pPr>
      <w:r>
        <w:rPr>
          <w:rFonts w:ascii="Times New Roman" w:hAnsi="Times New Roman"/>
          <w:color w:val="auto"/>
          <w:sz w:val="24"/>
          <w:szCs w:val="24"/>
        </w:rPr>
        <w:t xml:space="preserve">         </w:t>
      </w:r>
      <w:hyperlink r:id="rId12" w:history="1">
        <w:r>
          <w:rPr>
            <w:rStyle w:val="af3"/>
            <w:color w:val="auto"/>
            <w:sz w:val="24"/>
            <w:szCs w:val="24"/>
          </w:rPr>
          <w:t>Указ</w:t>
        </w:r>
      </w:hyperlink>
      <w:r>
        <w:rPr>
          <w:rFonts w:ascii="Times New Roman" w:hAnsi="Times New Roman"/>
          <w:color w:val="auto"/>
          <w:sz w:val="24"/>
          <w:szCs w:val="24"/>
        </w:rPr>
        <w:t>ом Президента Российской Федерации от 07.05.2024 N 309 "О национальных целях развития Российской Федерации на период до 2030 года и на перспективу до 2036 года";</w:t>
      </w:r>
    </w:p>
    <w:p w14:paraId="5DC95A6F" w14:textId="77777777" w:rsidR="00765787" w:rsidRDefault="00765787" w:rsidP="00765787">
      <w:pPr>
        <w:pStyle w:val="11"/>
        <w:numPr>
          <w:ilvl w:val="0"/>
          <w:numId w:val="0"/>
        </w:numPr>
        <w:rPr>
          <w:rFonts w:ascii="Times New Roman" w:hAnsi="Times New Roman"/>
          <w:color w:val="auto"/>
          <w:sz w:val="24"/>
          <w:szCs w:val="24"/>
        </w:rPr>
      </w:pPr>
      <w:r>
        <w:rPr>
          <w:rFonts w:ascii="Times New Roman" w:hAnsi="Times New Roman"/>
          <w:color w:val="auto"/>
          <w:sz w:val="24"/>
          <w:szCs w:val="24"/>
        </w:rPr>
        <w:t xml:space="preserve">          П</w:t>
      </w:r>
      <w:hyperlink r:id="rId13" w:history="1">
        <w:r>
          <w:rPr>
            <w:rStyle w:val="af3"/>
            <w:color w:val="auto"/>
            <w:sz w:val="24"/>
            <w:szCs w:val="24"/>
          </w:rPr>
          <w:t>остановление</w:t>
        </w:r>
      </w:hyperlink>
      <w:r>
        <w:rPr>
          <w:rFonts w:ascii="Times New Roman" w:hAnsi="Times New Roman"/>
          <w:color w:val="auto"/>
          <w:sz w:val="24"/>
          <w:szCs w:val="24"/>
        </w:rPr>
        <w:t>м Правительства Российской Федерации от 15.04.2014 N 298 "Об утверждении государственной программы Российской Федерации "Содействие занятости населения";</w:t>
      </w:r>
    </w:p>
    <w:p w14:paraId="109F47F1" w14:textId="77777777" w:rsidR="00765787" w:rsidRDefault="00765787" w:rsidP="00765787">
      <w:pPr>
        <w:pStyle w:val="11"/>
        <w:numPr>
          <w:ilvl w:val="0"/>
          <w:numId w:val="0"/>
        </w:numPr>
        <w:rPr>
          <w:rFonts w:ascii="Times New Roman" w:hAnsi="Times New Roman"/>
          <w:color w:val="auto"/>
          <w:sz w:val="24"/>
          <w:szCs w:val="24"/>
        </w:rPr>
      </w:pPr>
      <w:r>
        <w:rPr>
          <w:rFonts w:ascii="Times New Roman" w:hAnsi="Times New Roman"/>
          <w:color w:val="auto"/>
          <w:sz w:val="24"/>
          <w:szCs w:val="24"/>
        </w:rPr>
        <w:t xml:space="preserve">          П</w:t>
      </w:r>
      <w:hyperlink r:id="rId14" w:history="1">
        <w:r>
          <w:rPr>
            <w:rStyle w:val="af3"/>
            <w:color w:val="auto"/>
            <w:sz w:val="24"/>
            <w:szCs w:val="24"/>
          </w:rPr>
          <w:t>остановление</w:t>
        </w:r>
      </w:hyperlink>
      <w:r>
        <w:rPr>
          <w:rFonts w:ascii="Times New Roman" w:hAnsi="Times New Roman"/>
          <w:color w:val="auto"/>
          <w:sz w:val="24"/>
          <w:szCs w:val="24"/>
        </w:rPr>
        <w:t>м Правительства Российской Федерации от 26.05.2021 N 786 "О системе управления государственными программами Российской Федерации"</w:t>
      </w:r>
    </w:p>
    <w:p w14:paraId="4997A671" w14:textId="77777777" w:rsidR="00765787" w:rsidRDefault="00765787" w:rsidP="00765787">
      <w:pPr>
        <w:pStyle w:val="11"/>
        <w:numPr>
          <w:ilvl w:val="0"/>
          <w:numId w:val="0"/>
        </w:numPr>
        <w:rPr>
          <w:rFonts w:ascii="Times New Roman" w:hAnsi="Times New Roman"/>
          <w:color w:val="auto"/>
          <w:sz w:val="24"/>
          <w:szCs w:val="24"/>
        </w:rPr>
      </w:pPr>
      <w:r>
        <w:rPr>
          <w:rFonts w:ascii="Times New Roman" w:hAnsi="Times New Roman"/>
          <w:color w:val="auto"/>
          <w:sz w:val="24"/>
          <w:szCs w:val="24"/>
        </w:rPr>
        <w:t xml:space="preserve">          </w:t>
      </w:r>
      <w:hyperlink r:id="rId15" w:history="1">
        <w:r>
          <w:rPr>
            <w:rStyle w:val="af3"/>
            <w:color w:val="auto"/>
            <w:sz w:val="24"/>
            <w:szCs w:val="24"/>
          </w:rPr>
          <w:t>Закон</w:t>
        </w:r>
      </w:hyperlink>
      <w:r>
        <w:rPr>
          <w:rFonts w:ascii="Times New Roman" w:hAnsi="Times New Roman"/>
          <w:color w:val="auto"/>
          <w:sz w:val="24"/>
          <w:szCs w:val="24"/>
        </w:rPr>
        <w:t>ом Чувашской Республики от 26.11.2020 N 102 "О Стратегии социально-экономического развития Чувашской Республики до 2035 года" (далее также - Стратегия Чувашской Республики до 2035 года);</w:t>
      </w:r>
    </w:p>
    <w:p w14:paraId="59D9183D" w14:textId="77777777" w:rsidR="00765787" w:rsidRDefault="00765787" w:rsidP="00765787">
      <w:pPr>
        <w:pStyle w:val="11"/>
        <w:numPr>
          <w:ilvl w:val="0"/>
          <w:numId w:val="0"/>
        </w:numPr>
        <w:rPr>
          <w:rFonts w:ascii="Times New Roman" w:hAnsi="Times New Roman"/>
          <w:sz w:val="24"/>
          <w:szCs w:val="24"/>
        </w:rPr>
      </w:pPr>
      <w:r>
        <w:rPr>
          <w:rFonts w:ascii="Times New Roman" w:hAnsi="Times New Roman"/>
          <w:color w:val="auto"/>
          <w:sz w:val="24"/>
          <w:szCs w:val="24"/>
        </w:rPr>
        <w:t xml:space="preserve">          П</w:t>
      </w:r>
      <w:hyperlink r:id="rId16" w:history="1">
        <w:r>
          <w:rPr>
            <w:rStyle w:val="af3"/>
            <w:color w:val="auto"/>
            <w:sz w:val="24"/>
            <w:szCs w:val="24"/>
          </w:rPr>
          <w:t>остановление</w:t>
        </w:r>
      </w:hyperlink>
      <w:r>
        <w:rPr>
          <w:rFonts w:ascii="Times New Roman" w:hAnsi="Times New Roman"/>
          <w:color w:val="auto"/>
          <w:sz w:val="24"/>
          <w:szCs w:val="24"/>
        </w:rPr>
        <w:t>м Кабинета Министров Чувашской Республики от 03.12.2018 N 489 "О государственной программе Чувашской Республики "Содействие занятости населения";</w:t>
      </w:r>
      <w:r>
        <w:rPr>
          <w:rFonts w:ascii="Times New Roman" w:hAnsi="Times New Roman"/>
          <w:sz w:val="24"/>
          <w:szCs w:val="24"/>
        </w:rPr>
        <w:t xml:space="preserve">         </w:t>
      </w:r>
    </w:p>
    <w:p w14:paraId="7883B82B" w14:textId="77777777" w:rsidR="00765787" w:rsidRDefault="00765787" w:rsidP="00765787">
      <w:pPr>
        <w:pStyle w:val="af"/>
        <w:jc w:val="both"/>
        <w:rPr>
          <w:rFonts w:ascii="Times New Roman" w:hAnsi="Times New Roman"/>
          <w:sz w:val="24"/>
          <w:szCs w:val="24"/>
        </w:rPr>
      </w:pPr>
      <w:r>
        <w:rPr>
          <w:rFonts w:ascii="Times New Roman" w:hAnsi="Times New Roman"/>
          <w:sz w:val="24"/>
          <w:szCs w:val="24"/>
        </w:rPr>
        <w:t xml:space="preserve">          законодательных и иных нормативных правовых актах Чувашской Республики;</w:t>
      </w:r>
      <w:r>
        <w:t xml:space="preserve">     </w:t>
      </w:r>
    </w:p>
    <w:p w14:paraId="703D4BEB" w14:textId="77777777" w:rsidR="00765787" w:rsidRDefault="00765787" w:rsidP="00765787">
      <w:pPr>
        <w:pStyle w:val="af"/>
        <w:jc w:val="both"/>
        <w:rPr>
          <w:rFonts w:ascii="Times New Roman" w:hAnsi="Times New Roman"/>
          <w:sz w:val="24"/>
          <w:szCs w:val="24"/>
        </w:rPr>
      </w:pPr>
      <w:r>
        <w:rPr>
          <w:rFonts w:ascii="Times New Roman" w:hAnsi="Times New Roman"/>
          <w:sz w:val="24"/>
          <w:szCs w:val="24"/>
        </w:rPr>
        <w:t xml:space="preserve">          Решением Собрания депутатов Урмарского муниципального округа от 28.12.2023 №С-18/2 "Об утверждении Стратегии социально-экономического развития Урмарского муниципального округа Чувашской Республики до 2035 года" (далее также - Стратегия до 2035 года);</w:t>
      </w:r>
    </w:p>
    <w:p w14:paraId="7A9671C6" w14:textId="77777777" w:rsidR="00765787" w:rsidRDefault="00765787" w:rsidP="00765787">
      <w:pPr>
        <w:pStyle w:val="ConsCell"/>
        <w:jc w:val="both"/>
        <w:rPr>
          <w:rFonts w:ascii="Times New Roman" w:hAnsi="Times New Roman" w:cs="Times New Roman"/>
          <w:sz w:val="24"/>
        </w:rPr>
      </w:pPr>
      <w:r>
        <w:rPr>
          <w:rFonts w:ascii="Times New Roman" w:hAnsi="Times New Roman" w:cs="Times New Roman"/>
          <w:sz w:val="24"/>
          <w:szCs w:val="24"/>
        </w:rPr>
        <w:t xml:space="preserve">           Постановлением администрации Урмарского района Чувашской Республики от 20.08.2020г. № 667 «</w:t>
      </w:r>
      <w:r>
        <w:rPr>
          <w:rFonts w:ascii="Times New Roman" w:hAnsi="Times New Roman" w:cs="Times New Roman"/>
          <w:sz w:val="24"/>
        </w:rPr>
        <w:t>Об утверждении Комплексной программы социально-экономического развития Урмарского района Чувашской Республики до 2025 года»;</w:t>
      </w:r>
    </w:p>
    <w:p w14:paraId="7897BF6C" w14:textId="77777777" w:rsidR="00765787" w:rsidRDefault="00765787" w:rsidP="00765787">
      <w:pPr>
        <w:pStyle w:val="ConsCell"/>
        <w:jc w:val="both"/>
        <w:rPr>
          <w:rFonts w:ascii="Times New Roman" w:hAnsi="Times New Roman" w:cs="Times New Roman"/>
          <w:sz w:val="24"/>
          <w:szCs w:val="24"/>
        </w:rPr>
      </w:pPr>
      <w:r>
        <w:rPr>
          <w:rFonts w:ascii="Times New Roman" w:hAnsi="Times New Roman" w:cs="Times New Roman"/>
          <w:sz w:val="24"/>
          <w:szCs w:val="24"/>
        </w:rPr>
        <w:t xml:space="preserve">         муниципальных правовых актов Урмарского муниципального округа.     </w:t>
      </w:r>
    </w:p>
    <w:p w14:paraId="7097943B" w14:textId="77777777" w:rsidR="00765787" w:rsidRPr="00765787" w:rsidRDefault="00765787" w:rsidP="00765787">
      <w:pPr>
        <w:pStyle w:val="ConsCell"/>
        <w:jc w:val="both"/>
        <w:rPr>
          <w:rFonts w:ascii="Times New Roman" w:hAnsi="Times New Roman" w:cs="Times New Roman"/>
          <w:sz w:val="24"/>
          <w:szCs w:val="24"/>
        </w:rPr>
      </w:pPr>
      <w:bookmarkStart w:id="3" w:name="sub_1038"/>
      <w:r>
        <w:rPr>
          <w:rFonts w:ascii="Times New Roman" w:hAnsi="Times New Roman" w:cs="Times New Roman"/>
          <w:sz w:val="24"/>
          <w:szCs w:val="24"/>
        </w:rPr>
        <w:lastRenderedPageBreak/>
        <w:t xml:space="preserve">          Реализация Муниципальной программы оказывает опосредованное влияние на достижение национальной цели "Сохранение населения, укрепление здоровья и повышение благополучия людей, поддержка семьи", определенной </w:t>
      </w:r>
      <w:hyperlink r:id="rId17" w:history="1">
        <w:r>
          <w:rPr>
            <w:rStyle w:val="af3"/>
            <w:color w:val="auto"/>
            <w:sz w:val="24"/>
            <w:szCs w:val="24"/>
          </w:rPr>
          <w:t>Указом</w:t>
        </w:r>
      </w:hyperlink>
      <w:r>
        <w:rPr>
          <w:rFonts w:ascii="Times New Roman" w:hAnsi="Times New Roman" w:cs="Times New Roman"/>
          <w:sz w:val="24"/>
          <w:szCs w:val="24"/>
        </w:rPr>
        <w:t xml:space="preserve"> Президента Российской </w:t>
      </w:r>
      <w:r w:rsidRPr="00765787">
        <w:rPr>
          <w:rFonts w:ascii="Times New Roman" w:hAnsi="Times New Roman" w:cs="Times New Roman"/>
          <w:sz w:val="24"/>
          <w:szCs w:val="24"/>
        </w:rPr>
        <w:t xml:space="preserve">Федерации от 7 мая 2024 г. N 309 "О национальных целях развития Российской Федерации на период до 2030 года и на перспективу до 2036 года". </w:t>
      </w:r>
      <w:bookmarkStart w:id="4" w:name="sub_1039"/>
      <w:bookmarkEnd w:id="3"/>
    </w:p>
    <w:p w14:paraId="021EA156" w14:textId="77777777" w:rsidR="00765787" w:rsidRPr="00765787" w:rsidRDefault="00765787" w:rsidP="00765787">
      <w:pPr>
        <w:pStyle w:val="ConsCell"/>
        <w:jc w:val="both"/>
        <w:rPr>
          <w:rFonts w:ascii="Times New Roman" w:hAnsi="Times New Roman" w:cs="Times New Roman"/>
          <w:sz w:val="24"/>
          <w:szCs w:val="24"/>
        </w:rPr>
      </w:pPr>
      <w:r w:rsidRPr="00765787">
        <w:rPr>
          <w:rFonts w:ascii="Times New Roman" w:hAnsi="Times New Roman" w:cs="Times New Roman"/>
          <w:sz w:val="24"/>
          <w:szCs w:val="24"/>
        </w:rPr>
        <w:t xml:space="preserve">          Социальные выплаты, осуществляемые гражданам в соответствии с </w:t>
      </w:r>
      <w:hyperlink r:id="rId18" w:history="1">
        <w:r w:rsidRPr="00765787">
          <w:rPr>
            <w:rStyle w:val="af3"/>
            <w:rFonts w:ascii="Times New Roman" w:hAnsi="Times New Roman"/>
            <w:color w:val="auto"/>
            <w:sz w:val="24"/>
            <w:szCs w:val="24"/>
          </w:rPr>
          <w:t xml:space="preserve">Федеральными законами, законами Чувашской Республики </w:t>
        </w:r>
      </w:hyperlink>
      <w:r w:rsidRPr="00765787">
        <w:rPr>
          <w:rFonts w:ascii="Times New Roman" w:hAnsi="Times New Roman" w:cs="Times New Roman"/>
          <w:sz w:val="24"/>
          <w:szCs w:val="24"/>
        </w:rPr>
        <w:t>позволяют смягчить негативные последствия потери работы, способствуют поддержанию их доходов в период активного поиска работы, прохождения профессионального обучения и оказывают влияние на величину среднедушевых денежных доходов населения.</w:t>
      </w:r>
    </w:p>
    <w:bookmarkEnd w:id="4"/>
    <w:p w14:paraId="234B666B" w14:textId="77777777" w:rsidR="00765787" w:rsidRPr="00765787" w:rsidRDefault="00765787" w:rsidP="00765787">
      <w:pPr>
        <w:pStyle w:val="10"/>
        <w:rPr>
          <w:rFonts w:cs="Times New Roman"/>
          <w:b w:val="0"/>
          <w:bCs w:val="0"/>
          <w:sz w:val="24"/>
          <w:szCs w:val="24"/>
          <w:lang w:eastAsia="ar-SA"/>
        </w:rPr>
      </w:pPr>
      <w:r w:rsidRPr="00765787">
        <w:rPr>
          <w:rFonts w:cs="Times New Roman"/>
          <w:b w:val="0"/>
          <w:sz w:val="24"/>
          <w:szCs w:val="24"/>
        </w:rPr>
        <w:t>4.Задачи муниципального управления и способы их эффективного решения</w:t>
      </w:r>
    </w:p>
    <w:p w14:paraId="1EA4EE2A" w14:textId="77777777" w:rsidR="00765787" w:rsidRPr="00765787" w:rsidRDefault="00765787" w:rsidP="00765787">
      <w:pPr>
        <w:pStyle w:val="ConsCell"/>
        <w:jc w:val="both"/>
        <w:rPr>
          <w:rFonts w:ascii="Times New Roman" w:hAnsi="Times New Roman" w:cs="Times New Roman"/>
          <w:sz w:val="24"/>
          <w:szCs w:val="24"/>
        </w:rPr>
      </w:pPr>
      <w:r w:rsidRPr="00765787">
        <w:rPr>
          <w:rFonts w:ascii="Times New Roman" w:hAnsi="Times New Roman" w:cs="Times New Roman"/>
          <w:sz w:val="24"/>
          <w:szCs w:val="24"/>
        </w:rPr>
        <w:t xml:space="preserve">        Для достижения поставленных целей Муниципальной программы предусматривается реализация следующих задач:</w:t>
      </w:r>
    </w:p>
    <w:p w14:paraId="38518C30" w14:textId="77777777" w:rsidR="00765787" w:rsidRPr="00765787" w:rsidRDefault="00765787" w:rsidP="00765787">
      <w:pPr>
        <w:pStyle w:val="ConsCell"/>
        <w:jc w:val="both"/>
        <w:rPr>
          <w:rFonts w:ascii="Times New Roman" w:hAnsi="Times New Roman" w:cs="Times New Roman"/>
          <w:sz w:val="24"/>
          <w:szCs w:val="24"/>
        </w:rPr>
      </w:pPr>
      <w:r w:rsidRPr="00765787">
        <w:rPr>
          <w:rFonts w:ascii="Times New Roman" w:hAnsi="Times New Roman" w:cs="Times New Roman"/>
          <w:sz w:val="24"/>
          <w:szCs w:val="24"/>
        </w:rPr>
        <w:t xml:space="preserve">        -обеспечение реализации права граждан на защиту от безработицы;</w:t>
      </w:r>
    </w:p>
    <w:p w14:paraId="2B7BD97E" w14:textId="77777777" w:rsidR="00765787" w:rsidRPr="00765787" w:rsidRDefault="00765787" w:rsidP="00765787">
      <w:pPr>
        <w:pStyle w:val="ConsCell"/>
        <w:jc w:val="both"/>
        <w:rPr>
          <w:rFonts w:ascii="Times New Roman" w:hAnsi="Times New Roman" w:cs="Times New Roman"/>
          <w:sz w:val="24"/>
          <w:szCs w:val="24"/>
        </w:rPr>
      </w:pPr>
      <w:r w:rsidRPr="00765787">
        <w:rPr>
          <w:rFonts w:ascii="Times New Roman" w:hAnsi="Times New Roman" w:cs="Times New Roman"/>
          <w:sz w:val="24"/>
          <w:szCs w:val="24"/>
        </w:rPr>
        <w:t xml:space="preserve">        -снижение напряженности на рынке труда;</w:t>
      </w:r>
    </w:p>
    <w:p w14:paraId="49537843" w14:textId="77777777" w:rsidR="00765787" w:rsidRPr="00765787" w:rsidRDefault="00765787" w:rsidP="00765787">
      <w:pPr>
        <w:pStyle w:val="ConsCell"/>
        <w:jc w:val="both"/>
        <w:rPr>
          <w:rFonts w:ascii="Times New Roman" w:hAnsi="Times New Roman" w:cs="Times New Roman"/>
          <w:sz w:val="24"/>
          <w:szCs w:val="24"/>
        </w:rPr>
      </w:pPr>
      <w:r w:rsidRPr="00765787">
        <w:rPr>
          <w:rFonts w:ascii="Times New Roman" w:hAnsi="Times New Roman" w:cs="Times New Roman"/>
          <w:sz w:val="24"/>
          <w:szCs w:val="24"/>
        </w:rPr>
        <w:t xml:space="preserve">        -реализация мер активной политики занятости населения;</w:t>
      </w:r>
    </w:p>
    <w:p w14:paraId="223972BD" w14:textId="77777777" w:rsidR="00765787" w:rsidRPr="00765787" w:rsidRDefault="00765787" w:rsidP="00765787">
      <w:pPr>
        <w:pStyle w:val="ConsCell"/>
        <w:jc w:val="both"/>
        <w:rPr>
          <w:rFonts w:ascii="Times New Roman" w:hAnsi="Times New Roman" w:cs="Times New Roman"/>
          <w:sz w:val="24"/>
          <w:szCs w:val="24"/>
        </w:rPr>
      </w:pPr>
      <w:r w:rsidRPr="00765787">
        <w:rPr>
          <w:rFonts w:ascii="Times New Roman" w:hAnsi="Times New Roman" w:cs="Times New Roman"/>
          <w:sz w:val="24"/>
          <w:szCs w:val="24"/>
        </w:rPr>
        <w:t xml:space="preserve">        -внедрение культуры безопасного труда;</w:t>
      </w:r>
    </w:p>
    <w:p w14:paraId="10F392AE" w14:textId="77777777" w:rsidR="00765787" w:rsidRPr="00765787" w:rsidRDefault="00765787" w:rsidP="00765787">
      <w:pPr>
        <w:pStyle w:val="ConsCell"/>
        <w:jc w:val="both"/>
        <w:rPr>
          <w:rFonts w:ascii="Times New Roman" w:hAnsi="Times New Roman" w:cs="Times New Roman"/>
          <w:sz w:val="24"/>
          <w:szCs w:val="24"/>
        </w:rPr>
      </w:pPr>
      <w:r w:rsidRPr="00765787">
        <w:rPr>
          <w:rFonts w:ascii="Times New Roman" w:hAnsi="Times New Roman" w:cs="Times New Roman"/>
          <w:sz w:val="24"/>
          <w:szCs w:val="24"/>
        </w:rPr>
        <w:t xml:space="preserve">        -информационное обеспечение и пропаганда охраны труда;</w:t>
      </w:r>
    </w:p>
    <w:p w14:paraId="6B4EE4C4" w14:textId="77777777" w:rsidR="00765787" w:rsidRPr="00765787" w:rsidRDefault="00765787" w:rsidP="00765787">
      <w:pPr>
        <w:pStyle w:val="ConsCell"/>
        <w:jc w:val="both"/>
        <w:rPr>
          <w:rFonts w:ascii="Times New Roman" w:hAnsi="Times New Roman" w:cs="Times New Roman"/>
          <w:sz w:val="24"/>
          <w:szCs w:val="24"/>
        </w:rPr>
      </w:pPr>
      <w:r w:rsidRPr="00765787">
        <w:rPr>
          <w:rFonts w:ascii="Times New Roman" w:hAnsi="Times New Roman" w:cs="Times New Roman"/>
          <w:sz w:val="24"/>
          <w:szCs w:val="24"/>
        </w:rPr>
        <w:t xml:space="preserve">        -обеспечение приоритета сохранения жизни и здоровья работников.      </w:t>
      </w:r>
    </w:p>
    <w:p w14:paraId="4CAB1EF3" w14:textId="77777777" w:rsidR="00765787" w:rsidRPr="00765787" w:rsidRDefault="00765787" w:rsidP="00765787">
      <w:pPr>
        <w:pStyle w:val="ConsCell"/>
        <w:jc w:val="both"/>
        <w:rPr>
          <w:rFonts w:ascii="Times New Roman" w:hAnsi="Times New Roman" w:cs="Times New Roman"/>
          <w:sz w:val="24"/>
          <w:szCs w:val="24"/>
        </w:rPr>
      </w:pPr>
      <w:r w:rsidRPr="00765787">
        <w:rPr>
          <w:rFonts w:ascii="Times New Roman" w:hAnsi="Times New Roman" w:cs="Times New Roman"/>
          <w:sz w:val="24"/>
          <w:szCs w:val="24"/>
        </w:rPr>
        <w:t xml:space="preserve">       Достижение целей и целевых показателей Муниципальной программы будет осуществляться в рамках реализации следующих структурных элементов Муниципальной программы:</w:t>
      </w:r>
    </w:p>
    <w:p w14:paraId="5BCF31E8" w14:textId="77777777" w:rsidR="00765787" w:rsidRPr="00765787" w:rsidRDefault="00765787" w:rsidP="00765787">
      <w:pPr>
        <w:pStyle w:val="ConsCell"/>
        <w:jc w:val="both"/>
        <w:rPr>
          <w:rFonts w:ascii="Times New Roman" w:hAnsi="Times New Roman" w:cs="Times New Roman"/>
          <w:sz w:val="24"/>
          <w:szCs w:val="24"/>
        </w:rPr>
      </w:pPr>
      <w:r w:rsidRPr="00765787">
        <w:rPr>
          <w:rFonts w:ascii="Times New Roman" w:hAnsi="Times New Roman" w:cs="Times New Roman"/>
          <w:sz w:val="24"/>
          <w:szCs w:val="24"/>
        </w:rPr>
        <w:t xml:space="preserve">        комплекса процессных мероприятий </w:t>
      </w:r>
      <w:r w:rsidRPr="00765787">
        <w:rPr>
          <w:rFonts w:ascii="Times New Roman" w:hAnsi="Times New Roman" w:cs="Times New Roman"/>
          <w:b/>
          <w:sz w:val="24"/>
          <w:szCs w:val="24"/>
        </w:rPr>
        <w:t>"Активная политика занятости населения и социальная поддержка безработных граждан";</w:t>
      </w:r>
    </w:p>
    <w:p w14:paraId="36BA851F" w14:textId="77777777" w:rsidR="00765787" w:rsidRDefault="00765787" w:rsidP="00765787">
      <w:pPr>
        <w:pStyle w:val="ConsCell"/>
        <w:jc w:val="both"/>
        <w:rPr>
          <w:rFonts w:ascii="Times New Roman" w:hAnsi="Times New Roman" w:cs="Times New Roman"/>
          <w:sz w:val="24"/>
          <w:szCs w:val="24"/>
        </w:rPr>
      </w:pPr>
      <w:r w:rsidRPr="00765787">
        <w:rPr>
          <w:rFonts w:ascii="Times New Roman" w:hAnsi="Times New Roman" w:cs="Times New Roman"/>
          <w:sz w:val="24"/>
          <w:szCs w:val="24"/>
        </w:rPr>
        <w:t xml:space="preserve">        комплекса процессных мероприятий</w:t>
      </w:r>
      <w:r>
        <w:rPr>
          <w:rFonts w:ascii="Times New Roman" w:hAnsi="Times New Roman" w:cs="Times New Roman"/>
          <w:sz w:val="24"/>
          <w:szCs w:val="24"/>
        </w:rPr>
        <w:t xml:space="preserve"> </w:t>
      </w:r>
      <w:r>
        <w:rPr>
          <w:rFonts w:ascii="Times New Roman" w:hAnsi="Times New Roman" w:cs="Times New Roman"/>
          <w:b/>
          <w:sz w:val="24"/>
          <w:szCs w:val="24"/>
        </w:rPr>
        <w:t>"Безопасный труд</w:t>
      </w:r>
      <w:r>
        <w:rPr>
          <w:rFonts w:ascii="Times New Roman" w:hAnsi="Times New Roman" w:cs="Times New Roman"/>
          <w:sz w:val="24"/>
          <w:szCs w:val="24"/>
        </w:rPr>
        <w:t>";</w:t>
      </w:r>
    </w:p>
    <w:p w14:paraId="2C91C90F" w14:textId="77777777" w:rsidR="00765787" w:rsidRDefault="00765787" w:rsidP="00765787">
      <w:pPr>
        <w:pStyle w:val="ConsCell"/>
        <w:jc w:val="both"/>
        <w:rPr>
          <w:rFonts w:ascii="Times New Roman" w:hAnsi="Times New Roman" w:cs="Times New Roman"/>
          <w:sz w:val="24"/>
          <w:szCs w:val="24"/>
        </w:rPr>
      </w:pPr>
      <w:r>
        <w:rPr>
          <w:rFonts w:ascii="Times New Roman" w:hAnsi="Times New Roman" w:cs="Times New Roman"/>
          <w:sz w:val="24"/>
          <w:szCs w:val="24"/>
        </w:rPr>
        <w:t xml:space="preserve">        комплекса процессных мероприятий </w:t>
      </w:r>
      <w:r>
        <w:rPr>
          <w:rFonts w:ascii="Times New Roman" w:hAnsi="Times New Roman" w:cs="Times New Roman"/>
          <w:b/>
          <w:sz w:val="24"/>
          <w:szCs w:val="24"/>
        </w:rPr>
        <w:t>"Обеспечение реализации муниципальной Урмарского муниципального округа Чувашской Республики "Содействие занятости населения</w:t>
      </w:r>
      <w:r>
        <w:rPr>
          <w:rFonts w:ascii="Times New Roman" w:hAnsi="Times New Roman" w:cs="Times New Roman"/>
          <w:sz w:val="24"/>
          <w:szCs w:val="24"/>
        </w:rPr>
        <w:t>».</w:t>
      </w:r>
    </w:p>
    <w:p w14:paraId="6FDB1345" w14:textId="77777777" w:rsidR="00765787" w:rsidRDefault="00765787" w:rsidP="00765787">
      <w:pPr>
        <w:pStyle w:val="ConsCell"/>
        <w:jc w:val="both"/>
        <w:rPr>
          <w:rFonts w:ascii="Times New Roman" w:hAnsi="Times New Roman" w:cs="Times New Roman"/>
          <w:sz w:val="24"/>
          <w:szCs w:val="24"/>
        </w:rPr>
      </w:pPr>
      <w:r>
        <w:rPr>
          <w:rFonts w:ascii="Times New Roman" w:hAnsi="Times New Roman" w:cs="Times New Roman"/>
          <w:sz w:val="24"/>
          <w:szCs w:val="24"/>
        </w:rPr>
        <w:t xml:space="preserve">        В рамках комплекса процессных мероприятий "</w:t>
      </w:r>
      <w:r>
        <w:rPr>
          <w:rFonts w:ascii="Times New Roman" w:hAnsi="Times New Roman" w:cs="Times New Roman"/>
          <w:b/>
          <w:sz w:val="24"/>
          <w:szCs w:val="24"/>
        </w:rPr>
        <w:t>Активная политика занятости населения и социальная поддержка безработных граждан"</w:t>
      </w:r>
      <w:r>
        <w:rPr>
          <w:rFonts w:ascii="Times New Roman" w:hAnsi="Times New Roman" w:cs="Times New Roman"/>
          <w:sz w:val="24"/>
          <w:szCs w:val="24"/>
        </w:rPr>
        <w:t xml:space="preserve"> поставленные цели и задачи будут решены путем реализации комплекса мер, направленных на предотвращение роста напряженности на рынке труда, повышение результативности и качества, открытости и доступности муниципальных услуг в области содействия занятости населения.</w:t>
      </w:r>
    </w:p>
    <w:p w14:paraId="427F4191" w14:textId="77777777" w:rsidR="00765787" w:rsidRDefault="00765787" w:rsidP="00765787">
      <w:pPr>
        <w:pStyle w:val="ConsCell"/>
        <w:jc w:val="both"/>
        <w:rPr>
          <w:rFonts w:ascii="Times New Roman" w:hAnsi="Times New Roman" w:cs="Times New Roman"/>
          <w:sz w:val="24"/>
          <w:szCs w:val="24"/>
        </w:rPr>
      </w:pPr>
      <w:r>
        <w:rPr>
          <w:rFonts w:ascii="Times New Roman" w:hAnsi="Times New Roman" w:cs="Times New Roman"/>
          <w:sz w:val="24"/>
          <w:szCs w:val="24"/>
        </w:rPr>
        <w:t xml:space="preserve">         Комплекс процессных мероприятий "Активная политика занятости населения и социальная поддержка безработных граждан" включает:</w:t>
      </w:r>
    </w:p>
    <w:p w14:paraId="27032920" w14:textId="77777777" w:rsidR="00765787" w:rsidRDefault="00765787" w:rsidP="00765787">
      <w:pPr>
        <w:pStyle w:val="ConsCell"/>
        <w:jc w:val="both"/>
        <w:rPr>
          <w:rFonts w:ascii="Times New Roman" w:hAnsi="Times New Roman" w:cs="Times New Roman"/>
          <w:sz w:val="24"/>
          <w:szCs w:val="24"/>
        </w:rPr>
      </w:pPr>
      <w:r>
        <w:rPr>
          <w:rFonts w:ascii="Times New Roman" w:hAnsi="Times New Roman" w:cs="Times New Roman"/>
          <w:sz w:val="24"/>
          <w:szCs w:val="24"/>
        </w:rPr>
        <w:t xml:space="preserve">        -проведение ярмарок вакансий и учебных рабочих мест;</w:t>
      </w:r>
    </w:p>
    <w:p w14:paraId="3F4D751C" w14:textId="77777777" w:rsidR="00765787" w:rsidRDefault="00765787" w:rsidP="00765787">
      <w:pPr>
        <w:pStyle w:val="ConsCell"/>
        <w:jc w:val="both"/>
        <w:rPr>
          <w:rFonts w:ascii="Times New Roman" w:hAnsi="Times New Roman" w:cs="Times New Roman"/>
          <w:sz w:val="24"/>
          <w:szCs w:val="24"/>
        </w:rPr>
      </w:pPr>
      <w:r>
        <w:rPr>
          <w:rFonts w:ascii="Times New Roman" w:hAnsi="Times New Roman" w:cs="Times New Roman"/>
          <w:sz w:val="24"/>
          <w:szCs w:val="24"/>
        </w:rPr>
        <w:t xml:space="preserve">        -проведение оплачиваемых общественных работ;</w:t>
      </w:r>
    </w:p>
    <w:p w14:paraId="19928DC3" w14:textId="77777777" w:rsidR="00765787" w:rsidRDefault="00765787" w:rsidP="00765787">
      <w:pPr>
        <w:pStyle w:val="ConsCell"/>
        <w:jc w:val="both"/>
        <w:rPr>
          <w:rFonts w:ascii="Times New Roman" w:hAnsi="Times New Roman" w:cs="Times New Roman"/>
          <w:sz w:val="24"/>
          <w:szCs w:val="24"/>
        </w:rPr>
      </w:pPr>
      <w:r>
        <w:rPr>
          <w:rFonts w:ascii="Times New Roman" w:hAnsi="Times New Roman" w:cs="Times New Roman"/>
          <w:sz w:val="24"/>
          <w:szCs w:val="24"/>
        </w:rPr>
        <w:t xml:space="preserve">        -организацию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14:paraId="26553C78" w14:textId="77777777" w:rsidR="00765787" w:rsidRDefault="00765787" w:rsidP="00765787">
      <w:pPr>
        <w:pStyle w:val="ConsCell"/>
        <w:jc w:val="both"/>
        <w:rPr>
          <w:rFonts w:ascii="Times New Roman" w:hAnsi="Times New Roman" w:cs="Times New Roman"/>
          <w:sz w:val="24"/>
          <w:szCs w:val="24"/>
        </w:rPr>
      </w:pPr>
      <w:r>
        <w:rPr>
          <w:rFonts w:ascii="Times New Roman" w:hAnsi="Times New Roman" w:cs="Times New Roman"/>
          <w:sz w:val="24"/>
          <w:szCs w:val="24"/>
        </w:rPr>
        <w:t xml:space="preserve">        -организацию профессионального обучения и дополнительного профессионального образования безработных граждан, включая обучение в другой местности;</w:t>
      </w:r>
    </w:p>
    <w:p w14:paraId="2EFD9E23" w14:textId="77777777" w:rsidR="00765787" w:rsidRDefault="00765787" w:rsidP="00765787">
      <w:pPr>
        <w:pStyle w:val="ConsCell"/>
        <w:jc w:val="both"/>
        <w:rPr>
          <w:rFonts w:ascii="Times New Roman" w:hAnsi="Times New Roman" w:cs="Times New Roman"/>
          <w:sz w:val="24"/>
          <w:szCs w:val="24"/>
        </w:rPr>
      </w:pPr>
      <w:r>
        <w:rPr>
          <w:rFonts w:ascii="Times New Roman" w:hAnsi="Times New Roman" w:cs="Times New Roman"/>
          <w:sz w:val="24"/>
          <w:szCs w:val="24"/>
        </w:rPr>
        <w:t xml:space="preserve">        -социальную адаптацию безработных граждан на рынке труда;</w:t>
      </w:r>
    </w:p>
    <w:p w14:paraId="52A876B0" w14:textId="77777777" w:rsidR="00765787" w:rsidRDefault="00765787" w:rsidP="00765787">
      <w:pPr>
        <w:pStyle w:val="ConsCell"/>
        <w:jc w:val="both"/>
        <w:rPr>
          <w:rFonts w:ascii="Times New Roman" w:hAnsi="Times New Roman" w:cs="Times New Roman"/>
          <w:sz w:val="24"/>
          <w:szCs w:val="24"/>
        </w:rPr>
      </w:pPr>
      <w:r>
        <w:rPr>
          <w:rFonts w:ascii="Times New Roman" w:hAnsi="Times New Roman" w:cs="Times New Roman"/>
          <w:sz w:val="24"/>
          <w:szCs w:val="24"/>
        </w:rPr>
        <w:t xml:space="preserve">        -организацию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14:paraId="23DE0CD7" w14:textId="77777777" w:rsidR="00765787" w:rsidRDefault="00765787" w:rsidP="00765787">
      <w:pPr>
        <w:pStyle w:val="ConsCell"/>
        <w:jc w:val="both"/>
        <w:rPr>
          <w:rFonts w:ascii="Times New Roman" w:hAnsi="Times New Roman" w:cs="Times New Roman"/>
          <w:sz w:val="24"/>
          <w:szCs w:val="24"/>
        </w:rPr>
      </w:pPr>
      <w:r>
        <w:rPr>
          <w:rFonts w:ascii="Times New Roman" w:hAnsi="Times New Roman" w:cs="Times New Roman"/>
          <w:sz w:val="24"/>
          <w:szCs w:val="24"/>
        </w:rPr>
        <w:t xml:space="preserve">         -психологическую поддержку безработных граждан;</w:t>
      </w:r>
    </w:p>
    <w:p w14:paraId="189F51D9" w14:textId="77777777" w:rsidR="00765787" w:rsidRDefault="00765787" w:rsidP="00765787">
      <w:pPr>
        <w:pStyle w:val="ConsCell"/>
        <w:jc w:val="both"/>
        <w:rPr>
          <w:rFonts w:ascii="Times New Roman" w:hAnsi="Times New Roman" w:cs="Times New Roman"/>
          <w:sz w:val="24"/>
          <w:szCs w:val="24"/>
        </w:rPr>
      </w:pPr>
      <w:r>
        <w:rPr>
          <w:rFonts w:ascii="Times New Roman" w:hAnsi="Times New Roman" w:cs="Times New Roman"/>
          <w:sz w:val="24"/>
          <w:szCs w:val="24"/>
        </w:rPr>
        <w:t xml:space="preserve">         -содействие началу осуществления предпринимательской деятельности безработных граждан, включая оказание гражданам, признанным в установленном </w:t>
      </w:r>
      <w:r>
        <w:rPr>
          <w:rFonts w:ascii="Times New Roman" w:hAnsi="Times New Roman" w:cs="Times New Roman"/>
          <w:sz w:val="24"/>
          <w:szCs w:val="24"/>
        </w:rPr>
        <w:lastRenderedPageBreak/>
        <w:t>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14:paraId="3313BF16" w14:textId="77777777" w:rsidR="00765787" w:rsidRDefault="00765787" w:rsidP="00765787">
      <w:pPr>
        <w:pStyle w:val="ConsCell"/>
        <w:jc w:val="both"/>
        <w:rPr>
          <w:rFonts w:ascii="Times New Roman" w:hAnsi="Times New Roman" w:cs="Times New Roman"/>
          <w:sz w:val="24"/>
          <w:szCs w:val="24"/>
        </w:rPr>
      </w:pPr>
      <w:r>
        <w:rPr>
          <w:rFonts w:ascii="Times New Roman" w:hAnsi="Times New Roman" w:cs="Times New Roman"/>
          <w:sz w:val="24"/>
          <w:szCs w:val="24"/>
        </w:rPr>
        <w:t xml:space="preserve">         -содействие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14:paraId="17966CE3" w14:textId="77777777" w:rsidR="00765787" w:rsidRDefault="00765787" w:rsidP="00765787">
      <w:pPr>
        <w:pStyle w:val="ConsCell"/>
        <w:jc w:val="both"/>
        <w:rPr>
          <w:rFonts w:ascii="Times New Roman" w:hAnsi="Times New Roman" w:cs="Times New Roman"/>
          <w:sz w:val="24"/>
          <w:szCs w:val="24"/>
        </w:rPr>
      </w:pPr>
      <w:r>
        <w:rPr>
          <w:rFonts w:ascii="Times New Roman" w:hAnsi="Times New Roman" w:cs="Times New Roman"/>
          <w:sz w:val="24"/>
          <w:szCs w:val="24"/>
        </w:rPr>
        <w:t xml:space="preserve">         -организацию сопровождения при содействии занятости инвалидов, в том числе содействие при адаптации на рабочем месте.</w:t>
      </w:r>
    </w:p>
    <w:p w14:paraId="00DBF54B" w14:textId="77777777" w:rsidR="00765787" w:rsidRDefault="00765787" w:rsidP="00765787">
      <w:pPr>
        <w:pStyle w:val="ConsCell"/>
        <w:jc w:val="both"/>
        <w:rPr>
          <w:rFonts w:ascii="Times New Roman" w:hAnsi="Times New Roman" w:cs="Times New Roman"/>
          <w:sz w:val="24"/>
          <w:szCs w:val="24"/>
        </w:rPr>
      </w:pPr>
      <w:r>
        <w:rPr>
          <w:rFonts w:ascii="Times New Roman" w:hAnsi="Times New Roman" w:cs="Times New Roman"/>
          <w:sz w:val="24"/>
          <w:szCs w:val="24"/>
        </w:rPr>
        <w:t xml:space="preserve">          Реализация комплекса процессных мероприятий "</w:t>
      </w:r>
      <w:r>
        <w:rPr>
          <w:rFonts w:ascii="Times New Roman" w:hAnsi="Times New Roman" w:cs="Times New Roman"/>
          <w:b/>
          <w:sz w:val="24"/>
          <w:szCs w:val="24"/>
        </w:rPr>
        <w:t>Безопасный труд"</w:t>
      </w:r>
      <w:r>
        <w:rPr>
          <w:rFonts w:ascii="Times New Roman" w:hAnsi="Times New Roman" w:cs="Times New Roman"/>
          <w:sz w:val="24"/>
          <w:szCs w:val="24"/>
        </w:rPr>
        <w:t xml:space="preserve"> направлена на создание условий для формирования культуры безопасного труда, повышение эффективности мер по сохранению жизни и здоровья работников в процессе трудовой деятельности.</w:t>
      </w:r>
    </w:p>
    <w:p w14:paraId="115DF3E6" w14:textId="77777777" w:rsidR="00765787" w:rsidRDefault="00765787" w:rsidP="00765787">
      <w:pPr>
        <w:pStyle w:val="CharCha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рамках комплекса процессных мероприятий "</w:t>
      </w:r>
      <w:r>
        <w:rPr>
          <w:rFonts w:ascii="Times New Roman" w:hAnsi="Times New Roman" w:cs="Times New Roman"/>
          <w:b/>
          <w:sz w:val="24"/>
          <w:szCs w:val="24"/>
          <w:lang w:val="ru-RU"/>
        </w:rPr>
        <w:t>Обеспечение реализации муниципальной Урмарского муниципального округа Чувашской Республики "Содействие занятости населения</w:t>
      </w:r>
      <w:r>
        <w:rPr>
          <w:rFonts w:ascii="Times New Roman" w:hAnsi="Times New Roman" w:cs="Times New Roman"/>
          <w:sz w:val="24"/>
          <w:szCs w:val="24"/>
          <w:lang w:val="ru-RU"/>
        </w:rPr>
        <w:t xml:space="preserve"> ", поставленные задачи планируется осуществить путем:</w:t>
      </w:r>
    </w:p>
    <w:p w14:paraId="5C627421" w14:textId="77777777" w:rsidR="00765787" w:rsidRDefault="00765787" w:rsidP="00765787">
      <w:pPr>
        <w:pStyle w:val="CharCha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p>
    <w:p w14:paraId="480DF675" w14:textId="77777777" w:rsidR="00765787" w:rsidRDefault="00765787" w:rsidP="00765787">
      <w:pPr>
        <w:pStyle w:val="CharCha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организации временного трудоустройства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w:t>
      </w:r>
    </w:p>
    <w:p w14:paraId="5AB4CE34" w14:textId="77777777" w:rsidR="00765787" w:rsidRDefault="00765787" w:rsidP="00765787">
      <w:pPr>
        <w:pStyle w:val="CharCha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организации профессионального обучения и дополнительного профессионального образования работников промышленных предприятий.</w:t>
      </w:r>
    </w:p>
    <w:p w14:paraId="655789B7" w14:textId="77777777" w:rsidR="00765787" w:rsidRDefault="00765787" w:rsidP="00765787">
      <w:pPr>
        <w:pStyle w:val="CharCha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Реализация поставленных задач позволит:</w:t>
      </w:r>
    </w:p>
    <w:p w14:paraId="6A4B0FBD" w14:textId="77777777" w:rsidR="00765787" w:rsidRDefault="00765787" w:rsidP="00765787">
      <w:pPr>
        <w:pStyle w:val="CharCha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повысить уровень трудоустройства ищущих работу граждан, в том числе за счет более полной обеспеченности населения и работодателей информацией о ситуации на рынке труда и муниципальных услугах в области содействия занятости населения посредством использования </w:t>
      </w:r>
      <w:proofErr w:type="spellStart"/>
      <w:r>
        <w:rPr>
          <w:rFonts w:ascii="Times New Roman" w:hAnsi="Times New Roman" w:cs="Times New Roman"/>
          <w:sz w:val="24"/>
          <w:szCs w:val="24"/>
          <w:lang w:val="ru-RU"/>
        </w:rPr>
        <w:t>проактивной</w:t>
      </w:r>
      <w:proofErr w:type="spellEnd"/>
      <w:r>
        <w:rPr>
          <w:rFonts w:ascii="Times New Roman" w:hAnsi="Times New Roman" w:cs="Times New Roman"/>
          <w:sz w:val="24"/>
          <w:szCs w:val="24"/>
          <w:lang w:val="ru-RU"/>
        </w:rPr>
        <w:t xml:space="preserve"> формы взаимодействия - единой цифровой платформы в сфере занятости и трудовых отношений "Работа в России";</w:t>
      </w:r>
    </w:p>
    <w:p w14:paraId="5CA7B2D4" w14:textId="77777777" w:rsidR="00765787" w:rsidRDefault="00765787" w:rsidP="00765787">
      <w:pPr>
        <w:pStyle w:val="CharCha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обеспечить работодателей рабочей силой в необходимом количестве и с требуемой квалификацией;</w:t>
      </w:r>
    </w:p>
    <w:p w14:paraId="288461CF" w14:textId="77777777" w:rsidR="00765787" w:rsidRDefault="00765787" w:rsidP="00765787">
      <w:pPr>
        <w:pStyle w:val="CharCha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предоставить возможность гражданам повысить квалификацию и приобрести дополнительные знания и навыки в целях содействия их занятости.</w:t>
      </w:r>
    </w:p>
    <w:p w14:paraId="79A90029" w14:textId="77777777" w:rsidR="00765787" w:rsidRDefault="00765787" w:rsidP="00765787">
      <w:pPr>
        <w:pStyle w:val="ConsCell"/>
        <w:jc w:val="both"/>
        <w:rPr>
          <w:rFonts w:ascii="Times New Roman" w:hAnsi="Times New Roman" w:cs="Times New Roman"/>
          <w:sz w:val="24"/>
          <w:szCs w:val="24"/>
        </w:rPr>
      </w:pPr>
      <w:r>
        <w:rPr>
          <w:rFonts w:ascii="Times New Roman" w:hAnsi="Times New Roman" w:cs="Times New Roman"/>
          <w:sz w:val="24"/>
          <w:szCs w:val="24"/>
        </w:rPr>
        <w:t xml:space="preserve">         Развитие культуры безопасного труда предполагает проведение мероприятий общественно-просветительской кампании, направленной на популяризацию охраны труда и сохранение здоровья на работе, внедрение методики управления профессиональными рисками для всех работодателей и модели управления охраной труда, основанной на передовых и наиболее эффективных технологиях в области охраны труда.</w:t>
      </w:r>
    </w:p>
    <w:p w14:paraId="63782D69" w14:textId="77777777" w:rsidR="00765787" w:rsidRDefault="00765787" w:rsidP="00765787">
      <w:pPr>
        <w:pStyle w:val="CharCha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Для обеспечения реализации мероприятий в области охраны труда важное значение имеет реализация муниципальной программы, направленные на создание безопасных условий труда на предприятиях и в организациях, сокращение производственного травматизма. </w:t>
      </w:r>
    </w:p>
    <w:p w14:paraId="1473138D" w14:textId="77777777" w:rsidR="00765787" w:rsidRDefault="00765787" w:rsidP="00765787">
      <w:pPr>
        <w:pStyle w:val="ConsCell"/>
        <w:jc w:val="both"/>
        <w:rPr>
          <w:rFonts w:ascii="Times New Roman" w:hAnsi="Times New Roman" w:cs="Times New Roman"/>
          <w:sz w:val="24"/>
          <w:szCs w:val="24"/>
        </w:rPr>
      </w:pPr>
    </w:p>
    <w:p w14:paraId="1DC1CC1C" w14:textId="77777777" w:rsidR="00765787" w:rsidRDefault="00765787" w:rsidP="00765787">
      <w:pPr>
        <w:pStyle w:val="CharChar"/>
        <w:jc w:val="center"/>
        <w:rPr>
          <w:rFonts w:ascii="Times New Roman" w:hAnsi="Times New Roman" w:cs="Times New Roman"/>
          <w:b/>
          <w:sz w:val="24"/>
          <w:szCs w:val="24"/>
          <w:lang w:val="ru-RU"/>
        </w:rPr>
      </w:pPr>
      <w:bookmarkStart w:id="5" w:name="sub_1100"/>
    </w:p>
    <w:p w14:paraId="2EC01761" w14:textId="77777777" w:rsidR="00765787" w:rsidRDefault="00765787" w:rsidP="00765787">
      <w:pPr>
        <w:pStyle w:val="CharChar"/>
        <w:jc w:val="center"/>
        <w:rPr>
          <w:rFonts w:ascii="Times New Roman" w:hAnsi="Times New Roman" w:cs="Times New Roman"/>
          <w:b/>
          <w:sz w:val="24"/>
          <w:szCs w:val="24"/>
          <w:lang w:val="ru-RU"/>
        </w:rPr>
      </w:pPr>
    </w:p>
    <w:p w14:paraId="6EFF2E8D" w14:textId="77777777" w:rsidR="00765787" w:rsidRDefault="00765787" w:rsidP="00765787">
      <w:pPr>
        <w:pStyle w:val="CharChar"/>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Паспорт</w:t>
      </w:r>
      <w:r>
        <w:rPr>
          <w:rFonts w:ascii="Times New Roman" w:hAnsi="Times New Roman" w:cs="Times New Roman"/>
          <w:b/>
          <w:sz w:val="24"/>
          <w:szCs w:val="24"/>
          <w:lang w:val="ru-RU"/>
        </w:rPr>
        <w:br/>
        <w:t>муниципальной программы Урмарского муниципального  округа Чувашской</w:t>
      </w:r>
    </w:p>
    <w:p w14:paraId="4EA9BE40" w14:textId="77777777" w:rsidR="00765787" w:rsidRDefault="00765787" w:rsidP="00765787">
      <w:pPr>
        <w:pStyle w:val="CharChar"/>
        <w:jc w:val="center"/>
        <w:rPr>
          <w:rFonts w:ascii="Times New Roman" w:hAnsi="Times New Roman" w:cs="Times New Roman"/>
          <w:b/>
          <w:sz w:val="24"/>
          <w:szCs w:val="24"/>
          <w:lang w:val="ru-RU"/>
        </w:rPr>
      </w:pPr>
      <w:r>
        <w:rPr>
          <w:rFonts w:ascii="Times New Roman" w:hAnsi="Times New Roman" w:cs="Times New Roman"/>
          <w:b/>
          <w:sz w:val="24"/>
          <w:szCs w:val="24"/>
          <w:lang w:val="ru-RU"/>
        </w:rPr>
        <w:t>Республики "Содействие занятости населения"</w:t>
      </w:r>
    </w:p>
    <w:bookmarkEnd w:id="5"/>
    <w:p w14:paraId="60F46DCC" w14:textId="77777777" w:rsidR="00765787" w:rsidRDefault="00765787" w:rsidP="00765787">
      <w:pPr>
        <w:spacing w:after="0" w:line="240" w:lineRule="auto"/>
        <w:jc w:val="center"/>
        <w:rPr>
          <w:rFonts w:ascii="Times New Roman" w:hAnsi="Times New Roman" w:cs="Times New Roman"/>
          <w:sz w:val="24"/>
          <w:szCs w:val="24"/>
        </w:rPr>
      </w:pPr>
    </w:p>
    <w:p w14:paraId="1C250F11" w14:textId="77777777" w:rsidR="00765787" w:rsidRDefault="00765787" w:rsidP="00765787">
      <w:pPr>
        <w:numPr>
          <w:ilvl w:val="0"/>
          <w:numId w:val="27"/>
        </w:numPr>
        <w:spacing w:after="0" w:line="240" w:lineRule="auto"/>
        <w:jc w:val="center"/>
        <w:rPr>
          <w:rFonts w:ascii="Times New Roman" w:hAnsi="Times New Roman"/>
          <w:b/>
          <w:sz w:val="24"/>
          <w:szCs w:val="24"/>
        </w:rPr>
      </w:pPr>
      <w:r>
        <w:rPr>
          <w:rFonts w:ascii="Times New Roman" w:hAnsi="Times New Roman"/>
          <w:b/>
          <w:sz w:val="24"/>
          <w:szCs w:val="24"/>
        </w:rPr>
        <w:t>Основные положения</w:t>
      </w:r>
    </w:p>
    <w:p w14:paraId="54BFBE7D" w14:textId="77777777" w:rsidR="00765787" w:rsidRDefault="00765787" w:rsidP="00765787">
      <w:pPr>
        <w:spacing w:after="0" w:line="240" w:lineRule="auto"/>
        <w:ind w:left="720"/>
        <w:rPr>
          <w:rFonts w:ascii="Times New Roman" w:hAnsi="Times New Roman"/>
          <w:b/>
          <w:sz w:val="24"/>
          <w:szCs w:val="24"/>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24"/>
        <w:gridCol w:w="6521"/>
      </w:tblGrid>
      <w:tr w:rsidR="00765787" w14:paraId="5E3CB0E6" w14:textId="77777777" w:rsidTr="00765787">
        <w:trPr>
          <w:trHeight w:val="728"/>
        </w:trPr>
        <w:tc>
          <w:tcPr>
            <w:tcW w:w="3124" w:type="dxa"/>
            <w:tcBorders>
              <w:top w:val="single" w:sz="4" w:space="0" w:color="auto"/>
              <w:left w:val="single" w:sz="4" w:space="0" w:color="auto"/>
              <w:bottom w:val="single" w:sz="4" w:space="0" w:color="auto"/>
              <w:right w:val="single" w:sz="4" w:space="0" w:color="auto"/>
            </w:tcBorders>
            <w:hideMark/>
          </w:tcPr>
          <w:p w14:paraId="5AFBADE8" w14:textId="77777777" w:rsidR="00765787" w:rsidRDefault="00765787" w:rsidP="00765787">
            <w:pPr>
              <w:pStyle w:val="af6"/>
              <w:suppressAutoHyphens/>
              <w:spacing w:after="0"/>
              <w:ind w:left="147"/>
              <w:contextualSpacing/>
            </w:pPr>
            <w:r>
              <w:t>Куратор муниципальной программы</w:t>
            </w:r>
          </w:p>
        </w:tc>
        <w:tc>
          <w:tcPr>
            <w:tcW w:w="6520" w:type="dxa"/>
            <w:tcBorders>
              <w:top w:val="single" w:sz="4" w:space="0" w:color="auto"/>
              <w:left w:val="single" w:sz="4" w:space="0" w:color="auto"/>
              <w:bottom w:val="single" w:sz="4" w:space="0" w:color="auto"/>
              <w:right w:val="single" w:sz="4" w:space="0" w:color="auto"/>
            </w:tcBorders>
            <w:hideMark/>
          </w:tcPr>
          <w:p w14:paraId="044B77B9" w14:textId="77777777" w:rsidR="00765787" w:rsidRDefault="00765787" w:rsidP="00765787">
            <w:pPr>
              <w:pStyle w:val="af6"/>
              <w:suppressAutoHyphens/>
              <w:spacing w:after="0"/>
              <w:ind w:left="91"/>
              <w:contextualSpacing/>
              <w:jc w:val="both"/>
            </w:pPr>
            <w:r>
              <w:t xml:space="preserve">  Заместитель главы администрации муниципального округа – начальник отдела развития АПК и экологии администрации Урмарского муниципального округа  Чувашской Республики.</w:t>
            </w:r>
          </w:p>
        </w:tc>
      </w:tr>
      <w:tr w:rsidR="00765787" w14:paraId="5BF817F4" w14:textId="77777777" w:rsidTr="00765787">
        <w:trPr>
          <w:trHeight w:val="985"/>
        </w:trPr>
        <w:tc>
          <w:tcPr>
            <w:tcW w:w="3124" w:type="dxa"/>
            <w:tcBorders>
              <w:top w:val="single" w:sz="4" w:space="0" w:color="auto"/>
              <w:left w:val="single" w:sz="4" w:space="0" w:color="auto"/>
              <w:bottom w:val="single" w:sz="4" w:space="0" w:color="auto"/>
              <w:right w:val="single" w:sz="4" w:space="0" w:color="auto"/>
            </w:tcBorders>
            <w:hideMark/>
          </w:tcPr>
          <w:p w14:paraId="595B4656" w14:textId="77777777" w:rsidR="00765787" w:rsidRDefault="00765787" w:rsidP="00765787">
            <w:pPr>
              <w:pStyle w:val="af6"/>
              <w:suppressAutoHyphens/>
              <w:spacing w:after="0"/>
              <w:ind w:left="147"/>
              <w:contextualSpacing/>
            </w:pPr>
            <w:r>
              <w:t>Ответственный исполнитель муниципальной программы</w:t>
            </w:r>
          </w:p>
        </w:tc>
        <w:tc>
          <w:tcPr>
            <w:tcW w:w="6520" w:type="dxa"/>
            <w:tcBorders>
              <w:top w:val="single" w:sz="4" w:space="0" w:color="auto"/>
              <w:left w:val="single" w:sz="4" w:space="0" w:color="auto"/>
              <w:bottom w:val="single" w:sz="4" w:space="0" w:color="auto"/>
              <w:right w:val="single" w:sz="4" w:space="0" w:color="auto"/>
            </w:tcBorders>
            <w:hideMark/>
          </w:tcPr>
          <w:p w14:paraId="1DA648D5" w14:textId="77777777" w:rsidR="00765787" w:rsidRDefault="00765787" w:rsidP="00765787">
            <w:pPr>
              <w:pStyle w:val="af6"/>
              <w:suppressAutoHyphens/>
              <w:spacing w:after="0"/>
              <w:ind w:left="91" w:right="142" w:firstLine="142"/>
              <w:contextualSpacing/>
              <w:jc w:val="both"/>
              <w:rPr>
                <w:color w:val="000000"/>
              </w:rPr>
            </w:pPr>
            <w:r>
              <w:rPr>
                <w:color w:val="000000"/>
              </w:rPr>
              <w:t>Администрация Урмарского муниципального округа Чувашской Республики</w:t>
            </w:r>
          </w:p>
          <w:p w14:paraId="0F44C2F6" w14:textId="77777777" w:rsidR="00765787" w:rsidRDefault="00765787" w:rsidP="00765787">
            <w:pPr>
              <w:pStyle w:val="af6"/>
              <w:suppressAutoHyphens/>
              <w:spacing w:after="0"/>
              <w:ind w:left="91" w:right="142" w:firstLine="142"/>
              <w:contextualSpacing/>
              <w:jc w:val="both"/>
            </w:pPr>
            <w:r>
              <w:rPr>
                <w:color w:val="000000"/>
              </w:rPr>
              <w:t xml:space="preserve"> </w:t>
            </w:r>
          </w:p>
        </w:tc>
      </w:tr>
      <w:tr w:rsidR="00765787" w14:paraId="11254A9E" w14:textId="77777777" w:rsidTr="00765787">
        <w:trPr>
          <w:trHeight w:val="731"/>
        </w:trPr>
        <w:tc>
          <w:tcPr>
            <w:tcW w:w="3124" w:type="dxa"/>
            <w:tcBorders>
              <w:top w:val="single" w:sz="4" w:space="0" w:color="auto"/>
              <w:left w:val="single" w:sz="4" w:space="0" w:color="auto"/>
              <w:bottom w:val="single" w:sz="4" w:space="0" w:color="auto"/>
              <w:right w:val="single" w:sz="4" w:space="0" w:color="auto"/>
            </w:tcBorders>
            <w:hideMark/>
          </w:tcPr>
          <w:p w14:paraId="57BBDB82" w14:textId="77777777" w:rsidR="00765787" w:rsidRDefault="00765787" w:rsidP="00765787">
            <w:pPr>
              <w:pStyle w:val="af6"/>
              <w:suppressAutoHyphens/>
              <w:spacing w:after="0"/>
              <w:ind w:left="147"/>
              <w:contextualSpacing/>
            </w:pPr>
            <w:r>
              <w:t>Соисполнители муниципальной  программы</w:t>
            </w:r>
          </w:p>
        </w:tc>
        <w:tc>
          <w:tcPr>
            <w:tcW w:w="6520" w:type="dxa"/>
            <w:tcBorders>
              <w:top w:val="single" w:sz="4" w:space="0" w:color="auto"/>
              <w:left w:val="single" w:sz="4" w:space="0" w:color="auto"/>
              <w:bottom w:val="single" w:sz="4" w:space="0" w:color="auto"/>
              <w:right w:val="single" w:sz="4" w:space="0" w:color="auto"/>
            </w:tcBorders>
            <w:hideMark/>
          </w:tcPr>
          <w:p w14:paraId="5CE0EB55" w14:textId="77777777" w:rsidR="00765787" w:rsidRDefault="00765787" w:rsidP="00765787">
            <w:pPr>
              <w:pStyle w:val="af6"/>
              <w:suppressAutoHyphens/>
              <w:spacing w:after="0"/>
              <w:ind w:left="91" w:right="142" w:firstLine="142"/>
              <w:contextualSpacing/>
              <w:jc w:val="both"/>
            </w:pPr>
            <w:r>
              <w:rPr>
                <w:color w:val="000000"/>
              </w:rPr>
              <w:t xml:space="preserve">Структурные подразделения администрации </w:t>
            </w:r>
            <w:r>
              <w:t>Урмарского муниципального округа  Чувашской Республики</w:t>
            </w:r>
          </w:p>
          <w:p w14:paraId="3BB1054E" w14:textId="77777777" w:rsidR="00765787" w:rsidRDefault="00765787" w:rsidP="00765787">
            <w:pPr>
              <w:pStyle w:val="af6"/>
              <w:suppressAutoHyphens/>
              <w:spacing w:after="0"/>
              <w:ind w:left="91" w:right="142" w:firstLine="142"/>
              <w:contextualSpacing/>
              <w:jc w:val="both"/>
            </w:pPr>
            <w:r>
              <w:t>Отдел казенного учреждения центр занятости населения Чувашской Республики Министерства труда и социальной защиты Чувашской Республики «Урмарский» (по согласованию)</w:t>
            </w:r>
          </w:p>
        </w:tc>
      </w:tr>
      <w:tr w:rsidR="00765787" w14:paraId="1134A758" w14:textId="77777777" w:rsidTr="00765787">
        <w:trPr>
          <w:trHeight w:val="731"/>
        </w:trPr>
        <w:tc>
          <w:tcPr>
            <w:tcW w:w="3124" w:type="dxa"/>
            <w:tcBorders>
              <w:top w:val="single" w:sz="4" w:space="0" w:color="auto"/>
              <w:left w:val="single" w:sz="4" w:space="0" w:color="auto"/>
              <w:bottom w:val="single" w:sz="4" w:space="0" w:color="auto"/>
              <w:right w:val="single" w:sz="4" w:space="0" w:color="auto"/>
            </w:tcBorders>
            <w:hideMark/>
          </w:tcPr>
          <w:p w14:paraId="5EAC5B99" w14:textId="77777777" w:rsidR="00765787" w:rsidRDefault="00765787" w:rsidP="00765787">
            <w:pPr>
              <w:pStyle w:val="af6"/>
              <w:suppressAutoHyphens/>
              <w:spacing w:after="0"/>
              <w:ind w:left="147"/>
              <w:contextualSpacing/>
            </w:pPr>
            <w:r>
              <w:t>Период реализации муниципальной программы</w:t>
            </w:r>
          </w:p>
        </w:tc>
        <w:tc>
          <w:tcPr>
            <w:tcW w:w="6520" w:type="dxa"/>
            <w:tcBorders>
              <w:top w:val="single" w:sz="4" w:space="0" w:color="auto"/>
              <w:left w:val="single" w:sz="4" w:space="0" w:color="auto"/>
              <w:bottom w:val="single" w:sz="4" w:space="0" w:color="auto"/>
              <w:right w:val="single" w:sz="4" w:space="0" w:color="auto"/>
            </w:tcBorders>
            <w:hideMark/>
          </w:tcPr>
          <w:p w14:paraId="1542F25F" w14:textId="77777777" w:rsidR="00765787" w:rsidRDefault="00765787" w:rsidP="00765787">
            <w:pPr>
              <w:pStyle w:val="af6"/>
              <w:suppressAutoHyphens/>
              <w:spacing w:after="0"/>
              <w:ind w:left="91" w:firstLine="142"/>
              <w:contextualSpacing/>
            </w:pPr>
            <w:r>
              <w:t xml:space="preserve"> 2025–2035 годы</w:t>
            </w:r>
          </w:p>
          <w:p w14:paraId="4458EEAB" w14:textId="77777777" w:rsidR="00765787" w:rsidRDefault="00765787" w:rsidP="00765787">
            <w:pPr>
              <w:pStyle w:val="af6"/>
              <w:suppressAutoHyphens/>
              <w:spacing w:after="0"/>
              <w:ind w:left="91" w:firstLine="142"/>
              <w:contextualSpacing/>
            </w:pPr>
            <w:r>
              <w:t>1 этап – 2025–2030</w:t>
            </w:r>
            <w:r>
              <w:rPr>
                <w:spacing w:val="-6"/>
              </w:rPr>
              <w:t xml:space="preserve"> </w:t>
            </w:r>
            <w:r>
              <w:t>годы;</w:t>
            </w:r>
          </w:p>
          <w:p w14:paraId="22C8ECE4" w14:textId="77777777" w:rsidR="00765787" w:rsidRDefault="00765787">
            <w:pPr>
              <w:pStyle w:val="af5"/>
              <w:rPr>
                <w:rFonts w:ascii="Times New Roman" w:hAnsi="Times New Roman" w:cs="Times New Roman"/>
              </w:rPr>
            </w:pPr>
            <w:r>
              <w:rPr>
                <w:lang w:eastAsia="ar-SA"/>
              </w:rPr>
              <w:t xml:space="preserve">  </w:t>
            </w:r>
            <w:r>
              <w:rPr>
                <w:rFonts w:ascii="Times New Roman" w:hAnsi="Times New Roman" w:cs="Times New Roman"/>
                <w:lang w:eastAsia="ar-SA"/>
              </w:rPr>
              <w:t xml:space="preserve">  2 этап – 2031–2035 годы</w:t>
            </w:r>
          </w:p>
        </w:tc>
      </w:tr>
      <w:tr w:rsidR="00765787" w14:paraId="186E0C96" w14:textId="77777777" w:rsidTr="00765787">
        <w:trPr>
          <w:trHeight w:val="731"/>
        </w:trPr>
        <w:tc>
          <w:tcPr>
            <w:tcW w:w="3124" w:type="dxa"/>
            <w:tcBorders>
              <w:top w:val="single" w:sz="4" w:space="0" w:color="auto"/>
              <w:left w:val="single" w:sz="4" w:space="0" w:color="auto"/>
              <w:bottom w:val="single" w:sz="4" w:space="0" w:color="auto"/>
              <w:right w:val="single" w:sz="4" w:space="0" w:color="auto"/>
            </w:tcBorders>
            <w:hideMark/>
          </w:tcPr>
          <w:p w14:paraId="2C049D82" w14:textId="77777777" w:rsidR="00765787" w:rsidRDefault="00765787" w:rsidP="00765787">
            <w:pPr>
              <w:pStyle w:val="af6"/>
              <w:suppressAutoHyphens/>
              <w:spacing w:after="0"/>
              <w:ind w:left="147"/>
              <w:contextualSpacing/>
            </w:pPr>
            <w:r>
              <w:t>Цели муниципальной программы</w:t>
            </w:r>
          </w:p>
        </w:tc>
        <w:tc>
          <w:tcPr>
            <w:tcW w:w="6520" w:type="dxa"/>
            <w:tcBorders>
              <w:top w:val="single" w:sz="4" w:space="0" w:color="auto"/>
              <w:left w:val="single" w:sz="4" w:space="0" w:color="auto"/>
              <w:bottom w:val="single" w:sz="4" w:space="0" w:color="auto"/>
              <w:right w:val="single" w:sz="4" w:space="0" w:color="auto"/>
            </w:tcBorders>
            <w:hideMark/>
          </w:tcPr>
          <w:p w14:paraId="481B4317" w14:textId="77777777" w:rsidR="00765787" w:rsidRDefault="00765787">
            <w:pPr>
              <w:pStyle w:val="af5"/>
              <w:jc w:val="both"/>
              <w:rPr>
                <w:rFonts w:ascii="Times New Roman" w:hAnsi="Times New Roman" w:cs="Times New Roman"/>
              </w:rPr>
            </w:pPr>
            <w:r>
              <w:rPr>
                <w:rFonts w:ascii="Times New Roman" w:hAnsi="Times New Roman" w:cs="Times New Roman"/>
              </w:rPr>
              <w:t xml:space="preserve">   цель 1 - </w:t>
            </w:r>
            <w:r>
              <w:rPr>
                <w:rFonts w:ascii="Times New Roman" w:hAnsi="Times New Roman" w:cs="Times New Roman"/>
                <w:lang w:eastAsia="ar-SA"/>
              </w:rPr>
              <w:t>обеспечение продуктивной занятости экономически активного населения</w:t>
            </w:r>
          </w:p>
          <w:p w14:paraId="58E9B267" w14:textId="77777777" w:rsidR="00765787" w:rsidRDefault="00765787" w:rsidP="00765787">
            <w:pPr>
              <w:pStyle w:val="af6"/>
              <w:suppressAutoHyphens/>
              <w:spacing w:after="0"/>
              <w:ind w:left="91"/>
              <w:contextualSpacing/>
              <w:jc w:val="both"/>
            </w:pPr>
            <w:r>
              <w:t xml:space="preserve">  цель 2 - создание условий для формирования культуры безопасного труда и повышение эффективности мер, направленных на сохранение жизни и здоровья работников в процессе трудовой деятельности</w:t>
            </w:r>
          </w:p>
        </w:tc>
      </w:tr>
      <w:tr w:rsidR="00765787" w14:paraId="4893D04D" w14:textId="77777777" w:rsidTr="00765787">
        <w:trPr>
          <w:trHeight w:val="731"/>
        </w:trPr>
        <w:tc>
          <w:tcPr>
            <w:tcW w:w="3124" w:type="dxa"/>
            <w:tcBorders>
              <w:top w:val="single" w:sz="4" w:space="0" w:color="auto"/>
              <w:left w:val="single" w:sz="4" w:space="0" w:color="auto"/>
              <w:bottom w:val="single" w:sz="4" w:space="0" w:color="auto"/>
              <w:right w:val="single" w:sz="4" w:space="0" w:color="auto"/>
            </w:tcBorders>
            <w:hideMark/>
          </w:tcPr>
          <w:p w14:paraId="50E590F0" w14:textId="77777777" w:rsidR="00765787" w:rsidRDefault="00765787" w:rsidP="00765787">
            <w:pPr>
              <w:pStyle w:val="af6"/>
              <w:suppressAutoHyphens/>
              <w:spacing w:after="0"/>
              <w:ind w:left="147"/>
              <w:contextualSpacing/>
            </w:pPr>
            <w:r>
              <w:t>Направления муниципальной программы (комплекс процессных мероприятий)</w:t>
            </w:r>
          </w:p>
        </w:tc>
        <w:tc>
          <w:tcPr>
            <w:tcW w:w="6520" w:type="dxa"/>
            <w:tcBorders>
              <w:top w:val="single" w:sz="4" w:space="0" w:color="auto"/>
              <w:left w:val="single" w:sz="4" w:space="0" w:color="auto"/>
              <w:bottom w:val="single" w:sz="4" w:space="0" w:color="auto"/>
              <w:right w:val="single" w:sz="4" w:space="0" w:color="auto"/>
            </w:tcBorders>
            <w:hideMark/>
          </w:tcPr>
          <w:p w14:paraId="11F614BE" w14:textId="77777777" w:rsidR="00765787" w:rsidRDefault="00765787" w:rsidP="00765787">
            <w:pPr>
              <w:pStyle w:val="af6"/>
              <w:suppressAutoHyphens/>
              <w:spacing w:after="0"/>
              <w:ind w:left="91" w:right="142"/>
              <w:contextualSpacing/>
              <w:jc w:val="both"/>
            </w:pPr>
            <w:r>
              <w:t xml:space="preserve">   «Активная политика занятости населения и социальная поддержка безработных граждан»</w:t>
            </w:r>
          </w:p>
          <w:p w14:paraId="2886706D" w14:textId="77777777" w:rsidR="00765787" w:rsidRDefault="00765787" w:rsidP="00765787">
            <w:pPr>
              <w:pStyle w:val="af6"/>
              <w:suppressAutoHyphens/>
              <w:spacing w:after="0"/>
              <w:contextualSpacing/>
            </w:pPr>
            <w:r>
              <w:t xml:space="preserve">    «Безопасный труд»</w:t>
            </w:r>
          </w:p>
        </w:tc>
      </w:tr>
      <w:tr w:rsidR="00765787" w14:paraId="3D5D9655" w14:textId="77777777" w:rsidTr="00765787">
        <w:trPr>
          <w:trHeight w:val="731"/>
        </w:trPr>
        <w:tc>
          <w:tcPr>
            <w:tcW w:w="3124" w:type="dxa"/>
            <w:tcBorders>
              <w:top w:val="single" w:sz="4" w:space="0" w:color="auto"/>
              <w:left w:val="single" w:sz="4" w:space="0" w:color="auto"/>
              <w:bottom w:val="single" w:sz="4" w:space="0" w:color="auto"/>
              <w:right w:val="single" w:sz="4" w:space="0" w:color="auto"/>
            </w:tcBorders>
            <w:hideMark/>
          </w:tcPr>
          <w:p w14:paraId="69AAF77B" w14:textId="77777777" w:rsidR="00765787" w:rsidRDefault="00765787" w:rsidP="00765787">
            <w:pPr>
              <w:pStyle w:val="af6"/>
              <w:suppressAutoHyphens/>
              <w:spacing w:after="0"/>
              <w:ind w:left="147"/>
              <w:contextualSpacing/>
            </w:pPr>
            <w:r>
              <w:t xml:space="preserve">Объемы финансового обеспечения за весь период реализации и с разбивкой по годам реализации </w:t>
            </w:r>
          </w:p>
        </w:tc>
        <w:tc>
          <w:tcPr>
            <w:tcW w:w="6520" w:type="dxa"/>
            <w:tcBorders>
              <w:top w:val="single" w:sz="4" w:space="0" w:color="auto"/>
              <w:left w:val="single" w:sz="4" w:space="0" w:color="auto"/>
              <w:bottom w:val="single" w:sz="4" w:space="0" w:color="auto"/>
              <w:right w:val="single" w:sz="4" w:space="0" w:color="auto"/>
            </w:tcBorders>
            <w:hideMark/>
          </w:tcPr>
          <w:p w14:paraId="5EE51DE5" w14:textId="77777777" w:rsidR="00765787" w:rsidRDefault="00765787">
            <w:pPr>
              <w:pStyle w:val="af5"/>
              <w:rPr>
                <w:rFonts w:ascii="Times New Roman" w:hAnsi="Times New Roman" w:cs="Times New Roman"/>
              </w:rPr>
            </w:pPr>
            <w:r>
              <w:rPr>
                <w:rFonts w:ascii="Times New Roman" w:hAnsi="Times New Roman" w:cs="Times New Roman"/>
              </w:rPr>
              <w:t xml:space="preserve">  прогнозируемый объем финансирования Муниципальной  программы в 2025 - 2035 годах составляет 4209,7 тыс. рублей,    </w:t>
            </w:r>
          </w:p>
          <w:p w14:paraId="16B8CFD5" w14:textId="77777777" w:rsidR="00765787" w:rsidRDefault="00765787">
            <w:pPr>
              <w:pStyle w:val="af5"/>
              <w:rPr>
                <w:rFonts w:ascii="Times New Roman" w:hAnsi="Times New Roman" w:cs="Times New Roman"/>
              </w:rPr>
            </w:pPr>
            <w:r>
              <w:rPr>
                <w:rFonts w:ascii="Times New Roman" w:hAnsi="Times New Roman" w:cs="Times New Roman"/>
              </w:rPr>
              <w:t xml:space="preserve">     в том числе:</w:t>
            </w:r>
          </w:p>
          <w:p w14:paraId="4B09D899" w14:textId="77777777" w:rsidR="00765787" w:rsidRDefault="00765787">
            <w:pPr>
              <w:pStyle w:val="af5"/>
              <w:rPr>
                <w:rFonts w:ascii="Times New Roman" w:hAnsi="Times New Roman" w:cs="Times New Roman"/>
              </w:rPr>
            </w:pPr>
            <w:r>
              <w:rPr>
                <w:rFonts w:ascii="Times New Roman" w:hAnsi="Times New Roman" w:cs="Times New Roman"/>
              </w:rPr>
              <w:t xml:space="preserve"> в 2025 году – 385,7 тыс. рублей;</w:t>
            </w:r>
          </w:p>
          <w:p w14:paraId="53C74497" w14:textId="77777777" w:rsidR="00765787" w:rsidRDefault="00765787">
            <w:pPr>
              <w:pStyle w:val="af5"/>
              <w:rPr>
                <w:rFonts w:ascii="Times New Roman" w:hAnsi="Times New Roman" w:cs="Times New Roman"/>
              </w:rPr>
            </w:pPr>
            <w:r>
              <w:rPr>
                <w:rFonts w:ascii="Times New Roman" w:hAnsi="Times New Roman" w:cs="Times New Roman"/>
              </w:rPr>
              <w:t xml:space="preserve"> в 2026 году – 302,4</w:t>
            </w:r>
            <w:r>
              <w:rPr>
                <w:rFonts w:ascii="Times New Roman" w:hAnsi="Times New Roman"/>
                <w:b/>
              </w:rPr>
              <w:t xml:space="preserve"> </w:t>
            </w:r>
            <w:r>
              <w:rPr>
                <w:rFonts w:ascii="Times New Roman" w:hAnsi="Times New Roman" w:cs="Times New Roman"/>
              </w:rPr>
              <w:t>тыс. рублей;</w:t>
            </w:r>
          </w:p>
          <w:p w14:paraId="1E9F3AFC" w14:textId="77777777" w:rsidR="00765787" w:rsidRDefault="00765787">
            <w:pPr>
              <w:pStyle w:val="af5"/>
              <w:rPr>
                <w:rFonts w:ascii="Times New Roman" w:hAnsi="Times New Roman" w:cs="Times New Roman"/>
              </w:rPr>
            </w:pPr>
            <w:r>
              <w:rPr>
                <w:rFonts w:ascii="Times New Roman" w:hAnsi="Times New Roman" w:cs="Times New Roman"/>
              </w:rPr>
              <w:t xml:space="preserve"> в 2027 году – 302,4 тыс. рублей;</w:t>
            </w:r>
          </w:p>
          <w:p w14:paraId="5DA69F20" w14:textId="77777777" w:rsidR="00765787" w:rsidRDefault="00765787">
            <w:pPr>
              <w:pStyle w:val="af5"/>
              <w:rPr>
                <w:rFonts w:ascii="Times New Roman" w:hAnsi="Times New Roman" w:cs="Times New Roman"/>
              </w:rPr>
            </w:pPr>
            <w:r>
              <w:rPr>
                <w:rFonts w:ascii="Times New Roman" w:hAnsi="Times New Roman" w:cs="Times New Roman"/>
              </w:rPr>
              <w:t xml:space="preserve"> в 2028 - 2030 годах – 1207,2 тыс. рублей;</w:t>
            </w:r>
          </w:p>
          <w:p w14:paraId="5C3376B3" w14:textId="77777777" w:rsidR="00765787" w:rsidRDefault="00765787" w:rsidP="00765787">
            <w:pPr>
              <w:pStyle w:val="af6"/>
              <w:suppressAutoHyphens/>
              <w:spacing w:after="0"/>
              <w:ind w:left="91" w:right="142"/>
              <w:contextualSpacing/>
              <w:jc w:val="both"/>
            </w:pPr>
            <w:r>
              <w:t>в 2031 - 2035 годах – 2012,0 тыс. рублей</w:t>
            </w:r>
          </w:p>
        </w:tc>
      </w:tr>
      <w:tr w:rsidR="00765787" w14:paraId="64F56928" w14:textId="77777777" w:rsidTr="00765787">
        <w:trPr>
          <w:trHeight w:val="274"/>
        </w:trPr>
        <w:tc>
          <w:tcPr>
            <w:tcW w:w="3124" w:type="dxa"/>
            <w:tcBorders>
              <w:top w:val="single" w:sz="4" w:space="0" w:color="auto"/>
              <w:left w:val="single" w:sz="4" w:space="0" w:color="auto"/>
              <w:bottom w:val="single" w:sz="4" w:space="0" w:color="auto"/>
              <w:right w:val="single" w:sz="4" w:space="0" w:color="auto"/>
            </w:tcBorders>
            <w:hideMark/>
          </w:tcPr>
          <w:p w14:paraId="4A5D0488" w14:textId="77777777" w:rsidR="00765787" w:rsidRDefault="00765787" w:rsidP="00765787">
            <w:pPr>
              <w:pStyle w:val="af6"/>
              <w:suppressAutoHyphens/>
              <w:spacing w:after="0"/>
              <w:ind w:left="147"/>
              <w:contextualSpacing/>
            </w:pPr>
            <w:r>
              <w:t>Связь с национальными целями развития Российской Федерации/государственной программой Чувашской Республики</w:t>
            </w:r>
          </w:p>
        </w:tc>
        <w:tc>
          <w:tcPr>
            <w:tcW w:w="6520" w:type="dxa"/>
            <w:tcBorders>
              <w:top w:val="single" w:sz="4" w:space="0" w:color="auto"/>
              <w:left w:val="single" w:sz="4" w:space="0" w:color="auto"/>
              <w:bottom w:val="single" w:sz="4" w:space="0" w:color="auto"/>
              <w:right w:val="single" w:sz="4" w:space="0" w:color="auto"/>
            </w:tcBorders>
            <w:hideMark/>
          </w:tcPr>
          <w:p w14:paraId="6D83C473" w14:textId="77777777" w:rsidR="00765787" w:rsidRDefault="00765787" w:rsidP="00765787">
            <w:pPr>
              <w:pStyle w:val="af6"/>
              <w:suppressAutoHyphens/>
              <w:spacing w:after="0"/>
              <w:ind w:left="91"/>
              <w:contextualSpacing/>
              <w:jc w:val="both"/>
            </w:pPr>
            <w:r>
              <w:t xml:space="preserve"> Государственная программа Чувашской Республики «Содействие занятости населения», утвержденная постановлением Кабинета Министров чувашской Республики от 03 декабря 2018 года № 489;</w:t>
            </w:r>
          </w:p>
          <w:p w14:paraId="731450F5" w14:textId="77777777" w:rsidR="00765787" w:rsidRDefault="00765787" w:rsidP="00765787">
            <w:pPr>
              <w:pStyle w:val="af6"/>
              <w:suppressAutoHyphens/>
              <w:spacing w:after="0"/>
              <w:ind w:left="91"/>
              <w:contextualSpacing/>
              <w:jc w:val="both"/>
            </w:pPr>
            <w:r>
              <w:t xml:space="preserve"> Стратегия социально-экономического развития Чувашской Республики до 2035 года;</w:t>
            </w:r>
          </w:p>
          <w:p w14:paraId="6D72B778" w14:textId="77777777" w:rsidR="00765787" w:rsidRDefault="00765787" w:rsidP="00765787">
            <w:pPr>
              <w:pStyle w:val="af6"/>
              <w:suppressAutoHyphens/>
              <w:spacing w:after="0"/>
              <w:ind w:left="91"/>
              <w:contextualSpacing/>
              <w:jc w:val="both"/>
            </w:pPr>
            <w:r>
              <w:t xml:space="preserve"> Стратегия социально-экономического развития Урмарского муниципального округа до 2035 года. </w:t>
            </w:r>
          </w:p>
        </w:tc>
      </w:tr>
    </w:tbl>
    <w:p w14:paraId="35D01965" w14:textId="77777777" w:rsidR="00765787" w:rsidRDefault="00765787" w:rsidP="00765787">
      <w:pPr>
        <w:pStyle w:val="af6"/>
        <w:suppressAutoHyphens/>
        <w:spacing w:after="0"/>
        <w:contextualSpacing/>
        <w:rPr>
          <w:lang w:eastAsia="en-US"/>
        </w:rPr>
      </w:pPr>
    </w:p>
    <w:p w14:paraId="70A8ABDB" w14:textId="77777777" w:rsidR="00765787" w:rsidRDefault="00765787" w:rsidP="00765787">
      <w:pPr>
        <w:pStyle w:val="af6"/>
        <w:suppressAutoHyphens/>
        <w:ind w:firstLine="709"/>
        <w:contextualSpacing/>
        <w:jc w:val="both"/>
        <w:rPr>
          <w:color w:val="000000"/>
        </w:rPr>
        <w:sectPr w:rsidR="00765787" w:rsidSect="00765787">
          <w:pgSz w:w="11906" w:h="16838"/>
          <w:pgMar w:top="1134" w:right="991" w:bottom="851" w:left="1701" w:header="567" w:footer="567" w:gutter="0"/>
          <w:cols w:space="720"/>
        </w:sectPr>
      </w:pPr>
      <w:bookmarkStart w:id="6" w:name="_GoBack"/>
      <w:bookmarkEnd w:id="6"/>
    </w:p>
    <w:p w14:paraId="23C0542D" w14:textId="2B6AAEF0" w:rsidR="00765787" w:rsidRDefault="00765787" w:rsidP="00765787">
      <w:pPr>
        <w:suppressAutoHyphens/>
        <w:spacing w:after="0" w:line="240" w:lineRule="auto"/>
        <w:ind w:left="10348" w:hanging="2551"/>
        <w:jc w:val="both"/>
        <w:rPr>
          <w:rFonts w:ascii="Times New Roman" w:hAnsi="Times New Roman"/>
          <w:sz w:val="24"/>
          <w:szCs w:val="24"/>
          <w:lang w:eastAsia="ru-RU"/>
        </w:rPr>
      </w:pPr>
      <w:r>
        <w:rPr>
          <w:rFonts w:ascii="Times New Roman" w:hAnsi="Times New Roman"/>
          <w:sz w:val="24"/>
          <w:szCs w:val="24"/>
        </w:rPr>
        <w:lastRenderedPageBreak/>
        <w:t xml:space="preserve">                                          Приложение № 1 </w:t>
      </w:r>
    </w:p>
    <w:p w14:paraId="2469F8AC" w14:textId="77777777" w:rsidR="00765787" w:rsidRDefault="00765787" w:rsidP="00765787">
      <w:pPr>
        <w:suppressAutoHyphens/>
        <w:spacing w:after="0" w:line="240" w:lineRule="auto"/>
        <w:ind w:left="10348"/>
        <w:jc w:val="both"/>
        <w:rPr>
          <w:rFonts w:ascii="Times New Roman" w:hAnsi="Times New Roman"/>
          <w:sz w:val="24"/>
          <w:szCs w:val="24"/>
        </w:rPr>
      </w:pPr>
      <w:r>
        <w:rPr>
          <w:rFonts w:ascii="Times New Roman" w:hAnsi="Times New Roman"/>
          <w:sz w:val="24"/>
          <w:szCs w:val="24"/>
        </w:rPr>
        <w:t xml:space="preserve">к муниципальной программе Урмарского муниципального округа Чувашской Республики «Содействие занятости населения» </w:t>
      </w:r>
    </w:p>
    <w:p w14:paraId="1075AC6A" w14:textId="77777777" w:rsidR="00765787" w:rsidRDefault="00765787" w:rsidP="00765787">
      <w:pPr>
        <w:suppressAutoHyphens/>
        <w:spacing w:after="0" w:line="240" w:lineRule="auto"/>
        <w:ind w:left="10348"/>
        <w:jc w:val="both"/>
        <w:rPr>
          <w:rFonts w:ascii="Times New Roman" w:hAnsi="Times New Roman"/>
          <w:szCs w:val="24"/>
        </w:rPr>
      </w:pPr>
    </w:p>
    <w:p w14:paraId="0D640E64" w14:textId="77777777" w:rsidR="00765787" w:rsidRDefault="00765787" w:rsidP="00765787">
      <w:pPr>
        <w:spacing w:after="0" w:line="240" w:lineRule="auto"/>
        <w:jc w:val="center"/>
        <w:rPr>
          <w:rFonts w:ascii="Times New Roman" w:hAnsi="Times New Roman"/>
          <w:b/>
          <w:sz w:val="24"/>
          <w:szCs w:val="24"/>
        </w:rPr>
      </w:pPr>
      <w:r>
        <w:rPr>
          <w:rFonts w:ascii="Times New Roman" w:hAnsi="Times New Roman"/>
          <w:b/>
          <w:szCs w:val="24"/>
        </w:rPr>
        <w:t>Показатели муниципальной программы Урмарского муниципального округа Чувашской Респ</w:t>
      </w:r>
      <w:r>
        <w:rPr>
          <w:rFonts w:ascii="Times New Roman" w:hAnsi="Times New Roman"/>
          <w:b/>
          <w:sz w:val="24"/>
          <w:szCs w:val="24"/>
        </w:rPr>
        <w:t>ублики</w:t>
      </w:r>
    </w:p>
    <w:p w14:paraId="5288C86D" w14:textId="77777777" w:rsidR="00765787" w:rsidRPr="00765787" w:rsidRDefault="00765787" w:rsidP="00765787">
      <w:pPr>
        <w:suppressAutoHyphens/>
        <w:spacing w:after="0" w:line="240" w:lineRule="auto"/>
        <w:jc w:val="center"/>
        <w:rPr>
          <w:rFonts w:ascii="Times New Roman" w:hAnsi="Times New Roman" w:cs="Times New Roman"/>
          <w:b/>
          <w:sz w:val="20"/>
          <w:szCs w:val="20"/>
        </w:rPr>
      </w:pPr>
      <w:r w:rsidRPr="00765787">
        <w:rPr>
          <w:rFonts w:ascii="Times New Roman" w:hAnsi="Times New Roman" w:cs="Times New Roman"/>
          <w:b/>
          <w:sz w:val="20"/>
          <w:szCs w:val="20"/>
        </w:rPr>
        <w:t xml:space="preserve"> «Содействие занятости населения» </w:t>
      </w:r>
    </w:p>
    <w:p w14:paraId="647DDCFB" w14:textId="77777777" w:rsidR="00765787" w:rsidRPr="00765787" w:rsidRDefault="00765787" w:rsidP="00765787">
      <w:pPr>
        <w:suppressAutoHyphens/>
        <w:spacing w:after="0" w:line="240" w:lineRule="auto"/>
        <w:jc w:val="center"/>
        <w:rPr>
          <w:rFonts w:ascii="Times New Roman" w:hAnsi="Times New Roman" w:cs="Times New Roman"/>
          <w:b/>
          <w:bCs/>
          <w:color w:val="000000"/>
          <w:sz w:val="20"/>
          <w:szCs w:val="20"/>
        </w:rPr>
      </w:pPr>
    </w:p>
    <w:tbl>
      <w:tblPr>
        <w:tblW w:w="15735" w:type="dxa"/>
        <w:tblInd w:w="-492" w:type="dxa"/>
        <w:tblLayout w:type="fixed"/>
        <w:tblCellMar>
          <w:left w:w="75" w:type="dxa"/>
          <w:right w:w="75" w:type="dxa"/>
        </w:tblCellMar>
        <w:tblLook w:val="04A0" w:firstRow="1" w:lastRow="0" w:firstColumn="1" w:lastColumn="0" w:noHBand="0" w:noVBand="1"/>
      </w:tblPr>
      <w:tblGrid>
        <w:gridCol w:w="557"/>
        <w:gridCol w:w="2278"/>
        <w:gridCol w:w="851"/>
        <w:gridCol w:w="992"/>
        <w:gridCol w:w="709"/>
        <w:gridCol w:w="709"/>
        <w:gridCol w:w="708"/>
        <w:gridCol w:w="709"/>
        <w:gridCol w:w="709"/>
        <w:gridCol w:w="709"/>
        <w:gridCol w:w="708"/>
        <w:gridCol w:w="709"/>
        <w:gridCol w:w="709"/>
        <w:gridCol w:w="850"/>
        <w:gridCol w:w="1418"/>
        <w:gridCol w:w="850"/>
        <w:gridCol w:w="1560"/>
      </w:tblGrid>
      <w:tr w:rsidR="00765787" w:rsidRPr="00765787" w14:paraId="6F9B63A3" w14:textId="77777777" w:rsidTr="00765787">
        <w:trPr>
          <w:trHeight w:val="616"/>
        </w:trPr>
        <w:tc>
          <w:tcPr>
            <w:tcW w:w="557" w:type="dxa"/>
            <w:vMerge w:val="restart"/>
            <w:tcBorders>
              <w:top w:val="single" w:sz="8" w:space="0" w:color="auto"/>
              <w:left w:val="single" w:sz="8" w:space="0" w:color="auto"/>
              <w:bottom w:val="single" w:sz="8" w:space="0" w:color="auto"/>
              <w:right w:val="single" w:sz="8" w:space="0" w:color="auto"/>
            </w:tcBorders>
            <w:hideMark/>
          </w:tcPr>
          <w:p w14:paraId="4B936BCA" w14:textId="77777777" w:rsidR="00765787" w:rsidRPr="00765787" w:rsidRDefault="00765787">
            <w:pPr>
              <w:pStyle w:val="CharChar"/>
              <w:rPr>
                <w:rFonts w:ascii="Times New Roman" w:hAnsi="Times New Roman" w:cs="Times New Roman"/>
                <w:lang w:eastAsia="ar-SA"/>
              </w:rPr>
            </w:pPr>
            <w:r w:rsidRPr="00765787">
              <w:rPr>
                <w:rFonts w:ascii="Times New Roman" w:hAnsi="Times New Roman" w:cs="Times New Roman"/>
                <w:lang w:eastAsia="ar-SA"/>
              </w:rPr>
              <w:t>N</w:t>
            </w:r>
          </w:p>
          <w:p w14:paraId="719AFFB8" w14:textId="77777777" w:rsidR="00765787" w:rsidRPr="00765787" w:rsidRDefault="00765787">
            <w:pPr>
              <w:pStyle w:val="CharChar"/>
              <w:rPr>
                <w:rFonts w:ascii="Times New Roman" w:hAnsi="Times New Roman" w:cs="Times New Roman"/>
                <w:lang w:eastAsia="ar-SA"/>
              </w:rPr>
            </w:pPr>
            <w:r w:rsidRPr="00765787">
              <w:rPr>
                <w:rFonts w:ascii="Times New Roman" w:hAnsi="Times New Roman" w:cs="Times New Roman"/>
                <w:lang w:eastAsia="ar-SA"/>
              </w:rPr>
              <w:t>п/п</w:t>
            </w:r>
          </w:p>
        </w:tc>
        <w:tc>
          <w:tcPr>
            <w:tcW w:w="2278" w:type="dxa"/>
            <w:vMerge w:val="restart"/>
            <w:tcBorders>
              <w:top w:val="single" w:sz="8" w:space="0" w:color="auto"/>
              <w:left w:val="single" w:sz="8" w:space="0" w:color="auto"/>
              <w:bottom w:val="single" w:sz="8" w:space="0" w:color="auto"/>
              <w:right w:val="single" w:sz="4" w:space="0" w:color="auto"/>
            </w:tcBorders>
          </w:tcPr>
          <w:p w14:paraId="62511FCA" w14:textId="77777777" w:rsidR="00765787" w:rsidRPr="00765787" w:rsidRDefault="00765787">
            <w:pPr>
              <w:pStyle w:val="CharChar"/>
              <w:rPr>
                <w:rFonts w:ascii="Times New Roman" w:hAnsi="Times New Roman" w:cs="Times New Roman"/>
                <w:lang w:eastAsia="ar-SA"/>
              </w:rPr>
            </w:pPr>
            <w:proofErr w:type="spellStart"/>
            <w:r w:rsidRPr="00765787">
              <w:rPr>
                <w:rFonts w:ascii="Times New Roman" w:hAnsi="Times New Roman" w:cs="Times New Roman"/>
              </w:rPr>
              <w:t>Наименование</w:t>
            </w:r>
            <w:proofErr w:type="spellEnd"/>
            <w:r w:rsidRPr="00765787">
              <w:rPr>
                <w:rFonts w:ascii="Times New Roman" w:hAnsi="Times New Roman" w:cs="Times New Roman"/>
              </w:rPr>
              <w:t xml:space="preserve"> </w:t>
            </w:r>
            <w:proofErr w:type="spellStart"/>
            <w:r w:rsidRPr="00765787">
              <w:rPr>
                <w:rFonts w:ascii="Times New Roman" w:hAnsi="Times New Roman" w:cs="Times New Roman"/>
              </w:rPr>
              <w:t>показателя</w:t>
            </w:r>
            <w:proofErr w:type="spellEnd"/>
          </w:p>
          <w:p w14:paraId="5D3D8297" w14:textId="77777777" w:rsidR="00765787" w:rsidRPr="00765787" w:rsidRDefault="00765787">
            <w:pPr>
              <w:pStyle w:val="CharChar"/>
              <w:rPr>
                <w:rFonts w:ascii="Times New Roman" w:hAnsi="Times New Roman" w:cs="Times New Roman"/>
                <w:lang w:eastAsia="ar-SA"/>
              </w:rPr>
            </w:pPr>
          </w:p>
        </w:tc>
        <w:tc>
          <w:tcPr>
            <w:tcW w:w="851" w:type="dxa"/>
            <w:vMerge w:val="restart"/>
            <w:tcBorders>
              <w:top w:val="single" w:sz="8" w:space="0" w:color="auto"/>
              <w:left w:val="single" w:sz="4" w:space="0" w:color="auto"/>
              <w:bottom w:val="single" w:sz="8" w:space="0" w:color="auto"/>
              <w:right w:val="single" w:sz="4" w:space="0" w:color="auto"/>
            </w:tcBorders>
          </w:tcPr>
          <w:p w14:paraId="1BC7BE83" w14:textId="77777777" w:rsidR="00765787" w:rsidRPr="00765787" w:rsidRDefault="00765787">
            <w:pPr>
              <w:pStyle w:val="CharChar"/>
              <w:rPr>
                <w:rFonts w:ascii="Times New Roman" w:hAnsi="Times New Roman" w:cs="Times New Roman"/>
                <w:lang w:eastAsia="ar-SA"/>
              </w:rPr>
            </w:pPr>
          </w:p>
          <w:p w14:paraId="58E47165" w14:textId="77777777" w:rsidR="00765787" w:rsidRPr="00765787" w:rsidRDefault="00765787">
            <w:pPr>
              <w:pStyle w:val="CharChar"/>
              <w:rPr>
                <w:rFonts w:ascii="Times New Roman" w:hAnsi="Times New Roman" w:cs="Times New Roman"/>
                <w:lang w:eastAsia="ar-SA"/>
              </w:rPr>
            </w:pPr>
            <w:proofErr w:type="spellStart"/>
            <w:r w:rsidRPr="00765787">
              <w:rPr>
                <w:rFonts w:ascii="Times New Roman" w:hAnsi="Times New Roman" w:cs="Times New Roman"/>
              </w:rPr>
              <w:t>Уровень</w:t>
            </w:r>
            <w:proofErr w:type="spellEnd"/>
            <w:r w:rsidRPr="00765787">
              <w:rPr>
                <w:rFonts w:ascii="Times New Roman" w:hAnsi="Times New Roman" w:cs="Times New Roman"/>
              </w:rPr>
              <w:t xml:space="preserve"> </w:t>
            </w:r>
            <w:proofErr w:type="spellStart"/>
            <w:r w:rsidRPr="00765787">
              <w:rPr>
                <w:rFonts w:ascii="Times New Roman" w:hAnsi="Times New Roman" w:cs="Times New Roman"/>
              </w:rPr>
              <w:t>показателя</w:t>
            </w:r>
            <w:proofErr w:type="spellEnd"/>
          </w:p>
        </w:tc>
        <w:tc>
          <w:tcPr>
            <w:tcW w:w="992" w:type="dxa"/>
            <w:vMerge w:val="restart"/>
            <w:tcBorders>
              <w:top w:val="single" w:sz="8" w:space="0" w:color="auto"/>
              <w:left w:val="single" w:sz="4" w:space="0" w:color="auto"/>
              <w:bottom w:val="single" w:sz="8" w:space="0" w:color="auto"/>
              <w:right w:val="single" w:sz="4" w:space="0" w:color="auto"/>
            </w:tcBorders>
          </w:tcPr>
          <w:p w14:paraId="4EDF064F" w14:textId="77777777" w:rsidR="00765787" w:rsidRPr="00765787" w:rsidRDefault="00765787">
            <w:pPr>
              <w:pStyle w:val="CharChar"/>
              <w:rPr>
                <w:rFonts w:ascii="Times New Roman" w:hAnsi="Times New Roman" w:cs="Times New Roman"/>
                <w:lang w:eastAsia="ar-SA"/>
              </w:rPr>
            </w:pPr>
          </w:p>
          <w:p w14:paraId="5D01DDA3" w14:textId="77777777" w:rsidR="00765787" w:rsidRPr="00765787" w:rsidRDefault="00765787">
            <w:pPr>
              <w:pStyle w:val="CharChar"/>
              <w:rPr>
                <w:rFonts w:ascii="Times New Roman" w:hAnsi="Times New Roman" w:cs="Times New Roman"/>
                <w:lang w:eastAsia="ar-SA"/>
              </w:rPr>
            </w:pPr>
            <w:proofErr w:type="spellStart"/>
            <w:r w:rsidRPr="00765787">
              <w:rPr>
                <w:rFonts w:ascii="Times New Roman" w:hAnsi="Times New Roman" w:cs="Times New Roman"/>
              </w:rPr>
              <w:t>Признак</w:t>
            </w:r>
            <w:proofErr w:type="spellEnd"/>
            <w:r w:rsidRPr="00765787">
              <w:rPr>
                <w:rFonts w:ascii="Times New Roman" w:hAnsi="Times New Roman" w:cs="Times New Roman"/>
              </w:rPr>
              <w:t xml:space="preserve"> </w:t>
            </w:r>
            <w:proofErr w:type="spellStart"/>
            <w:r w:rsidRPr="00765787">
              <w:rPr>
                <w:rFonts w:ascii="Times New Roman" w:hAnsi="Times New Roman" w:cs="Times New Roman"/>
              </w:rPr>
              <w:t>возрастания</w:t>
            </w:r>
            <w:proofErr w:type="spellEnd"/>
            <w:r w:rsidRPr="00765787">
              <w:rPr>
                <w:rFonts w:ascii="Times New Roman" w:hAnsi="Times New Roman" w:cs="Times New Roman"/>
              </w:rPr>
              <w:t>/</w:t>
            </w:r>
            <w:proofErr w:type="spellStart"/>
            <w:r w:rsidRPr="00765787">
              <w:rPr>
                <w:rFonts w:ascii="Times New Roman" w:hAnsi="Times New Roman" w:cs="Times New Roman"/>
              </w:rPr>
              <w:t>убывания</w:t>
            </w:r>
            <w:proofErr w:type="spellEnd"/>
          </w:p>
        </w:tc>
        <w:tc>
          <w:tcPr>
            <w:tcW w:w="709" w:type="dxa"/>
            <w:vMerge w:val="restart"/>
            <w:tcBorders>
              <w:top w:val="single" w:sz="8" w:space="0" w:color="auto"/>
              <w:left w:val="single" w:sz="4" w:space="0" w:color="auto"/>
              <w:bottom w:val="single" w:sz="8" w:space="0" w:color="auto"/>
              <w:right w:val="single" w:sz="4" w:space="0" w:color="auto"/>
            </w:tcBorders>
            <w:hideMark/>
          </w:tcPr>
          <w:p w14:paraId="2BA0A75C" w14:textId="77777777" w:rsidR="00765787" w:rsidRPr="00765787" w:rsidRDefault="00765787">
            <w:pPr>
              <w:pStyle w:val="CharChar"/>
              <w:rPr>
                <w:rFonts w:ascii="Times New Roman" w:hAnsi="Times New Roman" w:cs="Times New Roman"/>
                <w:lang w:eastAsia="en-US"/>
              </w:rPr>
            </w:pPr>
            <w:proofErr w:type="spellStart"/>
            <w:r w:rsidRPr="00765787">
              <w:rPr>
                <w:rFonts w:ascii="Times New Roman" w:hAnsi="Times New Roman" w:cs="Times New Roman"/>
              </w:rPr>
              <w:t>Единица</w:t>
            </w:r>
            <w:proofErr w:type="spellEnd"/>
            <w:r w:rsidRPr="00765787">
              <w:rPr>
                <w:rFonts w:ascii="Times New Roman" w:hAnsi="Times New Roman" w:cs="Times New Roman"/>
              </w:rPr>
              <w:t xml:space="preserve"> </w:t>
            </w:r>
            <w:proofErr w:type="spellStart"/>
            <w:r w:rsidRPr="00765787">
              <w:rPr>
                <w:rFonts w:ascii="Times New Roman" w:hAnsi="Times New Roman" w:cs="Times New Roman"/>
              </w:rPr>
              <w:t>измерения</w:t>
            </w:r>
            <w:proofErr w:type="spellEnd"/>
            <w:r w:rsidRPr="00765787">
              <w:rPr>
                <w:rFonts w:ascii="Times New Roman" w:hAnsi="Times New Roman" w:cs="Times New Roman"/>
              </w:rPr>
              <w:t xml:space="preserve"> (по </w:t>
            </w:r>
            <w:hyperlink r:id="rId19" w:history="1">
              <w:r w:rsidRPr="00765787">
                <w:rPr>
                  <w:rStyle w:val="ae"/>
                  <w:rFonts w:ascii="Times New Roman" w:hAnsi="Times New Roman" w:cs="Times New Roman"/>
                </w:rPr>
                <w:t>ОКЕИ</w:t>
              </w:r>
            </w:hyperlink>
            <w:r w:rsidRPr="00765787">
              <w:rPr>
                <w:rFonts w:ascii="Times New Roman" w:hAnsi="Times New Roman" w:cs="Times New Roman"/>
              </w:rPr>
              <w:t>)</w:t>
            </w:r>
          </w:p>
        </w:tc>
        <w:tc>
          <w:tcPr>
            <w:tcW w:w="1417" w:type="dxa"/>
            <w:gridSpan w:val="2"/>
            <w:tcBorders>
              <w:top w:val="single" w:sz="8" w:space="0" w:color="auto"/>
              <w:left w:val="single" w:sz="4" w:space="0" w:color="auto"/>
              <w:bottom w:val="single" w:sz="4" w:space="0" w:color="auto"/>
              <w:right w:val="single" w:sz="4" w:space="0" w:color="auto"/>
            </w:tcBorders>
            <w:hideMark/>
          </w:tcPr>
          <w:p w14:paraId="4D413289" w14:textId="77777777" w:rsidR="00765787" w:rsidRPr="00765787" w:rsidRDefault="00765787">
            <w:pPr>
              <w:pStyle w:val="CharChar"/>
              <w:rPr>
                <w:rFonts w:ascii="Times New Roman" w:hAnsi="Times New Roman" w:cs="Times New Roman"/>
                <w:lang w:eastAsia="ar-SA"/>
              </w:rPr>
            </w:pPr>
            <w:proofErr w:type="spellStart"/>
            <w:r w:rsidRPr="00765787">
              <w:rPr>
                <w:rFonts w:ascii="Times New Roman" w:hAnsi="Times New Roman" w:cs="Times New Roman"/>
              </w:rPr>
              <w:t>Базовое</w:t>
            </w:r>
            <w:proofErr w:type="spellEnd"/>
            <w:r w:rsidRPr="00765787">
              <w:rPr>
                <w:rFonts w:ascii="Times New Roman" w:hAnsi="Times New Roman" w:cs="Times New Roman"/>
              </w:rPr>
              <w:t xml:space="preserve"> </w:t>
            </w:r>
            <w:proofErr w:type="spellStart"/>
            <w:r w:rsidRPr="00765787">
              <w:rPr>
                <w:rFonts w:ascii="Times New Roman" w:hAnsi="Times New Roman" w:cs="Times New Roman"/>
              </w:rPr>
              <w:t>значение</w:t>
            </w:r>
            <w:proofErr w:type="spellEnd"/>
          </w:p>
        </w:tc>
        <w:tc>
          <w:tcPr>
            <w:tcW w:w="4253" w:type="dxa"/>
            <w:gridSpan w:val="6"/>
            <w:tcBorders>
              <w:top w:val="single" w:sz="8" w:space="0" w:color="auto"/>
              <w:left w:val="single" w:sz="4" w:space="0" w:color="auto"/>
              <w:bottom w:val="single" w:sz="4" w:space="0" w:color="auto"/>
              <w:right w:val="single" w:sz="4" w:space="0" w:color="auto"/>
            </w:tcBorders>
            <w:hideMark/>
          </w:tcPr>
          <w:p w14:paraId="593CA1DC" w14:textId="77777777" w:rsidR="00765787" w:rsidRPr="00765787" w:rsidRDefault="00765787">
            <w:pPr>
              <w:pStyle w:val="CharChar"/>
              <w:rPr>
                <w:rFonts w:ascii="Times New Roman" w:hAnsi="Times New Roman" w:cs="Times New Roman"/>
                <w:lang w:eastAsia="en-US"/>
              </w:rPr>
            </w:pPr>
            <w:proofErr w:type="spellStart"/>
            <w:r w:rsidRPr="00765787">
              <w:rPr>
                <w:rFonts w:ascii="Times New Roman" w:hAnsi="Times New Roman" w:cs="Times New Roman"/>
              </w:rPr>
              <w:t>Значение</w:t>
            </w:r>
            <w:proofErr w:type="spellEnd"/>
            <w:r w:rsidRPr="00765787">
              <w:rPr>
                <w:rFonts w:ascii="Times New Roman" w:hAnsi="Times New Roman" w:cs="Times New Roman"/>
              </w:rPr>
              <w:t xml:space="preserve"> </w:t>
            </w:r>
            <w:proofErr w:type="spellStart"/>
            <w:r w:rsidRPr="00765787">
              <w:rPr>
                <w:rFonts w:ascii="Times New Roman" w:hAnsi="Times New Roman" w:cs="Times New Roman"/>
              </w:rPr>
              <w:t>показателя</w:t>
            </w:r>
            <w:proofErr w:type="spellEnd"/>
            <w:r w:rsidRPr="00765787">
              <w:rPr>
                <w:rFonts w:ascii="Times New Roman" w:hAnsi="Times New Roman" w:cs="Times New Roman"/>
              </w:rPr>
              <w:t xml:space="preserve"> по </w:t>
            </w:r>
            <w:proofErr w:type="spellStart"/>
            <w:r w:rsidRPr="00765787">
              <w:rPr>
                <w:rFonts w:ascii="Times New Roman" w:hAnsi="Times New Roman" w:cs="Times New Roman"/>
              </w:rPr>
              <w:t>годам</w:t>
            </w:r>
            <w:proofErr w:type="spellEnd"/>
          </w:p>
        </w:tc>
        <w:tc>
          <w:tcPr>
            <w:tcW w:w="850" w:type="dxa"/>
            <w:vMerge w:val="restart"/>
            <w:tcBorders>
              <w:top w:val="single" w:sz="8" w:space="0" w:color="auto"/>
              <w:left w:val="single" w:sz="4" w:space="0" w:color="auto"/>
              <w:bottom w:val="single" w:sz="8" w:space="0" w:color="auto"/>
              <w:right w:val="single" w:sz="4" w:space="0" w:color="auto"/>
            </w:tcBorders>
            <w:hideMark/>
          </w:tcPr>
          <w:p w14:paraId="061A6AF0" w14:textId="77777777" w:rsidR="00765787" w:rsidRPr="00765787" w:rsidRDefault="00765787">
            <w:pPr>
              <w:pStyle w:val="CharChar"/>
              <w:rPr>
                <w:rFonts w:ascii="Times New Roman" w:hAnsi="Times New Roman" w:cs="Times New Roman"/>
              </w:rPr>
            </w:pPr>
            <w:proofErr w:type="spellStart"/>
            <w:r w:rsidRPr="00765787">
              <w:rPr>
                <w:rFonts w:ascii="Times New Roman" w:hAnsi="Times New Roman" w:cs="Times New Roman"/>
              </w:rPr>
              <w:t>Документ</w:t>
            </w:r>
            <w:proofErr w:type="spellEnd"/>
          </w:p>
        </w:tc>
        <w:tc>
          <w:tcPr>
            <w:tcW w:w="1418" w:type="dxa"/>
            <w:vMerge w:val="restart"/>
            <w:tcBorders>
              <w:top w:val="single" w:sz="8" w:space="0" w:color="auto"/>
              <w:left w:val="single" w:sz="4" w:space="0" w:color="auto"/>
              <w:bottom w:val="single" w:sz="8" w:space="0" w:color="auto"/>
              <w:right w:val="single" w:sz="4" w:space="0" w:color="auto"/>
            </w:tcBorders>
            <w:hideMark/>
          </w:tcPr>
          <w:p w14:paraId="3E852FE3" w14:textId="77777777" w:rsidR="00765787" w:rsidRPr="00765787" w:rsidRDefault="00765787">
            <w:pPr>
              <w:pStyle w:val="CharChar"/>
              <w:rPr>
                <w:rFonts w:ascii="Times New Roman" w:hAnsi="Times New Roman" w:cs="Times New Roman"/>
              </w:rPr>
            </w:pPr>
            <w:proofErr w:type="spellStart"/>
            <w:r w:rsidRPr="00765787">
              <w:rPr>
                <w:rFonts w:ascii="Times New Roman" w:hAnsi="Times New Roman" w:cs="Times New Roman"/>
              </w:rPr>
              <w:t>Ответственный</w:t>
            </w:r>
            <w:proofErr w:type="spellEnd"/>
            <w:r w:rsidRPr="00765787">
              <w:rPr>
                <w:rFonts w:ascii="Times New Roman" w:hAnsi="Times New Roman" w:cs="Times New Roman"/>
              </w:rPr>
              <w:t xml:space="preserve"> </w:t>
            </w:r>
            <w:proofErr w:type="spellStart"/>
            <w:r w:rsidRPr="00765787">
              <w:rPr>
                <w:rFonts w:ascii="Times New Roman" w:hAnsi="Times New Roman" w:cs="Times New Roman"/>
              </w:rPr>
              <w:t>за</w:t>
            </w:r>
            <w:proofErr w:type="spellEnd"/>
            <w:r w:rsidRPr="00765787">
              <w:rPr>
                <w:rFonts w:ascii="Times New Roman" w:hAnsi="Times New Roman" w:cs="Times New Roman"/>
              </w:rPr>
              <w:t xml:space="preserve"> </w:t>
            </w:r>
            <w:proofErr w:type="spellStart"/>
            <w:r w:rsidRPr="00765787">
              <w:rPr>
                <w:rFonts w:ascii="Times New Roman" w:hAnsi="Times New Roman" w:cs="Times New Roman"/>
              </w:rPr>
              <w:t>достижение</w:t>
            </w:r>
            <w:proofErr w:type="spellEnd"/>
            <w:r w:rsidRPr="00765787">
              <w:rPr>
                <w:rFonts w:ascii="Times New Roman" w:hAnsi="Times New Roman" w:cs="Times New Roman"/>
              </w:rPr>
              <w:t xml:space="preserve"> </w:t>
            </w:r>
            <w:proofErr w:type="spellStart"/>
            <w:r w:rsidRPr="00765787">
              <w:rPr>
                <w:rFonts w:ascii="Times New Roman" w:hAnsi="Times New Roman" w:cs="Times New Roman"/>
              </w:rPr>
              <w:t>показателя</w:t>
            </w:r>
            <w:proofErr w:type="spellEnd"/>
          </w:p>
        </w:tc>
        <w:tc>
          <w:tcPr>
            <w:tcW w:w="850" w:type="dxa"/>
            <w:vMerge w:val="restart"/>
            <w:tcBorders>
              <w:top w:val="single" w:sz="8" w:space="0" w:color="auto"/>
              <w:left w:val="single" w:sz="4" w:space="0" w:color="auto"/>
              <w:bottom w:val="single" w:sz="8" w:space="0" w:color="auto"/>
              <w:right w:val="single" w:sz="4" w:space="0" w:color="auto"/>
            </w:tcBorders>
            <w:hideMark/>
          </w:tcPr>
          <w:p w14:paraId="168AE1DF"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Связь с показателями национальных целей</w:t>
            </w:r>
          </w:p>
        </w:tc>
        <w:tc>
          <w:tcPr>
            <w:tcW w:w="1560" w:type="dxa"/>
            <w:vMerge w:val="restart"/>
            <w:tcBorders>
              <w:top w:val="single" w:sz="8" w:space="0" w:color="auto"/>
              <w:left w:val="single" w:sz="4" w:space="0" w:color="auto"/>
              <w:bottom w:val="single" w:sz="8" w:space="0" w:color="auto"/>
              <w:right w:val="single" w:sz="8" w:space="0" w:color="auto"/>
            </w:tcBorders>
            <w:hideMark/>
          </w:tcPr>
          <w:p w14:paraId="6907E9A6" w14:textId="77777777" w:rsidR="00765787" w:rsidRPr="00765787" w:rsidRDefault="00765787">
            <w:pPr>
              <w:pStyle w:val="CharChar"/>
              <w:rPr>
                <w:rFonts w:ascii="Times New Roman" w:hAnsi="Times New Roman" w:cs="Times New Roman"/>
              </w:rPr>
            </w:pPr>
            <w:proofErr w:type="spellStart"/>
            <w:r w:rsidRPr="00765787">
              <w:rPr>
                <w:rFonts w:ascii="Times New Roman" w:hAnsi="Times New Roman" w:cs="Times New Roman"/>
              </w:rPr>
              <w:t>Информационная</w:t>
            </w:r>
            <w:proofErr w:type="spellEnd"/>
            <w:r w:rsidRPr="00765787">
              <w:rPr>
                <w:rFonts w:ascii="Times New Roman" w:hAnsi="Times New Roman" w:cs="Times New Roman"/>
              </w:rPr>
              <w:t xml:space="preserve"> </w:t>
            </w:r>
            <w:proofErr w:type="spellStart"/>
            <w:r w:rsidRPr="00765787">
              <w:rPr>
                <w:rFonts w:ascii="Times New Roman" w:hAnsi="Times New Roman" w:cs="Times New Roman"/>
              </w:rPr>
              <w:t>система</w:t>
            </w:r>
            <w:proofErr w:type="spellEnd"/>
          </w:p>
        </w:tc>
      </w:tr>
      <w:tr w:rsidR="00765787" w:rsidRPr="00765787" w14:paraId="69593594" w14:textId="77777777" w:rsidTr="00765787">
        <w:trPr>
          <w:trHeight w:val="1254"/>
        </w:trPr>
        <w:tc>
          <w:tcPr>
            <w:tcW w:w="300" w:type="dxa"/>
            <w:vMerge/>
            <w:tcBorders>
              <w:top w:val="single" w:sz="8" w:space="0" w:color="auto"/>
              <w:left w:val="single" w:sz="8" w:space="0" w:color="auto"/>
              <w:bottom w:val="single" w:sz="8" w:space="0" w:color="auto"/>
              <w:right w:val="single" w:sz="8" w:space="0" w:color="auto"/>
            </w:tcBorders>
            <w:vAlign w:val="center"/>
            <w:hideMark/>
          </w:tcPr>
          <w:p w14:paraId="374A585B" w14:textId="77777777" w:rsidR="00765787" w:rsidRPr="00765787" w:rsidRDefault="00765787">
            <w:pPr>
              <w:spacing w:after="0" w:line="240" w:lineRule="auto"/>
              <w:rPr>
                <w:rFonts w:ascii="Times New Roman" w:eastAsia="Times New Roman" w:hAnsi="Times New Roman" w:cs="Times New Roman"/>
                <w:sz w:val="20"/>
                <w:szCs w:val="20"/>
                <w:lang w:val="en-US" w:eastAsia="ar-SA"/>
              </w:rPr>
            </w:pPr>
          </w:p>
        </w:tc>
        <w:tc>
          <w:tcPr>
            <w:tcW w:w="300" w:type="dxa"/>
            <w:vMerge/>
            <w:tcBorders>
              <w:top w:val="single" w:sz="8" w:space="0" w:color="auto"/>
              <w:left w:val="single" w:sz="8" w:space="0" w:color="auto"/>
              <w:bottom w:val="single" w:sz="8" w:space="0" w:color="auto"/>
              <w:right w:val="single" w:sz="4" w:space="0" w:color="auto"/>
            </w:tcBorders>
            <w:vAlign w:val="center"/>
            <w:hideMark/>
          </w:tcPr>
          <w:p w14:paraId="3A2C6384" w14:textId="77777777" w:rsidR="00765787" w:rsidRPr="00765787" w:rsidRDefault="00765787">
            <w:pPr>
              <w:spacing w:after="0" w:line="240" w:lineRule="auto"/>
              <w:rPr>
                <w:rFonts w:ascii="Times New Roman" w:eastAsia="Times New Roman" w:hAnsi="Times New Roman" w:cs="Times New Roman"/>
                <w:sz w:val="20"/>
                <w:szCs w:val="20"/>
                <w:lang w:val="en-US" w:eastAsia="ar-SA"/>
              </w:rPr>
            </w:pPr>
          </w:p>
        </w:tc>
        <w:tc>
          <w:tcPr>
            <w:tcW w:w="300" w:type="dxa"/>
            <w:vMerge/>
            <w:tcBorders>
              <w:top w:val="single" w:sz="8" w:space="0" w:color="auto"/>
              <w:left w:val="single" w:sz="4" w:space="0" w:color="auto"/>
              <w:bottom w:val="single" w:sz="8" w:space="0" w:color="auto"/>
              <w:right w:val="single" w:sz="4" w:space="0" w:color="auto"/>
            </w:tcBorders>
            <w:vAlign w:val="center"/>
            <w:hideMark/>
          </w:tcPr>
          <w:p w14:paraId="53F28B3B" w14:textId="77777777" w:rsidR="00765787" w:rsidRPr="00765787" w:rsidRDefault="00765787">
            <w:pPr>
              <w:spacing w:after="0" w:line="240" w:lineRule="auto"/>
              <w:rPr>
                <w:rFonts w:ascii="Times New Roman" w:eastAsia="Times New Roman" w:hAnsi="Times New Roman" w:cs="Times New Roman"/>
                <w:sz w:val="20"/>
                <w:szCs w:val="20"/>
                <w:lang w:val="en-US" w:eastAsia="ar-SA"/>
              </w:rPr>
            </w:pPr>
          </w:p>
        </w:tc>
        <w:tc>
          <w:tcPr>
            <w:tcW w:w="300" w:type="dxa"/>
            <w:vMerge/>
            <w:tcBorders>
              <w:top w:val="single" w:sz="8" w:space="0" w:color="auto"/>
              <w:left w:val="single" w:sz="4" w:space="0" w:color="auto"/>
              <w:bottom w:val="single" w:sz="8" w:space="0" w:color="auto"/>
              <w:right w:val="single" w:sz="4" w:space="0" w:color="auto"/>
            </w:tcBorders>
            <w:vAlign w:val="center"/>
            <w:hideMark/>
          </w:tcPr>
          <w:p w14:paraId="1AD42CD4" w14:textId="77777777" w:rsidR="00765787" w:rsidRPr="00765787" w:rsidRDefault="00765787">
            <w:pPr>
              <w:spacing w:after="0" w:line="240" w:lineRule="auto"/>
              <w:rPr>
                <w:rFonts w:ascii="Times New Roman" w:eastAsia="Times New Roman" w:hAnsi="Times New Roman" w:cs="Times New Roman"/>
                <w:sz w:val="20"/>
                <w:szCs w:val="20"/>
                <w:lang w:val="en-US" w:eastAsia="ar-SA"/>
              </w:rPr>
            </w:pPr>
          </w:p>
        </w:tc>
        <w:tc>
          <w:tcPr>
            <w:tcW w:w="300" w:type="dxa"/>
            <w:vMerge/>
            <w:tcBorders>
              <w:top w:val="single" w:sz="8" w:space="0" w:color="auto"/>
              <w:left w:val="single" w:sz="4" w:space="0" w:color="auto"/>
              <w:bottom w:val="single" w:sz="8" w:space="0" w:color="auto"/>
              <w:right w:val="single" w:sz="4" w:space="0" w:color="auto"/>
            </w:tcBorders>
            <w:vAlign w:val="center"/>
            <w:hideMark/>
          </w:tcPr>
          <w:p w14:paraId="58C8850D" w14:textId="77777777" w:rsidR="00765787" w:rsidRPr="00765787" w:rsidRDefault="00765787">
            <w:pPr>
              <w:spacing w:after="0" w:line="240" w:lineRule="auto"/>
              <w:rPr>
                <w:rFonts w:ascii="Times New Roman" w:eastAsia="Times New Roman" w:hAnsi="Times New Roman" w:cs="Times New Roman"/>
                <w:sz w:val="20"/>
                <w:szCs w:val="20"/>
                <w:lang w:val="en-US"/>
              </w:rPr>
            </w:pPr>
          </w:p>
        </w:tc>
        <w:tc>
          <w:tcPr>
            <w:tcW w:w="709" w:type="dxa"/>
            <w:tcBorders>
              <w:top w:val="single" w:sz="4" w:space="0" w:color="auto"/>
              <w:left w:val="single" w:sz="4" w:space="0" w:color="auto"/>
              <w:bottom w:val="single" w:sz="8" w:space="0" w:color="auto"/>
              <w:right w:val="single" w:sz="4" w:space="0" w:color="auto"/>
            </w:tcBorders>
            <w:hideMark/>
          </w:tcPr>
          <w:p w14:paraId="1FA51ADE" w14:textId="77777777" w:rsidR="00765787" w:rsidRPr="00765787" w:rsidRDefault="00765787">
            <w:pPr>
              <w:pStyle w:val="CharChar"/>
              <w:rPr>
                <w:rFonts w:ascii="Times New Roman" w:hAnsi="Times New Roman" w:cs="Times New Roman"/>
              </w:rPr>
            </w:pPr>
            <w:proofErr w:type="spellStart"/>
            <w:r w:rsidRPr="00765787">
              <w:rPr>
                <w:rFonts w:ascii="Times New Roman" w:hAnsi="Times New Roman" w:cs="Times New Roman"/>
              </w:rPr>
              <w:t>значение</w:t>
            </w:r>
            <w:proofErr w:type="spellEnd"/>
          </w:p>
        </w:tc>
        <w:tc>
          <w:tcPr>
            <w:tcW w:w="708" w:type="dxa"/>
            <w:tcBorders>
              <w:top w:val="single" w:sz="4" w:space="0" w:color="auto"/>
              <w:left w:val="single" w:sz="4" w:space="0" w:color="auto"/>
              <w:bottom w:val="single" w:sz="8" w:space="0" w:color="auto"/>
              <w:right w:val="single" w:sz="4" w:space="0" w:color="auto"/>
            </w:tcBorders>
            <w:hideMark/>
          </w:tcPr>
          <w:p w14:paraId="1C0473A5" w14:textId="77777777" w:rsidR="00765787" w:rsidRPr="00765787" w:rsidRDefault="00765787">
            <w:pPr>
              <w:pStyle w:val="CharChar"/>
              <w:rPr>
                <w:rFonts w:ascii="Times New Roman" w:hAnsi="Times New Roman" w:cs="Times New Roman"/>
              </w:rPr>
            </w:pPr>
            <w:proofErr w:type="spellStart"/>
            <w:r w:rsidRPr="00765787">
              <w:rPr>
                <w:rFonts w:ascii="Times New Roman" w:hAnsi="Times New Roman" w:cs="Times New Roman"/>
              </w:rPr>
              <w:t>год</w:t>
            </w:r>
            <w:proofErr w:type="spellEnd"/>
          </w:p>
        </w:tc>
        <w:tc>
          <w:tcPr>
            <w:tcW w:w="709" w:type="dxa"/>
            <w:tcBorders>
              <w:top w:val="single" w:sz="4" w:space="0" w:color="auto"/>
              <w:left w:val="single" w:sz="4" w:space="0" w:color="auto"/>
              <w:bottom w:val="single" w:sz="8" w:space="0" w:color="auto"/>
              <w:right w:val="single" w:sz="8" w:space="0" w:color="auto"/>
            </w:tcBorders>
            <w:vAlign w:val="center"/>
            <w:hideMark/>
          </w:tcPr>
          <w:p w14:paraId="71D52EDF" w14:textId="77777777" w:rsidR="00765787" w:rsidRPr="00765787" w:rsidRDefault="00765787">
            <w:pPr>
              <w:pStyle w:val="CharChar"/>
              <w:rPr>
                <w:rFonts w:ascii="Times New Roman" w:hAnsi="Times New Roman" w:cs="Times New Roman"/>
                <w:lang w:eastAsia="ar-SA"/>
              </w:rPr>
            </w:pPr>
            <w:r w:rsidRPr="00765787">
              <w:rPr>
                <w:rFonts w:ascii="Times New Roman" w:hAnsi="Times New Roman" w:cs="Times New Roman"/>
                <w:lang w:eastAsia="ar-SA"/>
              </w:rPr>
              <w:t>2025</w:t>
            </w:r>
          </w:p>
        </w:tc>
        <w:tc>
          <w:tcPr>
            <w:tcW w:w="709" w:type="dxa"/>
            <w:tcBorders>
              <w:top w:val="single" w:sz="4" w:space="0" w:color="auto"/>
              <w:left w:val="single" w:sz="8" w:space="0" w:color="auto"/>
              <w:bottom w:val="single" w:sz="8" w:space="0" w:color="auto"/>
              <w:right w:val="single" w:sz="8" w:space="0" w:color="auto"/>
            </w:tcBorders>
            <w:vAlign w:val="center"/>
            <w:hideMark/>
          </w:tcPr>
          <w:p w14:paraId="1A74081E" w14:textId="77777777" w:rsidR="00765787" w:rsidRPr="00765787" w:rsidRDefault="00765787">
            <w:pPr>
              <w:pStyle w:val="CharChar"/>
              <w:rPr>
                <w:rFonts w:ascii="Times New Roman" w:hAnsi="Times New Roman" w:cs="Times New Roman"/>
                <w:lang w:eastAsia="en-US"/>
              </w:rPr>
            </w:pPr>
            <w:r w:rsidRPr="00765787">
              <w:rPr>
                <w:rFonts w:ascii="Times New Roman" w:hAnsi="Times New Roman" w:cs="Times New Roman"/>
              </w:rPr>
              <w:t>2026</w:t>
            </w:r>
          </w:p>
        </w:tc>
        <w:tc>
          <w:tcPr>
            <w:tcW w:w="709" w:type="dxa"/>
            <w:tcBorders>
              <w:top w:val="single" w:sz="4" w:space="0" w:color="auto"/>
              <w:left w:val="single" w:sz="8" w:space="0" w:color="auto"/>
              <w:bottom w:val="single" w:sz="8" w:space="0" w:color="auto"/>
              <w:right w:val="single" w:sz="4" w:space="0" w:color="auto"/>
            </w:tcBorders>
          </w:tcPr>
          <w:p w14:paraId="706817F9" w14:textId="77777777" w:rsidR="00765787" w:rsidRPr="00765787" w:rsidRDefault="00765787">
            <w:pPr>
              <w:pStyle w:val="CharChar"/>
              <w:rPr>
                <w:rFonts w:ascii="Times New Roman" w:hAnsi="Times New Roman" w:cs="Times New Roman"/>
              </w:rPr>
            </w:pPr>
          </w:p>
          <w:p w14:paraId="646CAAAF" w14:textId="77777777" w:rsidR="00765787" w:rsidRPr="00765787" w:rsidRDefault="00765787">
            <w:pPr>
              <w:pStyle w:val="CharChar"/>
              <w:rPr>
                <w:rFonts w:ascii="Times New Roman" w:hAnsi="Times New Roman" w:cs="Times New Roman"/>
              </w:rPr>
            </w:pPr>
          </w:p>
          <w:p w14:paraId="37DCE5E6" w14:textId="77777777" w:rsidR="00765787" w:rsidRPr="00765787" w:rsidRDefault="00765787">
            <w:pPr>
              <w:pStyle w:val="CharChar"/>
              <w:rPr>
                <w:rFonts w:ascii="Times New Roman" w:hAnsi="Times New Roman" w:cs="Times New Roman"/>
              </w:rPr>
            </w:pPr>
            <w:r w:rsidRPr="00765787">
              <w:rPr>
                <w:rFonts w:ascii="Times New Roman" w:hAnsi="Times New Roman" w:cs="Times New Roman"/>
              </w:rPr>
              <w:t>2027</w:t>
            </w:r>
          </w:p>
        </w:tc>
        <w:tc>
          <w:tcPr>
            <w:tcW w:w="708" w:type="dxa"/>
            <w:tcBorders>
              <w:top w:val="single" w:sz="4" w:space="0" w:color="auto"/>
              <w:left w:val="single" w:sz="4" w:space="0" w:color="auto"/>
              <w:bottom w:val="single" w:sz="8" w:space="0" w:color="auto"/>
              <w:right w:val="single" w:sz="4" w:space="0" w:color="auto"/>
            </w:tcBorders>
          </w:tcPr>
          <w:p w14:paraId="306C78BB" w14:textId="77777777" w:rsidR="00765787" w:rsidRPr="00765787" w:rsidRDefault="00765787">
            <w:pPr>
              <w:pStyle w:val="CharChar"/>
              <w:rPr>
                <w:rFonts w:ascii="Times New Roman" w:hAnsi="Times New Roman" w:cs="Times New Roman"/>
              </w:rPr>
            </w:pPr>
          </w:p>
          <w:p w14:paraId="4C605F0C" w14:textId="77777777" w:rsidR="00765787" w:rsidRPr="00765787" w:rsidRDefault="00765787">
            <w:pPr>
              <w:pStyle w:val="CharChar"/>
              <w:rPr>
                <w:rFonts w:ascii="Times New Roman" w:hAnsi="Times New Roman" w:cs="Times New Roman"/>
              </w:rPr>
            </w:pPr>
          </w:p>
          <w:p w14:paraId="282B2348" w14:textId="77777777" w:rsidR="00765787" w:rsidRPr="00765787" w:rsidRDefault="00765787">
            <w:pPr>
              <w:pStyle w:val="CharChar"/>
              <w:rPr>
                <w:rFonts w:ascii="Times New Roman" w:hAnsi="Times New Roman" w:cs="Times New Roman"/>
              </w:rPr>
            </w:pPr>
            <w:r w:rsidRPr="00765787">
              <w:rPr>
                <w:rFonts w:ascii="Times New Roman" w:hAnsi="Times New Roman" w:cs="Times New Roman"/>
              </w:rPr>
              <w:t>2028</w:t>
            </w:r>
          </w:p>
        </w:tc>
        <w:tc>
          <w:tcPr>
            <w:tcW w:w="709" w:type="dxa"/>
            <w:tcBorders>
              <w:top w:val="single" w:sz="4" w:space="0" w:color="auto"/>
              <w:left w:val="single" w:sz="4" w:space="0" w:color="auto"/>
              <w:bottom w:val="single" w:sz="8" w:space="0" w:color="auto"/>
              <w:right w:val="single" w:sz="4" w:space="0" w:color="auto"/>
            </w:tcBorders>
          </w:tcPr>
          <w:p w14:paraId="19F5456B" w14:textId="77777777" w:rsidR="00765787" w:rsidRPr="00765787" w:rsidRDefault="00765787">
            <w:pPr>
              <w:pStyle w:val="CharChar"/>
              <w:rPr>
                <w:rFonts w:ascii="Times New Roman" w:hAnsi="Times New Roman" w:cs="Times New Roman"/>
              </w:rPr>
            </w:pPr>
          </w:p>
          <w:p w14:paraId="7174DF8D" w14:textId="77777777" w:rsidR="00765787" w:rsidRPr="00765787" w:rsidRDefault="00765787">
            <w:pPr>
              <w:pStyle w:val="CharChar"/>
              <w:rPr>
                <w:rFonts w:ascii="Times New Roman" w:hAnsi="Times New Roman" w:cs="Times New Roman"/>
              </w:rPr>
            </w:pPr>
          </w:p>
          <w:p w14:paraId="2BB12194" w14:textId="77777777" w:rsidR="00765787" w:rsidRPr="00765787" w:rsidRDefault="00765787">
            <w:pPr>
              <w:pStyle w:val="CharChar"/>
              <w:rPr>
                <w:rFonts w:ascii="Times New Roman" w:hAnsi="Times New Roman" w:cs="Times New Roman"/>
              </w:rPr>
            </w:pPr>
            <w:r w:rsidRPr="00765787">
              <w:rPr>
                <w:rFonts w:ascii="Times New Roman" w:hAnsi="Times New Roman" w:cs="Times New Roman"/>
              </w:rPr>
              <w:t>2030</w:t>
            </w:r>
          </w:p>
        </w:tc>
        <w:tc>
          <w:tcPr>
            <w:tcW w:w="709" w:type="dxa"/>
            <w:tcBorders>
              <w:top w:val="single" w:sz="4" w:space="0" w:color="auto"/>
              <w:left w:val="single" w:sz="4" w:space="0" w:color="auto"/>
              <w:bottom w:val="single" w:sz="8" w:space="0" w:color="auto"/>
              <w:right w:val="single" w:sz="4" w:space="0" w:color="auto"/>
            </w:tcBorders>
          </w:tcPr>
          <w:p w14:paraId="45620042" w14:textId="77777777" w:rsidR="00765787" w:rsidRPr="00765787" w:rsidRDefault="00765787">
            <w:pPr>
              <w:pStyle w:val="CharChar"/>
              <w:rPr>
                <w:rFonts w:ascii="Times New Roman" w:hAnsi="Times New Roman" w:cs="Times New Roman"/>
              </w:rPr>
            </w:pPr>
          </w:p>
          <w:p w14:paraId="5BB0C77B" w14:textId="77777777" w:rsidR="00765787" w:rsidRPr="00765787" w:rsidRDefault="00765787">
            <w:pPr>
              <w:pStyle w:val="CharChar"/>
              <w:rPr>
                <w:rFonts w:ascii="Times New Roman" w:hAnsi="Times New Roman" w:cs="Times New Roman"/>
              </w:rPr>
            </w:pPr>
          </w:p>
          <w:p w14:paraId="27E19BEB" w14:textId="77777777" w:rsidR="00765787" w:rsidRPr="00765787" w:rsidRDefault="00765787">
            <w:pPr>
              <w:pStyle w:val="CharChar"/>
              <w:rPr>
                <w:rFonts w:ascii="Times New Roman" w:hAnsi="Times New Roman" w:cs="Times New Roman"/>
              </w:rPr>
            </w:pPr>
            <w:r w:rsidRPr="00765787">
              <w:rPr>
                <w:rFonts w:ascii="Times New Roman" w:hAnsi="Times New Roman" w:cs="Times New Roman"/>
              </w:rPr>
              <w:t>2035</w:t>
            </w:r>
          </w:p>
        </w:tc>
        <w:tc>
          <w:tcPr>
            <w:tcW w:w="300" w:type="dxa"/>
            <w:vMerge/>
            <w:tcBorders>
              <w:top w:val="single" w:sz="8" w:space="0" w:color="auto"/>
              <w:left w:val="single" w:sz="4" w:space="0" w:color="auto"/>
              <w:bottom w:val="single" w:sz="8" w:space="0" w:color="auto"/>
              <w:right w:val="single" w:sz="4" w:space="0" w:color="auto"/>
            </w:tcBorders>
            <w:vAlign w:val="center"/>
            <w:hideMark/>
          </w:tcPr>
          <w:p w14:paraId="15273EDF" w14:textId="77777777" w:rsidR="00765787" w:rsidRPr="00765787" w:rsidRDefault="00765787">
            <w:pPr>
              <w:spacing w:after="0" w:line="240" w:lineRule="auto"/>
              <w:rPr>
                <w:rFonts w:ascii="Times New Roman" w:eastAsia="Times New Roman" w:hAnsi="Times New Roman" w:cs="Times New Roman"/>
                <w:sz w:val="20"/>
                <w:szCs w:val="20"/>
                <w:lang w:val="en-US"/>
              </w:rPr>
            </w:pPr>
          </w:p>
        </w:tc>
        <w:tc>
          <w:tcPr>
            <w:tcW w:w="300" w:type="dxa"/>
            <w:vMerge/>
            <w:tcBorders>
              <w:top w:val="single" w:sz="8" w:space="0" w:color="auto"/>
              <w:left w:val="single" w:sz="4" w:space="0" w:color="auto"/>
              <w:bottom w:val="single" w:sz="8" w:space="0" w:color="auto"/>
              <w:right w:val="single" w:sz="4" w:space="0" w:color="auto"/>
            </w:tcBorders>
            <w:vAlign w:val="center"/>
            <w:hideMark/>
          </w:tcPr>
          <w:p w14:paraId="1DA3A2D7" w14:textId="77777777" w:rsidR="00765787" w:rsidRPr="00765787" w:rsidRDefault="00765787">
            <w:pPr>
              <w:spacing w:after="0" w:line="240" w:lineRule="auto"/>
              <w:rPr>
                <w:rFonts w:ascii="Times New Roman" w:eastAsia="Times New Roman" w:hAnsi="Times New Roman" w:cs="Times New Roman"/>
                <w:sz w:val="20"/>
                <w:szCs w:val="20"/>
                <w:lang w:val="en-US"/>
              </w:rPr>
            </w:pPr>
          </w:p>
        </w:tc>
        <w:tc>
          <w:tcPr>
            <w:tcW w:w="300" w:type="dxa"/>
            <w:vMerge/>
            <w:tcBorders>
              <w:top w:val="single" w:sz="8" w:space="0" w:color="auto"/>
              <w:left w:val="single" w:sz="4" w:space="0" w:color="auto"/>
              <w:bottom w:val="single" w:sz="8" w:space="0" w:color="auto"/>
              <w:right w:val="single" w:sz="4" w:space="0" w:color="auto"/>
            </w:tcBorders>
            <w:vAlign w:val="center"/>
            <w:hideMark/>
          </w:tcPr>
          <w:p w14:paraId="29AAE3EE" w14:textId="77777777" w:rsidR="00765787" w:rsidRPr="00765787" w:rsidRDefault="00765787">
            <w:pPr>
              <w:spacing w:after="0" w:line="240" w:lineRule="auto"/>
              <w:rPr>
                <w:rFonts w:ascii="Times New Roman" w:eastAsia="Times New Roman" w:hAnsi="Times New Roman" w:cs="Times New Roman"/>
                <w:sz w:val="20"/>
                <w:szCs w:val="20"/>
              </w:rPr>
            </w:pPr>
          </w:p>
        </w:tc>
        <w:tc>
          <w:tcPr>
            <w:tcW w:w="1860" w:type="dxa"/>
            <w:vMerge/>
            <w:tcBorders>
              <w:top w:val="single" w:sz="8" w:space="0" w:color="auto"/>
              <w:left w:val="single" w:sz="4" w:space="0" w:color="auto"/>
              <w:bottom w:val="single" w:sz="8" w:space="0" w:color="auto"/>
              <w:right w:val="single" w:sz="8" w:space="0" w:color="auto"/>
            </w:tcBorders>
            <w:vAlign w:val="center"/>
            <w:hideMark/>
          </w:tcPr>
          <w:p w14:paraId="1BF6E26D" w14:textId="77777777" w:rsidR="00765787" w:rsidRPr="00765787" w:rsidRDefault="00765787">
            <w:pPr>
              <w:spacing w:after="0" w:line="240" w:lineRule="auto"/>
              <w:rPr>
                <w:rFonts w:ascii="Times New Roman" w:eastAsia="Times New Roman" w:hAnsi="Times New Roman" w:cs="Times New Roman"/>
                <w:sz w:val="20"/>
                <w:szCs w:val="20"/>
                <w:lang w:val="en-US"/>
              </w:rPr>
            </w:pPr>
          </w:p>
        </w:tc>
      </w:tr>
      <w:tr w:rsidR="00765787" w:rsidRPr="00765787" w14:paraId="72D11F11" w14:textId="77777777" w:rsidTr="00765787">
        <w:tc>
          <w:tcPr>
            <w:tcW w:w="557" w:type="dxa"/>
            <w:tcBorders>
              <w:top w:val="nil"/>
              <w:left w:val="single" w:sz="8" w:space="0" w:color="auto"/>
              <w:bottom w:val="single" w:sz="8" w:space="0" w:color="auto"/>
              <w:right w:val="single" w:sz="8" w:space="0" w:color="auto"/>
            </w:tcBorders>
            <w:hideMark/>
          </w:tcPr>
          <w:p w14:paraId="1E6961A2" w14:textId="77777777" w:rsidR="00765787" w:rsidRPr="00765787" w:rsidRDefault="00765787">
            <w:pPr>
              <w:pStyle w:val="CharChar"/>
              <w:rPr>
                <w:rFonts w:ascii="Times New Roman" w:hAnsi="Times New Roman" w:cs="Times New Roman"/>
              </w:rPr>
            </w:pPr>
            <w:r w:rsidRPr="00765787">
              <w:rPr>
                <w:rFonts w:ascii="Times New Roman" w:hAnsi="Times New Roman" w:cs="Times New Roman"/>
              </w:rPr>
              <w:t>1</w:t>
            </w:r>
          </w:p>
        </w:tc>
        <w:tc>
          <w:tcPr>
            <w:tcW w:w="2278" w:type="dxa"/>
            <w:tcBorders>
              <w:top w:val="nil"/>
              <w:left w:val="single" w:sz="8" w:space="0" w:color="auto"/>
              <w:bottom w:val="single" w:sz="8" w:space="0" w:color="auto"/>
              <w:right w:val="single" w:sz="4" w:space="0" w:color="auto"/>
            </w:tcBorders>
            <w:hideMark/>
          </w:tcPr>
          <w:p w14:paraId="4BD348C9" w14:textId="77777777" w:rsidR="00765787" w:rsidRPr="00765787" w:rsidRDefault="00765787">
            <w:pPr>
              <w:pStyle w:val="CharChar"/>
              <w:rPr>
                <w:rFonts w:ascii="Times New Roman" w:hAnsi="Times New Roman" w:cs="Times New Roman"/>
              </w:rPr>
            </w:pPr>
            <w:r w:rsidRPr="00765787">
              <w:rPr>
                <w:rFonts w:ascii="Times New Roman" w:hAnsi="Times New Roman" w:cs="Times New Roman"/>
              </w:rPr>
              <w:t>2</w:t>
            </w:r>
          </w:p>
        </w:tc>
        <w:tc>
          <w:tcPr>
            <w:tcW w:w="851" w:type="dxa"/>
            <w:tcBorders>
              <w:top w:val="nil"/>
              <w:left w:val="single" w:sz="4" w:space="0" w:color="auto"/>
              <w:bottom w:val="single" w:sz="8" w:space="0" w:color="auto"/>
              <w:right w:val="single" w:sz="4" w:space="0" w:color="auto"/>
            </w:tcBorders>
            <w:hideMark/>
          </w:tcPr>
          <w:p w14:paraId="039C250F" w14:textId="77777777" w:rsidR="00765787" w:rsidRPr="00765787" w:rsidRDefault="00765787">
            <w:pPr>
              <w:pStyle w:val="CharChar"/>
              <w:rPr>
                <w:rFonts w:ascii="Times New Roman" w:hAnsi="Times New Roman" w:cs="Times New Roman"/>
              </w:rPr>
            </w:pPr>
            <w:r w:rsidRPr="00765787">
              <w:rPr>
                <w:rFonts w:ascii="Times New Roman" w:hAnsi="Times New Roman" w:cs="Times New Roman"/>
              </w:rPr>
              <w:t>3</w:t>
            </w:r>
          </w:p>
        </w:tc>
        <w:tc>
          <w:tcPr>
            <w:tcW w:w="992" w:type="dxa"/>
            <w:tcBorders>
              <w:top w:val="nil"/>
              <w:left w:val="single" w:sz="4" w:space="0" w:color="auto"/>
              <w:bottom w:val="single" w:sz="8" w:space="0" w:color="auto"/>
              <w:right w:val="single" w:sz="4" w:space="0" w:color="auto"/>
            </w:tcBorders>
            <w:hideMark/>
          </w:tcPr>
          <w:p w14:paraId="1846625B" w14:textId="77777777" w:rsidR="00765787" w:rsidRPr="00765787" w:rsidRDefault="00765787">
            <w:pPr>
              <w:pStyle w:val="CharChar"/>
              <w:rPr>
                <w:rFonts w:ascii="Times New Roman" w:hAnsi="Times New Roman" w:cs="Times New Roman"/>
              </w:rPr>
            </w:pPr>
            <w:r w:rsidRPr="00765787">
              <w:rPr>
                <w:rFonts w:ascii="Times New Roman" w:hAnsi="Times New Roman" w:cs="Times New Roman"/>
              </w:rPr>
              <w:t>4</w:t>
            </w:r>
          </w:p>
        </w:tc>
        <w:tc>
          <w:tcPr>
            <w:tcW w:w="709" w:type="dxa"/>
            <w:tcBorders>
              <w:top w:val="nil"/>
              <w:left w:val="single" w:sz="4" w:space="0" w:color="auto"/>
              <w:bottom w:val="single" w:sz="8" w:space="0" w:color="auto"/>
              <w:right w:val="single" w:sz="4" w:space="0" w:color="auto"/>
            </w:tcBorders>
            <w:hideMark/>
          </w:tcPr>
          <w:p w14:paraId="5F37EF7C" w14:textId="77777777" w:rsidR="00765787" w:rsidRPr="00765787" w:rsidRDefault="00765787">
            <w:pPr>
              <w:pStyle w:val="CharChar"/>
              <w:rPr>
                <w:rFonts w:ascii="Times New Roman" w:hAnsi="Times New Roman" w:cs="Times New Roman"/>
              </w:rPr>
            </w:pPr>
            <w:r w:rsidRPr="00765787">
              <w:rPr>
                <w:rFonts w:ascii="Times New Roman" w:hAnsi="Times New Roman" w:cs="Times New Roman"/>
              </w:rPr>
              <w:t>5</w:t>
            </w:r>
          </w:p>
        </w:tc>
        <w:tc>
          <w:tcPr>
            <w:tcW w:w="709" w:type="dxa"/>
            <w:tcBorders>
              <w:top w:val="nil"/>
              <w:left w:val="single" w:sz="4" w:space="0" w:color="auto"/>
              <w:bottom w:val="single" w:sz="8" w:space="0" w:color="auto"/>
              <w:right w:val="single" w:sz="4" w:space="0" w:color="auto"/>
            </w:tcBorders>
            <w:hideMark/>
          </w:tcPr>
          <w:p w14:paraId="7FEB4B40" w14:textId="77777777" w:rsidR="00765787" w:rsidRPr="00765787" w:rsidRDefault="00765787">
            <w:pPr>
              <w:pStyle w:val="CharChar"/>
              <w:rPr>
                <w:rFonts w:ascii="Times New Roman" w:hAnsi="Times New Roman" w:cs="Times New Roman"/>
              </w:rPr>
            </w:pPr>
            <w:r w:rsidRPr="00765787">
              <w:rPr>
                <w:rFonts w:ascii="Times New Roman" w:hAnsi="Times New Roman" w:cs="Times New Roman"/>
              </w:rPr>
              <w:t>6</w:t>
            </w:r>
          </w:p>
        </w:tc>
        <w:tc>
          <w:tcPr>
            <w:tcW w:w="708" w:type="dxa"/>
            <w:tcBorders>
              <w:top w:val="nil"/>
              <w:left w:val="single" w:sz="4" w:space="0" w:color="auto"/>
              <w:bottom w:val="single" w:sz="8" w:space="0" w:color="auto"/>
              <w:right w:val="single" w:sz="4" w:space="0" w:color="auto"/>
            </w:tcBorders>
            <w:hideMark/>
          </w:tcPr>
          <w:p w14:paraId="00B2C2FA" w14:textId="77777777" w:rsidR="00765787" w:rsidRPr="00765787" w:rsidRDefault="00765787">
            <w:pPr>
              <w:pStyle w:val="CharChar"/>
              <w:rPr>
                <w:rFonts w:ascii="Times New Roman" w:hAnsi="Times New Roman" w:cs="Times New Roman"/>
              </w:rPr>
            </w:pPr>
            <w:r w:rsidRPr="00765787">
              <w:rPr>
                <w:rFonts w:ascii="Times New Roman" w:hAnsi="Times New Roman" w:cs="Times New Roman"/>
              </w:rPr>
              <w:t>7</w:t>
            </w:r>
          </w:p>
        </w:tc>
        <w:tc>
          <w:tcPr>
            <w:tcW w:w="709" w:type="dxa"/>
            <w:tcBorders>
              <w:top w:val="nil"/>
              <w:left w:val="single" w:sz="4" w:space="0" w:color="auto"/>
              <w:bottom w:val="single" w:sz="8" w:space="0" w:color="auto"/>
              <w:right w:val="single" w:sz="8" w:space="0" w:color="auto"/>
            </w:tcBorders>
            <w:hideMark/>
          </w:tcPr>
          <w:p w14:paraId="64EE9383" w14:textId="77777777" w:rsidR="00765787" w:rsidRPr="00765787" w:rsidRDefault="00765787">
            <w:pPr>
              <w:pStyle w:val="CharChar"/>
              <w:rPr>
                <w:rFonts w:ascii="Times New Roman" w:hAnsi="Times New Roman" w:cs="Times New Roman"/>
              </w:rPr>
            </w:pPr>
            <w:r w:rsidRPr="00765787">
              <w:rPr>
                <w:rFonts w:ascii="Times New Roman" w:hAnsi="Times New Roman" w:cs="Times New Roman"/>
              </w:rPr>
              <w:t>8</w:t>
            </w:r>
          </w:p>
        </w:tc>
        <w:tc>
          <w:tcPr>
            <w:tcW w:w="709" w:type="dxa"/>
            <w:tcBorders>
              <w:top w:val="nil"/>
              <w:left w:val="single" w:sz="8" w:space="0" w:color="auto"/>
              <w:bottom w:val="single" w:sz="8" w:space="0" w:color="auto"/>
              <w:right w:val="single" w:sz="8" w:space="0" w:color="auto"/>
            </w:tcBorders>
            <w:hideMark/>
          </w:tcPr>
          <w:p w14:paraId="2F9DE641" w14:textId="77777777" w:rsidR="00765787" w:rsidRPr="00765787" w:rsidRDefault="00765787">
            <w:pPr>
              <w:pStyle w:val="CharChar"/>
              <w:rPr>
                <w:rFonts w:ascii="Times New Roman" w:hAnsi="Times New Roman" w:cs="Times New Roman"/>
              </w:rPr>
            </w:pPr>
            <w:r w:rsidRPr="00765787">
              <w:rPr>
                <w:rFonts w:ascii="Times New Roman" w:hAnsi="Times New Roman" w:cs="Times New Roman"/>
              </w:rPr>
              <w:t>9</w:t>
            </w:r>
          </w:p>
        </w:tc>
        <w:tc>
          <w:tcPr>
            <w:tcW w:w="709" w:type="dxa"/>
            <w:tcBorders>
              <w:top w:val="nil"/>
              <w:left w:val="single" w:sz="8" w:space="0" w:color="auto"/>
              <w:bottom w:val="single" w:sz="8" w:space="0" w:color="auto"/>
              <w:right w:val="single" w:sz="4" w:space="0" w:color="auto"/>
            </w:tcBorders>
            <w:hideMark/>
          </w:tcPr>
          <w:p w14:paraId="57970C80" w14:textId="77777777" w:rsidR="00765787" w:rsidRPr="00765787" w:rsidRDefault="00765787">
            <w:pPr>
              <w:pStyle w:val="CharChar"/>
              <w:rPr>
                <w:rFonts w:ascii="Times New Roman" w:hAnsi="Times New Roman" w:cs="Times New Roman"/>
              </w:rPr>
            </w:pPr>
            <w:r w:rsidRPr="00765787">
              <w:rPr>
                <w:rFonts w:ascii="Times New Roman" w:hAnsi="Times New Roman" w:cs="Times New Roman"/>
              </w:rPr>
              <w:t>10</w:t>
            </w:r>
          </w:p>
        </w:tc>
        <w:tc>
          <w:tcPr>
            <w:tcW w:w="708" w:type="dxa"/>
            <w:tcBorders>
              <w:top w:val="nil"/>
              <w:left w:val="single" w:sz="4" w:space="0" w:color="auto"/>
              <w:bottom w:val="single" w:sz="8" w:space="0" w:color="auto"/>
              <w:right w:val="single" w:sz="4" w:space="0" w:color="auto"/>
            </w:tcBorders>
          </w:tcPr>
          <w:p w14:paraId="58C76FE0" w14:textId="77777777" w:rsidR="00765787" w:rsidRPr="00765787" w:rsidRDefault="00765787">
            <w:pPr>
              <w:pStyle w:val="CharChar"/>
              <w:rPr>
                <w:rFonts w:ascii="Times New Roman" w:hAnsi="Times New Roman" w:cs="Times New Roman"/>
              </w:rPr>
            </w:pPr>
          </w:p>
        </w:tc>
        <w:tc>
          <w:tcPr>
            <w:tcW w:w="709" w:type="dxa"/>
            <w:tcBorders>
              <w:top w:val="nil"/>
              <w:left w:val="single" w:sz="4" w:space="0" w:color="auto"/>
              <w:bottom w:val="single" w:sz="8" w:space="0" w:color="auto"/>
              <w:right w:val="single" w:sz="4" w:space="0" w:color="auto"/>
            </w:tcBorders>
          </w:tcPr>
          <w:p w14:paraId="761BDB5C" w14:textId="77777777" w:rsidR="00765787" w:rsidRPr="00765787" w:rsidRDefault="00765787">
            <w:pPr>
              <w:pStyle w:val="CharChar"/>
              <w:rPr>
                <w:rFonts w:ascii="Times New Roman" w:hAnsi="Times New Roman" w:cs="Times New Roman"/>
              </w:rPr>
            </w:pPr>
          </w:p>
        </w:tc>
        <w:tc>
          <w:tcPr>
            <w:tcW w:w="709" w:type="dxa"/>
            <w:tcBorders>
              <w:top w:val="nil"/>
              <w:left w:val="single" w:sz="4" w:space="0" w:color="auto"/>
              <w:bottom w:val="single" w:sz="8" w:space="0" w:color="auto"/>
              <w:right w:val="single" w:sz="8" w:space="0" w:color="auto"/>
            </w:tcBorders>
            <w:hideMark/>
          </w:tcPr>
          <w:p w14:paraId="25BB4359" w14:textId="77777777" w:rsidR="00765787" w:rsidRPr="00765787" w:rsidRDefault="00765787">
            <w:pPr>
              <w:pStyle w:val="CharChar"/>
              <w:rPr>
                <w:rFonts w:ascii="Times New Roman" w:hAnsi="Times New Roman" w:cs="Times New Roman"/>
              </w:rPr>
            </w:pPr>
            <w:r w:rsidRPr="00765787">
              <w:rPr>
                <w:rFonts w:ascii="Times New Roman" w:hAnsi="Times New Roman" w:cs="Times New Roman"/>
              </w:rPr>
              <w:t>11</w:t>
            </w:r>
          </w:p>
        </w:tc>
        <w:tc>
          <w:tcPr>
            <w:tcW w:w="850" w:type="dxa"/>
            <w:tcBorders>
              <w:top w:val="nil"/>
              <w:left w:val="single" w:sz="8" w:space="0" w:color="auto"/>
              <w:bottom w:val="single" w:sz="8" w:space="0" w:color="auto"/>
              <w:right w:val="single" w:sz="8" w:space="0" w:color="auto"/>
            </w:tcBorders>
            <w:hideMark/>
          </w:tcPr>
          <w:p w14:paraId="1C13689A" w14:textId="77777777" w:rsidR="00765787" w:rsidRPr="00765787" w:rsidRDefault="00765787">
            <w:pPr>
              <w:pStyle w:val="CharChar"/>
              <w:rPr>
                <w:rFonts w:ascii="Times New Roman" w:hAnsi="Times New Roman" w:cs="Times New Roman"/>
              </w:rPr>
            </w:pPr>
            <w:r w:rsidRPr="00765787">
              <w:rPr>
                <w:rFonts w:ascii="Times New Roman" w:hAnsi="Times New Roman" w:cs="Times New Roman"/>
              </w:rPr>
              <w:t>12</w:t>
            </w:r>
          </w:p>
        </w:tc>
        <w:tc>
          <w:tcPr>
            <w:tcW w:w="1418" w:type="dxa"/>
            <w:tcBorders>
              <w:top w:val="nil"/>
              <w:left w:val="single" w:sz="8" w:space="0" w:color="auto"/>
              <w:bottom w:val="single" w:sz="8" w:space="0" w:color="auto"/>
              <w:right w:val="single" w:sz="8" w:space="0" w:color="auto"/>
            </w:tcBorders>
            <w:hideMark/>
          </w:tcPr>
          <w:p w14:paraId="2FA0A96C" w14:textId="77777777" w:rsidR="00765787" w:rsidRPr="00765787" w:rsidRDefault="00765787">
            <w:pPr>
              <w:pStyle w:val="CharChar"/>
              <w:rPr>
                <w:rFonts w:ascii="Times New Roman" w:hAnsi="Times New Roman" w:cs="Times New Roman"/>
              </w:rPr>
            </w:pPr>
            <w:r w:rsidRPr="00765787">
              <w:rPr>
                <w:rFonts w:ascii="Times New Roman" w:hAnsi="Times New Roman" w:cs="Times New Roman"/>
              </w:rPr>
              <w:t>13</w:t>
            </w:r>
          </w:p>
        </w:tc>
        <w:tc>
          <w:tcPr>
            <w:tcW w:w="850" w:type="dxa"/>
            <w:tcBorders>
              <w:top w:val="nil"/>
              <w:left w:val="single" w:sz="8" w:space="0" w:color="auto"/>
              <w:bottom w:val="single" w:sz="8" w:space="0" w:color="auto"/>
              <w:right w:val="single" w:sz="8" w:space="0" w:color="auto"/>
            </w:tcBorders>
            <w:hideMark/>
          </w:tcPr>
          <w:p w14:paraId="41906708" w14:textId="77777777" w:rsidR="00765787" w:rsidRPr="00765787" w:rsidRDefault="00765787">
            <w:pPr>
              <w:pStyle w:val="CharChar"/>
              <w:rPr>
                <w:rFonts w:ascii="Times New Roman" w:hAnsi="Times New Roman" w:cs="Times New Roman"/>
              </w:rPr>
            </w:pPr>
            <w:r w:rsidRPr="00765787">
              <w:rPr>
                <w:rFonts w:ascii="Times New Roman" w:hAnsi="Times New Roman" w:cs="Times New Roman"/>
              </w:rPr>
              <w:t>14</w:t>
            </w:r>
          </w:p>
        </w:tc>
        <w:tc>
          <w:tcPr>
            <w:tcW w:w="1560" w:type="dxa"/>
            <w:tcBorders>
              <w:top w:val="nil"/>
              <w:left w:val="single" w:sz="8" w:space="0" w:color="auto"/>
              <w:bottom w:val="single" w:sz="8" w:space="0" w:color="auto"/>
              <w:right w:val="single" w:sz="8" w:space="0" w:color="auto"/>
            </w:tcBorders>
            <w:hideMark/>
          </w:tcPr>
          <w:p w14:paraId="5BCD6CBB" w14:textId="77777777" w:rsidR="00765787" w:rsidRPr="00765787" w:rsidRDefault="00765787">
            <w:pPr>
              <w:pStyle w:val="CharChar"/>
              <w:rPr>
                <w:rFonts w:ascii="Times New Roman" w:hAnsi="Times New Roman" w:cs="Times New Roman"/>
              </w:rPr>
            </w:pPr>
            <w:r w:rsidRPr="00765787">
              <w:rPr>
                <w:rFonts w:ascii="Times New Roman" w:hAnsi="Times New Roman" w:cs="Times New Roman"/>
              </w:rPr>
              <w:t>15</w:t>
            </w:r>
          </w:p>
        </w:tc>
      </w:tr>
      <w:tr w:rsidR="00765787" w:rsidRPr="00765787" w14:paraId="2F4AFF22" w14:textId="77777777" w:rsidTr="00765787">
        <w:trPr>
          <w:trHeight w:val="283"/>
        </w:trPr>
        <w:tc>
          <w:tcPr>
            <w:tcW w:w="557" w:type="dxa"/>
            <w:tcBorders>
              <w:top w:val="nil"/>
              <w:left w:val="single" w:sz="8" w:space="0" w:color="auto"/>
              <w:bottom w:val="single" w:sz="8" w:space="0" w:color="auto"/>
              <w:right w:val="single" w:sz="8" w:space="0" w:color="auto"/>
            </w:tcBorders>
          </w:tcPr>
          <w:p w14:paraId="5BA1C6E9" w14:textId="77777777" w:rsidR="00765787" w:rsidRPr="00765787" w:rsidRDefault="00765787">
            <w:pPr>
              <w:pStyle w:val="CharChar"/>
              <w:rPr>
                <w:rFonts w:ascii="Times New Roman" w:hAnsi="Times New Roman" w:cs="Times New Roman"/>
              </w:rPr>
            </w:pPr>
          </w:p>
        </w:tc>
        <w:tc>
          <w:tcPr>
            <w:tcW w:w="15178" w:type="dxa"/>
            <w:gridSpan w:val="16"/>
            <w:tcBorders>
              <w:top w:val="nil"/>
              <w:left w:val="single" w:sz="8" w:space="0" w:color="auto"/>
              <w:bottom w:val="single" w:sz="8" w:space="0" w:color="auto"/>
              <w:right w:val="single" w:sz="8" w:space="0" w:color="auto"/>
            </w:tcBorders>
            <w:hideMark/>
          </w:tcPr>
          <w:p w14:paraId="6858BCAC" w14:textId="77777777" w:rsidR="00765787" w:rsidRPr="00765787" w:rsidRDefault="00765787">
            <w:pPr>
              <w:pStyle w:val="CharChar"/>
              <w:jc w:val="center"/>
              <w:rPr>
                <w:rFonts w:ascii="Times New Roman" w:hAnsi="Times New Roman" w:cs="Times New Roman"/>
                <w:b/>
                <w:lang w:val="ru-RU"/>
              </w:rPr>
            </w:pPr>
            <w:r w:rsidRPr="00765787">
              <w:rPr>
                <w:rFonts w:ascii="Times New Roman" w:hAnsi="Times New Roman" w:cs="Times New Roman"/>
                <w:b/>
                <w:lang w:val="ru-RU"/>
              </w:rPr>
              <w:t xml:space="preserve">Цель 1 - </w:t>
            </w:r>
            <w:r w:rsidRPr="00765787">
              <w:rPr>
                <w:rFonts w:ascii="Times New Roman" w:hAnsi="Times New Roman" w:cs="Times New Roman"/>
                <w:b/>
                <w:lang w:val="ru-RU" w:eastAsia="ar-SA"/>
              </w:rPr>
              <w:t>обеспечение продуктивной занятости экономически активного населения</w:t>
            </w:r>
          </w:p>
        </w:tc>
      </w:tr>
      <w:tr w:rsidR="00765787" w:rsidRPr="00765787" w14:paraId="5D8BC111" w14:textId="77777777" w:rsidTr="00765787">
        <w:trPr>
          <w:trHeight w:val="415"/>
        </w:trPr>
        <w:tc>
          <w:tcPr>
            <w:tcW w:w="557" w:type="dxa"/>
            <w:tcBorders>
              <w:top w:val="single" w:sz="4" w:space="0" w:color="auto"/>
              <w:left w:val="single" w:sz="8" w:space="0" w:color="auto"/>
              <w:bottom w:val="single" w:sz="4" w:space="0" w:color="auto"/>
              <w:right w:val="single" w:sz="8" w:space="0" w:color="auto"/>
            </w:tcBorders>
            <w:hideMark/>
          </w:tcPr>
          <w:p w14:paraId="6B2A7D5C" w14:textId="77777777" w:rsidR="00765787" w:rsidRPr="00765787" w:rsidRDefault="00765787">
            <w:pPr>
              <w:pStyle w:val="CharChar"/>
              <w:rPr>
                <w:rFonts w:ascii="Times New Roman" w:hAnsi="Times New Roman" w:cs="Times New Roman"/>
              </w:rPr>
            </w:pPr>
            <w:r w:rsidRPr="00765787">
              <w:rPr>
                <w:rFonts w:ascii="Times New Roman" w:hAnsi="Times New Roman" w:cs="Times New Roman"/>
                <w:lang w:val="ru-RU"/>
              </w:rPr>
              <w:t>1</w:t>
            </w:r>
            <w:r w:rsidRPr="00765787">
              <w:rPr>
                <w:rFonts w:ascii="Times New Roman" w:hAnsi="Times New Roman" w:cs="Times New Roman"/>
              </w:rPr>
              <w:t>.</w:t>
            </w:r>
          </w:p>
        </w:tc>
        <w:tc>
          <w:tcPr>
            <w:tcW w:w="2278" w:type="dxa"/>
            <w:tcBorders>
              <w:top w:val="single" w:sz="4" w:space="0" w:color="auto"/>
              <w:left w:val="single" w:sz="8" w:space="0" w:color="auto"/>
              <w:bottom w:val="single" w:sz="4" w:space="0" w:color="auto"/>
              <w:right w:val="single" w:sz="4" w:space="0" w:color="auto"/>
            </w:tcBorders>
            <w:hideMark/>
          </w:tcPr>
          <w:p w14:paraId="58183399"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 xml:space="preserve">Численность участников мероприятия по   организации временного трудоустройства несовершеннолетних    граждан в возрасте  от 14 до 18 лет в свободное от учебы время       </w:t>
            </w:r>
          </w:p>
        </w:tc>
        <w:tc>
          <w:tcPr>
            <w:tcW w:w="851" w:type="dxa"/>
            <w:tcBorders>
              <w:top w:val="single" w:sz="4" w:space="0" w:color="auto"/>
              <w:left w:val="single" w:sz="4" w:space="0" w:color="auto"/>
              <w:bottom w:val="single" w:sz="4" w:space="0" w:color="auto"/>
              <w:right w:val="single" w:sz="4" w:space="0" w:color="auto"/>
            </w:tcBorders>
            <w:hideMark/>
          </w:tcPr>
          <w:p w14:paraId="3380541E"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МП</w:t>
            </w:r>
          </w:p>
        </w:tc>
        <w:tc>
          <w:tcPr>
            <w:tcW w:w="992" w:type="dxa"/>
            <w:tcBorders>
              <w:top w:val="single" w:sz="4" w:space="0" w:color="auto"/>
              <w:left w:val="single" w:sz="4" w:space="0" w:color="auto"/>
              <w:bottom w:val="single" w:sz="4" w:space="0" w:color="auto"/>
              <w:right w:val="single" w:sz="4" w:space="0" w:color="auto"/>
            </w:tcBorders>
            <w:hideMark/>
          </w:tcPr>
          <w:p w14:paraId="5D27CD13"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возрастание</w:t>
            </w:r>
          </w:p>
        </w:tc>
        <w:tc>
          <w:tcPr>
            <w:tcW w:w="709" w:type="dxa"/>
            <w:tcBorders>
              <w:top w:val="single" w:sz="4" w:space="0" w:color="auto"/>
              <w:left w:val="single" w:sz="4" w:space="0" w:color="auto"/>
              <w:bottom w:val="single" w:sz="4" w:space="0" w:color="auto"/>
              <w:right w:val="single" w:sz="4" w:space="0" w:color="auto"/>
            </w:tcBorders>
            <w:hideMark/>
          </w:tcPr>
          <w:p w14:paraId="5AF34B5C"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ед.</w:t>
            </w:r>
          </w:p>
        </w:tc>
        <w:tc>
          <w:tcPr>
            <w:tcW w:w="709" w:type="dxa"/>
            <w:tcBorders>
              <w:top w:val="single" w:sz="4" w:space="0" w:color="auto"/>
              <w:left w:val="single" w:sz="4" w:space="0" w:color="auto"/>
              <w:bottom w:val="single" w:sz="4" w:space="0" w:color="auto"/>
              <w:right w:val="single" w:sz="4" w:space="0" w:color="auto"/>
            </w:tcBorders>
            <w:hideMark/>
          </w:tcPr>
          <w:p w14:paraId="429EF31F"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397</w:t>
            </w:r>
          </w:p>
        </w:tc>
        <w:tc>
          <w:tcPr>
            <w:tcW w:w="708" w:type="dxa"/>
            <w:tcBorders>
              <w:top w:val="single" w:sz="4" w:space="0" w:color="auto"/>
              <w:left w:val="single" w:sz="4" w:space="0" w:color="auto"/>
              <w:bottom w:val="single" w:sz="4" w:space="0" w:color="auto"/>
              <w:right w:val="single" w:sz="4" w:space="0" w:color="auto"/>
            </w:tcBorders>
            <w:hideMark/>
          </w:tcPr>
          <w:p w14:paraId="66E1B8E9"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2024</w:t>
            </w:r>
          </w:p>
        </w:tc>
        <w:tc>
          <w:tcPr>
            <w:tcW w:w="709" w:type="dxa"/>
            <w:tcBorders>
              <w:top w:val="single" w:sz="4" w:space="0" w:color="auto"/>
              <w:left w:val="single" w:sz="4" w:space="0" w:color="auto"/>
              <w:bottom w:val="single" w:sz="4" w:space="0" w:color="auto"/>
              <w:right w:val="single" w:sz="8" w:space="0" w:color="auto"/>
            </w:tcBorders>
            <w:hideMark/>
          </w:tcPr>
          <w:p w14:paraId="7C7FBBE0"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370</w:t>
            </w:r>
          </w:p>
        </w:tc>
        <w:tc>
          <w:tcPr>
            <w:tcW w:w="709" w:type="dxa"/>
            <w:tcBorders>
              <w:top w:val="single" w:sz="4" w:space="0" w:color="auto"/>
              <w:left w:val="single" w:sz="8" w:space="0" w:color="auto"/>
              <w:bottom w:val="single" w:sz="4" w:space="0" w:color="auto"/>
              <w:right w:val="single" w:sz="8" w:space="0" w:color="auto"/>
            </w:tcBorders>
            <w:hideMark/>
          </w:tcPr>
          <w:p w14:paraId="4B577C88" w14:textId="77777777" w:rsidR="00765787" w:rsidRPr="00765787" w:rsidRDefault="00765787">
            <w:pPr>
              <w:pStyle w:val="CharChar"/>
              <w:jc w:val="center"/>
              <w:rPr>
                <w:rFonts w:ascii="Times New Roman" w:hAnsi="Times New Roman" w:cs="Times New Roman"/>
                <w:lang w:val="ru-RU"/>
              </w:rPr>
            </w:pPr>
            <w:r w:rsidRPr="00765787">
              <w:rPr>
                <w:rFonts w:ascii="Times New Roman" w:hAnsi="Times New Roman" w:cs="Times New Roman"/>
                <w:lang w:val="ru-RU"/>
              </w:rPr>
              <w:t>375</w:t>
            </w:r>
          </w:p>
        </w:tc>
        <w:tc>
          <w:tcPr>
            <w:tcW w:w="709" w:type="dxa"/>
            <w:tcBorders>
              <w:top w:val="single" w:sz="4" w:space="0" w:color="auto"/>
              <w:left w:val="single" w:sz="8" w:space="0" w:color="auto"/>
              <w:bottom w:val="single" w:sz="4" w:space="0" w:color="auto"/>
              <w:right w:val="single" w:sz="4" w:space="0" w:color="auto"/>
            </w:tcBorders>
            <w:hideMark/>
          </w:tcPr>
          <w:p w14:paraId="7651467E"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380</w:t>
            </w:r>
          </w:p>
        </w:tc>
        <w:tc>
          <w:tcPr>
            <w:tcW w:w="708" w:type="dxa"/>
            <w:tcBorders>
              <w:top w:val="single" w:sz="4" w:space="0" w:color="auto"/>
              <w:left w:val="single" w:sz="4" w:space="0" w:color="auto"/>
              <w:bottom w:val="single" w:sz="4" w:space="0" w:color="auto"/>
              <w:right w:val="single" w:sz="4" w:space="0" w:color="auto"/>
            </w:tcBorders>
            <w:hideMark/>
          </w:tcPr>
          <w:p w14:paraId="270A4EDB"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385</w:t>
            </w:r>
          </w:p>
        </w:tc>
        <w:tc>
          <w:tcPr>
            <w:tcW w:w="709" w:type="dxa"/>
            <w:tcBorders>
              <w:top w:val="single" w:sz="4" w:space="0" w:color="auto"/>
              <w:left w:val="single" w:sz="4" w:space="0" w:color="auto"/>
              <w:bottom w:val="single" w:sz="4" w:space="0" w:color="auto"/>
              <w:right w:val="single" w:sz="8" w:space="0" w:color="auto"/>
            </w:tcBorders>
            <w:hideMark/>
          </w:tcPr>
          <w:p w14:paraId="517FDD6E"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390</w:t>
            </w:r>
          </w:p>
        </w:tc>
        <w:tc>
          <w:tcPr>
            <w:tcW w:w="709" w:type="dxa"/>
            <w:tcBorders>
              <w:top w:val="single" w:sz="4" w:space="0" w:color="auto"/>
              <w:left w:val="single" w:sz="8" w:space="0" w:color="auto"/>
              <w:bottom w:val="single" w:sz="4" w:space="0" w:color="auto"/>
              <w:right w:val="single" w:sz="8" w:space="0" w:color="auto"/>
            </w:tcBorders>
            <w:hideMark/>
          </w:tcPr>
          <w:p w14:paraId="315EB5CE"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395</w:t>
            </w:r>
          </w:p>
        </w:tc>
        <w:tc>
          <w:tcPr>
            <w:tcW w:w="850" w:type="dxa"/>
            <w:tcBorders>
              <w:top w:val="single" w:sz="4" w:space="0" w:color="auto"/>
              <w:left w:val="single" w:sz="8" w:space="0" w:color="auto"/>
              <w:bottom w:val="single" w:sz="4" w:space="0" w:color="auto"/>
              <w:right w:val="single" w:sz="8" w:space="0" w:color="auto"/>
            </w:tcBorders>
            <w:hideMark/>
          </w:tcPr>
          <w:p w14:paraId="19716872" w14:textId="77777777" w:rsidR="00765787" w:rsidRPr="00765787" w:rsidRDefault="00765787">
            <w:pPr>
              <w:pStyle w:val="11"/>
              <w:numPr>
                <w:ilvl w:val="0"/>
                <w:numId w:val="0"/>
              </w:numPr>
              <w:rPr>
                <w:rFonts w:ascii="Times New Roman" w:hAnsi="Times New Roman" w:cs="Times New Roman"/>
                <w:sz w:val="20"/>
                <w:szCs w:val="20"/>
              </w:rPr>
            </w:pPr>
            <w:r w:rsidRPr="00765787">
              <w:rPr>
                <w:rFonts w:ascii="Times New Roman" w:hAnsi="Times New Roman" w:cs="Times New Roman"/>
                <w:sz w:val="20"/>
                <w:szCs w:val="20"/>
              </w:rPr>
              <w:t>Стратегия до 2035 года</w:t>
            </w:r>
          </w:p>
        </w:tc>
        <w:tc>
          <w:tcPr>
            <w:tcW w:w="1418" w:type="dxa"/>
            <w:tcBorders>
              <w:top w:val="single" w:sz="4" w:space="0" w:color="auto"/>
              <w:left w:val="single" w:sz="8" w:space="0" w:color="auto"/>
              <w:bottom w:val="single" w:sz="4" w:space="0" w:color="auto"/>
              <w:right w:val="single" w:sz="8" w:space="0" w:color="auto"/>
            </w:tcBorders>
            <w:hideMark/>
          </w:tcPr>
          <w:p w14:paraId="2EC09144"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eastAsia="ar-SA"/>
              </w:rPr>
              <w:t xml:space="preserve">отдел КУ  центр занятости населения ЧР  </w:t>
            </w:r>
            <w:proofErr w:type="spellStart"/>
            <w:r w:rsidRPr="00765787">
              <w:rPr>
                <w:rFonts w:ascii="Times New Roman" w:hAnsi="Times New Roman" w:cs="Times New Roman"/>
                <w:lang w:val="ru-RU" w:eastAsia="ar-SA"/>
              </w:rPr>
              <w:t>Минтрудсоцразвития</w:t>
            </w:r>
            <w:proofErr w:type="spellEnd"/>
            <w:r w:rsidRPr="00765787">
              <w:rPr>
                <w:rFonts w:ascii="Times New Roman" w:hAnsi="Times New Roman" w:cs="Times New Roman"/>
                <w:lang w:val="ru-RU" w:eastAsia="ar-SA"/>
              </w:rPr>
              <w:t xml:space="preserve"> Чувашской Республики в Урмарском районе</w:t>
            </w:r>
          </w:p>
        </w:tc>
        <w:tc>
          <w:tcPr>
            <w:tcW w:w="850" w:type="dxa"/>
            <w:tcBorders>
              <w:top w:val="single" w:sz="4" w:space="0" w:color="auto"/>
              <w:left w:val="single" w:sz="8" w:space="0" w:color="auto"/>
              <w:bottom w:val="single" w:sz="4" w:space="0" w:color="auto"/>
              <w:right w:val="single" w:sz="8" w:space="0" w:color="auto"/>
            </w:tcBorders>
            <w:hideMark/>
          </w:tcPr>
          <w:p w14:paraId="2C91ABDB"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нет</w:t>
            </w:r>
          </w:p>
        </w:tc>
        <w:tc>
          <w:tcPr>
            <w:tcW w:w="1560" w:type="dxa"/>
            <w:tcBorders>
              <w:top w:val="single" w:sz="4" w:space="0" w:color="auto"/>
              <w:left w:val="single" w:sz="8" w:space="0" w:color="auto"/>
              <w:bottom w:val="single" w:sz="4" w:space="0" w:color="auto"/>
              <w:right w:val="single" w:sz="8" w:space="0" w:color="auto"/>
            </w:tcBorders>
            <w:hideMark/>
          </w:tcPr>
          <w:p w14:paraId="6B7AB557" w14:textId="77777777" w:rsidR="00765787" w:rsidRPr="00765787" w:rsidRDefault="005C70BE">
            <w:pPr>
              <w:pStyle w:val="CharChar"/>
              <w:rPr>
                <w:rFonts w:ascii="Times New Roman" w:hAnsi="Times New Roman" w:cs="Times New Roman"/>
                <w:lang w:val="ru-RU"/>
              </w:rPr>
            </w:pPr>
            <w:hyperlink r:id="rId20" w:history="1">
              <w:r w:rsidR="00765787" w:rsidRPr="00765787">
                <w:rPr>
                  <w:rStyle w:val="af3"/>
                  <w:rFonts w:ascii="Times New Roman" w:hAnsi="Times New Roman"/>
                  <w:b/>
                  <w:color w:val="auto"/>
                  <w:lang w:val="ru-RU"/>
                </w:rPr>
                <w:t>официальный сайт</w:t>
              </w:r>
            </w:hyperlink>
            <w:r w:rsidR="00765787" w:rsidRPr="00765787">
              <w:rPr>
                <w:rFonts w:ascii="Times New Roman" w:hAnsi="Times New Roman" w:cs="Times New Roman"/>
                <w:lang w:val="ru-RU"/>
              </w:rPr>
              <w:t xml:space="preserve"> администрации Урмарского МО и </w:t>
            </w:r>
            <w:r w:rsidR="00765787" w:rsidRPr="00765787">
              <w:rPr>
                <w:rFonts w:ascii="Times New Roman" w:hAnsi="Times New Roman" w:cs="Times New Roman"/>
                <w:lang w:val="ru-RU" w:eastAsia="ar-SA"/>
              </w:rPr>
              <w:t>КУ ЦЗН Чувашской Республики Минтруда  Чувашии в Урмарском районе</w:t>
            </w:r>
          </w:p>
        </w:tc>
      </w:tr>
      <w:tr w:rsidR="00765787" w:rsidRPr="00765787" w14:paraId="2DE164C0" w14:textId="77777777" w:rsidTr="00765787">
        <w:trPr>
          <w:trHeight w:val="415"/>
        </w:trPr>
        <w:tc>
          <w:tcPr>
            <w:tcW w:w="557" w:type="dxa"/>
            <w:tcBorders>
              <w:top w:val="single" w:sz="4" w:space="0" w:color="auto"/>
              <w:left w:val="single" w:sz="8" w:space="0" w:color="auto"/>
              <w:bottom w:val="single" w:sz="4" w:space="0" w:color="auto"/>
              <w:right w:val="single" w:sz="8" w:space="0" w:color="auto"/>
            </w:tcBorders>
            <w:hideMark/>
          </w:tcPr>
          <w:p w14:paraId="557A89C2"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2.</w:t>
            </w:r>
          </w:p>
        </w:tc>
        <w:tc>
          <w:tcPr>
            <w:tcW w:w="2278" w:type="dxa"/>
            <w:tcBorders>
              <w:top w:val="single" w:sz="4" w:space="0" w:color="auto"/>
              <w:left w:val="single" w:sz="8" w:space="0" w:color="auto"/>
              <w:bottom w:val="single" w:sz="4" w:space="0" w:color="auto"/>
              <w:right w:val="single" w:sz="4" w:space="0" w:color="auto"/>
            </w:tcBorders>
            <w:hideMark/>
          </w:tcPr>
          <w:p w14:paraId="5903B67C"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 xml:space="preserve">Численность участников мероприятия по организации оплачиваемых       общественных работ    </w:t>
            </w:r>
          </w:p>
        </w:tc>
        <w:tc>
          <w:tcPr>
            <w:tcW w:w="851" w:type="dxa"/>
            <w:tcBorders>
              <w:top w:val="single" w:sz="4" w:space="0" w:color="auto"/>
              <w:left w:val="single" w:sz="4" w:space="0" w:color="auto"/>
              <w:bottom w:val="single" w:sz="4" w:space="0" w:color="auto"/>
              <w:right w:val="single" w:sz="4" w:space="0" w:color="auto"/>
            </w:tcBorders>
            <w:hideMark/>
          </w:tcPr>
          <w:p w14:paraId="7E7C992C"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МП</w:t>
            </w:r>
          </w:p>
        </w:tc>
        <w:tc>
          <w:tcPr>
            <w:tcW w:w="992" w:type="dxa"/>
            <w:tcBorders>
              <w:top w:val="single" w:sz="4" w:space="0" w:color="auto"/>
              <w:left w:val="single" w:sz="4" w:space="0" w:color="auto"/>
              <w:bottom w:val="single" w:sz="4" w:space="0" w:color="auto"/>
              <w:right w:val="single" w:sz="4" w:space="0" w:color="auto"/>
            </w:tcBorders>
            <w:hideMark/>
          </w:tcPr>
          <w:p w14:paraId="0D0D1CEE"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возрастание</w:t>
            </w:r>
          </w:p>
        </w:tc>
        <w:tc>
          <w:tcPr>
            <w:tcW w:w="709" w:type="dxa"/>
            <w:tcBorders>
              <w:top w:val="single" w:sz="4" w:space="0" w:color="auto"/>
              <w:left w:val="single" w:sz="4" w:space="0" w:color="auto"/>
              <w:bottom w:val="single" w:sz="4" w:space="0" w:color="auto"/>
              <w:right w:val="single" w:sz="4" w:space="0" w:color="auto"/>
            </w:tcBorders>
            <w:hideMark/>
          </w:tcPr>
          <w:p w14:paraId="4B1B9853"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чел.</w:t>
            </w:r>
          </w:p>
        </w:tc>
        <w:tc>
          <w:tcPr>
            <w:tcW w:w="709" w:type="dxa"/>
            <w:tcBorders>
              <w:top w:val="single" w:sz="4" w:space="0" w:color="auto"/>
              <w:left w:val="single" w:sz="4" w:space="0" w:color="auto"/>
              <w:bottom w:val="single" w:sz="4" w:space="0" w:color="auto"/>
              <w:right w:val="single" w:sz="4" w:space="0" w:color="auto"/>
            </w:tcBorders>
            <w:hideMark/>
          </w:tcPr>
          <w:p w14:paraId="7CAF7507"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54</w:t>
            </w:r>
          </w:p>
        </w:tc>
        <w:tc>
          <w:tcPr>
            <w:tcW w:w="708" w:type="dxa"/>
            <w:tcBorders>
              <w:top w:val="single" w:sz="4" w:space="0" w:color="auto"/>
              <w:left w:val="single" w:sz="4" w:space="0" w:color="auto"/>
              <w:bottom w:val="single" w:sz="4" w:space="0" w:color="auto"/>
              <w:right w:val="single" w:sz="4" w:space="0" w:color="auto"/>
            </w:tcBorders>
            <w:hideMark/>
          </w:tcPr>
          <w:p w14:paraId="72297551"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2024</w:t>
            </w:r>
          </w:p>
        </w:tc>
        <w:tc>
          <w:tcPr>
            <w:tcW w:w="709" w:type="dxa"/>
            <w:tcBorders>
              <w:top w:val="single" w:sz="4" w:space="0" w:color="auto"/>
              <w:left w:val="single" w:sz="4" w:space="0" w:color="auto"/>
              <w:bottom w:val="single" w:sz="4" w:space="0" w:color="auto"/>
              <w:right w:val="single" w:sz="8" w:space="0" w:color="auto"/>
            </w:tcBorders>
            <w:hideMark/>
          </w:tcPr>
          <w:p w14:paraId="3B86944B"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54</w:t>
            </w:r>
          </w:p>
        </w:tc>
        <w:tc>
          <w:tcPr>
            <w:tcW w:w="709" w:type="dxa"/>
            <w:tcBorders>
              <w:top w:val="single" w:sz="4" w:space="0" w:color="auto"/>
              <w:left w:val="single" w:sz="8" w:space="0" w:color="auto"/>
              <w:bottom w:val="single" w:sz="4" w:space="0" w:color="auto"/>
              <w:right w:val="single" w:sz="8" w:space="0" w:color="auto"/>
            </w:tcBorders>
            <w:hideMark/>
          </w:tcPr>
          <w:p w14:paraId="34F3E26E"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54</w:t>
            </w:r>
          </w:p>
        </w:tc>
        <w:tc>
          <w:tcPr>
            <w:tcW w:w="709" w:type="dxa"/>
            <w:tcBorders>
              <w:top w:val="single" w:sz="4" w:space="0" w:color="auto"/>
              <w:left w:val="single" w:sz="8" w:space="0" w:color="auto"/>
              <w:bottom w:val="single" w:sz="4" w:space="0" w:color="auto"/>
              <w:right w:val="single" w:sz="4" w:space="0" w:color="auto"/>
            </w:tcBorders>
            <w:hideMark/>
          </w:tcPr>
          <w:p w14:paraId="0B425FFE"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54</w:t>
            </w:r>
          </w:p>
        </w:tc>
        <w:tc>
          <w:tcPr>
            <w:tcW w:w="708" w:type="dxa"/>
            <w:tcBorders>
              <w:top w:val="single" w:sz="4" w:space="0" w:color="auto"/>
              <w:left w:val="single" w:sz="4" w:space="0" w:color="auto"/>
              <w:bottom w:val="single" w:sz="4" w:space="0" w:color="auto"/>
              <w:right w:val="single" w:sz="4" w:space="0" w:color="auto"/>
            </w:tcBorders>
            <w:hideMark/>
          </w:tcPr>
          <w:p w14:paraId="0C695870"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55</w:t>
            </w:r>
          </w:p>
        </w:tc>
        <w:tc>
          <w:tcPr>
            <w:tcW w:w="709" w:type="dxa"/>
            <w:tcBorders>
              <w:top w:val="single" w:sz="4" w:space="0" w:color="auto"/>
              <w:left w:val="single" w:sz="4" w:space="0" w:color="auto"/>
              <w:bottom w:val="single" w:sz="4" w:space="0" w:color="auto"/>
              <w:right w:val="single" w:sz="8" w:space="0" w:color="auto"/>
            </w:tcBorders>
            <w:hideMark/>
          </w:tcPr>
          <w:p w14:paraId="407266E7"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55</w:t>
            </w:r>
          </w:p>
        </w:tc>
        <w:tc>
          <w:tcPr>
            <w:tcW w:w="709" w:type="dxa"/>
            <w:tcBorders>
              <w:top w:val="single" w:sz="4" w:space="0" w:color="auto"/>
              <w:left w:val="single" w:sz="8" w:space="0" w:color="auto"/>
              <w:bottom w:val="single" w:sz="4" w:space="0" w:color="auto"/>
              <w:right w:val="single" w:sz="8" w:space="0" w:color="auto"/>
            </w:tcBorders>
            <w:hideMark/>
          </w:tcPr>
          <w:p w14:paraId="7FE277D1"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58</w:t>
            </w:r>
          </w:p>
        </w:tc>
        <w:tc>
          <w:tcPr>
            <w:tcW w:w="850" w:type="dxa"/>
            <w:tcBorders>
              <w:top w:val="single" w:sz="4" w:space="0" w:color="auto"/>
              <w:left w:val="single" w:sz="8" w:space="0" w:color="auto"/>
              <w:bottom w:val="single" w:sz="4" w:space="0" w:color="auto"/>
              <w:right w:val="single" w:sz="8" w:space="0" w:color="auto"/>
            </w:tcBorders>
            <w:hideMark/>
          </w:tcPr>
          <w:p w14:paraId="2E1B8D34" w14:textId="77777777" w:rsidR="00765787" w:rsidRPr="00765787" w:rsidRDefault="00765787">
            <w:pPr>
              <w:pStyle w:val="11"/>
              <w:numPr>
                <w:ilvl w:val="0"/>
                <w:numId w:val="0"/>
              </w:numPr>
              <w:rPr>
                <w:rFonts w:ascii="Times New Roman" w:hAnsi="Times New Roman" w:cs="Times New Roman"/>
                <w:sz w:val="20"/>
                <w:szCs w:val="20"/>
              </w:rPr>
            </w:pPr>
            <w:r w:rsidRPr="00765787">
              <w:rPr>
                <w:rFonts w:ascii="Times New Roman" w:hAnsi="Times New Roman" w:cs="Times New Roman"/>
                <w:sz w:val="20"/>
                <w:szCs w:val="20"/>
              </w:rPr>
              <w:t>Стратегия до 2035 года</w:t>
            </w:r>
          </w:p>
        </w:tc>
        <w:tc>
          <w:tcPr>
            <w:tcW w:w="1418" w:type="dxa"/>
            <w:tcBorders>
              <w:top w:val="single" w:sz="4" w:space="0" w:color="auto"/>
              <w:left w:val="single" w:sz="8" w:space="0" w:color="auto"/>
              <w:bottom w:val="single" w:sz="4" w:space="0" w:color="auto"/>
              <w:right w:val="single" w:sz="8" w:space="0" w:color="auto"/>
            </w:tcBorders>
            <w:hideMark/>
          </w:tcPr>
          <w:p w14:paraId="7204DC87"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eastAsia="ar-SA"/>
              </w:rPr>
              <w:t xml:space="preserve">отдел КУ  центр занятости населения ЧР  </w:t>
            </w:r>
            <w:proofErr w:type="spellStart"/>
            <w:r w:rsidRPr="00765787">
              <w:rPr>
                <w:rFonts w:ascii="Times New Roman" w:hAnsi="Times New Roman" w:cs="Times New Roman"/>
                <w:lang w:val="ru-RU" w:eastAsia="ar-SA"/>
              </w:rPr>
              <w:t>Минтрудсоцразвития</w:t>
            </w:r>
            <w:proofErr w:type="spellEnd"/>
            <w:r w:rsidRPr="00765787">
              <w:rPr>
                <w:rFonts w:ascii="Times New Roman" w:hAnsi="Times New Roman" w:cs="Times New Roman"/>
                <w:lang w:val="ru-RU" w:eastAsia="ar-SA"/>
              </w:rPr>
              <w:t xml:space="preserve"> Чувашской Республики в </w:t>
            </w:r>
            <w:r w:rsidRPr="00765787">
              <w:rPr>
                <w:rFonts w:ascii="Times New Roman" w:hAnsi="Times New Roman" w:cs="Times New Roman"/>
                <w:lang w:val="ru-RU" w:eastAsia="ar-SA"/>
              </w:rPr>
              <w:lastRenderedPageBreak/>
              <w:t>Урмарском районе</w:t>
            </w:r>
          </w:p>
        </w:tc>
        <w:tc>
          <w:tcPr>
            <w:tcW w:w="850" w:type="dxa"/>
            <w:tcBorders>
              <w:top w:val="single" w:sz="4" w:space="0" w:color="auto"/>
              <w:left w:val="single" w:sz="8" w:space="0" w:color="auto"/>
              <w:bottom w:val="single" w:sz="4" w:space="0" w:color="auto"/>
              <w:right w:val="single" w:sz="8" w:space="0" w:color="auto"/>
            </w:tcBorders>
            <w:hideMark/>
          </w:tcPr>
          <w:p w14:paraId="3F8D22AD"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lastRenderedPageBreak/>
              <w:t>нет</w:t>
            </w:r>
          </w:p>
        </w:tc>
        <w:tc>
          <w:tcPr>
            <w:tcW w:w="1560" w:type="dxa"/>
            <w:tcBorders>
              <w:top w:val="single" w:sz="4" w:space="0" w:color="auto"/>
              <w:left w:val="single" w:sz="8" w:space="0" w:color="auto"/>
              <w:bottom w:val="single" w:sz="4" w:space="0" w:color="auto"/>
              <w:right w:val="single" w:sz="8" w:space="0" w:color="auto"/>
            </w:tcBorders>
            <w:hideMark/>
          </w:tcPr>
          <w:p w14:paraId="24781599" w14:textId="77777777" w:rsidR="00765787" w:rsidRPr="00765787" w:rsidRDefault="005C70BE">
            <w:pPr>
              <w:pStyle w:val="CharChar"/>
              <w:rPr>
                <w:rFonts w:ascii="Times New Roman" w:hAnsi="Times New Roman" w:cs="Times New Roman"/>
                <w:lang w:val="ru-RU"/>
              </w:rPr>
            </w:pPr>
            <w:hyperlink r:id="rId21" w:history="1">
              <w:r w:rsidR="00765787" w:rsidRPr="00765787">
                <w:rPr>
                  <w:rStyle w:val="af3"/>
                  <w:rFonts w:ascii="Times New Roman" w:hAnsi="Times New Roman"/>
                  <w:b/>
                  <w:color w:val="auto"/>
                  <w:lang w:val="ru-RU"/>
                </w:rPr>
                <w:t>официальный сайт</w:t>
              </w:r>
            </w:hyperlink>
            <w:r w:rsidR="00765787" w:rsidRPr="00765787">
              <w:rPr>
                <w:rFonts w:ascii="Times New Roman" w:hAnsi="Times New Roman" w:cs="Times New Roman"/>
                <w:lang w:val="ru-RU"/>
              </w:rPr>
              <w:t xml:space="preserve"> администрации Урмарского МО и </w:t>
            </w:r>
            <w:r w:rsidR="00765787" w:rsidRPr="00765787">
              <w:rPr>
                <w:rFonts w:ascii="Times New Roman" w:hAnsi="Times New Roman" w:cs="Times New Roman"/>
                <w:lang w:val="ru-RU" w:eastAsia="ar-SA"/>
              </w:rPr>
              <w:t xml:space="preserve">КУ ЦЗН Чувашской Республики Минтруда  </w:t>
            </w:r>
            <w:r w:rsidR="00765787" w:rsidRPr="00765787">
              <w:rPr>
                <w:rFonts w:ascii="Times New Roman" w:hAnsi="Times New Roman" w:cs="Times New Roman"/>
                <w:lang w:val="ru-RU" w:eastAsia="ar-SA"/>
              </w:rPr>
              <w:lastRenderedPageBreak/>
              <w:t>Чувашии в Урмарском районе</w:t>
            </w:r>
          </w:p>
        </w:tc>
      </w:tr>
      <w:tr w:rsidR="00765787" w:rsidRPr="00765787" w14:paraId="65C8F974" w14:textId="77777777" w:rsidTr="00765787">
        <w:trPr>
          <w:trHeight w:val="415"/>
        </w:trPr>
        <w:tc>
          <w:tcPr>
            <w:tcW w:w="557" w:type="dxa"/>
            <w:tcBorders>
              <w:top w:val="single" w:sz="4" w:space="0" w:color="auto"/>
              <w:left w:val="single" w:sz="8" w:space="0" w:color="auto"/>
              <w:bottom w:val="single" w:sz="4" w:space="0" w:color="auto"/>
              <w:right w:val="single" w:sz="8" w:space="0" w:color="auto"/>
            </w:tcBorders>
            <w:hideMark/>
          </w:tcPr>
          <w:p w14:paraId="3AE2EF3E"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lastRenderedPageBreak/>
              <w:t>3.</w:t>
            </w:r>
          </w:p>
        </w:tc>
        <w:tc>
          <w:tcPr>
            <w:tcW w:w="2278" w:type="dxa"/>
            <w:tcBorders>
              <w:top w:val="single" w:sz="4" w:space="0" w:color="auto"/>
              <w:left w:val="single" w:sz="8" w:space="0" w:color="auto"/>
              <w:bottom w:val="single" w:sz="4" w:space="0" w:color="auto"/>
              <w:right w:val="single" w:sz="4" w:space="0" w:color="auto"/>
            </w:tcBorders>
            <w:hideMark/>
          </w:tcPr>
          <w:p w14:paraId="2F010108"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Численность участников мероприятия по</w:t>
            </w:r>
            <w:r w:rsidRPr="00765787">
              <w:rPr>
                <w:rFonts w:ascii="Times New Roman" w:hAnsi="Times New Roman" w:cs="Times New Roman"/>
                <w:color w:val="000000"/>
                <w:lang w:val="ru-RU"/>
              </w:rPr>
              <w:t xml:space="preserve"> организация временного трудоустройства безработных граждан, испытывающих трудности в поиске работы</w:t>
            </w:r>
          </w:p>
        </w:tc>
        <w:tc>
          <w:tcPr>
            <w:tcW w:w="851" w:type="dxa"/>
            <w:tcBorders>
              <w:top w:val="single" w:sz="4" w:space="0" w:color="auto"/>
              <w:left w:val="single" w:sz="4" w:space="0" w:color="auto"/>
              <w:bottom w:val="single" w:sz="4" w:space="0" w:color="auto"/>
              <w:right w:val="single" w:sz="4" w:space="0" w:color="auto"/>
            </w:tcBorders>
            <w:hideMark/>
          </w:tcPr>
          <w:p w14:paraId="54914BC6"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МП</w:t>
            </w:r>
          </w:p>
        </w:tc>
        <w:tc>
          <w:tcPr>
            <w:tcW w:w="992" w:type="dxa"/>
            <w:tcBorders>
              <w:top w:val="single" w:sz="4" w:space="0" w:color="auto"/>
              <w:left w:val="single" w:sz="4" w:space="0" w:color="auto"/>
              <w:bottom w:val="single" w:sz="4" w:space="0" w:color="auto"/>
              <w:right w:val="single" w:sz="4" w:space="0" w:color="auto"/>
            </w:tcBorders>
            <w:hideMark/>
          </w:tcPr>
          <w:p w14:paraId="6514C9C9"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возрастание</w:t>
            </w:r>
          </w:p>
        </w:tc>
        <w:tc>
          <w:tcPr>
            <w:tcW w:w="709" w:type="dxa"/>
            <w:tcBorders>
              <w:top w:val="single" w:sz="4" w:space="0" w:color="auto"/>
              <w:left w:val="single" w:sz="4" w:space="0" w:color="auto"/>
              <w:bottom w:val="single" w:sz="4" w:space="0" w:color="auto"/>
              <w:right w:val="single" w:sz="4" w:space="0" w:color="auto"/>
            </w:tcBorders>
            <w:hideMark/>
          </w:tcPr>
          <w:p w14:paraId="698E2292"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чел.</w:t>
            </w:r>
          </w:p>
        </w:tc>
        <w:tc>
          <w:tcPr>
            <w:tcW w:w="709" w:type="dxa"/>
            <w:tcBorders>
              <w:top w:val="single" w:sz="4" w:space="0" w:color="auto"/>
              <w:left w:val="single" w:sz="4" w:space="0" w:color="auto"/>
              <w:bottom w:val="single" w:sz="4" w:space="0" w:color="auto"/>
              <w:right w:val="single" w:sz="4" w:space="0" w:color="auto"/>
            </w:tcBorders>
            <w:hideMark/>
          </w:tcPr>
          <w:p w14:paraId="0CD1333A"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12</w:t>
            </w:r>
          </w:p>
        </w:tc>
        <w:tc>
          <w:tcPr>
            <w:tcW w:w="708" w:type="dxa"/>
            <w:tcBorders>
              <w:top w:val="single" w:sz="4" w:space="0" w:color="auto"/>
              <w:left w:val="single" w:sz="4" w:space="0" w:color="auto"/>
              <w:bottom w:val="single" w:sz="4" w:space="0" w:color="auto"/>
              <w:right w:val="single" w:sz="4" w:space="0" w:color="auto"/>
            </w:tcBorders>
            <w:hideMark/>
          </w:tcPr>
          <w:p w14:paraId="50A6F908"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2024</w:t>
            </w:r>
          </w:p>
        </w:tc>
        <w:tc>
          <w:tcPr>
            <w:tcW w:w="709" w:type="dxa"/>
            <w:tcBorders>
              <w:top w:val="single" w:sz="4" w:space="0" w:color="auto"/>
              <w:left w:val="single" w:sz="4" w:space="0" w:color="auto"/>
              <w:bottom w:val="single" w:sz="4" w:space="0" w:color="auto"/>
              <w:right w:val="single" w:sz="8" w:space="0" w:color="auto"/>
            </w:tcBorders>
            <w:hideMark/>
          </w:tcPr>
          <w:p w14:paraId="30AC9441"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12</w:t>
            </w:r>
          </w:p>
        </w:tc>
        <w:tc>
          <w:tcPr>
            <w:tcW w:w="709" w:type="dxa"/>
            <w:tcBorders>
              <w:top w:val="single" w:sz="4" w:space="0" w:color="auto"/>
              <w:left w:val="single" w:sz="8" w:space="0" w:color="auto"/>
              <w:bottom w:val="single" w:sz="4" w:space="0" w:color="auto"/>
              <w:right w:val="single" w:sz="8" w:space="0" w:color="auto"/>
            </w:tcBorders>
            <w:hideMark/>
          </w:tcPr>
          <w:p w14:paraId="67C04E1D"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12</w:t>
            </w:r>
          </w:p>
        </w:tc>
        <w:tc>
          <w:tcPr>
            <w:tcW w:w="709" w:type="dxa"/>
            <w:tcBorders>
              <w:top w:val="single" w:sz="4" w:space="0" w:color="auto"/>
              <w:left w:val="single" w:sz="8" w:space="0" w:color="auto"/>
              <w:bottom w:val="single" w:sz="4" w:space="0" w:color="auto"/>
              <w:right w:val="single" w:sz="4" w:space="0" w:color="auto"/>
            </w:tcBorders>
            <w:hideMark/>
          </w:tcPr>
          <w:p w14:paraId="578199D5"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13</w:t>
            </w:r>
          </w:p>
        </w:tc>
        <w:tc>
          <w:tcPr>
            <w:tcW w:w="708" w:type="dxa"/>
            <w:tcBorders>
              <w:top w:val="single" w:sz="4" w:space="0" w:color="auto"/>
              <w:left w:val="single" w:sz="4" w:space="0" w:color="auto"/>
              <w:bottom w:val="single" w:sz="4" w:space="0" w:color="auto"/>
              <w:right w:val="single" w:sz="4" w:space="0" w:color="auto"/>
            </w:tcBorders>
            <w:hideMark/>
          </w:tcPr>
          <w:p w14:paraId="21F75E6B"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14</w:t>
            </w:r>
          </w:p>
        </w:tc>
        <w:tc>
          <w:tcPr>
            <w:tcW w:w="709" w:type="dxa"/>
            <w:tcBorders>
              <w:top w:val="single" w:sz="4" w:space="0" w:color="auto"/>
              <w:left w:val="single" w:sz="4" w:space="0" w:color="auto"/>
              <w:bottom w:val="single" w:sz="4" w:space="0" w:color="auto"/>
              <w:right w:val="single" w:sz="8" w:space="0" w:color="auto"/>
            </w:tcBorders>
            <w:hideMark/>
          </w:tcPr>
          <w:p w14:paraId="29EDE0C6"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15</w:t>
            </w:r>
          </w:p>
        </w:tc>
        <w:tc>
          <w:tcPr>
            <w:tcW w:w="709" w:type="dxa"/>
            <w:tcBorders>
              <w:top w:val="single" w:sz="4" w:space="0" w:color="auto"/>
              <w:left w:val="single" w:sz="8" w:space="0" w:color="auto"/>
              <w:bottom w:val="single" w:sz="4" w:space="0" w:color="auto"/>
              <w:right w:val="single" w:sz="8" w:space="0" w:color="auto"/>
            </w:tcBorders>
            <w:hideMark/>
          </w:tcPr>
          <w:p w14:paraId="25D4E4B9"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15</w:t>
            </w:r>
          </w:p>
        </w:tc>
        <w:tc>
          <w:tcPr>
            <w:tcW w:w="850" w:type="dxa"/>
            <w:tcBorders>
              <w:top w:val="single" w:sz="4" w:space="0" w:color="auto"/>
              <w:left w:val="single" w:sz="8" w:space="0" w:color="auto"/>
              <w:bottom w:val="single" w:sz="4" w:space="0" w:color="auto"/>
              <w:right w:val="single" w:sz="8" w:space="0" w:color="auto"/>
            </w:tcBorders>
            <w:hideMark/>
          </w:tcPr>
          <w:p w14:paraId="73574A0C" w14:textId="77777777" w:rsidR="00765787" w:rsidRPr="00765787" w:rsidRDefault="00765787">
            <w:pPr>
              <w:pStyle w:val="CharChar"/>
              <w:rPr>
                <w:rFonts w:ascii="Times New Roman" w:hAnsi="Times New Roman" w:cs="Times New Roman"/>
              </w:rPr>
            </w:pPr>
            <w:proofErr w:type="spellStart"/>
            <w:r w:rsidRPr="00765787">
              <w:rPr>
                <w:rFonts w:ascii="Times New Roman" w:hAnsi="Times New Roman" w:cs="Times New Roman"/>
              </w:rPr>
              <w:t>Стратегия</w:t>
            </w:r>
            <w:proofErr w:type="spellEnd"/>
            <w:r w:rsidRPr="00765787">
              <w:rPr>
                <w:rFonts w:ascii="Times New Roman" w:hAnsi="Times New Roman" w:cs="Times New Roman"/>
              </w:rPr>
              <w:t xml:space="preserve"> </w:t>
            </w:r>
            <w:proofErr w:type="spellStart"/>
            <w:r w:rsidRPr="00765787">
              <w:rPr>
                <w:rFonts w:ascii="Times New Roman" w:hAnsi="Times New Roman" w:cs="Times New Roman"/>
              </w:rPr>
              <w:t>до</w:t>
            </w:r>
            <w:proofErr w:type="spellEnd"/>
            <w:r w:rsidRPr="00765787">
              <w:rPr>
                <w:rFonts w:ascii="Times New Roman" w:hAnsi="Times New Roman" w:cs="Times New Roman"/>
              </w:rPr>
              <w:t xml:space="preserve"> 2035 </w:t>
            </w:r>
            <w:proofErr w:type="spellStart"/>
            <w:r w:rsidRPr="00765787">
              <w:rPr>
                <w:rFonts w:ascii="Times New Roman" w:hAnsi="Times New Roman" w:cs="Times New Roman"/>
              </w:rPr>
              <w:t>года</w:t>
            </w:r>
            <w:proofErr w:type="spellEnd"/>
          </w:p>
        </w:tc>
        <w:tc>
          <w:tcPr>
            <w:tcW w:w="1418" w:type="dxa"/>
            <w:tcBorders>
              <w:top w:val="single" w:sz="4" w:space="0" w:color="auto"/>
              <w:left w:val="single" w:sz="8" w:space="0" w:color="auto"/>
              <w:bottom w:val="single" w:sz="4" w:space="0" w:color="auto"/>
              <w:right w:val="single" w:sz="8" w:space="0" w:color="auto"/>
            </w:tcBorders>
            <w:hideMark/>
          </w:tcPr>
          <w:p w14:paraId="76C09B14"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eastAsia="ar-SA"/>
              </w:rPr>
              <w:t xml:space="preserve">отдел КУ  центр занятости населения ЧР  </w:t>
            </w:r>
            <w:proofErr w:type="spellStart"/>
            <w:r w:rsidRPr="00765787">
              <w:rPr>
                <w:rFonts w:ascii="Times New Roman" w:hAnsi="Times New Roman" w:cs="Times New Roman"/>
                <w:lang w:val="ru-RU" w:eastAsia="ar-SA"/>
              </w:rPr>
              <w:t>Минтрудсоцразвития</w:t>
            </w:r>
            <w:proofErr w:type="spellEnd"/>
            <w:r w:rsidRPr="00765787">
              <w:rPr>
                <w:rFonts w:ascii="Times New Roman" w:hAnsi="Times New Roman" w:cs="Times New Roman"/>
                <w:lang w:val="ru-RU" w:eastAsia="ar-SA"/>
              </w:rPr>
              <w:t xml:space="preserve"> Чувашской Республики в Урмарском районе</w:t>
            </w:r>
          </w:p>
        </w:tc>
        <w:tc>
          <w:tcPr>
            <w:tcW w:w="850" w:type="dxa"/>
            <w:tcBorders>
              <w:top w:val="single" w:sz="4" w:space="0" w:color="auto"/>
              <w:left w:val="single" w:sz="8" w:space="0" w:color="auto"/>
              <w:bottom w:val="single" w:sz="4" w:space="0" w:color="auto"/>
              <w:right w:val="single" w:sz="8" w:space="0" w:color="auto"/>
            </w:tcBorders>
            <w:hideMark/>
          </w:tcPr>
          <w:p w14:paraId="560A3DAF"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нет</w:t>
            </w:r>
          </w:p>
        </w:tc>
        <w:tc>
          <w:tcPr>
            <w:tcW w:w="1560" w:type="dxa"/>
            <w:tcBorders>
              <w:top w:val="single" w:sz="4" w:space="0" w:color="auto"/>
              <w:left w:val="single" w:sz="8" w:space="0" w:color="auto"/>
              <w:bottom w:val="single" w:sz="4" w:space="0" w:color="auto"/>
              <w:right w:val="single" w:sz="8" w:space="0" w:color="auto"/>
            </w:tcBorders>
            <w:hideMark/>
          </w:tcPr>
          <w:p w14:paraId="61ED404F" w14:textId="77777777" w:rsidR="00765787" w:rsidRPr="00765787" w:rsidRDefault="005C70BE">
            <w:pPr>
              <w:pStyle w:val="CharChar"/>
              <w:rPr>
                <w:rFonts w:ascii="Times New Roman" w:hAnsi="Times New Roman" w:cs="Times New Roman"/>
                <w:lang w:val="ru-RU"/>
              </w:rPr>
            </w:pPr>
            <w:hyperlink r:id="rId22" w:history="1">
              <w:r w:rsidR="00765787" w:rsidRPr="00765787">
                <w:rPr>
                  <w:rStyle w:val="af3"/>
                  <w:rFonts w:ascii="Times New Roman" w:hAnsi="Times New Roman"/>
                  <w:b/>
                  <w:color w:val="auto"/>
                  <w:lang w:val="ru-RU"/>
                </w:rPr>
                <w:t>официальный сайт</w:t>
              </w:r>
            </w:hyperlink>
            <w:r w:rsidR="00765787" w:rsidRPr="00765787">
              <w:rPr>
                <w:rFonts w:ascii="Times New Roman" w:hAnsi="Times New Roman" w:cs="Times New Roman"/>
                <w:lang w:val="ru-RU"/>
              </w:rPr>
              <w:t xml:space="preserve"> администрации Урмарского МО и </w:t>
            </w:r>
            <w:r w:rsidR="00765787" w:rsidRPr="00765787">
              <w:rPr>
                <w:rFonts w:ascii="Times New Roman" w:hAnsi="Times New Roman" w:cs="Times New Roman"/>
                <w:lang w:val="ru-RU" w:eastAsia="ar-SA"/>
              </w:rPr>
              <w:t>КУ ЦЗН Чувашской Республики Минтруда  Чувашии в Урмарском районе</w:t>
            </w:r>
          </w:p>
        </w:tc>
      </w:tr>
      <w:tr w:rsidR="00765787" w:rsidRPr="00765787" w14:paraId="4FAAD4AF" w14:textId="77777777" w:rsidTr="00765787">
        <w:trPr>
          <w:trHeight w:val="415"/>
        </w:trPr>
        <w:tc>
          <w:tcPr>
            <w:tcW w:w="557" w:type="dxa"/>
            <w:tcBorders>
              <w:top w:val="single" w:sz="4" w:space="0" w:color="auto"/>
              <w:left w:val="single" w:sz="8" w:space="0" w:color="auto"/>
              <w:bottom w:val="single" w:sz="4" w:space="0" w:color="auto"/>
              <w:right w:val="single" w:sz="8" w:space="0" w:color="auto"/>
            </w:tcBorders>
            <w:hideMark/>
          </w:tcPr>
          <w:p w14:paraId="6A16C06A"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4.</w:t>
            </w:r>
          </w:p>
        </w:tc>
        <w:tc>
          <w:tcPr>
            <w:tcW w:w="2278" w:type="dxa"/>
            <w:tcBorders>
              <w:top w:val="single" w:sz="4" w:space="0" w:color="auto"/>
              <w:left w:val="single" w:sz="8" w:space="0" w:color="auto"/>
              <w:bottom w:val="single" w:sz="4" w:space="0" w:color="auto"/>
              <w:right w:val="single" w:sz="4" w:space="0" w:color="auto"/>
            </w:tcBorders>
            <w:hideMark/>
          </w:tcPr>
          <w:p w14:paraId="05E08438" w14:textId="77777777" w:rsidR="00765787" w:rsidRPr="00765787" w:rsidRDefault="00765787">
            <w:pPr>
              <w:pStyle w:val="CharChar"/>
              <w:rPr>
                <w:rFonts w:ascii="Times New Roman" w:hAnsi="Times New Roman" w:cs="Times New Roman"/>
              </w:rPr>
            </w:pPr>
            <w:proofErr w:type="spellStart"/>
            <w:r w:rsidRPr="00765787">
              <w:rPr>
                <w:rFonts w:ascii="Times New Roman" w:hAnsi="Times New Roman" w:cs="Times New Roman"/>
              </w:rPr>
              <w:t>Профессиональное</w:t>
            </w:r>
            <w:proofErr w:type="spellEnd"/>
            <w:r w:rsidRPr="00765787">
              <w:rPr>
                <w:rFonts w:ascii="Times New Roman" w:hAnsi="Times New Roman" w:cs="Times New Roman"/>
              </w:rPr>
              <w:t xml:space="preserve"> </w:t>
            </w:r>
            <w:proofErr w:type="spellStart"/>
            <w:r w:rsidRPr="00765787">
              <w:rPr>
                <w:rFonts w:ascii="Times New Roman" w:hAnsi="Times New Roman" w:cs="Times New Roman"/>
              </w:rPr>
              <w:t>обучение</w:t>
            </w:r>
            <w:proofErr w:type="spellEnd"/>
            <w:r w:rsidRPr="00765787">
              <w:rPr>
                <w:rFonts w:ascii="Times New Roman" w:hAnsi="Times New Roman" w:cs="Times New Roman"/>
              </w:rPr>
              <w:t xml:space="preserve"> </w:t>
            </w:r>
            <w:proofErr w:type="spellStart"/>
            <w:r w:rsidRPr="00765787">
              <w:rPr>
                <w:rFonts w:ascii="Times New Roman" w:hAnsi="Times New Roman" w:cs="Times New Roman"/>
              </w:rPr>
              <w:t>безработных</w:t>
            </w:r>
            <w:proofErr w:type="spellEnd"/>
            <w:r w:rsidRPr="00765787">
              <w:rPr>
                <w:rFonts w:ascii="Times New Roman" w:hAnsi="Times New Roman" w:cs="Times New Roman"/>
              </w:rPr>
              <w:t xml:space="preserve"> граждан</w:t>
            </w:r>
          </w:p>
        </w:tc>
        <w:tc>
          <w:tcPr>
            <w:tcW w:w="851" w:type="dxa"/>
            <w:tcBorders>
              <w:top w:val="single" w:sz="4" w:space="0" w:color="auto"/>
              <w:left w:val="single" w:sz="4" w:space="0" w:color="auto"/>
              <w:bottom w:val="single" w:sz="4" w:space="0" w:color="auto"/>
              <w:right w:val="single" w:sz="4" w:space="0" w:color="auto"/>
            </w:tcBorders>
            <w:hideMark/>
          </w:tcPr>
          <w:p w14:paraId="113D066E"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МП</w:t>
            </w:r>
          </w:p>
        </w:tc>
        <w:tc>
          <w:tcPr>
            <w:tcW w:w="992" w:type="dxa"/>
            <w:tcBorders>
              <w:top w:val="single" w:sz="4" w:space="0" w:color="auto"/>
              <w:left w:val="single" w:sz="4" w:space="0" w:color="auto"/>
              <w:bottom w:val="single" w:sz="4" w:space="0" w:color="auto"/>
              <w:right w:val="single" w:sz="4" w:space="0" w:color="auto"/>
            </w:tcBorders>
            <w:hideMark/>
          </w:tcPr>
          <w:p w14:paraId="6D2C5245"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возрастание</w:t>
            </w:r>
          </w:p>
        </w:tc>
        <w:tc>
          <w:tcPr>
            <w:tcW w:w="709" w:type="dxa"/>
            <w:tcBorders>
              <w:top w:val="single" w:sz="4" w:space="0" w:color="auto"/>
              <w:left w:val="single" w:sz="4" w:space="0" w:color="auto"/>
              <w:bottom w:val="single" w:sz="4" w:space="0" w:color="auto"/>
              <w:right w:val="single" w:sz="4" w:space="0" w:color="auto"/>
            </w:tcBorders>
            <w:hideMark/>
          </w:tcPr>
          <w:p w14:paraId="585D16A1" w14:textId="77777777" w:rsidR="00765787" w:rsidRPr="00765787" w:rsidRDefault="00765787">
            <w:pPr>
              <w:pStyle w:val="CharChar"/>
              <w:rPr>
                <w:rFonts w:ascii="Times New Roman" w:hAnsi="Times New Roman" w:cs="Times New Roman"/>
              </w:rPr>
            </w:pPr>
            <w:r w:rsidRPr="00765787">
              <w:rPr>
                <w:rFonts w:ascii="Times New Roman" w:hAnsi="Times New Roman" w:cs="Times New Roman"/>
                <w:lang w:val="ru-RU"/>
              </w:rPr>
              <w:t>чел.</w:t>
            </w:r>
          </w:p>
        </w:tc>
        <w:tc>
          <w:tcPr>
            <w:tcW w:w="709" w:type="dxa"/>
            <w:tcBorders>
              <w:top w:val="single" w:sz="4" w:space="0" w:color="auto"/>
              <w:left w:val="single" w:sz="4" w:space="0" w:color="auto"/>
              <w:bottom w:val="single" w:sz="4" w:space="0" w:color="auto"/>
              <w:right w:val="single" w:sz="4" w:space="0" w:color="auto"/>
            </w:tcBorders>
            <w:hideMark/>
          </w:tcPr>
          <w:p w14:paraId="0639F82E"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23</w:t>
            </w:r>
          </w:p>
        </w:tc>
        <w:tc>
          <w:tcPr>
            <w:tcW w:w="708" w:type="dxa"/>
            <w:tcBorders>
              <w:top w:val="single" w:sz="4" w:space="0" w:color="auto"/>
              <w:left w:val="single" w:sz="4" w:space="0" w:color="auto"/>
              <w:bottom w:val="single" w:sz="4" w:space="0" w:color="auto"/>
              <w:right w:val="single" w:sz="4" w:space="0" w:color="auto"/>
            </w:tcBorders>
            <w:hideMark/>
          </w:tcPr>
          <w:p w14:paraId="78F2C071"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2024</w:t>
            </w:r>
          </w:p>
        </w:tc>
        <w:tc>
          <w:tcPr>
            <w:tcW w:w="709" w:type="dxa"/>
            <w:tcBorders>
              <w:top w:val="single" w:sz="4" w:space="0" w:color="auto"/>
              <w:left w:val="single" w:sz="4" w:space="0" w:color="auto"/>
              <w:bottom w:val="single" w:sz="4" w:space="0" w:color="auto"/>
              <w:right w:val="single" w:sz="8" w:space="0" w:color="auto"/>
            </w:tcBorders>
            <w:hideMark/>
          </w:tcPr>
          <w:p w14:paraId="13CDB70C"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21</w:t>
            </w:r>
          </w:p>
        </w:tc>
        <w:tc>
          <w:tcPr>
            <w:tcW w:w="709" w:type="dxa"/>
            <w:tcBorders>
              <w:top w:val="single" w:sz="4" w:space="0" w:color="auto"/>
              <w:left w:val="single" w:sz="8" w:space="0" w:color="auto"/>
              <w:bottom w:val="single" w:sz="4" w:space="0" w:color="auto"/>
              <w:right w:val="single" w:sz="8" w:space="0" w:color="auto"/>
            </w:tcBorders>
            <w:hideMark/>
          </w:tcPr>
          <w:p w14:paraId="55F414E9"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21</w:t>
            </w:r>
          </w:p>
        </w:tc>
        <w:tc>
          <w:tcPr>
            <w:tcW w:w="709" w:type="dxa"/>
            <w:tcBorders>
              <w:top w:val="single" w:sz="4" w:space="0" w:color="auto"/>
              <w:left w:val="single" w:sz="8" w:space="0" w:color="auto"/>
              <w:bottom w:val="single" w:sz="4" w:space="0" w:color="auto"/>
              <w:right w:val="single" w:sz="4" w:space="0" w:color="auto"/>
            </w:tcBorders>
            <w:hideMark/>
          </w:tcPr>
          <w:p w14:paraId="0FD30869"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22</w:t>
            </w:r>
          </w:p>
        </w:tc>
        <w:tc>
          <w:tcPr>
            <w:tcW w:w="708" w:type="dxa"/>
            <w:tcBorders>
              <w:top w:val="single" w:sz="4" w:space="0" w:color="auto"/>
              <w:left w:val="single" w:sz="4" w:space="0" w:color="auto"/>
              <w:bottom w:val="single" w:sz="4" w:space="0" w:color="auto"/>
              <w:right w:val="single" w:sz="4" w:space="0" w:color="auto"/>
            </w:tcBorders>
            <w:hideMark/>
          </w:tcPr>
          <w:p w14:paraId="2DF66ED9"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22</w:t>
            </w:r>
          </w:p>
        </w:tc>
        <w:tc>
          <w:tcPr>
            <w:tcW w:w="709" w:type="dxa"/>
            <w:tcBorders>
              <w:top w:val="single" w:sz="4" w:space="0" w:color="auto"/>
              <w:left w:val="single" w:sz="4" w:space="0" w:color="auto"/>
              <w:bottom w:val="single" w:sz="4" w:space="0" w:color="auto"/>
              <w:right w:val="single" w:sz="8" w:space="0" w:color="auto"/>
            </w:tcBorders>
            <w:hideMark/>
          </w:tcPr>
          <w:p w14:paraId="62075857"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25</w:t>
            </w:r>
          </w:p>
        </w:tc>
        <w:tc>
          <w:tcPr>
            <w:tcW w:w="709" w:type="dxa"/>
            <w:tcBorders>
              <w:top w:val="single" w:sz="4" w:space="0" w:color="auto"/>
              <w:left w:val="single" w:sz="8" w:space="0" w:color="auto"/>
              <w:bottom w:val="single" w:sz="4" w:space="0" w:color="auto"/>
              <w:right w:val="single" w:sz="8" w:space="0" w:color="auto"/>
            </w:tcBorders>
            <w:hideMark/>
          </w:tcPr>
          <w:p w14:paraId="4ED4F5D2"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25</w:t>
            </w:r>
          </w:p>
        </w:tc>
        <w:tc>
          <w:tcPr>
            <w:tcW w:w="850" w:type="dxa"/>
            <w:tcBorders>
              <w:top w:val="single" w:sz="4" w:space="0" w:color="auto"/>
              <w:left w:val="single" w:sz="8" w:space="0" w:color="auto"/>
              <w:bottom w:val="single" w:sz="4" w:space="0" w:color="auto"/>
              <w:right w:val="single" w:sz="8" w:space="0" w:color="auto"/>
            </w:tcBorders>
            <w:hideMark/>
          </w:tcPr>
          <w:p w14:paraId="5AE74890" w14:textId="77777777" w:rsidR="00765787" w:rsidRPr="00765787" w:rsidRDefault="00765787">
            <w:pPr>
              <w:pStyle w:val="CharChar"/>
              <w:rPr>
                <w:rFonts w:ascii="Times New Roman" w:hAnsi="Times New Roman" w:cs="Times New Roman"/>
              </w:rPr>
            </w:pPr>
            <w:proofErr w:type="spellStart"/>
            <w:r w:rsidRPr="00765787">
              <w:rPr>
                <w:rFonts w:ascii="Times New Roman" w:hAnsi="Times New Roman" w:cs="Times New Roman"/>
              </w:rPr>
              <w:t>Стратегия</w:t>
            </w:r>
            <w:proofErr w:type="spellEnd"/>
            <w:r w:rsidRPr="00765787">
              <w:rPr>
                <w:rFonts w:ascii="Times New Roman" w:hAnsi="Times New Roman" w:cs="Times New Roman"/>
              </w:rPr>
              <w:t xml:space="preserve"> </w:t>
            </w:r>
            <w:proofErr w:type="spellStart"/>
            <w:r w:rsidRPr="00765787">
              <w:rPr>
                <w:rFonts w:ascii="Times New Roman" w:hAnsi="Times New Roman" w:cs="Times New Roman"/>
              </w:rPr>
              <w:t>до</w:t>
            </w:r>
            <w:proofErr w:type="spellEnd"/>
            <w:r w:rsidRPr="00765787">
              <w:rPr>
                <w:rFonts w:ascii="Times New Roman" w:hAnsi="Times New Roman" w:cs="Times New Roman"/>
              </w:rPr>
              <w:t xml:space="preserve"> 2035 </w:t>
            </w:r>
            <w:proofErr w:type="spellStart"/>
            <w:r w:rsidRPr="00765787">
              <w:rPr>
                <w:rFonts w:ascii="Times New Roman" w:hAnsi="Times New Roman" w:cs="Times New Roman"/>
              </w:rPr>
              <w:t>года</w:t>
            </w:r>
            <w:proofErr w:type="spellEnd"/>
          </w:p>
        </w:tc>
        <w:tc>
          <w:tcPr>
            <w:tcW w:w="1418" w:type="dxa"/>
            <w:tcBorders>
              <w:top w:val="single" w:sz="4" w:space="0" w:color="auto"/>
              <w:left w:val="single" w:sz="8" w:space="0" w:color="auto"/>
              <w:bottom w:val="single" w:sz="4" w:space="0" w:color="auto"/>
              <w:right w:val="single" w:sz="8" w:space="0" w:color="auto"/>
            </w:tcBorders>
            <w:hideMark/>
          </w:tcPr>
          <w:p w14:paraId="75D79CE4"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eastAsia="ar-SA"/>
              </w:rPr>
              <w:t xml:space="preserve">отдел КУ  центр занятости населения ЧР  </w:t>
            </w:r>
            <w:proofErr w:type="spellStart"/>
            <w:r w:rsidRPr="00765787">
              <w:rPr>
                <w:rFonts w:ascii="Times New Roman" w:hAnsi="Times New Roman" w:cs="Times New Roman"/>
                <w:lang w:val="ru-RU" w:eastAsia="ar-SA"/>
              </w:rPr>
              <w:t>Минтрудсоцразвития</w:t>
            </w:r>
            <w:proofErr w:type="spellEnd"/>
            <w:r w:rsidRPr="00765787">
              <w:rPr>
                <w:rFonts w:ascii="Times New Roman" w:hAnsi="Times New Roman" w:cs="Times New Roman"/>
                <w:lang w:val="ru-RU" w:eastAsia="ar-SA"/>
              </w:rPr>
              <w:t xml:space="preserve"> Чувашской Республики в Урмарском районе</w:t>
            </w:r>
          </w:p>
        </w:tc>
        <w:tc>
          <w:tcPr>
            <w:tcW w:w="850" w:type="dxa"/>
            <w:tcBorders>
              <w:top w:val="single" w:sz="4" w:space="0" w:color="auto"/>
              <w:left w:val="single" w:sz="8" w:space="0" w:color="auto"/>
              <w:bottom w:val="single" w:sz="4" w:space="0" w:color="auto"/>
              <w:right w:val="single" w:sz="8" w:space="0" w:color="auto"/>
            </w:tcBorders>
            <w:hideMark/>
          </w:tcPr>
          <w:p w14:paraId="6BAADC33"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нет</w:t>
            </w:r>
          </w:p>
        </w:tc>
        <w:tc>
          <w:tcPr>
            <w:tcW w:w="1560" w:type="dxa"/>
            <w:tcBorders>
              <w:top w:val="single" w:sz="4" w:space="0" w:color="auto"/>
              <w:left w:val="single" w:sz="8" w:space="0" w:color="auto"/>
              <w:bottom w:val="single" w:sz="4" w:space="0" w:color="auto"/>
              <w:right w:val="single" w:sz="8" w:space="0" w:color="auto"/>
            </w:tcBorders>
            <w:hideMark/>
          </w:tcPr>
          <w:p w14:paraId="14CE76A8" w14:textId="77777777" w:rsidR="00765787" w:rsidRPr="00765787" w:rsidRDefault="005C70BE">
            <w:pPr>
              <w:pStyle w:val="CharChar"/>
              <w:rPr>
                <w:rFonts w:ascii="Times New Roman" w:hAnsi="Times New Roman" w:cs="Times New Roman"/>
                <w:lang w:val="ru-RU"/>
              </w:rPr>
            </w:pPr>
            <w:hyperlink r:id="rId23" w:history="1">
              <w:r w:rsidR="00765787" w:rsidRPr="00765787">
                <w:rPr>
                  <w:rStyle w:val="af3"/>
                  <w:rFonts w:ascii="Times New Roman" w:hAnsi="Times New Roman"/>
                  <w:b/>
                  <w:color w:val="auto"/>
                  <w:lang w:val="ru-RU"/>
                </w:rPr>
                <w:t>официальный сайт</w:t>
              </w:r>
            </w:hyperlink>
            <w:r w:rsidR="00765787" w:rsidRPr="00765787">
              <w:rPr>
                <w:rFonts w:ascii="Times New Roman" w:hAnsi="Times New Roman" w:cs="Times New Roman"/>
                <w:lang w:val="ru-RU"/>
              </w:rPr>
              <w:t xml:space="preserve"> администрации Урмарского МО и </w:t>
            </w:r>
            <w:r w:rsidR="00765787" w:rsidRPr="00765787">
              <w:rPr>
                <w:rFonts w:ascii="Times New Roman" w:hAnsi="Times New Roman" w:cs="Times New Roman"/>
                <w:lang w:val="ru-RU" w:eastAsia="ar-SA"/>
              </w:rPr>
              <w:t>КУ ЦЗН Чувашской Республики Минтруда  Чувашии в Урмарском районе</w:t>
            </w:r>
          </w:p>
        </w:tc>
      </w:tr>
      <w:tr w:rsidR="00765787" w:rsidRPr="00765787" w14:paraId="33CB4905" w14:textId="77777777" w:rsidTr="00765787">
        <w:trPr>
          <w:trHeight w:val="415"/>
        </w:trPr>
        <w:tc>
          <w:tcPr>
            <w:tcW w:w="557" w:type="dxa"/>
            <w:tcBorders>
              <w:top w:val="single" w:sz="4" w:space="0" w:color="auto"/>
              <w:left w:val="single" w:sz="8" w:space="0" w:color="auto"/>
              <w:bottom w:val="single" w:sz="4" w:space="0" w:color="auto"/>
              <w:right w:val="single" w:sz="8" w:space="0" w:color="auto"/>
            </w:tcBorders>
            <w:hideMark/>
          </w:tcPr>
          <w:p w14:paraId="67AE2C9E"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5.</w:t>
            </w:r>
          </w:p>
        </w:tc>
        <w:tc>
          <w:tcPr>
            <w:tcW w:w="2278" w:type="dxa"/>
            <w:tcBorders>
              <w:top w:val="single" w:sz="4" w:space="0" w:color="auto"/>
              <w:left w:val="single" w:sz="8" w:space="0" w:color="auto"/>
              <w:bottom w:val="single" w:sz="4" w:space="0" w:color="auto"/>
              <w:right w:val="single" w:sz="4" w:space="0" w:color="auto"/>
            </w:tcBorders>
            <w:hideMark/>
          </w:tcPr>
          <w:p w14:paraId="1FF28A95" w14:textId="77777777" w:rsidR="00765787" w:rsidRPr="00765787" w:rsidRDefault="00765787">
            <w:pPr>
              <w:pStyle w:val="CharChar"/>
              <w:rPr>
                <w:rFonts w:ascii="Times New Roman" w:hAnsi="Times New Roman" w:cs="Times New Roman"/>
              </w:rPr>
            </w:pPr>
            <w:proofErr w:type="spellStart"/>
            <w:r w:rsidRPr="00765787">
              <w:rPr>
                <w:rFonts w:ascii="Times New Roman" w:hAnsi="Times New Roman" w:cs="Times New Roman"/>
              </w:rPr>
              <w:t>Уровень</w:t>
            </w:r>
            <w:proofErr w:type="spellEnd"/>
            <w:r w:rsidRPr="00765787">
              <w:rPr>
                <w:rFonts w:ascii="Times New Roman" w:hAnsi="Times New Roman" w:cs="Times New Roman"/>
              </w:rPr>
              <w:t xml:space="preserve">  </w:t>
            </w:r>
            <w:proofErr w:type="spellStart"/>
            <w:r w:rsidRPr="00765787">
              <w:rPr>
                <w:rFonts w:ascii="Times New Roman" w:hAnsi="Times New Roman" w:cs="Times New Roman"/>
              </w:rPr>
              <w:t>безработицы</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36BB4029"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МП</w:t>
            </w:r>
          </w:p>
        </w:tc>
        <w:tc>
          <w:tcPr>
            <w:tcW w:w="992" w:type="dxa"/>
            <w:tcBorders>
              <w:top w:val="single" w:sz="4" w:space="0" w:color="auto"/>
              <w:left w:val="single" w:sz="4" w:space="0" w:color="auto"/>
              <w:bottom w:val="single" w:sz="4" w:space="0" w:color="auto"/>
              <w:right w:val="single" w:sz="4" w:space="0" w:color="auto"/>
            </w:tcBorders>
            <w:hideMark/>
          </w:tcPr>
          <w:p w14:paraId="48992A0E"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убывание</w:t>
            </w:r>
          </w:p>
        </w:tc>
        <w:tc>
          <w:tcPr>
            <w:tcW w:w="709" w:type="dxa"/>
            <w:tcBorders>
              <w:top w:val="single" w:sz="4" w:space="0" w:color="auto"/>
              <w:left w:val="single" w:sz="4" w:space="0" w:color="auto"/>
              <w:bottom w:val="single" w:sz="4" w:space="0" w:color="auto"/>
              <w:right w:val="single" w:sz="4" w:space="0" w:color="auto"/>
            </w:tcBorders>
            <w:hideMark/>
          </w:tcPr>
          <w:p w14:paraId="36EF27AA" w14:textId="77777777" w:rsidR="00765787" w:rsidRPr="00765787" w:rsidRDefault="00765787">
            <w:pPr>
              <w:pStyle w:val="CharChar"/>
              <w:rPr>
                <w:rFonts w:ascii="Times New Roman" w:hAnsi="Times New Roman" w:cs="Times New Roman"/>
              </w:rPr>
            </w:pPr>
            <w:r w:rsidRPr="00765787">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14:paraId="0FD170AA"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0,38</w:t>
            </w:r>
          </w:p>
        </w:tc>
        <w:tc>
          <w:tcPr>
            <w:tcW w:w="708" w:type="dxa"/>
            <w:tcBorders>
              <w:top w:val="single" w:sz="4" w:space="0" w:color="auto"/>
              <w:left w:val="single" w:sz="4" w:space="0" w:color="auto"/>
              <w:bottom w:val="single" w:sz="4" w:space="0" w:color="auto"/>
              <w:right w:val="single" w:sz="4" w:space="0" w:color="auto"/>
            </w:tcBorders>
            <w:hideMark/>
          </w:tcPr>
          <w:p w14:paraId="70DBDD4E"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2024</w:t>
            </w:r>
          </w:p>
        </w:tc>
        <w:tc>
          <w:tcPr>
            <w:tcW w:w="709" w:type="dxa"/>
            <w:tcBorders>
              <w:top w:val="single" w:sz="4" w:space="0" w:color="auto"/>
              <w:left w:val="single" w:sz="4" w:space="0" w:color="auto"/>
              <w:bottom w:val="single" w:sz="4" w:space="0" w:color="auto"/>
              <w:right w:val="single" w:sz="8" w:space="0" w:color="auto"/>
            </w:tcBorders>
            <w:hideMark/>
          </w:tcPr>
          <w:p w14:paraId="3DC5F857"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0,36</w:t>
            </w:r>
          </w:p>
        </w:tc>
        <w:tc>
          <w:tcPr>
            <w:tcW w:w="709" w:type="dxa"/>
            <w:tcBorders>
              <w:top w:val="single" w:sz="4" w:space="0" w:color="auto"/>
              <w:left w:val="single" w:sz="8" w:space="0" w:color="auto"/>
              <w:bottom w:val="single" w:sz="4" w:space="0" w:color="auto"/>
              <w:right w:val="single" w:sz="8" w:space="0" w:color="auto"/>
            </w:tcBorders>
            <w:hideMark/>
          </w:tcPr>
          <w:p w14:paraId="6ED4F6F2"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0,34</w:t>
            </w:r>
          </w:p>
        </w:tc>
        <w:tc>
          <w:tcPr>
            <w:tcW w:w="709" w:type="dxa"/>
            <w:tcBorders>
              <w:top w:val="single" w:sz="4" w:space="0" w:color="auto"/>
              <w:left w:val="single" w:sz="8" w:space="0" w:color="auto"/>
              <w:bottom w:val="single" w:sz="4" w:space="0" w:color="auto"/>
              <w:right w:val="single" w:sz="4" w:space="0" w:color="auto"/>
            </w:tcBorders>
            <w:hideMark/>
          </w:tcPr>
          <w:p w14:paraId="7B129DD8"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0,32</w:t>
            </w:r>
          </w:p>
        </w:tc>
        <w:tc>
          <w:tcPr>
            <w:tcW w:w="708" w:type="dxa"/>
            <w:tcBorders>
              <w:top w:val="single" w:sz="4" w:space="0" w:color="auto"/>
              <w:left w:val="single" w:sz="4" w:space="0" w:color="auto"/>
              <w:bottom w:val="single" w:sz="4" w:space="0" w:color="auto"/>
              <w:right w:val="single" w:sz="4" w:space="0" w:color="auto"/>
            </w:tcBorders>
            <w:hideMark/>
          </w:tcPr>
          <w:p w14:paraId="143E5218"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0,32</w:t>
            </w:r>
          </w:p>
        </w:tc>
        <w:tc>
          <w:tcPr>
            <w:tcW w:w="709" w:type="dxa"/>
            <w:tcBorders>
              <w:top w:val="single" w:sz="4" w:space="0" w:color="auto"/>
              <w:left w:val="single" w:sz="4" w:space="0" w:color="auto"/>
              <w:bottom w:val="single" w:sz="4" w:space="0" w:color="auto"/>
              <w:right w:val="single" w:sz="8" w:space="0" w:color="auto"/>
            </w:tcBorders>
            <w:hideMark/>
          </w:tcPr>
          <w:p w14:paraId="35E0287A"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0,30</w:t>
            </w:r>
          </w:p>
        </w:tc>
        <w:tc>
          <w:tcPr>
            <w:tcW w:w="709" w:type="dxa"/>
            <w:tcBorders>
              <w:top w:val="single" w:sz="4" w:space="0" w:color="auto"/>
              <w:left w:val="single" w:sz="8" w:space="0" w:color="auto"/>
              <w:bottom w:val="single" w:sz="4" w:space="0" w:color="auto"/>
              <w:right w:val="single" w:sz="8" w:space="0" w:color="auto"/>
            </w:tcBorders>
            <w:hideMark/>
          </w:tcPr>
          <w:p w14:paraId="737DAE47"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0,28</w:t>
            </w:r>
          </w:p>
        </w:tc>
        <w:tc>
          <w:tcPr>
            <w:tcW w:w="850" w:type="dxa"/>
            <w:tcBorders>
              <w:top w:val="single" w:sz="4" w:space="0" w:color="auto"/>
              <w:left w:val="single" w:sz="8" w:space="0" w:color="auto"/>
              <w:bottom w:val="single" w:sz="4" w:space="0" w:color="auto"/>
              <w:right w:val="single" w:sz="8" w:space="0" w:color="auto"/>
            </w:tcBorders>
            <w:hideMark/>
          </w:tcPr>
          <w:p w14:paraId="3793D174" w14:textId="77777777" w:rsidR="00765787" w:rsidRPr="00765787" w:rsidRDefault="00765787">
            <w:pPr>
              <w:pStyle w:val="CharChar"/>
              <w:rPr>
                <w:rFonts w:ascii="Times New Roman" w:hAnsi="Times New Roman" w:cs="Times New Roman"/>
              </w:rPr>
            </w:pPr>
            <w:proofErr w:type="spellStart"/>
            <w:r w:rsidRPr="00765787">
              <w:rPr>
                <w:rFonts w:ascii="Times New Roman" w:hAnsi="Times New Roman" w:cs="Times New Roman"/>
              </w:rPr>
              <w:t>Стратегия</w:t>
            </w:r>
            <w:proofErr w:type="spellEnd"/>
            <w:r w:rsidRPr="00765787">
              <w:rPr>
                <w:rFonts w:ascii="Times New Roman" w:hAnsi="Times New Roman" w:cs="Times New Roman"/>
              </w:rPr>
              <w:t xml:space="preserve"> </w:t>
            </w:r>
            <w:proofErr w:type="spellStart"/>
            <w:r w:rsidRPr="00765787">
              <w:rPr>
                <w:rFonts w:ascii="Times New Roman" w:hAnsi="Times New Roman" w:cs="Times New Roman"/>
              </w:rPr>
              <w:t>до</w:t>
            </w:r>
            <w:proofErr w:type="spellEnd"/>
            <w:r w:rsidRPr="00765787">
              <w:rPr>
                <w:rFonts w:ascii="Times New Roman" w:hAnsi="Times New Roman" w:cs="Times New Roman"/>
              </w:rPr>
              <w:t xml:space="preserve"> 2035 </w:t>
            </w:r>
            <w:proofErr w:type="spellStart"/>
            <w:r w:rsidRPr="00765787">
              <w:rPr>
                <w:rFonts w:ascii="Times New Roman" w:hAnsi="Times New Roman" w:cs="Times New Roman"/>
              </w:rPr>
              <w:t>года</w:t>
            </w:r>
            <w:proofErr w:type="spellEnd"/>
          </w:p>
        </w:tc>
        <w:tc>
          <w:tcPr>
            <w:tcW w:w="1418" w:type="dxa"/>
            <w:tcBorders>
              <w:top w:val="single" w:sz="4" w:space="0" w:color="auto"/>
              <w:left w:val="single" w:sz="8" w:space="0" w:color="auto"/>
              <w:bottom w:val="single" w:sz="4" w:space="0" w:color="auto"/>
              <w:right w:val="single" w:sz="8" w:space="0" w:color="auto"/>
            </w:tcBorders>
            <w:hideMark/>
          </w:tcPr>
          <w:p w14:paraId="3CD72C21"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eastAsia="ar-SA"/>
              </w:rPr>
              <w:t xml:space="preserve">отдел КУ  центр занятости населения ЧР  </w:t>
            </w:r>
            <w:proofErr w:type="spellStart"/>
            <w:r w:rsidRPr="00765787">
              <w:rPr>
                <w:rFonts w:ascii="Times New Roman" w:hAnsi="Times New Roman" w:cs="Times New Roman"/>
                <w:lang w:val="ru-RU" w:eastAsia="ar-SA"/>
              </w:rPr>
              <w:t>Минтрудсоцразвития</w:t>
            </w:r>
            <w:proofErr w:type="spellEnd"/>
            <w:r w:rsidRPr="00765787">
              <w:rPr>
                <w:rFonts w:ascii="Times New Roman" w:hAnsi="Times New Roman" w:cs="Times New Roman"/>
                <w:lang w:val="ru-RU" w:eastAsia="ar-SA"/>
              </w:rPr>
              <w:t xml:space="preserve"> Чувашской Республики в Урмарском районе</w:t>
            </w:r>
          </w:p>
        </w:tc>
        <w:tc>
          <w:tcPr>
            <w:tcW w:w="850" w:type="dxa"/>
            <w:tcBorders>
              <w:top w:val="single" w:sz="4" w:space="0" w:color="auto"/>
              <w:left w:val="single" w:sz="8" w:space="0" w:color="auto"/>
              <w:bottom w:val="single" w:sz="4" w:space="0" w:color="auto"/>
              <w:right w:val="single" w:sz="8" w:space="0" w:color="auto"/>
            </w:tcBorders>
            <w:hideMark/>
          </w:tcPr>
          <w:p w14:paraId="25C4B16D"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 xml:space="preserve">уровень регистрируемой безработицы в среднем за год, % по отношению к численности рабочей </w:t>
            </w:r>
            <w:r w:rsidRPr="00765787">
              <w:rPr>
                <w:rFonts w:ascii="Times New Roman" w:hAnsi="Times New Roman" w:cs="Times New Roman"/>
                <w:lang w:val="ru-RU"/>
              </w:rPr>
              <w:lastRenderedPageBreak/>
              <w:t>силы</w:t>
            </w:r>
          </w:p>
        </w:tc>
        <w:tc>
          <w:tcPr>
            <w:tcW w:w="1560" w:type="dxa"/>
            <w:tcBorders>
              <w:top w:val="single" w:sz="4" w:space="0" w:color="auto"/>
              <w:left w:val="single" w:sz="8" w:space="0" w:color="auto"/>
              <w:bottom w:val="single" w:sz="4" w:space="0" w:color="auto"/>
              <w:right w:val="single" w:sz="8" w:space="0" w:color="auto"/>
            </w:tcBorders>
            <w:hideMark/>
          </w:tcPr>
          <w:p w14:paraId="05D7685C" w14:textId="77777777" w:rsidR="00765787" w:rsidRPr="00765787" w:rsidRDefault="005C70BE">
            <w:pPr>
              <w:pStyle w:val="CharChar"/>
              <w:rPr>
                <w:rFonts w:ascii="Times New Roman" w:hAnsi="Times New Roman" w:cs="Times New Roman"/>
                <w:lang w:val="ru-RU"/>
              </w:rPr>
            </w:pPr>
            <w:hyperlink r:id="rId24" w:history="1">
              <w:r w:rsidR="00765787" w:rsidRPr="00765787">
                <w:rPr>
                  <w:rStyle w:val="af3"/>
                  <w:rFonts w:ascii="Times New Roman" w:hAnsi="Times New Roman"/>
                  <w:b/>
                  <w:color w:val="auto"/>
                  <w:lang w:val="ru-RU"/>
                </w:rPr>
                <w:t>официальный сайт</w:t>
              </w:r>
            </w:hyperlink>
            <w:r w:rsidR="00765787" w:rsidRPr="00765787">
              <w:rPr>
                <w:rFonts w:ascii="Times New Roman" w:hAnsi="Times New Roman" w:cs="Times New Roman"/>
                <w:lang w:val="ru-RU"/>
              </w:rPr>
              <w:t xml:space="preserve"> администрации Урмарского МО и </w:t>
            </w:r>
            <w:r w:rsidR="00765787" w:rsidRPr="00765787">
              <w:rPr>
                <w:rFonts w:ascii="Times New Roman" w:hAnsi="Times New Roman" w:cs="Times New Roman"/>
                <w:lang w:val="ru-RU" w:eastAsia="ar-SA"/>
              </w:rPr>
              <w:t>КУ ЦЗН Чувашской Республики Минтруда  Чувашии в Урмарском районе</w:t>
            </w:r>
          </w:p>
        </w:tc>
      </w:tr>
      <w:tr w:rsidR="00765787" w:rsidRPr="00765787" w14:paraId="6DF07F3E" w14:textId="77777777" w:rsidTr="00765787">
        <w:trPr>
          <w:trHeight w:val="615"/>
        </w:trPr>
        <w:tc>
          <w:tcPr>
            <w:tcW w:w="557" w:type="dxa"/>
            <w:tcBorders>
              <w:top w:val="single" w:sz="4" w:space="0" w:color="auto"/>
              <w:left w:val="single" w:sz="8" w:space="0" w:color="auto"/>
              <w:bottom w:val="single" w:sz="4" w:space="0" w:color="auto"/>
              <w:right w:val="single" w:sz="8" w:space="0" w:color="auto"/>
            </w:tcBorders>
          </w:tcPr>
          <w:p w14:paraId="18BD161E" w14:textId="77777777" w:rsidR="00765787" w:rsidRPr="00765787" w:rsidRDefault="00765787">
            <w:pPr>
              <w:pStyle w:val="CharChar"/>
              <w:rPr>
                <w:rFonts w:ascii="Times New Roman" w:hAnsi="Times New Roman" w:cs="Times New Roman"/>
                <w:lang w:val="ru-RU"/>
              </w:rPr>
            </w:pPr>
          </w:p>
        </w:tc>
        <w:tc>
          <w:tcPr>
            <w:tcW w:w="15178" w:type="dxa"/>
            <w:gridSpan w:val="16"/>
            <w:tcBorders>
              <w:top w:val="single" w:sz="4" w:space="0" w:color="auto"/>
              <w:left w:val="single" w:sz="8" w:space="0" w:color="auto"/>
              <w:bottom w:val="single" w:sz="4" w:space="0" w:color="auto"/>
              <w:right w:val="single" w:sz="8" w:space="0" w:color="auto"/>
            </w:tcBorders>
            <w:hideMark/>
          </w:tcPr>
          <w:p w14:paraId="29063373" w14:textId="77777777" w:rsidR="00765787" w:rsidRPr="00765787" w:rsidRDefault="00765787">
            <w:pPr>
              <w:pStyle w:val="CharChar"/>
              <w:jc w:val="center"/>
              <w:rPr>
                <w:rFonts w:ascii="Times New Roman" w:hAnsi="Times New Roman" w:cs="Times New Roman"/>
                <w:b/>
                <w:lang w:val="ru-RU"/>
              </w:rPr>
            </w:pPr>
            <w:r w:rsidRPr="00765787">
              <w:rPr>
                <w:rFonts w:ascii="Times New Roman" w:hAnsi="Times New Roman" w:cs="Times New Roman"/>
                <w:b/>
                <w:lang w:val="ru-RU"/>
              </w:rPr>
              <w:t>Цель 2 - создание условий для формирования культуры безопасного труда и повышение эффективности мер, направленных на сохранение жизни и здоровья работников в процессе трудовой деятельности</w:t>
            </w:r>
          </w:p>
        </w:tc>
      </w:tr>
      <w:tr w:rsidR="00765787" w:rsidRPr="00765787" w14:paraId="4DFCF374" w14:textId="77777777" w:rsidTr="00765787">
        <w:trPr>
          <w:trHeight w:val="337"/>
        </w:trPr>
        <w:tc>
          <w:tcPr>
            <w:tcW w:w="557" w:type="dxa"/>
            <w:tcBorders>
              <w:top w:val="single" w:sz="4" w:space="0" w:color="auto"/>
              <w:left w:val="single" w:sz="8" w:space="0" w:color="auto"/>
              <w:bottom w:val="single" w:sz="4" w:space="0" w:color="auto"/>
              <w:right w:val="single" w:sz="8" w:space="0" w:color="auto"/>
            </w:tcBorders>
            <w:hideMark/>
          </w:tcPr>
          <w:p w14:paraId="3E4E5DC4" w14:textId="77777777" w:rsidR="00765787" w:rsidRPr="00765787" w:rsidRDefault="00765787">
            <w:pPr>
              <w:pStyle w:val="CharChar"/>
              <w:rPr>
                <w:rFonts w:ascii="Times New Roman" w:hAnsi="Times New Roman" w:cs="Times New Roman"/>
                <w:lang w:eastAsia="ar-SA"/>
              </w:rPr>
            </w:pPr>
            <w:r w:rsidRPr="00765787">
              <w:rPr>
                <w:rFonts w:ascii="Times New Roman" w:hAnsi="Times New Roman" w:cs="Times New Roman"/>
                <w:lang w:eastAsia="ar-SA"/>
              </w:rPr>
              <w:t>1.</w:t>
            </w:r>
          </w:p>
        </w:tc>
        <w:tc>
          <w:tcPr>
            <w:tcW w:w="2278" w:type="dxa"/>
            <w:tcBorders>
              <w:top w:val="single" w:sz="4" w:space="0" w:color="auto"/>
              <w:left w:val="single" w:sz="8" w:space="0" w:color="auto"/>
              <w:bottom w:val="single" w:sz="4" w:space="0" w:color="auto"/>
              <w:right w:val="single" w:sz="4" w:space="0" w:color="auto"/>
            </w:tcBorders>
            <w:hideMark/>
          </w:tcPr>
          <w:p w14:paraId="5F7005F0" w14:textId="77777777" w:rsidR="00765787" w:rsidRPr="00765787" w:rsidRDefault="00765787">
            <w:pPr>
              <w:pStyle w:val="CharChar"/>
              <w:rPr>
                <w:rFonts w:ascii="Times New Roman" w:hAnsi="Times New Roman" w:cs="Times New Roman"/>
                <w:lang w:val="ru-RU" w:eastAsia="ar-SA"/>
              </w:rPr>
            </w:pPr>
            <w:r w:rsidRPr="00765787">
              <w:rPr>
                <w:rFonts w:ascii="Times New Roman" w:hAnsi="Times New Roman" w:cs="Times New Roman"/>
                <w:lang w:val="ru-RU"/>
              </w:rPr>
              <w:t>Численность пострадавших в результате несчастных случаев на производстве с утратой трудоспособности на один рабочий день и более в расчете на 1</w:t>
            </w:r>
            <w:r w:rsidRPr="00765787">
              <w:rPr>
                <w:rFonts w:ascii="Times New Roman" w:hAnsi="Times New Roman" w:cs="Times New Roman"/>
              </w:rPr>
              <w:t> </w:t>
            </w:r>
            <w:r w:rsidRPr="00765787">
              <w:rPr>
                <w:rFonts w:ascii="Times New Roman" w:hAnsi="Times New Roman" w:cs="Times New Roman"/>
                <w:lang w:val="ru-RU"/>
              </w:rPr>
              <w:t>тыс. работающих</w:t>
            </w:r>
          </w:p>
        </w:tc>
        <w:tc>
          <w:tcPr>
            <w:tcW w:w="851" w:type="dxa"/>
            <w:tcBorders>
              <w:top w:val="single" w:sz="4" w:space="0" w:color="auto"/>
              <w:left w:val="single" w:sz="4" w:space="0" w:color="auto"/>
              <w:bottom w:val="single" w:sz="4" w:space="0" w:color="auto"/>
              <w:right w:val="single" w:sz="4" w:space="0" w:color="auto"/>
            </w:tcBorders>
            <w:hideMark/>
          </w:tcPr>
          <w:p w14:paraId="67A0AAF1" w14:textId="77777777" w:rsidR="00765787" w:rsidRPr="00765787" w:rsidRDefault="00765787">
            <w:pPr>
              <w:pStyle w:val="CharChar"/>
              <w:rPr>
                <w:rFonts w:ascii="Times New Roman" w:hAnsi="Times New Roman" w:cs="Times New Roman"/>
                <w:lang w:val="ru-RU" w:eastAsia="ar-SA"/>
              </w:rPr>
            </w:pPr>
            <w:r w:rsidRPr="00765787">
              <w:rPr>
                <w:rFonts w:ascii="Times New Roman" w:hAnsi="Times New Roman" w:cs="Times New Roman"/>
                <w:lang w:val="ru-RU" w:eastAsia="ar-SA"/>
              </w:rPr>
              <w:t>МП</w:t>
            </w:r>
          </w:p>
        </w:tc>
        <w:tc>
          <w:tcPr>
            <w:tcW w:w="992" w:type="dxa"/>
            <w:tcBorders>
              <w:top w:val="single" w:sz="4" w:space="0" w:color="auto"/>
              <w:left w:val="single" w:sz="4" w:space="0" w:color="auto"/>
              <w:bottom w:val="single" w:sz="4" w:space="0" w:color="auto"/>
              <w:right w:val="single" w:sz="4" w:space="0" w:color="auto"/>
            </w:tcBorders>
            <w:hideMark/>
          </w:tcPr>
          <w:p w14:paraId="19CAC8D4" w14:textId="77777777" w:rsidR="00765787" w:rsidRPr="00765787" w:rsidRDefault="00765787">
            <w:pPr>
              <w:pStyle w:val="CharChar"/>
              <w:rPr>
                <w:rFonts w:ascii="Times New Roman" w:hAnsi="Times New Roman" w:cs="Times New Roman"/>
                <w:lang w:val="ru-RU" w:eastAsia="en-US"/>
              </w:rPr>
            </w:pPr>
            <w:r w:rsidRPr="00765787">
              <w:rPr>
                <w:rFonts w:ascii="Times New Roman" w:hAnsi="Times New Roman" w:cs="Times New Roman"/>
                <w:lang w:val="ru-RU"/>
              </w:rPr>
              <w:t>убывание</w:t>
            </w:r>
          </w:p>
        </w:tc>
        <w:tc>
          <w:tcPr>
            <w:tcW w:w="709" w:type="dxa"/>
            <w:tcBorders>
              <w:top w:val="single" w:sz="4" w:space="0" w:color="auto"/>
              <w:left w:val="single" w:sz="4" w:space="0" w:color="auto"/>
              <w:bottom w:val="single" w:sz="4" w:space="0" w:color="auto"/>
              <w:right w:val="single" w:sz="4" w:space="0" w:color="auto"/>
            </w:tcBorders>
            <w:hideMark/>
          </w:tcPr>
          <w:p w14:paraId="1387285D" w14:textId="77777777" w:rsidR="00765787" w:rsidRPr="00765787" w:rsidRDefault="00765787">
            <w:pPr>
              <w:pStyle w:val="CharChar"/>
              <w:rPr>
                <w:rFonts w:ascii="Times New Roman" w:hAnsi="Times New Roman" w:cs="Times New Roman"/>
                <w:lang w:eastAsia="ar-SA"/>
              </w:rPr>
            </w:pPr>
            <w:r w:rsidRPr="00765787">
              <w:rPr>
                <w:rFonts w:ascii="Times New Roman" w:hAnsi="Times New Roman" w:cs="Times New Roman"/>
                <w:lang w:eastAsia="ar-SA"/>
              </w:rPr>
              <w:t>%</w:t>
            </w:r>
          </w:p>
        </w:tc>
        <w:tc>
          <w:tcPr>
            <w:tcW w:w="709" w:type="dxa"/>
            <w:tcBorders>
              <w:top w:val="single" w:sz="4" w:space="0" w:color="auto"/>
              <w:left w:val="single" w:sz="4" w:space="0" w:color="auto"/>
              <w:bottom w:val="single" w:sz="4" w:space="0" w:color="auto"/>
              <w:right w:val="single" w:sz="4" w:space="0" w:color="auto"/>
            </w:tcBorders>
            <w:hideMark/>
          </w:tcPr>
          <w:p w14:paraId="432425DE" w14:textId="77777777" w:rsidR="00765787" w:rsidRPr="00765787" w:rsidRDefault="00765787">
            <w:pPr>
              <w:pStyle w:val="CharChar"/>
              <w:rPr>
                <w:rFonts w:ascii="Times New Roman" w:hAnsi="Times New Roman" w:cs="Times New Roman"/>
                <w:lang w:val="ru-RU" w:eastAsia="ar-SA"/>
              </w:rPr>
            </w:pPr>
            <w:r w:rsidRPr="00765787">
              <w:rPr>
                <w:rFonts w:ascii="Times New Roman" w:hAnsi="Times New Roman" w:cs="Times New Roman"/>
                <w:lang w:val="ru-RU" w:eastAsia="ar-SA"/>
              </w:rPr>
              <w:t>0</w:t>
            </w:r>
          </w:p>
        </w:tc>
        <w:tc>
          <w:tcPr>
            <w:tcW w:w="708" w:type="dxa"/>
            <w:tcBorders>
              <w:top w:val="single" w:sz="4" w:space="0" w:color="auto"/>
              <w:left w:val="single" w:sz="4" w:space="0" w:color="auto"/>
              <w:bottom w:val="single" w:sz="4" w:space="0" w:color="auto"/>
              <w:right w:val="single" w:sz="4" w:space="0" w:color="auto"/>
            </w:tcBorders>
            <w:hideMark/>
          </w:tcPr>
          <w:p w14:paraId="5CCD8452" w14:textId="77777777" w:rsidR="00765787" w:rsidRPr="00765787" w:rsidRDefault="00765787">
            <w:pPr>
              <w:pStyle w:val="CharChar"/>
              <w:rPr>
                <w:rFonts w:ascii="Times New Roman" w:hAnsi="Times New Roman" w:cs="Times New Roman"/>
                <w:lang w:val="ru-RU" w:eastAsia="ar-SA"/>
              </w:rPr>
            </w:pPr>
            <w:r w:rsidRPr="00765787">
              <w:rPr>
                <w:rFonts w:ascii="Times New Roman" w:hAnsi="Times New Roman" w:cs="Times New Roman"/>
                <w:lang w:val="ru-RU" w:eastAsia="ar-SA"/>
              </w:rPr>
              <w:t>2024</w:t>
            </w:r>
          </w:p>
        </w:tc>
        <w:tc>
          <w:tcPr>
            <w:tcW w:w="709" w:type="dxa"/>
            <w:tcBorders>
              <w:top w:val="single" w:sz="4" w:space="0" w:color="auto"/>
              <w:left w:val="single" w:sz="4" w:space="0" w:color="auto"/>
              <w:bottom w:val="single" w:sz="4" w:space="0" w:color="auto"/>
              <w:right w:val="single" w:sz="8" w:space="0" w:color="auto"/>
            </w:tcBorders>
            <w:hideMark/>
          </w:tcPr>
          <w:p w14:paraId="535A335A" w14:textId="77777777" w:rsidR="00765787" w:rsidRPr="00765787" w:rsidRDefault="00765787">
            <w:pPr>
              <w:pStyle w:val="CharChar"/>
              <w:rPr>
                <w:rFonts w:ascii="Times New Roman" w:hAnsi="Times New Roman" w:cs="Times New Roman"/>
                <w:lang w:val="ru-RU" w:eastAsia="ar-SA"/>
              </w:rPr>
            </w:pPr>
            <w:r w:rsidRPr="00765787">
              <w:rPr>
                <w:rFonts w:ascii="Times New Roman" w:hAnsi="Times New Roman" w:cs="Times New Roman"/>
                <w:lang w:val="ru-RU" w:eastAsia="ar-SA"/>
              </w:rPr>
              <w:t>0</w:t>
            </w:r>
          </w:p>
        </w:tc>
        <w:tc>
          <w:tcPr>
            <w:tcW w:w="709" w:type="dxa"/>
            <w:tcBorders>
              <w:top w:val="single" w:sz="4" w:space="0" w:color="auto"/>
              <w:left w:val="single" w:sz="8" w:space="0" w:color="auto"/>
              <w:bottom w:val="single" w:sz="4" w:space="0" w:color="auto"/>
              <w:right w:val="single" w:sz="8" w:space="0" w:color="auto"/>
            </w:tcBorders>
            <w:hideMark/>
          </w:tcPr>
          <w:p w14:paraId="4670DD4F" w14:textId="77777777" w:rsidR="00765787" w:rsidRPr="00765787" w:rsidRDefault="00765787">
            <w:pPr>
              <w:pStyle w:val="CharChar"/>
              <w:rPr>
                <w:rFonts w:ascii="Times New Roman" w:hAnsi="Times New Roman" w:cs="Times New Roman"/>
                <w:lang w:val="ru-RU" w:eastAsia="ar-SA"/>
              </w:rPr>
            </w:pPr>
            <w:r w:rsidRPr="00765787">
              <w:rPr>
                <w:rFonts w:ascii="Times New Roman" w:hAnsi="Times New Roman" w:cs="Times New Roman"/>
                <w:lang w:val="ru-RU" w:eastAsia="ar-SA"/>
              </w:rPr>
              <w:t>0</w:t>
            </w:r>
          </w:p>
        </w:tc>
        <w:tc>
          <w:tcPr>
            <w:tcW w:w="709" w:type="dxa"/>
            <w:tcBorders>
              <w:top w:val="single" w:sz="4" w:space="0" w:color="auto"/>
              <w:left w:val="single" w:sz="8" w:space="0" w:color="auto"/>
              <w:bottom w:val="single" w:sz="4" w:space="0" w:color="auto"/>
              <w:right w:val="single" w:sz="4" w:space="0" w:color="auto"/>
            </w:tcBorders>
            <w:hideMark/>
          </w:tcPr>
          <w:p w14:paraId="72E702D4" w14:textId="77777777" w:rsidR="00765787" w:rsidRPr="00765787" w:rsidRDefault="00765787">
            <w:pPr>
              <w:pStyle w:val="CharChar"/>
              <w:rPr>
                <w:rFonts w:ascii="Times New Roman" w:hAnsi="Times New Roman" w:cs="Times New Roman"/>
                <w:lang w:val="ru-RU" w:eastAsia="ar-SA"/>
              </w:rPr>
            </w:pPr>
            <w:r w:rsidRPr="00765787">
              <w:rPr>
                <w:rFonts w:ascii="Times New Roman" w:hAnsi="Times New Roman" w:cs="Times New Roman"/>
                <w:lang w:val="ru-RU" w:eastAsia="ar-SA"/>
              </w:rPr>
              <w:t>0</w:t>
            </w:r>
          </w:p>
        </w:tc>
        <w:tc>
          <w:tcPr>
            <w:tcW w:w="708" w:type="dxa"/>
            <w:tcBorders>
              <w:top w:val="single" w:sz="4" w:space="0" w:color="auto"/>
              <w:left w:val="single" w:sz="4" w:space="0" w:color="auto"/>
              <w:bottom w:val="single" w:sz="4" w:space="0" w:color="auto"/>
              <w:right w:val="single" w:sz="4" w:space="0" w:color="auto"/>
            </w:tcBorders>
            <w:hideMark/>
          </w:tcPr>
          <w:p w14:paraId="236464C5" w14:textId="77777777" w:rsidR="00765787" w:rsidRPr="00765787" w:rsidRDefault="00765787">
            <w:pPr>
              <w:pStyle w:val="CharChar"/>
              <w:rPr>
                <w:rFonts w:ascii="Times New Roman" w:hAnsi="Times New Roman" w:cs="Times New Roman"/>
                <w:lang w:val="ru-RU" w:eastAsia="ar-SA"/>
              </w:rPr>
            </w:pPr>
            <w:r w:rsidRPr="00765787">
              <w:rPr>
                <w:rFonts w:ascii="Times New Roman" w:hAnsi="Times New Roman" w:cs="Times New Roman"/>
                <w:lang w:val="ru-RU" w:eastAsia="ar-SA"/>
              </w:rPr>
              <w:t>0</w:t>
            </w:r>
          </w:p>
        </w:tc>
        <w:tc>
          <w:tcPr>
            <w:tcW w:w="709" w:type="dxa"/>
            <w:tcBorders>
              <w:top w:val="single" w:sz="4" w:space="0" w:color="auto"/>
              <w:left w:val="single" w:sz="4" w:space="0" w:color="auto"/>
              <w:bottom w:val="single" w:sz="4" w:space="0" w:color="auto"/>
              <w:right w:val="single" w:sz="8" w:space="0" w:color="auto"/>
            </w:tcBorders>
            <w:hideMark/>
          </w:tcPr>
          <w:p w14:paraId="5D7AA6D1" w14:textId="77777777" w:rsidR="00765787" w:rsidRPr="00765787" w:rsidRDefault="00765787">
            <w:pPr>
              <w:pStyle w:val="CharChar"/>
              <w:rPr>
                <w:rFonts w:ascii="Times New Roman" w:hAnsi="Times New Roman" w:cs="Times New Roman"/>
                <w:lang w:val="ru-RU" w:eastAsia="ar-SA"/>
              </w:rPr>
            </w:pPr>
            <w:r w:rsidRPr="00765787">
              <w:rPr>
                <w:rFonts w:ascii="Times New Roman" w:hAnsi="Times New Roman" w:cs="Times New Roman"/>
                <w:lang w:val="ru-RU" w:eastAsia="ar-SA"/>
              </w:rPr>
              <w:t>0</w:t>
            </w:r>
          </w:p>
        </w:tc>
        <w:tc>
          <w:tcPr>
            <w:tcW w:w="709" w:type="dxa"/>
            <w:tcBorders>
              <w:top w:val="single" w:sz="4" w:space="0" w:color="auto"/>
              <w:left w:val="single" w:sz="8" w:space="0" w:color="auto"/>
              <w:bottom w:val="single" w:sz="4" w:space="0" w:color="auto"/>
              <w:right w:val="single" w:sz="8" w:space="0" w:color="auto"/>
            </w:tcBorders>
            <w:hideMark/>
          </w:tcPr>
          <w:p w14:paraId="455E842E" w14:textId="77777777" w:rsidR="00765787" w:rsidRPr="00765787" w:rsidRDefault="00765787">
            <w:pPr>
              <w:pStyle w:val="CharChar"/>
              <w:rPr>
                <w:rFonts w:ascii="Times New Roman" w:hAnsi="Times New Roman" w:cs="Times New Roman"/>
                <w:lang w:val="ru-RU" w:eastAsia="ar-SA"/>
              </w:rPr>
            </w:pPr>
            <w:r w:rsidRPr="00765787">
              <w:rPr>
                <w:rFonts w:ascii="Times New Roman" w:hAnsi="Times New Roman" w:cs="Times New Roman"/>
                <w:lang w:val="ru-RU" w:eastAsia="ar-SA"/>
              </w:rPr>
              <w:t>0</w:t>
            </w:r>
          </w:p>
        </w:tc>
        <w:tc>
          <w:tcPr>
            <w:tcW w:w="850" w:type="dxa"/>
            <w:tcBorders>
              <w:top w:val="single" w:sz="4" w:space="0" w:color="auto"/>
              <w:left w:val="single" w:sz="8" w:space="0" w:color="auto"/>
              <w:bottom w:val="single" w:sz="4" w:space="0" w:color="auto"/>
              <w:right w:val="single" w:sz="8" w:space="0" w:color="auto"/>
            </w:tcBorders>
            <w:hideMark/>
          </w:tcPr>
          <w:p w14:paraId="5601B3E6" w14:textId="77777777" w:rsidR="00765787" w:rsidRPr="00765787" w:rsidRDefault="00765787">
            <w:pPr>
              <w:pStyle w:val="afffffffffffc"/>
              <w:rPr>
                <w:sz w:val="20"/>
                <w:szCs w:val="20"/>
              </w:rPr>
            </w:pPr>
            <w:r w:rsidRPr="00765787">
              <w:rPr>
                <w:sz w:val="20"/>
                <w:szCs w:val="20"/>
              </w:rPr>
              <w:t>Стратегия до 2035 года</w:t>
            </w:r>
          </w:p>
        </w:tc>
        <w:tc>
          <w:tcPr>
            <w:tcW w:w="1418" w:type="dxa"/>
            <w:tcBorders>
              <w:top w:val="single" w:sz="4" w:space="0" w:color="auto"/>
              <w:left w:val="single" w:sz="8" w:space="0" w:color="auto"/>
              <w:bottom w:val="single" w:sz="4" w:space="0" w:color="auto"/>
              <w:right w:val="single" w:sz="8" w:space="0" w:color="auto"/>
            </w:tcBorders>
          </w:tcPr>
          <w:p w14:paraId="1A5F5A92" w14:textId="77777777" w:rsidR="00765787" w:rsidRPr="00765787" w:rsidRDefault="00765787">
            <w:pPr>
              <w:pStyle w:val="CharChar"/>
              <w:rPr>
                <w:rFonts w:ascii="Times New Roman" w:hAnsi="Times New Roman" w:cs="Times New Roman"/>
                <w:lang w:eastAsia="ar-SA"/>
              </w:rPr>
            </w:pPr>
          </w:p>
        </w:tc>
        <w:tc>
          <w:tcPr>
            <w:tcW w:w="850" w:type="dxa"/>
            <w:tcBorders>
              <w:top w:val="single" w:sz="4" w:space="0" w:color="auto"/>
              <w:left w:val="single" w:sz="8" w:space="0" w:color="auto"/>
              <w:bottom w:val="single" w:sz="4" w:space="0" w:color="auto"/>
              <w:right w:val="single" w:sz="8" w:space="0" w:color="auto"/>
            </w:tcBorders>
            <w:hideMark/>
          </w:tcPr>
          <w:p w14:paraId="5722489D" w14:textId="77777777" w:rsidR="00765787" w:rsidRPr="00765787" w:rsidRDefault="00765787">
            <w:pPr>
              <w:pStyle w:val="CharChar"/>
              <w:rPr>
                <w:rFonts w:ascii="Times New Roman" w:hAnsi="Times New Roman" w:cs="Times New Roman"/>
                <w:lang w:eastAsia="ar-SA"/>
              </w:rPr>
            </w:pPr>
            <w:r w:rsidRPr="00765787">
              <w:rPr>
                <w:rFonts w:ascii="Times New Roman" w:hAnsi="Times New Roman" w:cs="Times New Roman"/>
                <w:lang w:val="ru-RU"/>
              </w:rPr>
              <w:t>нет</w:t>
            </w:r>
          </w:p>
        </w:tc>
        <w:tc>
          <w:tcPr>
            <w:tcW w:w="1560" w:type="dxa"/>
            <w:tcBorders>
              <w:top w:val="single" w:sz="4" w:space="0" w:color="auto"/>
              <w:left w:val="single" w:sz="8" w:space="0" w:color="auto"/>
              <w:bottom w:val="single" w:sz="4" w:space="0" w:color="auto"/>
              <w:right w:val="single" w:sz="8" w:space="0" w:color="auto"/>
            </w:tcBorders>
          </w:tcPr>
          <w:p w14:paraId="59488401" w14:textId="77777777" w:rsidR="00765787" w:rsidRPr="00765787" w:rsidRDefault="00765787">
            <w:pPr>
              <w:pStyle w:val="CharChar"/>
              <w:rPr>
                <w:rFonts w:ascii="Times New Roman" w:hAnsi="Times New Roman" w:cs="Times New Roman"/>
                <w:lang w:eastAsia="ar-SA"/>
              </w:rPr>
            </w:pPr>
          </w:p>
        </w:tc>
      </w:tr>
      <w:tr w:rsidR="00765787" w:rsidRPr="00765787" w14:paraId="32C94099" w14:textId="77777777" w:rsidTr="00765787">
        <w:trPr>
          <w:trHeight w:val="1226"/>
        </w:trPr>
        <w:tc>
          <w:tcPr>
            <w:tcW w:w="557" w:type="dxa"/>
            <w:tcBorders>
              <w:top w:val="single" w:sz="4" w:space="0" w:color="auto"/>
              <w:left w:val="single" w:sz="8" w:space="0" w:color="auto"/>
              <w:bottom w:val="single" w:sz="4" w:space="0" w:color="auto"/>
              <w:right w:val="single" w:sz="8" w:space="0" w:color="auto"/>
            </w:tcBorders>
            <w:hideMark/>
          </w:tcPr>
          <w:p w14:paraId="7C1481DA" w14:textId="77777777" w:rsidR="00765787" w:rsidRPr="00765787" w:rsidRDefault="00765787">
            <w:pPr>
              <w:pStyle w:val="CharChar"/>
              <w:rPr>
                <w:rFonts w:ascii="Times New Roman" w:hAnsi="Times New Roman" w:cs="Times New Roman"/>
                <w:lang w:val="ru-RU" w:eastAsia="ar-SA"/>
              </w:rPr>
            </w:pPr>
            <w:r w:rsidRPr="00765787">
              <w:rPr>
                <w:rFonts w:ascii="Times New Roman" w:hAnsi="Times New Roman" w:cs="Times New Roman"/>
                <w:lang w:val="ru-RU" w:eastAsia="ar-SA"/>
              </w:rPr>
              <w:t>2.</w:t>
            </w:r>
          </w:p>
        </w:tc>
        <w:tc>
          <w:tcPr>
            <w:tcW w:w="2278" w:type="dxa"/>
            <w:tcBorders>
              <w:top w:val="single" w:sz="4" w:space="0" w:color="auto"/>
              <w:left w:val="single" w:sz="8" w:space="0" w:color="auto"/>
              <w:bottom w:val="single" w:sz="4" w:space="0" w:color="auto"/>
              <w:right w:val="single" w:sz="4" w:space="0" w:color="auto"/>
            </w:tcBorders>
            <w:hideMark/>
          </w:tcPr>
          <w:p w14:paraId="39C68ACC" w14:textId="77777777" w:rsidR="00765787" w:rsidRPr="00765787" w:rsidRDefault="00765787">
            <w:pPr>
              <w:pStyle w:val="CharChar"/>
              <w:rPr>
                <w:rFonts w:ascii="Times New Roman" w:hAnsi="Times New Roman" w:cs="Times New Roman"/>
                <w:lang w:val="ru-RU" w:eastAsia="en-US"/>
              </w:rPr>
            </w:pPr>
            <w:r w:rsidRPr="00765787">
              <w:rPr>
                <w:rFonts w:ascii="Times New Roman" w:hAnsi="Times New Roman" w:cs="Times New Roman"/>
                <w:lang w:val="ru-RU"/>
              </w:rPr>
              <w:t>Доля обученных по охране труда в расчете на 100 работающих</w:t>
            </w:r>
          </w:p>
        </w:tc>
        <w:tc>
          <w:tcPr>
            <w:tcW w:w="851" w:type="dxa"/>
            <w:tcBorders>
              <w:top w:val="single" w:sz="4" w:space="0" w:color="auto"/>
              <w:left w:val="single" w:sz="4" w:space="0" w:color="auto"/>
              <w:bottom w:val="single" w:sz="4" w:space="0" w:color="auto"/>
              <w:right w:val="single" w:sz="4" w:space="0" w:color="auto"/>
            </w:tcBorders>
            <w:hideMark/>
          </w:tcPr>
          <w:p w14:paraId="10C77EAB"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МП</w:t>
            </w:r>
          </w:p>
        </w:tc>
        <w:tc>
          <w:tcPr>
            <w:tcW w:w="992" w:type="dxa"/>
            <w:tcBorders>
              <w:top w:val="single" w:sz="4" w:space="0" w:color="auto"/>
              <w:left w:val="single" w:sz="4" w:space="0" w:color="auto"/>
              <w:bottom w:val="single" w:sz="4" w:space="0" w:color="auto"/>
              <w:right w:val="single" w:sz="4" w:space="0" w:color="auto"/>
            </w:tcBorders>
            <w:hideMark/>
          </w:tcPr>
          <w:p w14:paraId="50530F55" w14:textId="77777777" w:rsidR="00765787" w:rsidRPr="00765787" w:rsidRDefault="00765787">
            <w:pPr>
              <w:pStyle w:val="CharChar"/>
              <w:rPr>
                <w:rFonts w:ascii="Times New Roman" w:hAnsi="Times New Roman" w:cs="Times New Roman"/>
              </w:rPr>
            </w:pPr>
            <w:r w:rsidRPr="00765787">
              <w:rPr>
                <w:rFonts w:ascii="Times New Roman" w:hAnsi="Times New Roman" w:cs="Times New Roman"/>
                <w:lang w:val="ru-RU"/>
              </w:rPr>
              <w:t>возрастание</w:t>
            </w:r>
          </w:p>
        </w:tc>
        <w:tc>
          <w:tcPr>
            <w:tcW w:w="709" w:type="dxa"/>
            <w:tcBorders>
              <w:top w:val="single" w:sz="4" w:space="0" w:color="auto"/>
              <w:left w:val="single" w:sz="4" w:space="0" w:color="auto"/>
              <w:bottom w:val="single" w:sz="4" w:space="0" w:color="auto"/>
              <w:right w:val="single" w:sz="4" w:space="0" w:color="auto"/>
            </w:tcBorders>
            <w:hideMark/>
          </w:tcPr>
          <w:p w14:paraId="1D8005F9" w14:textId="77777777" w:rsidR="00765787" w:rsidRPr="00765787" w:rsidRDefault="00765787">
            <w:pPr>
              <w:pStyle w:val="CharChar"/>
              <w:rPr>
                <w:rFonts w:ascii="Times New Roman" w:hAnsi="Times New Roman" w:cs="Times New Roman"/>
              </w:rPr>
            </w:pPr>
            <w:r w:rsidRPr="00765787">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hideMark/>
          </w:tcPr>
          <w:p w14:paraId="5371EFFB"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3,0</w:t>
            </w:r>
          </w:p>
        </w:tc>
        <w:tc>
          <w:tcPr>
            <w:tcW w:w="708" w:type="dxa"/>
            <w:tcBorders>
              <w:top w:val="single" w:sz="4" w:space="0" w:color="auto"/>
              <w:left w:val="single" w:sz="4" w:space="0" w:color="auto"/>
              <w:bottom w:val="single" w:sz="4" w:space="0" w:color="auto"/>
              <w:right w:val="single" w:sz="4" w:space="0" w:color="auto"/>
            </w:tcBorders>
            <w:hideMark/>
          </w:tcPr>
          <w:p w14:paraId="551057CF" w14:textId="77777777" w:rsidR="00765787" w:rsidRPr="00765787" w:rsidRDefault="00765787">
            <w:pPr>
              <w:pStyle w:val="CharChar"/>
              <w:rPr>
                <w:rFonts w:ascii="Times New Roman" w:hAnsi="Times New Roman" w:cs="Times New Roman"/>
              </w:rPr>
            </w:pPr>
            <w:r w:rsidRPr="00765787">
              <w:rPr>
                <w:rFonts w:ascii="Times New Roman" w:hAnsi="Times New Roman" w:cs="Times New Roman"/>
              </w:rPr>
              <w:t>2024</w:t>
            </w:r>
          </w:p>
        </w:tc>
        <w:tc>
          <w:tcPr>
            <w:tcW w:w="709" w:type="dxa"/>
            <w:tcBorders>
              <w:top w:val="single" w:sz="4" w:space="0" w:color="auto"/>
              <w:left w:val="single" w:sz="4" w:space="0" w:color="auto"/>
              <w:bottom w:val="single" w:sz="4" w:space="0" w:color="auto"/>
              <w:right w:val="single" w:sz="8" w:space="0" w:color="auto"/>
            </w:tcBorders>
            <w:hideMark/>
          </w:tcPr>
          <w:p w14:paraId="6F05820E"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2,5</w:t>
            </w:r>
          </w:p>
        </w:tc>
        <w:tc>
          <w:tcPr>
            <w:tcW w:w="709" w:type="dxa"/>
            <w:tcBorders>
              <w:top w:val="single" w:sz="4" w:space="0" w:color="auto"/>
              <w:left w:val="single" w:sz="8" w:space="0" w:color="auto"/>
              <w:bottom w:val="single" w:sz="4" w:space="0" w:color="auto"/>
              <w:right w:val="single" w:sz="8" w:space="0" w:color="auto"/>
            </w:tcBorders>
            <w:hideMark/>
          </w:tcPr>
          <w:p w14:paraId="415B3578"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2,5</w:t>
            </w:r>
          </w:p>
        </w:tc>
        <w:tc>
          <w:tcPr>
            <w:tcW w:w="709" w:type="dxa"/>
            <w:tcBorders>
              <w:top w:val="single" w:sz="4" w:space="0" w:color="auto"/>
              <w:left w:val="single" w:sz="8" w:space="0" w:color="auto"/>
              <w:bottom w:val="single" w:sz="4" w:space="0" w:color="auto"/>
              <w:right w:val="single" w:sz="4" w:space="0" w:color="auto"/>
            </w:tcBorders>
            <w:hideMark/>
          </w:tcPr>
          <w:p w14:paraId="631F0319" w14:textId="77777777" w:rsidR="00765787" w:rsidRPr="00765787" w:rsidRDefault="00765787">
            <w:pPr>
              <w:pStyle w:val="CharChar"/>
              <w:rPr>
                <w:rFonts w:ascii="Times New Roman" w:hAnsi="Times New Roman" w:cs="Times New Roman"/>
                <w:lang w:val="ru-RU"/>
              </w:rPr>
            </w:pPr>
            <w:r w:rsidRPr="00765787">
              <w:rPr>
                <w:rFonts w:ascii="Times New Roman" w:hAnsi="Times New Roman" w:cs="Times New Roman"/>
                <w:lang w:val="ru-RU"/>
              </w:rPr>
              <w:t>2,8</w:t>
            </w:r>
          </w:p>
        </w:tc>
        <w:tc>
          <w:tcPr>
            <w:tcW w:w="708" w:type="dxa"/>
            <w:tcBorders>
              <w:top w:val="single" w:sz="4" w:space="0" w:color="auto"/>
              <w:left w:val="single" w:sz="4" w:space="0" w:color="auto"/>
              <w:bottom w:val="single" w:sz="4" w:space="0" w:color="auto"/>
              <w:right w:val="single" w:sz="4" w:space="0" w:color="auto"/>
            </w:tcBorders>
            <w:hideMark/>
          </w:tcPr>
          <w:p w14:paraId="37C6D35D" w14:textId="77777777" w:rsidR="00765787" w:rsidRPr="00765787" w:rsidRDefault="00765787">
            <w:pPr>
              <w:pStyle w:val="CharChar"/>
              <w:rPr>
                <w:rFonts w:ascii="Times New Roman" w:hAnsi="Times New Roman" w:cs="Times New Roman"/>
                <w:lang w:val="ru-RU" w:eastAsia="ar-SA"/>
              </w:rPr>
            </w:pPr>
            <w:r w:rsidRPr="00765787">
              <w:rPr>
                <w:rFonts w:ascii="Times New Roman" w:hAnsi="Times New Roman" w:cs="Times New Roman"/>
                <w:lang w:val="ru-RU" w:eastAsia="ar-SA"/>
              </w:rPr>
              <w:t>2,8</w:t>
            </w:r>
          </w:p>
        </w:tc>
        <w:tc>
          <w:tcPr>
            <w:tcW w:w="709" w:type="dxa"/>
            <w:tcBorders>
              <w:top w:val="single" w:sz="4" w:space="0" w:color="auto"/>
              <w:left w:val="single" w:sz="4" w:space="0" w:color="auto"/>
              <w:bottom w:val="single" w:sz="4" w:space="0" w:color="auto"/>
              <w:right w:val="single" w:sz="8" w:space="0" w:color="auto"/>
            </w:tcBorders>
            <w:hideMark/>
          </w:tcPr>
          <w:p w14:paraId="61A7653C" w14:textId="77777777" w:rsidR="00765787" w:rsidRPr="00765787" w:rsidRDefault="00765787">
            <w:pPr>
              <w:pStyle w:val="CharChar"/>
              <w:rPr>
                <w:rFonts w:ascii="Times New Roman" w:hAnsi="Times New Roman" w:cs="Times New Roman"/>
                <w:lang w:val="ru-RU" w:eastAsia="ar-SA"/>
              </w:rPr>
            </w:pPr>
            <w:r w:rsidRPr="00765787">
              <w:rPr>
                <w:rFonts w:ascii="Times New Roman" w:hAnsi="Times New Roman" w:cs="Times New Roman"/>
                <w:lang w:val="ru-RU" w:eastAsia="ar-SA"/>
              </w:rPr>
              <w:t>3,0</w:t>
            </w:r>
          </w:p>
        </w:tc>
        <w:tc>
          <w:tcPr>
            <w:tcW w:w="709" w:type="dxa"/>
            <w:tcBorders>
              <w:top w:val="single" w:sz="4" w:space="0" w:color="auto"/>
              <w:left w:val="single" w:sz="8" w:space="0" w:color="auto"/>
              <w:bottom w:val="single" w:sz="4" w:space="0" w:color="auto"/>
              <w:right w:val="single" w:sz="8" w:space="0" w:color="auto"/>
            </w:tcBorders>
            <w:hideMark/>
          </w:tcPr>
          <w:p w14:paraId="6DE38F74" w14:textId="77777777" w:rsidR="00765787" w:rsidRPr="00765787" w:rsidRDefault="00765787">
            <w:pPr>
              <w:pStyle w:val="CharChar"/>
              <w:rPr>
                <w:rFonts w:ascii="Times New Roman" w:hAnsi="Times New Roman" w:cs="Times New Roman"/>
                <w:lang w:val="ru-RU" w:eastAsia="ar-SA"/>
              </w:rPr>
            </w:pPr>
            <w:r w:rsidRPr="00765787">
              <w:rPr>
                <w:rFonts w:ascii="Times New Roman" w:hAnsi="Times New Roman" w:cs="Times New Roman"/>
                <w:lang w:val="ru-RU" w:eastAsia="ar-SA"/>
              </w:rPr>
              <w:t>3,0</w:t>
            </w:r>
          </w:p>
        </w:tc>
        <w:tc>
          <w:tcPr>
            <w:tcW w:w="850" w:type="dxa"/>
            <w:tcBorders>
              <w:top w:val="single" w:sz="4" w:space="0" w:color="auto"/>
              <w:left w:val="single" w:sz="8" w:space="0" w:color="auto"/>
              <w:bottom w:val="single" w:sz="4" w:space="0" w:color="auto"/>
              <w:right w:val="single" w:sz="8" w:space="0" w:color="auto"/>
            </w:tcBorders>
            <w:hideMark/>
          </w:tcPr>
          <w:p w14:paraId="4E033B1E" w14:textId="77777777" w:rsidR="00765787" w:rsidRPr="00765787" w:rsidRDefault="00765787">
            <w:pPr>
              <w:pStyle w:val="afffffffffffc"/>
              <w:rPr>
                <w:sz w:val="20"/>
                <w:szCs w:val="20"/>
              </w:rPr>
            </w:pPr>
            <w:r w:rsidRPr="00765787">
              <w:rPr>
                <w:sz w:val="20"/>
                <w:szCs w:val="20"/>
              </w:rPr>
              <w:t>Стратегия до 2035 года</w:t>
            </w:r>
          </w:p>
        </w:tc>
        <w:tc>
          <w:tcPr>
            <w:tcW w:w="1418" w:type="dxa"/>
            <w:tcBorders>
              <w:top w:val="single" w:sz="4" w:space="0" w:color="auto"/>
              <w:left w:val="single" w:sz="8" w:space="0" w:color="auto"/>
              <w:bottom w:val="single" w:sz="4" w:space="0" w:color="auto"/>
              <w:right w:val="single" w:sz="8" w:space="0" w:color="auto"/>
            </w:tcBorders>
          </w:tcPr>
          <w:p w14:paraId="6CFFCFFA" w14:textId="77777777" w:rsidR="00765787" w:rsidRPr="00765787" w:rsidRDefault="00765787">
            <w:pPr>
              <w:pStyle w:val="CharChar"/>
              <w:rPr>
                <w:rFonts w:ascii="Times New Roman" w:hAnsi="Times New Roman" w:cs="Times New Roman"/>
                <w:lang w:val="ru-RU" w:eastAsia="ar-SA"/>
              </w:rPr>
            </w:pPr>
          </w:p>
        </w:tc>
        <w:tc>
          <w:tcPr>
            <w:tcW w:w="850" w:type="dxa"/>
            <w:tcBorders>
              <w:top w:val="single" w:sz="4" w:space="0" w:color="auto"/>
              <w:left w:val="single" w:sz="8" w:space="0" w:color="auto"/>
              <w:bottom w:val="single" w:sz="4" w:space="0" w:color="auto"/>
              <w:right w:val="single" w:sz="8" w:space="0" w:color="auto"/>
            </w:tcBorders>
            <w:hideMark/>
          </w:tcPr>
          <w:p w14:paraId="2CDAA11C" w14:textId="77777777" w:rsidR="00765787" w:rsidRPr="00765787" w:rsidRDefault="00765787">
            <w:pPr>
              <w:pStyle w:val="CharChar"/>
              <w:rPr>
                <w:rFonts w:ascii="Times New Roman" w:hAnsi="Times New Roman" w:cs="Times New Roman"/>
                <w:lang w:val="ru-RU" w:eastAsia="ar-SA"/>
              </w:rPr>
            </w:pPr>
            <w:r w:rsidRPr="00765787">
              <w:rPr>
                <w:rFonts w:ascii="Times New Roman" w:hAnsi="Times New Roman" w:cs="Times New Roman"/>
                <w:lang w:val="ru-RU"/>
              </w:rPr>
              <w:t>нет</w:t>
            </w:r>
          </w:p>
        </w:tc>
        <w:tc>
          <w:tcPr>
            <w:tcW w:w="1560" w:type="dxa"/>
            <w:tcBorders>
              <w:top w:val="single" w:sz="4" w:space="0" w:color="auto"/>
              <w:left w:val="single" w:sz="8" w:space="0" w:color="auto"/>
              <w:bottom w:val="single" w:sz="4" w:space="0" w:color="auto"/>
              <w:right w:val="single" w:sz="8" w:space="0" w:color="auto"/>
            </w:tcBorders>
          </w:tcPr>
          <w:p w14:paraId="5A63693D" w14:textId="77777777" w:rsidR="00765787" w:rsidRPr="00765787" w:rsidRDefault="00765787">
            <w:pPr>
              <w:pStyle w:val="CharChar"/>
              <w:rPr>
                <w:rFonts w:ascii="Times New Roman" w:hAnsi="Times New Roman" w:cs="Times New Roman"/>
                <w:lang w:val="ru-RU" w:eastAsia="ar-SA"/>
              </w:rPr>
            </w:pPr>
          </w:p>
        </w:tc>
      </w:tr>
    </w:tbl>
    <w:p w14:paraId="6DBFF596" w14:textId="77777777" w:rsidR="00765787" w:rsidRPr="00765787" w:rsidRDefault="00765787" w:rsidP="00765787">
      <w:pPr>
        <w:suppressAutoHyphens/>
        <w:ind w:left="10773"/>
        <w:jc w:val="both"/>
        <w:rPr>
          <w:rFonts w:ascii="Times New Roman" w:hAnsi="Times New Roman" w:cs="Times New Roman"/>
          <w:sz w:val="20"/>
          <w:szCs w:val="20"/>
        </w:rPr>
      </w:pPr>
    </w:p>
    <w:p w14:paraId="5CAABB6A" w14:textId="77777777" w:rsidR="00765787" w:rsidRPr="00765787" w:rsidRDefault="00765787" w:rsidP="00765787">
      <w:pPr>
        <w:spacing w:after="0" w:line="240" w:lineRule="auto"/>
        <w:jc w:val="center"/>
        <w:rPr>
          <w:rFonts w:ascii="Times New Roman" w:hAnsi="Times New Roman" w:cs="Times New Roman"/>
          <w:b/>
        </w:rPr>
      </w:pPr>
      <w:r w:rsidRPr="00765787">
        <w:rPr>
          <w:rFonts w:ascii="Times New Roman" w:hAnsi="Times New Roman" w:cs="Times New Roman"/>
          <w:b/>
        </w:rPr>
        <w:t xml:space="preserve">Структура муниципальной программы </w:t>
      </w:r>
    </w:p>
    <w:p w14:paraId="1CE4C799" w14:textId="77777777" w:rsidR="00765787" w:rsidRPr="00765787" w:rsidRDefault="00765787" w:rsidP="00765787">
      <w:pPr>
        <w:spacing w:after="0" w:line="240" w:lineRule="auto"/>
        <w:jc w:val="center"/>
        <w:rPr>
          <w:rFonts w:ascii="Times New Roman" w:hAnsi="Times New Roman" w:cs="Times New Roman"/>
          <w:b/>
        </w:rPr>
      </w:pPr>
      <w:r w:rsidRPr="00765787">
        <w:rPr>
          <w:rFonts w:ascii="Times New Roman" w:hAnsi="Times New Roman" w:cs="Times New Roman"/>
          <w:b/>
        </w:rPr>
        <w:t>Урмарского муниципального округа Чувашской Республики «Содействие занятости населения»</w:t>
      </w:r>
    </w:p>
    <w:p w14:paraId="0FC9F640" w14:textId="77777777" w:rsidR="00765787" w:rsidRPr="00765787" w:rsidRDefault="00765787" w:rsidP="00765787">
      <w:pPr>
        <w:spacing w:after="0" w:line="240" w:lineRule="auto"/>
        <w:jc w:val="center"/>
        <w:rPr>
          <w:rFonts w:ascii="Times New Roman" w:hAnsi="Times New Roman" w:cs="Times New Roman"/>
        </w:rPr>
      </w:pPr>
    </w:p>
    <w:tbl>
      <w:tblP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4366"/>
        <w:gridCol w:w="5616"/>
        <w:gridCol w:w="4394"/>
      </w:tblGrid>
      <w:tr w:rsidR="00765787" w:rsidRPr="00765787" w14:paraId="7C2C0E2A" w14:textId="77777777" w:rsidTr="00765787">
        <w:tc>
          <w:tcPr>
            <w:tcW w:w="850" w:type="dxa"/>
            <w:tcBorders>
              <w:top w:val="single" w:sz="4" w:space="0" w:color="auto"/>
              <w:left w:val="single" w:sz="4" w:space="0" w:color="auto"/>
              <w:bottom w:val="single" w:sz="4" w:space="0" w:color="auto"/>
              <w:right w:val="single" w:sz="4" w:space="0" w:color="auto"/>
            </w:tcBorders>
            <w:hideMark/>
          </w:tcPr>
          <w:p w14:paraId="51F8BB88" w14:textId="77777777" w:rsidR="00765787" w:rsidRPr="00765787" w:rsidRDefault="00765787">
            <w:pPr>
              <w:spacing w:after="0" w:line="240" w:lineRule="auto"/>
              <w:jc w:val="both"/>
              <w:rPr>
                <w:rFonts w:ascii="Times New Roman" w:hAnsi="Times New Roman" w:cs="Times New Roman"/>
                <w:b/>
              </w:rPr>
            </w:pPr>
            <w:r w:rsidRPr="00765787">
              <w:rPr>
                <w:rFonts w:ascii="Times New Roman" w:hAnsi="Times New Roman" w:cs="Times New Roman"/>
                <w:b/>
              </w:rPr>
              <w:t>N п/п</w:t>
            </w:r>
          </w:p>
        </w:tc>
        <w:tc>
          <w:tcPr>
            <w:tcW w:w="4367" w:type="dxa"/>
            <w:tcBorders>
              <w:top w:val="single" w:sz="4" w:space="0" w:color="auto"/>
              <w:left w:val="single" w:sz="4" w:space="0" w:color="auto"/>
              <w:bottom w:val="single" w:sz="4" w:space="0" w:color="auto"/>
              <w:right w:val="single" w:sz="4" w:space="0" w:color="auto"/>
            </w:tcBorders>
            <w:hideMark/>
          </w:tcPr>
          <w:p w14:paraId="4E3F38C8" w14:textId="77777777" w:rsidR="00765787" w:rsidRPr="00765787" w:rsidRDefault="00765787">
            <w:pPr>
              <w:spacing w:after="0" w:line="240" w:lineRule="auto"/>
              <w:jc w:val="both"/>
              <w:rPr>
                <w:rFonts w:ascii="Times New Roman" w:hAnsi="Times New Roman" w:cs="Times New Roman"/>
                <w:b/>
              </w:rPr>
            </w:pPr>
            <w:r w:rsidRPr="00765787">
              <w:rPr>
                <w:rFonts w:ascii="Times New Roman" w:hAnsi="Times New Roman" w:cs="Times New Roman"/>
                <w:b/>
              </w:rPr>
              <w:t>Показатели/задачи структурного элемента</w:t>
            </w:r>
          </w:p>
        </w:tc>
        <w:tc>
          <w:tcPr>
            <w:tcW w:w="5618" w:type="dxa"/>
            <w:tcBorders>
              <w:top w:val="single" w:sz="4" w:space="0" w:color="auto"/>
              <w:left w:val="single" w:sz="4" w:space="0" w:color="auto"/>
              <w:bottom w:val="single" w:sz="4" w:space="0" w:color="auto"/>
              <w:right w:val="single" w:sz="4" w:space="0" w:color="auto"/>
            </w:tcBorders>
            <w:hideMark/>
          </w:tcPr>
          <w:p w14:paraId="6A722B78" w14:textId="77777777" w:rsidR="00765787" w:rsidRPr="00765787" w:rsidRDefault="00765787">
            <w:pPr>
              <w:spacing w:after="0" w:line="240" w:lineRule="auto"/>
              <w:jc w:val="both"/>
              <w:rPr>
                <w:rFonts w:ascii="Times New Roman" w:hAnsi="Times New Roman" w:cs="Times New Roman"/>
                <w:b/>
              </w:rPr>
            </w:pPr>
            <w:r w:rsidRPr="00765787">
              <w:rPr>
                <w:rFonts w:ascii="Times New Roman" w:hAnsi="Times New Roman" w:cs="Times New Roman"/>
                <w:b/>
              </w:rPr>
              <w:t xml:space="preserve">Описание ожидаемых эффектов от реализации задачи структурного элемента </w:t>
            </w:r>
          </w:p>
        </w:tc>
        <w:tc>
          <w:tcPr>
            <w:tcW w:w="4395" w:type="dxa"/>
            <w:tcBorders>
              <w:top w:val="single" w:sz="4" w:space="0" w:color="auto"/>
              <w:left w:val="single" w:sz="4" w:space="0" w:color="auto"/>
              <w:bottom w:val="single" w:sz="4" w:space="0" w:color="auto"/>
              <w:right w:val="single" w:sz="4" w:space="0" w:color="auto"/>
            </w:tcBorders>
            <w:hideMark/>
          </w:tcPr>
          <w:p w14:paraId="38FA7A21" w14:textId="77777777" w:rsidR="00765787" w:rsidRPr="00765787" w:rsidRDefault="00765787">
            <w:pPr>
              <w:spacing w:after="0" w:line="240" w:lineRule="auto"/>
              <w:jc w:val="both"/>
              <w:rPr>
                <w:rFonts w:ascii="Times New Roman" w:hAnsi="Times New Roman" w:cs="Times New Roman"/>
                <w:b/>
              </w:rPr>
            </w:pPr>
            <w:r w:rsidRPr="00765787">
              <w:rPr>
                <w:rFonts w:ascii="Times New Roman" w:hAnsi="Times New Roman" w:cs="Times New Roman"/>
                <w:b/>
              </w:rPr>
              <w:t xml:space="preserve">Связь с показателями </w:t>
            </w:r>
          </w:p>
        </w:tc>
      </w:tr>
      <w:tr w:rsidR="00765787" w:rsidRPr="00765787" w14:paraId="3A02F307" w14:textId="77777777" w:rsidTr="00765787">
        <w:tc>
          <w:tcPr>
            <w:tcW w:w="850" w:type="dxa"/>
            <w:tcBorders>
              <w:top w:val="single" w:sz="4" w:space="0" w:color="auto"/>
              <w:left w:val="single" w:sz="4" w:space="0" w:color="auto"/>
              <w:bottom w:val="single" w:sz="4" w:space="0" w:color="auto"/>
              <w:right w:val="single" w:sz="4" w:space="0" w:color="auto"/>
            </w:tcBorders>
            <w:hideMark/>
          </w:tcPr>
          <w:p w14:paraId="41285AB8"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w:t>
            </w:r>
          </w:p>
        </w:tc>
        <w:tc>
          <w:tcPr>
            <w:tcW w:w="4367" w:type="dxa"/>
            <w:tcBorders>
              <w:top w:val="single" w:sz="4" w:space="0" w:color="auto"/>
              <w:left w:val="single" w:sz="4" w:space="0" w:color="auto"/>
              <w:bottom w:val="single" w:sz="4" w:space="0" w:color="auto"/>
              <w:right w:val="single" w:sz="4" w:space="0" w:color="auto"/>
            </w:tcBorders>
            <w:hideMark/>
          </w:tcPr>
          <w:p w14:paraId="442D0941"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w:t>
            </w:r>
          </w:p>
        </w:tc>
        <w:tc>
          <w:tcPr>
            <w:tcW w:w="5618" w:type="dxa"/>
            <w:tcBorders>
              <w:top w:val="single" w:sz="4" w:space="0" w:color="auto"/>
              <w:left w:val="single" w:sz="4" w:space="0" w:color="auto"/>
              <w:bottom w:val="single" w:sz="4" w:space="0" w:color="auto"/>
              <w:right w:val="single" w:sz="4" w:space="0" w:color="auto"/>
            </w:tcBorders>
            <w:hideMark/>
          </w:tcPr>
          <w:p w14:paraId="0EC8D63D"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3</w:t>
            </w:r>
          </w:p>
        </w:tc>
        <w:tc>
          <w:tcPr>
            <w:tcW w:w="4395" w:type="dxa"/>
            <w:tcBorders>
              <w:top w:val="single" w:sz="4" w:space="0" w:color="auto"/>
              <w:left w:val="single" w:sz="4" w:space="0" w:color="auto"/>
              <w:bottom w:val="single" w:sz="4" w:space="0" w:color="auto"/>
              <w:right w:val="single" w:sz="4" w:space="0" w:color="auto"/>
            </w:tcBorders>
            <w:hideMark/>
          </w:tcPr>
          <w:p w14:paraId="49CF8A8C"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4</w:t>
            </w:r>
          </w:p>
        </w:tc>
      </w:tr>
      <w:tr w:rsidR="00765787" w:rsidRPr="00765787" w14:paraId="60E58B29" w14:textId="77777777" w:rsidTr="00765787">
        <w:tc>
          <w:tcPr>
            <w:tcW w:w="850" w:type="dxa"/>
            <w:tcBorders>
              <w:top w:val="single" w:sz="4" w:space="0" w:color="auto"/>
              <w:left w:val="single" w:sz="4" w:space="0" w:color="auto"/>
              <w:bottom w:val="single" w:sz="4" w:space="0" w:color="auto"/>
              <w:right w:val="single" w:sz="4" w:space="0" w:color="auto"/>
            </w:tcBorders>
            <w:hideMark/>
          </w:tcPr>
          <w:p w14:paraId="1E32290A"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w:t>
            </w:r>
          </w:p>
        </w:tc>
        <w:tc>
          <w:tcPr>
            <w:tcW w:w="14380" w:type="dxa"/>
            <w:gridSpan w:val="3"/>
            <w:tcBorders>
              <w:top w:val="single" w:sz="4" w:space="0" w:color="auto"/>
              <w:left w:val="single" w:sz="4" w:space="0" w:color="auto"/>
              <w:bottom w:val="single" w:sz="4" w:space="0" w:color="auto"/>
              <w:right w:val="single" w:sz="4" w:space="0" w:color="auto"/>
            </w:tcBorders>
            <w:hideMark/>
          </w:tcPr>
          <w:p w14:paraId="055D21C7" w14:textId="77777777" w:rsidR="00765787" w:rsidRPr="00765787" w:rsidRDefault="00765787">
            <w:pPr>
              <w:spacing w:after="0" w:line="240" w:lineRule="auto"/>
              <w:rPr>
                <w:rFonts w:ascii="Times New Roman" w:hAnsi="Times New Roman" w:cs="Times New Roman"/>
              </w:rPr>
            </w:pPr>
            <w:r w:rsidRPr="00765787">
              <w:rPr>
                <w:rFonts w:ascii="Times New Roman" w:hAnsi="Times New Roman" w:cs="Times New Roman"/>
                <w:b/>
              </w:rPr>
              <w:t>Муниципальная программа Урмарского муниципального округа Чувашской Республики «Содействие занятости населения»</w:t>
            </w:r>
          </w:p>
        </w:tc>
      </w:tr>
      <w:tr w:rsidR="00765787" w:rsidRPr="00765787" w14:paraId="3181F6FB" w14:textId="77777777" w:rsidTr="00765787">
        <w:tc>
          <w:tcPr>
            <w:tcW w:w="850" w:type="dxa"/>
            <w:tcBorders>
              <w:top w:val="single" w:sz="4" w:space="0" w:color="auto"/>
              <w:left w:val="single" w:sz="4" w:space="0" w:color="auto"/>
              <w:bottom w:val="single" w:sz="4" w:space="0" w:color="auto"/>
              <w:right w:val="single" w:sz="4" w:space="0" w:color="auto"/>
            </w:tcBorders>
          </w:tcPr>
          <w:p w14:paraId="611882C1" w14:textId="77777777" w:rsidR="00765787" w:rsidRPr="00765787" w:rsidRDefault="00765787">
            <w:pPr>
              <w:spacing w:after="0" w:line="240" w:lineRule="auto"/>
              <w:jc w:val="both"/>
              <w:rPr>
                <w:rFonts w:ascii="Times New Roman" w:hAnsi="Times New Roman" w:cs="Times New Roman"/>
              </w:rPr>
            </w:pPr>
          </w:p>
        </w:tc>
        <w:tc>
          <w:tcPr>
            <w:tcW w:w="4367" w:type="dxa"/>
            <w:tcBorders>
              <w:top w:val="single" w:sz="4" w:space="0" w:color="auto"/>
              <w:left w:val="single" w:sz="4" w:space="0" w:color="auto"/>
              <w:bottom w:val="single" w:sz="4" w:space="0" w:color="auto"/>
              <w:right w:val="single" w:sz="4" w:space="0" w:color="auto"/>
            </w:tcBorders>
            <w:hideMark/>
          </w:tcPr>
          <w:p w14:paraId="045CFE4F" w14:textId="77777777" w:rsidR="00765787" w:rsidRPr="00765787" w:rsidRDefault="00765787">
            <w:pPr>
              <w:spacing w:after="0" w:line="240" w:lineRule="auto"/>
              <w:jc w:val="both"/>
              <w:rPr>
                <w:rFonts w:ascii="Times New Roman" w:hAnsi="Times New Roman" w:cs="Times New Roman"/>
                <w:b/>
              </w:rPr>
            </w:pPr>
            <w:r w:rsidRPr="00765787">
              <w:rPr>
                <w:rFonts w:ascii="Times New Roman" w:hAnsi="Times New Roman" w:cs="Times New Roman"/>
                <w:b/>
              </w:rPr>
              <w:t xml:space="preserve">Ответственный за реализацию </w:t>
            </w:r>
          </w:p>
          <w:p w14:paraId="7E94C827"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color w:val="000000"/>
                <w:lang w:eastAsia="ar-SA"/>
              </w:rPr>
              <w:t>Отдел экономики, земельных и имущественных отношений администрации Урмарского муниципального округа</w:t>
            </w:r>
          </w:p>
        </w:tc>
        <w:tc>
          <w:tcPr>
            <w:tcW w:w="10013" w:type="dxa"/>
            <w:gridSpan w:val="2"/>
            <w:tcBorders>
              <w:top w:val="single" w:sz="4" w:space="0" w:color="auto"/>
              <w:left w:val="single" w:sz="4" w:space="0" w:color="auto"/>
              <w:bottom w:val="single" w:sz="4" w:space="0" w:color="auto"/>
              <w:right w:val="single" w:sz="4" w:space="0" w:color="auto"/>
            </w:tcBorders>
            <w:hideMark/>
          </w:tcPr>
          <w:p w14:paraId="2CCF8DDC"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b/>
              </w:rPr>
              <w:t>Срок реализации</w:t>
            </w:r>
            <w:r w:rsidRPr="00765787">
              <w:rPr>
                <w:rFonts w:ascii="Times New Roman" w:hAnsi="Times New Roman" w:cs="Times New Roman"/>
              </w:rPr>
              <w:t xml:space="preserve"> (2025-2035 годы)</w:t>
            </w:r>
          </w:p>
        </w:tc>
      </w:tr>
      <w:tr w:rsidR="00765787" w:rsidRPr="00765787" w14:paraId="17D6917C" w14:textId="77777777" w:rsidTr="00765787">
        <w:tc>
          <w:tcPr>
            <w:tcW w:w="850" w:type="dxa"/>
            <w:tcBorders>
              <w:top w:val="single" w:sz="4" w:space="0" w:color="auto"/>
              <w:left w:val="single" w:sz="4" w:space="0" w:color="auto"/>
              <w:bottom w:val="single" w:sz="4" w:space="0" w:color="auto"/>
              <w:right w:val="single" w:sz="4" w:space="0" w:color="auto"/>
            </w:tcBorders>
            <w:hideMark/>
          </w:tcPr>
          <w:p w14:paraId="61ECCEA7"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1.1.</w:t>
            </w:r>
          </w:p>
        </w:tc>
        <w:tc>
          <w:tcPr>
            <w:tcW w:w="4367" w:type="dxa"/>
            <w:tcBorders>
              <w:top w:val="single" w:sz="4" w:space="0" w:color="auto"/>
              <w:left w:val="single" w:sz="4" w:space="0" w:color="auto"/>
              <w:bottom w:val="single" w:sz="4" w:space="0" w:color="auto"/>
              <w:right w:val="single" w:sz="4" w:space="0" w:color="auto"/>
            </w:tcBorders>
            <w:hideMark/>
          </w:tcPr>
          <w:p w14:paraId="54C0C3D8"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Снижение напряженности на рынке труда</w:t>
            </w:r>
          </w:p>
        </w:tc>
        <w:tc>
          <w:tcPr>
            <w:tcW w:w="5618" w:type="dxa"/>
            <w:tcBorders>
              <w:top w:val="single" w:sz="4" w:space="0" w:color="auto"/>
              <w:left w:val="single" w:sz="4" w:space="0" w:color="auto"/>
              <w:bottom w:val="single" w:sz="4" w:space="0" w:color="auto"/>
              <w:right w:val="single" w:sz="4" w:space="0" w:color="auto"/>
            </w:tcBorders>
            <w:hideMark/>
          </w:tcPr>
          <w:p w14:paraId="022613E2" w14:textId="77777777" w:rsidR="00765787" w:rsidRPr="00765787" w:rsidRDefault="00765787">
            <w:pPr>
              <w:pStyle w:val="af5"/>
              <w:jc w:val="both"/>
              <w:rPr>
                <w:rFonts w:ascii="Times New Roman" w:hAnsi="Times New Roman" w:cs="Times New Roman"/>
                <w:sz w:val="22"/>
                <w:szCs w:val="22"/>
              </w:rPr>
            </w:pPr>
            <w:r w:rsidRPr="00765787">
              <w:rPr>
                <w:rFonts w:ascii="Times New Roman" w:hAnsi="Times New Roman" w:cs="Times New Roman"/>
                <w:sz w:val="22"/>
                <w:szCs w:val="22"/>
              </w:rPr>
              <w:t>в 2024 году организованы:</w:t>
            </w:r>
          </w:p>
          <w:p w14:paraId="09D5737C" w14:textId="77777777" w:rsidR="00765787" w:rsidRPr="00765787" w:rsidRDefault="00765787">
            <w:pPr>
              <w:pStyle w:val="af5"/>
              <w:jc w:val="both"/>
              <w:rPr>
                <w:rFonts w:ascii="Times New Roman" w:hAnsi="Times New Roman" w:cs="Times New Roman"/>
                <w:sz w:val="22"/>
                <w:szCs w:val="22"/>
              </w:rPr>
            </w:pPr>
            <w:r w:rsidRPr="00765787">
              <w:rPr>
                <w:rFonts w:ascii="Times New Roman" w:hAnsi="Times New Roman" w:cs="Times New Roman"/>
                <w:sz w:val="22"/>
                <w:szCs w:val="22"/>
              </w:rPr>
              <w:t xml:space="preserve">общественные работы для 54 граждан, </w:t>
            </w:r>
            <w:r w:rsidRPr="00765787">
              <w:rPr>
                <w:rFonts w:ascii="Times New Roman" w:hAnsi="Times New Roman" w:cs="Times New Roman"/>
                <w:sz w:val="22"/>
                <w:szCs w:val="22"/>
              </w:rPr>
              <w:lastRenderedPageBreak/>
              <w:t>зарегистрированных в органах службы занятости в целях поиска подходящей работы, включая безработных граждан;</w:t>
            </w:r>
          </w:p>
          <w:p w14:paraId="5CBC203C" w14:textId="77777777" w:rsidR="00765787" w:rsidRPr="00765787" w:rsidRDefault="00765787">
            <w:pPr>
              <w:pStyle w:val="af5"/>
              <w:jc w:val="both"/>
              <w:rPr>
                <w:rFonts w:ascii="Times New Roman" w:hAnsi="Times New Roman" w:cs="Times New Roman"/>
                <w:sz w:val="22"/>
                <w:szCs w:val="22"/>
              </w:rPr>
            </w:pPr>
            <w:r w:rsidRPr="00765787">
              <w:rPr>
                <w:rFonts w:ascii="Times New Roman" w:hAnsi="Times New Roman" w:cs="Times New Roman"/>
                <w:sz w:val="22"/>
                <w:szCs w:val="22"/>
              </w:rPr>
              <w:t>временное трудоустройство несовершеннолетних граждан в возрасте от 14 до 18 лет 397 человек, безработных граждан, испытывающих трудности в поиске работы 12 человек;</w:t>
            </w:r>
          </w:p>
          <w:p w14:paraId="382D7382" w14:textId="77777777" w:rsidR="00765787" w:rsidRPr="00765787" w:rsidRDefault="00765787">
            <w:pPr>
              <w:pStyle w:val="af5"/>
              <w:jc w:val="both"/>
              <w:rPr>
                <w:rFonts w:ascii="Times New Roman" w:hAnsi="Times New Roman" w:cs="Times New Roman"/>
                <w:sz w:val="22"/>
                <w:szCs w:val="22"/>
              </w:rPr>
            </w:pPr>
            <w:r w:rsidRPr="00765787">
              <w:rPr>
                <w:rFonts w:ascii="Times New Roman" w:hAnsi="Times New Roman" w:cs="Times New Roman"/>
                <w:sz w:val="22"/>
                <w:szCs w:val="22"/>
              </w:rPr>
              <w:t>профессиональное обучение безработных граждан 23 человек, профессиональная ориентация населения 721 человек;</w:t>
            </w:r>
          </w:p>
          <w:p w14:paraId="42B504FD" w14:textId="77777777" w:rsidR="00765787" w:rsidRPr="00765787" w:rsidRDefault="00765787">
            <w:pPr>
              <w:pStyle w:val="af5"/>
              <w:jc w:val="both"/>
              <w:rPr>
                <w:rFonts w:ascii="Times New Roman" w:hAnsi="Times New Roman" w:cs="Times New Roman"/>
                <w:sz w:val="22"/>
                <w:szCs w:val="22"/>
              </w:rPr>
            </w:pPr>
            <w:r w:rsidRPr="00765787">
              <w:rPr>
                <w:rFonts w:ascii="Times New Roman" w:hAnsi="Times New Roman" w:cs="Times New Roman"/>
                <w:sz w:val="22"/>
                <w:szCs w:val="22"/>
              </w:rPr>
              <w:t>содействие в трудоустройстве в других регионах РФ 15 человек.</w:t>
            </w:r>
          </w:p>
          <w:p w14:paraId="358D31AE" w14:textId="77777777" w:rsidR="00765787" w:rsidRPr="00765787" w:rsidRDefault="00765787">
            <w:pPr>
              <w:pStyle w:val="af5"/>
              <w:jc w:val="both"/>
              <w:rPr>
                <w:rFonts w:ascii="Times New Roman" w:hAnsi="Times New Roman" w:cs="Times New Roman"/>
                <w:color w:val="FF0000"/>
                <w:sz w:val="22"/>
                <w:szCs w:val="22"/>
              </w:rPr>
            </w:pPr>
            <w:r w:rsidRPr="00765787">
              <w:rPr>
                <w:rFonts w:ascii="Times New Roman" w:hAnsi="Times New Roman" w:cs="Times New Roman"/>
                <w:sz w:val="22"/>
                <w:szCs w:val="22"/>
              </w:rPr>
              <w:t>При содействии центра занятости населения на постоянную и временную работу трудоустроено свыше 218 человек, в том числе на постоянную работу - 148 человек.</w:t>
            </w:r>
          </w:p>
        </w:tc>
        <w:tc>
          <w:tcPr>
            <w:tcW w:w="4395" w:type="dxa"/>
            <w:tcBorders>
              <w:top w:val="single" w:sz="4" w:space="0" w:color="auto"/>
              <w:left w:val="single" w:sz="4" w:space="0" w:color="auto"/>
              <w:bottom w:val="single" w:sz="4" w:space="0" w:color="auto"/>
              <w:right w:val="single" w:sz="4" w:space="0" w:color="auto"/>
            </w:tcBorders>
            <w:hideMark/>
          </w:tcPr>
          <w:p w14:paraId="04B7BCE7"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lastRenderedPageBreak/>
              <w:t>уровень регистрируемой безработицы</w:t>
            </w:r>
          </w:p>
        </w:tc>
      </w:tr>
      <w:tr w:rsidR="00765787" w:rsidRPr="00765787" w14:paraId="622E6655" w14:textId="77777777" w:rsidTr="00765787">
        <w:tc>
          <w:tcPr>
            <w:tcW w:w="850" w:type="dxa"/>
            <w:tcBorders>
              <w:top w:val="single" w:sz="4" w:space="0" w:color="auto"/>
              <w:left w:val="single" w:sz="4" w:space="0" w:color="auto"/>
              <w:bottom w:val="single" w:sz="4" w:space="0" w:color="auto"/>
              <w:right w:val="single" w:sz="4" w:space="0" w:color="auto"/>
            </w:tcBorders>
            <w:hideMark/>
          </w:tcPr>
          <w:p w14:paraId="1D97F1EE"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lastRenderedPageBreak/>
              <w:t>2.</w:t>
            </w:r>
          </w:p>
        </w:tc>
        <w:tc>
          <w:tcPr>
            <w:tcW w:w="14380" w:type="dxa"/>
            <w:gridSpan w:val="3"/>
            <w:tcBorders>
              <w:top w:val="single" w:sz="4" w:space="0" w:color="auto"/>
              <w:left w:val="single" w:sz="4" w:space="0" w:color="auto"/>
              <w:bottom w:val="single" w:sz="4" w:space="0" w:color="auto"/>
              <w:right w:val="single" w:sz="4" w:space="0" w:color="auto"/>
            </w:tcBorders>
            <w:hideMark/>
          </w:tcPr>
          <w:p w14:paraId="6928ED8F" w14:textId="77777777" w:rsidR="00765787" w:rsidRPr="00765787" w:rsidRDefault="00765787">
            <w:pPr>
              <w:spacing w:after="0" w:line="240" w:lineRule="auto"/>
              <w:jc w:val="both"/>
              <w:rPr>
                <w:rFonts w:ascii="Times New Roman" w:hAnsi="Times New Roman" w:cs="Times New Roman"/>
              </w:rPr>
            </w:pPr>
            <w:r w:rsidRPr="00765787">
              <w:rPr>
                <w:rStyle w:val="af2"/>
                <w:rFonts w:ascii="Times New Roman" w:eastAsia="Calibri" w:hAnsi="Times New Roman" w:cs="Times New Roman"/>
              </w:rPr>
              <w:t>Комплекс процессных мероприятий "Активная политика занятости населения и социальная поддержка безработных граждан"</w:t>
            </w:r>
          </w:p>
        </w:tc>
      </w:tr>
      <w:tr w:rsidR="00765787" w:rsidRPr="00765787" w14:paraId="523B3F17" w14:textId="77777777" w:rsidTr="00765787">
        <w:tc>
          <w:tcPr>
            <w:tcW w:w="850" w:type="dxa"/>
            <w:tcBorders>
              <w:top w:val="single" w:sz="4" w:space="0" w:color="auto"/>
              <w:left w:val="single" w:sz="4" w:space="0" w:color="auto"/>
              <w:bottom w:val="single" w:sz="4" w:space="0" w:color="auto"/>
              <w:right w:val="single" w:sz="4" w:space="0" w:color="auto"/>
            </w:tcBorders>
          </w:tcPr>
          <w:p w14:paraId="2918AD7C" w14:textId="77777777" w:rsidR="00765787" w:rsidRPr="00765787" w:rsidRDefault="00765787">
            <w:pPr>
              <w:spacing w:after="0" w:line="240" w:lineRule="auto"/>
              <w:jc w:val="both"/>
              <w:rPr>
                <w:rFonts w:ascii="Times New Roman" w:hAnsi="Times New Roman" w:cs="Times New Roman"/>
              </w:rPr>
            </w:pPr>
          </w:p>
        </w:tc>
        <w:tc>
          <w:tcPr>
            <w:tcW w:w="4367" w:type="dxa"/>
            <w:tcBorders>
              <w:top w:val="single" w:sz="4" w:space="0" w:color="auto"/>
              <w:left w:val="single" w:sz="4" w:space="0" w:color="auto"/>
              <w:bottom w:val="single" w:sz="4" w:space="0" w:color="auto"/>
              <w:right w:val="single" w:sz="4" w:space="0" w:color="auto"/>
            </w:tcBorders>
            <w:hideMark/>
          </w:tcPr>
          <w:p w14:paraId="32C44963" w14:textId="77777777" w:rsidR="00765787" w:rsidRPr="00765787" w:rsidRDefault="00765787">
            <w:pPr>
              <w:spacing w:after="0" w:line="240" w:lineRule="auto"/>
              <w:jc w:val="both"/>
              <w:rPr>
                <w:rFonts w:ascii="Times New Roman" w:hAnsi="Times New Roman" w:cs="Times New Roman"/>
                <w:b/>
              </w:rPr>
            </w:pPr>
            <w:r w:rsidRPr="00765787">
              <w:rPr>
                <w:rFonts w:ascii="Times New Roman" w:hAnsi="Times New Roman" w:cs="Times New Roman"/>
                <w:b/>
              </w:rPr>
              <w:t xml:space="preserve">Ответственный за реализацию </w:t>
            </w:r>
          </w:p>
          <w:p w14:paraId="2F401E8D"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color w:val="000000"/>
                <w:lang w:eastAsia="ar-SA"/>
              </w:rPr>
              <w:t>Отдел экономики, земельных и имущественных отношений администрации Урмарского муниципального округа Чувашской Республики</w:t>
            </w:r>
          </w:p>
        </w:tc>
        <w:tc>
          <w:tcPr>
            <w:tcW w:w="10013" w:type="dxa"/>
            <w:gridSpan w:val="2"/>
            <w:tcBorders>
              <w:top w:val="single" w:sz="4" w:space="0" w:color="auto"/>
              <w:left w:val="single" w:sz="4" w:space="0" w:color="auto"/>
              <w:bottom w:val="single" w:sz="4" w:space="0" w:color="auto"/>
              <w:right w:val="single" w:sz="4" w:space="0" w:color="auto"/>
            </w:tcBorders>
            <w:hideMark/>
          </w:tcPr>
          <w:p w14:paraId="49E0DAEB"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b/>
              </w:rPr>
              <w:t>Срок реализации</w:t>
            </w:r>
            <w:r w:rsidRPr="00765787">
              <w:rPr>
                <w:rFonts w:ascii="Times New Roman" w:hAnsi="Times New Roman" w:cs="Times New Roman"/>
              </w:rPr>
              <w:t xml:space="preserve"> (2025-2035 годы)</w:t>
            </w:r>
          </w:p>
        </w:tc>
      </w:tr>
      <w:tr w:rsidR="00765787" w:rsidRPr="00765787" w14:paraId="5A507624" w14:textId="77777777" w:rsidTr="00765787">
        <w:tc>
          <w:tcPr>
            <w:tcW w:w="850" w:type="dxa"/>
            <w:tcBorders>
              <w:top w:val="single" w:sz="4" w:space="0" w:color="auto"/>
              <w:left w:val="single" w:sz="4" w:space="0" w:color="auto"/>
              <w:bottom w:val="single" w:sz="4" w:space="0" w:color="auto"/>
              <w:right w:val="single" w:sz="4" w:space="0" w:color="auto"/>
            </w:tcBorders>
            <w:hideMark/>
          </w:tcPr>
          <w:p w14:paraId="45F02767"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2.1.</w:t>
            </w:r>
          </w:p>
        </w:tc>
        <w:tc>
          <w:tcPr>
            <w:tcW w:w="4367" w:type="dxa"/>
            <w:tcBorders>
              <w:top w:val="single" w:sz="4" w:space="0" w:color="auto"/>
              <w:left w:val="single" w:sz="4" w:space="0" w:color="auto"/>
              <w:bottom w:val="single" w:sz="4" w:space="0" w:color="auto"/>
              <w:right w:val="single" w:sz="4" w:space="0" w:color="auto"/>
            </w:tcBorders>
            <w:hideMark/>
          </w:tcPr>
          <w:p w14:paraId="2924704A"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Реализация мероприятий активной политики занятости населения</w:t>
            </w:r>
          </w:p>
        </w:tc>
        <w:tc>
          <w:tcPr>
            <w:tcW w:w="5618" w:type="dxa"/>
            <w:tcBorders>
              <w:top w:val="single" w:sz="4" w:space="0" w:color="auto"/>
              <w:left w:val="single" w:sz="4" w:space="0" w:color="auto"/>
              <w:bottom w:val="single" w:sz="4" w:space="0" w:color="auto"/>
              <w:right w:val="single" w:sz="4" w:space="0" w:color="auto"/>
            </w:tcBorders>
            <w:hideMark/>
          </w:tcPr>
          <w:p w14:paraId="75F48080"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обеспечено оказание муниципальных услуг в сфере занятости населения</w:t>
            </w:r>
          </w:p>
        </w:tc>
        <w:tc>
          <w:tcPr>
            <w:tcW w:w="4395" w:type="dxa"/>
            <w:tcBorders>
              <w:top w:val="single" w:sz="4" w:space="0" w:color="auto"/>
              <w:left w:val="single" w:sz="4" w:space="0" w:color="auto"/>
              <w:bottom w:val="single" w:sz="4" w:space="0" w:color="auto"/>
              <w:right w:val="single" w:sz="4" w:space="0" w:color="auto"/>
            </w:tcBorders>
            <w:hideMark/>
          </w:tcPr>
          <w:p w14:paraId="3FF2A27D" w14:textId="77777777" w:rsidR="00765787" w:rsidRPr="00765787" w:rsidRDefault="00765787">
            <w:pPr>
              <w:pStyle w:val="CharChar"/>
              <w:rPr>
                <w:rFonts w:ascii="Times New Roman" w:hAnsi="Times New Roman" w:cs="Times New Roman"/>
                <w:sz w:val="22"/>
                <w:szCs w:val="22"/>
              </w:rPr>
            </w:pPr>
            <w:proofErr w:type="spellStart"/>
            <w:r w:rsidRPr="00765787">
              <w:rPr>
                <w:rFonts w:ascii="Times New Roman" w:hAnsi="Times New Roman" w:cs="Times New Roman"/>
                <w:sz w:val="22"/>
                <w:szCs w:val="22"/>
              </w:rPr>
              <w:t>уровень</w:t>
            </w:r>
            <w:proofErr w:type="spellEnd"/>
            <w:r w:rsidRPr="00765787">
              <w:rPr>
                <w:rFonts w:ascii="Times New Roman" w:hAnsi="Times New Roman" w:cs="Times New Roman"/>
                <w:sz w:val="22"/>
                <w:szCs w:val="22"/>
              </w:rPr>
              <w:t xml:space="preserve"> </w:t>
            </w:r>
            <w:proofErr w:type="spellStart"/>
            <w:r w:rsidRPr="00765787">
              <w:rPr>
                <w:rFonts w:ascii="Times New Roman" w:hAnsi="Times New Roman" w:cs="Times New Roman"/>
                <w:sz w:val="22"/>
                <w:szCs w:val="22"/>
              </w:rPr>
              <w:t>регистрируемой</w:t>
            </w:r>
            <w:proofErr w:type="spellEnd"/>
            <w:r w:rsidRPr="00765787">
              <w:rPr>
                <w:rFonts w:ascii="Times New Roman" w:hAnsi="Times New Roman" w:cs="Times New Roman"/>
                <w:sz w:val="22"/>
                <w:szCs w:val="22"/>
              </w:rPr>
              <w:t xml:space="preserve"> </w:t>
            </w:r>
            <w:proofErr w:type="spellStart"/>
            <w:r w:rsidRPr="00765787">
              <w:rPr>
                <w:rFonts w:ascii="Times New Roman" w:hAnsi="Times New Roman" w:cs="Times New Roman"/>
                <w:sz w:val="22"/>
                <w:szCs w:val="22"/>
              </w:rPr>
              <w:t>безработицы</w:t>
            </w:r>
            <w:proofErr w:type="spellEnd"/>
          </w:p>
        </w:tc>
      </w:tr>
      <w:tr w:rsidR="00765787" w:rsidRPr="00765787" w14:paraId="51D63A81" w14:textId="77777777" w:rsidTr="00765787">
        <w:tc>
          <w:tcPr>
            <w:tcW w:w="850" w:type="dxa"/>
            <w:tcBorders>
              <w:top w:val="single" w:sz="4" w:space="0" w:color="auto"/>
              <w:left w:val="single" w:sz="4" w:space="0" w:color="auto"/>
              <w:bottom w:val="single" w:sz="4" w:space="0" w:color="auto"/>
              <w:right w:val="single" w:sz="4" w:space="0" w:color="auto"/>
            </w:tcBorders>
            <w:hideMark/>
          </w:tcPr>
          <w:p w14:paraId="5BD13006"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3.</w:t>
            </w:r>
          </w:p>
        </w:tc>
        <w:tc>
          <w:tcPr>
            <w:tcW w:w="14380" w:type="dxa"/>
            <w:gridSpan w:val="3"/>
            <w:tcBorders>
              <w:top w:val="single" w:sz="4" w:space="0" w:color="auto"/>
              <w:left w:val="single" w:sz="4" w:space="0" w:color="auto"/>
              <w:bottom w:val="single" w:sz="4" w:space="0" w:color="auto"/>
              <w:right w:val="single" w:sz="4" w:space="0" w:color="auto"/>
            </w:tcBorders>
            <w:hideMark/>
          </w:tcPr>
          <w:p w14:paraId="032C3412" w14:textId="77777777" w:rsidR="00765787" w:rsidRPr="00765787" w:rsidRDefault="00765787">
            <w:pPr>
              <w:spacing w:after="0" w:line="240" w:lineRule="auto"/>
              <w:jc w:val="both"/>
              <w:rPr>
                <w:rFonts w:ascii="Times New Roman" w:hAnsi="Times New Roman" w:cs="Times New Roman"/>
              </w:rPr>
            </w:pPr>
            <w:r w:rsidRPr="00765787">
              <w:rPr>
                <w:rStyle w:val="af2"/>
                <w:rFonts w:ascii="Times New Roman" w:eastAsia="Calibri" w:hAnsi="Times New Roman" w:cs="Times New Roman"/>
              </w:rPr>
              <w:t>Комплекс процессных мероприятий  "Безопасный труд"</w:t>
            </w:r>
          </w:p>
        </w:tc>
      </w:tr>
      <w:tr w:rsidR="00765787" w:rsidRPr="00765787" w14:paraId="3BA57F53" w14:textId="77777777" w:rsidTr="00765787">
        <w:tc>
          <w:tcPr>
            <w:tcW w:w="850" w:type="dxa"/>
            <w:tcBorders>
              <w:top w:val="single" w:sz="4" w:space="0" w:color="auto"/>
              <w:left w:val="single" w:sz="4" w:space="0" w:color="auto"/>
              <w:bottom w:val="single" w:sz="4" w:space="0" w:color="auto"/>
              <w:right w:val="single" w:sz="4" w:space="0" w:color="auto"/>
            </w:tcBorders>
          </w:tcPr>
          <w:p w14:paraId="228F47E6" w14:textId="77777777" w:rsidR="00765787" w:rsidRPr="00765787" w:rsidRDefault="00765787">
            <w:pPr>
              <w:pStyle w:val="CharChar"/>
              <w:rPr>
                <w:rFonts w:ascii="Times New Roman" w:hAnsi="Times New Roman" w:cs="Times New Roman"/>
                <w:sz w:val="22"/>
                <w:szCs w:val="22"/>
                <w:lang w:val="ru-RU"/>
              </w:rPr>
            </w:pPr>
          </w:p>
        </w:tc>
        <w:tc>
          <w:tcPr>
            <w:tcW w:w="4367" w:type="dxa"/>
            <w:tcBorders>
              <w:top w:val="single" w:sz="4" w:space="0" w:color="auto"/>
              <w:left w:val="single" w:sz="4" w:space="0" w:color="auto"/>
              <w:bottom w:val="single" w:sz="4" w:space="0" w:color="auto"/>
              <w:right w:val="single" w:sz="4" w:space="0" w:color="auto"/>
            </w:tcBorders>
            <w:hideMark/>
          </w:tcPr>
          <w:p w14:paraId="6DC615A6" w14:textId="77777777" w:rsidR="00765787" w:rsidRPr="00765787" w:rsidRDefault="00765787">
            <w:pPr>
              <w:pStyle w:val="CharChar"/>
              <w:rPr>
                <w:rFonts w:ascii="Times New Roman" w:hAnsi="Times New Roman" w:cs="Times New Roman"/>
                <w:b/>
                <w:sz w:val="22"/>
                <w:szCs w:val="22"/>
                <w:lang w:val="ru-RU"/>
              </w:rPr>
            </w:pPr>
            <w:r w:rsidRPr="00765787">
              <w:rPr>
                <w:rFonts w:ascii="Times New Roman" w:hAnsi="Times New Roman" w:cs="Times New Roman"/>
                <w:b/>
                <w:sz w:val="22"/>
                <w:szCs w:val="22"/>
                <w:lang w:val="ru-RU"/>
              </w:rPr>
              <w:t xml:space="preserve">Ответственный за реализацию </w:t>
            </w:r>
          </w:p>
          <w:p w14:paraId="63396C00"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color w:val="000000"/>
                <w:sz w:val="22"/>
                <w:szCs w:val="22"/>
                <w:lang w:val="ru-RU" w:eastAsia="ar-SA"/>
              </w:rPr>
              <w:t>Отдел экономики, земельных и имущественных отношений администрации Урмарского муниципального округа чувашской Республики</w:t>
            </w:r>
          </w:p>
        </w:tc>
        <w:tc>
          <w:tcPr>
            <w:tcW w:w="10013" w:type="dxa"/>
            <w:gridSpan w:val="2"/>
            <w:tcBorders>
              <w:top w:val="single" w:sz="4" w:space="0" w:color="auto"/>
              <w:left w:val="single" w:sz="4" w:space="0" w:color="auto"/>
              <w:bottom w:val="single" w:sz="4" w:space="0" w:color="auto"/>
              <w:right w:val="single" w:sz="4" w:space="0" w:color="auto"/>
            </w:tcBorders>
            <w:hideMark/>
          </w:tcPr>
          <w:p w14:paraId="2CF12F04" w14:textId="77777777" w:rsidR="00765787" w:rsidRPr="00765787" w:rsidRDefault="00765787">
            <w:pPr>
              <w:pStyle w:val="CharChar"/>
              <w:rPr>
                <w:rFonts w:ascii="Times New Roman" w:hAnsi="Times New Roman" w:cs="Times New Roman"/>
                <w:sz w:val="22"/>
                <w:szCs w:val="22"/>
              </w:rPr>
            </w:pPr>
            <w:proofErr w:type="spellStart"/>
            <w:r w:rsidRPr="00765787">
              <w:rPr>
                <w:rFonts w:ascii="Times New Roman" w:hAnsi="Times New Roman" w:cs="Times New Roman"/>
                <w:b/>
                <w:sz w:val="22"/>
                <w:szCs w:val="22"/>
              </w:rPr>
              <w:t>Срок</w:t>
            </w:r>
            <w:proofErr w:type="spellEnd"/>
            <w:r w:rsidRPr="00765787">
              <w:rPr>
                <w:rFonts w:ascii="Times New Roman" w:hAnsi="Times New Roman" w:cs="Times New Roman"/>
                <w:b/>
                <w:sz w:val="22"/>
                <w:szCs w:val="22"/>
              </w:rPr>
              <w:t xml:space="preserve"> </w:t>
            </w:r>
            <w:r w:rsidRPr="00765787">
              <w:rPr>
                <w:rFonts w:ascii="Times New Roman" w:hAnsi="Times New Roman" w:cs="Times New Roman"/>
                <w:b/>
                <w:sz w:val="22"/>
                <w:szCs w:val="22"/>
                <w:lang w:val="ru-RU"/>
              </w:rPr>
              <w:t xml:space="preserve"> </w:t>
            </w:r>
            <w:proofErr w:type="spellStart"/>
            <w:r w:rsidRPr="00765787">
              <w:rPr>
                <w:rFonts w:ascii="Times New Roman" w:hAnsi="Times New Roman" w:cs="Times New Roman"/>
                <w:b/>
                <w:sz w:val="22"/>
                <w:szCs w:val="22"/>
              </w:rPr>
              <w:t>реализации</w:t>
            </w:r>
            <w:proofErr w:type="spellEnd"/>
            <w:r w:rsidRPr="00765787">
              <w:rPr>
                <w:rFonts w:ascii="Times New Roman" w:hAnsi="Times New Roman" w:cs="Times New Roman"/>
                <w:sz w:val="22"/>
                <w:szCs w:val="22"/>
              </w:rPr>
              <w:t xml:space="preserve"> (202</w:t>
            </w:r>
            <w:r w:rsidRPr="00765787">
              <w:rPr>
                <w:rFonts w:ascii="Times New Roman" w:hAnsi="Times New Roman" w:cs="Times New Roman"/>
                <w:sz w:val="22"/>
                <w:szCs w:val="22"/>
                <w:lang w:val="ru-RU"/>
              </w:rPr>
              <w:t>5</w:t>
            </w:r>
            <w:r w:rsidRPr="00765787">
              <w:rPr>
                <w:rFonts w:ascii="Times New Roman" w:hAnsi="Times New Roman" w:cs="Times New Roman"/>
                <w:sz w:val="22"/>
                <w:szCs w:val="22"/>
              </w:rPr>
              <w:t xml:space="preserve">-2035 </w:t>
            </w:r>
            <w:proofErr w:type="spellStart"/>
            <w:r w:rsidRPr="00765787">
              <w:rPr>
                <w:rFonts w:ascii="Times New Roman" w:hAnsi="Times New Roman" w:cs="Times New Roman"/>
                <w:sz w:val="22"/>
                <w:szCs w:val="22"/>
              </w:rPr>
              <w:t>годы</w:t>
            </w:r>
            <w:proofErr w:type="spellEnd"/>
            <w:r w:rsidRPr="00765787">
              <w:rPr>
                <w:rFonts w:ascii="Times New Roman" w:hAnsi="Times New Roman" w:cs="Times New Roman"/>
                <w:sz w:val="22"/>
                <w:szCs w:val="22"/>
              </w:rPr>
              <w:t>)</w:t>
            </w:r>
          </w:p>
        </w:tc>
      </w:tr>
      <w:tr w:rsidR="00765787" w:rsidRPr="00765787" w14:paraId="290EEE03" w14:textId="77777777" w:rsidTr="00765787">
        <w:tc>
          <w:tcPr>
            <w:tcW w:w="850" w:type="dxa"/>
            <w:tcBorders>
              <w:top w:val="single" w:sz="4" w:space="0" w:color="auto"/>
              <w:left w:val="single" w:sz="4" w:space="0" w:color="auto"/>
              <w:bottom w:val="single" w:sz="4" w:space="0" w:color="auto"/>
              <w:right w:val="single" w:sz="4" w:space="0" w:color="auto"/>
            </w:tcBorders>
            <w:hideMark/>
          </w:tcPr>
          <w:p w14:paraId="571268F2" w14:textId="77777777" w:rsidR="00765787" w:rsidRPr="00765787" w:rsidRDefault="00765787">
            <w:pPr>
              <w:pStyle w:val="CharChar"/>
              <w:rPr>
                <w:rFonts w:ascii="Times New Roman" w:hAnsi="Times New Roman" w:cs="Times New Roman"/>
                <w:sz w:val="22"/>
                <w:szCs w:val="22"/>
              </w:rPr>
            </w:pPr>
            <w:r w:rsidRPr="00765787">
              <w:rPr>
                <w:rFonts w:ascii="Times New Roman" w:hAnsi="Times New Roman" w:cs="Times New Roman"/>
                <w:sz w:val="22"/>
                <w:szCs w:val="22"/>
              </w:rPr>
              <w:t>3.1.</w:t>
            </w:r>
          </w:p>
        </w:tc>
        <w:tc>
          <w:tcPr>
            <w:tcW w:w="4367" w:type="dxa"/>
            <w:tcBorders>
              <w:top w:val="single" w:sz="4" w:space="0" w:color="auto"/>
              <w:left w:val="single" w:sz="4" w:space="0" w:color="auto"/>
              <w:bottom w:val="single" w:sz="4" w:space="0" w:color="auto"/>
              <w:right w:val="single" w:sz="4" w:space="0" w:color="auto"/>
            </w:tcBorders>
            <w:hideMark/>
          </w:tcPr>
          <w:p w14:paraId="7850E4ED"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 xml:space="preserve">Информационное обеспечение и пропаганда </w:t>
            </w:r>
            <w:r w:rsidRPr="00765787">
              <w:rPr>
                <w:rFonts w:ascii="Times New Roman" w:hAnsi="Times New Roman" w:cs="Times New Roman"/>
                <w:sz w:val="22"/>
                <w:szCs w:val="22"/>
                <w:lang w:val="ru-RU"/>
              </w:rPr>
              <w:lastRenderedPageBreak/>
              <w:t>охраны труда</w:t>
            </w:r>
          </w:p>
        </w:tc>
        <w:tc>
          <w:tcPr>
            <w:tcW w:w="5618" w:type="dxa"/>
            <w:tcBorders>
              <w:top w:val="single" w:sz="4" w:space="0" w:color="auto"/>
              <w:left w:val="single" w:sz="4" w:space="0" w:color="auto"/>
              <w:bottom w:val="single" w:sz="4" w:space="0" w:color="auto"/>
              <w:right w:val="single" w:sz="4" w:space="0" w:color="auto"/>
            </w:tcBorders>
            <w:hideMark/>
          </w:tcPr>
          <w:p w14:paraId="526B5035"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lastRenderedPageBreak/>
              <w:t xml:space="preserve">привлечение внимания работодателей и работников к </w:t>
            </w:r>
            <w:r w:rsidRPr="00765787">
              <w:rPr>
                <w:rFonts w:ascii="Times New Roman" w:hAnsi="Times New Roman" w:cs="Times New Roman"/>
                <w:sz w:val="22"/>
                <w:szCs w:val="22"/>
                <w:lang w:val="ru-RU"/>
              </w:rPr>
              <w:lastRenderedPageBreak/>
              <w:t>вопросам охраны труда, профилактики производственного травматизма и профессиональной заболеваемости, пропаганды положительного опыта по улучшению условий труда</w:t>
            </w:r>
          </w:p>
        </w:tc>
        <w:tc>
          <w:tcPr>
            <w:tcW w:w="4395" w:type="dxa"/>
            <w:tcBorders>
              <w:top w:val="single" w:sz="4" w:space="0" w:color="auto"/>
              <w:left w:val="single" w:sz="4" w:space="0" w:color="auto"/>
              <w:bottom w:val="single" w:sz="4" w:space="0" w:color="auto"/>
              <w:right w:val="single" w:sz="4" w:space="0" w:color="auto"/>
            </w:tcBorders>
            <w:hideMark/>
          </w:tcPr>
          <w:p w14:paraId="79F0E1AF"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lastRenderedPageBreak/>
              <w:t xml:space="preserve">численность пострадавших в результате </w:t>
            </w:r>
            <w:r w:rsidRPr="00765787">
              <w:rPr>
                <w:rFonts w:ascii="Times New Roman" w:hAnsi="Times New Roman" w:cs="Times New Roman"/>
                <w:sz w:val="22"/>
                <w:szCs w:val="22"/>
                <w:lang w:val="ru-RU"/>
              </w:rPr>
              <w:lastRenderedPageBreak/>
              <w:t>несчастных случаев на производстве с утратой трудоспособности на один рабочий день и более в расчете на 1</w:t>
            </w:r>
            <w:r w:rsidRPr="00765787">
              <w:rPr>
                <w:rFonts w:ascii="Times New Roman" w:hAnsi="Times New Roman" w:cs="Times New Roman"/>
                <w:sz w:val="22"/>
                <w:szCs w:val="22"/>
              </w:rPr>
              <w:t> </w:t>
            </w:r>
            <w:r w:rsidRPr="00765787">
              <w:rPr>
                <w:rFonts w:ascii="Times New Roman" w:hAnsi="Times New Roman" w:cs="Times New Roman"/>
                <w:sz w:val="22"/>
                <w:szCs w:val="22"/>
                <w:lang w:val="ru-RU"/>
              </w:rPr>
              <w:t>тыс. работающих</w:t>
            </w:r>
          </w:p>
        </w:tc>
      </w:tr>
      <w:tr w:rsidR="00765787" w:rsidRPr="00765787" w14:paraId="1637A9EC" w14:textId="77777777" w:rsidTr="00765787">
        <w:tc>
          <w:tcPr>
            <w:tcW w:w="850" w:type="dxa"/>
            <w:tcBorders>
              <w:top w:val="single" w:sz="4" w:space="0" w:color="auto"/>
              <w:left w:val="single" w:sz="4" w:space="0" w:color="auto"/>
              <w:bottom w:val="single" w:sz="4" w:space="0" w:color="auto"/>
              <w:right w:val="single" w:sz="4" w:space="0" w:color="auto"/>
            </w:tcBorders>
            <w:hideMark/>
          </w:tcPr>
          <w:p w14:paraId="3CCDB13F" w14:textId="77777777" w:rsidR="00765787" w:rsidRPr="00765787" w:rsidRDefault="00765787">
            <w:pPr>
              <w:pStyle w:val="CharChar"/>
              <w:rPr>
                <w:rFonts w:ascii="Times New Roman" w:hAnsi="Times New Roman" w:cs="Times New Roman"/>
                <w:sz w:val="22"/>
                <w:szCs w:val="22"/>
              </w:rPr>
            </w:pPr>
            <w:r w:rsidRPr="00765787">
              <w:rPr>
                <w:rFonts w:ascii="Times New Roman" w:hAnsi="Times New Roman" w:cs="Times New Roman"/>
                <w:sz w:val="22"/>
                <w:szCs w:val="22"/>
              </w:rPr>
              <w:lastRenderedPageBreak/>
              <w:t>3.2.</w:t>
            </w:r>
          </w:p>
        </w:tc>
        <w:tc>
          <w:tcPr>
            <w:tcW w:w="4367" w:type="dxa"/>
            <w:tcBorders>
              <w:top w:val="single" w:sz="4" w:space="0" w:color="auto"/>
              <w:left w:val="single" w:sz="4" w:space="0" w:color="auto"/>
              <w:bottom w:val="single" w:sz="4" w:space="0" w:color="auto"/>
              <w:right w:val="single" w:sz="4" w:space="0" w:color="auto"/>
            </w:tcBorders>
            <w:hideMark/>
          </w:tcPr>
          <w:p w14:paraId="3A1594A8"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Обеспечение приоритета сохранения жизни и здоровья работников</w:t>
            </w:r>
          </w:p>
        </w:tc>
        <w:tc>
          <w:tcPr>
            <w:tcW w:w="5618" w:type="dxa"/>
            <w:tcBorders>
              <w:top w:val="single" w:sz="4" w:space="0" w:color="auto"/>
              <w:left w:val="single" w:sz="4" w:space="0" w:color="auto"/>
              <w:bottom w:val="single" w:sz="4" w:space="0" w:color="auto"/>
              <w:right w:val="single" w:sz="4" w:space="0" w:color="auto"/>
            </w:tcBorders>
            <w:hideMark/>
          </w:tcPr>
          <w:p w14:paraId="68F4B18B"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улучшение условий и охраны труда на предприятиях и в организациях района; снижение численности пострадавших в результате несчастных случаев на производстве; снижение удельного веса работников, работающих в условиях, не отвечающих гигиеническим нормативам условий труда</w:t>
            </w:r>
          </w:p>
        </w:tc>
        <w:tc>
          <w:tcPr>
            <w:tcW w:w="4395" w:type="dxa"/>
            <w:tcBorders>
              <w:top w:val="single" w:sz="4" w:space="0" w:color="auto"/>
              <w:left w:val="single" w:sz="4" w:space="0" w:color="auto"/>
              <w:bottom w:val="single" w:sz="4" w:space="0" w:color="auto"/>
              <w:right w:val="single" w:sz="4" w:space="0" w:color="auto"/>
            </w:tcBorders>
            <w:hideMark/>
          </w:tcPr>
          <w:p w14:paraId="0E4C0A66"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численность пострадавших в результате несчастных случаев на производстве с утратой трудоспособности на один рабочий день и более в расчете на 1</w:t>
            </w:r>
            <w:r w:rsidRPr="00765787">
              <w:rPr>
                <w:rFonts w:ascii="Times New Roman" w:hAnsi="Times New Roman" w:cs="Times New Roman"/>
                <w:sz w:val="22"/>
                <w:szCs w:val="22"/>
              </w:rPr>
              <w:t> </w:t>
            </w:r>
            <w:r w:rsidRPr="00765787">
              <w:rPr>
                <w:rFonts w:ascii="Times New Roman" w:hAnsi="Times New Roman" w:cs="Times New Roman"/>
                <w:sz w:val="22"/>
                <w:szCs w:val="22"/>
                <w:lang w:val="ru-RU"/>
              </w:rPr>
              <w:t>тыс. работающих</w:t>
            </w:r>
          </w:p>
        </w:tc>
      </w:tr>
    </w:tbl>
    <w:p w14:paraId="44259870" w14:textId="77777777" w:rsidR="00765787" w:rsidRPr="00765787" w:rsidRDefault="00765787" w:rsidP="00765787">
      <w:pPr>
        <w:spacing w:after="0" w:line="240" w:lineRule="auto"/>
        <w:jc w:val="center"/>
        <w:rPr>
          <w:rFonts w:ascii="Times New Roman" w:hAnsi="Times New Roman" w:cs="Times New Roman"/>
        </w:rPr>
      </w:pPr>
    </w:p>
    <w:p w14:paraId="690833AF" w14:textId="1F3EB800" w:rsidR="00765787" w:rsidRPr="00765787" w:rsidRDefault="00765787" w:rsidP="00765787">
      <w:pPr>
        <w:spacing w:after="0" w:line="240" w:lineRule="auto"/>
        <w:jc w:val="center"/>
        <w:rPr>
          <w:rFonts w:ascii="Times New Roman" w:hAnsi="Times New Roman" w:cs="Times New Roman"/>
          <w:b/>
        </w:rPr>
      </w:pPr>
      <w:r w:rsidRPr="00765787">
        <w:rPr>
          <w:rFonts w:ascii="Times New Roman" w:hAnsi="Times New Roman" w:cs="Times New Roman"/>
          <w:b/>
        </w:rPr>
        <w:t xml:space="preserve">Финансовое обеспечение муниципальной программы </w:t>
      </w:r>
    </w:p>
    <w:p w14:paraId="7AB3BC94" w14:textId="77777777" w:rsidR="00765787" w:rsidRPr="00765787" w:rsidRDefault="00765787" w:rsidP="00765787">
      <w:pPr>
        <w:spacing w:after="0" w:line="240" w:lineRule="auto"/>
        <w:jc w:val="center"/>
        <w:rPr>
          <w:rFonts w:ascii="Times New Roman" w:hAnsi="Times New Roman" w:cs="Times New Roman"/>
          <w:b/>
        </w:rPr>
      </w:pPr>
      <w:r w:rsidRPr="00765787">
        <w:rPr>
          <w:rFonts w:ascii="Times New Roman" w:hAnsi="Times New Roman" w:cs="Times New Roman"/>
          <w:b/>
        </w:rPr>
        <w:t>Урмарского муниципального округа Чувашской Республики «Содействие занятости населения»</w:t>
      </w:r>
    </w:p>
    <w:p w14:paraId="5C566B35" w14:textId="77777777" w:rsidR="00765787" w:rsidRPr="00765787" w:rsidRDefault="00765787" w:rsidP="00765787">
      <w:pPr>
        <w:spacing w:after="0" w:line="240" w:lineRule="auto"/>
        <w:jc w:val="center"/>
        <w:rPr>
          <w:rFonts w:ascii="Times New Roman" w:hAnsi="Times New Roman" w:cs="Times New Roman"/>
          <w:b/>
        </w:rPr>
      </w:pP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16"/>
        <w:gridCol w:w="1489"/>
        <w:gridCol w:w="1118"/>
        <w:gridCol w:w="1220"/>
        <w:gridCol w:w="1559"/>
        <w:gridCol w:w="1699"/>
        <w:gridCol w:w="1929"/>
      </w:tblGrid>
      <w:tr w:rsidR="00765787" w:rsidRPr="00765787" w14:paraId="2D62796E" w14:textId="77777777" w:rsidTr="00765787">
        <w:tc>
          <w:tcPr>
            <w:tcW w:w="6016" w:type="dxa"/>
            <w:vMerge w:val="restart"/>
            <w:tcBorders>
              <w:top w:val="single" w:sz="4" w:space="0" w:color="auto"/>
              <w:left w:val="single" w:sz="4" w:space="0" w:color="auto"/>
              <w:bottom w:val="single" w:sz="4" w:space="0" w:color="auto"/>
              <w:right w:val="single" w:sz="4" w:space="0" w:color="auto"/>
            </w:tcBorders>
            <w:hideMark/>
          </w:tcPr>
          <w:p w14:paraId="7A5BAA64" w14:textId="77777777" w:rsidR="00765787" w:rsidRPr="00765787" w:rsidRDefault="00765787">
            <w:pPr>
              <w:spacing w:after="0" w:line="240" w:lineRule="auto"/>
              <w:jc w:val="both"/>
              <w:rPr>
                <w:rFonts w:ascii="Times New Roman" w:hAnsi="Times New Roman" w:cs="Times New Roman"/>
                <w:b/>
              </w:rPr>
            </w:pPr>
            <w:r w:rsidRPr="00765787">
              <w:rPr>
                <w:rFonts w:ascii="Times New Roman" w:hAnsi="Times New Roman" w:cs="Times New Roman"/>
                <w:b/>
              </w:rPr>
              <w:t xml:space="preserve">Наименование муниципальной программы, структурного элемента/источник финансового обеспечения </w:t>
            </w:r>
          </w:p>
        </w:tc>
        <w:tc>
          <w:tcPr>
            <w:tcW w:w="9014" w:type="dxa"/>
            <w:gridSpan w:val="6"/>
            <w:tcBorders>
              <w:top w:val="single" w:sz="4" w:space="0" w:color="auto"/>
              <w:left w:val="single" w:sz="4" w:space="0" w:color="auto"/>
              <w:bottom w:val="single" w:sz="4" w:space="0" w:color="auto"/>
              <w:right w:val="single" w:sz="4" w:space="0" w:color="auto"/>
            </w:tcBorders>
            <w:hideMark/>
          </w:tcPr>
          <w:p w14:paraId="29A4ABE0"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Объем финансового обеспечения по годам реализации, тыс. рублей</w:t>
            </w:r>
          </w:p>
        </w:tc>
      </w:tr>
      <w:tr w:rsidR="00765787" w:rsidRPr="00765787" w14:paraId="0278064E" w14:textId="77777777" w:rsidTr="00765787">
        <w:tc>
          <w:tcPr>
            <w:tcW w:w="6016" w:type="dxa"/>
            <w:vMerge/>
            <w:tcBorders>
              <w:top w:val="single" w:sz="4" w:space="0" w:color="auto"/>
              <w:left w:val="single" w:sz="4" w:space="0" w:color="auto"/>
              <w:bottom w:val="single" w:sz="4" w:space="0" w:color="auto"/>
              <w:right w:val="single" w:sz="4" w:space="0" w:color="auto"/>
            </w:tcBorders>
            <w:vAlign w:val="center"/>
            <w:hideMark/>
          </w:tcPr>
          <w:p w14:paraId="35D94E9F" w14:textId="77777777" w:rsidR="00765787" w:rsidRPr="00765787" w:rsidRDefault="00765787">
            <w:pPr>
              <w:spacing w:after="0" w:line="240" w:lineRule="auto"/>
              <w:rPr>
                <w:rFonts w:ascii="Times New Roman" w:hAnsi="Times New Roman" w:cs="Times New Roman"/>
                <w:b/>
              </w:rPr>
            </w:pPr>
          </w:p>
        </w:tc>
        <w:tc>
          <w:tcPr>
            <w:tcW w:w="1489" w:type="dxa"/>
            <w:tcBorders>
              <w:top w:val="single" w:sz="4" w:space="0" w:color="auto"/>
              <w:left w:val="single" w:sz="4" w:space="0" w:color="auto"/>
              <w:bottom w:val="single" w:sz="4" w:space="0" w:color="auto"/>
              <w:right w:val="single" w:sz="4" w:space="0" w:color="auto"/>
            </w:tcBorders>
            <w:hideMark/>
          </w:tcPr>
          <w:p w14:paraId="6CAA058C"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2025</w:t>
            </w:r>
          </w:p>
        </w:tc>
        <w:tc>
          <w:tcPr>
            <w:tcW w:w="1118" w:type="dxa"/>
            <w:tcBorders>
              <w:top w:val="single" w:sz="4" w:space="0" w:color="auto"/>
              <w:left w:val="single" w:sz="4" w:space="0" w:color="auto"/>
              <w:bottom w:val="single" w:sz="4" w:space="0" w:color="auto"/>
              <w:right w:val="single" w:sz="4" w:space="0" w:color="auto"/>
            </w:tcBorders>
            <w:hideMark/>
          </w:tcPr>
          <w:p w14:paraId="51A3B941"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2026</w:t>
            </w:r>
          </w:p>
        </w:tc>
        <w:tc>
          <w:tcPr>
            <w:tcW w:w="1220" w:type="dxa"/>
            <w:tcBorders>
              <w:top w:val="single" w:sz="4" w:space="0" w:color="auto"/>
              <w:left w:val="single" w:sz="4" w:space="0" w:color="auto"/>
              <w:bottom w:val="single" w:sz="4" w:space="0" w:color="auto"/>
              <w:right w:val="single" w:sz="4" w:space="0" w:color="auto"/>
            </w:tcBorders>
            <w:hideMark/>
          </w:tcPr>
          <w:p w14:paraId="1106D3F3"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2027</w:t>
            </w:r>
          </w:p>
        </w:tc>
        <w:tc>
          <w:tcPr>
            <w:tcW w:w="1559" w:type="dxa"/>
            <w:tcBorders>
              <w:top w:val="single" w:sz="4" w:space="0" w:color="auto"/>
              <w:left w:val="single" w:sz="4" w:space="0" w:color="auto"/>
              <w:bottom w:val="single" w:sz="4" w:space="0" w:color="auto"/>
              <w:right w:val="single" w:sz="4" w:space="0" w:color="auto"/>
            </w:tcBorders>
            <w:hideMark/>
          </w:tcPr>
          <w:p w14:paraId="4DFDC2E1"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2028-2030</w:t>
            </w:r>
          </w:p>
        </w:tc>
        <w:tc>
          <w:tcPr>
            <w:tcW w:w="1699" w:type="dxa"/>
            <w:tcBorders>
              <w:top w:val="single" w:sz="4" w:space="0" w:color="auto"/>
              <w:left w:val="single" w:sz="4" w:space="0" w:color="auto"/>
              <w:bottom w:val="single" w:sz="4" w:space="0" w:color="auto"/>
              <w:right w:val="single" w:sz="4" w:space="0" w:color="auto"/>
            </w:tcBorders>
            <w:hideMark/>
          </w:tcPr>
          <w:p w14:paraId="1B2A1505"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2031-2035</w:t>
            </w:r>
          </w:p>
        </w:tc>
        <w:tc>
          <w:tcPr>
            <w:tcW w:w="1929" w:type="dxa"/>
            <w:tcBorders>
              <w:top w:val="single" w:sz="4" w:space="0" w:color="auto"/>
              <w:left w:val="single" w:sz="4" w:space="0" w:color="auto"/>
              <w:bottom w:val="single" w:sz="4" w:space="0" w:color="auto"/>
              <w:right w:val="single" w:sz="4" w:space="0" w:color="auto"/>
            </w:tcBorders>
            <w:hideMark/>
          </w:tcPr>
          <w:p w14:paraId="38752E25"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всего</w:t>
            </w:r>
          </w:p>
        </w:tc>
      </w:tr>
      <w:tr w:rsidR="00765787" w:rsidRPr="00765787" w14:paraId="3A4031FF" w14:textId="77777777" w:rsidTr="00765787">
        <w:tc>
          <w:tcPr>
            <w:tcW w:w="6016" w:type="dxa"/>
            <w:tcBorders>
              <w:top w:val="single" w:sz="4" w:space="0" w:color="auto"/>
              <w:left w:val="single" w:sz="4" w:space="0" w:color="auto"/>
              <w:bottom w:val="single" w:sz="4" w:space="0" w:color="auto"/>
              <w:right w:val="single" w:sz="4" w:space="0" w:color="auto"/>
            </w:tcBorders>
            <w:hideMark/>
          </w:tcPr>
          <w:p w14:paraId="51968F0A"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w:t>
            </w:r>
          </w:p>
        </w:tc>
        <w:tc>
          <w:tcPr>
            <w:tcW w:w="1489" w:type="dxa"/>
            <w:tcBorders>
              <w:top w:val="single" w:sz="4" w:space="0" w:color="auto"/>
              <w:left w:val="single" w:sz="4" w:space="0" w:color="auto"/>
              <w:bottom w:val="single" w:sz="4" w:space="0" w:color="auto"/>
              <w:right w:val="single" w:sz="4" w:space="0" w:color="auto"/>
            </w:tcBorders>
            <w:hideMark/>
          </w:tcPr>
          <w:p w14:paraId="17FA4F06"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w:t>
            </w:r>
          </w:p>
        </w:tc>
        <w:tc>
          <w:tcPr>
            <w:tcW w:w="1118" w:type="dxa"/>
            <w:tcBorders>
              <w:top w:val="single" w:sz="4" w:space="0" w:color="auto"/>
              <w:left w:val="single" w:sz="4" w:space="0" w:color="auto"/>
              <w:bottom w:val="single" w:sz="4" w:space="0" w:color="auto"/>
              <w:right w:val="single" w:sz="4" w:space="0" w:color="auto"/>
            </w:tcBorders>
            <w:hideMark/>
          </w:tcPr>
          <w:p w14:paraId="78B6623B"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3</w:t>
            </w:r>
          </w:p>
        </w:tc>
        <w:tc>
          <w:tcPr>
            <w:tcW w:w="1220" w:type="dxa"/>
            <w:tcBorders>
              <w:top w:val="single" w:sz="4" w:space="0" w:color="auto"/>
              <w:left w:val="single" w:sz="4" w:space="0" w:color="auto"/>
              <w:bottom w:val="single" w:sz="4" w:space="0" w:color="auto"/>
              <w:right w:val="single" w:sz="4" w:space="0" w:color="auto"/>
            </w:tcBorders>
            <w:hideMark/>
          </w:tcPr>
          <w:p w14:paraId="07E37576"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hideMark/>
          </w:tcPr>
          <w:p w14:paraId="3C1DE571"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5</w:t>
            </w:r>
          </w:p>
        </w:tc>
        <w:tc>
          <w:tcPr>
            <w:tcW w:w="1699" w:type="dxa"/>
            <w:tcBorders>
              <w:top w:val="single" w:sz="4" w:space="0" w:color="auto"/>
              <w:left w:val="single" w:sz="4" w:space="0" w:color="auto"/>
              <w:bottom w:val="single" w:sz="4" w:space="0" w:color="auto"/>
              <w:right w:val="single" w:sz="4" w:space="0" w:color="auto"/>
            </w:tcBorders>
            <w:hideMark/>
          </w:tcPr>
          <w:p w14:paraId="61F7F505"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6</w:t>
            </w:r>
          </w:p>
        </w:tc>
        <w:tc>
          <w:tcPr>
            <w:tcW w:w="1929" w:type="dxa"/>
            <w:tcBorders>
              <w:top w:val="single" w:sz="4" w:space="0" w:color="auto"/>
              <w:left w:val="single" w:sz="4" w:space="0" w:color="auto"/>
              <w:bottom w:val="single" w:sz="4" w:space="0" w:color="auto"/>
              <w:right w:val="single" w:sz="4" w:space="0" w:color="auto"/>
            </w:tcBorders>
            <w:hideMark/>
          </w:tcPr>
          <w:p w14:paraId="007F99E9"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7</w:t>
            </w:r>
          </w:p>
        </w:tc>
      </w:tr>
      <w:tr w:rsidR="00765787" w:rsidRPr="00765787" w14:paraId="64497395" w14:textId="77777777" w:rsidTr="00765787">
        <w:tc>
          <w:tcPr>
            <w:tcW w:w="6016" w:type="dxa"/>
            <w:tcBorders>
              <w:top w:val="single" w:sz="4" w:space="0" w:color="auto"/>
              <w:left w:val="single" w:sz="4" w:space="0" w:color="auto"/>
              <w:bottom w:val="single" w:sz="4" w:space="0" w:color="auto"/>
              <w:right w:val="single" w:sz="4" w:space="0" w:color="auto"/>
            </w:tcBorders>
            <w:hideMark/>
          </w:tcPr>
          <w:p w14:paraId="4BCADFE0" w14:textId="77777777" w:rsidR="00765787" w:rsidRPr="00765787" w:rsidRDefault="00765787">
            <w:pPr>
              <w:spacing w:after="0" w:line="240" w:lineRule="auto"/>
              <w:jc w:val="both"/>
              <w:rPr>
                <w:rFonts w:ascii="Times New Roman" w:hAnsi="Times New Roman" w:cs="Times New Roman"/>
                <w:b/>
              </w:rPr>
            </w:pPr>
            <w:r w:rsidRPr="00765787">
              <w:rPr>
                <w:rFonts w:ascii="Times New Roman" w:hAnsi="Times New Roman" w:cs="Times New Roman"/>
                <w:b/>
              </w:rPr>
              <w:t>Муниципальная программа (всего), в том числе:</w:t>
            </w:r>
          </w:p>
        </w:tc>
        <w:tc>
          <w:tcPr>
            <w:tcW w:w="1489" w:type="dxa"/>
            <w:tcBorders>
              <w:top w:val="single" w:sz="4" w:space="0" w:color="auto"/>
              <w:left w:val="single" w:sz="4" w:space="0" w:color="auto"/>
              <w:bottom w:val="single" w:sz="4" w:space="0" w:color="auto"/>
              <w:right w:val="single" w:sz="4" w:space="0" w:color="auto"/>
            </w:tcBorders>
            <w:hideMark/>
          </w:tcPr>
          <w:p w14:paraId="40FB6A51"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385,7</w:t>
            </w:r>
          </w:p>
        </w:tc>
        <w:tc>
          <w:tcPr>
            <w:tcW w:w="1118" w:type="dxa"/>
            <w:tcBorders>
              <w:top w:val="single" w:sz="4" w:space="0" w:color="auto"/>
              <w:left w:val="single" w:sz="4" w:space="0" w:color="auto"/>
              <w:bottom w:val="single" w:sz="4" w:space="0" w:color="auto"/>
              <w:right w:val="single" w:sz="4" w:space="0" w:color="auto"/>
            </w:tcBorders>
            <w:hideMark/>
          </w:tcPr>
          <w:p w14:paraId="082A8C62"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302,4</w:t>
            </w:r>
          </w:p>
        </w:tc>
        <w:tc>
          <w:tcPr>
            <w:tcW w:w="1220" w:type="dxa"/>
            <w:tcBorders>
              <w:top w:val="single" w:sz="4" w:space="0" w:color="auto"/>
              <w:left w:val="single" w:sz="4" w:space="0" w:color="auto"/>
              <w:bottom w:val="single" w:sz="4" w:space="0" w:color="auto"/>
              <w:right w:val="single" w:sz="4" w:space="0" w:color="auto"/>
            </w:tcBorders>
            <w:hideMark/>
          </w:tcPr>
          <w:p w14:paraId="63582EBE"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302,4</w:t>
            </w:r>
          </w:p>
        </w:tc>
        <w:tc>
          <w:tcPr>
            <w:tcW w:w="1559" w:type="dxa"/>
            <w:tcBorders>
              <w:top w:val="single" w:sz="4" w:space="0" w:color="auto"/>
              <w:left w:val="single" w:sz="4" w:space="0" w:color="auto"/>
              <w:bottom w:val="single" w:sz="4" w:space="0" w:color="auto"/>
              <w:right w:val="single" w:sz="4" w:space="0" w:color="auto"/>
            </w:tcBorders>
            <w:hideMark/>
          </w:tcPr>
          <w:p w14:paraId="49061021"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1207,2</w:t>
            </w:r>
          </w:p>
        </w:tc>
        <w:tc>
          <w:tcPr>
            <w:tcW w:w="1699" w:type="dxa"/>
            <w:tcBorders>
              <w:top w:val="single" w:sz="4" w:space="0" w:color="auto"/>
              <w:left w:val="single" w:sz="4" w:space="0" w:color="auto"/>
              <w:bottom w:val="single" w:sz="4" w:space="0" w:color="auto"/>
              <w:right w:val="single" w:sz="4" w:space="0" w:color="auto"/>
            </w:tcBorders>
            <w:hideMark/>
          </w:tcPr>
          <w:p w14:paraId="08A5AB6B"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2012,0</w:t>
            </w:r>
          </w:p>
        </w:tc>
        <w:tc>
          <w:tcPr>
            <w:tcW w:w="1929" w:type="dxa"/>
            <w:tcBorders>
              <w:top w:val="single" w:sz="4" w:space="0" w:color="auto"/>
              <w:left w:val="single" w:sz="4" w:space="0" w:color="auto"/>
              <w:bottom w:val="single" w:sz="4" w:space="0" w:color="auto"/>
              <w:right w:val="single" w:sz="4" w:space="0" w:color="auto"/>
            </w:tcBorders>
            <w:hideMark/>
          </w:tcPr>
          <w:p w14:paraId="56ADCAC9"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4209,7</w:t>
            </w:r>
          </w:p>
        </w:tc>
      </w:tr>
      <w:tr w:rsidR="00765787" w:rsidRPr="00765787" w14:paraId="32A98FFF" w14:textId="77777777" w:rsidTr="00765787">
        <w:tc>
          <w:tcPr>
            <w:tcW w:w="6016" w:type="dxa"/>
            <w:tcBorders>
              <w:top w:val="single" w:sz="4" w:space="0" w:color="auto"/>
              <w:left w:val="single" w:sz="4" w:space="0" w:color="auto"/>
              <w:bottom w:val="single" w:sz="4" w:space="0" w:color="auto"/>
              <w:right w:val="single" w:sz="4" w:space="0" w:color="auto"/>
            </w:tcBorders>
            <w:hideMark/>
          </w:tcPr>
          <w:p w14:paraId="70E410EA"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Федеральный бюджет</w:t>
            </w:r>
          </w:p>
        </w:tc>
        <w:tc>
          <w:tcPr>
            <w:tcW w:w="1489" w:type="dxa"/>
            <w:tcBorders>
              <w:top w:val="single" w:sz="4" w:space="0" w:color="auto"/>
              <w:left w:val="single" w:sz="4" w:space="0" w:color="auto"/>
              <w:bottom w:val="single" w:sz="4" w:space="0" w:color="auto"/>
              <w:right w:val="single" w:sz="4" w:space="0" w:color="auto"/>
            </w:tcBorders>
            <w:hideMark/>
          </w:tcPr>
          <w:p w14:paraId="7869CF86"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118" w:type="dxa"/>
            <w:tcBorders>
              <w:top w:val="single" w:sz="4" w:space="0" w:color="auto"/>
              <w:left w:val="single" w:sz="4" w:space="0" w:color="auto"/>
              <w:bottom w:val="single" w:sz="4" w:space="0" w:color="auto"/>
              <w:right w:val="single" w:sz="4" w:space="0" w:color="auto"/>
            </w:tcBorders>
            <w:hideMark/>
          </w:tcPr>
          <w:p w14:paraId="0E4B44E3"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220" w:type="dxa"/>
            <w:tcBorders>
              <w:top w:val="single" w:sz="4" w:space="0" w:color="auto"/>
              <w:left w:val="single" w:sz="4" w:space="0" w:color="auto"/>
              <w:bottom w:val="single" w:sz="4" w:space="0" w:color="auto"/>
              <w:right w:val="single" w:sz="4" w:space="0" w:color="auto"/>
            </w:tcBorders>
            <w:hideMark/>
          </w:tcPr>
          <w:p w14:paraId="789E8005"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hideMark/>
          </w:tcPr>
          <w:p w14:paraId="73A22B8F"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99" w:type="dxa"/>
            <w:tcBorders>
              <w:top w:val="single" w:sz="4" w:space="0" w:color="auto"/>
              <w:left w:val="single" w:sz="4" w:space="0" w:color="auto"/>
              <w:bottom w:val="single" w:sz="4" w:space="0" w:color="auto"/>
              <w:right w:val="single" w:sz="4" w:space="0" w:color="auto"/>
            </w:tcBorders>
            <w:hideMark/>
          </w:tcPr>
          <w:p w14:paraId="2F6E14F2"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929" w:type="dxa"/>
            <w:tcBorders>
              <w:top w:val="single" w:sz="4" w:space="0" w:color="auto"/>
              <w:left w:val="single" w:sz="4" w:space="0" w:color="auto"/>
              <w:bottom w:val="single" w:sz="4" w:space="0" w:color="auto"/>
              <w:right w:val="single" w:sz="4" w:space="0" w:color="auto"/>
            </w:tcBorders>
            <w:hideMark/>
          </w:tcPr>
          <w:p w14:paraId="2D265577"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0822A9F3" w14:textId="77777777" w:rsidTr="00765787">
        <w:tc>
          <w:tcPr>
            <w:tcW w:w="6016" w:type="dxa"/>
            <w:tcBorders>
              <w:top w:val="single" w:sz="4" w:space="0" w:color="auto"/>
              <w:left w:val="single" w:sz="4" w:space="0" w:color="auto"/>
              <w:bottom w:val="single" w:sz="4" w:space="0" w:color="auto"/>
              <w:right w:val="single" w:sz="4" w:space="0" w:color="auto"/>
            </w:tcBorders>
            <w:hideMark/>
          </w:tcPr>
          <w:p w14:paraId="2E05F457"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Республиканский бюджет Чувашской Республики</w:t>
            </w:r>
          </w:p>
        </w:tc>
        <w:tc>
          <w:tcPr>
            <w:tcW w:w="1489" w:type="dxa"/>
            <w:tcBorders>
              <w:top w:val="single" w:sz="4" w:space="0" w:color="auto"/>
              <w:left w:val="single" w:sz="4" w:space="0" w:color="auto"/>
              <w:bottom w:val="single" w:sz="4" w:space="0" w:color="auto"/>
              <w:right w:val="single" w:sz="4" w:space="0" w:color="auto"/>
            </w:tcBorders>
            <w:hideMark/>
          </w:tcPr>
          <w:p w14:paraId="357B8B1E"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385,7</w:t>
            </w:r>
          </w:p>
        </w:tc>
        <w:tc>
          <w:tcPr>
            <w:tcW w:w="1118" w:type="dxa"/>
            <w:tcBorders>
              <w:top w:val="single" w:sz="4" w:space="0" w:color="auto"/>
              <w:left w:val="single" w:sz="4" w:space="0" w:color="auto"/>
              <w:bottom w:val="single" w:sz="4" w:space="0" w:color="auto"/>
              <w:right w:val="single" w:sz="4" w:space="0" w:color="auto"/>
            </w:tcBorders>
            <w:hideMark/>
          </w:tcPr>
          <w:p w14:paraId="5F94CBBF"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302,4</w:t>
            </w:r>
          </w:p>
        </w:tc>
        <w:tc>
          <w:tcPr>
            <w:tcW w:w="1220" w:type="dxa"/>
            <w:tcBorders>
              <w:top w:val="single" w:sz="4" w:space="0" w:color="auto"/>
              <w:left w:val="single" w:sz="4" w:space="0" w:color="auto"/>
              <w:bottom w:val="single" w:sz="4" w:space="0" w:color="auto"/>
              <w:right w:val="single" w:sz="4" w:space="0" w:color="auto"/>
            </w:tcBorders>
            <w:hideMark/>
          </w:tcPr>
          <w:p w14:paraId="6A595406"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302,4</w:t>
            </w:r>
          </w:p>
        </w:tc>
        <w:tc>
          <w:tcPr>
            <w:tcW w:w="1559" w:type="dxa"/>
            <w:tcBorders>
              <w:top w:val="single" w:sz="4" w:space="0" w:color="auto"/>
              <w:left w:val="single" w:sz="4" w:space="0" w:color="auto"/>
              <w:bottom w:val="single" w:sz="4" w:space="0" w:color="auto"/>
              <w:right w:val="single" w:sz="4" w:space="0" w:color="auto"/>
            </w:tcBorders>
            <w:hideMark/>
          </w:tcPr>
          <w:p w14:paraId="7FF94AC2"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1207,2</w:t>
            </w:r>
          </w:p>
        </w:tc>
        <w:tc>
          <w:tcPr>
            <w:tcW w:w="1699" w:type="dxa"/>
            <w:tcBorders>
              <w:top w:val="single" w:sz="4" w:space="0" w:color="auto"/>
              <w:left w:val="single" w:sz="4" w:space="0" w:color="auto"/>
              <w:bottom w:val="single" w:sz="4" w:space="0" w:color="auto"/>
              <w:right w:val="single" w:sz="4" w:space="0" w:color="auto"/>
            </w:tcBorders>
            <w:hideMark/>
          </w:tcPr>
          <w:p w14:paraId="19B5F9DA"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2012,0</w:t>
            </w:r>
          </w:p>
        </w:tc>
        <w:tc>
          <w:tcPr>
            <w:tcW w:w="1929" w:type="dxa"/>
            <w:tcBorders>
              <w:top w:val="single" w:sz="4" w:space="0" w:color="auto"/>
              <w:left w:val="single" w:sz="4" w:space="0" w:color="auto"/>
              <w:bottom w:val="single" w:sz="4" w:space="0" w:color="auto"/>
              <w:right w:val="single" w:sz="4" w:space="0" w:color="auto"/>
            </w:tcBorders>
            <w:hideMark/>
          </w:tcPr>
          <w:p w14:paraId="753EDFF5"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4209,7</w:t>
            </w:r>
          </w:p>
        </w:tc>
      </w:tr>
      <w:tr w:rsidR="00765787" w:rsidRPr="00765787" w14:paraId="5E12915D" w14:textId="77777777" w:rsidTr="00765787">
        <w:tc>
          <w:tcPr>
            <w:tcW w:w="6016" w:type="dxa"/>
            <w:tcBorders>
              <w:top w:val="single" w:sz="4" w:space="0" w:color="auto"/>
              <w:left w:val="single" w:sz="4" w:space="0" w:color="auto"/>
              <w:bottom w:val="single" w:sz="4" w:space="0" w:color="auto"/>
              <w:right w:val="single" w:sz="4" w:space="0" w:color="auto"/>
            </w:tcBorders>
            <w:hideMark/>
          </w:tcPr>
          <w:p w14:paraId="34DE9124"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Местный бюджет</w:t>
            </w:r>
          </w:p>
        </w:tc>
        <w:tc>
          <w:tcPr>
            <w:tcW w:w="1489" w:type="dxa"/>
            <w:tcBorders>
              <w:top w:val="single" w:sz="4" w:space="0" w:color="auto"/>
              <w:left w:val="single" w:sz="4" w:space="0" w:color="auto"/>
              <w:bottom w:val="single" w:sz="4" w:space="0" w:color="auto"/>
              <w:right w:val="single" w:sz="4" w:space="0" w:color="auto"/>
            </w:tcBorders>
            <w:hideMark/>
          </w:tcPr>
          <w:p w14:paraId="5972DEF4"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118" w:type="dxa"/>
            <w:tcBorders>
              <w:top w:val="single" w:sz="4" w:space="0" w:color="auto"/>
              <w:left w:val="single" w:sz="4" w:space="0" w:color="auto"/>
              <w:bottom w:val="single" w:sz="4" w:space="0" w:color="auto"/>
              <w:right w:val="single" w:sz="4" w:space="0" w:color="auto"/>
            </w:tcBorders>
            <w:hideMark/>
          </w:tcPr>
          <w:p w14:paraId="26E01E6B"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220" w:type="dxa"/>
            <w:tcBorders>
              <w:top w:val="single" w:sz="4" w:space="0" w:color="auto"/>
              <w:left w:val="single" w:sz="4" w:space="0" w:color="auto"/>
              <w:bottom w:val="single" w:sz="4" w:space="0" w:color="auto"/>
              <w:right w:val="single" w:sz="4" w:space="0" w:color="auto"/>
            </w:tcBorders>
            <w:hideMark/>
          </w:tcPr>
          <w:p w14:paraId="7EFBB84C"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hideMark/>
          </w:tcPr>
          <w:p w14:paraId="19DA3C1D"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99" w:type="dxa"/>
            <w:tcBorders>
              <w:top w:val="single" w:sz="4" w:space="0" w:color="auto"/>
              <w:left w:val="single" w:sz="4" w:space="0" w:color="auto"/>
              <w:bottom w:val="single" w:sz="4" w:space="0" w:color="auto"/>
              <w:right w:val="single" w:sz="4" w:space="0" w:color="auto"/>
            </w:tcBorders>
            <w:hideMark/>
          </w:tcPr>
          <w:p w14:paraId="6440EBCA"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929" w:type="dxa"/>
            <w:tcBorders>
              <w:top w:val="single" w:sz="4" w:space="0" w:color="auto"/>
              <w:left w:val="single" w:sz="4" w:space="0" w:color="auto"/>
              <w:bottom w:val="single" w:sz="4" w:space="0" w:color="auto"/>
              <w:right w:val="single" w:sz="4" w:space="0" w:color="auto"/>
            </w:tcBorders>
            <w:hideMark/>
          </w:tcPr>
          <w:p w14:paraId="29A29A9F"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5C05668F" w14:textId="77777777" w:rsidTr="00765787">
        <w:tc>
          <w:tcPr>
            <w:tcW w:w="6016" w:type="dxa"/>
            <w:tcBorders>
              <w:top w:val="single" w:sz="4" w:space="0" w:color="auto"/>
              <w:left w:val="single" w:sz="4" w:space="0" w:color="auto"/>
              <w:bottom w:val="single" w:sz="4" w:space="0" w:color="auto"/>
              <w:right w:val="single" w:sz="4" w:space="0" w:color="auto"/>
            </w:tcBorders>
            <w:hideMark/>
          </w:tcPr>
          <w:p w14:paraId="095F8131"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Внебюджетные источники</w:t>
            </w:r>
          </w:p>
        </w:tc>
        <w:tc>
          <w:tcPr>
            <w:tcW w:w="1489" w:type="dxa"/>
            <w:tcBorders>
              <w:top w:val="single" w:sz="4" w:space="0" w:color="auto"/>
              <w:left w:val="single" w:sz="4" w:space="0" w:color="auto"/>
              <w:bottom w:val="single" w:sz="4" w:space="0" w:color="auto"/>
              <w:right w:val="single" w:sz="4" w:space="0" w:color="auto"/>
            </w:tcBorders>
            <w:hideMark/>
          </w:tcPr>
          <w:p w14:paraId="2FEBF790"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118" w:type="dxa"/>
            <w:tcBorders>
              <w:top w:val="single" w:sz="4" w:space="0" w:color="auto"/>
              <w:left w:val="single" w:sz="4" w:space="0" w:color="auto"/>
              <w:bottom w:val="single" w:sz="4" w:space="0" w:color="auto"/>
              <w:right w:val="single" w:sz="4" w:space="0" w:color="auto"/>
            </w:tcBorders>
            <w:hideMark/>
          </w:tcPr>
          <w:p w14:paraId="0A852316"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220" w:type="dxa"/>
            <w:tcBorders>
              <w:top w:val="single" w:sz="4" w:space="0" w:color="auto"/>
              <w:left w:val="single" w:sz="4" w:space="0" w:color="auto"/>
              <w:bottom w:val="single" w:sz="4" w:space="0" w:color="auto"/>
              <w:right w:val="single" w:sz="4" w:space="0" w:color="auto"/>
            </w:tcBorders>
            <w:hideMark/>
          </w:tcPr>
          <w:p w14:paraId="309FB951"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hideMark/>
          </w:tcPr>
          <w:p w14:paraId="7A952659"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99" w:type="dxa"/>
            <w:tcBorders>
              <w:top w:val="single" w:sz="4" w:space="0" w:color="auto"/>
              <w:left w:val="single" w:sz="4" w:space="0" w:color="auto"/>
              <w:bottom w:val="single" w:sz="4" w:space="0" w:color="auto"/>
              <w:right w:val="single" w:sz="4" w:space="0" w:color="auto"/>
            </w:tcBorders>
            <w:hideMark/>
          </w:tcPr>
          <w:p w14:paraId="46ED20F0"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929" w:type="dxa"/>
            <w:tcBorders>
              <w:top w:val="single" w:sz="4" w:space="0" w:color="auto"/>
              <w:left w:val="single" w:sz="4" w:space="0" w:color="auto"/>
              <w:bottom w:val="single" w:sz="4" w:space="0" w:color="auto"/>
              <w:right w:val="single" w:sz="4" w:space="0" w:color="auto"/>
            </w:tcBorders>
            <w:hideMark/>
          </w:tcPr>
          <w:p w14:paraId="121573BA"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4218D014" w14:textId="77777777" w:rsidTr="00765787">
        <w:tc>
          <w:tcPr>
            <w:tcW w:w="6016" w:type="dxa"/>
            <w:tcBorders>
              <w:top w:val="single" w:sz="4" w:space="0" w:color="auto"/>
              <w:left w:val="single" w:sz="4" w:space="0" w:color="auto"/>
              <w:bottom w:val="single" w:sz="4" w:space="0" w:color="auto"/>
              <w:right w:val="single" w:sz="4" w:space="0" w:color="auto"/>
            </w:tcBorders>
            <w:hideMark/>
          </w:tcPr>
          <w:p w14:paraId="563C5A6F" w14:textId="77777777" w:rsidR="00765787" w:rsidRPr="00765787" w:rsidRDefault="00765787">
            <w:pPr>
              <w:pStyle w:val="af5"/>
              <w:rPr>
                <w:rFonts w:ascii="Times New Roman" w:hAnsi="Times New Roman" w:cs="Times New Roman"/>
                <w:sz w:val="22"/>
                <w:szCs w:val="22"/>
              </w:rPr>
            </w:pPr>
            <w:r w:rsidRPr="00765787">
              <w:rPr>
                <w:rStyle w:val="af2"/>
                <w:rFonts w:ascii="Times New Roman" w:hAnsi="Times New Roman" w:cs="Times New Roman"/>
                <w:sz w:val="22"/>
                <w:szCs w:val="22"/>
              </w:rPr>
              <w:t>Комплекс процессных мероприятий  "Активная политика занятости и социальная поддержка безработных граждан", всего</w:t>
            </w:r>
          </w:p>
          <w:p w14:paraId="64663009"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в том числе:</w:t>
            </w:r>
          </w:p>
        </w:tc>
        <w:tc>
          <w:tcPr>
            <w:tcW w:w="1489" w:type="dxa"/>
            <w:tcBorders>
              <w:top w:val="single" w:sz="4" w:space="0" w:color="auto"/>
              <w:left w:val="single" w:sz="4" w:space="0" w:color="auto"/>
              <w:bottom w:val="single" w:sz="4" w:space="0" w:color="auto"/>
              <w:right w:val="single" w:sz="4" w:space="0" w:color="auto"/>
            </w:tcBorders>
            <w:hideMark/>
          </w:tcPr>
          <w:p w14:paraId="3F4DAFB2"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100,0</w:t>
            </w:r>
          </w:p>
        </w:tc>
        <w:tc>
          <w:tcPr>
            <w:tcW w:w="1118" w:type="dxa"/>
            <w:tcBorders>
              <w:top w:val="single" w:sz="4" w:space="0" w:color="auto"/>
              <w:left w:val="single" w:sz="4" w:space="0" w:color="auto"/>
              <w:bottom w:val="single" w:sz="4" w:space="0" w:color="auto"/>
              <w:right w:val="single" w:sz="4" w:space="0" w:color="auto"/>
            </w:tcBorders>
            <w:hideMark/>
          </w:tcPr>
          <w:p w14:paraId="225A251E"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1220" w:type="dxa"/>
            <w:tcBorders>
              <w:top w:val="single" w:sz="4" w:space="0" w:color="auto"/>
              <w:left w:val="single" w:sz="4" w:space="0" w:color="auto"/>
              <w:bottom w:val="single" w:sz="4" w:space="0" w:color="auto"/>
              <w:right w:val="single" w:sz="4" w:space="0" w:color="auto"/>
            </w:tcBorders>
            <w:hideMark/>
          </w:tcPr>
          <w:p w14:paraId="774EC77D"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1559" w:type="dxa"/>
            <w:tcBorders>
              <w:top w:val="single" w:sz="4" w:space="0" w:color="auto"/>
              <w:left w:val="single" w:sz="4" w:space="0" w:color="auto"/>
              <w:bottom w:val="single" w:sz="4" w:space="0" w:color="auto"/>
              <w:right w:val="single" w:sz="4" w:space="0" w:color="auto"/>
            </w:tcBorders>
            <w:hideMark/>
          </w:tcPr>
          <w:p w14:paraId="2447ED37"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300,0</w:t>
            </w:r>
          </w:p>
        </w:tc>
        <w:tc>
          <w:tcPr>
            <w:tcW w:w="1699" w:type="dxa"/>
            <w:tcBorders>
              <w:top w:val="single" w:sz="4" w:space="0" w:color="auto"/>
              <w:left w:val="single" w:sz="4" w:space="0" w:color="auto"/>
              <w:bottom w:val="single" w:sz="4" w:space="0" w:color="auto"/>
              <w:right w:val="single" w:sz="4" w:space="0" w:color="auto"/>
            </w:tcBorders>
            <w:hideMark/>
          </w:tcPr>
          <w:p w14:paraId="7664128C"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500,0</w:t>
            </w:r>
          </w:p>
        </w:tc>
        <w:tc>
          <w:tcPr>
            <w:tcW w:w="1929" w:type="dxa"/>
            <w:tcBorders>
              <w:top w:val="single" w:sz="4" w:space="0" w:color="auto"/>
              <w:left w:val="single" w:sz="4" w:space="0" w:color="auto"/>
              <w:bottom w:val="single" w:sz="4" w:space="0" w:color="auto"/>
              <w:right w:val="single" w:sz="4" w:space="0" w:color="auto"/>
            </w:tcBorders>
            <w:hideMark/>
          </w:tcPr>
          <w:p w14:paraId="78286E35"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900,0</w:t>
            </w:r>
          </w:p>
        </w:tc>
      </w:tr>
      <w:tr w:rsidR="00765787" w:rsidRPr="00765787" w14:paraId="3F83A902" w14:textId="77777777" w:rsidTr="00765787">
        <w:tc>
          <w:tcPr>
            <w:tcW w:w="6016" w:type="dxa"/>
            <w:tcBorders>
              <w:top w:val="single" w:sz="4" w:space="0" w:color="auto"/>
              <w:left w:val="single" w:sz="4" w:space="0" w:color="auto"/>
              <w:bottom w:val="single" w:sz="4" w:space="0" w:color="auto"/>
              <w:right w:val="single" w:sz="4" w:space="0" w:color="auto"/>
            </w:tcBorders>
            <w:hideMark/>
          </w:tcPr>
          <w:p w14:paraId="4CF36D9A"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lastRenderedPageBreak/>
              <w:t>Федеральный бюджет</w:t>
            </w:r>
          </w:p>
        </w:tc>
        <w:tc>
          <w:tcPr>
            <w:tcW w:w="1489" w:type="dxa"/>
            <w:tcBorders>
              <w:top w:val="single" w:sz="4" w:space="0" w:color="auto"/>
              <w:left w:val="single" w:sz="4" w:space="0" w:color="auto"/>
              <w:bottom w:val="single" w:sz="4" w:space="0" w:color="auto"/>
              <w:right w:val="single" w:sz="4" w:space="0" w:color="auto"/>
            </w:tcBorders>
            <w:hideMark/>
          </w:tcPr>
          <w:p w14:paraId="31C07AB9"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118" w:type="dxa"/>
            <w:tcBorders>
              <w:top w:val="single" w:sz="4" w:space="0" w:color="auto"/>
              <w:left w:val="single" w:sz="4" w:space="0" w:color="auto"/>
              <w:bottom w:val="single" w:sz="4" w:space="0" w:color="auto"/>
              <w:right w:val="single" w:sz="4" w:space="0" w:color="auto"/>
            </w:tcBorders>
            <w:hideMark/>
          </w:tcPr>
          <w:p w14:paraId="4030D383"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220" w:type="dxa"/>
            <w:tcBorders>
              <w:top w:val="single" w:sz="4" w:space="0" w:color="auto"/>
              <w:left w:val="single" w:sz="4" w:space="0" w:color="auto"/>
              <w:bottom w:val="single" w:sz="4" w:space="0" w:color="auto"/>
              <w:right w:val="single" w:sz="4" w:space="0" w:color="auto"/>
            </w:tcBorders>
            <w:hideMark/>
          </w:tcPr>
          <w:p w14:paraId="2C2F2D4C"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hideMark/>
          </w:tcPr>
          <w:p w14:paraId="28E974E2"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99" w:type="dxa"/>
            <w:tcBorders>
              <w:top w:val="single" w:sz="4" w:space="0" w:color="auto"/>
              <w:left w:val="single" w:sz="4" w:space="0" w:color="auto"/>
              <w:bottom w:val="single" w:sz="4" w:space="0" w:color="auto"/>
              <w:right w:val="single" w:sz="4" w:space="0" w:color="auto"/>
            </w:tcBorders>
            <w:hideMark/>
          </w:tcPr>
          <w:p w14:paraId="1F35C564"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929" w:type="dxa"/>
            <w:tcBorders>
              <w:top w:val="single" w:sz="4" w:space="0" w:color="auto"/>
              <w:left w:val="single" w:sz="4" w:space="0" w:color="auto"/>
              <w:bottom w:val="single" w:sz="4" w:space="0" w:color="auto"/>
              <w:right w:val="single" w:sz="4" w:space="0" w:color="auto"/>
            </w:tcBorders>
            <w:hideMark/>
          </w:tcPr>
          <w:p w14:paraId="6CE24526"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10389CD7" w14:textId="77777777" w:rsidTr="00765787">
        <w:tc>
          <w:tcPr>
            <w:tcW w:w="6016" w:type="dxa"/>
            <w:tcBorders>
              <w:top w:val="single" w:sz="4" w:space="0" w:color="auto"/>
              <w:left w:val="single" w:sz="4" w:space="0" w:color="auto"/>
              <w:bottom w:val="single" w:sz="4" w:space="0" w:color="auto"/>
              <w:right w:val="single" w:sz="4" w:space="0" w:color="auto"/>
            </w:tcBorders>
            <w:hideMark/>
          </w:tcPr>
          <w:p w14:paraId="38F78246"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Республиканский бюджет Чувашской Республики</w:t>
            </w:r>
          </w:p>
        </w:tc>
        <w:tc>
          <w:tcPr>
            <w:tcW w:w="1489" w:type="dxa"/>
            <w:tcBorders>
              <w:top w:val="single" w:sz="4" w:space="0" w:color="auto"/>
              <w:left w:val="single" w:sz="4" w:space="0" w:color="auto"/>
              <w:bottom w:val="single" w:sz="4" w:space="0" w:color="auto"/>
              <w:right w:val="single" w:sz="4" w:space="0" w:color="auto"/>
            </w:tcBorders>
            <w:hideMark/>
          </w:tcPr>
          <w:p w14:paraId="0A4D9B63"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118" w:type="dxa"/>
            <w:tcBorders>
              <w:top w:val="single" w:sz="4" w:space="0" w:color="auto"/>
              <w:left w:val="single" w:sz="4" w:space="0" w:color="auto"/>
              <w:bottom w:val="single" w:sz="4" w:space="0" w:color="auto"/>
              <w:right w:val="single" w:sz="4" w:space="0" w:color="auto"/>
            </w:tcBorders>
            <w:hideMark/>
          </w:tcPr>
          <w:p w14:paraId="5E4EE447"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220" w:type="dxa"/>
            <w:tcBorders>
              <w:top w:val="single" w:sz="4" w:space="0" w:color="auto"/>
              <w:left w:val="single" w:sz="4" w:space="0" w:color="auto"/>
              <w:bottom w:val="single" w:sz="4" w:space="0" w:color="auto"/>
              <w:right w:val="single" w:sz="4" w:space="0" w:color="auto"/>
            </w:tcBorders>
            <w:hideMark/>
          </w:tcPr>
          <w:p w14:paraId="1398644B"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hideMark/>
          </w:tcPr>
          <w:p w14:paraId="584C4552"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99" w:type="dxa"/>
            <w:tcBorders>
              <w:top w:val="single" w:sz="4" w:space="0" w:color="auto"/>
              <w:left w:val="single" w:sz="4" w:space="0" w:color="auto"/>
              <w:bottom w:val="single" w:sz="4" w:space="0" w:color="auto"/>
              <w:right w:val="single" w:sz="4" w:space="0" w:color="auto"/>
            </w:tcBorders>
            <w:hideMark/>
          </w:tcPr>
          <w:p w14:paraId="010C3DD9"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929" w:type="dxa"/>
            <w:tcBorders>
              <w:top w:val="single" w:sz="4" w:space="0" w:color="auto"/>
              <w:left w:val="single" w:sz="4" w:space="0" w:color="auto"/>
              <w:bottom w:val="single" w:sz="4" w:space="0" w:color="auto"/>
              <w:right w:val="single" w:sz="4" w:space="0" w:color="auto"/>
            </w:tcBorders>
            <w:hideMark/>
          </w:tcPr>
          <w:p w14:paraId="4DAD6641"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693BD0DC" w14:textId="77777777" w:rsidTr="00765787">
        <w:tc>
          <w:tcPr>
            <w:tcW w:w="6016" w:type="dxa"/>
            <w:tcBorders>
              <w:top w:val="single" w:sz="4" w:space="0" w:color="auto"/>
              <w:left w:val="single" w:sz="4" w:space="0" w:color="auto"/>
              <w:bottom w:val="single" w:sz="4" w:space="0" w:color="auto"/>
              <w:right w:val="single" w:sz="4" w:space="0" w:color="auto"/>
            </w:tcBorders>
            <w:hideMark/>
          </w:tcPr>
          <w:p w14:paraId="66E59F26"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Местный бюджет</w:t>
            </w:r>
          </w:p>
        </w:tc>
        <w:tc>
          <w:tcPr>
            <w:tcW w:w="1489" w:type="dxa"/>
            <w:tcBorders>
              <w:top w:val="single" w:sz="4" w:space="0" w:color="auto"/>
              <w:left w:val="single" w:sz="4" w:space="0" w:color="auto"/>
              <w:bottom w:val="single" w:sz="4" w:space="0" w:color="auto"/>
              <w:right w:val="single" w:sz="4" w:space="0" w:color="auto"/>
            </w:tcBorders>
            <w:hideMark/>
          </w:tcPr>
          <w:p w14:paraId="121753BE"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100,0</w:t>
            </w:r>
          </w:p>
        </w:tc>
        <w:tc>
          <w:tcPr>
            <w:tcW w:w="1118" w:type="dxa"/>
            <w:tcBorders>
              <w:top w:val="single" w:sz="4" w:space="0" w:color="auto"/>
              <w:left w:val="single" w:sz="4" w:space="0" w:color="auto"/>
              <w:bottom w:val="single" w:sz="4" w:space="0" w:color="auto"/>
              <w:right w:val="single" w:sz="4" w:space="0" w:color="auto"/>
            </w:tcBorders>
            <w:hideMark/>
          </w:tcPr>
          <w:p w14:paraId="23F458D2"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220" w:type="dxa"/>
            <w:tcBorders>
              <w:top w:val="single" w:sz="4" w:space="0" w:color="auto"/>
              <w:left w:val="single" w:sz="4" w:space="0" w:color="auto"/>
              <w:bottom w:val="single" w:sz="4" w:space="0" w:color="auto"/>
              <w:right w:val="single" w:sz="4" w:space="0" w:color="auto"/>
            </w:tcBorders>
            <w:hideMark/>
          </w:tcPr>
          <w:p w14:paraId="70003DFD"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hideMark/>
          </w:tcPr>
          <w:p w14:paraId="5456FA9C"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300,0</w:t>
            </w:r>
          </w:p>
        </w:tc>
        <w:tc>
          <w:tcPr>
            <w:tcW w:w="1699" w:type="dxa"/>
            <w:tcBorders>
              <w:top w:val="single" w:sz="4" w:space="0" w:color="auto"/>
              <w:left w:val="single" w:sz="4" w:space="0" w:color="auto"/>
              <w:bottom w:val="single" w:sz="4" w:space="0" w:color="auto"/>
              <w:right w:val="single" w:sz="4" w:space="0" w:color="auto"/>
            </w:tcBorders>
            <w:hideMark/>
          </w:tcPr>
          <w:p w14:paraId="27D91B80"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500,0</w:t>
            </w:r>
          </w:p>
        </w:tc>
        <w:tc>
          <w:tcPr>
            <w:tcW w:w="1929" w:type="dxa"/>
            <w:tcBorders>
              <w:top w:val="single" w:sz="4" w:space="0" w:color="auto"/>
              <w:left w:val="single" w:sz="4" w:space="0" w:color="auto"/>
              <w:bottom w:val="single" w:sz="4" w:space="0" w:color="auto"/>
              <w:right w:val="single" w:sz="4" w:space="0" w:color="auto"/>
            </w:tcBorders>
            <w:hideMark/>
          </w:tcPr>
          <w:p w14:paraId="4F00B565"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900,0</w:t>
            </w:r>
          </w:p>
        </w:tc>
      </w:tr>
      <w:tr w:rsidR="00765787" w:rsidRPr="00765787" w14:paraId="6004E8C2" w14:textId="77777777" w:rsidTr="00765787">
        <w:tc>
          <w:tcPr>
            <w:tcW w:w="6016" w:type="dxa"/>
            <w:tcBorders>
              <w:top w:val="single" w:sz="4" w:space="0" w:color="auto"/>
              <w:left w:val="single" w:sz="4" w:space="0" w:color="auto"/>
              <w:bottom w:val="single" w:sz="4" w:space="0" w:color="auto"/>
              <w:right w:val="single" w:sz="4" w:space="0" w:color="auto"/>
            </w:tcBorders>
            <w:hideMark/>
          </w:tcPr>
          <w:p w14:paraId="36C87AB7"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Внебюджетные источники</w:t>
            </w:r>
          </w:p>
        </w:tc>
        <w:tc>
          <w:tcPr>
            <w:tcW w:w="1489" w:type="dxa"/>
            <w:tcBorders>
              <w:top w:val="single" w:sz="4" w:space="0" w:color="auto"/>
              <w:left w:val="single" w:sz="4" w:space="0" w:color="auto"/>
              <w:bottom w:val="single" w:sz="4" w:space="0" w:color="auto"/>
              <w:right w:val="single" w:sz="4" w:space="0" w:color="auto"/>
            </w:tcBorders>
            <w:hideMark/>
          </w:tcPr>
          <w:p w14:paraId="44187C72"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118" w:type="dxa"/>
            <w:tcBorders>
              <w:top w:val="single" w:sz="4" w:space="0" w:color="auto"/>
              <w:left w:val="single" w:sz="4" w:space="0" w:color="auto"/>
              <w:bottom w:val="single" w:sz="4" w:space="0" w:color="auto"/>
              <w:right w:val="single" w:sz="4" w:space="0" w:color="auto"/>
            </w:tcBorders>
            <w:hideMark/>
          </w:tcPr>
          <w:p w14:paraId="7A6B0391"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220" w:type="dxa"/>
            <w:tcBorders>
              <w:top w:val="single" w:sz="4" w:space="0" w:color="auto"/>
              <w:left w:val="single" w:sz="4" w:space="0" w:color="auto"/>
              <w:bottom w:val="single" w:sz="4" w:space="0" w:color="auto"/>
              <w:right w:val="single" w:sz="4" w:space="0" w:color="auto"/>
            </w:tcBorders>
            <w:hideMark/>
          </w:tcPr>
          <w:p w14:paraId="7674CFED"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hideMark/>
          </w:tcPr>
          <w:p w14:paraId="7A59B9D8"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99" w:type="dxa"/>
            <w:tcBorders>
              <w:top w:val="single" w:sz="4" w:space="0" w:color="auto"/>
              <w:left w:val="single" w:sz="4" w:space="0" w:color="auto"/>
              <w:bottom w:val="single" w:sz="4" w:space="0" w:color="auto"/>
              <w:right w:val="single" w:sz="4" w:space="0" w:color="auto"/>
            </w:tcBorders>
            <w:hideMark/>
          </w:tcPr>
          <w:p w14:paraId="5F3B9252"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929" w:type="dxa"/>
            <w:tcBorders>
              <w:top w:val="single" w:sz="4" w:space="0" w:color="auto"/>
              <w:left w:val="single" w:sz="4" w:space="0" w:color="auto"/>
              <w:bottom w:val="single" w:sz="4" w:space="0" w:color="auto"/>
              <w:right w:val="single" w:sz="4" w:space="0" w:color="auto"/>
            </w:tcBorders>
            <w:hideMark/>
          </w:tcPr>
          <w:p w14:paraId="0B694190"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4B095081" w14:textId="77777777" w:rsidTr="00765787">
        <w:tc>
          <w:tcPr>
            <w:tcW w:w="6016" w:type="dxa"/>
            <w:tcBorders>
              <w:top w:val="single" w:sz="4" w:space="0" w:color="auto"/>
              <w:left w:val="single" w:sz="4" w:space="0" w:color="auto"/>
              <w:bottom w:val="single" w:sz="4" w:space="0" w:color="auto"/>
              <w:right w:val="single" w:sz="4" w:space="0" w:color="auto"/>
            </w:tcBorders>
            <w:hideMark/>
          </w:tcPr>
          <w:p w14:paraId="37624434" w14:textId="77777777" w:rsidR="00765787" w:rsidRPr="00765787" w:rsidRDefault="00765787">
            <w:pPr>
              <w:pStyle w:val="af5"/>
              <w:rPr>
                <w:rFonts w:ascii="Times New Roman" w:hAnsi="Times New Roman" w:cs="Times New Roman"/>
                <w:sz w:val="22"/>
                <w:szCs w:val="22"/>
              </w:rPr>
            </w:pPr>
            <w:r w:rsidRPr="00765787">
              <w:rPr>
                <w:rStyle w:val="af2"/>
                <w:rFonts w:ascii="Times New Roman" w:hAnsi="Times New Roman" w:cs="Times New Roman"/>
                <w:sz w:val="22"/>
                <w:szCs w:val="22"/>
              </w:rPr>
              <w:t>Комплекс процессных мероприятий "Безопасный труд", всего</w:t>
            </w:r>
          </w:p>
          <w:p w14:paraId="4FDF3DAE"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в том числе:</w:t>
            </w:r>
          </w:p>
        </w:tc>
        <w:tc>
          <w:tcPr>
            <w:tcW w:w="1489" w:type="dxa"/>
            <w:tcBorders>
              <w:top w:val="single" w:sz="4" w:space="0" w:color="auto"/>
              <w:left w:val="single" w:sz="4" w:space="0" w:color="auto"/>
              <w:bottom w:val="single" w:sz="4" w:space="0" w:color="auto"/>
              <w:right w:val="single" w:sz="4" w:space="0" w:color="auto"/>
            </w:tcBorders>
            <w:hideMark/>
          </w:tcPr>
          <w:p w14:paraId="424E1E4B"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285,7</w:t>
            </w:r>
          </w:p>
        </w:tc>
        <w:tc>
          <w:tcPr>
            <w:tcW w:w="1118" w:type="dxa"/>
            <w:tcBorders>
              <w:top w:val="single" w:sz="4" w:space="0" w:color="auto"/>
              <w:left w:val="single" w:sz="4" w:space="0" w:color="auto"/>
              <w:bottom w:val="single" w:sz="4" w:space="0" w:color="auto"/>
              <w:right w:val="single" w:sz="4" w:space="0" w:color="auto"/>
            </w:tcBorders>
            <w:hideMark/>
          </w:tcPr>
          <w:p w14:paraId="49ECF42B"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302,4</w:t>
            </w:r>
          </w:p>
        </w:tc>
        <w:tc>
          <w:tcPr>
            <w:tcW w:w="1220" w:type="dxa"/>
            <w:tcBorders>
              <w:top w:val="single" w:sz="4" w:space="0" w:color="auto"/>
              <w:left w:val="single" w:sz="4" w:space="0" w:color="auto"/>
              <w:bottom w:val="single" w:sz="4" w:space="0" w:color="auto"/>
              <w:right w:val="single" w:sz="4" w:space="0" w:color="auto"/>
            </w:tcBorders>
            <w:hideMark/>
          </w:tcPr>
          <w:p w14:paraId="225FF60E"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302,4</w:t>
            </w:r>
          </w:p>
        </w:tc>
        <w:tc>
          <w:tcPr>
            <w:tcW w:w="1559" w:type="dxa"/>
            <w:tcBorders>
              <w:top w:val="single" w:sz="4" w:space="0" w:color="auto"/>
              <w:left w:val="single" w:sz="4" w:space="0" w:color="auto"/>
              <w:bottom w:val="single" w:sz="4" w:space="0" w:color="auto"/>
              <w:right w:val="single" w:sz="4" w:space="0" w:color="auto"/>
            </w:tcBorders>
            <w:hideMark/>
          </w:tcPr>
          <w:p w14:paraId="566F4828"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907,2</w:t>
            </w:r>
          </w:p>
        </w:tc>
        <w:tc>
          <w:tcPr>
            <w:tcW w:w="1699" w:type="dxa"/>
            <w:tcBorders>
              <w:top w:val="single" w:sz="4" w:space="0" w:color="auto"/>
              <w:left w:val="single" w:sz="4" w:space="0" w:color="auto"/>
              <w:bottom w:val="single" w:sz="4" w:space="0" w:color="auto"/>
              <w:right w:val="single" w:sz="4" w:space="0" w:color="auto"/>
            </w:tcBorders>
            <w:hideMark/>
          </w:tcPr>
          <w:p w14:paraId="063014E8"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1512,0</w:t>
            </w:r>
          </w:p>
        </w:tc>
        <w:tc>
          <w:tcPr>
            <w:tcW w:w="1929" w:type="dxa"/>
            <w:tcBorders>
              <w:top w:val="single" w:sz="4" w:space="0" w:color="auto"/>
              <w:left w:val="single" w:sz="4" w:space="0" w:color="auto"/>
              <w:bottom w:val="single" w:sz="4" w:space="0" w:color="auto"/>
              <w:right w:val="single" w:sz="4" w:space="0" w:color="auto"/>
            </w:tcBorders>
            <w:hideMark/>
          </w:tcPr>
          <w:p w14:paraId="7D9EAABF"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3309,7</w:t>
            </w:r>
          </w:p>
        </w:tc>
      </w:tr>
      <w:tr w:rsidR="00765787" w:rsidRPr="00765787" w14:paraId="4663D92B" w14:textId="77777777" w:rsidTr="00765787">
        <w:tc>
          <w:tcPr>
            <w:tcW w:w="6016" w:type="dxa"/>
            <w:tcBorders>
              <w:top w:val="single" w:sz="4" w:space="0" w:color="auto"/>
              <w:left w:val="single" w:sz="4" w:space="0" w:color="auto"/>
              <w:bottom w:val="single" w:sz="4" w:space="0" w:color="auto"/>
              <w:right w:val="single" w:sz="4" w:space="0" w:color="auto"/>
            </w:tcBorders>
            <w:hideMark/>
          </w:tcPr>
          <w:p w14:paraId="3F624D17"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Федеральный бюджет</w:t>
            </w:r>
          </w:p>
        </w:tc>
        <w:tc>
          <w:tcPr>
            <w:tcW w:w="1489" w:type="dxa"/>
            <w:tcBorders>
              <w:top w:val="single" w:sz="4" w:space="0" w:color="auto"/>
              <w:left w:val="single" w:sz="4" w:space="0" w:color="auto"/>
              <w:bottom w:val="single" w:sz="4" w:space="0" w:color="auto"/>
              <w:right w:val="single" w:sz="4" w:space="0" w:color="auto"/>
            </w:tcBorders>
            <w:hideMark/>
          </w:tcPr>
          <w:p w14:paraId="3934383C"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118" w:type="dxa"/>
            <w:tcBorders>
              <w:top w:val="single" w:sz="4" w:space="0" w:color="auto"/>
              <w:left w:val="single" w:sz="4" w:space="0" w:color="auto"/>
              <w:bottom w:val="single" w:sz="4" w:space="0" w:color="auto"/>
              <w:right w:val="single" w:sz="4" w:space="0" w:color="auto"/>
            </w:tcBorders>
            <w:hideMark/>
          </w:tcPr>
          <w:p w14:paraId="235E1736"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220" w:type="dxa"/>
            <w:tcBorders>
              <w:top w:val="single" w:sz="4" w:space="0" w:color="auto"/>
              <w:left w:val="single" w:sz="4" w:space="0" w:color="auto"/>
              <w:bottom w:val="single" w:sz="4" w:space="0" w:color="auto"/>
              <w:right w:val="single" w:sz="4" w:space="0" w:color="auto"/>
            </w:tcBorders>
            <w:hideMark/>
          </w:tcPr>
          <w:p w14:paraId="6BAD3C0B"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hideMark/>
          </w:tcPr>
          <w:p w14:paraId="6FE5727F"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99" w:type="dxa"/>
            <w:tcBorders>
              <w:top w:val="single" w:sz="4" w:space="0" w:color="auto"/>
              <w:left w:val="single" w:sz="4" w:space="0" w:color="auto"/>
              <w:bottom w:val="single" w:sz="4" w:space="0" w:color="auto"/>
              <w:right w:val="single" w:sz="4" w:space="0" w:color="auto"/>
            </w:tcBorders>
            <w:hideMark/>
          </w:tcPr>
          <w:p w14:paraId="50665FC2"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929" w:type="dxa"/>
            <w:tcBorders>
              <w:top w:val="single" w:sz="4" w:space="0" w:color="auto"/>
              <w:left w:val="single" w:sz="4" w:space="0" w:color="auto"/>
              <w:bottom w:val="single" w:sz="4" w:space="0" w:color="auto"/>
              <w:right w:val="single" w:sz="4" w:space="0" w:color="auto"/>
            </w:tcBorders>
            <w:hideMark/>
          </w:tcPr>
          <w:p w14:paraId="0274656E"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363F0ACC" w14:textId="77777777" w:rsidTr="00765787">
        <w:tc>
          <w:tcPr>
            <w:tcW w:w="6016" w:type="dxa"/>
            <w:tcBorders>
              <w:top w:val="single" w:sz="4" w:space="0" w:color="auto"/>
              <w:left w:val="single" w:sz="4" w:space="0" w:color="auto"/>
              <w:bottom w:val="single" w:sz="4" w:space="0" w:color="auto"/>
              <w:right w:val="single" w:sz="4" w:space="0" w:color="auto"/>
            </w:tcBorders>
            <w:hideMark/>
          </w:tcPr>
          <w:p w14:paraId="7F8F26E7"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Республиканский бюджет Чувашской Республики</w:t>
            </w:r>
          </w:p>
        </w:tc>
        <w:tc>
          <w:tcPr>
            <w:tcW w:w="1489" w:type="dxa"/>
            <w:tcBorders>
              <w:top w:val="single" w:sz="4" w:space="0" w:color="auto"/>
              <w:left w:val="single" w:sz="4" w:space="0" w:color="auto"/>
              <w:bottom w:val="single" w:sz="4" w:space="0" w:color="auto"/>
              <w:right w:val="single" w:sz="4" w:space="0" w:color="auto"/>
            </w:tcBorders>
            <w:hideMark/>
          </w:tcPr>
          <w:p w14:paraId="31D46C6C"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285,7</w:t>
            </w:r>
          </w:p>
        </w:tc>
        <w:tc>
          <w:tcPr>
            <w:tcW w:w="1118" w:type="dxa"/>
            <w:tcBorders>
              <w:top w:val="single" w:sz="4" w:space="0" w:color="auto"/>
              <w:left w:val="single" w:sz="4" w:space="0" w:color="auto"/>
              <w:bottom w:val="single" w:sz="4" w:space="0" w:color="auto"/>
              <w:right w:val="single" w:sz="4" w:space="0" w:color="auto"/>
            </w:tcBorders>
            <w:hideMark/>
          </w:tcPr>
          <w:p w14:paraId="3D50327E"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302,4</w:t>
            </w:r>
          </w:p>
        </w:tc>
        <w:tc>
          <w:tcPr>
            <w:tcW w:w="1220" w:type="dxa"/>
            <w:tcBorders>
              <w:top w:val="single" w:sz="4" w:space="0" w:color="auto"/>
              <w:left w:val="single" w:sz="4" w:space="0" w:color="auto"/>
              <w:bottom w:val="single" w:sz="4" w:space="0" w:color="auto"/>
              <w:right w:val="single" w:sz="4" w:space="0" w:color="auto"/>
            </w:tcBorders>
            <w:hideMark/>
          </w:tcPr>
          <w:p w14:paraId="48ADDBA6"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302,4</w:t>
            </w:r>
          </w:p>
        </w:tc>
        <w:tc>
          <w:tcPr>
            <w:tcW w:w="1559" w:type="dxa"/>
            <w:tcBorders>
              <w:top w:val="single" w:sz="4" w:space="0" w:color="auto"/>
              <w:left w:val="single" w:sz="4" w:space="0" w:color="auto"/>
              <w:bottom w:val="single" w:sz="4" w:space="0" w:color="auto"/>
              <w:right w:val="single" w:sz="4" w:space="0" w:color="auto"/>
            </w:tcBorders>
            <w:hideMark/>
          </w:tcPr>
          <w:p w14:paraId="50D03AE8"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907,2</w:t>
            </w:r>
          </w:p>
        </w:tc>
        <w:tc>
          <w:tcPr>
            <w:tcW w:w="1699" w:type="dxa"/>
            <w:tcBorders>
              <w:top w:val="single" w:sz="4" w:space="0" w:color="auto"/>
              <w:left w:val="single" w:sz="4" w:space="0" w:color="auto"/>
              <w:bottom w:val="single" w:sz="4" w:space="0" w:color="auto"/>
              <w:right w:val="single" w:sz="4" w:space="0" w:color="auto"/>
            </w:tcBorders>
            <w:hideMark/>
          </w:tcPr>
          <w:p w14:paraId="5F70BAAF"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1512,0</w:t>
            </w:r>
          </w:p>
        </w:tc>
        <w:tc>
          <w:tcPr>
            <w:tcW w:w="1929" w:type="dxa"/>
            <w:tcBorders>
              <w:top w:val="single" w:sz="4" w:space="0" w:color="auto"/>
              <w:left w:val="single" w:sz="4" w:space="0" w:color="auto"/>
              <w:bottom w:val="single" w:sz="4" w:space="0" w:color="auto"/>
              <w:right w:val="single" w:sz="4" w:space="0" w:color="auto"/>
            </w:tcBorders>
            <w:hideMark/>
          </w:tcPr>
          <w:p w14:paraId="02B6B4B4"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3309,7</w:t>
            </w:r>
          </w:p>
        </w:tc>
      </w:tr>
      <w:tr w:rsidR="00765787" w:rsidRPr="00765787" w14:paraId="68E7BA09" w14:textId="77777777" w:rsidTr="00765787">
        <w:tc>
          <w:tcPr>
            <w:tcW w:w="6016" w:type="dxa"/>
            <w:tcBorders>
              <w:top w:val="single" w:sz="4" w:space="0" w:color="auto"/>
              <w:left w:val="single" w:sz="4" w:space="0" w:color="auto"/>
              <w:bottom w:val="single" w:sz="4" w:space="0" w:color="auto"/>
              <w:right w:val="single" w:sz="4" w:space="0" w:color="auto"/>
            </w:tcBorders>
            <w:hideMark/>
          </w:tcPr>
          <w:p w14:paraId="2B8E10CD"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Местный бюджет</w:t>
            </w:r>
          </w:p>
        </w:tc>
        <w:tc>
          <w:tcPr>
            <w:tcW w:w="1489" w:type="dxa"/>
            <w:tcBorders>
              <w:top w:val="single" w:sz="4" w:space="0" w:color="auto"/>
              <w:left w:val="single" w:sz="4" w:space="0" w:color="auto"/>
              <w:bottom w:val="single" w:sz="4" w:space="0" w:color="auto"/>
              <w:right w:val="single" w:sz="4" w:space="0" w:color="auto"/>
            </w:tcBorders>
            <w:hideMark/>
          </w:tcPr>
          <w:p w14:paraId="0427470B"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118" w:type="dxa"/>
            <w:tcBorders>
              <w:top w:val="single" w:sz="4" w:space="0" w:color="auto"/>
              <w:left w:val="single" w:sz="4" w:space="0" w:color="auto"/>
              <w:bottom w:val="single" w:sz="4" w:space="0" w:color="auto"/>
              <w:right w:val="single" w:sz="4" w:space="0" w:color="auto"/>
            </w:tcBorders>
            <w:hideMark/>
          </w:tcPr>
          <w:p w14:paraId="71DD17CE"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220" w:type="dxa"/>
            <w:tcBorders>
              <w:top w:val="single" w:sz="4" w:space="0" w:color="auto"/>
              <w:left w:val="single" w:sz="4" w:space="0" w:color="auto"/>
              <w:bottom w:val="single" w:sz="4" w:space="0" w:color="auto"/>
              <w:right w:val="single" w:sz="4" w:space="0" w:color="auto"/>
            </w:tcBorders>
            <w:hideMark/>
          </w:tcPr>
          <w:p w14:paraId="49E73D7C"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hideMark/>
          </w:tcPr>
          <w:p w14:paraId="472E9D6E"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99" w:type="dxa"/>
            <w:tcBorders>
              <w:top w:val="single" w:sz="4" w:space="0" w:color="auto"/>
              <w:left w:val="single" w:sz="4" w:space="0" w:color="auto"/>
              <w:bottom w:val="single" w:sz="4" w:space="0" w:color="auto"/>
              <w:right w:val="single" w:sz="4" w:space="0" w:color="auto"/>
            </w:tcBorders>
            <w:hideMark/>
          </w:tcPr>
          <w:p w14:paraId="625A6791"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929" w:type="dxa"/>
            <w:tcBorders>
              <w:top w:val="single" w:sz="4" w:space="0" w:color="auto"/>
              <w:left w:val="single" w:sz="4" w:space="0" w:color="auto"/>
              <w:bottom w:val="single" w:sz="4" w:space="0" w:color="auto"/>
              <w:right w:val="single" w:sz="4" w:space="0" w:color="auto"/>
            </w:tcBorders>
            <w:hideMark/>
          </w:tcPr>
          <w:p w14:paraId="41440103"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3AE071B6" w14:textId="77777777" w:rsidTr="00765787">
        <w:tc>
          <w:tcPr>
            <w:tcW w:w="6016" w:type="dxa"/>
            <w:tcBorders>
              <w:top w:val="single" w:sz="4" w:space="0" w:color="auto"/>
              <w:left w:val="single" w:sz="4" w:space="0" w:color="auto"/>
              <w:bottom w:val="single" w:sz="4" w:space="0" w:color="auto"/>
              <w:right w:val="single" w:sz="4" w:space="0" w:color="auto"/>
            </w:tcBorders>
            <w:hideMark/>
          </w:tcPr>
          <w:p w14:paraId="1CD8E555"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Внебюджетные источники</w:t>
            </w:r>
          </w:p>
        </w:tc>
        <w:tc>
          <w:tcPr>
            <w:tcW w:w="1489" w:type="dxa"/>
            <w:tcBorders>
              <w:top w:val="single" w:sz="4" w:space="0" w:color="auto"/>
              <w:left w:val="single" w:sz="4" w:space="0" w:color="auto"/>
              <w:bottom w:val="single" w:sz="4" w:space="0" w:color="auto"/>
              <w:right w:val="single" w:sz="4" w:space="0" w:color="auto"/>
            </w:tcBorders>
            <w:hideMark/>
          </w:tcPr>
          <w:p w14:paraId="47E29D3C"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118" w:type="dxa"/>
            <w:tcBorders>
              <w:top w:val="single" w:sz="4" w:space="0" w:color="auto"/>
              <w:left w:val="single" w:sz="4" w:space="0" w:color="auto"/>
              <w:bottom w:val="single" w:sz="4" w:space="0" w:color="auto"/>
              <w:right w:val="single" w:sz="4" w:space="0" w:color="auto"/>
            </w:tcBorders>
            <w:hideMark/>
          </w:tcPr>
          <w:p w14:paraId="5BB6D8D8"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220" w:type="dxa"/>
            <w:tcBorders>
              <w:top w:val="single" w:sz="4" w:space="0" w:color="auto"/>
              <w:left w:val="single" w:sz="4" w:space="0" w:color="auto"/>
              <w:bottom w:val="single" w:sz="4" w:space="0" w:color="auto"/>
              <w:right w:val="single" w:sz="4" w:space="0" w:color="auto"/>
            </w:tcBorders>
            <w:hideMark/>
          </w:tcPr>
          <w:p w14:paraId="10A9AC57"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hideMark/>
          </w:tcPr>
          <w:p w14:paraId="58453F39"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99" w:type="dxa"/>
            <w:tcBorders>
              <w:top w:val="single" w:sz="4" w:space="0" w:color="auto"/>
              <w:left w:val="single" w:sz="4" w:space="0" w:color="auto"/>
              <w:bottom w:val="single" w:sz="4" w:space="0" w:color="auto"/>
              <w:right w:val="single" w:sz="4" w:space="0" w:color="auto"/>
            </w:tcBorders>
            <w:hideMark/>
          </w:tcPr>
          <w:p w14:paraId="739761B1"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929" w:type="dxa"/>
            <w:tcBorders>
              <w:top w:val="single" w:sz="4" w:space="0" w:color="auto"/>
              <w:left w:val="single" w:sz="4" w:space="0" w:color="auto"/>
              <w:bottom w:val="single" w:sz="4" w:space="0" w:color="auto"/>
              <w:right w:val="single" w:sz="4" w:space="0" w:color="auto"/>
            </w:tcBorders>
            <w:hideMark/>
          </w:tcPr>
          <w:p w14:paraId="118BCA66"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bl>
    <w:p w14:paraId="4F7737F8" w14:textId="77777777" w:rsidR="00765787" w:rsidRPr="00765787" w:rsidRDefault="00765787" w:rsidP="00765787">
      <w:pPr>
        <w:spacing w:after="0" w:line="240" w:lineRule="auto"/>
        <w:jc w:val="both"/>
        <w:rPr>
          <w:rFonts w:ascii="Times New Roman" w:hAnsi="Times New Roman" w:cs="Times New Roman"/>
        </w:rPr>
      </w:pPr>
      <w:r w:rsidRPr="00765787">
        <w:rPr>
          <w:rFonts w:ascii="Times New Roman" w:hAnsi="Times New Roman" w:cs="Times New Roman"/>
        </w:rPr>
        <w:t>--------------------------------</w:t>
      </w:r>
    </w:p>
    <w:p w14:paraId="6D619231" w14:textId="77777777" w:rsidR="00765787" w:rsidRPr="00765787" w:rsidRDefault="00765787" w:rsidP="00765787">
      <w:pPr>
        <w:spacing w:after="0" w:line="240" w:lineRule="auto"/>
        <w:jc w:val="center"/>
        <w:rPr>
          <w:rFonts w:ascii="Times New Roman" w:hAnsi="Times New Roman" w:cs="Times New Roman"/>
          <w:b/>
        </w:rPr>
      </w:pPr>
      <w:r w:rsidRPr="00765787">
        <w:rPr>
          <w:rFonts w:ascii="Times New Roman" w:hAnsi="Times New Roman" w:cs="Times New Roman"/>
          <w:b/>
        </w:rPr>
        <w:t>ПАСПОРТ</w:t>
      </w:r>
    </w:p>
    <w:p w14:paraId="533240F5" w14:textId="77777777" w:rsidR="00765787" w:rsidRPr="00765787" w:rsidRDefault="00765787" w:rsidP="00765787">
      <w:pPr>
        <w:spacing w:after="0" w:line="240" w:lineRule="auto"/>
        <w:jc w:val="center"/>
        <w:rPr>
          <w:rStyle w:val="af2"/>
          <w:rFonts w:ascii="Times New Roman" w:eastAsia="Calibri" w:hAnsi="Times New Roman" w:cs="Times New Roman"/>
          <w:color w:val="auto"/>
        </w:rPr>
      </w:pPr>
      <w:r w:rsidRPr="00765787">
        <w:rPr>
          <w:rStyle w:val="af2"/>
          <w:rFonts w:ascii="Times New Roman" w:eastAsia="Calibri" w:hAnsi="Times New Roman" w:cs="Times New Roman"/>
        </w:rPr>
        <w:t>комплекса процессных мероприятий "Активная политика занятости населения и социальная поддержка безработных граждан"</w:t>
      </w:r>
    </w:p>
    <w:p w14:paraId="49F2EB38" w14:textId="77777777" w:rsidR="00765787" w:rsidRPr="00765787" w:rsidRDefault="00765787" w:rsidP="00765787">
      <w:pPr>
        <w:spacing w:after="0" w:line="240" w:lineRule="auto"/>
        <w:jc w:val="center"/>
        <w:rPr>
          <w:rStyle w:val="af2"/>
          <w:rFonts w:ascii="Times New Roman" w:eastAsia="Calibri" w:hAnsi="Times New Roman" w:cs="Times New Roman"/>
        </w:rPr>
      </w:pPr>
    </w:p>
    <w:p w14:paraId="0736929F" w14:textId="77777777" w:rsidR="00765787" w:rsidRPr="00765787" w:rsidRDefault="00765787" w:rsidP="00765787">
      <w:pPr>
        <w:spacing w:after="0" w:line="240" w:lineRule="auto"/>
        <w:jc w:val="center"/>
        <w:rPr>
          <w:rFonts w:ascii="Times New Roman" w:hAnsi="Times New Roman" w:cs="Times New Roman"/>
        </w:rPr>
      </w:pPr>
      <w:r w:rsidRPr="00765787">
        <w:rPr>
          <w:rFonts w:ascii="Times New Roman" w:hAnsi="Times New Roman" w:cs="Times New Roman"/>
          <w:b/>
        </w:rPr>
        <w:t>Основные положения</w:t>
      </w:r>
    </w:p>
    <w:tbl>
      <w:tblP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7"/>
        <w:gridCol w:w="8928"/>
      </w:tblGrid>
      <w:tr w:rsidR="00765787" w:rsidRPr="00765787" w14:paraId="15BFD8EE" w14:textId="77777777" w:rsidTr="00765787">
        <w:tc>
          <w:tcPr>
            <w:tcW w:w="6299" w:type="dxa"/>
            <w:tcBorders>
              <w:top w:val="single" w:sz="4" w:space="0" w:color="auto"/>
              <w:left w:val="single" w:sz="4" w:space="0" w:color="auto"/>
              <w:bottom w:val="single" w:sz="4" w:space="0" w:color="auto"/>
              <w:right w:val="single" w:sz="4" w:space="0" w:color="auto"/>
            </w:tcBorders>
            <w:hideMark/>
          </w:tcPr>
          <w:p w14:paraId="53A397FB"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 xml:space="preserve">Куратор комплекса процессных мероприятий </w:t>
            </w:r>
          </w:p>
        </w:tc>
        <w:tc>
          <w:tcPr>
            <w:tcW w:w="8931" w:type="dxa"/>
            <w:tcBorders>
              <w:top w:val="single" w:sz="4" w:space="0" w:color="auto"/>
              <w:left w:val="single" w:sz="4" w:space="0" w:color="auto"/>
              <w:bottom w:val="single" w:sz="4" w:space="0" w:color="auto"/>
              <w:right w:val="single" w:sz="4" w:space="0" w:color="auto"/>
            </w:tcBorders>
            <w:hideMark/>
          </w:tcPr>
          <w:p w14:paraId="460A5731"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lang w:eastAsia="ar-SA"/>
              </w:rPr>
              <w:t>Заместитель главы администрации муниципального округа – начальник отдела развития АПК и экологии администрации Урмарского муниципального округа  Чувашской Республики</w:t>
            </w:r>
          </w:p>
        </w:tc>
      </w:tr>
      <w:tr w:rsidR="00765787" w:rsidRPr="00765787" w14:paraId="12DBBC23" w14:textId="77777777" w:rsidTr="00765787">
        <w:tc>
          <w:tcPr>
            <w:tcW w:w="6299" w:type="dxa"/>
            <w:tcBorders>
              <w:top w:val="single" w:sz="4" w:space="0" w:color="auto"/>
              <w:left w:val="single" w:sz="4" w:space="0" w:color="auto"/>
              <w:bottom w:val="single" w:sz="4" w:space="0" w:color="auto"/>
              <w:right w:val="single" w:sz="4" w:space="0" w:color="auto"/>
            </w:tcBorders>
            <w:hideMark/>
          </w:tcPr>
          <w:p w14:paraId="7BF1EC0A"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 xml:space="preserve">Руководитель комплекса процессных мероприятий </w:t>
            </w:r>
          </w:p>
        </w:tc>
        <w:tc>
          <w:tcPr>
            <w:tcW w:w="8931" w:type="dxa"/>
            <w:tcBorders>
              <w:top w:val="single" w:sz="4" w:space="0" w:color="auto"/>
              <w:left w:val="single" w:sz="4" w:space="0" w:color="auto"/>
              <w:bottom w:val="single" w:sz="4" w:space="0" w:color="auto"/>
              <w:right w:val="single" w:sz="4" w:space="0" w:color="auto"/>
            </w:tcBorders>
            <w:hideMark/>
          </w:tcPr>
          <w:p w14:paraId="0AF923B6"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Начальник отдела экономики и земельных отношений администрации Урмарского муниципального округа Чувашской Республики</w:t>
            </w:r>
          </w:p>
        </w:tc>
      </w:tr>
      <w:tr w:rsidR="00765787" w:rsidRPr="00765787" w14:paraId="7F9EADCB" w14:textId="77777777" w:rsidTr="00765787">
        <w:tc>
          <w:tcPr>
            <w:tcW w:w="6299" w:type="dxa"/>
            <w:tcBorders>
              <w:top w:val="single" w:sz="4" w:space="0" w:color="auto"/>
              <w:left w:val="single" w:sz="4" w:space="0" w:color="auto"/>
              <w:bottom w:val="single" w:sz="4" w:space="0" w:color="auto"/>
              <w:right w:val="single" w:sz="4" w:space="0" w:color="auto"/>
            </w:tcBorders>
            <w:hideMark/>
          </w:tcPr>
          <w:p w14:paraId="12CD34FA"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Муниципальная программа</w:t>
            </w:r>
          </w:p>
        </w:tc>
        <w:tc>
          <w:tcPr>
            <w:tcW w:w="8931" w:type="dxa"/>
            <w:tcBorders>
              <w:top w:val="single" w:sz="4" w:space="0" w:color="auto"/>
              <w:left w:val="single" w:sz="4" w:space="0" w:color="auto"/>
              <w:bottom w:val="single" w:sz="4" w:space="0" w:color="auto"/>
              <w:right w:val="single" w:sz="4" w:space="0" w:color="auto"/>
            </w:tcBorders>
            <w:hideMark/>
          </w:tcPr>
          <w:p w14:paraId="65761F61" w14:textId="77777777" w:rsidR="00765787" w:rsidRPr="00765787" w:rsidRDefault="00765787">
            <w:pPr>
              <w:spacing w:after="0" w:line="240" w:lineRule="auto"/>
              <w:rPr>
                <w:rFonts w:ascii="Times New Roman" w:hAnsi="Times New Roman" w:cs="Times New Roman"/>
              </w:rPr>
            </w:pPr>
            <w:r w:rsidRPr="00765787">
              <w:rPr>
                <w:rFonts w:ascii="Times New Roman" w:hAnsi="Times New Roman" w:cs="Times New Roman"/>
              </w:rPr>
              <w:t>Муниципальная программа Урмарского муниципального округа «Содействие занятости населения»</w:t>
            </w:r>
          </w:p>
        </w:tc>
      </w:tr>
    </w:tbl>
    <w:p w14:paraId="057E319F" w14:textId="77777777" w:rsidR="00765787" w:rsidRPr="00765787" w:rsidRDefault="00765787" w:rsidP="00765787">
      <w:pPr>
        <w:spacing w:after="0" w:line="240" w:lineRule="auto"/>
        <w:jc w:val="both"/>
        <w:rPr>
          <w:rFonts w:ascii="Times New Roman" w:hAnsi="Times New Roman" w:cs="Times New Roman"/>
          <w:lang w:eastAsia="ar-SA"/>
        </w:rPr>
      </w:pPr>
    </w:p>
    <w:p w14:paraId="55425164" w14:textId="77777777" w:rsidR="00765787" w:rsidRPr="00765787" w:rsidRDefault="00765787" w:rsidP="00765787">
      <w:pPr>
        <w:pStyle w:val="CharChar"/>
        <w:jc w:val="center"/>
        <w:rPr>
          <w:rFonts w:ascii="Times New Roman" w:hAnsi="Times New Roman" w:cs="Times New Roman"/>
          <w:b/>
          <w:sz w:val="22"/>
          <w:szCs w:val="22"/>
          <w:lang w:val="ru-RU" w:eastAsia="en-US"/>
        </w:rPr>
      </w:pPr>
      <w:r w:rsidRPr="00765787">
        <w:rPr>
          <w:rFonts w:ascii="Times New Roman" w:hAnsi="Times New Roman" w:cs="Times New Roman"/>
          <w:b/>
          <w:sz w:val="22"/>
          <w:szCs w:val="22"/>
          <w:lang w:val="ru-RU"/>
        </w:rPr>
        <w:t xml:space="preserve">1.Показатели комплекса процессных мероприятий "Активная политика занятости населения и социальная поддержка </w:t>
      </w:r>
    </w:p>
    <w:p w14:paraId="6C393EBE" w14:textId="77777777" w:rsidR="00765787" w:rsidRPr="00765787" w:rsidRDefault="00765787" w:rsidP="00765787">
      <w:pPr>
        <w:pStyle w:val="CharChar"/>
        <w:jc w:val="center"/>
        <w:rPr>
          <w:rFonts w:ascii="Times New Roman" w:hAnsi="Times New Roman" w:cs="Times New Roman"/>
          <w:b/>
          <w:sz w:val="22"/>
          <w:szCs w:val="22"/>
        </w:rPr>
      </w:pPr>
      <w:proofErr w:type="spellStart"/>
      <w:r w:rsidRPr="00765787">
        <w:rPr>
          <w:rFonts w:ascii="Times New Roman" w:hAnsi="Times New Roman" w:cs="Times New Roman"/>
          <w:b/>
          <w:sz w:val="22"/>
          <w:szCs w:val="22"/>
        </w:rPr>
        <w:t>безработных</w:t>
      </w:r>
      <w:proofErr w:type="spellEnd"/>
      <w:r w:rsidRPr="00765787">
        <w:rPr>
          <w:rFonts w:ascii="Times New Roman" w:hAnsi="Times New Roman" w:cs="Times New Roman"/>
          <w:b/>
          <w:sz w:val="22"/>
          <w:szCs w:val="22"/>
        </w:rPr>
        <w:t xml:space="preserve"> граждан"</w:t>
      </w:r>
    </w:p>
    <w:p w14:paraId="6B2901EC" w14:textId="77777777" w:rsidR="00765787" w:rsidRPr="00765787" w:rsidRDefault="00765787" w:rsidP="00765787">
      <w:pPr>
        <w:spacing w:after="0" w:line="240" w:lineRule="auto"/>
        <w:jc w:val="center"/>
        <w:rPr>
          <w:rFonts w:ascii="Times New Roman" w:hAnsi="Times New Roman" w:cs="Times New Roman"/>
          <w:b/>
        </w:rPr>
      </w:pPr>
    </w:p>
    <w:tbl>
      <w:tblP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8"/>
        <w:gridCol w:w="3634"/>
        <w:gridCol w:w="1275"/>
        <w:gridCol w:w="991"/>
        <w:gridCol w:w="992"/>
        <w:gridCol w:w="869"/>
        <w:gridCol w:w="737"/>
        <w:gridCol w:w="662"/>
        <w:gridCol w:w="756"/>
        <w:gridCol w:w="730"/>
        <w:gridCol w:w="774"/>
        <w:gridCol w:w="32"/>
        <w:gridCol w:w="685"/>
        <w:gridCol w:w="1174"/>
        <w:gridCol w:w="1236"/>
      </w:tblGrid>
      <w:tr w:rsidR="00765787" w:rsidRPr="00765787" w14:paraId="49A33844" w14:textId="77777777" w:rsidTr="00765787">
        <w:tc>
          <w:tcPr>
            <w:tcW w:w="679" w:type="dxa"/>
            <w:vMerge w:val="restart"/>
            <w:tcBorders>
              <w:top w:val="single" w:sz="4" w:space="0" w:color="auto"/>
              <w:left w:val="single" w:sz="4" w:space="0" w:color="auto"/>
              <w:bottom w:val="single" w:sz="4" w:space="0" w:color="auto"/>
              <w:right w:val="single" w:sz="4" w:space="0" w:color="auto"/>
            </w:tcBorders>
            <w:hideMark/>
          </w:tcPr>
          <w:p w14:paraId="1F3BA12A"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N п/п</w:t>
            </w:r>
          </w:p>
        </w:tc>
        <w:tc>
          <w:tcPr>
            <w:tcW w:w="3636" w:type="dxa"/>
            <w:vMerge w:val="restart"/>
            <w:tcBorders>
              <w:top w:val="single" w:sz="4" w:space="0" w:color="auto"/>
              <w:left w:val="single" w:sz="4" w:space="0" w:color="auto"/>
              <w:bottom w:val="single" w:sz="4" w:space="0" w:color="auto"/>
              <w:right w:val="single" w:sz="4" w:space="0" w:color="auto"/>
            </w:tcBorders>
            <w:hideMark/>
          </w:tcPr>
          <w:p w14:paraId="4DA2876C"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Наименование показателя/задачи</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6F3218CB"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Признак возрастания/убывания</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FEE066D"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 xml:space="preserve">Уровень показателя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97965FB"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 xml:space="preserve">Единица измерения (по </w:t>
            </w:r>
            <w:hyperlink r:id="rId25" w:history="1">
              <w:r w:rsidRPr="00765787">
                <w:rPr>
                  <w:rStyle w:val="ae"/>
                  <w:rFonts w:ascii="Times New Roman" w:hAnsi="Times New Roman" w:cs="Times New Roman"/>
                </w:rPr>
                <w:t>ОКЕИ</w:t>
              </w:r>
            </w:hyperlink>
            <w:r w:rsidRPr="00765787">
              <w:rPr>
                <w:rFonts w:ascii="Times New Roman" w:hAnsi="Times New Roman" w:cs="Times New Roman"/>
              </w:rPr>
              <w:t>)</w:t>
            </w:r>
          </w:p>
        </w:tc>
        <w:tc>
          <w:tcPr>
            <w:tcW w:w="1606" w:type="dxa"/>
            <w:gridSpan w:val="2"/>
            <w:tcBorders>
              <w:top w:val="single" w:sz="4" w:space="0" w:color="auto"/>
              <w:left w:val="single" w:sz="4" w:space="0" w:color="auto"/>
              <w:bottom w:val="single" w:sz="4" w:space="0" w:color="auto"/>
              <w:right w:val="single" w:sz="4" w:space="0" w:color="auto"/>
            </w:tcBorders>
            <w:hideMark/>
          </w:tcPr>
          <w:p w14:paraId="614A14B0"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Базовое значение</w:t>
            </w:r>
          </w:p>
        </w:tc>
        <w:tc>
          <w:tcPr>
            <w:tcW w:w="3639" w:type="dxa"/>
            <w:gridSpan w:val="6"/>
            <w:tcBorders>
              <w:top w:val="single" w:sz="4" w:space="0" w:color="auto"/>
              <w:left w:val="single" w:sz="4" w:space="0" w:color="auto"/>
              <w:bottom w:val="single" w:sz="4" w:space="0" w:color="auto"/>
              <w:right w:val="single" w:sz="4" w:space="0" w:color="auto"/>
            </w:tcBorders>
            <w:hideMark/>
          </w:tcPr>
          <w:p w14:paraId="7208A137"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Значение показателей по годам</w:t>
            </w:r>
          </w:p>
        </w:tc>
        <w:tc>
          <w:tcPr>
            <w:tcW w:w="1174" w:type="dxa"/>
            <w:vMerge w:val="restart"/>
            <w:tcBorders>
              <w:top w:val="single" w:sz="4" w:space="0" w:color="auto"/>
              <w:left w:val="single" w:sz="4" w:space="0" w:color="auto"/>
              <w:bottom w:val="single" w:sz="4" w:space="0" w:color="auto"/>
              <w:right w:val="single" w:sz="4" w:space="0" w:color="auto"/>
            </w:tcBorders>
            <w:hideMark/>
          </w:tcPr>
          <w:p w14:paraId="501DAFCB"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 xml:space="preserve">Ответственный за достижение показателя </w:t>
            </w:r>
          </w:p>
        </w:tc>
        <w:tc>
          <w:tcPr>
            <w:tcW w:w="1236" w:type="dxa"/>
            <w:vMerge w:val="restart"/>
            <w:tcBorders>
              <w:top w:val="single" w:sz="4" w:space="0" w:color="auto"/>
              <w:left w:val="single" w:sz="4" w:space="0" w:color="auto"/>
              <w:bottom w:val="single" w:sz="4" w:space="0" w:color="auto"/>
              <w:right w:val="single" w:sz="4" w:space="0" w:color="auto"/>
            </w:tcBorders>
            <w:hideMark/>
          </w:tcPr>
          <w:p w14:paraId="1DEDDF7B"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 xml:space="preserve">Информационная система </w:t>
            </w:r>
          </w:p>
        </w:tc>
      </w:tr>
      <w:tr w:rsidR="00765787" w:rsidRPr="00765787" w14:paraId="4FB72025" w14:textId="77777777" w:rsidTr="00765787">
        <w:tc>
          <w:tcPr>
            <w:tcW w:w="679" w:type="dxa"/>
            <w:vMerge/>
            <w:tcBorders>
              <w:top w:val="single" w:sz="4" w:space="0" w:color="auto"/>
              <w:left w:val="single" w:sz="4" w:space="0" w:color="auto"/>
              <w:bottom w:val="single" w:sz="4" w:space="0" w:color="auto"/>
              <w:right w:val="single" w:sz="4" w:space="0" w:color="auto"/>
            </w:tcBorders>
            <w:vAlign w:val="center"/>
            <w:hideMark/>
          </w:tcPr>
          <w:p w14:paraId="15B26697" w14:textId="77777777" w:rsidR="00765787" w:rsidRPr="00765787" w:rsidRDefault="00765787">
            <w:pPr>
              <w:spacing w:after="0" w:line="240" w:lineRule="auto"/>
              <w:rPr>
                <w:rFonts w:ascii="Times New Roman" w:hAnsi="Times New Roman" w:cs="Times New Roman"/>
              </w:rPr>
            </w:pPr>
          </w:p>
        </w:tc>
        <w:tc>
          <w:tcPr>
            <w:tcW w:w="14551" w:type="dxa"/>
            <w:vMerge/>
            <w:tcBorders>
              <w:top w:val="single" w:sz="4" w:space="0" w:color="auto"/>
              <w:left w:val="single" w:sz="4" w:space="0" w:color="auto"/>
              <w:bottom w:val="single" w:sz="4" w:space="0" w:color="auto"/>
              <w:right w:val="single" w:sz="4" w:space="0" w:color="auto"/>
            </w:tcBorders>
            <w:vAlign w:val="center"/>
            <w:hideMark/>
          </w:tcPr>
          <w:p w14:paraId="7816792E" w14:textId="77777777" w:rsidR="00765787" w:rsidRPr="00765787" w:rsidRDefault="00765787">
            <w:pPr>
              <w:spacing w:after="0" w:line="240" w:lineRule="auto"/>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133E11C" w14:textId="77777777" w:rsidR="00765787" w:rsidRPr="00765787" w:rsidRDefault="00765787">
            <w:pPr>
              <w:spacing w:after="0" w:line="240" w:lineRule="auto"/>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4FAB58" w14:textId="77777777" w:rsidR="00765787" w:rsidRPr="00765787" w:rsidRDefault="00765787">
            <w:pPr>
              <w:spacing w:after="0" w:line="240" w:lineRule="auto"/>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6CFCFA" w14:textId="77777777" w:rsidR="00765787" w:rsidRPr="00765787" w:rsidRDefault="00765787">
            <w:pPr>
              <w:spacing w:after="0" w:line="240" w:lineRule="auto"/>
              <w:rPr>
                <w:rFonts w:ascii="Times New Roman" w:hAnsi="Times New Roman" w:cs="Times New Roman"/>
              </w:rPr>
            </w:pPr>
          </w:p>
        </w:tc>
        <w:tc>
          <w:tcPr>
            <w:tcW w:w="869" w:type="dxa"/>
            <w:tcBorders>
              <w:top w:val="single" w:sz="4" w:space="0" w:color="auto"/>
              <w:left w:val="single" w:sz="4" w:space="0" w:color="auto"/>
              <w:bottom w:val="single" w:sz="4" w:space="0" w:color="auto"/>
              <w:right w:val="single" w:sz="4" w:space="0" w:color="auto"/>
            </w:tcBorders>
            <w:hideMark/>
          </w:tcPr>
          <w:p w14:paraId="6D31CA86"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значение</w:t>
            </w:r>
          </w:p>
        </w:tc>
        <w:tc>
          <w:tcPr>
            <w:tcW w:w="737" w:type="dxa"/>
            <w:tcBorders>
              <w:top w:val="single" w:sz="4" w:space="0" w:color="auto"/>
              <w:left w:val="single" w:sz="4" w:space="0" w:color="auto"/>
              <w:bottom w:val="single" w:sz="4" w:space="0" w:color="auto"/>
              <w:right w:val="single" w:sz="4" w:space="0" w:color="auto"/>
            </w:tcBorders>
            <w:hideMark/>
          </w:tcPr>
          <w:p w14:paraId="2A33705D"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год</w:t>
            </w:r>
          </w:p>
        </w:tc>
        <w:tc>
          <w:tcPr>
            <w:tcW w:w="662" w:type="dxa"/>
            <w:tcBorders>
              <w:top w:val="single" w:sz="4" w:space="0" w:color="auto"/>
              <w:left w:val="single" w:sz="4" w:space="0" w:color="auto"/>
              <w:bottom w:val="single" w:sz="4" w:space="0" w:color="auto"/>
              <w:right w:val="single" w:sz="4" w:space="0" w:color="auto"/>
            </w:tcBorders>
            <w:hideMark/>
          </w:tcPr>
          <w:p w14:paraId="126A7907"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2025</w:t>
            </w:r>
          </w:p>
        </w:tc>
        <w:tc>
          <w:tcPr>
            <w:tcW w:w="756" w:type="dxa"/>
            <w:tcBorders>
              <w:top w:val="single" w:sz="4" w:space="0" w:color="auto"/>
              <w:left w:val="single" w:sz="4" w:space="0" w:color="auto"/>
              <w:bottom w:val="single" w:sz="4" w:space="0" w:color="auto"/>
              <w:right w:val="single" w:sz="4" w:space="0" w:color="auto"/>
            </w:tcBorders>
            <w:hideMark/>
          </w:tcPr>
          <w:p w14:paraId="19B1C1D6"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2026</w:t>
            </w:r>
          </w:p>
        </w:tc>
        <w:tc>
          <w:tcPr>
            <w:tcW w:w="730" w:type="dxa"/>
            <w:tcBorders>
              <w:top w:val="single" w:sz="4" w:space="0" w:color="auto"/>
              <w:left w:val="single" w:sz="4" w:space="0" w:color="auto"/>
              <w:bottom w:val="single" w:sz="4" w:space="0" w:color="auto"/>
              <w:right w:val="single" w:sz="4" w:space="0" w:color="auto"/>
            </w:tcBorders>
            <w:hideMark/>
          </w:tcPr>
          <w:p w14:paraId="5365DC5F"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2027</w:t>
            </w:r>
          </w:p>
        </w:tc>
        <w:tc>
          <w:tcPr>
            <w:tcW w:w="774" w:type="dxa"/>
            <w:tcBorders>
              <w:top w:val="single" w:sz="4" w:space="0" w:color="auto"/>
              <w:left w:val="single" w:sz="4" w:space="0" w:color="auto"/>
              <w:bottom w:val="single" w:sz="4" w:space="0" w:color="auto"/>
              <w:right w:val="single" w:sz="4" w:space="0" w:color="auto"/>
            </w:tcBorders>
            <w:hideMark/>
          </w:tcPr>
          <w:p w14:paraId="05C41A1B"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2030</w:t>
            </w:r>
          </w:p>
        </w:tc>
        <w:tc>
          <w:tcPr>
            <w:tcW w:w="717" w:type="dxa"/>
            <w:gridSpan w:val="2"/>
            <w:tcBorders>
              <w:top w:val="single" w:sz="4" w:space="0" w:color="auto"/>
              <w:left w:val="single" w:sz="4" w:space="0" w:color="auto"/>
              <w:bottom w:val="single" w:sz="4" w:space="0" w:color="auto"/>
              <w:right w:val="single" w:sz="4" w:space="0" w:color="auto"/>
            </w:tcBorders>
            <w:hideMark/>
          </w:tcPr>
          <w:p w14:paraId="4F2A3F5F"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2035</w:t>
            </w: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22CDF6E1" w14:textId="77777777" w:rsidR="00765787" w:rsidRPr="00765787" w:rsidRDefault="00765787">
            <w:pPr>
              <w:spacing w:after="0" w:line="240" w:lineRule="auto"/>
              <w:rPr>
                <w:rFonts w:ascii="Times New Roman" w:hAnsi="Times New Roman" w:cs="Times New Roman"/>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14:paraId="5284E7A2" w14:textId="77777777" w:rsidR="00765787" w:rsidRPr="00765787" w:rsidRDefault="00765787">
            <w:pPr>
              <w:spacing w:after="0" w:line="240" w:lineRule="auto"/>
              <w:rPr>
                <w:rFonts w:ascii="Times New Roman" w:hAnsi="Times New Roman" w:cs="Times New Roman"/>
              </w:rPr>
            </w:pPr>
          </w:p>
        </w:tc>
      </w:tr>
      <w:tr w:rsidR="00765787" w:rsidRPr="00765787" w14:paraId="61937EA3" w14:textId="77777777" w:rsidTr="00765787">
        <w:tc>
          <w:tcPr>
            <w:tcW w:w="679" w:type="dxa"/>
            <w:tcBorders>
              <w:top w:val="single" w:sz="4" w:space="0" w:color="auto"/>
              <w:left w:val="single" w:sz="4" w:space="0" w:color="auto"/>
              <w:bottom w:val="single" w:sz="4" w:space="0" w:color="auto"/>
              <w:right w:val="single" w:sz="4" w:space="0" w:color="auto"/>
            </w:tcBorders>
            <w:hideMark/>
          </w:tcPr>
          <w:p w14:paraId="3F5913AB"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w:t>
            </w:r>
          </w:p>
        </w:tc>
        <w:tc>
          <w:tcPr>
            <w:tcW w:w="3636" w:type="dxa"/>
            <w:tcBorders>
              <w:top w:val="single" w:sz="4" w:space="0" w:color="auto"/>
              <w:left w:val="single" w:sz="4" w:space="0" w:color="auto"/>
              <w:bottom w:val="single" w:sz="4" w:space="0" w:color="auto"/>
              <w:right w:val="single" w:sz="4" w:space="0" w:color="auto"/>
            </w:tcBorders>
            <w:hideMark/>
          </w:tcPr>
          <w:p w14:paraId="575453FF"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hideMark/>
          </w:tcPr>
          <w:p w14:paraId="59274569"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14:paraId="529EBCF0"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hideMark/>
          </w:tcPr>
          <w:p w14:paraId="2EC31D54"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5</w:t>
            </w:r>
          </w:p>
        </w:tc>
        <w:tc>
          <w:tcPr>
            <w:tcW w:w="869" w:type="dxa"/>
            <w:tcBorders>
              <w:top w:val="single" w:sz="4" w:space="0" w:color="auto"/>
              <w:left w:val="single" w:sz="4" w:space="0" w:color="auto"/>
              <w:bottom w:val="single" w:sz="4" w:space="0" w:color="auto"/>
              <w:right w:val="single" w:sz="4" w:space="0" w:color="auto"/>
            </w:tcBorders>
            <w:hideMark/>
          </w:tcPr>
          <w:p w14:paraId="0E48E6B3"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6</w:t>
            </w:r>
          </w:p>
        </w:tc>
        <w:tc>
          <w:tcPr>
            <w:tcW w:w="737" w:type="dxa"/>
            <w:tcBorders>
              <w:top w:val="single" w:sz="4" w:space="0" w:color="auto"/>
              <w:left w:val="single" w:sz="4" w:space="0" w:color="auto"/>
              <w:bottom w:val="single" w:sz="4" w:space="0" w:color="auto"/>
              <w:right w:val="single" w:sz="4" w:space="0" w:color="auto"/>
            </w:tcBorders>
            <w:hideMark/>
          </w:tcPr>
          <w:p w14:paraId="1DC729EF"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7</w:t>
            </w:r>
          </w:p>
        </w:tc>
        <w:tc>
          <w:tcPr>
            <w:tcW w:w="662" w:type="dxa"/>
            <w:tcBorders>
              <w:top w:val="single" w:sz="4" w:space="0" w:color="auto"/>
              <w:left w:val="single" w:sz="4" w:space="0" w:color="auto"/>
              <w:bottom w:val="single" w:sz="4" w:space="0" w:color="auto"/>
              <w:right w:val="single" w:sz="4" w:space="0" w:color="auto"/>
            </w:tcBorders>
            <w:hideMark/>
          </w:tcPr>
          <w:p w14:paraId="7CA0858B"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8</w:t>
            </w:r>
          </w:p>
        </w:tc>
        <w:tc>
          <w:tcPr>
            <w:tcW w:w="756" w:type="dxa"/>
            <w:tcBorders>
              <w:top w:val="single" w:sz="4" w:space="0" w:color="auto"/>
              <w:left w:val="single" w:sz="4" w:space="0" w:color="auto"/>
              <w:bottom w:val="single" w:sz="4" w:space="0" w:color="auto"/>
              <w:right w:val="single" w:sz="4" w:space="0" w:color="auto"/>
            </w:tcBorders>
            <w:hideMark/>
          </w:tcPr>
          <w:p w14:paraId="35302FE4"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9</w:t>
            </w:r>
          </w:p>
        </w:tc>
        <w:tc>
          <w:tcPr>
            <w:tcW w:w="730" w:type="dxa"/>
            <w:tcBorders>
              <w:top w:val="single" w:sz="4" w:space="0" w:color="auto"/>
              <w:left w:val="single" w:sz="4" w:space="0" w:color="auto"/>
              <w:bottom w:val="single" w:sz="4" w:space="0" w:color="auto"/>
              <w:right w:val="single" w:sz="4" w:space="0" w:color="auto"/>
            </w:tcBorders>
            <w:hideMark/>
          </w:tcPr>
          <w:p w14:paraId="14AA0430"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10</w:t>
            </w:r>
          </w:p>
        </w:tc>
        <w:tc>
          <w:tcPr>
            <w:tcW w:w="774" w:type="dxa"/>
            <w:tcBorders>
              <w:top w:val="single" w:sz="4" w:space="0" w:color="auto"/>
              <w:left w:val="single" w:sz="4" w:space="0" w:color="auto"/>
              <w:bottom w:val="single" w:sz="4" w:space="0" w:color="auto"/>
              <w:right w:val="single" w:sz="4" w:space="0" w:color="auto"/>
            </w:tcBorders>
            <w:hideMark/>
          </w:tcPr>
          <w:p w14:paraId="596F6E6B"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11</w:t>
            </w:r>
          </w:p>
        </w:tc>
        <w:tc>
          <w:tcPr>
            <w:tcW w:w="717" w:type="dxa"/>
            <w:gridSpan w:val="2"/>
            <w:tcBorders>
              <w:top w:val="single" w:sz="4" w:space="0" w:color="auto"/>
              <w:left w:val="single" w:sz="4" w:space="0" w:color="auto"/>
              <w:bottom w:val="single" w:sz="4" w:space="0" w:color="auto"/>
              <w:right w:val="single" w:sz="4" w:space="0" w:color="auto"/>
            </w:tcBorders>
            <w:hideMark/>
          </w:tcPr>
          <w:p w14:paraId="22EBD591"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12</w:t>
            </w:r>
          </w:p>
        </w:tc>
        <w:tc>
          <w:tcPr>
            <w:tcW w:w="1174" w:type="dxa"/>
            <w:tcBorders>
              <w:top w:val="single" w:sz="4" w:space="0" w:color="auto"/>
              <w:left w:val="single" w:sz="4" w:space="0" w:color="auto"/>
              <w:bottom w:val="single" w:sz="4" w:space="0" w:color="auto"/>
              <w:right w:val="single" w:sz="4" w:space="0" w:color="auto"/>
            </w:tcBorders>
            <w:hideMark/>
          </w:tcPr>
          <w:p w14:paraId="4C6CD538"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13</w:t>
            </w:r>
          </w:p>
        </w:tc>
        <w:tc>
          <w:tcPr>
            <w:tcW w:w="1236" w:type="dxa"/>
            <w:tcBorders>
              <w:top w:val="single" w:sz="4" w:space="0" w:color="auto"/>
              <w:left w:val="single" w:sz="4" w:space="0" w:color="auto"/>
              <w:bottom w:val="single" w:sz="4" w:space="0" w:color="auto"/>
              <w:right w:val="single" w:sz="4" w:space="0" w:color="auto"/>
            </w:tcBorders>
            <w:hideMark/>
          </w:tcPr>
          <w:p w14:paraId="063CB25E"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14</w:t>
            </w:r>
          </w:p>
        </w:tc>
      </w:tr>
      <w:tr w:rsidR="00765787" w:rsidRPr="00765787" w14:paraId="22158B89" w14:textId="77777777" w:rsidTr="00765787">
        <w:tc>
          <w:tcPr>
            <w:tcW w:w="679" w:type="dxa"/>
            <w:tcBorders>
              <w:top w:val="single" w:sz="4" w:space="0" w:color="auto"/>
              <w:left w:val="single" w:sz="4" w:space="0" w:color="auto"/>
              <w:bottom w:val="single" w:sz="4" w:space="0" w:color="auto"/>
              <w:right w:val="single" w:sz="4" w:space="0" w:color="auto"/>
            </w:tcBorders>
            <w:hideMark/>
          </w:tcPr>
          <w:p w14:paraId="726E1FC8"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w:t>
            </w:r>
          </w:p>
        </w:tc>
        <w:tc>
          <w:tcPr>
            <w:tcW w:w="14551" w:type="dxa"/>
            <w:gridSpan w:val="14"/>
            <w:tcBorders>
              <w:top w:val="single" w:sz="4" w:space="0" w:color="auto"/>
              <w:left w:val="single" w:sz="4" w:space="0" w:color="auto"/>
              <w:bottom w:val="single" w:sz="4" w:space="0" w:color="auto"/>
              <w:right w:val="single" w:sz="4" w:space="0" w:color="auto"/>
            </w:tcBorders>
            <w:hideMark/>
          </w:tcPr>
          <w:p w14:paraId="05C6436E" w14:textId="77777777" w:rsidR="00765787" w:rsidRPr="00765787" w:rsidRDefault="00765787">
            <w:pPr>
              <w:spacing w:after="0" w:line="240" w:lineRule="auto"/>
              <w:jc w:val="both"/>
              <w:rPr>
                <w:rFonts w:ascii="Times New Roman" w:hAnsi="Times New Roman" w:cs="Times New Roman"/>
                <w:b/>
              </w:rPr>
            </w:pPr>
            <w:r w:rsidRPr="00765787">
              <w:rPr>
                <w:rFonts w:ascii="Times New Roman" w:hAnsi="Times New Roman" w:cs="Times New Roman"/>
                <w:b/>
              </w:rPr>
              <w:t>Задача "Реализация мероприятий активной политики занятости населения"</w:t>
            </w:r>
          </w:p>
        </w:tc>
      </w:tr>
      <w:tr w:rsidR="00765787" w:rsidRPr="00765787" w14:paraId="5F498586" w14:textId="77777777" w:rsidTr="00765787">
        <w:tc>
          <w:tcPr>
            <w:tcW w:w="679" w:type="dxa"/>
            <w:tcBorders>
              <w:top w:val="single" w:sz="4" w:space="0" w:color="auto"/>
              <w:left w:val="single" w:sz="4" w:space="0" w:color="auto"/>
              <w:bottom w:val="single" w:sz="4" w:space="0" w:color="auto"/>
              <w:right w:val="single" w:sz="4" w:space="0" w:color="auto"/>
            </w:tcBorders>
            <w:hideMark/>
          </w:tcPr>
          <w:p w14:paraId="2F96BF91" w14:textId="77777777" w:rsidR="00765787" w:rsidRPr="00765787" w:rsidRDefault="00765787">
            <w:pPr>
              <w:pStyle w:val="CharChar"/>
              <w:rPr>
                <w:rFonts w:ascii="Times New Roman" w:hAnsi="Times New Roman" w:cs="Times New Roman"/>
                <w:sz w:val="22"/>
                <w:szCs w:val="22"/>
              </w:rPr>
            </w:pPr>
            <w:r w:rsidRPr="00765787">
              <w:rPr>
                <w:rFonts w:ascii="Times New Roman" w:hAnsi="Times New Roman" w:cs="Times New Roman"/>
                <w:sz w:val="22"/>
                <w:szCs w:val="22"/>
              </w:rPr>
              <w:t>1.1.</w:t>
            </w:r>
          </w:p>
        </w:tc>
        <w:tc>
          <w:tcPr>
            <w:tcW w:w="3636" w:type="dxa"/>
            <w:tcBorders>
              <w:top w:val="single" w:sz="4" w:space="0" w:color="auto"/>
              <w:left w:val="single" w:sz="4" w:space="0" w:color="auto"/>
              <w:bottom w:val="single" w:sz="4" w:space="0" w:color="auto"/>
              <w:right w:val="single" w:sz="4" w:space="0" w:color="auto"/>
            </w:tcBorders>
            <w:hideMark/>
          </w:tcPr>
          <w:p w14:paraId="453FEB60"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Численность безработных граждан, зарегистрированных в органах службы занятости (на конец года)</w:t>
            </w:r>
          </w:p>
        </w:tc>
        <w:tc>
          <w:tcPr>
            <w:tcW w:w="1276" w:type="dxa"/>
            <w:tcBorders>
              <w:top w:val="single" w:sz="4" w:space="0" w:color="auto"/>
              <w:left w:val="single" w:sz="4" w:space="0" w:color="auto"/>
              <w:bottom w:val="single" w:sz="4" w:space="0" w:color="auto"/>
              <w:right w:val="single" w:sz="4" w:space="0" w:color="auto"/>
            </w:tcBorders>
            <w:hideMark/>
          </w:tcPr>
          <w:p w14:paraId="4035A993" w14:textId="77777777" w:rsidR="00765787" w:rsidRPr="00765787" w:rsidRDefault="00765787">
            <w:pPr>
              <w:pStyle w:val="CharChar"/>
              <w:rPr>
                <w:rFonts w:ascii="Times New Roman" w:hAnsi="Times New Roman" w:cs="Times New Roman"/>
                <w:sz w:val="22"/>
                <w:szCs w:val="22"/>
              </w:rPr>
            </w:pPr>
            <w:proofErr w:type="spellStart"/>
            <w:r w:rsidRPr="00765787">
              <w:rPr>
                <w:rFonts w:ascii="Times New Roman" w:hAnsi="Times New Roman" w:cs="Times New Roman"/>
                <w:sz w:val="22"/>
                <w:szCs w:val="22"/>
              </w:rPr>
              <w:t>убывани</w:t>
            </w:r>
            <w:proofErr w:type="spellEnd"/>
            <w:r w:rsidRPr="00765787">
              <w:rPr>
                <w:rFonts w:ascii="Times New Roman" w:hAnsi="Times New Roman" w:cs="Times New Roman"/>
                <w:sz w:val="22"/>
                <w:szCs w:val="22"/>
                <w:lang w:val="ru-RU"/>
              </w:rPr>
              <w:t>е</w:t>
            </w:r>
          </w:p>
        </w:tc>
        <w:tc>
          <w:tcPr>
            <w:tcW w:w="992" w:type="dxa"/>
            <w:tcBorders>
              <w:top w:val="single" w:sz="4" w:space="0" w:color="auto"/>
              <w:left w:val="single" w:sz="4" w:space="0" w:color="auto"/>
              <w:bottom w:val="single" w:sz="4" w:space="0" w:color="auto"/>
              <w:right w:val="single" w:sz="4" w:space="0" w:color="auto"/>
            </w:tcBorders>
            <w:hideMark/>
          </w:tcPr>
          <w:p w14:paraId="65B7553A"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МП</w:t>
            </w:r>
          </w:p>
        </w:tc>
        <w:tc>
          <w:tcPr>
            <w:tcW w:w="992" w:type="dxa"/>
            <w:tcBorders>
              <w:top w:val="single" w:sz="4" w:space="0" w:color="auto"/>
              <w:left w:val="single" w:sz="4" w:space="0" w:color="auto"/>
              <w:bottom w:val="single" w:sz="4" w:space="0" w:color="auto"/>
              <w:right w:val="single" w:sz="4" w:space="0" w:color="auto"/>
            </w:tcBorders>
            <w:hideMark/>
          </w:tcPr>
          <w:p w14:paraId="454D7055"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w:t>
            </w:r>
          </w:p>
        </w:tc>
        <w:tc>
          <w:tcPr>
            <w:tcW w:w="869" w:type="dxa"/>
            <w:tcBorders>
              <w:top w:val="single" w:sz="4" w:space="0" w:color="auto"/>
              <w:left w:val="single" w:sz="4" w:space="0" w:color="auto"/>
              <w:bottom w:val="single" w:sz="4" w:space="0" w:color="auto"/>
              <w:right w:val="single" w:sz="4" w:space="0" w:color="auto"/>
            </w:tcBorders>
            <w:hideMark/>
          </w:tcPr>
          <w:p w14:paraId="46DB33B0"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42</w:t>
            </w:r>
          </w:p>
        </w:tc>
        <w:tc>
          <w:tcPr>
            <w:tcW w:w="737" w:type="dxa"/>
            <w:tcBorders>
              <w:top w:val="single" w:sz="4" w:space="0" w:color="auto"/>
              <w:left w:val="single" w:sz="4" w:space="0" w:color="auto"/>
              <w:bottom w:val="single" w:sz="4" w:space="0" w:color="auto"/>
              <w:right w:val="single" w:sz="4" w:space="0" w:color="auto"/>
            </w:tcBorders>
            <w:hideMark/>
          </w:tcPr>
          <w:p w14:paraId="625AB35D" w14:textId="77777777" w:rsidR="00765787" w:rsidRPr="00765787" w:rsidRDefault="00765787">
            <w:pPr>
              <w:pStyle w:val="CharChar"/>
              <w:rPr>
                <w:rFonts w:ascii="Times New Roman" w:hAnsi="Times New Roman" w:cs="Times New Roman"/>
                <w:sz w:val="22"/>
                <w:szCs w:val="22"/>
              </w:rPr>
            </w:pPr>
            <w:r w:rsidRPr="00765787">
              <w:rPr>
                <w:rFonts w:ascii="Times New Roman" w:hAnsi="Times New Roman" w:cs="Times New Roman"/>
                <w:sz w:val="22"/>
                <w:szCs w:val="22"/>
              </w:rPr>
              <w:t>2024</w:t>
            </w:r>
          </w:p>
        </w:tc>
        <w:tc>
          <w:tcPr>
            <w:tcW w:w="662" w:type="dxa"/>
            <w:tcBorders>
              <w:top w:val="single" w:sz="4" w:space="0" w:color="auto"/>
              <w:left w:val="single" w:sz="4" w:space="0" w:color="auto"/>
              <w:bottom w:val="single" w:sz="4" w:space="0" w:color="auto"/>
              <w:right w:val="single" w:sz="4" w:space="0" w:color="auto"/>
            </w:tcBorders>
            <w:hideMark/>
          </w:tcPr>
          <w:p w14:paraId="4C9FDB1D"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40</w:t>
            </w:r>
          </w:p>
        </w:tc>
        <w:tc>
          <w:tcPr>
            <w:tcW w:w="756" w:type="dxa"/>
            <w:tcBorders>
              <w:top w:val="single" w:sz="4" w:space="0" w:color="auto"/>
              <w:left w:val="single" w:sz="4" w:space="0" w:color="auto"/>
              <w:bottom w:val="single" w:sz="4" w:space="0" w:color="auto"/>
              <w:right w:val="single" w:sz="4" w:space="0" w:color="auto"/>
            </w:tcBorders>
            <w:hideMark/>
          </w:tcPr>
          <w:p w14:paraId="2BA5C9B1"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38</w:t>
            </w:r>
          </w:p>
        </w:tc>
        <w:tc>
          <w:tcPr>
            <w:tcW w:w="730" w:type="dxa"/>
            <w:tcBorders>
              <w:top w:val="single" w:sz="4" w:space="0" w:color="auto"/>
              <w:left w:val="single" w:sz="4" w:space="0" w:color="auto"/>
              <w:bottom w:val="single" w:sz="4" w:space="0" w:color="auto"/>
              <w:right w:val="single" w:sz="4" w:space="0" w:color="auto"/>
            </w:tcBorders>
            <w:hideMark/>
          </w:tcPr>
          <w:p w14:paraId="12376332"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36</w:t>
            </w:r>
          </w:p>
        </w:tc>
        <w:tc>
          <w:tcPr>
            <w:tcW w:w="806" w:type="dxa"/>
            <w:gridSpan w:val="2"/>
            <w:tcBorders>
              <w:top w:val="single" w:sz="4" w:space="0" w:color="auto"/>
              <w:left w:val="single" w:sz="4" w:space="0" w:color="auto"/>
              <w:bottom w:val="single" w:sz="4" w:space="0" w:color="auto"/>
              <w:right w:val="single" w:sz="4" w:space="0" w:color="auto"/>
            </w:tcBorders>
            <w:hideMark/>
          </w:tcPr>
          <w:p w14:paraId="71E52B1C"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35</w:t>
            </w:r>
          </w:p>
        </w:tc>
        <w:tc>
          <w:tcPr>
            <w:tcW w:w="685" w:type="dxa"/>
            <w:tcBorders>
              <w:top w:val="single" w:sz="4" w:space="0" w:color="auto"/>
              <w:left w:val="single" w:sz="4" w:space="0" w:color="auto"/>
              <w:bottom w:val="single" w:sz="4" w:space="0" w:color="auto"/>
              <w:right w:val="single" w:sz="4" w:space="0" w:color="auto"/>
            </w:tcBorders>
            <w:hideMark/>
          </w:tcPr>
          <w:p w14:paraId="7FB3C8FB"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30</w:t>
            </w:r>
          </w:p>
        </w:tc>
        <w:tc>
          <w:tcPr>
            <w:tcW w:w="1174" w:type="dxa"/>
            <w:tcBorders>
              <w:top w:val="single" w:sz="4" w:space="0" w:color="auto"/>
              <w:left w:val="single" w:sz="4" w:space="0" w:color="auto"/>
              <w:bottom w:val="single" w:sz="4" w:space="0" w:color="auto"/>
              <w:right w:val="single" w:sz="4" w:space="0" w:color="auto"/>
            </w:tcBorders>
            <w:hideMark/>
          </w:tcPr>
          <w:p w14:paraId="2F32301C"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eastAsia="ar-SA"/>
              </w:rPr>
              <w:t xml:space="preserve">отдел КУ  центр занятости населения ЧР  </w:t>
            </w:r>
            <w:proofErr w:type="spellStart"/>
            <w:r w:rsidRPr="00765787">
              <w:rPr>
                <w:rFonts w:ascii="Times New Roman" w:hAnsi="Times New Roman" w:cs="Times New Roman"/>
                <w:sz w:val="22"/>
                <w:szCs w:val="22"/>
                <w:lang w:val="ru-RU" w:eastAsia="ar-SA"/>
              </w:rPr>
              <w:t>Минтрудсоцразвития</w:t>
            </w:r>
            <w:proofErr w:type="spellEnd"/>
            <w:r w:rsidRPr="00765787">
              <w:rPr>
                <w:rFonts w:ascii="Times New Roman" w:hAnsi="Times New Roman" w:cs="Times New Roman"/>
                <w:sz w:val="22"/>
                <w:szCs w:val="22"/>
                <w:lang w:val="ru-RU" w:eastAsia="ar-SA"/>
              </w:rPr>
              <w:t xml:space="preserve"> Чувашской Республики в Урмарском районе</w:t>
            </w:r>
          </w:p>
        </w:tc>
        <w:tc>
          <w:tcPr>
            <w:tcW w:w="1236" w:type="dxa"/>
            <w:tcBorders>
              <w:top w:val="single" w:sz="4" w:space="0" w:color="auto"/>
              <w:left w:val="single" w:sz="4" w:space="0" w:color="auto"/>
              <w:bottom w:val="single" w:sz="4" w:space="0" w:color="auto"/>
              <w:right w:val="single" w:sz="4" w:space="0" w:color="auto"/>
            </w:tcBorders>
            <w:hideMark/>
          </w:tcPr>
          <w:p w14:paraId="336C5D71"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 xml:space="preserve">Официальный сайт </w:t>
            </w:r>
          </w:p>
        </w:tc>
      </w:tr>
      <w:tr w:rsidR="00765787" w:rsidRPr="00765787" w14:paraId="382B15B8" w14:textId="77777777" w:rsidTr="00765787">
        <w:tc>
          <w:tcPr>
            <w:tcW w:w="679" w:type="dxa"/>
            <w:tcBorders>
              <w:top w:val="single" w:sz="4" w:space="0" w:color="auto"/>
              <w:left w:val="single" w:sz="4" w:space="0" w:color="auto"/>
              <w:bottom w:val="single" w:sz="4" w:space="0" w:color="auto"/>
              <w:right w:val="single" w:sz="4" w:space="0" w:color="auto"/>
            </w:tcBorders>
            <w:hideMark/>
          </w:tcPr>
          <w:p w14:paraId="22945ED7" w14:textId="77777777" w:rsidR="00765787" w:rsidRPr="00765787" w:rsidRDefault="00765787">
            <w:pPr>
              <w:pStyle w:val="CharChar"/>
              <w:rPr>
                <w:rFonts w:ascii="Times New Roman" w:hAnsi="Times New Roman" w:cs="Times New Roman"/>
                <w:sz w:val="22"/>
                <w:szCs w:val="22"/>
              </w:rPr>
            </w:pPr>
            <w:r w:rsidRPr="00765787">
              <w:rPr>
                <w:rFonts w:ascii="Times New Roman" w:hAnsi="Times New Roman" w:cs="Times New Roman"/>
                <w:sz w:val="22"/>
                <w:szCs w:val="22"/>
              </w:rPr>
              <w:t>1.2.</w:t>
            </w:r>
          </w:p>
        </w:tc>
        <w:tc>
          <w:tcPr>
            <w:tcW w:w="3636" w:type="dxa"/>
            <w:tcBorders>
              <w:top w:val="single" w:sz="4" w:space="0" w:color="auto"/>
              <w:left w:val="single" w:sz="4" w:space="0" w:color="auto"/>
              <w:bottom w:val="single" w:sz="4" w:space="0" w:color="auto"/>
              <w:right w:val="single" w:sz="4" w:space="0" w:color="auto"/>
            </w:tcBorders>
            <w:hideMark/>
          </w:tcPr>
          <w:p w14:paraId="31072CEE"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Доля трудоустроенных граждан в общей численности граждан, обратившихся за содействием в поиске подходящей работы</w:t>
            </w:r>
          </w:p>
        </w:tc>
        <w:tc>
          <w:tcPr>
            <w:tcW w:w="1276" w:type="dxa"/>
            <w:tcBorders>
              <w:top w:val="single" w:sz="4" w:space="0" w:color="auto"/>
              <w:left w:val="single" w:sz="4" w:space="0" w:color="auto"/>
              <w:bottom w:val="single" w:sz="4" w:space="0" w:color="auto"/>
              <w:right w:val="single" w:sz="4" w:space="0" w:color="auto"/>
            </w:tcBorders>
            <w:hideMark/>
          </w:tcPr>
          <w:p w14:paraId="7B538398" w14:textId="77777777" w:rsidR="00765787" w:rsidRPr="00765787" w:rsidRDefault="00765787">
            <w:pPr>
              <w:pStyle w:val="CharChar"/>
              <w:rPr>
                <w:rFonts w:ascii="Times New Roman" w:hAnsi="Times New Roman" w:cs="Times New Roman"/>
                <w:sz w:val="22"/>
                <w:szCs w:val="22"/>
              </w:rPr>
            </w:pPr>
            <w:proofErr w:type="spellStart"/>
            <w:r w:rsidRPr="00765787">
              <w:rPr>
                <w:rFonts w:ascii="Times New Roman" w:hAnsi="Times New Roman" w:cs="Times New Roman"/>
                <w:sz w:val="22"/>
                <w:szCs w:val="22"/>
              </w:rPr>
              <w:t>убывани</w:t>
            </w:r>
            <w:proofErr w:type="spellEnd"/>
            <w:r w:rsidRPr="00765787">
              <w:rPr>
                <w:rFonts w:ascii="Times New Roman" w:hAnsi="Times New Roman" w:cs="Times New Roman"/>
                <w:sz w:val="22"/>
                <w:szCs w:val="22"/>
                <w:lang w:val="ru-RU"/>
              </w:rPr>
              <w:t>е</w:t>
            </w:r>
          </w:p>
        </w:tc>
        <w:tc>
          <w:tcPr>
            <w:tcW w:w="992" w:type="dxa"/>
            <w:tcBorders>
              <w:top w:val="single" w:sz="4" w:space="0" w:color="auto"/>
              <w:left w:val="single" w:sz="4" w:space="0" w:color="auto"/>
              <w:bottom w:val="single" w:sz="4" w:space="0" w:color="auto"/>
              <w:right w:val="single" w:sz="4" w:space="0" w:color="auto"/>
            </w:tcBorders>
            <w:hideMark/>
          </w:tcPr>
          <w:p w14:paraId="4DEC55F4"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МП</w:t>
            </w:r>
          </w:p>
        </w:tc>
        <w:tc>
          <w:tcPr>
            <w:tcW w:w="992" w:type="dxa"/>
            <w:tcBorders>
              <w:top w:val="single" w:sz="4" w:space="0" w:color="auto"/>
              <w:left w:val="single" w:sz="4" w:space="0" w:color="auto"/>
              <w:bottom w:val="single" w:sz="4" w:space="0" w:color="auto"/>
              <w:right w:val="single" w:sz="4" w:space="0" w:color="auto"/>
            </w:tcBorders>
            <w:hideMark/>
          </w:tcPr>
          <w:p w14:paraId="7EAA55AB"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w:t>
            </w:r>
          </w:p>
        </w:tc>
        <w:tc>
          <w:tcPr>
            <w:tcW w:w="869" w:type="dxa"/>
            <w:tcBorders>
              <w:top w:val="single" w:sz="4" w:space="0" w:color="auto"/>
              <w:left w:val="single" w:sz="4" w:space="0" w:color="auto"/>
              <w:bottom w:val="single" w:sz="4" w:space="0" w:color="auto"/>
              <w:right w:val="single" w:sz="4" w:space="0" w:color="auto"/>
            </w:tcBorders>
            <w:hideMark/>
          </w:tcPr>
          <w:p w14:paraId="67A56DC4"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2,5</w:t>
            </w:r>
          </w:p>
        </w:tc>
        <w:tc>
          <w:tcPr>
            <w:tcW w:w="737" w:type="dxa"/>
            <w:tcBorders>
              <w:top w:val="single" w:sz="4" w:space="0" w:color="auto"/>
              <w:left w:val="single" w:sz="4" w:space="0" w:color="auto"/>
              <w:bottom w:val="single" w:sz="4" w:space="0" w:color="auto"/>
              <w:right w:val="single" w:sz="4" w:space="0" w:color="auto"/>
            </w:tcBorders>
            <w:hideMark/>
          </w:tcPr>
          <w:p w14:paraId="5070E0BA" w14:textId="77777777" w:rsidR="00765787" w:rsidRPr="00765787" w:rsidRDefault="00765787">
            <w:pPr>
              <w:pStyle w:val="CharChar"/>
              <w:rPr>
                <w:rFonts w:ascii="Times New Roman" w:hAnsi="Times New Roman" w:cs="Times New Roman"/>
                <w:sz w:val="22"/>
                <w:szCs w:val="22"/>
              </w:rPr>
            </w:pPr>
            <w:r w:rsidRPr="00765787">
              <w:rPr>
                <w:rFonts w:ascii="Times New Roman" w:hAnsi="Times New Roman" w:cs="Times New Roman"/>
                <w:sz w:val="22"/>
                <w:szCs w:val="22"/>
              </w:rPr>
              <w:t>2024</w:t>
            </w:r>
          </w:p>
        </w:tc>
        <w:tc>
          <w:tcPr>
            <w:tcW w:w="662" w:type="dxa"/>
            <w:tcBorders>
              <w:top w:val="single" w:sz="4" w:space="0" w:color="auto"/>
              <w:left w:val="single" w:sz="4" w:space="0" w:color="auto"/>
              <w:bottom w:val="single" w:sz="4" w:space="0" w:color="auto"/>
              <w:right w:val="single" w:sz="4" w:space="0" w:color="auto"/>
            </w:tcBorders>
            <w:hideMark/>
          </w:tcPr>
          <w:p w14:paraId="156A2853"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2,5</w:t>
            </w:r>
          </w:p>
        </w:tc>
        <w:tc>
          <w:tcPr>
            <w:tcW w:w="756" w:type="dxa"/>
            <w:tcBorders>
              <w:top w:val="single" w:sz="4" w:space="0" w:color="auto"/>
              <w:left w:val="single" w:sz="4" w:space="0" w:color="auto"/>
              <w:bottom w:val="single" w:sz="4" w:space="0" w:color="auto"/>
              <w:right w:val="single" w:sz="4" w:space="0" w:color="auto"/>
            </w:tcBorders>
            <w:hideMark/>
          </w:tcPr>
          <w:p w14:paraId="2499A915"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2,4</w:t>
            </w:r>
          </w:p>
        </w:tc>
        <w:tc>
          <w:tcPr>
            <w:tcW w:w="730" w:type="dxa"/>
            <w:tcBorders>
              <w:top w:val="single" w:sz="4" w:space="0" w:color="auto"/>
              <w:left w:val="single" w:sz="4" w:space="0" w:color="auto"/>
              <w:bottom w:val="single" w:sz="4" w:space="0" w:color="auto"/>
              <w:right w:val="single" w:sz="4" w:space="0" w:color="auto"/>
            </w:tcBorders>
            <w:hideMark/>
          </w:tcPr>
          <w:p w14:paraId="35F8558F"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2,3</w:t>
            </w:r>
          </w:p>
        </w:tc>
        <w:tc>
          <w:tcPr>
            <w:tcW w:w="806" w:type="dxa"/>
            <w:gridSpan w:val="2"/>
            <w:tcBorders>
              <w:top w:val="single" w:sz="4" w:space="0" w:color="auto"/>
              <w:left w:val="single" w:sz="4" w:space="0" w:color="auto"/>
              <w:bottom w:val="single" w:sz="4" w:space="0" w:color="auto"/>
              <w:right w:val="single" w:sz="4" w:space="0" w:color="auto"/>
            </w:tcBorders>
            <w:hideMark/>
          </w:tcPr>
          <w:p w14:paraId="12F71B01"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2,2</w:t>
            </w:r>
          </w:p>
        </w:tc>
        <w:tc>
          <w:tcPr>
            <w:tcW w:w="685" w:type="dxa"/>
            <w:tcBorders>
              <w:top w:val="single" w:sz="4" w:space="0" w:color="auto"/>
              <w:left w:val="single" w:sz="4" w:space="0" w:color="auto"/>
              <w:bottom w:val="single" w:sz="4" w:space="0" w:color="auto"/>
              <w:right w:val="single" w:sz="4" w:space="0" w:color="auto"/>
            </w:tcBorders>
            <w:hideMark/>
          </w:tcPr>
          <w:p w14:paraId="2CD3B6DA"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2,0</w:t>
            </w:r>
          </w:p>
        </w:tc>
        <w:tc>
          <w:tcPr>
            <w:tcW w:w="1174" w:type="dxa"/>
            <w:tcBorders>
              <w:top w:val="single" w:sz="4" w:space="0" w:color="auto"/>
              <w:left w:val="single" w:sz="4" w:space="0" w:color="auto"/>
              <w:bottom w:val="single" w:sz="4" w:space="0" w:color="auto"/>
              <w:right w:val="single" w:sz="4" w:space="0" w:color="auto"/>
            </w:tcBorders>
            <w:hideMark/>
          </w:tcPr>
          <w:p w14:paraId="511A9998"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eastAsia="ar-SA"/>
              </w:rPr>
              <w:t xml:space="preserve">отдел КУ  центр занятости населения ЧР  </w:t>
            </w:r>
            <w:proofErr w:type="spellStart"/>
            <w:r w:rsidRPr="00765787">
              <w:rPr>
                <w:rFonts w:ascii="Times New Roman" w:hAnsi="Times New Roman" w:cs="Times New Roman"/>
                <w:sz w:val="22"/>
                <w:szCs w:val="22"/>
                <w:lang w:val="ru-RU" w:eastAsia="ar-SA"/>
              </w:rPr>
              <w:t>Минтрудсоцразвития</w:t>
            </w:r>
            <w:proofErr w:type="spellEnd"/>
            <w:r w:rsidRPr="00765787">
              <w:rPr>
                <w:rFonts w:ascii="Times New Roman" w:hAnsi="Times New Roman" w:cs="Times New Roman"/>
                <w:sz w:val="22"/>
                <w:szCs w:val="22"/>
                <w:lang w:val="ru-RU" w:eastAsia="ar-SA"/>
              </w:rPr>
              <w:t xml:space="preserve"> Чувашской </w:t>
            </w:r>
            <w:r w:rsidRPr="00765787">
              <w:rPr>
                <w:rFonts w:ascii="Times New Roman" w:hAnsi="Times New Roman" w:cs="Times New Roman"/>
                <w:sz w:val="22"/>
                <w:szCs w:val="22"/>
                <w:lang w:val="ru-RU" w:eastAsia="ar-SA"/>
              </w:rPr>
              <w:lastRenderedPageBreak/>
              <w:t>Республики в Урмарском районе</w:t>
            </w:r>
          </w:p>
        </w:tc>
        <w:tc>
          <w:tcPr>
            <w:tcW w:w="1236" w:type="dxa"/>
            <w:tcBorders>
              <w:top w:val="single" w:sz="4" w:space="0" w:color="auto"/>
              <w:left w:val="single" w:sz="4" w:space="0" w:color="auto"/>
              <w:bottom w:val="single" w:sz="4" w:space="0" w:color="auto"/>
              <w:right w:val="single" w:sz="4" w:space="0" w:color="auto"/>
            </w:tcBorders>
            <w:hideMark/>
          </w:tcPr>
          <w:p w14:paraId="0483323E"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lastRenderedPageBreak/>
              <w:t xml:space="preserve">Официальный сайт </w:t>
            </w:r>
          </w:p>
        </w:tc>
      </w:tr>
      <w:tr w:rsidR="00765787" w:rsidRPr="00765787" w14:paraId="7F6F02A1" w14:textId="77777777" w:rsidTr="00765787">
        <w:tc>
          <w:tcPr>
            <w:tcW w:w="679" w:type="dxa"/>
            <w:tcBorders>
              <w:top w:val="single" w:sz="4" w:space="0" w:color="auto"/>
              <w:left w:val="single" w:sz="4" w:space="0" w:color="auto"/>
              <w:bottom w:val="single" w:sz="4" w:space="0" w:color="auto"/>
              <w:right w:val="single" w:sz="4" w:space="0" w:color="auto"/>
            </w:tcBorders>
            <w:hideMark/>
          </w:tcPr>
          <w:p w14:paraId="67ECF93A"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lastRenderedPageBreak/>
              <w:t>1.3.</w:t>
            </w:r>
          </w:p>
        </w:tc>
        <w:tc>
          <w:tcPr>
            <w:tcW w:w="3636" w:type="dxa"/>
            <w:tcBorders>
              <w:top w:val="single" w:sz="4" w:space="0" w:color="auto"/>
              <w:left w:val="single" w:sz="4" w:space="0" w:color="auto"/>
              <w:bottom w:val="single" w:sz="4" w:space="0" w:color="auto"/>
              <w:right w:val="single" w:sz="4" w:space="0" w:color="auto"/>
            </w:tcBorders>
            <w:hideMark/>
          </w:tcPr>
          <w:p w14:paraId="0922078E"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Отношение численности граждан, получивших государственную услугу по профессиональной ориентации, к численности граждан, обратившихся в органы службы занятости в целях поиска подходящей работы</w:t>
            </w:r>
          </w:p>
        </w:tc>
        <w:tc>
          <w:tcPr>
            <w:tcW w:w="1276" w:type="dxa"/>
            <w:tcBorders>
              <w:top w:val="single" w:sz="4" w:space="0" w:color="auto"/>
              <w:left w:val="single" w:sz="4" w:space="0" w:color="auto"/>
              <w:bottom w:val="single" w:sz="4" w:space="0" w:color="auto"/>
              <w:right w:val="single" w:sz="4" w:space="0" w:color="auto"/>
            </w:tcBorders>
            <w:hideMark/>
          </w:tcPr>
          <w:p w14:paraId="7988921F"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w:t>
            </w:r>
          </w:p>
        </w:tc>
        <w:tc>
          <w:tcPr>
            <w:tcW w:w="992" w:type="dxa"/>
            <w:tcBorders>
              <w:top w:val="single" w:sz="4" w:space="0" w:color="auto"/>
              <w:left w:val="single" w:sz="4" w:space="0" w:color="auto"/>
              <w:bottom w:val="single" w:sz="4" w:space="0" w:color="auto"/>
              <w:right w:val="single" w:sz="4" w:space="0" w:color="auto"/>
            </w:tcBorders>
            <w:hideMark/>
          </w:tcPr>
          <w:p w14:paraId="075AB0AB"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МП</w:t>
            </w:r>
          </w:p>
        </w:tc>
        <w:tc>
          <w:tcPr>
            <w:tcW w:w="992" w:type="dxa"/>
            <w:tcBorders>
              <w:top w:val="single" w:sz="4" w:space="0" w:color="auto"/>
              <w:left w:val="single" w:sz="4" w:space="0" w:color="auto"/>
              <w:bottom w:val="single" w:sz="4" w:space="0" w:color="auto"/>
              <w:right w:val="single" w:sz="4" w:space="0" w:color="auto"/>
            </w:tcBorders>
            <w:hideMark/>
          </w:tcPr>
          <w:p w14:paraId="3D3837E9"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w:t>
            </w:r>
          </w:p>
        </w:tc>
        <w:tc>
          <w:tcPr>
            <w:tcW w:w="869" w:type="dxa"/>
            <w:tcBorders>
              <w:top w:val="single" w:sz="4" w:space="0" w:color="auto"/>
              <w:left w:val="single" w:sz="4" w:space="0" w:color="auto"/>
              <w:bottom w:val="single" w:sz="4" w:space="0" w:color="auto"/>
              <w:right w:val="single" w:sz="4" w:space="0" w:color="auto"/>
            </w:tcBorders>
            <w:hideMark/>
          </w:tcPr>
          <w:p w14:paraId="30C5AA6E"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120</w:t>
            </w:r>
          </w:p>
        </w:tc>
        <w:tc>
          <w:tcPr>
            <w:tcW w:w="737" w:type="dxa"/>
            <w:tcBorders>
              <w:top w:val="single" w:sz="4" w:space="0" w:color="auto"/>
              <w:left w:val="single" w:sz="4" w:space="0" w:color="auto"/>
              <w:bottom w:val="single" w:sz="4" w:space="0" w:color="auto"/>
              <w:right w:val="single" w:sz="4" w:space="0" w:color="auto"/>
            </w:tcBorders>
            <w:hideMark/>
          </w:tcPr>
          <w:p w14:paraId="2A280E10"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2024</w:t>
            </w:r>
          </w:p>
        </w:tc>
        <w:tc>
          <w:tcPr>
            <w:tcW w:w="662" w:type="dxa"/>
            <w:tcBorders>
              <w:top w:val="single" w:sz="4" w:space="0" w:color="auto"/>
              <w:left w:val="single" w:sz="4" w:space="0" w:color="auto"/>
              <w:bottom w:val="single" w:sz="4" w:space="0" w:color="auto"/>
              <w:right w:val="single" w:sz="4" w:space="0" w:color="auto"/>
            </w:tcBorders>
            <w:hideMark/>
          </w:tcPr>
          <w:p w14:paraId="5DB035F5"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100</w:t>
            </w:r>
          </w:p>
        </w:tc>
        <w:tc>
          <w:tcPr>
            <w:tcW w:w="756" w:type="dxa"/>
            <w:tcBorders>
              <w:top w:val="single" w:sz="4" w:space="0" w:color="auto"/>
              <w:left w:val="single" w:sz="4" w:space="0" w:color="auto"/>
              <w:bottom w:val="single" w:sz="4" w:space="0" w:color="auto"/>
              <w:right w:val="single" w:sz="4" w:space="0" w:color="auto"/>
            </w:tcBorders>
            <w:hideMark/>
          </w:tcPr>
          <w:p w14:paraId="4C12D00B"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100</w:t>
            </w:r>
          </w:p>
        </w:tc>
        <w:tc>
          <w:tcPr>
            <w:tcW w:w="730" w:type="dxa"/>
            <w:tcBorders>
              <w:top w:val="single" w:sz="4" w:space="0" w:color="auto"/>
              <w:left w:val="single" w:sz="4" w:space="0" w:color="auto"/>
              <w:bottom w:val="single" w:sz="4" w:space="0" w:color="auto"/>
              <w:right w:val="single" w:sz="4" w:space="0" w:color="auto"/>
            </w:tcBorders>
            <w:hideMark/>
          </w:tcPr>
          <w:p w14:paraId="08C42040"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100</w:t>
            </w:r>
          </w:p>
        </w:tc>
        <w:tc>
          <w:tcPr>
            <w:tcW w:w="806" w:type="dxa"/>
            <w:gridSpan w:val="2"/>
            <w:tcBorders>
              <w:top w:val="single" w:sz="4" w:space="0" w:color="auto"/>
              <w:left w:val="single" w:sz="4" w:space="0" w:color="auto"/>
              <w:bottom w:val="single" w:sz="4" w:space="0" w:color="auto"/>
              <w:right w:val="single" w:sz="4" w:space="0" w:color="auto"/>
            </w:tcBorders>
            <w:hideMark/>
          </w:tcPr>
          <w:p w14:paraId="6715DA17"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100</w:t>
            </w:r>
          </w:p>
        </w:tc>
        <w:tc>
          <w:tcPr>
            <w:tcW w:w="685" w:type="dxa"/>
            <w:tcBorders>
              <w:top w:val="single" w:sz="4" w:space="0" w:color="auto"/>
              <w:left w:val="single" w:sz="4" w:space="0" w:color="auto"/>
              <w:bottom w:val="single" w:sz="4" w:space="0" w:color="auto"/>
              <w:right w:val="single" w:sz="4" w:space="0" w:color="auto"/>
            </w:tcBorders>
            <w:hideMark/>
          </w:tcPr>
          <w:p w14:paraId="4C5C8FF4"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100</w:t>
            </w:r>
          </w:p>
        </w:tc>
        <w:tc>
          <w:tcPr>
            <w:tcW w:w="1174" w:type="dxa"/>
            <w:tcBorders>
              <w:top w:val="single" w:sz="4" w:space="0" w:color="auto"/>
              <w:left w:val="single" w:sz="4" w:space="0" w:color="auto"/>
              <w:bottom w:val="single" w:sz="4" w:space="0" w:color="auto"/>
              <w:right w:val="single" w:sz="4" w:space="0" w:color="auto"/>
            </w:tcBorders>
            <w:hideMark/>
          </w:tcPr>
          <w:p w14:paraId="160B5730"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eastAsia="ar-SA"/>
              </w:rPr>
              <w:t xml:space="preserve">отдел КУ  центр занятости населения ЧР  </w:t>
            </w:r>
            <w:proofErr w:type="spellStart"/>
            <w:r w:rsidRPr="00765787">
              <w:rPr>
                <w:rFonts w:ascii="Times New Roman" w:hAnsi="Times New Roman" w:cs="Times New Roman"/>
                <w:sz w:val="22"/>
                <w:szCs w:val="22"/>
                <w:lang w:val="ru-RU" w:eastAsia="ar-SA"/>
              </w:rPr>
              <w:t>Минтрудсоцразвития</w:t>
            </w:r>
            <w:proofErr w:type="spellEnd"/>
            <w:r w:rsidRPr="00765787">
              <w:rPr>
                <w:rFonts w:ascii="Times New Roman" w:hAnsi="Times New Roman" w:cs="Times New Roman"/>
                <w:sz w:val="22"/>
                <w:szCs w:val="22"/>
                <w:lang w:val="ru-RU" w:eastAsia="ar-SA"/>
              </w:rPr>
              <w:t xml:space="preserve"> Чувашской Республики в Урмарском районе</w:t>
            </w:r>
          </w:p>
        </w:tc>
        <w:tc>
          <w:tcPr>
            <w:tcW w:w="1236" w:type="dxa"/>
            <w:tcBorders>
              <w:top w:val="single" w:sz="4" w:space="0" w:color="auto"/>
              <w:left w:val="single" w:sz="4" w:space="0" w:color="auto"/>
              <w:bottom w:val="single" w:sz="4" w:space="0" w:color="auto"/>
              <w:right w:val="single" w:sz="4" w:space="0" w:color="auto"/>
            </w:tcBorders>
            <w:hideMark/>
          </w:tcPr>
          <w:p w14:paraId="4C1C9438"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 xml:space="preserve">Официальный сайт </w:t>
            </w:r>
          </w:p>
        </w:tc>
      </w:tr>
      <w:tr w:rsidR="00765787" w:rsidRPr="00765787" w14:paraId="2FA94E0A" w14:textId="77777777" w:rsidTr="00765787">
        <w:tc>
          <w:tcPr>
            <w:tcW w:w="679" w:type="dxa"/>
            <w:tcBorders>
              <w:top w:val="single" w:sz="4" w:space="0" w:color="auto"/>
              <w:left w:val="single" w:sz="4" w:space="0" w:color="auto"/>
              <w:bottom w:val="single" w:sz="4" w:space="0" w:color="auto"/>
              <w:right w:val="single" w:sz="4" w:space="0" w:color="auto"/>
            </w:tcBorders>
            <w:hideMark/>
          </w:tcPr>
          <w:p w14:paraId="60C4D5F8" w14:textId="77777777" w:rsidR="00765787" w:rsidRPr="00765787" w:rsidRDefault="00765787">
            <w:pPr>
              <w:pStyle w:val="CharChar"/>
              <w:rPr>
                <w:rFonts w:ascii="Times New Roman" w:hAnsi="Times New Roman" w:cs="Times New Roman"/>
                <w:sz w:val="22"/>
                <w:szCs w:val="22"/>
              </w:rPr>
            </w:pPr>
            <w:r w:rsidRPr="00765787">
              <w:rPr>
                <w:rFonts w:ascii="Times New Roman" w:hAnsi="Times New Roman" w:cs="Times New Roman"/>
                <w:sz w:val="22"/>
                <w:szCs w:val="22"/>
              </w:rPr>
              <w:t>1.4.</w:t>
            </w:r>
          </w:p>
        </w:tc>
        <w:tc>
          <w:tcPr>
            <w:tcW w:w="3636" w:type="dxa"/>
            <w:tcBorders>
              <w:top w:val="single" w:sz="4" w:space="0" w:color="auto"/>
              <w:left w:val="single" w:sz="4" w:space="0" w:color="auto"/>
              <w:bottom w:val="single" w:sz="4" w:space="0" w:color="auto"/>
              <w:right w:val="single" w:sz="4" w:space="0" w:color="auto"/>
            </w:tcBorders>
            <w:hideMark/>
          </w:tcPr>
          <w:p w14:paraId="7A51721E"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Доля трудоустроенных инвалидов из числа инвалидов, обратившихся в органы службы занятости за содействием в поиске подходящей работы</w:t>
            </w:r>
          </w:p>
        </w:tc>
        <w:tc>
          <w:tcPr>
            <w:tcW w:w="1276" w:type="dxa"/>
            <w:tcBorders>
              <w:top w:val="single" w:sz="4" w:space="0" w:color="auto"/>
              <w:left w:val="single" w:sz="4" w:space="0" w:color="auto"/>
              <w:bottom w:val="single" w:sz="4" w:space="0" w:color="auto"/>
              <w:right w:val="single" w:sz="4" w:space="0" w:color="auto"/>
            </w:tcBorders>
            <w:hideMark/>
          </w:tcPr>
          <w:p w14:paraId="2193DFBD"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возрастание</w:t>
            </w:r>
          </w:p>
        </w:tc>
        <w:tc>
          <w:tcPr>
            <w:tcW w:w="992" w:type="dxa"/>
            <w:tcBorders>
              <w:top w:val="single" w:sz="4" w:space="0" w:color="auto"/>
              <w:left w:val="single" w:sz="4" w:space="0" w:color="auto"/>
              <w:bottom w:val="single" w:sz="4" w:space="0" w:color="auto"/>
              <w:right w:val="single" w:sz="4" w:space="0" w:color="auto"/>
            </w:tcBorders>
            <w:hideMark/>
          </w:tcPr>
          <w:p w14:paraId="40FB0C6F"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МП</w:t>
            </w:r>
          </w:p>
        </w:tc>
        <w:tc>
          <w:tcPr>
            <w:tcW w:w="992" w:type="dxa"/>
            <w:tcBorders>
              <w:top w:val="single" w:sz="4" w:space="0" w:color="auto"/>
              <w:left w:val="single" w:sz="4" w:space="0" w:color="auto"/>
              <w:bottom w:val="single" w:sz="4" w:space="0" w:color="auto"/>
              <w:right w:val="single" w:sz="4" w:space="0" w:color="auto"/>
            </w:tcBorders>
            <w:hideMark/>
          </w:tcPr>
          <w:p w14:paraId="7A18CFB1"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w:t>
            </w:r>
          </w:p>
        </w:tc>
        <w:tc>
          <w:tcPr>
            <w:tcW w:w="869" w:type="dxa"/>
            <w:tcBorders>
              <w:top w:val="single" w:sz="4" w:space="0" w:color="auto"/>
              <w:left w:val="single" w:sz="4" w:space="0" w:color="auto"/>
              <w:bottom w:val="single" w:sz="4" w:space="0" w:color="auto"/>
              <w:right w:val="single" w:sz="4" w:space="0" w:color="auto"/>
            </w:tcBorders>
            <w:hideMark/>
          </w:tcPr>
          <w:p w14:paraId="24E4C38C"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92,3</w:t>
            </w:r>
          </w:p>
        </w:tc>
        <w:tc>
          <w:tcPr>
            <w:tcW w:w="737" w:type="dxa"/>
            <w:tcBorders>
              <w:top w:val="single" w:sz="4" w:space="0" w:color="auto"/>
              <w:left w:val="single" w:sz="4" w:space="0" w:color="auto"/>
              <w:bottom w:val="single" w:sz="4" w:space="0" w:color="auto"/>
              <w:right w:val="single" w:sz="4" w:space="0" w:color="auto"/>
            </w:tcBorders>
            <w:hideMark/>
          </w:tcPr>
          <w:p w14:paraId="772E8A47" w14:textId="77777777" w:rsidR="00765787" w:rsidRPr="00765787" w:rsidRDefault="00765787">
            <w:pPr>
              <w:pStyle w:val="CharChar"/>
              <w:rPr>
                <w:rFonts w:ascii="Times New Roman" w:hAnsi="Times New Roman" w:cs="Times New Roman"/>
                <w:sz w:val="22"/>
                <w:szCs w:val="22"/>
              </w:rPr>
            </w:pPr>
            <w:r w:rsidRPr="00765787">
              <w:rPr>
                <w:rFonts w:ascii="Times New Roman" w:hAnsi="Times New Roman" w:cs="Times New Roman"/>
                <w:sz w:val="22"/>
                <w:szCs w:val="22"/>
              </w:rPr>
              <w:t>2024</w:t>
            </w:r>
          </w:p>
        </w:tc>
        <w:tc>
          <w:tcPr>
            <w:tcW w:w="662" w:type="dxa"/>
            <w:tcBorders>
              <w:top w:val="single" w:sz="4" w:space="0" w:color="auto"/>
              <w:left w:val="single" w:sz="4" w:space="0" w:color="auto"/>
              <w:bottom w:val="single" w:sz="4" w:space="0" w:color="auto"/>
              <w:right w:val="single" w:sz="4" w:space="0" w:color="auto"/>
            </w:tcBorders>
            <w:hideMark/>
          </w:tcPr>
          <w:p w14:paraId="4F7BBD61"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92,5</w:t>
            </w:r>
          </w:p>
        </w:tc>
        <w:tc>
          <w:tcPr>
            <w:tcW w:w="756" w:type="dxa"/>
            <w:tcBorders>
              <w:top w:val="single" w:sz="4" w:space="0" w:color="auto"/>
              <w:left w:val="single" w:sz="4" w:space="0" w:color="auto"/>
              <w:bottom w:val="single" w:sz="4" w:space="0" w:color="auto"/>
              <w:right w:val="single" w:sz="4" w:space="0" w:color="auto"/>
            </w:tcBorders>
            <w:hideMark/>
          </w:tcPr>
          <w:p w14:paraId="591D082E"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93,0</w:t>
            </w:r>
          </w:p>
        </w:tc>
        <w:tc>
          <w:tcPr>
            <w:tcW w:w="730" w:type="dxa"/>
            <w:tcBorders>
              <w:top w:val="single" w:sz="4" w:space="0" w:color="auto"/>
              <w:left w:val="single" w:sz="4" w:space="0" w:color="auto"/>
              <w:bottom w:val="single" w:sz="4" w:space="0" w:color="auto"/>
              <w:right w:val="single" w:sz="4" w:space="0" w:color="auto"/>
            </w:tcBorders>
            <w:hideMark/>
          </w:tcPr>
          <w:p w14:paraId="49CFB3AA"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94,0</w:t>
            </w:r>
          </w:p>
        </w:tc>
        <w:tc>
          <w:tcPr>
            <w:tcW w:w="806" w:type="dxa"/>
            <w:gridSpan w:val="2"/>
            <w:tcBorders>
              <w:top w:val="single" w:sz="4" w:space="0" w:color="auto"/>
              <w:left w:val="single" w:sz="4" w:space="0" w:color="auto"/>
              <w:bottom w:val="single" w:sz="4" w:space="0" w:color="auto"/>
              <w:right w:val="single" w:sz="4" w:space="0" w:color="auto"/>
            </w:tcBorders>
            <w:hideMark/>
          </w:tcPr>
          <w:p w14:paraId="402C4A43"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95,0</w:t>
            </w:r>
          </w:p>
        </w:tc>
        <w:tc>
          <w:tcPr>
            <w:tcW w:w="685" w:type="dxa"/>
            <w:tcBorders>
              <w:top w:val="single" w:sz="4" w:space="0" w:color="auto"/>
              <w:left w:val="single" w:sz="4" w:space="0" w:color="auto"/>
              <w:bottom w:val="single" w:sz="4" w:space="0" w:color="auto"/>
              <w:right w:val="single" w:sz="4" w:space="0" w:color="auto"/>
            </w:tcBorders>
            <w:hideMark/>
          </w:tcPr>
          <w:p w14:paraId="7E29CD72"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100</w:t>
            </w:r>
          </w:p>
        </w:tc>
        <w:tc>
          <w:tcPr>
            <w:tcW w:w="1174" w:type="dxa"/>
            <w:tcBorders>
              <w:top w:val="single" w:sz="4" w:space="0" w:color="auto"/>
              <w:left w:val="single" w:sz="4" w:space="0" w:color="auto"/>
              <w:bottom w:val="single" w:sz="4" w:space="0" w:color="auto"/>
              <w:right w:val="single" w:sz="4" w:space="0" w:color="auto"/>
            </w:tcBorders>
            <w:hideMark/>
          </w:tcPr>
          <w:p w14:paraId="24BB77D7"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eastAsia="ar-SA"/>
              </w:rPr>
              <w:t xml:space="preserve">отдел КУ  центр занятости населения ЧР  </w:t>
            </w:r>
            <w:proofErr w:type="spellStart"/>
            <w:r w:rsidRPr="00765787">
              <w:rPr>
                <w:rFonts w:ascii="Times New Roman" w:hAnsi="Times New Roman" w:cs="Times New Roman"/>
                <w:sz w:val="22"/>
                <w:szCs w:val="22"/>
                <w:lang w:val="ru-RU" w:eastAsia="ar-SA"/>
              </w:rPr>
              <w:t>Минтрудсоцразвития</w:t>
            </w:r>
            <w:proofErr w:type="spellEnd"/>
            <w:r w:rsidRPr="00765787">
              <w:rPr>
                <w:rFonts w:ascii="Times New Roman" w:hAnsi="Times New Roman" w:cs="Times New Roman"/>
                <w:sz w:val="22"/>
                <w:szCs w:val="22"/>
                <w:lang w:val="ru-RU" w:eastAsia="ar-SA"/>
              </w:rPr>
              <w:t xml:space="preserve"> Чувашской Республики в Урмарском районе</w:t>
            </w:r>
          </w:p>
        </w:tc>
        <w:tc>
          <w:tcPr>
            <w:tcW w:w="1236" w:type="dxa"/>
            <w:tcBorders>
              <w:top w:val="single" w:sz="4" w:space="0" w:color="auto"/>
              <w:left w:val="single" w:sz="4" w:space="0" w:color="auto"/>
              <w:bottom w:val="single" w:sz="4" w:space="0" w:color="auto"/>
              <w:right w:val="single" w:sz="4" w:space="0" w:color="auto"/>
            </w:tcBorders>
            <w:hideMark/>
          </w:tcPr>
          <w:p w14:paraId="46F13C76"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 xml:space="preserve">Официальный сайт </w:t>
            </w:r>
          </w:p>
        </w:tc>
      </w:tr>
      <w:tr w:rsidR="00765787" w:rsidRPr="00765787" w14:paraId="2B047089" w14:textId="77777777" w:rsidTr="00765787">
        <w:tc>
          <w:tcPr>
            <w:tcW w:w="679" w:type="dxa"/>
            <w:tcBorders>
              <w:top w:val="single" w:sz="4" w:space="0" w:color="auto"/>
              <w:left w:val="single" w:sz="4" w:space="0" w:color="auto"/>
              <w:bottom w:val="single" w:sz="4" w:space="0" w:color="auto"/>
              <w:right w:val="single" w:sz="4" w:space="0" w:color="auto"/>
            </w:tcBorders>
            <w:hideMark/>
          </w:tcPr>
          <w:p w14:paraId="0D23A0F0"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1.5.</w:t>
            </w:r>
          </w:p>
        </w:tc>
        <w:tc>
          <w:tcPr>
            <w:tcW w:w="3636" w:type="dxa"/>
            <w:tcBorders>
              <w:top w:val="single" w:sz="4" w:space="0" w:color="auto"/>
              <w:left w:val="single" w:sz="4" w:space="0" w:color="auto"/>
              <w:bottom w:val="single" w:sz="4" w:space="0" w:color="auto"/>
              <w:right w:val="single" w:sz="4" w:space="0" w:color="auto"/>
            </w:tcBorders>
            <w:hideMark/>
          </w:tcPr>
          <w:p w14:paraId="2AE1DFB8"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 xml:space="preserve">Отношение численности </w:t>
            </w:r>
            <w:r w:rsidRPr="00765787">
              <w:rPr>
                <w:rFonts w:ascii="Times New Roman" w:hAnsi="Times New Roman" w:cs="Times New Roman"/>
                <w:sz w:val="22"/>
                <w:szCs w:val="22"/>
                <w:lang w:val="ru-RU"/>
              </w:rPr>
              <w:lastRenderedPageBreak/>
              <w:t>несовершеннолетних граждан в возрасте от 14 до 18 лет, трудоустроенных на временные работы, к численности несовершеннолетних граждан в возрасте от 14 до 18 лет</w:t>
            </w:r>
          </w:p>
        </w:tc>
        <w:tc>
          <w:tcPr>
            <w:tcW w:w="1276" w:type="dxa"/>
            <w:tcBorders>
              <w:top w:val="single" w:sz="4" w:space="0" w:color="auto"/>
              <w:left w:val="single" w:sz="4" w:space="0" w:color="auto"/>
              <w:bottom w:val="single" w:sz="4" w:space="0" w:color="auto"/>
              <w:right w:val="single" w:sz="4" w:space="0" w:color="auto"/>
            </w:tcBorders>
            <w:hideMark/>
          </w:tcPr>
          <w:p w14:paraId="36506917"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lastRenderedPageBreak/>
              <w:t>-</w:t>
            </w:r>
          </w:p>
        </w:tc>
        <w:tc>
          <w:tcPr>
            <w:tcW w:w="992" w:type="dxa"/>
            <w:tcBorders>
              <w:top w:val="single" w:sz="4" w:space="0" w:color="auto"/>
              <w:left w:val="single" w:sz="4" w:space="0" w:color="auto"/>
              <w:bottom w:val="single" w:sz="4" w:space="0" w:color="auto"/>
              <w:right w:val="single" w:sz="4" w:space="0" w:color="auto"/>
            </w:tcBorders>
            <w:hideMark/>
          </w:tcPr>
          <w:p w14:paraId="45DC69A0"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МП</w:t>
            </w:r>
          </w:p>
        </w:tc>
        <w:tc>
          <w:tcPr>
            <w:tcW w:w="992" w:type="dxa"/>
            <w:tcBorders>
              <w:top w:val="single" w:sz="4" w:space="0" w:color="auto"/>
              <w:left w:val="single" w:sz="4" w:space="0" w:color="auto"/>
              <w:bottom w:val="single" w:sz="4" w:space="0" w:color="auto"/>
              <w:right w:val="single" w:sz="4" w:space="0" w:color="auto"/>
            </w:tcBorders>
            <w:hideMark/>
          </w:tcPr>
          <w:p w14:paraId="33CD09E6"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w:t>
            </w:r>
          </w:p>
        </w:tc>
        <w:tc>
          <w:tcPr>
            <w:tcW w:w="869" w:type="dxa"/>
            <w:tcBorders>
              <w:top w:val="single" w:sz="4" w:space="0" w:color="auto"/>
              <w:left w:val="single" w:sz="4" w:space="0" w:color="auto"/>
              <w:bottom w:val="single" w:sz="4" w:space="0" w:color="auto"/>
              <w:right w:val="single" w:sz="4" w:space="0" w:color="auto"/>
            </w:tcBorders>
            <w:hideMark/>
          </w:tcPr>
          <w:p w14:paraId="5C01902C"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47,0</w:t>
            </w:r>
          </w:p>
        </w:tc>
        <w:tc>
          <w:tcPr>
            <w:tcW w:w="737" w:type="dxa"/>
            <w:tcBorders>
              <w:top w:val="single" w:sz="4" w:space="0" w:color="auto"/>
              <w:left w:val="single" w:sz="4" w:space="0" w:color="auto"/>
              <w:bottom w:val="single" w:sz="4" w:space="0" w:color="auto"/>
              <w:right w:val="single" w:sz="4" w:space="0" w:color="auto"/>
            </w:tcBorders>
            <w:hideMark/>
          </w:tcPr>
          <w:p w14:paraId="4304DD19"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2024</w:t>
            </w:r>
          </w:p>
        </w:tc>
        <w:tc>
          <w:tcPr>
            <w:tcW w:w="662" w:type="dxa"/>
            <w:tcBorders>
              <w:top w:val="single" w:sz="4" w:space="0" w:color="auto"/>
              <w:left w:val="single" w:sz="4" w:space="0" w:color="auto"/>
              <w:bottom w:val="single" w:sz="4" w:space="0" w:color="auto"/>
              <w:right w:val="single" w:sz="4" w:space="0" w:color="auto"/>
            </w:tcBorders>
            <w:hideMark/>
          </w:tcPr>
          <w:p w14:paraId="2CA2DE40"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45,0</w:t>
            </w:r>
          </w:p>
        </w:tc>
        <w:tc>
          <w:tcPr>
            <w:tcW w:w="756" w:type="dxa"/>
            <w:tcBorders>
              <w:top w:val="single" w:sz="4" w:space="0" w:color="auto"/>
              <w:left w:val="single" w:sz="4" w:space="0" w:color="auto"/>
              <w:bottom w:val="single" w:sz="4" w:space="0" w:color="auto"/>
              <w:right w:val="single" w:sz="4" w:space="0" w:color="auto"/>
            </w:tcBorders>
            <w:hideMark/>
          </w:tcPr>
          <w:p w14:paraId="7F3512BD"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45,0</w:t>
            </w:r>
          </w:p>
        </w:tc>
        <w:tc>
          <w:tcPr>
            <w:tcW w:w="730" w:type="dxa"/>
            <w:tcBorders>
              <w:top w:val="single" w:sz="4" w:space="0" w:color="auto"/>
              <w:left w:val="single" w:sz="4" w:space="0" w:color="auto"/>
              <w:bottom w:val="single" w:sz="4" w:space="0" w:color="auto"/>
              <w:right w:val="single" w:sz="4" w:space="0" w:color="auto"/>
            </w:tcBorders>
            <w:hideMark/>
          </w:tcPr>
          <w:p w14:paraId="321CE688"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45,0</w:t>
            </w:r>
          </w:p>
        </w:tc>
        <w:tc>
          <w:tcPr>
            <w:tcW w:w="806" w:type="dxa"/>
            <w:gridSpan w:val="2"/>
            <w:tcBorders>
              <w:top w:val="single" w:sz="4" w:space="0" w:color="auto"/>
              <w:left w:val="single" w:sz="4" w:space="0" w:color="auto"/>
              <w:bottom w:val="single" w:sz="4" w:space="0" w:color="auto"/>
              <w:right w:val="single" w:sz="4" w:space="0" w:color="auto"/>
            </w:tcBorders>
            <w:hideMark/>
          </w:tcPr>
          <w:p w14:paraId="19C4AB47"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45,0</w:t>
            </w:r>
          </w:p>
        </w:tc>
        <w:tc>
          <w:tcPr>
            <w:tcW w:w="685" w:type="dxa"/>
            <w:tcBorders>
              <w:top w:val="single" w:sz="4" w:space="0" w:color="auto"/>
              <w:left w:val="single" w:sz="4" w:space="0" w:color="auto"/>
              <w:bottom w:val="single" w:sz="4" w:space="0" w:color="auto"/>
              <w:right w:val="single" w:sz="4" w:space="0" w:color="auto"/>
            </w:tcBorders>
            <w:hideMark/>
          </w:tcPr>
          <w:p w14:paraId="28EB7B4A"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45,0</w:t>
            </w:r>
          </w:p>
        </w:tc>
        <w:tc>
          <w:tcPr>
            <w:tcW w:w="1174" w:type="dxa"/>
            <w:tcBorders>
              <w:top w:val="single" w:sz="4" w:space="0" w:color="auto"/>
              <w:left w:val="single" w:sz="4" w:space="0" w:color="auto"/>
              <w:bottom w:val="single" w:sz="4" w:space="0" w:color="auto"/>
              <w:right w:val="single" w:sz="4" w:space="0" w:color="auto"/>
            </w:tcBorders>
            <w:hideMark/>
          </w:tcPr>
          <w:p w14:paraId="6CE59E12"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eastAsia="ar-SA"/>
              </w:rPr>
              <w:t xml:space="preserve">отдел КУ  </w:t>
            </w:r>
            <w:r w:rsidRPr="00765787">
              <w:rPr>
                <w:rFonts w:ascii="Times New Roman" w:hAnsi="Times New Roman" w:cs="Times New Roman"/>
                <w:sz w:val="22"/>
                <w:szCs w:val="22"/>
                <w:lang w:val="ru-RU" w:eastAsia="ar-SA"/>
              </w:rPr>
              <w:lastRenderedPageBreak/>
              <w:t xml:space="preserve">центр занятости населения ЧР  </w:t>
            </w:r>
            <w:proofErr w:type="spellStart"/>
            <w:r w:rsidRPr="00765787">
              <w:rPr>
                <w:rFonts w:ascii="Times New Roman" w:hAnsi="Times New Roman" w:cs="Times New Roman"/>
                <w:sz w:val="22"/>
                <w:szCs w:val="22"/>
                <w:lang w:val="ru-RU" w:eastAsia="ar-SA"/>
              </w:rPr>
              <w:t>Минтрудсоцразвития</w:t>
            </w:r>
            <w:proofErr w:type="spellEnd"/>
            <w:r w:rsidRPr="00765787">
              <w:rPr>
                <w:rFonts w:ascii="Times New Roman" w:hAnsi="Times New Roman" w:cs="Times New Roman"/>
                <w:sz w:val="22"/>
                <w:szCs w:val="22"/>
                <w:lang w:val="ru-RU" w:eastAsia="ar-SA"/>
              </w:rPr>
              <w:t xml:space="preserve"> Чувашской Республики в Урмарском районе</w:t>
            </w:r>
          </w:p>
        </w:tc>
        <w:tc>
          <w:tcPr>
            <w:tcW w:w="1236" w:type="dxa"/>
            <w:tcBorders>
              <w:top w:val="single" w:sz="4" w:space="0" w:color="auto"/>
              <w:left w:val="single" w:sz="4" w:space="0" w:color="auto"/>
              <w:bottom w:val="single" w:sz="4" w:space="0" w:color="auto"/>
              <w:right w:val="single" w:sz="4" w:space="0" w:color="auto"/>
            </w:tcBorders>
            <w:hideMark/>
          </w:tcPr>
          <w:p w14:paraId="3FEE10B9"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lastRenderedPageBreak/>
              <w:t>Официальн</w:t>
            </w:r>
            <w:r w:rsidRPr="00765787">
              <w:rPr>
                <w:rFonts w:ascii="Times New Roman" w:hAnsi="Times New Roman" w:cs="Times New Roman"/>
                <w:sz w:val="22"/>
                <w:szCs w:val="22"/>
                <w:lang w:val="ru-RU"/>
              </w:rPr>
              <w:lastRenderedPageBreak/>
              <w:t xml:space="preserve">ый сайт </w:t>
            </w:r>
          </w:p>
        </w:tc>
      </w:tr>
      <w:tr w:rsidR="00765787" w:rsidRPr="00765787" w14:paraId="1845CCDE" w14:textId="77777777" w:rsidTr="00765787">
        <w:tc>
          <w:tcPr>
            <w:tcW w:w="679" w:type="dxa"/>
            <w:tcBorders>
              <w:top w:val="single" w:sz="4" w:space="0" w:color="auto"/>
              <w:left w:val="single" w:sz="4" w:space="0" w:color="auto"/>
              <w:bottom w:val="single" w:sz="4" w:space="0" w:color="auto"/>
              <w:right w:val="single" w:sz="4" w:space="0" w:color="auto"/>
            </w:tcBorders>
            <w:hideMark/>
          </w:tcPr>
          <w:p w14:paraId="645DFDC0" w14:textId="77777777" w:rsidR="00765787" w:rsidRPr="00765787" w:rsidRDefault="00765787">
            <w:pPr>
              <w:pStyle w:val="CharChar"/>
              <w:rPr>
                <w:rFonts w:ascii="Times New Roman" w:hAnsi="Times New Roman" w:cs="Times New Roman"/>
                <w:sz w:val="22"/>
                <w:szCs w:val="22"/>
              </w:rPr>
            </w:pPr>
            <w:r w:rsidRPr="00765787">
              <w:rPr>
                <w:rFonts w:ascii="Times New Roman" w:hAnsi="Times New Roman" w:cs="Times New Roman"/>
                <w:sz w:val="22"/>
                <w:szCs w:val="22"/>
              </w:rPr>
              <w:lastRenderedPageBreak/>
              <w:t>1.</w:t>
            </w:r>
            <w:r w:rsidRPr="00765787">
              <w:rPr>
                <w:rFonts w:ascii="Times New Roman" w:hAnsi="Times New Roman" w:cs="Times New Roman"/>
                <w:sz w:val="22"/>
                <w:szCs w:val="22"/>
                <w:lang w:val="ru-RU"/>
              </w:rPr>
              <w:t>6</w:t>
            </w:r>
          </w:p>
        </w:tc>
        <w:tc>
          <w:tcPr>
            <w:tcW w:w="3636" w:type="dxa"/>
            <w:tcBorders>
              <w:top w:val="single" w:sz="4" w:space="0" w:color="auto"/>
              <w:left w:val="single" w:sz="4" w:space="0" w:color="auto"/>
              <w:bottom w:val="single" w:sz="4" w:space="0" w:color="auto"/>
              <w:right w:val="single" w:sz="4" w:space="0" w:color="auto"/>
            </w:tcBorders>
            <w:hideMark/>
          </w:tcPr>
          <w:p w14:paraId="04DCA19E"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Отношение численности безработных граждан, испытывающих трудности в поиске работы, и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трудоустроенных на временные работы, к численности зарегистрированных безработных граждан</w:t>
            </w:r>
          </w:p>
        </w:tc>
        <w:tc>
          <w:tcPr>
            <w:tcW w:w="1276" w:type="dxa"/>
            <w:tcBorders>
              <w:top w:val="single" w:sz="4" w:space="0" w:color="auto"/>
              <w:left w:val="single" w:sz="4" w:space="0" w:color="auto"/>
              <w:bottom w:val="single" w:sz="4" w:space="0" w:color="auto"/>
              <w:right w:val="single" w:sz="4" w:space="0" w:color="auto"/>
            </w:tcBorders>
            <w:hideMark/>
          </w:tcPr>
          <w:p w14:paraId="1F30EF56"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w:t>
            </w:r>
          </w:p>
        </w:tc>
        <w:tc>
          <w:tcPr>
            <w:tcW w:w="992" w:type="dxa"/>
            <w:tcBorders>
              <w:top w:val="single" w:sz="4" w:space="0" w:color="auto"/>
              <w:left w:val="single" w:sz="4" w:space="0" w:color="auto"/>
              <w:bottom w:val="single" w:sz="4" w:space="0" w:color="auto"/>
              <w:right w:val="single" w:sz="4" w:space="0" w:color="auto"/>
            </w:tcBorders>
            <w:hideMark/>
          </w:tcPr>
          <w:p w14:paraId="335A6DEA"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МП</w:t>
            </w:r>
          </w:p>
        </w:tc>
        <w:tc>
          <w:tcPr>
            <w:tcW w:w="992" w:type="dxa"/>
            <w:tcBorders>
              <w:top w:val="single" w:sz="4" w:space="0" w:color="auto"/>
              <w:left w:val="single" w:sz="4" w:space="0" w:color="auto"/>
              <w:bottom w:val="single" w:sz="4" w:space="0" w:color="auto"/>
              <w:right w:val="single" w:sz="4" w:space="0" w:color="auto"/>
            </w:tcBorders>
            <w:hideMark/>
          </w:tcPr>
          <w:p w14:paraId="2F378246"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w:t>
            </w:r>
          </w:p>
        </w:tc>
        <w:tc>
          <w:tcPr>
            <w:tcW w:w="869" w:type="dxa"/>
            <w:tcBorders>
              <w:top w:val="single" w:sz="4" w:space="0" w:color="auto"/>
              <w:left w:val="single" w:sz="4" w:space="0" w:color="auto"/>
              <w:bottom w:val="single" w:sz="4" w:space="0" w:color="auto"/>
              <w:right w:val="single" w:sz="4" w:space="0" w:color="auto"/>
            </w:tcBorders>
            <w:hideMark/>
          </w:tcPr>
          <w:p w14:paraId="7F8D9037"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4,7</w:t>
            </w:r>
          </w:p>
        </w:tc>
        <w:tc>
          <w:tcPr>
            <w:tcW w:w="737" w:type="dxa"/>
            <w:tcBorders>
              <w:top w:val="single" w:sz="4" w:space="0" w:color="auto"/>
              <w:left w:val="single" w:sz="4" w:space="0" w:color="auto"/>
              <w:bottom w:val="single" w:sz="4" w:space="0" w:color="auto"/>
              <w:right w:val="single" w:sz="4" w:space="0" w:color="auto"/>
            </w:tcBorders>
            <w:hideMark/>
          </w:tcPr>
          <w:p w14:paraId="74E2978C"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2024</w:t>
            </w:r>
          </w:p>
        </w:tc>
        <w:tc>
          <w:tcPr>
            <w:tcW w:w="662" w:type="dxa"/>
            <w:tcBorders>
              <w:top w:val="single" w:sz="4" w:space="0" w:color="auto"/>
              <w:left w:val="single" w:sz="4" w:space="0" w:color="auto"/>
              <w:bottom w:val="single" w:sz="4" w:space="0" w:color="auto"/>
              <w:right w:val="single" w:sz="4" w:space="0" w:color="auto"/>
            </w:tcBorders>
            <w:hideMark/>
          </w:tcPr>
          <w:p w14:paraId="33DCC295"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4,5</w:t>
            </w:r>
          </w:p>
        </w:tc>
        <w:tc>
          <w:tcPr>
            <w:tcW w:w="756" w:type="dxa"/>
            <w:tcBorders>
              <w:top w:val="single" w:sz="4" w:space="0" w:color="auto"/>
              <w:left w:val="single" w:sz="4" w:space="0" w:color="auto"/>
              <w:bottom w:val="single" w:sz="4" w:space="0" w:color="auto"/>
              <w:right w:val="single" w:sz="4" w:space="0" w:color="auto"/>
            </w:tcBorders>
            <w:hideMark/>
          </w:tcPr>
          <w:p w14:paraId="3721972F"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4,5</w:t>
            </w:r>
          </w:p>
        </w:tc>
        <w:tc>
          <w:tcPr>
            <w:tcW w:w="730" w:type="dxa"/>
            <w:tcBorders>
              <w:top w:val="single" w:sz="4" w:space="0" w:color="auto"/>
              <w:left w:val="single" w:sz="4" w:space="0" w:color="auto"/>
              <w:bottom w:val="single" w:sz="4" w:space="0" w:color="auto"/>
              <w:right w:val="single" w:sz="4" w:space="0" w:color="auto"/>
            </w:tcBorders>
            <w:hideMark/>
          </w:tcPr>
          <w:p w14:paraId="1EB1C3BD"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4,5</w:t>
            </w:r>
          </w:p>
        </w:tc>
        <w:tc>
          <w:tcPr>
            <w:tcW w:w="806" w:type="dxa"/>
            <w:gridSpan w:val="2"/>
            <w:tcBorders>
              <w:top w:val="single" w:sz="4" w:space="0" w:color="auto"/>
              <w:left w:val="single" w:sz="4" w:space="0" w:color="auto"/>
              <w:bottom w:val="single" w:sz="4" w:space="0" w:color="auto"/>
              <w:right w:val="single" w:sz="4" w:space="0" w:color="auto"/>
            </w:tcBorders>
            <w:hideMark/>
          </w:tcPr>
          <w:p w14:paraId="24AEDF16"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4,5</w:t>
            </w:r>
          </w:p>
        </w:tc>
        <w:tc>
          <w:tcPr>
            <w:tcW w:w="685" w:type="dxa"/>
            <w:tcBorders>
              <w:top w:val="single" w:sz="4" w:space="0" w:color="auto"/>
              <w:left w:val="single" w:sz="4" w:space="0" w:color="auto"/>
              <w:bottom w:val="single" w:sz="4" w:space="0" w:color="auto"/>
              <w:right w:val="single" w:sz="4" w:space="0" w:color="auto"/>
            </w:tcBorders>
            <w:hideMark/>
          </w:tcPr>
          <w:p w14:paraId="63B11606"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4,5</w:t>
            </w:r>
          </w:p>
        </w:tc>
        <w:tc>
          <w:tcPr>
            <w:tcW w:w="1174" w:type="dxa"/>
            <w:tcBorders>
              <w:top w:val="single" w:sz="4" w:space="0" w:color="auto"/>
              <w:left w:val="single" w:sz="4" w:space="0" w:color="auto"/>
              <w:bottom w:val="single" w:sz="4" w:space="0" w:color="auto"/>
              <w:right w:val="single" w:sz="4" w:space="0" w:color="auto"/>
            </w:tcBorders>
            <w:hideMark/>
          </w:tcPr>
          <w:p w14:paraId="1BA6C584"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eastAsia="ar-SA"/>
              </w:rPr>
              <w:t xml:space="preserve">отдел КУ  центр занятости населения ЧР  </w:t>
            </w:r>
            <w:proofErr w:type="spellStart"/>
            <w:r w:rsidRPr="00765787">
              <w:rPr>
                <w:rFonts w:ascii="Times New Roman" w:hAnsi="Times New Roman" w:cs="Times New Roman"/>
                <w:sz w:val="22"/>
                <w:szCs w:val="22"/>
                <w:lang w:val="ru-RU" w:eastAsia="ar-SA"/>
              </w:rPr>
              <w:t>Минтрудсоцразвития</w:t>
            </w:r>
            <w:proofErr w:type="spellEnd"/>
            <w:r w:rsidRPr="00765787">
              <w:rPr>
                <w:rFonts w:ascii="Times New Roman" w:hAnsi="Times New Roman" w:cs="Times New Roman"/>
                <w:sz w:val="22"/>
                <w:szCs w:val="22"/>
                <w:lang w:val="ru-RU" w:eastAsia="ar-SA"/>
              </w:rPr>
              <w:t xml:space="preserve"> Чувашской Республики в Урмарском районе</w:t>
            </w:r>
          </w:p>
        </w:tc>
        <w:tc>
          <w:tcPr>
            <w:tcW w:w="1236" w:type="dxa"/>
            <w:tcBorders>
              <w:top w:val="single" w:sz="4" w:space="0" w:color="auto"/>
              <w:left w:val="single" w:sz="4" w:space="0" w:color="auto"/>
              <w:bottom w:val="single" w:sz="4" w:space="0" w:color="auto"/>
              <w:right w:val="single" w:sz="4" w:space="0" w:color="auto"/>
            </w:tcBorders>
            <w:hideMark/>
          </w:tcPr>
          <w:p w14:paraId="67F40A8E"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 xml:space="preserve">Официальный сайт </w:t>
            </w:r>
          </w:p>
        </w:tc>
      </w:tr>
    </w:tbl>
    <w:p w14:paraId="48D12DF9" w14:textId="77777777" w:rsidR="00765787" w:rsidRPr="00765787" w:rsidRDefault="00765787" w:rsidP="00765787">
      <w:pPr>
        <w:spacing w:after="0" w:line="240" w:lineRule="auto"/>
        <w:jc w:val="both"/>
        <w:rPr>
          <w:rFonts w:ascii="Times New Roman" w:hAnsi="Times New Roman" w:cs="Times New Roman"/>
        </w:rPr>
      </w:pPr>
    </w:p>
    <w:p w14:paraId="1BDD94AF" w14:textId="77777777" w:rsidR="00765787" w:rsidRPr="00765787" w:rsidRDefault="00765787" w:rsidP="00765787">
      <w:pPr>
        <w:spacing w:after="0" w:line="240" w:lineRule="auto"/>
        <w:jc w:val="center"/>
        <w:rPr>
          <w:rFonts w:ascii="Times New Roman" w:hAnsi="Times New Roman" w:cs="Times New Roman"/>
          <w:b/>
        </w:rPr>
      </w:pPr>
      <w:r w:rsidRPr="00765787">
        <w:rPr>
          <w:rFonts w:ascii="Times New Roman" w:hAnsi="Times New Roman" w:cs="Times New Roman"/>
          <w:b/>
        </w:rPr>
        <w:t>4. Перечень мероприятий (результатов) комплекса процессных мероприятий "Активная политика занятости</w:t>
      </w:r>
    </w:p>
    <w:p w14:paraId="1E9DAE48" w14:textId="77777777" w:rsidR="00765787" w:rsidRPr="00765787" w:rsidRDefault="00765787" w:rsidP="00765787">
      <w:pPr>
        <w:spacing w:after="0" w:line="240" w:lineRule="auto"/>
        <w:jc w:val="center"/>
        <w:rPr>
          <w:rFonts w:ascii="Times New Roman" w:hAnsi="Times New Roman" w:cs="Times New Roman"/>
          <w:b/>
        </w:rPr>
      </w:pPr>
      <w:r w:rsidRPr="00765787">
        <w:rPr>
          <w:rFonts w:ascii="Times New Roman" w:hAnsi="Times New Roman" w:cs="Times New Roman"/>
          <w:b/>
        </w:rPr>
        <w:t>населения  и социальная поддержка безработных граждан"</w:t>
      </w:r>
    </w:p>
    <w:p w14:paraId="2233B62F" w14:textId="77777777" w:rsidR="00765787" w:rsidRPr="00765787" w:rsidRDefault="00765787" w:rsidP="00765787">
      <w:pPr>
        <w:spacing w:after="0" w:line="240" w:lineRule="auto"/>
        <w:jc w:val="both"/>
        <w:rPr>
          <w:rFonts w:ascii="Times New Roman" w:hAnsi="Times New Roman" w:cs="Times New Roman"/>
        </w:rPr>
      </w:pPr>
    </w:p>
    <w:tbl>
      <w:tblPr>
        <w:tblW w:w="15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701"/>
        <w:gridCol w:w="1701"/>
        <w:gridCol w:w="3056"/>
        <w:gridCol w:w="993"/>
        <w:gridCol w:w="992"/>
        <w:gridCol w:w="6"/>
        <w:gridCol w:w="703"/>
        <w:gridCol w:w="708"/>
        <w:gridCol w:w="709"/>
        <w:gridCol w:w="709"/>
        <w:gridCol w:w="623"/>
        <w:gridCol w:w="11"/>
        <w:gridCol w:w="783"/>
      </w:tblGrid>
      <w:tr w:rsidR="00765787" w:rsidRPr="00765787" w14:paraId="611442A2" w14:textId="77777777" w:rsidTr="00765787">
        <w:tc>
          <w:tcPr>
            <w:tcW w:w="679" w:type="dxa"/>
            <w:vMerge w:val="restart"/>
            <w:tcBorders>
              <w:top w:val="single" w:sz="4" w:space="0" w:color="auto"/>
              <w:left w:val="single" w:sz="4" w:space="0" w:color="auto"/>
              <w:bottom w:val="single" w:sz="4" w:space="0" w:color="auto"/>
              <w:right w:val="single" w:sz="4" w:space="0" w:color="auto"/>
            </w:tcBorders>
            <w:hideMark/>
          </w:tcPr>
          <w:p w14:paraId="34E0DB21"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N п/п</w:t>
            </w:r>
          </w:p>
        </w:tc>
        <w:tc>
          <w:tcPr>
            <w:tcW w:w="3699" w:type="dxa"/>
            <w:vMerge w:val="restart"/>
            <w:tcBorders>
              <w:top w:val="single" w:sz="4" w:space="0" w:color="auto"/>
              <w:left w:val="single" w:sz="4" w:space="0" w:color="auto"/>
              <w:bottom w:val="single" w:sz="4" w:space="0" w:color="auto"/>
              <w:right w:val="single" w:sz="4" w:space="0" w:color="auto"/>
            </w:tcBorders>
            <w:hideMark/>
          </w:tcPr>
          <w:p w14:paraId="3143415A"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C2EF4A8"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 xml:space="preserve">Тип мероприятий </w:t>
            </w:r>
            <w:r w:rsidRPr="00765787">
              <w:rPr>
                <w:rFonts w:ascii="Times New Roman" w:hAnsi="Times New Roman" w:cs="Times New Roman"/>
              </w:rPr>
              <w:lastRenderedPageBreak/>
              <w:t xml:space="preserve">(результата) </w:t>
            </w:r>
          </w:p>
        </w:tc>
        <w:tc>
          <w:tcPr>
            <w:tcW w:w="3055" w:type="dxa"/>
            <w:vMerge w:val="restart"/>
            <w:tcBorders>
              <w:top w:val="single" w:sz="4" w:space="0" w:color="auto"/>
              <w:left w:val="single" w:sz="4" w:space="0" w:color="auto"/>
              <w:bottom w:val="single" w:sz="4" w:space="0" w:color="auto"/>
              <w:right w:val="single" w:sz="4" w:space="0" w:color="auto"/>
            </w:tcBorders>
            <w:hideMark/>
          </w:tcPr>
          <w:p w14:paraId="306CBE81"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lastRenderedPageBreak/>
              <w:t xml:space="preserve">Характеристика </w:t>
            </w:r>
          </w:p>
        </w:tc>
        <w:tc>
          <w:tcPr>
            <w:tcW w:w="993" w:type="dxa"/>
            <w:vMerge w:val="restart"/>
            <w:tcBorders>
              <w:top w:val="single" w:sz="4" w:space="0" w:color="auto"/>
              <w:left w:val="single" w:sz="4" w:space="0" w:color="auto"/>
              <w:bottom w:val="single" w:sz="4" w:space="0" w:color="auto"/>
              <w:right w:val="single" w:sz="4" w:space="0" w:color="auto"/>
            </w:tcBorders>
            <w:hideMark/>
          </w:tcPr>
          <w:p w14:paraId="56D51CE0"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Единица измерен</w:t>
            </w:r>
            <w:r w:rsidRPr="00765787">
              <w:rPr>
                <w:rFonts w:ascii="Times New Roman" w:hAnsi="Times New Roman" w:cs="Times New Roman"/>
              </w:rPr>
              <w:lastRenderedPageBreak/>
              <w:t xml:space="preserve">ия (по </w:t>
            </w:r>
            <w:hyperlink r:id="rId26" w:history="1">
              <w:r w:rsidRPr="00765787">
                <w:rPr>
                  <w:rStyle w:val="ae"/>
                  <w:rFonts w:ascii="Times New Roman" w:hAnsi="Times New Roman" w:cs="Times New Roman"/>
                </w:rPr>
                <w:t>ОКЕИ</w:t>
              </w:r>
            </w:hyperlink>
            <w:r w:rsidRPr="00765787">
              <w:rPr>
                <w:rFonts w:ascii="Times New Roman" w:hAnsi="Times New Roman" w:cs="Times New Roman"/>
              </w:rPr>
              <w:t>)</w:t>
            </w:r>
          </w:p>
        </w:tc>
        <w:tc>
          <w:tcPr>
            <w:tcW w:w="1701" w:type="dxa"/>
            <w:gridSpan w:val="3"/>
            <w:tcBorders>
              <w:top w:val="single" w:sz="4" w:space="0" w:color="auto"/>
              <w:left w:val="single" w:sz="4" w:space="0" w:color="auto"/>
              <w:bottom w:val="single" w:sz="4" w:space="0" w:color="auto"/>
              <w:right w:val="single" w:sz="4" w:space="0" w:color="auto"/>
            </w:tcBorders>
            <w:hideMark/>
          </w:tcPr>
          <w:p w14:paraId="48C19830"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lastRenderedPageBreak/>
              <w:t>Базовое значение</w:t>
            </w:r>
          </w:p>
        </w:tc>
        <w:tc>
          <w:tcPr>
            <w:tcW w:w="3543" w:type="dxa"/>
            <w:gridSpan w:val="6"/>
            <w:tcBorders>
              <w:top w:val="single" w:sz="4" w:space="0" w:color="auto"/>
              <w:left w:val="single" w:sz="4" w:space="0" w:color="auto"/>
              <w:bottom w:val="single" w:sz="4" w:space="0" w:color="auto"/>
              <w:right w:val="single" w:sz="4" w:space="0" w:color="auto"/>
            </w:tcBorders>
            <w:hideMark/>
          </w:tcPr>
          <w:p w14:paraId="45F848F9"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Значения мероприятия (результата) по годам</w:t>
            </w:r>
          </w:p>
        </w:tc>
      </w:tr>
      <w:tr w:rsidR="00765787" w:rsidRPr="00765787" w14:paraId="5CFF8AA9" w14:textId="77777777" w:rsidTr="00765787">
        <w:tc>
          <w:tcPr>
            <w:tcW w:w="300" w:type="dxa"/>
            <w:vMerge/>
            <w:tcBorders>
              <w:top w:val="single" w:sz="4" w:space="0" w:color="auto"/>
              <w:left w:val="single" w:sz="4" w:space="0" w:color="auto"/>
              <w:bottom w:val="single" w:sz="4" w:space="0" w:color="auto"/>
              <w:right w:val="single" w:sz="4" w:space="0" w:color="auto"/>
            </w:tcBorders>
            <w:vAlign w:val="center"/>
            <w:hideMark/>
          </w:tcPr>
          <w:p w14:paraId="614D3A4F" w14:textId="77777777" w:rsidR="00765787" w:rsidRPr="00765787" w:rsidRDefault="00765787">
            <w:pPr>
              <w:spacing w:after="0" w:line="240" w:lineRule="auto"/>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AC2D365" w14:textId="77777777" w:rsidR="00765787" w:rsidRPr="00765787" w:rsidRDefault="00765787">
            <w:pPr>
              <w:spacing w:after="0" w:line="240" w:lineRule="auto"/>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F34BCB5" w14:textId="77777777" w:rsidR="00765787" w:rsidRPr="00765787" w:rsidRDefault="00765787">
            <w:pPr>
              <w:spacing w:after="0" w:line="240" w:lineRule="auto"/>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5383EA0" w14:textId="77777777" w:rsidR="00765787" w:rsidRPr="00765787" w:rsidRDefault="00765787">
            <w:pPr>
              <w:spacing w:after="0" w:line="240" w:lineRule="auto"/>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9C755EB" w14:textId="77777777" w:rsidR="00765787" w:rsidRPr="00765787" w:rsidRDefault="00765787">
            <w:pPr>
              <w:spacing w:after="0" w:line="240" w:lineRule="auto"/>
              <w:rPr>
                <w:rFonts w:ascii="Times New Roman" w:hAnsi="Times New Roman" w:cs="Times New Roman"/>
              </w:rPr>
            </w:pPr>
          </w:p>
        </w:tc>
        <w:tc>
          <w:tcPr>
            <w:tcW w:w="998" w:type="dxa"/>
            <w:gridSpan w:val="2"/>
            <w:tcBorders>
              <w:top w:val="single" w:sz="4" w:space="0" w:color="auto"/>
              <w:left w:val="single" w:sz="4" w:space="0" w:color="auto"/>
              <w:bottom w:val="single" w:sz="4" w:space="0" w:color="auto"/>
              <w:right w:val="single" w:sz="4" w:space="0" w:color="auto"/>
            </w:tcBorders>
            <w:hideMark/>
          </w:tcPr>
          <w:p w14:paraId="7F37F162"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значение</w:t>
            </w:r>
          </w:p>
        </w:tc>
        <w:tc>
          <w:tcPr>
            <w:tcW w:w="703" w:type="dxa"/>
            <w:tcBorders>
              <w:top w:val="single" w:sz="4" w:space="0" w:color="auto"/>
              <w:left w:val="single" w:sz="4" w:space="0" w:color="auto"/>
              <w:bottom w:val="single" w:sz="4" w:space="0" w:color="auto"/>
              <w:right w:val="single" w:sz="4" w:space="0" w:color="auto"/>
            </w:tcBorders>
            <w:hideMark/>
          </w:tcPr>
          <w:p w14:paraId="203434B7"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год</w:t>
            </w:r>
          </w:p>
        </w:tc>
        <w:tc>
          <w:tcPr>
            <w:tcW w:w="708" w:type="dxa"/>
            <w:tcBorders>
              <w:top w:val="single" w:sz="4" w:space="0" w:color="auto"/>
              <w:left w:val="single" w:sz="4" w:space="0" w:color="auto"/>
              <w:bottom w:val="single" w:sz="4" w:space="0" w:color="auto"/>
              <w:right w:val="single" w:sz="4" w:space="0" w:color="auto"/>
            </w:tcBorders>
            <w:hideMark/>
          </w:tcPr>
          <w:p w14:paraId="0DD70A8E"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2025</w:t>
            </w:r>
          </w:p>
        </w:tc>
        <w:tc>
          <w:tcPr>
            <w:tcW w:w="709" w:type="dxa"/>
            <w:tcBorders>
              <w:top w:val="single" w:sz="4" w:space="0" w:color="auto"/>
              <w:left w:val="single" w:sz="4" w:space="0" w:color="auto"/>
              <w:bottom w:val="single" w:sz="4" w:space="0" w:color="auto"/>
              <w:right w:val="single" w:sz="4" w:space="0" w:color="auto"/>
            </w:tcBorders>
            <w:hideMark/>
          </w:tcPr>
          <w:p w14:paraId="0DBC944C"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2026</w:t>
            </w:r>
          </w:p>
        </w:tc>
        <w:tc>
          <w:tcPr>
            <w:tcW w:w="709" w:type="dxa"/>
            <w:tcBorders>
              <w:top w:val="single" w:sz="4" w:space="0" w:color="auto"/>
              <w:left w:val="single" w:sz="4" w:space="0" w:color="auto"/>
              <w:bottom w:val="single" w:sz="4" w:space="0" w:color="auto"/>
              <w:right w:val="single" w:sz="4" w:space="0" w:color="auto"/>
            </w:tcBorders>
            <w:hideMark/>
          </w:tcPr>
          <w:p w14:paraId="1691EF9E"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2027</w:t>
            </w:r>
          </w:p>
        </w:tc>
        <w:tc>
          <w:tcPr>
            <w:tcW w:w="623" w:type="dxa"/>
            <w:tcBorders>
              <w:top w:val="single" w:sz="4" w:space="0" w:color="auto"/>
              <w:left w:val="single" w:sz="4" w:space="0" w:color="auto"/>
              <w:bottom w:val="single" w:sz="4" w:space="0" w:color="auto"/>
              <w:right w:val="single" w:sz="4" w:space="0" w:color="auto"/>
            </w:tcBorders>
            <w:hideMark/>
          </w:tcPr>
          <w:p w14:paraId="77A2493A"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2030</w:t>
            </w:r>
          </w:p>
        </w:tc>
        <w:tc>
          <w:tcPr>
            <w:tcW w:w="794" w:type="dxa"/>
            <w:gridSpan w:val="2"/>
            <w:tcBorders>
              <w:top w:val="single" w:sz="4" w:space="0" w:color="auto"/>
              <w:left w:val="single" w:sz="4" w:space="0" w:color="auto"/>
              <w:bottom w:val="single" w:sz="4" w:space="0" w:color="auto"/>
              <w:right w:val="single" w:sz="4" w:space="0" w:color="auto"/>
            </w:tcBorders>
            <w:hideMark/>
          </w:tcPr>
          <w:p w14:paraId="27E02531"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2035</w:t>
            </w:r>
          </w:p>
        </w:tc>
      </w:tr>
      <w:tr w:rsidR="00765787" w:rsidRPr="00765787" w14:paraId="742A02BD" w14:textId="77777777" w:rsidTr="00765787">
        <w:tc>
          <w:tcPr>
            <w:tcW w:w="679" w:type="dxa"/>
            <w:tcBorders>
              <w:top w:val="single" w:sz="4" w:space="0" w:color="auto"/>
              <w:left w:val="single" w:sz="4" w:space="0" w:color="auto"/>
              <w:bottom w:val="single" w:sz="4" w:space="0" w:color="auto"/>
              <w:right w:val="single" w:sz="4" w:space="0" w:color="auto"/>
            </w:tcBorders>
            <w:hideMark/>
          </w:tcPr>
          <w:p w14:paraId="527768A2"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lastRenderedPageBreak/>
              <w:t>1</w:t>
            </w:r>
          </w:p>
        </w:tc>
        <w:tc>
          <w:tcPr>
            <w:tcW w:w="3699" w:type="dxa"/>
            <w:tcBorders>
              <w:top w:val="single" w:sz="4" w:space="0" w:color="auto"/>
              <w:left w:val="single" w:sz="4" w:space="0" w:color="auto"/>
              <w:bottom w:val="single" w:sz="4" w:space="0" w:color="auto"/>
              <w:right w:val="single" w:sz="4" w:space="0" w:color="auto"/>
            </w:tcBorders>
            <w:hideMark/>
          </w:tcPr>
          <w:p w14:paraId="49F5F6A1"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hideMark/>
          </w:tcPr>
          <w:p w14:paraId="7C0347EA"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3</w:t>
            </w:r>
          </w:p>
        </w:tc>
        <w:tc>
          <w:tcPr>
            <w:tcW w:w="3055" w:type="dxa"/>
            <w:tcBorders>
              <w:top w:val="single" w:sz="4" w:space="0" w:color="auto"/>
              <w:left w:val="single" w:sz="4" w:space="0" w:color="auto"/>
              <w:bottom w:val="single" w:sz="4" w:space="0" w:color="auto"/>
              <w:right w:val="single" w:sz="4" w:space="0" w:color="auto"/>
            </w:tcBorders>
            <w:hideMark/>
          </w:tcPr>
          <w:p w14:paraId="24EADC83"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hideMark/>
          </w:tcPr>
          <w:p w14:paraId="611A54D8"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5</w:t>
            </w:r>
          </w:p>
        </w:tc>
        <w:tc>
          <w:tcPr>
            <w:tcW w:w="998" w:type="dxa"/>
            <w:gridSpan w:val="2"/>
            <w:tcBorders>
              <w:top w:val="single" w:sz="4" w:space="0" w:color="auto"/>
              <w:left w:val="single" w:sz="4" w:space="0" w:color="auto"/>
              <w:bottom w:val="single" w:sz="4" w:space="0" w:color="auto"/>
              <w:right w:val="single" w:sz="4" w:space="0" w:color="auto"/>
            </w:tcBorders>
            <w:hideMark/>
          </w:tcPr>
          <w:p w14:paraId="4A35D8B5"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6</w:t>
            </w:r>
          </w:p>
        </w:tc>
        <w:tc>
          <w:tcPr>
            <w:tcW w:w="703" w:type="dxa"/>
            <w:tcBorders>
              <w:top w:val="single" w:sz="4" w:space="0" w:color="auto"/>
              <w:left w:val="single" w:sz="4" w:space="0" w:color="auto"/>
              <w:bottom w:val="single" w:sz="4" w:space="0" w:color="auto"/>
              <w:right w:val="single" w:sz="4" w:space="0" w:color="auto"/>
            </w:tcBorders>
            <w:hideMark/>
          </w:tcPr>
          <w:p w14:paraId="0EC7635C"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7</w:t>
            </w:r>
          </w:p>
        </w:tc>
        <w:tc>
          <w:tcPr>
            <w:tcW w:w="708" w:type="dxa"/>
            <w:tcBorders>
              <w:top w:val="single" w:sz="4" w:space="0" w:color="auto"/>
              <w:left w:val="single" w:sz="4" w:space="0" w:color="auto"/>
              <w:bottom w:val="single" w:sz="4" w:space="0" w:color="auto"/>
              <w:right w:val="single" w:sz="4" w:space="0" w:color="auto"/>
            </w:tcBorders>
            <w:hideMark/>
          </w:tcPr>
          <w:p w14:paraId="123B7E77"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hideMark/>
          </w:tcPr>
          <w:p w14:paraId="0F6F5DFF"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hideMark/>
          </w:tcPr>
          <w:p w14:paraId="3E75AD0B"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10</w:t>
            </w:r>
          </w:p>
        </w:tc>
        <w:tc>
          <w:tcPr>
            <w:tcW w:w="623" w:type="dxa"/>
            <w:tcBorders>
              <w:top w:val="single" w:sz="4" w:space="0" w:color="auto"/>
              <w:left w:val="single" w:sz="4" w:space="0" w:color="auto"/>
              <w:bottom w:val="single" w:sz="4" w:space="0" w:color="auto"/>
              <w:right w:val="single" w:sz="4" w:space="0" w:color="auto"/>
            </w:tcBorders>
            <w:hideMark/>
          </w:tcPr>
          <w:p w14:paraId="437C5BAF"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11</w:t>
            </w:r>
          </w:p>
        </w:tc>
        <w:tc>
          <w:tcPr>
            <w:tcW w:w="794" w:type="dxa"/>
            <w:gridSpan w:val="2"/>
            <w:tcBorders>
              <w:top w:val="single" w:sz="4" w:space="0" w:color="auto"/>
              <w:left w:val="single" w:sz="4" w:space="0" w:color="auto"/>
              <w:bottom w:val="single" w:sz="4" w:space="0" w:color="auto"/>
              <w:right w:val="single" w:sz="4" w:space="0" w:color="auto"/>
            </w:tcBorders>
            <w:hideMark/>
          </w:tcPr>
          <w:p w14:paraId="14D61681"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12</w:t>
            </w:r>
          </w:p>
        </w:tc>
      </w:tr>
      <w:tr w:rsidR="00765787" w:rsidRPr="00765787" w14:paraId="5236E794" w14:textId="77777777" w:rsidTr="00765787">
        <w:tc>
          <w:tcPr>
            <w:tcW w:w="15371" w:type="dxa"/>
            <w:gridSpan w:val="14"/>
            <w:tcBorders>
              <w:top w:val="single" w:sz="4" w:space="0" w:color="auto"/>
              <w:left w:val="single" w:sz="4" w:space="0" w:color="auto"/>
              <w:bottom w:val="single" w:sz="4" w:space="0" w:color="auto"/>
              <w:right w:val="single" w:sz="4" w:space="0" w:color="auto"/>
            </w:tcBorders>
            <w:hideMark/>
          </w:tcPr>
          <w:p w14:paraId="0AB80F7D"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b/>
              </w:rPr>
              <w:t>Задача "Реализация мероприятий активной политики занятости населения"</w:t>
            </w:r>
          </w:p>
        </w:tc>
      </w:tr>
      <w:tr w:rsidR="00765787" w:rsidRPr="00765787" w14:paraId="73E697E5" w14:textId="77777777" w:rsidTr="00765787">
        <w:tc>
          <w:tcPr>
            <w:tcW w:w="679" w:type="dxa"/>
            <w:tcBorders>
              <w:top w:val="single" w:sz="4" w:space="0" w:color="auto"/>
              <w:left w:val="single" w:sz="4" w:space="0" w:color="auto"/>
              <w:bottom w:val="single" w:sz="4" w:space="0" w:color="auto"/>
              <w:right w:val="single" w:sz="4" w:space="0" w:color="auto"/>
            </w:tcBorders>
            <w:hideMark/>
          </w:tcPr>
          <w:p w14:paraId="1F5F094F"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w:t>
            </w:r>
          </w:p>
        </w:tc>
        <w:tc>
          <w:tcPr>
            <w:tcW w:w="3699" w:type="dxa"/>
            <w:tcBorders>
              <w:top w:val="single" w:sz="4" w:space="0" w:color="auto"/>
              <w:left w:val="single" w:sz="4" w:space="0" w:color="auto"/>
              <w:bottom w:val="single" w:sz="4" w:space="0" w:color="auto"/>
              <w:right w:val="single" w:sz="4" w:space="0" w:color="auto"/>
            </w:tcBorders>
            <w:hideMark/>
          </w:tcPr>
          <w:p w14:paraId="1BF4EECC"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Организация ярмарок вакансий и учебных рабочих мест</w:t>
            </w:r>
          </w:p>
        </w:tc>
        <w:tc>
          <w:tcPr>
            <w:tcW w:w="1701" w:type="dxa"/>
            <w:tcBorders>
              <w:top w:val="single" w:sz="4" w:space="0" w:color="auto"/>
              <w:left w:val="single" w:sz="4" w:space="0" w:color="auto"/>
              <w:bottom w:val="single" w:sz="4" w:space="0" w:color="auto"/>
              <w:right w:val="single" w:sz="4" w:space="0" w:color="auto"/>
            </w:tcBorders>
            <w:hideMark/>
          </w:tcPr>
          <w:p w14:paraId="1E79CC72"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приобретение товаров, работ, услуг</w:t>
            </w:r>
          </w:p>
        </w:tc>
        <w:tc>
          <w:tcPr>
            <w:tcW w:w="3055" w:type="dxa"/>
            <w:tcBorders>
              <w:top w:val="single" w:sz="4" w:space="0" w:color="auto"/>
              <w:left w:val="single" w:sz="4" w:space="0" w:color="auto"/>
              <w:bottom w:val="single" w:sz="4" w:space="0" w:color="auto"/>
              <w:right w:val="single" w:sz="4" w:space="0" w:color="auto"/>
            </w:tcBorders>
            <w:hideMark/>
          </w:tcPr>
          <w:p w14:paraId="41A4FE11"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расширение возможностей трудоустройства граждан и подбора работников для организаций района путем предоставления гражданам информации о наличии вакантных рабочих мест, информирования о положении на рынке труда и государственных услугах в сфере занятости, а также оказания помощи работодателям в подборе необходимых работников</w:t>
            </w:r>
          </w:p>
        </w:tc>
        <w:tc>
          <w:tcPr>
            <w:tcW w:w="993" w:type="dxa"/>
            <w:tcBorders>
              <w:top w:val="single" w:sz="4" w:space="0" w:color="auto"/>
              <w:left w:val="single" w:sz="4" w:space="0" w:color="auto"/>
              <w:bottom w:val="single" w:sz="4" w:space="0" w:color="auto"/>
              <w:right w:val="single" w:sz="4" w:space="0" w:color="auto"/>
            </w:tcBorders>
            <w:hideMark/>
          </w:tcPr>
          <w:p w14:paraId="71B3A50B"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ед.</w:t>
            </w:r>
          </w:p>
        </w:tc>
        <w:tc>
          <w:tcPr>
            <w:tcW w:w="992" w:type="dxa"/>
            <w:tcBorders>
              <w:top w:val="single" w:sz="4" w:space="0" w:color="auto"/>
              <w:left w:val="single" w:sz="4" w:space="0" w:color="auto"/>
              <w:bottom w:val="single" w:sz="4" w:space="0" w:color="auto"/>
              <w:right w:val="single" w:sz="4" w:space="0" w:color="auto"/>
            </w:tcBorders>
            <w:hideMark/>
          </w:tcPr>
          <w:p w14:paraId="13CF9328"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9</w:t>
            </w:r>
          </w:p>
        </w:tc>
        <w:tc>
          <w:tcPr>
            <w:tcW w:w="709" w:type="dxa"/>
            <w:gridSpan w:val="2"/>
            <w:tcBorders>
              <w:top w:val="single" w:sz="4" w:space="0" w:color="auto"/>
              <w:left w:val="single" w:sz="4" w:space="0" w:color="auto"/>
              <w:bottom w:val="single" w:sz="4" w:space="0" w:color="auto"/>
              <w:right w:val="single" w:sz="4" w:space="0" w:color="auto"/>
            </w:tcBorders>
            <w:hideMark/>
          </w:tcPr>
          <w:p w14:paraId="1D4D1843"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2024</w:t>
            </w:r>
          </w:p>
        </w:tc>
        <w:tc>
          <w:tcPr>
            <w:tcW w:w="708" w:type="dxa"/>
            <w:tcBorders>
              <w:top w:val="single" w:sz="4" w:space="0" w:color="auto"/>
              <w:left w:val="single" w:sz="4" w:space="0" w:color="auto"/>
              <w:bottom w:val="single" w:sz="4" w:space="0" w:color="auto"/>
              <w:right w:val="single" w:sz="4" w:space="0" w:color="auto"/>
            </w:tcBorders>
            <w:hideMark/>
          </w:tcPr>
          <w:p w14:paraId="31A874B1"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hideMark/>
          </w:tcPr>
          <w:p w14:paraId="2691868A"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hideMark/>
          </w:tcPr>
          <w:p w14:paraId="37E3269D"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13</w:t>
            </w:r>
          </w:p>
        </w:tc>
        <w:tc>
          <w:tcPr>
            <w:tcW w:w="634" w:type="dxa"/>
            <w:gridSpan w:val="2"/>
            <w:tcBorders>
              <w:top w:val="single" w:sz="4" w:space="0" w:color="auto"/>
              <w:left w:val="single" w:sz="4" w:space="0" w:color="auto"/>
              <w:bottom w:val="single" w:sz="4" w:space="0" w:color="auto"/>
              <w:right w:val="single" w:sz="4" w:space="0" w:color="auto"/>
            </w:tcBorders>
            <w:hideMark/>
          </w:tcPr>
          <w:p w14:paraId="204D1DA5"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15</w:t>
            </w:r>
          </w:p>
        </w:tc>
        <w:tc>
          <w:tcPr>
            <w:tcW w:w="783" w:type="dxa"/>
            <w:tcBorders>
              <w:top w:val="single" w:sz="4" w:space="0" w:color="auto"/>
              <w:left w:val="single" w:sz="4" w:space="0" w:color="auto"/>
              <w:bottom w:val="single" w:sz="4" w:space="0" w:color="auto"/>
              <w:right w:val="single" w:sz="4" w:space="0" w:color="auto"/>
            </w:tcBorders>
            <w:hideMark/>
          </w:tcPr>
          <w:p w14:paraId="4976F6CB"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17</w:t>
            </w:r>
          </w:p>
        </w:tc>
      </w:tr>
      <w:tr w:rsidR="00765787" w:rsidRPr="00765787" w14:paraId="45668886" w14:textId="77777777" w:rsidTr="00765787">
        <w:tc>
          <w:tcPr>
            <w:tcW w:w="679" w:type="dxa"/>
            <w:tcBorders>
              <w:top w:val="single" w:sz="4" w:space="0" w:color="auto"/>
              <w:left w:val="single" w:sz="4" w:space="0" w:color="auto"/>
              <w:bottom w:val="single" w:sz="4" w:space="0" w:color="auto"/>
              <w:right w:val="single" w:sz="4" w:space="0" w:color="auto"/>
            </w:tcBorders>
            <w:hideMark/>
          </w:tcPr>
          <w:p w14:paraId="705E1756"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w:t>
            </w:r>
          </w:p>
        </w:tc>
        <w:tc>
          <w:tcPr>
            <w:tcW w:w="3699" w:type="dxa"/>
            <w:tcBorders>
              <w:top w:val="single" w:sz="4" w:space="0" w:color="auto"/>
              <w:left w:val="single" w:sz="4" w:space="0" w:color="auto"/>
              <w:bottom w:val="single" w:sz="4" w:space="0" w:color="auto"/>
              <w:right w:val="single" w:sz="4" w:space="0" w:color="auto"/>
            </w:tcBorders>
            <w:hideMark/>
          </w:tcPr>
          <w:p w14:paraId="64B234DA"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Организация проведения оплачиваемых общественных работ</w:t>
            </w:r>
          </w:p>
        </w:tc>
        <w:tc>
          <w:tcPr>
            <w:tcW w:w="1701" w:type="dxa"/>
            <w:tcBorders>
              <w:top w:val="single" w:sz="4" w:space="0" w:color="auto"/>
              <w:left w:val="single" w:sz="4" w:space="0" w:color="auto"/>
              <w:bottom w:val="single" w:sz="4" w:space="0" w:color="auto"/>
              <w:right w:val="single" w:sz="4" w:space="0" w:color="auto"/>
            </w:tcBorders>
            <w:hideMark/>
          </w:tcPr>
          <w:p w14:paraId="23A27DB7"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выплаты физическим лицам</w:t>
            </w:r>
          </w:p>
        </w:tc>
        <w:tc>
          <w:tcPr>
            <w:tcW w:w="3055" w:type="dxa"/>
            <w:tcBorders>
              <w:top w:val="single" w:sz="4" w:space="0" w:color="auto"/>
              <w:left w:val="single" w:sz="4" w:space="0" w:color="auto"/>
              <w:bottom w:val="single" w:sz="4" w:space="0" w:color="auto"/>
              <w:right w:val="single" w:sz="4" w:space="0" w:color="auto"/>
            </w:tcBorders>
            <w:hideMark/>
          </w:tcPr>
          <w:p w14:paraId="2BBDAC40"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обеспечение потребности организаций в выполнении работ, носящих временный или сезонный характер;</w:t>
            </w:r>
          </w:p>
          <w:p w14:paraId="2685D3C4"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сохранение мотивации к труду у лиц, имеющих длительный перерыв в работе или не имеющих опыта работы, посредством материальной поддержки безработных граждан</w:t>
            </w:r>
          </w:p>
        </w:tc>
        <w:tc>
          <w:tcPr>
            <w:tcW w:w="993" w:type="dxa"/>
            <w:tcBorders>
              <w:top w:val="single" w:sz="4" w:space="0" w:color="auto"/>
              <w:left w:val="single" w:sz="4" w:space="0" w:color="auto"/>
              <w:bottom w:val="single" w:sz="4" w:space="0" w:color="auto"/>
              <w:right w:val="single" w:sz="4" w:space="0" w:color="auto"/>
            </w:tcBorders>
            <w:hideMark/>
          </w:tcPr>
          <w:p w14:paraId="7719C8BD"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чел.</w:t>
            </w:r>
          </w:p>
        </w:tc>
        <w:tc>
          <w:tcPr>
            <w:tcW w:w="992" w:type="dxa"/>
            <w:tcBorders>
              <w:top w:val="single" w:sz="4" w:space="0" w:color="auto"/>
              <w:left w:val="single" w:sz="4" w:space="0" w:color="auto"/>
              <w:bottom w:val="single" w:sz="4" w:space="0" w:color="auto"/>
              <w:right w:val="single" w:sz="4" w:space="0" w:color="auto"/>
            </w:tcBorders>
            <w:hideMark/>
          </w:tcPr>
          <w:p w14:paraId="3336DFE4"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54</w:t>
            </w:r>
          </w:p>
        </w:tc>
        <w:tc>
          <w:tcPr>
            <w:tcW w:w="709" w:type="dxa"/>
            <w:gridSpan w:val="2"/>
            <w:tcBorders>
              <w:top w:val="single" w:sz="4" w:space="0" w:color="auto"/>
              <w:left w:val="single" w:sz="4" w:space="0" w:color="auto"/>
              <w:bottom w:val="single" w:sz="4" w:space="0" w:color="auto"/>
              <w:right w:val="single" w:sz="4" w:space="0" w:color="auto"/>
            </w:tcBorders>
            <w:hideMark/>
          </w:tcPr>
          <w:p w14:paraId="5B37F097"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2024</w:t>
            </w:r>
          </w:p>
        </w:tc>
        <w:tc>
          <w:tcPr>
            <w:tcW w:w="708" w:type="dxa"/>
            <w:tcBorders>
              <w:top w:val="single" w:sz="4" w:space="0" w:color="auto"/>
              <w:left w:val="single" w:sz="4" w:space="0" w:color="auto"/>
              <w:bottom w:val="single" w:sz="4" w:space="0" w:color="auto"/>
              <w:right w:val="single" w:sz="4" w:space="0" w:color="auto"/>
            </w:tcBorders>
            <w:hideMark/>
          </w:tcPr>
          <w:p w14:paraId="0C15A4A1"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54</w:t>
            </w:r>
          </w:p>
        </w:tc>
        <w:tc>
          <w:tcPr>
            <w:tcW w:w="709" w:type="dxa"/>
            <w:tcBorders>
              <w:top w:val="single" w:sz="4" w:space="0" w:color="auto"/>
              <w:left w:val="single" w:sz="4" w:space="0" w:color="auto"/>
              <w:bottom w:val="single" w:sz="4" w:space="0" w:color="auto"/>
              <w:right w:val="single" w:sz="4" w:space="0" w:color="auto"/>
            </w:tcBorders>
            <w:hideMark/>
          </w:tcPr>
          <w:p w14:paraId="35596AD0"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54</w:t>
            </w:r>
          </w:p>
        </w:tc>
        <w:tc>
          <w:tcPr>
            <w:tcW w:w="709" w:type="dxa"/>
            <w:tcBorders>
              <w:top w:val="single" w:sz="4" w:space="0" w:color="auto"/>
              <w:left w:val="single" w:sz="4" w:space="0" w:color="auto"/>
              <w:bottom w:val="single" w:sz="4" w:space="0" w:color="auto"/>
              <w:right w:val="single" w:sz="4" w:space="0" w:color="auto"/>
            </w:tcBorders>
            <w:hideMark/>
          </w:tcPr>
          <w:p w14:paraId="42637B7D"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54</w:t>
            </w:r>
          </w:p>
        </w:tc>
        <w:tc>
          <w:tcPr>
            <w:tcW w:w="634" w:type="dxa"/>
            <w:gridSpan w:val="2"/>
            <w:tcBorders>
              <w:top w:val="single" w:sz="4" w:space="0" w:color="auto"/>
              <w:left w:val="single" w:sz="4" w:space="0" w:color="auto"/>
              <w:bottom w:val="single" w:sz="4" w:space="0" w:color="auto"/>
              <w:right w:val="single" w:sz="4" w:space="0" w:color="auto"/>
            </w:tcBorders>
            <w:hideMark/>
          </w:tcPr>
          <w:p w14:paraId="7D8540A6"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55</w:t>
            </w:r>
          </w:p>
        </w:tc>
        <w:tc>
          <w:tcPr>
            <w:tcW w:w="783" w:type="dxa"/>
            <w:tcBorders>
              <w:top w:val="single" w:sz="4" w:space="0" w:color="auto"/>
              <w:left w:val="single" w:sz="4" w:space="0" w:color="auto"/>
              <w:bottom w:val="single" w:sz="4" w:space="0" w:color="auto"/>
              <w:right w:val="single" w:sz="4" w:space="0" w:color="auto"/>
            </w:tcBorders>
            <w:hideMark/>
          </w:tcPr>
          <w:p w14:paraId="7C0E2320"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55</w:t>
            </w:r>
          </w:p>
        </w:tc>
      </w:tr>
      <w:tr w:rsidR="00765787" w:rsidRPr="00765787" w14:paraId="0983C826" w14:textId="77777777" w:rsidTr="00765787">
        <w:tc>
          <w:tcPr>
            <w:tcW w:w="679" w:type="dxa"/>
            <w:tcBorders>
              <w:top w:val="single" w:sz="4" w:space="0" w:color="auto"/>
              <w:left w:val="single" w:sz="4" w:space="0" w:color="auto"/>
              <w:bottom w:val="single" w:sz="4" w:space="0" w:color="auto"/>
              <w:right w:val="single" w:sz="4" w:space="0" w:color="auto"/>
            </w:tcBorders>
            <w:hideMark/>
          </w:tcPr>
          <w:p w14:paraId="099046F0"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3.</w:t>
            </w:r>
          </w:p>
        </w:tc>
        <w:tc>
          <w:tcPr>
            <w:tcW w:w="3699" w:type="dxa"/>
            <w:tcBorders>
              <w:top w:val="single" w:sz="4" w:space="0" w:color="auto"/>
              <w:left w:val="single" w:sz="4" w:space="0" w:color="auto"/>
              <w:bottom w:val="single" w:sz="4" w:space="0" w:color="auto"/>
              <w:right w:val="single" w:sz="4" w:space="0" w:color="auto"/>
            </w:tcBorders>
            <w:hideMark/>
          </w:tcPr>
          <w:p w14:paraId="7EFE18E2"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 xml:space="preserve">Организация временного трудоустройства несовершеннолетних граждан в </w:t>
            </w:r>
            <w:r w:rsidRPr="00765787">
              <w:rPr>
                <w:rFonts w:ascii="Times New Roman" w:hAnsi="Times New Roman" w:cs="Times New Roman"/>
                <w:sz w:val="22"/>
                <w:szCs w:val="22"/>
              </w:rPr>
              <w:lastRenderedPageBreak/>
              <w:t>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tc>
        <w:tc>
          <w:tcPr>
            <w:tcW w:w="1701" w:type="dxa"/>
            <w:tcBorders>
              <w:top w:val="single" w:sz="4" w:space="0" w:color="auto"/>
              <w:left w:val="single" w:sz="4" w:space="0" w:color="auto"/>
              <w:bottom w:val="single" w:sz="4" w:space="0" w:color="auto"/>
              <w:right w:val="single" w:sz="4" w:space="0" w:color="auto"/>
            </w:tcBorders>
            <w:hideMark/>
          </w:tcPr>
          <w:p w14:paraId="750DA30A"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lastRenderedPageBreak/>
              <w:t>оказание услуг (выполнение работ)</w:t>
            </w:r>
          </w:p>
        </w:tc>
        <w:tc>
          <w:tcPr>
            <w:tcW w:w="3055" w:type="dxa"/>
            <w:tcBorders>
              <w:top w:val="single" w:sz="4" w:space="0" w:color="auto"/>
              <w:left w:val="single" w:sz="4" w:space="0" w:color="auto"/>
              <w:bottom w:val="single" w:sz="4" w:space="0" w:color="auto"/>
              <w:right w:val="single" w:sz="4" w:space="0" w:color="auto"/>
            </w:tcBorders>
            <w:hideMark/>
          </w:tcPr>
          <w:p w14:paraId="2734AA19"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 xml:space="preserve">обеспечение материальной поддержки на период временного трудоустройства </w:t>
            </w:r>
            <w:r w:rsidRPr="00765787">
              <w:rPr>
                <w:rFonts w:ascii="Times New Roman" w:hAnsi="Times New Roman" w:cs="Times New Roman"/>
                <w:sz w:val="22"/>
                <w:szCs w:val="22"/>
              </w:rPr>
              <w:lastRenderedPageBreak/>
              <w:t>несовершеннолетних граждан, безработных, испытывающих трудности в поиске работы, а также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tc>
        <w:tc>
          <w:tcPr>
            <w:tcW w:w="993" w:type="dxa"/>
            <w:tcBorders>
              <w:top w:val="single" w:sz="4" w:space="0" w:color="auto"/>
              <w:left w:val="single" w:sz="4" w:space="0" w:color="auto"/>
              <w:bottom w:val="single" w:sz="4" w:space="0" w:color="auto"/>
              <w:right w:val="single" w:sz="4" w:space="0" w:color="auto"/>
            </w:tcBorders>
            <w:hideMark/>
          </w:tcPr>
          <w:p w14:paraId="2A6E577A"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lastRenderedPageBreak/>
              <w:t>чел.</w:t>
            </w:r>
          </w:p>
        </w:tc>
        <w:tc>
          <w:tcPr>
            <w:tcW w:w="992" w:type="dxa"/>
            <w:tcBorders>
              <w:top w:val="single" w:sz="4" w:space="0" w:color="auto"/>
              <w:left w:val="single" w:sz="4" w:space="0" w:color="auto"/>
              <w:bottom w:val="single" w:sz="4" w:space="0" w:color="auto"/>
              <w:right w:val="single" w:sz="4" w:space="0" w:color="auto"/>
            </w:tcBorders>
            <w:hideMark/>
          </w:tcPr>
          <w:p w14:paraId="661EA75A"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399</w:t>
            </w:r>
          </w:p>
        </w:tc>
        <w:tc>
          <w:tcPr>
            <w:tcW w:w="709" w:type="dxa"/>
            <w:gridSpan w:val="2"/>
            <w:tcBorders>
              <w:top w:val="single" w:sz="4" w:space="0" w:color="auto"/>
              <w:left w:val="single" w:sz="4" w:space="0" w:color="auto"/>
              <w:bottom w:val="single" w:sz="4" w:space="0" w:color="auto"/>
              <w:right w:val="single" w:sz="4" w:space="0" w:color="auto"/>
            </w:tcBorders>
            <w:hideMark/>
          </w:tcPr>
          <w:p w14:paraId="41072533"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2024</w:t>
            </w:r>
          </w:p>
        </w:tc>
        <w:tc>
          <w:tcPr>
            <w:tcW w:w="708" w:type="dxa"/>
            <w:tcBorders>
              <w:top w:val="single" w:sz="4" w:space="0" w:color="auto"/>
              <w:left w:val="single" w:sz="4" w:space="0" w:color="auto"/>
              <w:bottom w:val="single" w:sz="4" w:space="0" w:color="auto"/>
              <w:right w:val="single" w:sz="4" w:space="0" w:color="auto"/>
            </w:tcBorders>
            <w:hideMark/>
          </w:tcPr>
          <w:p w14:paraId="4A2AF8E2"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350</w:t>
            </w:r>
          </w:p>
        </w:tc>
        <w:tc>
          <w:tcPr>
            <w:tcW w:w="709" w:type="dxa"/>
            <w:tcBorders>
              <w:top w:val="single" w:sz="4" w:space="0" w:color="auto"/>
              <w:left w:val="single" w:sz="4" w:space="0" w:color="auto"/>
              <w:bottom w:val="single" w:sz="4" w:space="0" w:color="auto"/>
              <w:right w:val="single" w:sz="4" w:space="0" w:color="auto"/>
            </w:tcBorders>
            <w:hideMark/>
          </w:tcPr>
          <w:p w14:paraId="6D9ACA65"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350</w:t>
            </w:r>
          </w:p>
        </w:tc>
        <w:tc>
          <w:tcPr>
            <w:tcW w:w="709" w:type="dxa"/>
            <w:tcBorders>
              <w:top w:val="single" w:sz="4" w:space="0" w:color="auto"/>
              <w:left w:val="single" w:sz="4" w:space="0" w:color="auto"/>
              <w:bottom w:val="single" w:sz="4" w:space="0" w:color="auto"/>
              <w:right w:val="single" w:sz="4" w:space="0" w:color="auto"/>
            </w:tcBorders>
            <w:hideMark/>
          </w:tcPr>
          <w:p w14:paraId="66536BCA"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350</w:t>
            </w:r>
          </w:p>
        </w:tc>
        <w:tc>
          <w:tcPr>
            <w:tcW w:w="634" w:type="dxa"/>
            <w:gridSpan w:val="2"/>
            <w:tcBorders>
              <w:top w:val="single" w:sz="4" w:space="0" w:color="auto"/>
              <w:left w:val="single" w:sz="4" w:space="0" w:color="auto"/>
              <w:bottom w:val="single" w:sz="4" w:space="0" w:color="auto"/>
              <w:right w:val="single" w:sz="4" w:space="0" w:color="auto"/>
            </w:tcBorders>
            <w:hideMark/>
          </w:tcPr>
          <w:p w14:paraId="295B2230"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350</w:t>
            </w:r>
          </w:p>
        </w:tc>
        <w:tc>
          <w:tcPr>
            <w:tcW w:w="783" w:type="dxa"/>
            <w:tcBorders>
              <w:top w:val="single" w:sz="4" w:space="0" w:color="auto"/>
              <w:left w:val="single" w:sz="4" w:space="0" w:color="auto"/>
              <w:bottom w:val="single" w:sz="4" w:space="0" w:color="auto"/>
              <w:right w:val="single" w:sz="4" w:space="0" w:color="auto"/>
            </w:tcBorders>
            <w:hideMark/>
          </w:tcPr>
          <w:p w14:paraId="283B644E"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350</w:t>
            </w:r>
          </w:p>
        </w:tc>
      </w:tr>
      <w:tr w:rsidR="00765787" w:rsidRPr="00765787" w14:paraId="1428DC48" w14:textId="77777777" w:rsidTr="00765787">
        <w:tc>
          <w:tcPr>
            <w:tcW w:w="679" w:type="dxa"/>
            <w:tcBorders>
              <w:top w:val="single" w:sz="4" w:space="0" w:color="auto"/>
              <w:left w:val="single" w:sz="4" w:space="0" w:color="auto"/>
              <w:bottom w:val="single" w:sz="4" w:space="0" w:color="auto"/>
              <w:right w:val="single" w:sz="4" w:space="0" w:color="auto"/>
            </w:tcBorders>
            <w:hideMark/>
          </w:tcPr>
          <w:p w14:paraId="1FA21C0B"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lastRenderedPageBreak/>
              <w:t>4.</w:t>
            </w:r>
          </w:p>
        </w:tc>
        <w:tc>
          <w:tcPr>
            <w:tcW w:w="3699" w:type="dxa"/>
            <w:tcBorders>
              <w:top w:val="single" w:sz="4" w:space="0" w:color="auto"/>
              <w:left w:val="single" w:sz="4" w:space="0" w:color="auto"/>
              <w:bottom w:val="single" w:sz="4" w:space="0" w:color="auto"/>
              <w:right w:val="single" w:sz="4" w:space="0" w:color="auto"/>
            </w:tcBorders>
            <w:hideMark/>
          </w:tcPr>
          <w:p w14:paraId="291A9B5A"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Организация профессионального обучения и дополнительного профессионального образования безработных граждан, включая обучение в другой местности</w:t>
            </w:r>
          </w:p>
        </w:tc>
        <w:tc>
          <w:tcPr>
            <w:tcW w:w="1701" w:type="dxa"/>
            <w:tcBorders>
              <w:top w:val="single" w:sz="4" w:space="0" w:color="auto"/>
              <w:left w:val="single" w:sz="4" w:space="0" w:color="auto"/>
              <w:bottom w:val="single" w:sz="4" w:space="0" w:color="auto"/>
              <w:right w:val="single" w:sz="4" w:space="0" w:color="auto"/>
            </w:tcBorders>
            <w:hideMark/>
          </w:tcPr>
          <w:p w14:paraId="7CC69EDD"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оказание услуг (выполнение работ)</w:t>
            </w:r>
          </w:p>
        </w:tc>
        <w:tc>
          <w:tcPr>
            <w:tcW w:w="3055" w:type="dxa"/>
            <w:tcBorders>
              <w:top w:val="single" w:sz="4" w:space="0" w:color="auto"/>
              <w:left w:val="single" w:sz="4" w:space="0" w:color="auto"/>
              <w:bottom w:val="single" w:sz="4" w:space="0" w:color="auto"/>
              <w:right w:val="single" w:sz="4" w:space="0" w:color="auto"/>
            </w:tcBorders>
            <w:hideMark/>
          </w:tcPr>
          <w:p w14:paraId="6AC975F3"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обеспечение продуктивной занятости безработных граждан, усиление их социальной защищенности посредством повышения профессионального мастерства, профессиональной мобильности и конкурентоспособности на рынке труда</w:t>
            </w:r>
          </w:p>
        </w:tc>
        <w:tc>
          <w:tcPr>
            <w:tcW w:w="993" w:type="dxa"/>
            <w:tcBorders>
              <w:top w:val="single" w:sz="4" w:space="0" w:color="auto"/>
              <w:left w:val="single" w:sz="4" w:space="0" w:color="auto"/>
              <w:bottom w:val="single" w:sz="4" w:space="0" w:color="auto"/>
              <w:right w:val="single" w:sz="4" w:space="0" w:color="auto"/>
            </w:tcBorders>
            <w:hideMark/>
          </w:tcPr>
          <w:p w14:paraId="4DBEDA3F"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чел.</w:t>
            </w:r>
          </w:p>
        </w:tc>
        <w:tc>
          <w:tcPr>
            <w:tcW w:w="992" w:type="dxa"/>
            <w:tcBorders>
              <w:top w:val="single" w:sz="4" w:space="0" w:color="auto"/>
              <w:left w:val="single" w:sz="4" w:space="0" w:color="auto"/>
              <w:bottom w:val="single" w:sz="4" w:space="0" w:color="auto"/>
              <w:right w:val="single" w:sz="4" w:space="0" w:color="auto"/>
            </w:tcBorders>
            <w:hideMark/>
          </w:tcPr>
          <w:p w14:paraId="2DC77D2D"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23</w:t>
            </w:r>
          </w:p>
        </w:tc>
        <w:tc>
          <w:tcPr>
            <w:tcW w:w="709" w:type="dxa"/>
            <w:gridSpan w:val="2"/>
            <w:tcBorders>
              <w:top w:val="single" w:sz="4" w:space="0" w:color="auto"/>
              <w:left w:val="single" w:sz="4" w:space="0" w:color="auto"/>
              <w:bottom w:val="single" w:sz="4" w:space="0" w:color="auto"/>
              <w:right w:val="single" w:sz="4" w:space="0" w:color="auto"/>
            </w:tcBorders>
            <w:hideMark/>
          </w:tcPr>
          <w:p w14:paraId="5919FC77"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2024</w:t>
            </w:r>
          </w:p>
        </w:tc>
        <w:tc>
          <w:tcPr>
            <w:tcW w:w="708" w:type="dxa"/>
            <w:tcBorders>
              <w:top w:val="single" w:sz="4" w:space="0" w:color="auto"/>
              <w:left w:val="single" w:sz="4" w:space="0" w:color="auto"/>
              <w:bottom w:val="single" w:sz="4" w:space="0" w:color="auto"/>
              <w:right w:val="single" w:sz="4" w:space="0" w:color="auto"/>
            </w:tcBorders>
            <w:hideMark/>
          </w:tcPr>
          <w:p w14:paraId="54F74842"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21</w:t>
            </w:r>
          </w:p>
        </w:tc>
        <w:tc>
          <w:tcPr>
            <w:tcW w:w="709" w:type="dxa"/>
            <w:tcBorders>
              <w:top w:val="single" w:sz="4" w:space="0" w:color="auto"/>
              <w:left w:val="single" w:sz="4" w:space="0" w:color="auto"/>
              <w:bottom w:val="single" w:sz="4" w:space="0" w:color="auto"/>
              <w:right w:val="single" w:sz="4" w:space="0" w:color="auto"/>
            </w:tcBorders>
            <w:hideMark/>
          </w:tcPr>
          <w:p w14:paraId="2D9BDC73"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21</w:t>
            </w:r>
          </w:p>
        </w:tc>
        <w:tc>
          <w:tcPr>
            <w:tcW w:w="709" w:type="dxa"/>
            <w:tcBorders>
              <w:top w:val="single" w:sz="4" w:space="0" w:color="auto"/>
              <w:left w:val="single" w:sz="4" w:space="0" w:color="auto"/>
              <w:bottom w:val="single" w:sz="4" w:space="0" w:color="auto"/>
              <w:right w:val="single" w:sz="4" w:space="0" w:color="auto"/>
            </w:tcBorders>
            <w:hideMark/>
          </w:tcPr>
          <w:p w14:paraId="4F6504C3"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21</w:t>
            </w:r>
          </w:p>
        </w:tc>
        <w:tc>
          <w:tcPr>
            <w:tcW w:w="634" w:type="dxa"/>
            <w:gridSpan w:val="2"/>
            <w:tcBorders>
              <w:top w:val="single" w:sz="4" w:space="0" w:color="auto"/>
              <w:left w:val="single" w:sz="4" w:space="0" w:color="auto"/>
              <w:bottom w:val="single" w:sz="4" w:space="0" w:color="auto"/>
              <w:right w:val="single" w:sz="4" w:space="0" w:color="auto"/>
            </w:tcBorders>
            <w:hideMark/>
          </w:tcPr>
          <w:p w14:paraId="717496A3"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21</w:t>
            </w:r>
          </w:p>
        </w:tc>
        <w:tc>
          <w:tcPr>
            <w:tcW w:w="783" w:type="dxa"/>
            <w:tcBorders>
              <w:top w:val="single" w:sz="4" w:space="0" w:color="auto"/>
              <w:left w:val="single" w:sz="4" w:space="0" w:color="auto"/>
              <w:bottom w:val="single" w:sz="4" w:space="0" w:color="auto"/>
              <w:right w:val="single" w:sz="4" w:space="0" w:color="auto"/>
            </w:tcBorders>
            <w:hideMark/>
          </w:tcPr>
          <w:p w14:paraId="20C3D757"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21</w:t>
            </w:r>
          </w:p>
        </w:tc>
      </w:tr>
      <w:tr w:rsidR="00765787" w:rsidRPr="00765787" w14:paraId="0E89C36E" w14:textId="77777777" w:rsidTr="00765787">
        <w:tc>
          <w:tcPr>
            <w:tcW w:w="679" w:type="dxa"/>
            <w:tcBorders>
              <w:top w:val="single" w:sz="4" w:space="0" w:color="auto"/>
              <w:left w:val="single" w:sz="4" w:space="0" w:color="auto"/>
              <w:bottom w:val="single" w:sz="4" w:space="0" w:color="auto"/>
              <w:right w:val="single" w:sz="4" w:space="0" w:color="auto"/>
            </w:tcBorders>
            <w:hideMark/>
          </w:tcPr>
          <w:p w14:paraId="7E97680E"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5.</w:t>
            </w:r>
          </w:p>
        </w:tc>
        <w:tc>
          <w:tcPr>
            <w:tcW w:w="3699" w:type="dxa"/>
            <w:tcBorders>
              <w:top w:val="single" w:sz="4" w:space="0" w:color="auto"/>
              <w:left w:val="single" w:sz="4" w:space="0" w:color="auto"/>
              <w:bottom w:val="single" w:sz="4" w:space="0" w:color="auto"/>
              <w:right w:val="single" w:sz="4" w:space="0" w:color="auto"/>
            </w:tcBorders>
            <w:hideMark/>
          </w:tcPr>
          <w:p w14:paraId="117FE03E"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Социальная адаптация безработных граждан на рынке труда</w:t>
            </w:r>
          </w:p>
        </w:tc>
        <w:tc>
          <w:tcPr>
            <w:tcW w:w="1701" w:type="dxa"/>
            <w:tcBorders>
              <w:top w:val="single" w:sz="4" w:space="0" w:color="auto"/>
              <w:left w:val="single" w:sz="4" w:space="0" w:color="auto"/>
              <w:bottom w:val="single" w:sz="4" w:space="0" w:color="auto"/>
              <w:right w:val="single" w:sz="4" w:space="0" w:color="auto"/>
            </w:tcBorders>
            <w:hideMark/>
          </w:tcPr>
          <w:p w14:paraId="71CA6770"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оказание услуг (выполнение работ)</w:t>
            </w:r>
          </w:p>
        </w:tc>
        <w:tc>
          <w:tcPr>
            <w:tcW w:w="3055" w:type="dxa"/>
            <w:tcBorders>
              <w:top w:val="single" w:sz="4" w:space="0" w:color="auto"/>
              <w:left w:val="single" w:sz="4" w:space="0" w:color="auto"/>
              <w:bottom w:val="single" w:sz="4" w:space="0" w:color="auto"/>
              <w:right w:val="single" w:sz="4" w:space="0" w:color="auto"/>
            </w:tcBorders>
            <w:hideMark/>
          </w:tcPr>
          <w:p w14:paraId="7CEF2760"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удовлетворение потребности безработных граждан в получении навыков активного поиска работы, составления резюме, проведения деловой беседы с работодателем и преодоления последствий длительной безработицы</w:t>
            </w:r>
          </w:p>
        </w:tc>
        <w:tc>
          <w:tcPr>
            <w:tcW w:w="993" w:type="dxa"/>
            <w:tcBorders>
              <w:top w:val="single" w:sz="4" w:space="0" w:color="auto"/>
              <w:left w:val="single" w:sz="4" w:space="0" w:color="auto"/>
              <w:bottom w:val="single" w:sz="4" w:space="0" w:color="auto"/>
              <w:right w:val="single" w:sz="4" w:space="0" w:color="auto"/>
            </w:tcBorders>
            <w:hideMark/>
          </w:tcPr>
          <w:p w14:paraId="7DC67918"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чел.</w:t>
            </w:r>
          </w:p>
        </w:tc>
        <w:tc>
          <w:tcPr>
            <w:tcW w:w="992" w:type="dxa"/>
            <w:tcBorders>
              <w:top w:val="single" w:sz="4" w:space="0" w:color="auto"/>
              <w:left w:val="single" w:sz="4" w:space="0" w:color="auto"/>
              <w:bottom w:val="single" w:sz="4" w:space="0" w:color="auto"/>
              <w:right w:val="single" w:sz="4" w:space="0" w:color="auto"/>
            </w:tcBorders>
            <w:hideMark/>
          </w:tcPr>
          <w:p w14:paraId="42208B39"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30</w:t>
            </w:r>
          </w:p>
        </w:tc>
        <w:tc>
          <w:tcPr>
            <w:tcW w:w="709" w:type="dxa"/>
            <w:gridSpan w:val="2"/>
            <w:tcBorders>
              <w:top w:val="single" w:sz="4" w:space="0" w:color="auto"/>
              <w:left w:val="single" w:sz="4" w:space="0" w:color="auto"/>
              <w:bottom w:val="single" w:sz="4" w:space="0" w:color="auto"/>
              <w:right w:val="single" w:sz="4" w:space="0" w:color="auto"/>
            </w:tcBorders>
            <w:hideMark/>
          </w:tcPr>
          <w:p w14:paraId="7589ED22"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2024</w:t>
            </w:r>
          </w:p>
        </w:tc>
        <w:tc>
          <w:tcPr>
            <w:tcW w:w="708" w:type="dxa"/>
            <w:tcBorders>
              <w:top w:val="single" w:sz="4" w:space="0" w:color="auto"/>
              <w:left w:val="single" w:sz="4" w:space="0" w:color="auto"/>
              <w:bottom w:val="single" w:sz="4" w:space="0" w:color="auto"/>
              <w:right w:val="single" w:sz="4" w:space="0" w:color="auto"/>
            </w:tcBorders>
            <w:hideMark/>
          </w:tcPr>
          <w:p w14:paraId="475B32FA"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hideMark/>
          </w:tcPr>
          <w:p w14:paraId="10BF83F4"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31</w:t>
            </w:r>
          </w:p>
        </w:tc>
        <w:tc>
          <w:tcPr>
            <w:tcW w:w="709" w:type="dxa"/>
            <w:tcBorders>
              <w:top w:val="single" w:sz="4" w:space="0" w:color="auto"/>
              <w:left w:val="single" w:sz="4" w:space="0" w:color="auto"/>
              <w:bottom w:val="single" w:sz="4" w:space="0" w:color="auto"/>
              <w:right w:val="single" w:sz="4" w:space="0" w:color="auto"/>
            </w:tcBorders>
            <w:hideMark/>
          </w:tcPr>
          <w:p w14:paraId="1E35E708"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32</w:t>
            </w:r>
          </w:p>
        </w:tc>
        <w:tc>
          <w:tcPr>
            <w:tcW w:w="634" w:type="dxa"/>
            <w:gridSpan w:val="2"/>
            <w:tcBorders>
              <w:top w:val="single" w:sz="4" w:space="0" w:color="auto"/>
              <w:left w:val="single" w:sz="4" w:space="0" w:color="auto"/>
              <w:bottom w:val="single" w:sz="4" w:space="0" w:color="auto"/>
              <w:right w:val="single" w:sz="4" w:space="0" w:color="auto"/>
            </w:tcBorders>
            <w:hideMark/>
          </w:tcPr>
          <w:p w14:paraId="14ECEB03"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34</w:t>
            </w:r>
          </w:p>
        </w:tc>
        <w:tc>
          <w:tcPr>
            <w:tcW w:w="783" w:type="dxa"/>
            <w:tcBorders>
              <w:top w:val="single" w:sz="4" w:space="0" w:color="auto"/>
              <w:left w:val="single" w:sz="4" w:space="0" w:color="auto"/>
              <w:bottom w:val="single" w:sz="4" w:space="0" w:color="auto"/>
              <w:right w:val="single" w:sz="4" w:space="0" w:color="auto"/>
            </w:tcBorders>
            <w:hideMark/>
          </w:tcPr>
          <w:p w14:paraId="6000820B"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35</w:t>
            </w:r>
          </w:p>
        </w:tc>
      </w:tr>
      <w:tr w:rsidR="00765787" w:rsidRPr="00765787" w14:paraId="64381F16" w14:textId="77777777" w:rsidTr="00765787">
        <w:tc>
          <w:tcPr>
            <w:tcW w:w="679" w:type="dxa"/>
            <w:tcBorders>
              <w:top w:val="single" w:sz="4" w:space="0" w:color="auto"/>
              <w:left w:val="single" w:sz="4" w:space="0" w:color="auto"/>
              <w:bottom w:val="single" w:sz="4" w:space="0" w:color="auto"/>
              <w:right w:val="single" w:sz="4" w:space="0" w:color="auto"/>
            </w:tcBorders>
            <w:hideMark/>
          </w:tcPr>
          <w:p w14:paraId="561B07DC"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6.</w:t>
            </w:r>
          </w:p>
        </w:tc>
        <w:tc>
          <w:tcPr>
            <w:tcW w:w="3699" w:type="dxa"/>
            <w:tcBorders>
              <w:top w:val="single" w:sz="4" w:space="0" w:color="auto"/>
              <w:left w:val="single" w:sz="4" w:space="0" w:color="auto"/>
              <w:bottom w:val="single" w:sz="4" w:space="0" w:color="auto"/>
              <w:right w:val="single" w:sz="4" w:space="0" w:color="auto"/>
            </w:tcBorders>
            <w:hideMark/>
          </w:tcPr>
          <w:p w14:paraId="660965E6"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 xml:space="preserve">Организация профессиональной ориентации граждан в целях выбора сферы деятельности (профессии), </w:t>
            </w:r>
            <w:r w:rsidRPr="00765787">
              <w:rPr>
                <w:rFonts w:ascii="Times New Roman" w:hAnsi="Times New Roman" w:cs="Times New Roman"/>
                <w:sz w:val="22"/>
                <w:szCs w:val="22"/>
              </w:rPr>
              <w:lastRenderedPageBreak/>
              <w:t>трудоустройства, прохождения профессионального обучения и получения дополнительного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hideMark/>
          </w:tcPr>
          <w:p w14:paraId="119726BD"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lastRenderedPageBreak/>
              <w:t>оказание услуг (выполнение работ)</w:t>
            </w:r>
          </w:p>
        </w:tc>
        <w:tc>
          <w:tcPr>
            <w:tcW w:w="3055" w:type="dxa"/>
            <w:tcBorders>
              <w:top w:val="single" w:sz="4" w:space="0" w:color="auto"/>
              <w:left w:val="single" w:sz="4" w:space="0" w:color="auto"/>
              <w:bottom w:val="single" w:sz="4" w:space="0" w:color="auto"/>
              <w:right w:val="single" w:sz="4" w:space="0" w:color="auto"/>
            </w:tcBorders>
            <w:hideMark/>
          </w:tcPr>
          <w:p w14:paraId="6EB5CFA3"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 xml:space="preserve">удовлетворение потребности граждан в профессиональном самоопределении, выборе </w:t>
            </w:r>
            <w:r w:rsidRPr="00765787">
              <w:rPr>
                <w:rFonts w:ascii="Times New Roman" w:hAnsi="Times New Roman" w:cs="Times New Roman"/>
                <w:sz w:val="22"/>
                <w:szCs w:val="22"/>
              </w:rPr>
              <w:lastRenderedPageBreak/>
              <w:t>оптимального вида занятости с учетом их потребностей и возможностей</w:t>
            </w:r>
          </w:p>
        </w:tc>
        <w:tc>
          <w:tcPr>
            <w:tcW w:w="993" w:type="dxa"/>
            <w:tcBorders>
              <w:top w:val="single" w:sz="4" w:space="0" w:color="auto"/>
              <w:left w:val="single" w:sz="4" w:space="0" w:color="auto"/>
              <w:bottom w:val="single" w:sz="4" w:space="0" w:color="auto"/>
              <w:right w:val="single" w:sz="4" w:space="0" w:color="auto"/>
            </w:tcBorders>
            <w:hideMark/>
          </w:tcPr>
          <w:p w14:paraId="4FEB9C25"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lastRenderedPageBreak/>
              <w:t>чел.</w:t>
            </w:r>
          </w:p>
        </w:tc>
        <w:tc>
          <w:tcPr>
            <w:tcW w:w="992" w:type="dxa"/>
            <w:tcBorders>
              <w:top w:val="single" w:sz="4" w:space="0" w:color="auto"/>
              <w:left w:val="single" w:sz="4" w:space="0" w:color="auto"/>
              <w:bottom w:val="single" w:sz="4" w:space="0" w:color="auto"/>
              <w:right w:val="single" w:sz="4" w:space="0" w:color="auto"/>
            </w:tcBorders>
            <w:hideMark/>
          </w:tcPr>
          <w:p w14:paraId="1CD22211"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721</w:t>
            </w:r>
          </w:p>
        </w:tc>
        <w:tc>
          <w:tcPr>
            <w:tcW w:w="709" w:type="dxa"/>
            <w:gridSpan w:val="2"/>
            <w:tcBorders>
              <w:top w:val="single" w:sz="4" w:space="0" w:color="auto"/>
              <w:left w:val="single" w:sz="4" w:space="0" w:color="auto"/>
              <w:bottom w:val="single" w:sz="4" w:space="0" w:color="auto"/>
              <w:right w:val="single" w:sz="4" w:space="0" w:color="auto"/>
            </w:tcBorders>
            <w:hideMark/>
          </w:tcPr>
          <w:p w14:paraId="4471ABDC"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2024</w:t>
            </w:r>
          </w:p>
        </w:tc>
        <w:tc>
          <w:tcPr>
            <w:tcW w:w="708" w:type="dxa"/>
            <w:tcBorders>
              <w:top w:val="single" w:sz="4" w:space="0" w:color="auto"/>
              <w:left w:val="single" w:sz="4" w:space="0" w:color="auto"/>
              <w:bottom w:val="single" w:sz="4" w:space="0" w:color="auto"/>
              <w:right w:val="single" w:sz="4" w:space="0" w:color="auto"/>
            </w:tcBorders>
            <w:hideMark/>
          </w:tcPr>
          <w:p w14:paraId="57DAEDEA"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458</w:t>
            </w:r>
          </w:p>
        </w:tc>
        <w:tc>
          <w:tcPr>
            <w:tcW w:w="709" w:type="dxa"/>
            <w:tcBorders>
              <w:top w:val="single" w:sz="4" w:space="0" w:color="auto"/>
              <w:left w:val="single" w:sz="4" w:space="0" w:color="auto"/>
              <w:bottom w:val="single" w:sz="4" w:space="0" w:color="auto"/>
              <w:right w:val="single" w:sz="4" w:space="0" w:color="auto"/>
            </w:tcBorders>
            <w:hideMark/>
          </w:tcPr>
          <w:p w14:paraId="04E5FF6E"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458</w:t>
            </w:r>
          </w:p>
        </w:tc>
        <w:tc>
          <w:tcPr>
            <w:tcW w:w="709" w:type="dxa"/>
            <w:tcBorders>
              <w:top w:val="single" w:sz="4" w:space="0" w:color="auto"/>
              <w:left w:val="single" w:sz="4" w:space="0" w:color="auto"/>
              <w:bottom w:val="single" w:sz="4" w:space="0" w:color="auto"/>
              <w:right w:val="single" w:sz="4" w:space="0" w:color="auto"/>
            </w:tcBorders>
            <w:hideMark/>
          </w:tcPr>
          <w:p w14:paraId="0684D523"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459</w:t>
            </w:r>
          </w:p>
        </w:tc>
        <w:tc>
          <w:tcPr>
            <w:tcW w:w="634" w:type="dxa"/>
            <w:gridSpan w:val="2"/>
            <w:tcBorders>
              <w:top w:val="single" w:sz="4" w:space="0" w:color="auto"/>
              <w:left w:val="single" w:sz="4" w:space="0" w:color="auto"/>
              <w:bottom w:val="single" w:sz="4" w:space="0" w:color="auto"/>
              <w:right w:val="single" w:sz="4" w:space="0" w:color="auto"/>
            </w:tcBorders>
            <w:hideMark/>
          </w:tcPr>
          <w:p w14:paraId="30F15FB4"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460</w:t>
            </w:r>
          </w:p>
        </w:tc>
        <w:tc>
          <w:tcPr>
            <w:tcW w:w="783" w:type="dxa"/>
            <w:tcBorders>
              <w:top w:val="single" w:sz="4" w:space="0" w:color="auto"/>
              <w:left w:val="single" w:sz="4" w:space="0" w:color="auto"/>
              <w:bottom w:val="single" w:sz="4" w:space="0" w:color="auto"/>
              <w:right w:val="single" w:sz="4" w:space="0" w:color="auto"/>
            </w:tcBorders>
            <w:hideMark/>
          </w:tcPr>
          <w:p w14:paraId="36F15AE0"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460</w:t>
            </w:r>
          </w:p>
        </w:tc>
      </w:tr>
      <w:tr w:rsidR="00765787" w:rsidRPr="00765787" w14:paraId="42CCC5D7" w14:textId="77777777" w:rsidTr="00765787">
        <w:tc>
          <w:tcPr>
            <w:tcW w:w="679" w:type="dxa"/>
            <w:tcBorders>
              <w:top w:val="single" w:sz="4" w:space="0" w:color="auto"/>
              <w:left w:val="single" w:sz="4" w:space="0" w:color="auto"/>
              <w:bottom w:val="single" w:sz="4" w:space="0" w:color="auto"/>
              <w:right w:val="single" w:sz="4" w:space="0" w:color="auto"/>
            </w:tcBorders>
            <w:hideMark/>
          </w:tcPr>
          <w:p w14:paraId="580D756B"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lastRenderedPageBreak/>
              <w:t>7.</w:t>
            </w:r>
          </w:p>
        </w:tc>
        <w:tc>
          <w:tcPr>
            <w:tcW w:w="3699" w:type="dxa"/>
            <w:tcBorders>
              <w:top w:val="single" w:sz="4" w:space="0" w:color="auto"/>
              <w:left w:val="single" w:sz="4" w:space="0" w:color="auto"/>
              <w:bottom w:val="single" w:sz="4" w:space="0" w:color="auto"/>
              <w:right w:val="single" w:sz="4" w:space="0" w:color="auto"/>
            </w:tcBorders>
            <w:hideMark/>
          </w:tcPr>
          <w:p w14:paraId="175E6F54"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Психологическая поддержка безработных граждан</w:t>
            </w:r>
          </w:p>
        </w:tc>
        <w:tc>
          <w:tcPr>
            <w:tcW w:w="1701" w:type="dxa"/>
            <w:tcBorders>
              <w:top w:val="single" w:sz="4" w:space="0" w:color="auto"/>
              <w:left w:val="single" w:sz="4" w:space="0" w:color="auto"/>
              <w:bottom w:val="single" w:sz="4" w:space="0" w:color="auto"/>
              <w:right w:val="single" w:sz="4" w:space="0" w:color="auto"/>
            </w:tcBorders>
            <w:hideMark/>
          </w:tcPr>
          <w:p w14:paraId="1CE19ABF"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оказание услуг (выполнение работ)</w:t>
            </w:r>
          </w:p>
        </w:tc>
        <w:tc>
          <w:tcPr>
            <w:tcW w:w="3055" w:type="dxa"/>
            <w:tcBorders>
              <w:top w:val="single" w:sz="4" w:space="0" w:color="auto"/>
              <w:left w:val="single" w:sz="4" w:space="0" w:color="auto"/>
              <w:bottom w:val="single" w:sz="4" w:space="0" w:color="auto"/>
              <w:right w:val="single" w:sz="4" w:space="0" w:color="auto"/>
            </w:tcBorders>
            <w:hideMark/>
          </w:tcPr>
          <w:p w14:paraId="15FA51D4"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повышение мотивации безработных граждан к труду, активизация позиции по поиску работы и трудоустройству, снижение актуальности психологических проблем, препятствующих профессиональной и социальной самореализации</w:t>
            </w:r>
          </w:p>
        </w:tc>
        <w:tc>
          <w:tcPr>
            <w:tcW w:w="993" w:type="dxa"/>
            <w:tcBorders>
              <w:top w:val="single" w:sz="4" w:space="0" w:color="auto"/>
              <w:left w:val="single" w:sz="4" w:space="0" w:color="auto"/>
              <w:bottom w:val="single" w:sz="4" w:space="0" w:color="auto"/>
              <w:right w:val="single" w:sz="4" w:space="0" w:color="auto"/>
            </w:tcBorders>
            <w:hideMark/>
          </w:tcPr>
          <w:p w14:paraId="3F21ED96"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чел.</w:t>
            </w:r>
          </w:p>
        </w:tc>
        <w:tc>
          <w:tcPr>
            <w:tcW w:w="992" w:type="dxa"/>
            <w:tcBorders>
              <w:top w:val="single" w:sz="4" w:space="0" w:color="auto"/>
              <w:left w:val="single" w:sz="4" w:space="0" w:color="auto"/>
              <w:bottom w:val="single" w:sz="4" w:space="0" w:color="auto"/>
              <w:right w:val="single" w:sz="4" w:space="0" w:color="auto"/>
            </w:tcBorders>
            <w:hideMark/>
          </w:tcPr>
          <w:p w14:paraId="13A4567B"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25</w:t>
            </w:r>
          </w:p>
        </w:tc>
        <w:tc>
          <w:tcPr>
            <w:tcW w:w="709" w:type="dxa"/>
            <w:gridSpan w:val="2"/>
            <w:tcBorders>
              <w:top w:val="single" w:sz="4" w:space="0" w:color="auto"/>
              <w:left w:val="single" w:sz="4" w:space="0" w:color="auto"/>
              <w:bottom w:val="single" w:sz="4" w:space="0" w:color="auto"/>
              <w:right w:val="single" w:sz="4" w:space="0" w:color="auto"/>
            </w:tcBorders>
            <w:hideMark/>
          </w:tcPr>
          <w:p w14:paraId="22966EFF"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2024</w:t>
            </w:r>
          </w:p>
        </w:tc>
        <w:tc>
          <w:tcPr>
            <w:tcW w:w="708" w:type="dxa"/>
            <w:tcBorders>
              <w:top w:val="single" w:sz="4" w:space="0" w:color="auto"/>
              <w:left w:val="single" w:sz="4" w:space="0" w:color="auto"/>
              <w:bottom w:val="single" w:sz="4" w:space="0" w:color="auto"/>
              <w:right w:val="single" w:sz="4" w:space="0" w:color="auto"/>
            </w:tcBorders>
            <w:hideMark/>
          </w:tcPr>
          <w:p w14:paraId="002CFCF7"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22</w:t>
            </w:r>
          </w:p>
        </w:tc>
        <w:tc>
          <w:tcPr>
            <w:tcW w:w="709" w:type="dxa"/>
            <w:tcBorders>
              <w:top w:val="single" w:sz="4" w:space="0" w:color="auto"/>
              <w:left w:val="single" w:sz="4" w:space="0" w:color="auto"/>
              <w:bottom w:val="single" w:sz="4" w:space="0" w:color="auto"/>
              <w:right w:val="single" w:sz="4" w:space="0" w:color="auto"/>
            </w:tcBorders>
            <w:hideMark/>
          </w:tcPr>
          <w:p w14:paraId="58F1386A"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23</w:t>
            </w:r>
          </w:p>
        </w:tc>
        <w:tc>
          <w:tcPr>
            <w:tcW w:w="709" w:type="dxa"/>
            <w:tcBorders>
              <w:top w:val="single" w:sz="4" w:space="0" w:color="auto"/>
              <w:left w:val="single" w:sz="4" w:space="0" w:color="auto"/>
              <w:bottom w:val="single" w:sz="4" w:space="0" w:color="auto"/>
              <w:right w:val="single" w:sz="4" w:space="0" w:color="auto"/>
            </w:tcBorders>
            <w:hideMark/>
          </w:tcPr>
          <w:p w14:paraId="390E2C8D"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23</w:t>
            </w:r>
          </w:p>
        </w:tc>
        <w:tc>
          <w:tcPr>
            <w:tcW w:w="634" w:type="dxa"/>
            <w:gridSpan w:val="2"/>
            <w:tcBorders>
              <w:top w:val="single" w:sz="4" w:space="0" w:color="auto"/>
              <w:left w:val="single" w:sz="4" w:space="0" w:color="auto"/>
              <w:bottom w:val="single" w:sz="4" w:space="0" w:color="auto"/>
              <w:right w:val="single" w:sz="4" w:space="0" w:color="auto"/>
            </w:tcBorders>
            <w:hideMark/>
          </w:tcPr>
          <w:p w14:paraId="6FCFF09E"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24</w:t>
            </w:r>
          </w:p>
        </w:tc>
        <w:tc>
          <w:tcPr>
            <w:tcW w:w="783" w:type="dxa"/>
            <w:tcBorders>
              <w:top w:val="single" w:sz="4" w:space="0" w:color="auto"/>
              <w:left w:val="single" w:sz="4" w:space="0" w:color="auto"/>
              <w:bottom w:val="single" w:sz="4" w:space="0" w:color="auto"/>
              <w:right w:val="single" w:sz="4" w:space="0" w:color="auto"/>
            </w:tcBorders>
            <w:hideMark/>
          </w:tcPr>
          <w:p w14:paraId="174EBD9C"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25</w:t>
            </w:r>
          </w:p>
        </w:tc>
      </w:tr>
      <w:tr w:rsidR="00765787" w:rsidRPr="00765787" w14:paraId="0DFD2C80" w14:textId="77777777" w:rsidTr="00765787">
        <w:tc>
          <w:tcPr>
            <w:tcW w:w="679" w:type="dxa"/>
            <w:tcBorders>
              <w:top w:val="single" w:sz="4" w:space="0" w:color="auto"/>
              <w:left w:val="single" w:sz="4" w:space="0" w:color="auto"/>
              <w:bottom w:val="single" w:sz="4" w:space="0" w:color="auto"/>
              <w:right w:val="single" w:sz="4" w:space="0" w:color="auto"/>
            </w:tcBorders>
            <w:hideMark/>
          </w:tcPr>
          <w:p w14:paraId="44CE9D7A"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8.</w:t>
            </w:r>
          </w:p>
        </w:tc>
        <w:tc>
          <w:tcPr>
            <w:tcW w:w="3699" w:type="dxa"/>
            <w:tcBorders>
              <w:top w:val="single" w:sz="4" w:space="0" w:color="auto"/>
              <w:left w:val="single" w:sz="4" w:space="0" w:color="auto"/>
              <w:bottom w:val="single" w:sz="4" w:space="0" w:color="auto"/>
              <w:right w:val="single" w:sz="4" w:space="0" w:color="auto"/>
            </w:tcBorders>
            <w:hideMark/>
          </w:tcPr>
          <w:p w14:paraId="457C1907"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Единовременная финансовая помощь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w:t>
            </w:r>
          </w:p>
        </w:tc>
        <w:tc>
          <w:tcPr>
            <w:tcW w:w="1701" w:type="dxa"/>
            <w:tcBorders>
              <w:top w:val="single" w:sz="4" w:space="0" w:color="auto"/>
              <w:left w:val="single" w:sz="4" w:space="0" w:color="auto"/>
              <w:bottom w:val="single" w:sz="4" w:space="0" w:color="auto"/>
              <w:right w:val="single" w:sz="4" w:space="0" w:color="auto"/>
            </w:tcBorders>
            <w:hideMark/>
          </w:tcPr>
          <w:p w14:paraId="44D8F4DD"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оказание услуг (выполнение работ)</w:t>
            </w:r>
          </w:p>
        </w:tc>
        <w:tc>
          <w:tcPr>
            <w:tcW w:w="3055" w:type="dxa"/>
            <w:tcBorders>
              <w:top w:val="single" w:sz="4" w:space="0" w:color="auto"/>
              <w:left w:val="single" w:sz="4" w:space="0" w:color="auto"/>
              <w:bottom w:val="single" w:sz="4" w:space="0" w:color="auto"/>
              <w:right w:val="single" w:sz="4" w:space="0" w:color="auto"/>
            </w:tcBorders>
            <w:hideMark/>
          </w:tcPr>
          <w:p w14:paraId="52369B86"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содействие началу осуществления предпринимательской деятельности безработных граждан, включая оказание единовременной финансовой помощи при государственной регистрации в качестве индивидуального предпринимателя, создаваемого юридического лица, крестьянского (фермерского) хозяйства, постановке на учет физического лица в качестве налогоплательщика налога на профессиональный доход</w:t>
            </w:r>
          </w:p>
        </w:tc>
        <w:tc>
          <w:tcPr>
            <w:tcW w:w="993" w:type="dxa"/>
            <w:tcBorders>
              <w:top w:val="single" w:sz="4" w:space="0" w:color="auto"/>
              <w:left w:val="single" w:sz="4" w:space="0" w:color="auto"/>
              <w:bottom w:val="single" w:sz="4" w:space="0" w:color="auto"/>
              <w:right w:val="single" w:sz="4" w:space="0" w:color="auto"/>
            </w:tcBorders>
            <w:hideMark/>
          </w:tcPr>
          <w:p w14:paraId="13F94A56"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чел.</w:t>
            </w:r>
          </w:p>
        </w:tc>
        <w:tc>
          <w:tcPr>
            <w:tcW w:w="992" w:type="dxa"/>
            <w:tcBorders>
              <w:top w:val="single" w:sz="4" w:space="0" w:color="auto"/>
              <w:left w:val="single" w:sz="4" w:space="0" w:color="auto"/>
              <w:bottom w:val="single" w:sz="4" w:space="0" w:color="auto"/>
              <w:right w:val="single" w:sz="4" w:space="0" w:color="auto"/>
            </w:tcBorders>
            <w:hideMark/>
          </w:tcPr>
          <w:p w14:paraId="5DA572DF"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w:t>
            </w:r>
          </w:p>
        </w:tc>
        <w:tc>
          <w:tcPr>
            <w:tcW w:w="709" w:type="dxa"/>
            <w:gridSpan w:val="2"/>
            <w:tcBorders>
              <w:top w:val="single" w:sz="4" w:space="0" w:color="auto"/>
              <w:left w:val="single" w:sz="4" w:space="0" w:color="auto"/>
              <w:bottom w:val="single" w:sz="4" w:space="0" w:color="auto"/>
              <w:right w:val="single" w:sz="4" w:space="0" w:color="auto"/>
            </w:tcBorders>
            <w:hideMark/>
          </w:tcPr>
          <w:p w14:paraId="2F34C69B"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2024</w:t>
            </w:r>
          </w:p>
        </w:tc>
        <w:tc>
          <w:tcPr>
            <w:tcW w:w="708" w:type="dxa"/>
            <w:tcBorders>
              <w:top w:val="single" w:sz="4" w:space="0" w:color="auto"/>
              <w:left w:val="single" w:sz="4" w:space="0" w:color="auto"/>
              <w:bottom w:val="single" w:sz="4" w:space="0" w:color="auto"/>
              <w:right w:val="single" w:sz="4" w:space="0" w:color="auto"/>
            </w:tcBorders>
            <w:hideMark/>
          </w:tcPr>
          <w:p w14:paraId="16B3E9E0"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14:paraId="0F1FE762"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55FC4622"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w:t>
            </w:r>
          </w:p>
        </w:tc>
        <w:tc>
          <w:tcPr>
            <w:tcW w:w="634" w:type="dxa"/>
            <w:gridSpan w:val="2"/>
            <w:tcBorders>
              <w:top w:val="single" w:sz="4" w:space="0" w:color="auto"/>
              <w:left w:val="single" w:sz="4" w:space="0" w:color="auto"/>
              <w:bottom w:val="single" w:sz="4" w:space="0" w:color="auto"/>
              <w:right w:val="single" w:sz="4" w:space="0" w:color="auto"/>
            </w:tcBorders>
            <w:hideMark/>
          </w:tcPr>
          <w:p w14:paraId="4A1B74A5"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w:t>
            </w:r>
          </w:p>
        </w:tc>
        <w:tc>
          <w:tcPr>
            <w:tcW w:w="783" w:type="dxa"/>
            <w:tcBorders>
              <w:top w:val="single" w:sz="4" w:space="0" w:color="auto"/>
              <w:left w:val="single" w:sz="4" w:space="0" w:color="auto"/>
              <w:bottom w:val="single" w:sz="4" w:space="0" w:color="auto"/>
              <w:right w:val="single" w:sz="4" w:space="0" w:color="auto"/>
            </w:tcBorders>
            <w:hideMark/>
          </w:tcPr>
          <w:p w14:paraId="1A56C62B"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w:t>
            </w:r>
          </w:p>
        </w:tc>
      </w:tr>
      <w:tr w:rsidR="00765787" w:rsidRPr="00765787" w14:paraId="6D04665D" w14:textId="77777777" w:rsidTr="00765787">
        <w:tc>
          <w:tcPr>
            <w:tcW w:w="679" w:type="dxa"/>
            <w:tcBorders>
              <w:top w:val="single" w:sz="4" w:space="0" w:color="auto"/>
              <w:left w:val="single" w:sz="4" w:space="0" w:color="auto"/>
              <w:bottom w:val="single" w:sz="4" w:space="0" w:color="auto"/>
              <w:right w:val="single" w:sz="4" w:space="0" w:color="auto"/>
            </w:tcBorders>
            <w:hideMark/>
          </w:tcPr>
          <w:p w14:paraId="44A0EBEA"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lastRenderedPageBreak/>
              <w:t>9.</w:t>
            </w:r>
          </w:p>
        </w:tc>
        <w:tc>
          <w:tcPr>
            <w:tcW w:w="3699" w:type="dxa"/>
            <w:tcBorders>
              <w:top w:val="single" w:sz="4" w:space="0" w:color="auto"/>
              <w:left w:val="single" w:sz="4" w:space="0" w:color="auto"/>
              <w:bottom w:val="single" w:sz="4" w:space="0" w:color="auto"/>
              <w:right w:val="single" w:sz="4" w:space="0" w:color="auto"/>
            </w:tcBorders>
            <w:hideMark/>
          </w:tcPr>
          <w:p w14:paraId="6C87396F"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Содействие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w:t>
            </w:r>
          </w:p>
        </w:tc>
        <w:tc>
          <w:tcPr>
            <w:tcW w:w="1701" w:type="dxa"/>
            <w:tcBorders>
              <w:top w:val="single" w:sz="4" w:space="0" w:color="auto"/>
              <w:left w:val="single" w:sz="4" w:space="0" w:color="auto"/>
              <w:bottom w:val="single" w:sz="4" w:space="0" w:color="auto"/>
              <w:right w:val="single" w:sz="4" w:space="0" w:color="auto"/>
            </w:tcBorders>
            <w:hideMark/>
          </w:tcPr>
          <w:p w14:paraId="1AB357D4"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оказание услуг (выполнение работ)</w:t>
            </w:r>
          </w:p>
        </w:tc>
        <w:tc>
          <w:tcPr>
            <w:tcW w:w="3055" w:type="dxa"/>
            <w:tcBorders>
              <w:top w:val="single" w:sz="4" w:space="0" w:color="auto"/>
              <w:left w:val="single" w:sz="4" w:space="0" w:color="auto"/>
              <w:bottom w:val="single" w:sz="4" w:space="0" w:color="auto"/>
              <w:right w:val="single" w:sz="4" w:space="0" w:color="auto"/>
            </w:tcBorders>
            <w:hideMark/>
          </w:tcPr>
          <w:p w14:paraId="6D3D2745"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оказание финансовой поддержки гражданам и членам их семей при переселении в другую местность для трудоустройства по направлению службы занятости населения</w:t>
            </w:r>
          </w:p>
        </w:tc>
        <w:tc>
          <w:tcPr>
            <w:tcW w:w="993" w:type="dxa"/>
            <w:tcBorders>
              <w:top w:val="single" w:sz="4" w:space="0" w:color="auto"/>
              <w:left w:val="single" w:sz="4" w:space="0" w:color="auto"/>
              <w:bottom w:val="single" w:sz="4" w:space="0" w:color="auto"/>
              <w:right w:val="single" w:sz="4" w:space="0" w:color="auto"/>
            </w:tcBorders>
            <w:hideMark/>
          </w:tcPr>
          <w:p w14:paraId="5E18784D"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чел.</w:t>
            </w:r>
          </w:p>
        </w:tc>
        <w:tc>
          <w:tcPr>
            <w:tcW w:w="992" w:type="dxa"/>
            <w:tcBorders>
              <w:top w:val="single" w:sz="4" w:space="0" w:color="auto"/>
              <w:left w:val="single" w:sz="4" w:space="0" w:color="auto"/>
              <w:bottom w:val="single" w:sz="4" w:space="0" w:color="auto"/>
              <w:right w:val="single" w:sz="4" w:space="0" w:color="auto"/>
            </w:tcBorders>
            <w:hideMark/>
          </w:tcPr>
          <w:p w14:paraId="6BCC1416"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15</w:t>
            </w:r>
          </w:p>
        </w:tc>
        <w:tc>
          <w:tcPr>
            <w:tcW w:w="709" w:type="dxa"/>
            <w:gridSpan w:val="2"/>
            <w:tcBorders>
              <w:top w:val="single" w:sz="4" w:space="0" w:color="auto"/>
              <w:left w:val="single" w:sz="4" w:space="0" w:color="auto"/>
              <w:bottom w:val="single" w:sz="4" w:space="0" w:color="auto"/>
              <w:right w:val="single" w:sz="4" w:space="0" w:color="auto"/>
            </w:tcBorders>
            <w:hideMark/>
          </w:tcPr>
          <w:p w14:paraId="0F2B8256"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2024</w:t>
            </w:r>
          </w:p>
        </w:tc>
        <w:tc>
          <w:tcPr>
            <w:tcW w:w="708" w:type="dxa"/>
            <w:tcBorders>
              <w:top w:val="single" w:sz="4" w:space="0" w:color="auto"/>
              <w:left w:val="single" w:sz="4" w:space="0" w:color="auto"/>
              <w:bottom w:val="single" w:sz="4" w:space="0" w:color="auto"/>
              <w:right w:val="single" w:sz="4" w:space="0" w:color="auto"/>
            </w:tcBorders>
            <w:hideMark/>
          </w:tcPr>
          <w:p w14:paraId="1333D7EA"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14:paraId="46EEE81A"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14:paraId="564AFAD8"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10</w:t>
            </w:r>
          </w:p>
        </w:tc>
        <w:tc>
          <w:tcPr>
            <w:tcW w:w="634" w:type="dxa"/>
            <w:gridSpan w:val="2"/>
            <w:tcBorders>
              <w:top w:val="single" w:sz="4" w:space="0" w:color="auto"/>
              <w:left w:val="single" w:sz="4" w:space="0" w:color="auto"/>
              <w:bottom w:val="single" w:sz="4" w:space="0" w:color="auto"/>
              <w:right w:val="single" w:sz="4" w:space="0" w:color="auto"/>
            </w:tcBorders>
            <w:hideMark/>
          </w:tcPr>
          <w:p w14:paraId="158622AA"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10</w:t>
            </w:r>
          </w:p>
        </w:tc>
        <w:tc>
          <w:tcPr>
            <w:tcW w:w="783" w:type="dxa"/>
            <w:tcBorders>
              <w:top w:val="single" w:sz="4" w:space="0" w:color="auto"/>
              <w:left w:val="single" w:sz="4" w:space="0" w:color="auto"/>
              <w:bottom w:val="single" w:sz="4" w:space="0" w:color="auto"/>
              <w:right w:val="single" w:sz="4" w:space="0" w:color="auto"/>
            </w:tcBorders>
            <w:hideMark/>
          </w:tcPr>
          <w:p w14:paraId="55EC8057"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10</w:t>
            </w:r>
          </w:p>
        </w:tc>
      </w:tr>
      <w:tr w:rsidR="00765787" w:rsidRPr="00765787" w14:paraId="76F04A37" w14:textId="77777777" w:rsidTr="00765787">
        <w:tc>
          <w:tcPr>
            <w:tcW w:w="679" w:type="dxa"/>
            <w:tcBorders>
              <w:top w:val="single" w:sz="4" w:space="0" w:color="auto"/>
              <w:left w:val="single" w:sz="4" w:space="0" w:color="auto"/>
              <w:bottom w:val="single" w:sz="4" w:space="0" w:color="auto"/>
              <w:right w:val="single" w:sz="4" w:space="0" w:color="auto"/>
            </w:tcBorders>
            <w:hideMark/>
          </w:tcPr>
          <w:p w14:paraId="5CD7F90A"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10.</w:t>
            </w:r>
          </w:p>
        </w:tc>
        <w:tc>
          <w:tcPr>
            <w:tcW w:w="3699" w:type="dxa"/>
            <w:tcBorders>
              <w:top w:val="single" w:sz="4" w:space="0" w:color="auto"/>
              <w:left w:val="single" w:sz="4" w:space="0" w:color="auto"/>
              <w:bottom w:val="single" w:sz="4" w:space="0" w:color="auto"/>
              <w:right w:val="single" w:sz="4" w:space="0" w:color="auto"/>
            </w:tcBorders>
            <w:hideMark/>
          </w:tcPr>
          <w:p w14:paraId="6479ED31"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Организация сопровождения при содействии занятости инвалидов</w:t>
            </w:r>
          </w:p>
        </w:tc>
        <w:tc>
          <w:tcPr>
            <w:tcW w:w="1701" w:type="dxa"/>
            <w:tcBorders>
              <w:top w:val="single" w:sz="4" w:space="0" w:color="auto"/>
              <w:left w:val="single" w:sz="4" w:space="0" w:color="auto"/>
              <w:bottom w:val="single" w:sz="4" w:space="0" w:color="auto"/>
              <w:right w:val="single" w:sz="4" w:space="0" w:color="auto"/>
            </w:tcBorders>
            <w:hideMark/>
          </w:tcPr>
          <w:p w14:paraId="348D549B"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оказание услуг (выполнение работ)</w:t>
            </w:r>
          </w:p>
        </w:tc>
        <w:tc>
          <w:tcPr>
            <w:tcW w:w="3055" w:type="dxa"/>
            <w:tcBorders>
              <w:top w:val="single" w:sz="4" w:space="0" w:color="auto"/>
              <w:left w:val="single" w:sz="4" w:space="0" w:color="auto"/>
              <w:bottom w:val="single" w:sz="4" w:space="0" w:color="auto"/>
              <w:right w:val="single" w:sz="4" w:space="0" w:color="auto"/>
            </w:tcBorders>
            <w:hideMark/>
          </w:tcPr>
          <w:p w14:paraId="2CF3960D"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оказание индивидуальной помощи незанятым инвалидам при трудоустройстве, создание условий для осуществления трудовой деятельности и ускорения профессиональной адаптации на рабочем месте, возмещение работодателям затрат на оплату труда наставника при трудоустройстве инвалида</w:t>
            </w:r>
          </w:p>
        </w:tc>
        <w:tc>
          <w:tcPr>
            <w:tcW w:w="993" w:type="dxa"/>
            <w:tcBorders>
              <w:top w:val="single" w:sz="4" w:space="0" w:color="auto"/>
              <w:left w:val="single" w:sz="4" w:space="0" w:color="auto"/>
              <w:bottom w:val="single" w:sz="4" w:space="0" w:color="auto"/>
              <w:right w:val="single" w:sz="4" w:space="0" w:color="auto"/>
            </w:tcBorders>
            <w:hideMark/>
          </w:tcPr>
          <w:p w14:paraId="17D03F1A"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чел.</w:t>
            </w:r>
          </w:p>
        </w:tc>
        <w:tc>
          <w:tcPr>
            <w:tcW w:w="992" w:type="dxa"/>
            <w:tcBorders>
              <w:top w:val="single" w:sz="4" w:space="0" w:color="auto"/>
              <w:left w:val="single" w:sz="4" w:space="0" w:color="auto"/>
              <w:bottom w:val="single" w:sz="4" w:space="0" w:color="auto"/>
              <w:right w:val="single" w:sz="4" w:space="0" w:color="auto"/>
            </w:tcBorders>
            <w:hideMark/>
          </w:tcPr>
          <w:p w14:paraId="2B117BC6"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w:t>
            </w:r>
          </w:p>
        </w:tc>
        <w:tc>
          <w:tcPr>
            <w:tcW w:w="709" w:type="dxa"/>
            <w:gridSpan w:val="2"/>
            <w:tcBorders>
              <w:top w:val="single" w:sz="4" w:space="0" w:color="auto"/>
              <w:left w:val="single" w:sz="4" w:space="0" w:color="auto"/>
              <w:bottom w:val="single" w:sz="4" w:space="0" w:color="auto"/>
              <w:right w:val="single" w:sz="4" w:space="0" w:color="auto"/>
            </w:tcBorders>
            <w:hideMark/>
          </w:tcPr>
          <w:p w14:paraId="58C61EAA"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2024</w:t>
            </w:r>
          </w:p>
        </w:tc>
        <w:tc>
          <w:tcPr>
            <w:tcW w:w="708" w:type="dxa"/>
            <w:tcBorders>
              <w:top w:val="single" w:sz="4" w:space="0" w:color="auto"/>
              <w:left w:val="single" w:sz="4" w:space="0" w:color="auto"/>
              <w:bottom w:val="single" w:sz="4" w:space="0" w:color="auto"/>
              <w:right w:val="single" w:sz="4" w:space="0" w:color="auto"/>
            </w:tcBorders>
            <w:hideMark/>
          </w:tcPr>
          <w:p w14:paraId="43934164"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034066CF"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58B4BFA1"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w:t>
            </w:r>
          </w:p>
        </w:tc>
        <w:tc>
          <w:tcPr>
            <w:tcW w:w="634" w:type="dxa"/>
            <w:gridSpan w:val="2"/>
            <w:tcBorders>
              <w:top w:val="single" w:sz="4" w:space="0" w:color="auto"/>
              <w:left w:val="single" w:sz="4" w:space="0" w:color="auto"/>
              <w:bottom w:val="single" w:sz="4" w:space="0" w:color="auto"/>
              <w:right w:val="single" w:sz="4" w:space="0" w:color="auto"/>
            </w:tcBorders>
            <w:hideMark/>
          </w:tcPr>
          <w:p w14:paraId="292878AE"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w:t>
            </w:r>
          </w:p>
        </w:tc>
        <w:tc>
          <w:tcPr>
            <w:tcW w:w="783" w:type="dxa"/>
            <w:tcBorders>
              <w:top w:val="single" w:sz="4" w:space="0" w:color="auto"/>
              <w:left w:val="single" w:sz="4" w:space="0" w:color="auto"/>
              <w:bottom w:val="single" w:sz="4" w:space="0" w:color="auto"/>
              <w:right w:val="single" w:sz="4" w:space="0" w:color="auto"/>
            </w:tcBorders>
            <w:hideMark/>
          </w:tcPr>
          <w:p w14:paraId="10AA78FD"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w:t>
            </w:r>
          </w:p>
        </w:tc>
      </w:tr>
    </w:tbl>
    <w:p w14:paraId="7B5C04AE" w14:textId="77777777" w:rsidR="00765787" w:rsidRPr="00765787" w:rsidRDefault="00765787" w:rsidP="00765787">
      <w:pPr>
        <w:spacing w:after="0" w:line="240" w:lineRule="auto"/>
        <w:jc w:val="both"/>
        <w:rPr>
          <w:rFonts w:ascii="Times New Roman" w:hAnsi="Times New Roman" w:cs="Times New Roman"/>
          <w:lang w:eastAsia="ar-SA"/>
        </w:rPr>
      </w:pPr>
    </w:p>
    <w:p w14:paraId="142C8C36" w14:textId="77777777" w:rsidR="00765787" w:rsidRPr="00765787" w:rsidRDefault="00765787" w:rsidP="00765787">
      <w:pPr>
        <w:spacing w:after="0" w:line="240" w:lineRule="auto"/>
        <w:jc w:val="center"/>
        <w:rPr>
          <w:rFonts w:ascii="Times New Roman" w:hAnsi="Times New Roman" w:cs="Times New Roman"/>
          <w:b/>
        </w:rPr>
      </w:pPr>
    </w:p>
    <w:p w14:paraId="5A8F2789" w14:textId="77777777" w:rsidR="00765787" w:rsidRPr="00765787" w:rsidRDefault="00765787" w:rsidP="00765787">
      <w:pPr>
        <w:spacing w:after="0" w:line="240" w:lineRule="auto"/>
        <w:jc w:val="center"/>
        <w:rPr>
          <w:rFonts w:ascii="Times New Roman" w:hAnsi="Times New Roman" w:cs="Times New Roman"/>
          <w:b/>
        </w:rPr>
      </w:pPr>
      <w:r w:rsidRPr="00765787">
        <w:rPr>
          <w:rFonts w:ascii="Times New Roman" w:hAnsi="Times New Roman" w:cs="Times New Roman"/>
          <w:b/>
        </w:rPr>
        <w:t>5. Финансовое обеспечение комплекса процессных мероприятий "Активная политика занятости населения</w:t>
      </w:r>
    </w:p>
    <w:p w14:paraId="40ECAA0E" w14:textId="77777777" w:rsidR="00765787" w:rsidRPr="00765787" w:rsidRDefault="00765787" w:rsidP="00765787">
      <w:pPr>
        <w:spacing w:after="0" w:line="240" w:lineRule="auto"/>
        <w:jc w:val="center"/>
        <w:rPr>
          <w:rFonts w:ascii="Times New Roman" w:hAnsi="Times New Roman" w:cs="Times New Roman"/>
          <w:b/>
        </w:rPr>
      </w:pPr>
      <w:r w:rsidRPr="00765787">
        <w:rPr>
          <w:rFonts w:ascii="Times New Roman" w:hAnsi="Times New Roman" w:cs="Times New Roman"/>
          <w:b/>
        </w:rPr>
        <w:t xml:space="preserve"> и социальная поддержка безработных граждан"</w:t>
      </w:r>
    </w:p>
    <w:p w14:paraId="5244BB85" w14:textId="77777777" w:rsidR="00765787" w:rsidRPr="00765787" w:rsidRDefault="00765787" w:rsidP="00765787">
      <w:pPr>
        <w:spacing w:after="0" w:line="240" w:lineRule="auto"/>
        <w:jc w:val="center"/>
        <w:rPr>
          <w:rFonts w:ascii="Times New Roman" w:hAnsi="Times New Roman" w:cs="Times New Roman"/>
          <w:b/>
        </w:rPr>
      </w:pPr>
    </w:p>
    <w:tbl>
      <w:tblP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29"/>
        <w:gridCol w:w="2551"/>
        <w:gridCol w:w="1417"/>
        <w:gridCol w:w="993"/>
        <w:gridCol w:w="992"/>
        <w:gridCol w:w="992"/>
        <w:gridCol w:w="939"/>
        <w:gridCol w:w="1612"/>
      </w:tblGrid>
      <w:tr w:rsidR="00765787" w:rsidRPr="00765787" w14:paraId="02A167A9" w14:textId="77777777" w:rsidTr="00765787">
        <w:tc>
          <w:tcPr>
            <w:tcW w:w="5732" w:type="dxa"/>
            <w:vMerge w:val="restart"/>
            <w:tcBorders>
              <w:top w:val="single" w:sz="4" w:space="0" w:color="auto"/>
              <w:left w:val="single" w:sz="4" w:space="0" w:color="auto"/>
              <w:bottom w:val="single" w:sz="4" w:space="0" w:color="auto"/>
              <w:right w:val="single" w:sz="4" w:space="0" w:color="auto"/>
            </w:tcBorders>
            <w:hideMark/>
          </w:tcPr>
          <w:p w14:paraId="31DAAE64"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 xml:space="preserve">Наименование мероприятия (результата)/источник финансового обеспечения </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2D60FA56"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КБК</w:t>
            </w:r>
          </w:p>
        </w:tc>
        <w:tc>
          <w:tcPr>
            <w:tcW w:w="6946" w:type="dxa"/>
            <w:gridSpan w:val="6"/>
            <w:tcBorders>
              <w:top w:val="single" w:sz="4" w:space="0" w:color="auto"/>
              <w:left w:val="single" w:sz="4" w:space="0" w:color="auto"/>
              <w:bottom w:val="single" w:sz="4" w:space="0" w:color="auto"/>
              <w:right w:val="single" w:sz="4" w:space="0" w:color="auto"/>
            </w:tcBorders>
            <w:hideMark/>
          </w:tcPr>
          <w:p w14:paraId="7C707E12"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Объем финансового обеспечения по годам реализации, тыс. рублей</w:t>
            </w:r>
          </w:p>
        </w:tc>
      </w:tr>
      <w:tr w:rsidR="00765787" w:rsidRPr="00765787" w14:paraId="02C8EE74" w14:textId="77777777" w:rsidTr="00765787">
        <w:tc>
          <w:tcPr>
            <w:tcW w:w="5732" w:type="dxa"/>
            <w:vMerge/>
            <w:tcBorders>
              <w:top w:val="single" w:sz="4" w:space="0" w:color="auto"/>
              <w:left w:val="single" w:sz="4" w:space="0" w:color="auto"/>
              <w:bottom w:val="single" w:sz="4" w:space="0" w:color="auto"/>
              <w:right w:val="single" w:sz="4" w:space="0" w:color="auto"/>
            </w:tcBorders>
            <w:vAlign w:val="center"/>
            <w:hideMark/>
          </w:tcPr>
          <w:p w14:paraId="05128043" w14:textId="77777777" w:rsidR="00765787" w:rsidRPr="00765787" w:rsidRDefault="00765787">
            <w:pPr>
              <w:spacing w:after="0" w:line="240" w:lineRule="auto"/>
              <w:rPr>
                <w:rFonts w:ascii="Times New Roman" w:hAnsi="Times New Roman" w:cs="Times New Roman"/>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1CF30DB" w14:textId="77777777" w:rsidR="00765787" w:rsidRPr="00765787" w:rsidRDefault="00765787">
            <w:pPr>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14:paraId="749219F6"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2025</w:t>
            </w:r>
          </w:p>
        </w:tc>
        <w:tc>
          <w:tcPr>
            <w:tcW w:w="993" w:type="dxa"/>
            <w:tcBorders>
              <w:top w:val="single" w:sz="4" w:space="0" w:color="auto"/>
              <w:left w:val="single" w:sz="4" w:space="0" w:color="auto"/>
              <w:bottom w:val="single" w:sz="4" w:space="0" w:color="auto"/>
              <w:right w:val="single" w:sz="4" w:space="0" w:color="auto"/>
            </w:tcBorders>
            <w:hideMark/>
          </w:tcPr>
          <w:p w14:paraId="23FAF036"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2026</w:t>
            </w:r>
          </w:p>
        </w:tc>
        <w:tc>
          <w:tcPr>
            <w:tcW w:w="992" w:type="dxa"/>
            <w:tcBorders>
              <w:top w:val="single" w:sz="4" w:space="0" w:color="auto"/>
              <w:left w:val="single" w:sz="4" w:space="0" w:color="auto"/>
              <w:bottom w:val="single" w:sz="4" w:space="0" w:color="auto"/>
              <w:right w:val="single" w:sz="4" w:space="0" w:color="auto"/>
            </w:tcBorders>
            <w:hideMark/>
          </w:tcPr>
          <w:p w14:paraId="6CDE10D2"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2027</w:t>
            </w:r>
          </w:p>
        </w:tc>
        <w:tc>
          <w:tcPr>
            <w:tcW w:w="992" w:type="dxa"/>
            <w:tcBorders>
              <w:top w:val="single" w:sz="4" w:space="0" w:color="auto"/>
              <w:left w:val="single" w:sz="4" w:space="0" w:color="auto"/>
              <w:bottom w:val="single" w:sz="4" w:space="0" w:color="auto"/>
              <w:right w:val="single" w:sz="4" w:space="0" w:color="auto"/>
            </w:tcBorders>
            <w:hideMark/>
          </w:tcPr>
          <w:p w14:paraId="1E3833E3"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2028-2030</w:t>
            </w:r>
          </w:p>
        </w:tc>
        <w:tc>
          <w:tcPr>
            <w:tcW w:w="939" w:type="dxa"/>
            <w:tcBorders>
              <w:top w:val="single" w:sz="4" w:space="0" w:color="auto"/>
              <w:left w:val="single" w:sz="4" w:space="0" w:color="auto"/>
              <w:bottom w:val="single" w:sz="4" w:space="0" w:color="auto"/>
              <w:right w:val="single" w:sz="4" w:space="0" w:color="auto"/>
            </w:tcBorders>
            <w:hideMark/>
          </w:tcPr>
          <w:p w14:paraId="6D2B5F02"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2035</w:t>
            </w:r>
          </w:p>
        </w:tc>
        <w:tc>
          <w:tcPr>
            <w:tcW w:w="1613" w:type="dxa"/>
            <w:tcBorders>
              <w:top w:val="single" w:sz="4" w:space="0" w:color="auto"/>
              <w:left w:val="single" w:sz="4" w:space="0" w:color="auto"/>
              <w:bottom w:val="single" w:sz="4" w:space="0" w:color="auto"/>
              <w:right w:val="single" w:sz="4" w:space="0" w:color="auto"/>
            </w:tcBorders>
            <w:hideMark/>
          </w:tcPr>
          <w:p w14:paraId="33E8BDDF"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Всего</w:t>
            </w:r>
          </w:p>
        </w:tc>
      </w:tr>
      <w:tr w:rsidR="00765787" w:rsidRPr="00765787" w14:paraId="3612BB58" w14:textId="77777777" w:rsidTr="00765787">
        <w:tc>
          <w:tcPr>
            <w:tcW w:w="5732" w:type="dxa"/>
            <w:tcBorders>
              <w:top w:val="single" w:sz="4" w:space="0" w:color="auto"/>
              <w:left w:val="single" w:sz="4" w:space="0" w:color="auto"/>
              <w:bottom w:val="single" w:sz="4" w:space="0" w:color="auto"/>
              <w:right w:val="single" w:sz="4" w:space="0" w:color="auto"/>
            </w:tcBorders>
            <w:hideMark/>
          </w:tcPr>
          <w:p w14:paraId="717094D4"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w:t>
            </w:r>
          </w:p>
        </w:tc>
        <w:tc>
          <w:tcPr>
            <w:tcW w:w="2552" w:type="dxa"/>
            <w:tcBorders>
              <w:top w:val="single" w:sz="4" w:space="0" w:color="auto"/>
              <w:left w:val="single" w:sz="4" w:space="0" w:color="auto"/>
              <w:bottom w:val="single" w:sz="4" w:space="0" w:color="auto"/>
              <w:right w:val="single" w:sz="4" w:space="0" w:color="auto"/>
            </w:tcBorders>
          </w:tcPr>
          <w:p w14:paraId="070A8E2B" w14:textId="77777777" w:rsidR="00765787" w:rsidRPr="00765787" w:rsidRDefault="00765787">
            <w:pPr>
              <w:spacing w:after="0" w:line="240"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14:paraId="3AFCC97C"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hideMark/>
          </w:tcPr>
          <w:p w14:paraId="0ECA66ED"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hideMark/>
          </w:tcPr>
          <w:p w14:paraId="05DB5384"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hideMark/>
          </w:tcPr>
          <w:p w14:paraId="4A1F9205"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6</w:t>
            </w:r>
          </w:p>
        </w:tc>
        <w:tc>
          <w:tcPr>
            <w:tcW w:w="939" w:type="dxa"/>
            <w:tcBorders>
              <w:top w:val="single" w:sz="4" w:space="0" w:color="auto"/>
              <w:left w:val="single" w:sz="4" w:space="0" w:color="auto"/>
              <w:bottom w:val="single" w:sz="4" w:space="0" w:color="auto"/>
              <w:right w:val="single" w:sz="4" w:space="0" w:color="auto"/>
            </w:tcBorders>
            <w:hideMark/>
          </w:tcPr>
          <w:p w14:paraId="3831A3F5"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7</w:t>
            </w:r>
          </w:p>
        </w:tc>
        <w:tc>
          <w:tcPr>
            <w:tcW w:w="1613" w:type="dxa"/>
            <w:tcBorders>
              <w:top w:val="single" w:sz="4" w:space="0" w:color="auto"/>
              <w:left w:val="single" w:sz="4" w:space="0" w:color="auto"/>
              <w:bottom w:val="single" w:sz="4" w:space="0" w:color="auto"/>
              <w:right w:val="single" w:sz="4" w:space="0" w:color="auto"/>
            </w:tcBorders>
            <w:hideMark/>
          </w:tcPr>
          <w:p w14:paraId="636BB52F"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8</w:t>
            </w:r>
          </w:p>
        </w:tc>
      </w:tr>
      <w:tr w:rsidR="00765787" w:rsidRPr="00765787" w14:paraId="5213E592" w14:textId="77777777" w:rsidTr="00765787">
        <w:tc>
          <w:tcPr>
            <w:tcW w:w="5732" w:type="dxa"/>
            <w:tcBorders>
              <w:top w:val="single" w:sz="4" w:space="0" w:color="auto"/>
              <w:left w:val="single" w:sz="4" w:space="0" w:color="auto"/>
              <w:bottom w:val="single" w:sz="4" w:space="0" w:color="auto"/>
              <w:right w:val="single" w:sz="4" w:space="0" w:color="auto"/>
            </w:tcBorders>
            <w:hideMark/>
          </w:tcPr>
          <w:p w14:paraId="07A9EEB2" w14:textId="77777777" w:rsidR="00765787" w:rsidRPr="00765787" w:rsidRDefault="00765787">
            <w:pPr>
              <w:pStyle w:val="af5"/>
              <w:rPr>
                <w:rFonts w:ascii="Times New Roman" w:hAnsi="Times New Roman" w:cs="Times New Roman"/>
                <w:sz w:val="22"/>
                <w:szCs w:val="22"/>
              </w:rPr>
            </w:pPr>
            <w:r w:rsidRPr="00765787">
              <w:rPr>
                <w:rStyle w:val="af2"/>
                <w:rFonts w:ascii="Times New Roman" w:hAnsi="Times New Roman" w:cs="Times New Roman"/>
                <w:sz w:val="22"/>
                <w:szCs w:val="22"/>
              </w:rPr>
              <w:lastRenderedPageBreak/>
              <w:t>Комплекс процессных мероприятий "Активная политика занятости и социальная поддержка безработных граждан", всего</w:t>
            </w:r>
          </w:p>
          <w:p w14:paraId="1D36E055"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в том числе</w:t>
            </w:r>
          </w:p>
        </w:tc>
        <w:tc>
          <w:tcPr>
            <w:tcW w:w="2552" w:type="dxa"/>
            <w:tcBorders>
              <w:top w:val="single" w:sz="4" w:space="0" w:color="auto"/>
              <w:left w:val="single" w:sz="4" w:space="0" w:color="auto"/>
              <w:bottom w:val="single" w:sz="4" w:space="0" w:color="auto"/>
              <w:right w:val="single" w:sz="4" w:space="0" w:color="auto"/>
            </w:tcBorders>
            <w:hideMark/>
          </w:tcPr>
          <w:p w14:paraId="5D48E329"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Ц640172260</w:t>
            </w:r>
          </w:p>
        </w:tc>
        <w:tc>
          <w:tcPr>
            <w:tcW w:w="1417" w:type="dxa"/>
            <w:tcBorders>
              <w:top w:val="single" w:sz="4" w:space="0" w:color="auto"/>
              <w:left w:val="single" w:sz="4" w:space="0" w:color="auto"/>
              <w:bottom w:val="single" w:sz="4" w:space="0" w:color="auto"/>
              <w:right w:val="single" w:sz="4" w:space="0" w:color="auto"/>
            </w:tcBorders>
            <w:hideMark/>
          </w:tcPr>
          <w:p w14:paraId="503F8445"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100,0</w:t>
            </w:r>
          </w:p>
        </w:tc>
        <w:tc>
          <w:tcPr>
            <w:tcW w:w="993" w:type="dxa"/>
            <w:tcBorders>
              <w:top w:val="single" w:sz="4" w:space="0" w:color="auto"/>
              <w:left w:val="single" w:sz="4" w:space="0" w:color="auto"/>
              <w:bottom w:val="single" w:sz="4" w:space="0" w:color="auto"/>
              <w:right w:val="single" w:sz="4" w:space="0" w:color="auto"/>
            </w:tcBorders>
            <w:hideMark/>
          </w:tcPr>
          <w:p w14:paraId="2FC225E1"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992" w:type="dxa"/>
            <w:tcBorders>
              <w:top w:val="single" w:sz="4" w:space="0" w:color="auto"/>
              <w:left w:val="single" w:sz="4" w:space="0" w:color="auto"/>
              <w:bottom w:val="single" w:sz="4" w:space="0" w:color="auto"/>
              <w:right w:val="single" w:sz="4" w:space="0" w:color="auto"/>
            </w:tcBorders>
            <w:hideMark/>
          </w:tcPr>
          <w:p w14:paraId="46340846"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992" w:type="dxa"/>
            <w:tcBorders>
              <w:top w:val="single" w:sz="4" w:space="0" w:color="auto"/>
              <w:left w:val="single" w:sz="4" w:space="0" w:color="auto"/>
              <w:bottom w:val="single" w:sz="4" w:space="0" w:color="auto"/>
              <w:right w:val="single" w:sz="4" w:space="0" w:color="auto"/>
            </w:tcBorders>
            <w:hideMark/>
          </w:tcPr>
          <w:p w14:paraId="552E2F9C"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300,0</w:t>
            </w:r>
          </w:p>
        </w:tc>
        <w:tc>
          <w:tcPr>
            <w:tcW w:w="939" w:type="dxa"/>
            <w:tcBorders>
              <w:top w:val="single" w:sz="4" w:space="0" w:color="auto"/>
              <w:left w:val="single" w:sz="4" w:space="0" w:color="auto"/>
              <w:bottom w:val="single" w:sz="4" w:space="0" w:color="auto"/>
              <w:right w:val="single" w:sz="4" w:space="0" w:color="auto"/>
            </w:tcBorders>
            <w:hideMark/>
          </w:tcPr>
          <w:p w14:paraId="67E546C4"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500,0</w:t>
            </w:r>
          </w:p>
        </w:tc>
        <w:tc>
          <w:tcPr>
            <w:tcW w:w="1613" w:type="dxa"/>
            <w:tcBorders>
              <w:top w:val="single" w:sz="4" w:space="0" w:color="auto"/>
              <w:left w:val="single" w:sz="4" w:space="0" w:color="auto"/>
              <w:bottom w:val="single" w:sz="4" w:space="0" w:color="auto"/>
              <w:right w:val="single" w:sz="4" w:space="0" w:color="auto"/>
            </w:tcBorders>
            <w:hideMark/>
          </w:tcPr>
          <w:p w14:paraId="61D8B7E6"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900,0</w:t>
            </w:r>
          </w:p>
        </w:tc>
      </w:tr>
      <w:tr w:rsidR="00765787" w:rsidRPr="00765787" w14:paraId="07E904C1" w14:textId="77777777" w:rsidTr="00765787">
        <w:tc>
          <w:tcPr>
            <w:tcW w:w="5732" w:type="dxa"/>
            <w:tcBorders>
              <w:top w:val="single" w:sz="4" w:space="0" w:color="auto"/>
              <w:left w:val="single" w:sz="4" w:space="0" w:color="auto"/>
              <w:bottom w:val="single" w:sz="4" w:space="0" w:color="auto"/>
              <w:right w:val="single" w:sz="4" w:space="0" w:color="auto"/>
            </w:tcBorders>
            <w:hideMark/>
          </w:tcPr>
          <w:p w14:paraId="605AE4E8"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Федеральный бюджет</w:t>
            </w:r>
          </w:p>
        </w:tc>
        <w:tc>
          <w:tcPr>
            <w:tcW w:w="2552" w:type="dxa"/>
            <w:tcBorders>
              <w:top w:val="single" w:sz="4" w:space="0" w:color="auto"/>
              <w:left w:val="single" w:sz="4" w:space="0" w:color="auto"/>
              <w:bottom w:val="single" w:sz="4" w:space="0" w:color="auto"/>
              <w:right w:val="single" w:sz="4" w:space="0" w:color="auto"/>
            </w:tcBorders>
            <w:hideMark/>
          </w:tcPr>
          <w:p w14:paraId="1A0C9471"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6FA765B3"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03F57C24"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7BA82B25"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7D8C21E0"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03FC7CE6"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08503409"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2E808CE0" w14:textId="77777777" w:rsidTr="00765787">
        <w:tc>
          <w:tcPr>
            <w:tcW w:w="5732" w:type="dxa"/>
            <w:tcBorders>
              <w:top w:val="single" w:sz="4" w:space="0" w:color="auto"/>
              <w:left w:val="single" w:sz="4" w:space="0" w:color="auto"/>
              <w:bottom w:val="single" w:sz="4" w:space="0" w:color="auto"/>
              <w:right w:val="single" w:sz="4" w:space="0" w:color="auto"/>
            </w:tcBorders>
            <w:hideMark/>
          </w:tcPr>
          <w:p w14:paraId="11681E88"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Республиканский бюджет Чувашской Республики</w:t>
            </w:r>
          </w:p>
        </w:tc>
        <w:tc>
          <w:tcPr>
            <w:tcW w:w="2552" w:type="dxa"/>
            <w:tcBorders>
              <w:top w:val="single" w:sz="4" w:space="0" w:color="auto"/>
              <w:left w:val="single" w:sz="4" w:space="0" w:color="auto"/>
              <w:bottom w:val="single" w:sz="4" w:space="0" w:color="auto"/>
              <w:right w:val="single" w:sz="4" w:space="0" w:color="auto"/>
            </w:tcBorders>
            <w:hideMark/>
          </w:tcPr>
          <w:p w14:paraId="626806A5"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4BD3CD78"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177E5328"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6448E1D9"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5B0D2423"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2230388B"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2EF60091"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20D177E1" w14:textId="77777777" w:rsidTr="00765787">
        <w:tc>
          <w:tcPr>
            <w:tcW w:w="5732" w:type="dxa"/>
            <w:tcBorders>
              <w:top w:val="single" w:sz="4" w:space="0" w:color="auto"/>
              <w:left w:val="single" w:sz="4" w:space="0" w:color="auto"/>
              <w:bottom w:val="single" w:sz="4" w:space="0" w:color="auto"/>
              <w:right w:val="single" w:sz="4" w:space="0" w:color="auto"/>
            </w:tcBorders>
            <w:hideMark/>
          </w:tcPr>
          <w:p w14:paraId="14A92AD2"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Местный бюджет</w:t>
            </w:r>
          </w:p>
        </w:tc>
        <w:tc>
          <w:tcPr>
            <w:tcW w:w="2552" w:type="dxa"/>
            <w:tcBorders>
              <w:top w:val="single" w:sz="4" w:space="0" w:color="auto"/>
              <w:left w:val="single" w:sz="4" w:space="0" w:color="auto"/>
              <w:bottom w:val="single" w:sz="4" w:space="0" w:color="auto"/>
              <w:right w:val="single" w:sz="4" w:space="0" w:color="auto"/>
            </w:tcBorders>
            <w:hideMark/>
          </w:tcPr>
          <w:p w14:paraId="38DC6BAB"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Ц640172260</w:t>
            </w:r>
          </w:p>
        </w:tc>
        <w:tc>
          <w:tcPr>
            <w:tcW w:w="1417" w:type="dxa"/>
            <w:tcBorders>
              <w:top w:val="single" w:sz="4" w:space="0" w:color="auto"/>
              <w:left w:val="single" w:sz="4" w:space="0" w:color="auto"/>
              <w:bottom w:val="single" w:sz="4" w:space="0" w:color="auto"/>
              <w:right w:val="single" w:sz="4" w:space="0" w:color="auto"/>
            </w:tcBorders>
            <w:hideMark/>
          </w:tcPr>
          <w:p w14:paraId="7B1B4D7E"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100,0</w:t>
            </w:r>
          </w:p>
        </w:tc>
        <w:tc>
          <w:tcPr>
            <w:tcW w:w="993" w:type="dxa"/>
            <w:tcBorders>
              <w:top w:val="single" w:sz="4" w:space="0" w:color="auto"/>
              <w:left w:val="single" w:sz="4" w:space="0" w:color="auto"/>
              <w:bottom w:val="single" w:sz="4" w:space="0" w:color="auto"/>
              <w:right w:val="single" w:sz="4" w:space="0" w:color="auto"/>
            </w:tcBorders>
            <w:hideMark/>
          </w:tcPr>
          <w:p w14:paraId="6178DAD3"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14:paraId="746FBAD3"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hideMark/>
          </w:tcPr>
          <w:p w14:paraId="7D5F1940"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300,0</w:t>
            </w:r>
          </w:p>
        </w:tc>
        <w:tc>
          <w:tcPr>
            <w:tcW w:w="939" w:type="dxa"/>
            <w:tcBorders>
              <w:top w:val="single" w:sz="4" w:space="0" w:color="auto"/>
              <w:left w:val="single" w:sz="4" w:space="0" w:color="auto"/>
              <w:bottom w:val="single" w:sz="4" w:space="0" w:color="auto"/>
              <w:right w:val="single" w:sz="4" w:space="0" w:color="auto"/>
            </w:tcBorders>
            <w:hideMark/>
          </w:tcPr>
          <w:p w14:paraId="44589BF8"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500,0</w:t>
            </w:r>
          </w:p>
        </w:tc>
        <w:tc>
          <w:tcPr>
            <w:tcW w:w="1613" w:type="dxa"/>
            <w:tcBorders>
              <w:top w:val="single" w:sz="4" w:space="0" w:color="auto"/>
              <w:left w:val="single" w:sz="4" w:space="0" w:color="auto"/>
              <w:bottom w:val="single" w:sz="4" w:space="0" w:color="auto"/>
              <w:right w:val="single" w:sz="4" w:space="0" w:color="auto"/>
            </w:tcBorders>
            <w:hideMark/>
          </w:tcPr>
          <w:p w14:paraId="16644C58"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900,0</w:t>
            </w:r>
          </w:p>
        </w:tc>
      </w:tr>
      <w:tr w:rsidR="00765787" w:rsidRPr="00765787" w14:paraId="670FE386" w14:textId="77777777" w:rsidTr="00765787">
        <w:tc>
          <w:tcPr>
            <w:tcW w:w="5732" w:type="dxa"/>
            <w:tcBorders>
              <w:top w:val="single" w:sz="4" w:space="0" w:color="auto"/>
              <w:left w:val="single" w:sz="4" w:space="0" w:color="auto"/>
              <w:bottom w:val="single" w:sz="4" w:space="0" w:color="auto"/>
              <w:right w:val="single" w:sz="4" w:space="0" w:color="auto"/>
            </w:tcBorders>
            <w:hideMark/>
          </w:tcPr>
          <w:p w14:paraId="1EF0B726"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hideMark/>
          </w:tcPr>
          <w:p w14:paraId="13AF006D"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3BB02459"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6F6F407F"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1A0A43FF"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16DF4ADB"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0F477666"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4395DB6E"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25FD80F9" w14:textId="77777777" w:rsidTr="00765787">
        <w:tc>
          <w:tcPr>
            <w:tcW w:w="5732" w:type="dxa"/>
            <w:tcBorders>
              <w:top w:val="single" w:sz="4" w:space="0" w:color="auto"/>
              <w:left w:val="single" w:sz="4" w:space="0" w:color="auto"/>
              <w:bottom w:val="single" w:sz="4" w:space="0" w:color="auto"/>
              <w:right w:val="single" w:sz="4" w:space="0" w:color="auto"/>
            </w:tcBorders>
            <w:hideMark/>
          </w:tcPr>
          <w:p w14:paraId="67988057" w14:textId="77777777" w:rsidR="00765787" w:rsidRPr="00765787" w:rsidRDefault="00765787">
            <w:pPr>
              <w:spacing w:after="0" w:line="240" w:lineRule="auto"/>
              <w:jc w:val="both"/>
              <w:rPr>
                <w:rFonts w:ascii="Times New Roman" w:hAnsi="Times New Roman" w:cs="Times New Roman"/>
                <w:b/>
              </w:rPr>
            </w:pPr>
            <w:r w:rsidRPr="00765787">
              <w:rPr>
                <w:rFonts w:ascii="Times New Roman" w:hAnsi="Times New Roman" w:cs="Times New Roman"/>
                <w:b/>
              </w:rPr>
              <w:t>1.1. Организация проведения оплачиваемых общественных работ, всего, в том числе</w:t>
            </w:r>
          </w:p>
        </w:tc>
        <w:tc>
          <w:tcPr>
            <w:tcW w:w="2552" w:type="dxa"/>
            <w:tcBorders>
              <w:top w:val="single" w:sz="4" w:space="0" w:color="auto"/>
              <w:left w:val="single" w:sz="4" w:space="0" w:color="auto"/>
              <w:bottom w:val="single" w:sz="4" w:space="0" w:color="auto"/>
              <w:right w:val="single" w:sz="4" w:space="0" w:color="auto"/>
            </w:tcBorders>
            <w:hideMark/>
          </w:tcPr>
          <w:p w14:paraId="608082B0"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3D228828"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993" w:type="dxa"/>
            <w:tcBorders>
              <w:top w:val="single" w:sz="4" w:space="0" w:color="auto"/>
              <w:left w:val="single" w:sz="4" w:space="0" w:color="auto"/>
              <w:bottom w:val="single" w:sz="4" w:space="0" w:color="auto"/>
              <w:right w:val="single" w:sz="4" w:space="0" w:color="auto"/>
            </w:tcBorders>
            <w:hideMark/>
          </w:tcPr>
          <w:p w14:paraId="70CE47C9"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992" w:type="dxa"/>
            <w:tcBorders>
              <w:top w:val="single" w:sz="4" w:space="0" w:color="auto"/>
              <w:left w:val="single" w:sz="4" w:space="0" w:color="auto"/>
              <w:bottom w:val="single" w:sz="4" w:space="0" w:color="auto"/>
              <w:right w:val="single" w:sz="4" w:space="0" w:color="auto"/>
            </w:tcBorders>
            <w:hideMark/>
          </w:tcPr>
          <w:p w14:paraId="34A4E162"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992" w:type="dxa"/>
            <w:tcBorders>
              <w:top w:val="single" w:sz="4" w:space="0" w:color="auto"/>
              <w:left w:val="single" w:sz="4" w:space="0" w:color="auto"/>
              <w:bottom w:val="single" w:sz="4" w:space="0" w:color="auto"/>
              <w:right w:val="single" w:sz="4" w:space="0" w:color="auto"/>
            </w:tcBorders>
            <w:hideMark/>
          </w:tcPr>
          <w:p w14:paraId="34672DB7"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939" w:type="dxa"/>
            <w:tcBorders>
              <w:top w:val="single" w:sz="4" w:space="0" w:color="auto"/>
              <w:left w:val="single" w:sz="4" w:space="0" w:color="auto"/>
              <w:bottom w:val="single" w:sz="4" w:space="0" w:color="auto"/>
              <w:right w:val="single" w:sz="4" w:space="0" w:color="auto"/>
            </w:tcBorders>
            <w:hideMark/>
          </w:tcPr>
          <w:p w14:paraId="75519966"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1613" w:type="dxa"/>
            <w:tcBorders>
              <w:top w:val="single" w:sz="4" w:space="0" w:color="auto"/>
              <w:left w:val="single" w:sz="4" w:space="0" w:color="auto"/>
              <w:bottom w:val="single" w:sz="4" w:space="0" w:color="auto"/>
              <w:right w:val="single" w:sz="4" w:space="0" w:color="auto"/>
            </w:tcBorders>
            <w:hideMark/>
          </w:tcPr>
          <w:p w14:paraId="5676C8AD"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r>
      <w:tr w:rsidR="00765787" w:rsidRPr="00765787" w14:paraId="57A4C49D" w14:textId="77777777" w:rsidTr="00765787">
        <w:tc>
          <w:tcPr>
            <w:tcW w:w="5732" w:type="dxa"/>
            <w:tcBorders>
              <w:top w:val="single" w:sz="4" w:space="0" w:color="auto"/>
              <w:left w:val="single" w:sz="4" w:space="0" w:color="auto"/>
              <w:bottom w:val="single" w:sz="4" w:space="0" w:color="auto"/>
              <w:right w:val="single" w:sz="4" w:space="0" w:color="auto"/>
            </w:tcBorders>
            <w:hideMark/>
          </w:tcPr>
          <w:p w14:paraId="0949880F"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Федеральный бюджет</w:t>
            </w:r>
          </w:p>
        </w:tc>
        <w:tc>
          <w:tcPr>
            <w:tcW w:w="2552" w:type="dxa"/>
            <w:tcBorders>
              <w:top w:val="single" w:sz="4" w:space="0" w:color="auto"/>
              <w:left w:val="single" w:sz="4" w:space="0" w:color="auto"/>
              <w:bottom w:val="single" w:sz="4" w:space="0" w:color="auto"/>
              <w:right w:val="single" w:sz="4" w:space="0" w:color="auto"/>
            </w:tcBorders>
            <w:hideMark/>
          </w:tcPr>
          <w:p w14:paraId="64F55262"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32665684"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1B11C26C"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135C731E"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5CB8FD1F"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3FD36315"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2B8CE7C9"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235824DB" w14:textId="77777777" w:rsidTr="00765787">
        <w:tc>
          <w:tcPr>
            <w:tcW w:w="5732" w:type="dxa"/>
            <w:tcBorders>
              <w:top w:val="single" w:sz="4" w:space="0" w:color="auto"/>
              <w:left w:val="single" w:sz="4" w:space="0" w:color="auto"/>
              <w:bottom w:val="single" w:sz="4" w:space="0" w:color="auto"/>
              <w:right w:val="single" w:sz="4" w:space="0" w:color="auto"/>
            </w:tcBorders>
            <w:hideMark/>
          </w:tcPr>
          <w:p w14:paraId="67179685"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Республиканский бюджет Чувашской Республики</w:t>
            </w:r>
          </w:p>
        </w:tc>
        <w:tc>
          <w:tcPr>
            <w:tcW w:w="2552" w:type="dxa"/>
            <w:tcBorders>
              <w:top w:val="single" w:sz="4" w:space="0" w:color="auto"/>
              <w:left w:val="single" w:sz="4" w:space="0" w:color="auto"/>
              <w:bottom w:val="single" w:sz="4" w:space="0" w:color="auto"/>
              <w:right w:val="single" w:sz="4" w:space="0" w:color="auto"/>
            </w:tcBorders>
            <w:hideMark/>
          </w:tcPr>
          <w:p w14:paraId="0EF66434"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1D6EEA59"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43210870"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654D7BB0"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688F0852"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523F1585"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59296017"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5558AFAE" w14:textId="77777777" w:rsidTr="00765787">
        <w:tc>
          <w:tcPr>
            <w:tcW w:w="5732" w:type="dxa"/>
            <w:tcBorders>
              <w:top w:val="single" w:sz="4" w:space="0" w:color="auto"/>
              <w:left w:val="single" w:sz="4" w:space="0" w:color="auto"/>
              <w:bottom w:val="single" w:sz="4" w:space="0" w:color="auto"/>
              <w:right w:val="single" w:sz="4" w:space="0" w:color="auto"/>
            </w:tcBorders>
            <w:hideMark/>
          </w:tcPr>
          <w:p w14:paraId="078A9883"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Местный бюджет</w:t>
            </w:r>
          </w:p>
        </w:tc>
        <w:tc>
          <w:tcPr>
            <w:tcW w:w="2552" w:type="dxa"/>
            <w:tcBorders>
              <w:top w:val="single" w:sz="4" w:space="0" w:color="auto"/>
              <w:left w:val="single" w:sz="4" w:space="0" w:color="auto"/>
              <w:bottom w:val="single" w:sz="4" w:space="0" w:color="auto"/>
              <w:right w:val="single" w:sz="4" w:space="0" w:color="auto"/>
            </w:tcBorders>
            <w:hideMark/>
          </w:tcPr>
          <w:p w14:paraId="6B09A0D8"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6B6C74B4"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3AC60F82"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5B4DBA47"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4FF01DA5"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49AE1357"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3628C6A0"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2DFDCE48" w14:textId="77777777" w:rsidTr="00765787">
        <w:tc>
          <w:tcPr>
            <w:tcW w:w="5732" w:type="dxa"/>
            <w:tcBorders>
              <w:top w:val="single" w:sz="4" w:space="0" w:color="auto"/>
              <w:left w:val="single" w:sz="4" w:space="0" w:color="auto"/>
              <w:bottom w:val="single" w:sz="4" w:space="0" w:color="auto"/>
              <w:right w:val="single" w:sz="4" w:space="0" w:color="auto"/>
            </w:tcBorders>
            <w:hideMark/>
          </w:tcPr>
          <w:p w14:paraId="465891F5"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hideMark/>
          </w:tcPr>
          <w:p w14:paraId="4EE4457C"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264A8BF4"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14E7C451"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1A632581"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68A283AD"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3DA27E6E"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1DD92219"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19A47D70" w14:textId="77777777" w:rsidTr="00765787">
        <w:tc>
          <w:tcPr>
            <w:tcW w:w="5732" w:type="dxa"/>
            <w:tcBorders>
              <w:top w:val="single" w:sz="4" w:space="0" w:color="auto"/>
              <w:left w:val="single" w:sz="4" w:space="0" w:color="auto"/>
              <w:bottom w:val="single" w:sz="4" w:space="0" w:color="auto"/>
              <w:right w:val="single" w:sz="4" w:space="0" w:color="auto"/>
            </w:tcBorders>
            <w:hideMark/>
          </w:tcPr>
          <w:p w14:paraId="7CDF78A5" w14:textId="77777777" w:rsidR="00765787" w:rsidRPr="00765787" w:rsidRDefault="00765787">
            <w:pPr>
              <w:spacing w:after="0" w:line="240" w:lineRule="auto"/>
              <w:jc w:val="both"/>
              <w:rPr>
                <w:rFonts w:ascii="Times New Roman" w:hAnsi="Times New Roman" w:cs="Times New Roman"/>
                <w:b/>
              </w:rPr>
            </w:pPr>
            <w:r w:rsidRPr="00765787">
              <w:rPr>
                <w:rFonts w:ascii="Times New Roman" w:hAnsi="Times New Roman" w:cs="Times New Roman"/>
                <w:b/>
              </w:rPr>
              <w:t>1.2.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всего, в том числе</w:t>
            </w:r>
          </w:p>
        </w:tc>
        <w:tc>
          <w:tcPr>
            <w:tcW w:w="2552" w:type="dxa"/>
            <w:tcBorders>
              <w:top w:val="single" w:sz="4" w:space="0" w:color="auto"/>
              <w:left w:val="single" w:sz="4" w:space="0" w:color="auto"/>
              <w:bottom w:val="single" w:sz="4" w:space="0" w:color="auto"/>
              <w:right w:val="single" w:sz="4" w:space="0" w:color="auto"/>
            </w:tcBorders>
            <w:hideMark/>
          </w:tcPr>
          <w:p w14:paraId="24243FA3"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Ц640172260</w:t>
            </w:r>
          </w:p>
        </w:tc>
        <w:tc>
          <w:tcPr>
            <w:tcW w:w="1417" w:type="dxa"/>
            <w:tcBorders>
              <w:top w:val="single" w:sz="4" w:space="0" w:color="auto"/>
              <w:left w:val="single" w:sz="4" w:space="0" w:color="auto"/>
              <w:bottom w:val="single" w:sz="4" w:space="0" w:color="auto"/>
              <w:right w:val="single" w:sz="4" w:space="0" w:color="auto"/>
            </w:tcBorders>
            <w:hideMark/>
          </w:tcPr>
          <w:p w14:paraId="1DAA270F"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100,0</w:t>
            </w:r>
          </w:p>
        </w:tc>
        <w:tc>
          <w:tcPr>
            <w:tcW w:w="993" w:type="dxa"/>
            <w:tcBorders>
              <w:top w:val="single" w:sz="4" w:space="0" w:color="auto"/>
              <w:left w:val="single" w:sz="4" w:space="0" w:color="auto"/>
              <w:bottom w:val="single" w:sz="4" w:space="0" w:color="auto"/>
              <w:right w:val="single" w:sz="4" w:space="0" w:color="auto"/>
            </w:tcBorders>
            <w:hideMark/>
          </w:tcPr>
          <w:p w14:paraId="23A931EF"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992" w:type="dxa"/>
            <w:tcBorders>
              <w:top w:val="single" w:sz="4" w:space="0" w:color="auto"/>
              <w:left w:val="single" w:sz="4" w:space="0" w:color="auto"/>
              <w:bottom w:val="single" w:sz="4" w:space="0" w:color="auto"/>
              <w:right w:val="single" w:sz="4" w:space="0" w:color="auto"/>
            </w:tcBorders>
            <w:hideMark/>
          </w:tcPr>
          <w:p w14:paraId="2CED5C3E"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992" w:type="dxa"/>
            <w:tcBorders>
              <w:top w:val="single" w:sz="4" w:space="0" w:color="auto"/>
              <w:left w:val="single" w:sz="4" w:space="0" w:color="auto"/>
              <w:bottom w:val="single" w:sz="4" w:space="0" w:color="auto"/>
              <w:right w:val="single" w:sz="4" w:space="0" w:color="auto"/>
            </w:tcBorders>
            <w:hideMark/>
          </w:tcPr>
          <w:p w14:paraId="28F875C4"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300,0</w:t>
            </w:r>
          </w:p>
        </w:tc>
        <w:tc>
          <w:tcPr>
            <w:tcW w:w="939" w:type="dxa"/>
            <w:tcBorders>
              <w:top w:val="single" w:sz="4" w:space="0" w:color="auto"/>
              <w:left w:val="single" w:sz="4" w:space="0" w:color="auto"/>
              <w:bottom w:val="single" w:sz="4" w:space="0" w:color="auto"/>
              <w:right w:val="single" w:sz="4" w:space="0" w:color="auto"/>
            </w:tcBorders>
            <w:hideMark/>
          </w:tcPr>
          <w:p w14:paraId="5ECA9F5E"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500,0</w:t>
            </w:r>
          </w:p>
        </w:tc>
        <w:tc>
          <w:tcPr>
            <w:tcW w:w="1613" w:type="dxa"/>
            <w:tcBorders>
              <w:top w:val="single" w:sz="4" w:space="0" w:color="auto"/>
              <w:left w:val="single" w:sz="4" w:space="0" w:color="auto"/>
              <w:bottom w:val="single" w:sz="4" w:space="0" w:color="auto"/>
              <w:right w:val="single" w:sz="4" w:space="0" w:color="auto"/>
            </w:tcBorders>
            <w:hideMark/>
          </w:tcPr>
          <w:p w14:paraId="1E50B7B6"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900,0</w:t>
            </w:r>
          </w:p>
        </w:tc>
      </w:tr>
      <w:tr w:rsidR="00765787" w:rsidRPr="00765787" w14:paraId="2C7DC312" w14:textId="77777777" w:rsidTr="00765787">
        <w:tc>
          <w:tcPr>
            <w:tcW w:w="5732" w:type="dxa"/>
            <w:tcBorders>
              <w:top w:val="single" w:sz="4" w:space="0" w:color="auto"/>
              <w:left w:val="single" w:sz="4" w:space="0" w:color="auto"/>
              <w:bottom w:val="single" w:sz="4" w:space="0" w:color="auto"/>
              <w:right w:val="single" w:sz="4" w:space="0" w:color="auto"/>
            </w:tcBorders>
            <w:hideMark/>
          </w:tcPr>
          <w:p w14:paraId="566CEDA1"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Федеральный бюджет</w:t>
            </w:r>
          </w:p>
        </w:tc>
        <w:tc>
          <w:tcPr>
            <w:tcW w:w="2552" w:type="dxa"/>
            <w:tcBorders>
              <w:top w:val="single" w:sz="4" w:space="0" w:color="auto"/>
              <w:left w:val="single" w:sz="4" w:space="0" w:color="auto"/>
              <w:bottom w:val="single" w:sz="4" w:space="0" w:color="auto"/>
              <w:right w:val="single" w:sz="4" w:space="0" w:color="auto"/>
            </w:tcBorders>
            <w:hideMark/>
          </w:tcPr>
          <w:p w14:paraId="2BE51F51"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0FEF3A80"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67A3EC55"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16AE5CB0"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3A267D51"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71A25ACC"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7C824429"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0AA182D2" w14:textId="77777777" w:rsidTr="00765787">
        <w:tc>
          <w:tcPr>
            <w:tcW w:w="5732" w:type="dxa"/>
            <w:tcBorders>
              <w:top w:val="single" w:sz="4" w:space="0" w:color="auto"/>
              <w:left w:val="single" w:sz="4" w:space="0" w:color="auto"/>
              <w:bottom w:val="single" w:sz="4" w:space="0" w:color="auto"/>
              <w:right w:val="single" w:sz="4" w:space="0" w:color="auto"/>
            </w:tcBorders>
            <w:hideMark/>
          </w:tcPr>
          <w:p w14:paraId="6FB14BD9"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Республиканский бюджет Чувашской Республики</w:t>
            </w:r>
          </w:p>
        </w:tc>
        <w:tc>
          <w:tcPr>
            <w:tcW w:w="2552" w:type="dxa"/>
            <w:tcBorders>
              <w:top w:val="single" w:sz="4" w:space="0" w:color="auto"/>
              <w:left w:val="single" w:sz="4" w:space="0" w:color="auto"/>
              <w:bottom w:val="single" w:sz="4" w:space="0" w:color="auto"/>
              <w:right w:val="single" w:sz="4" w:space="0" w:color="auto"/>
            </w:tcBorders>
            <w:hideMark/>
          </w:tcPr>
          <w:p w14:paraId="7FB7BA84"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467B4F5E"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03A094E8"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427D2DE5"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57568B13"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2E222C6C"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700F00E0"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40901C10" w14:textId="77777777" w:rsidTr="00765787">
        <w:tc>
          <w:tcPr>
            <w:tcW w:w="5732" w:type="dxa"/>
            <w:tcBorders>
              <w:top w:val="single" w:sz="4" w:space="0" w:color="auto"/>
              <w:left w:val="single" w:sz="4" w:space="0" w:color="auto"/>
              <w:bottom w:val="single" w:sz="4" w:space="0" w:color="auto"/>
              <w:right w:val="single" w:sz="4" w:space="0" w:color="auto"/>
            </w:tcBorders>
            <w:hideMark/>
          </w:tcPr>
          <w:p w14:paraId="71246610"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lastRenderedPageBreak/>
              <w:t>Местный бюджет</w:t>
            </w:r>
          </w:p>
        </w:tc>
        <w:tc>
          <w:tcPr>
            <w:tcW w:w="2552" w:type="dxa"/>
            <w:tcBorders>
              <w:top w:val="single" w:sz="4" w:space="0" w:color="auto"/>
              <w:left w:val="single" w:sz="4" w:space="0" w:color="auto"/>
              <w:bottom w:val="single" w:sz="4" w:space="0" w:color="auto"/>
              <w:right w:val="single" w:sz="4" w:space="0" w:color="auto"/>
            </w:tcBorders>
            <w:hideMark/>
          </w:tcPr>
          <w:p w14:paraId="1C6C615C"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Ц640172260</w:t>
            </w:r>
          </w:p>
        </w:tc>
        <w:tc>
          <w:tcPr>
            <w:tcW w:w="1417" w:type="dxa"/>
            <w:tcBorders>
              <w:top w:val="single" w:sz="4" w:space="0" w:color="auto"/>
              <w:left w:val="single" w:sz="4" w:space="0" w:color="auto"/>
              <w:bottom w:val="single" w:sz="4" w:space="0" w:color="auto"/>
              <w:right w:val="single" w:sz="4" w:space="0" w:color="auto"/>
            </w:tcBorders>
            <w:hideMark/>
          </w:tcPr>
          <w:p w14:paraId="04DFCF7B"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100,0</w:t>
            </w:r>
          </w:p>
        </w:tc>
        <w:tc>
          <w:tcPr>
            <w:tcW w:w="993" w:type="dxa"/>
            <w:tcBorders>
              <w:top w:val="single" w:sz="4" w:space="0" w:color="auto"/>
              <w:left w:val="single" w:sz="4" w:space="0" w:color="auto"/>
              <w:bottom w:val="single" w:sz="4" w:space="0" w:color="auto"/>
              <w:right w:val="single" w:sz="4" w:space="0" w:color="auto"/>
            </w:tcBorders>
            <w:hideMark/>
          </w:tcPr>
          <w:p w14:paraId="192758FC"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158D70F9"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6E33C77D"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300,0</w:t>
            </w:r>
          </w:p>
        </w:tc>
        <w:tc>
          <w:tcPr>
            <w:tcW w:w="939" w:type="dxa"/>
            <w:tcBorders>
              <w:top w:val="single" w:sz="4" w:space="0" w:color="auto"/>
              <w:left w:val="single" w:sz="4" w:space="0" w:color="auto"/>
              <w:bottom w:val="single" w:sz="4" w:space="0" w:color="auto"/>
              <w:right w:val="single" w:sz="4" w:space="0" w:color="auto"/>
            </w:tcBorders>
            <w:hideMark/>
          </w:tcPr>
          <w:p w14:paraId="5378E7BE"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500,0</w:t>
            </w:r>
          </w:p>
        </w:tc>
        <w:tc>
          <w:tcPr>
            <w:tcW w:w="1613" w:type="dxa"/>
            <w:tcBorders>
              <w:top w:val="single" w:sz="4" w:space="0" w:color="auto"/>
              <w:left w:val="single" w:sz="4" w:space="0" w:color="auto"/>
              <w:bottom w:val="single" w:sz="4" w:space="0" w:color="auto"/>
              <w:right w:val="single" w:sz="4" w:space="0" w:color="auto"/>
            </w:tcBorders>
            <w:hideMark/>
          </w:tcPr>
          <w:p w14:paraId="605F3C10"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900,0</w:t>
            </w:r>
          </w:p>
        </w:tc>
      </w:tr>
      <w:tr w:rsidR="00765787" w:rsidRPr="00765787" w14:paraId="54D6F934" w14:textId="77777777" w:rsidTr="00765787">
        <w:tc>
          <w:tcPr>
            <w:tcW w:w="5732" w:type="dxa"/>
            <w:tcBorders>
              <w:top w:val="single" w:sz="4" w:space="0" w:color="auto"/>
              <w:left w:val="single" w:sz="4" w:space="0" w:color="auto"/>
              <w:bottom w:val="single" w:sz="4" w:space="0" w:color="auto"/>
              <w:right w:val="single" w:sz="4" w:space="0" w:color="auto"/>
            </w:tcBorders>
            <w:hideMark/>
          </w:tcPr>
          <w:p w14:paraId="73915B04"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hideMark/>
          </w:tcPr>
          <w:p w14:paraId="2A5D940D"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63058A44"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669640D8"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2D429F1F"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6FDF3D61"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62429943"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2FFE9641"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5B78DF5D" w14:textId="77777777" w:rsidTr="00765787">
        <w:tc>
          <w:tcPr>
            <w:tcW w:w="5732" w:type="dxa"/>
            <w:tcBorders>
              <w:top w:val="single" w:sz="4" w:space="0" w:color="auto"/>
              <w:left w:val="single" w:sz="4" w:space="0" w:color="auto"/>
              <w:bottom w:val="single" w:sz="4" w:space="0" w:color="auto"/>
              <w:right w:val="single" w:sz="4" w:space="0" w:color="auto"/>
            </w:tcBorders>
            <w:hideMark/>
          </w:tcPr>
          <w:p w14:paraId="56232591" w14:textId="77777777" w:rsidR="00765787" w:rsidRPr="00765787" w:rsidRDefault="00765787">
            <w:pPr>
              <w:spacing w:after="0" w:line="240" w:lineRule="auto"/>
              <w:jc w:val="both"/>
              <w:rPr>
                <w:rFonts w:ascii="Times New Roman" w:hAnsi="Times New Roman" w:cs="Times New Roman"/>
                <w:b/>
              </w:rPr>
            </w:pPr>
            <w:r w:rsidRPr="00765787">
              <w:rPr>
                <w:rFonts w:ascii="Times New Roman" w:hAnsi="Times New Roman" w:cs="Times New Roman"/>
                <w:b/>
              </w:rPr>
              <w:t>1.3. Организация профессионального обучения и дополнительного профессионального образования безработных граждан, включая обучение в другой местности, всего, в том числе</w:t>
            </w:r>
          </w:p>
        </w:tc>
        <w:tc>
          <w:tcPr>
            <w:tcW w:w="2552" w:type="dxa"/>
            <w:tcBorders>
              <w:top w:val="single" w:sz="4" w:space="0" w:color="auto"/>
              <w:left w:val="single" w:sz="4" w:space="0" w:color="auto"/>
              <w:bottom w:val="single" w:sz="4" w:space="0" w:color="auto"/>
              <w:right w:val="single" w:sz="4" w:space="0" w:color="auto"/>
            </w:tcBorders>
            <w:hideMark/>
          </w:tcPr>
          <w:p w14:paraId="1D65182D"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4A5D2A6C"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993" w:type="dxa"/>
            <w:tcBorders>
              <w:top w:val="single" w:sz="4" w:space="0" w:color="auto"/>
              <w:left w:val="single" w:sz="4" w:space="0" w:color="auto"/>
              <w:bottom w:val="single" w:sz="4" w:space="0" w:color="auto"/>
              <w:right w:val="single" w:sz="4" w:space="0" w:color="auto"/>
            </w:tcBorders>
            <w:hideMark/>
          </w:tcPr>
          <w:p w14:paraId="73315449"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992" w:type="dxa"/>
            <w:tcBorders>
              <w:top w:val="single" w:sz="4" w:space="0" w:color="auto"/>
              <w:left w:val="single" w:sz="4" w:space="0" w:color="auto"/>
              <w:bottom w:val="single" w:sz="4" w:space="0" w:color="auto"/>
              <w:right w:val="single" w:sz="4" w:space="0" w:color="auto"/>
            </w:tcBorders>
            <w:hideMark/>
          </w:tcPr>
          <w:p w14:paraId="467B79AB"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992" w:type="dxa"/>
            <w:tcBorders>
              <w:top w:val="single" w:sz="4" w:space="0" w:color="auto"/>
              <w:left w:val="single" w:sz="4" w:space="0" w:color="auto"/>
              <w:bottom w:val="single" w:sz="4" w:space="0" w:color="auto"/>
              <w:right w:val="single" w:sz="4" w:space="0" w:color="auto"/>
            </w:tcBorders>
            <w:hideMark/>
          </w:tcPr>
          <w:p w14:paraId="09F7666C"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939" w:type="dxa"/>
            <w:tcBorders>
              <w:top w:val="single" w:sz="4" w:space="0" w:color="auto"/>
              <w:left w:val="single" w:sz="4" w:space="0" w:color="auto"/>
              <w:bottom w:val="single" w:sz="4" w:space="0" w:color="auto"/>
              <w:right w:val="single" w:sz="4" w:space="0" w:color="auto"/>
            </w:tcBorders>
            <w:hideMark/>
          </w:tcPr>
          <w:p w14:paraId="7320F3C8"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1613" w:type="dxa"/>
            <w:tcBorders>
              <w:top w:val="single" w:sz="4" w:space="0" w:color="auto"/>
              <w:left w:val="single" w:sz="4" w:space="0" w:color="auto"/>
              <w:bottom w:val="single" w:sz="4" w:space="0" w:color="auto"/>
              <w:right w:val="single" w:sz="4" w:space="0" w:color="auto"/>
            </w:tcBorders>
            <w:hideMark/>
          </w:tcPr>
          <w:p w14:paraId="5235227C"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r>
      <w:tr w:rsidR="00765787" w:rsidRPr="00765787" w14:paraId="54091B69" w14:textId="77777777" w:rsidTr="00765787">
        <w:tc>
          <w:tcPr>
            <w:tcW w:w="5732" w:type="dxa"/>
            <w:tcBorders>
              <w:top w:val="single" w:sz="4" w:space="0" w:color="auto"/>
              <w:left w:val="single" w:sz="4" w:space="0" w:color="auto"/>
              <w:bottom w:val="single" w:sz="4" w:space="0" w:color="auto"/>
              <w:right w:val="single" w:sz="4" w:space="0" w:color="auto"/>
            </w:tcBorders>
            <w:hideMark/>
          </w:tcPr>
          <w:p w14:paraId="471DD757"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Федеральный бюджет</w:t>
            </w:r>
          </w:p>
        </w:tc>
        <w:tc>
          <w:tcPr>
            <w:tcW w:w="2552" w:type="dxa"/>
            <w:tcBorders>
              <w:top w:val="single" w:sz="4" w:space="0" w:color="auto"/>
              <w:left w:val="single" w:sz="4" w:space="0" w:color="auto"/>
              <w:bottom w:val="single" w:sz="4" w:space="0" w:color="auto"/>
              <w:right w:val="single" w:sz="4" w:space="0" w:color="auto"/>
            </w:tcBorders>
            <w:hideMark/>
          </w:tcPr>
          <w:p w14:paraId="5EDAF54D"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11017CDE"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012007BA"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44D50B17"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3C1744C1"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63B5656C"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4100BABF"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2606D70B" w14:textId="77777777" w:rsidTr="00765787">
        <w:tc>
          <w:tcPr>
            <w:tcW w:w="5732" w:type="dxa"/>
            <w:tcBorders>
              <w:top w:val="single" w:sz="4" w:space="0" w:color="auto"/>
              <w:left w:val="single" w:sz="4" w:space="0" w:color="auto"/>
              <w:bottom w:val="single" w:sz="4" w:space="0" w:color="auto"/>
              <w:right w:val="single" w:sz="4" w:space="0" w:color="auto"/>
            </w:tcBorders>
            <w:hideMark/>
          </w:tcPr>
          <w:p w14:paraId="7C6D65CE"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Республиканский бюджет Чувашской Республики</w:t>
            </w:r>
          </w:p>
        </w:tc>
        <w:tc>
          <w:tcPr>
            <w:tcW w:w="2552" w:type="dxa"/>
            <w:tcBorders>
              <w:top w:val="single" w:sz="4" w:space="0" w:color="auto"/>
              <w:left w:val="single" w:sz="4" w:space="0" w:color="auto"/>
              <w:bottom w:val="single" w:sz="4" w:space="0" w:color="auto"/>
              <w:right w:val="single" w:sz="4" w:space="0" w:color="auto"/>
            </w:tcBorders>
            <w:hideMark/>
          </w:tcPr>
          <w:p w14:paraId="0BE787CD"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4C516F9B"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6B33669F"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2DF4CF62"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23C4B28D"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4C029DCB"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1B6C5508"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7C62FDEF" w14:textId="77777777" w:rsidTr="00765787">
        <w:tc>
          <w:tcPr>
            <w:tcW w:w="5732" w:type="dxa"/>
            <w:tcBorders>
              <w:top w:val="single" w:sz="4" w:space="0" w:color="auto"/>
              <w:left w:val="single" w:sz="4" w:space="0" w:color="auto"/>
              <w:bottom w:val="single" w:sz="4" w:space="0" w:color="auto"/>
              <w:right w:val="single" w:sz="4" w:space="0" w:color="auto"/>
            </w:tcBorders>
            <w:hideMark/>
          </w:tcPr>
          <w:p w14:paraId="6F74913E"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Местный бюджет</w:t>
            </w:r>
          </w:p>
        </w:tc>
        <w:tc>
          <w:tcPr>
            <w:tcW w:w="2552" w:type="dxa"/>
            <w:tcBorders>
              <w:top w:val="single" w:sz="4" w:space="0" w:color="auto"/>
              <w:left w:val="single" w:sz="4" w:space="0" w:color="auto"/>
              <w:bottom w:val="single" w:sz="4" w:space="0" w:color="auto"/>
              <w:right w:val="single" w:sz="4" w:space="0" w:color="auto"/>
            </w:tcBorders>
            <w:hideMark/>
          </w:tcPr>
          <w:p w14:paraId="65F4E5F7"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7F272B0A"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1CAB1792"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6AB3F61B"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14F5613F"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24A075E5"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3AD79B06"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62D09FB9" w14:textId="77777777" w:rsidTr="00765787">
        <w:tc>
          <w:tcPr>
            <w:tcW w:w="5732" w:type="dxa"/>
            <w:tcBorders>
              <w:top w:val="single" w:sz="4" w:space="0" w:color="auto"/>
              <w:left w:val="single" w:sz="4" w:space="0" w:color="auto"/>
              <w:bottom w:val="single" w:sz="4" w:space="0" w:color="auto"/>
              <w:right w:val="single" w:sz="4" w:space="0" w:color="auto"/>
            </w:tcBorders>
            <w:hideMark/>
          </w:tcPr>
          <w:p w14:paraId="7CB4A1F9"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hideMark/>
          </w:tcPr>
          <w:p w14:paraId="38B6B9E1"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5505C048"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58AE784D"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3849FC43"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095F6B76"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2CAA4E88"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1C9387E2"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4572F510" w14:textId="77777777" w:rsidTr="00765787">
        <w:tc>
          <w:tcPr>
            <w:tcW w:w="5732" w:type="dxa"/>
            <w:tcBorders>
              <w:top w:val="single" w:sz="4" w:space="0" w:color="auto"/>
              <w:left w:val="single" w:sz="4" w:space="0" w:color="auto"/>
              <w:bottom w:val="single" w:sz="4" w:space="0" w:color="auto"/>
              <w:right w:val="single" w:sz="4" w:space="0" w:color="auto"/>
            </w:tcBorders>
            <w:hideMark/>
          </w:tcPr>
          <w:p w14:paraId="788C6601" w14:textId="77777777" w:rsidR="00765787" w:rsidRPr="00765787" w:rsidRDefault="00765787">
            <w:pPr>
              <w:spacing w:after="0" w:line="240" w:lineRule="auto"/>
              <w:jc w:val="both"/>
              <w:rPr>
                <w:rFonts w:ascii="Times New Roman" w:hAnsi="Times New Roman" w:cs="Times New Roman"/>
                <w:b/>
              </w:rPr>
            </w:pPr>
            <w:r w:rsidRPr="00765787">
              <w:rPr>
                <w:rFonts w:ascii="Times New Roman" w:hAnsi="Times New Roman" w:cs="Times New Roman"/>
                <w:b/>
              </w:rPr>
              <w:t>1.4. Психологическая поддержка безработных граждан, всего, в том числе</w:t>
            </w:r>
          </w:p>
        </w:tc>
        <w:tc>
          <w:tcPr>
            <w:tcW w:w="2552" w:type="dxa"/>
            <w:tcBorders>
              <w:top w:val="single" w:sz="4" w:space="0" w:color="auto"/>
              <w:left w:val="single" w:sz="4" w:space="0" w:color="auto"/>
              <w:bottom w:val="single" w:sz="4" w:space="0" w:color="auto"/>
              <w:right w:val="single" w:sz="4" w:space="0" w:color="auto"/>
            </w:tcBorders>
            <w:hideMark/>
          </w:tcPr>
          <w:p w14:paraId="3D32207C"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47151315"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993" w:type="dxa"/>
            <w:tcBorders>
              <w:top w:val="single" w:sz="4" w:space="0" w:color="auto"/>
              <w:left w:val="single" w:sz="4" w:space="0" w:color="auto"/>
              <w:bottom w:val="single" w:sz="4" w:space="0" w:color="auto"/>
              <w:right w:val="single" w:sz="4" w:space="0" w:color="auto"/>
            </w:tcBorders>
            <w:hideMark/>
          </w:tcPr>
          <w:p w14:paraId="0E89E4E6"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992" w:type="dxa"/>
            <w:tcBorders>
              <w:top w:val="single" w:sz="4" w:space="0" w:color="auto"/>
              <w:left w:val="single" w:sz="4" w:space="0" w:color="auto"/>
              <w:bottom w:val="single" w:sz="4" w:space="0" w:color="auto"/>
              <w:right w:val="single" w:sz="4" w:space="0" w:color="auto"/>
            </w:tcBorders>
            <w:hideMark/>
          </w:tcPr>
          <w:p w14:paraId="5B1EFDFB"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992" w:type="dxa"/>
            <w:tcBorders>
              <w:top w:val="single" w:sz="4" w:space="0" w:color="auto"/>
              <w:left w:val="single" w:sz="4" w:space="0" w:color="auto"/>
              <w:bottom w:val="single" w:sz="4" w:space="0" w:color="auto"/>
              <w:right w:val="single" w:sz="4" w:space="0" w:color="auto"/>
            </w:tcBorders>
            <w:hideMark/>
          </w:tcPr>
          <w:p w14:paraId="4F026963"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939" w:type="dxa"/>
            <w:tcBorders>
              <w:top w:val="single" w:sz="4" w:space="0" w:color="auto"/>
              <w:left w:val="single" w:sz="4" w:space="0" w:color="auto"/>
              <w:bottom w:val="single" w:sz="4" w:space="0" w:color="auto"/>
              <w:right w:val="single" w:sz="4" w:space="0" w:color="auto"/>
            </w:tcBorders>
            <w:hideMark/>
          </w:tcPr>
          <w:p w14:paraId="2A91E7B0"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1613" w:type="dxa"/>
            <w:tcBorders>
              <w:top w:val="single" w:sz="4" w:space="0" w:color="auto"/>
              <w:left w:val="single" w:sz="4" w:space="0" w:color="auto"/>
              <w:bottom w:val="single" w:sz="4" w:space="0" w:color="auto"/>
              <w:right w:val="single" w:sz="4" w:space="0" w:color="auto"/>
            </w:tcBorders>
            <w:hideMark/>
          </w:tcPr>
          <w:p w14:paraId="3A7213EB"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r>
      <w:tr w:rsidR="00765787" w:rsidRPr="00765787" w14:paraId="51640B26" w14:textId="77777777" w:rsidTr="00765787">
        <w:tc>
          <w:tcPr>
            <w:tcW w:w="5732" w:type="dxa"/>
            <w:tcBorders>
              <w:top w:val="single" w:sz="4" w:space="0" w:color="auto"/>
              <w:left w:val="single" w:sz="4" w:space="0" w:color="auto"/>
              <w:bottom w:val="single" w:sz="4" w:space="0" w:color="auto"/>
              <w:right w:val="single" w:sz="4" w:space="0" w:color="auto"/>
            </w:tcBorders>
            <w:hideMark/>
          </w:tcPr>
          <w:p w14:paraId="663046B8"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Федеральный бюджет</w:t>
            </w:r>
          </w:p>
        </w:tc>
        <w:tc>
          <w:tcPr>
            <w:tcW w:w="2552" w:type="dxa"/>
            <w:tcBorders>
              <w:top w:val="single" w:sz="4" w:space="0" w:color="auto"/>
              <w:left w:val="single" w:sz="4" w:space="0" w:color="auto"/>
              <w:bottom w:val="single" w:sz="4" w:space="0" w:color="auto"/>
              <w:right w:val="single" w:sz="4" w:space="0" w:color="auto"/>
            </w:tcBorders>
            <w:hideMark/>
          </w:tcPr>
          <w:p w14:paraId="6515EDDD"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15531C24"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306B574A"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21006CEE"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285F9F09"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7764D510"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724EBAE0"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79F8F69F" w14:textId="77777777" w:rsidTr="00765787">
        <w:tc>
          <w:tcPr>
            <w:tcW w:w="5732" w:type="dxa"/>
            <w:tcBorders>
              <w:top w:val="single" w:sz="4" w:space="0" w:color="auto"/>
              <w:left w:val="single" w:sz="4" w:space="0" w:color="auto"/>
              <w:bottom w:val="single" w:sz="4" w:space="0" w:color="auto"/>
              <w:right w:val="single" w:sz="4" w:space="0" w:color="auto"/>
            </w:tcBorders>
            <w:hideMark/>
          </w:tcPr>
          <w:p w14:paraId="060CA0AD"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Республиканский бюджет Чувашской Республики</w:t>
            </w:r>
          </w:p>
        </w:tc>
        <w:tc>
          <w:tcPr>
            <w:tcW w:w="2552" w:type="dxa"/>
            <w:tcBorders>
              <w:top w:val="single" w:sz="4" w:space="0" w:color="auto"/>
              <w:left w:val="single" w:sz="4" w:space="0" w:color="auto"/>
              <w:bottom w:val="single" w:sz="4" w:space="0" w:color="auto"/>
              <w:right w:val="single" w:sz="4" w:space="0" w:color="auto"/>
            </w:tcBorders>
            <w:hideMark/>
          </w:tcPr>
          <w:p w14:paraId="2D7CC798"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2701D548"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0C5FF471"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583138E3"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73605240"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51404FC5"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2B410F69"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3DDCBE10" w14:textId="77777777" w:rsidTr="00765787">
        <w:tc>
          <w:tcPr>
            <w:tcW w:w="5732" w:type="dxa"/>
            <w:tcBorders>
              <w:top w:val="single" w:sz="4" w:space="0" w:color="auto"/>
              <w:left w:val="single" w:sz="4" w:space="0" w:color="auto"/>
              <w:bottom w:val="single" w:sz="4" w:space="0" w:color="auto"/>
              <w:right w:val="single" w:sz="4" w:space="0" w:color="auto"/>
            </w:tcBorders>
            <w:hideMark/>
          </w:tcPr>
          <w:p w14:paraId="5F1A3CE7"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Местный бюджет</w:t>
            </w:r>
          </w:p>
        </w:tc>
        <w:tc>
          <w:tcPr>
            <w:tcW w:w="2552" w:type="dxa"/>
            <w:tcBorders>
              <w:top w:val="single" w:sz="4" w:space="0" w:color="auto"/>
              <w:left w:val="single" w:sz="4" w:space="0" w:color="auto"/>
              <w:bottom w:val="single" w:sz="4" w:space="0" w:color="auto"/>
              <w:right w:val="single" w:sz="4" w:space="0" w:color="auto"/>
            </w:tcBorders>
            <w:hideMark/>
          </w:tcPr>
          <w:p w14:paraId="0C9F4F99"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56BD66B7"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3B1A54EB"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7C389E6C"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23229A62"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018972E7"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1109BE78"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53457DED" w14:textId="77777777" w:rsidTr="00765787">
        <w:tc>
          <w:tcPr>
            <w:tcW w:w="5732" w:type="dxa"/>
            <w:tcBorders>
              <w:top w:val="single" w:sz="4" w:space="0" w:color="auto"/>
              <w:left w:val="single" w:sz="4" w:space="0" w:color="auto"/>
              <w:bottom w:val="single" w:sz="4" w:space="0" w:color="auto"/>
              <w:right w:val="single" w:sz="4" w:space="0" w:color="auto"/>
            </w:tcBorders>
            <w:hideMark/>
          </w:tcPr>
          <w:p w14:paraId="58744131"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hideMark/>
          </w:tcPr>
          <w:p w14:paraId="7EF5E0FE"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39C57B91"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682236ED"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03A2065B"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79DA85E1"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4F4F0B1D"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266A3379"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25AD6763" w14:textId="77777777" w:rsidTr="00765787">
        <w:tc>
          <w:tcPr>
            <w:tcW w:w="5732" w:type="dxa"/>
            <w:tcBorders>
              <w:top w:val="single" w:sz="4" w:space="0" w:color="auto"/>
              <w:left w:val="single" w:sz="4" w:space="0" w:color="auto"/>
              <w:bottom w:val="single" w:sz="4" w:space="0" w:color="auto"/>
              <w:right w:val="single" w:sz="4" w:space="0" w:color="auto"/>
            </w:tcBorders>
            <w:hideMark/>
          </w:tcPr>
          <w:p w14:paraId="2BFCC630" w14:textId="77777777" w:rsidR="00765787" w:rsidRPr="00765787" w:rsidRDefault="00765787">
            <w:pPr>
              <w:spacing w:after="0" w:line="240" w:lineRule="auto"/>
              <w:jc w:val="both"/>
              <w:rPr>
                <w:rFonts w:ascii="Times New Roman" w:hAnsi="Times New Roman" w:cs="Times New Roman"/>
                <w:b/>
              </w:rPr>
            </w:pPr>
            <w:r w:rsidRPr="00765787">
              <w:rPr>
                <w:rFonts w:ascii="Times New Roman" w:hAnsi="Times New Roman" w:cs="Times New Roman"/>
                <w:b/>
              </w:rPr>
              <w:t xml:space="preserve">1.5. Единовременная финансовая помощь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w:t>
            </w:r>
            <w:r w:rsidRPr="00765787">
              <w:rPr>
                <w:rFonts w:ascii="Times New Roman" w:hAnsi="Times New Roman" w:cs="Times New Roman"/>
                <w:b/>
              </w:rPr>
              <w:lastRenderedPageBreak/>
              <w:t>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всего, в том числе</w:t>
            </w:r>
          </w:p>
        </w:tc>
        <w:tc>
          <w:tcPr>
            <w:tcW w:w="2552" w:type="dxa"/>
            <w:tcBorders>
              <w:top w:val="single" w:sz="4" w:space="0" w:color="auto"/>
              <w:left w:val="single" w:sz="4" w:space="0" w:color="auto"/>
              <w:bottom w:val="single" w:sz="4" w:space="0" w:color="auto"/>
              <w:right w:val="single" w:sz="4" w:space="0" w:color="auto"/>
            </w:tcBorders>
            <w:hideMark/>
          </w:tcPr>
          <w:p w14:paraId="1B4BF828"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lastRenderedPageBreak/>
              <w:t>-</w:t>
            </w:r>
          </w:p>
        </w:tc>
        <w:tc>
          <w:tcPr>
            <w:tcW w:w="1417" w:type="dxa"/>
            <w:tcBorders>
              <w:top w:val="single" w:sz="4" w:space="0" w:color="auto"/>
              <w:left w:val="single" w:sz="4" w:space="0" w:color="auto"/>
              <w:bottom w:val="single" w:sz="4" w:space="0" w:color="auto"/>
              <w:right w:val="single" w:sz="4" w:space="0" w:color="auto"/>
            </w:tcBorders>
            <w:hideMark/>
          </w:tcPr>
          <w:p w14:paraId="4C7BCC67"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993" w:type="dxa"/>
            <w:tcBorders>
              <w:top w:val="single" w:sz="4" w:space="0" w:color="auto"/>
              <w:left w:val="single" w:sz="4" w:space="0" w:color="auto"/>
              <w:bottom w:val="single" w:sz="4" w:space="0" w:color="auto"/>
              <w:right w:val="single" w:sz="4" w:space="0" w:color="auto"/>
            </w:tcBorders>
            <w:hideMark/>
          </w:tcPr>
          <w:p w14:paraId="445D7C43"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992" w:type="dxa"/>
            <w:tcBorders>
              <w:top w:val="single" w:sz="4" w:space="0" w:color="auto"/>
              <w:left w:val="single" w:sz="4" w:space="0" w:color="auto"/>
              <w:bottom w:val="single" w:sz="4" w:space="0" w:color="auto"/>
              <w:right w:val="single" w:sz="4" w:space="0" w:color="auto"/>
            </w:tcBorders>
            <w:hideMark/>
          </w:tcPr>
          <w:p w14:paraId="5174DEF2"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992" w:type="dxa"/>
            <w:tcBorders>
              <w:top w:val="single" w:sz="4" w:space="0" w:color="auto"/>
              <w:left w:val="single" w:sz="4" w:space="0" w:color="auto"/>
              <w:bottom w:val="single" w:sz="4" w:space="0" w:color="auto"/>
              <w:right w:val="single" w:sz="4" w:space="0" w:color="auto"/>
            </w:tcBorders>
            <w:hideMark/>
          </w:tcPr>
          <w:p w14:paraId="0B99C422"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939" w:type="dxa"/>
            <w:tcBorders>
              <w:top w:val="single" w:sz="4" w:space="0" w:color="auto"/>
              <w:left w:val="single" w:sz="4" w:space="0" w:color="auto"/>
              <w:bottom w:val="single" w:sz="4" w:space="0" w:color="auto"/>
              <w:right w:val="single" w:sz="4" w:space="0" w:color="auto"/>
            </w:tcBorders>
            <w:hideMark/>
          </w:tcPr>
          <w:p w14:paraId="2505F424"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1613" w:type="dxa"/>
            <w:tcBorders>
              <w:top w:val="single" w:sz="4" w:space="0" w:color="auto"/>
              <w:left w:val="single" w:sz="4" w:space="0" w:color="auto"/>
              <w:bottom w:val="single" w:sz="4" w:space="0" w:color="auto"/>
              <w:right w:val="single" w:sz="4" w:space="0" w:color="auto"/>
            </w:tcBorders>
            <w:hideMark/>
          </w:tcPr>
          <w:p w14:paraId="7073CDDC"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r>
      <w:tr w:rsidR="00765787" w:rsidRPr="00765787" w14:paraId="0E7EE434" w14:textId="77777777" w:rsidTr="00765787">
        <w:tc>
          <w:tcPr>
            <w:tcW w:w="5732" w:type="dxa"/>
            <w:tcBorders>
              <w:top w:val="single" w:sz="4" w:space="0" w:color="auto"/>
              <w:left w:val="single" w:sz="4" w:space="0" w:color="auto"/>
              <w:bottom w:val="single" w:sz="4" w:space="0" w:color="auto"/>
              <w:right w:val="single" w:sz="4" w:space="0" w:color="auto"/>
            </w:tcBorders>
            <w:hideMark/>
          </w:tcPr>
          <w:p w14:paraId="0863FB30"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lastRenderedPageBreak/>
              <w:t>Федеральный бюджет</w:t>
            </w:r>
          </w:p>
        </w:tc>
        <w:tc>
          <w:tcPr>
            <w:tcW w:w="2552" w:type="dxa"/>
            <w:tcBorders>
              <w:top w:val="single" w:sz="4" w:space="0" w:color="auto"/>
              <w:left w:val="single" w:sz="4" w:space="0" w:color="auto"/>
              <w:bottom w:val="single" w:sz="4" w:space="0" w:color="auto"/>
              <w:right w:val="single" w:sz="4" w:space="0" w:color="auto"/>
            </w:tcBorders>
            <w:hideMark/>
          </w:tcPr>
          <w:p w14:paraId="7EA81914"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11D720C2"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05107C23"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6476ED08"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41702D17"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077E9563"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1E35BC20"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4EDD83A2" w14:textId="77777777" w:rsidTr="00765787">
        <w:tc>
          <w:tcPr>
            <w:tcW w:w="5732" w:type="dxa"/>
            <w:tcBorders>
              <w:top w:val="single" w:sz="4" w:space="0" w:color="auto"/>
              <w:left w:val="single" w:sz="4" w:space="0" w:color="auto"/>
              <w:bottom w:val="single" w:sz="4" w:space="0" w:color="auto"/>
              <w:right w:val="single" w:sz="4" w:space="0" w:color="auto"/>
            </w:tcBorders>
            <w:hideMark/>
          </w:tcPr>
          <w:p w14:paraId="35056ACB"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Республиканский бюджет Чувашской Республики</w:t>
            </w:r>
          </w:p>
        </w:tc>
        <w:tc>
          <w:tcPr>
            <w:tcW w:w="2552" w:type="dxa"/>
            <w:tcBorders>
              <w:top w:val="single" w:sz="4" w:space="0" w:color="auto"/>
              <w:left w:val="single" w:sz="4" w:space="0" w:color="auto"/>
              <w:bottom w:val="single" w:sz="4" w:space="0" w:color="auto"/>
              <w:right w:val="single" w:sz="4" w:space="0" w:color="auto"/>
            </w:tcBorders>
            <w:hideMark/>
          </w:tcPr>
          <w:p w14:paraId="2BDEC7A9"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1C9E770A"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0649698B"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4962A1BB"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67E37187"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1B8725C8"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2AC1260D"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078DE384" w14:textId="77777777" w:rsidTr="00765787">
        <w:tc>
          <w:tcPr>
            <w:tcW w:w="5732" w:type="dxa"/>
            <w:tcBorders>
              <w:top w:val="single" w:sz="4" w:space="0" w:color="auto"/>
              <w:left w:val="single" w:sz="4" w:space="0" w:color="auto"/>
              <w:bottom w:val="single" w:sz="4" w:space="0" w:color="auto"/>
              <w:right w:val="single" w:sz="4" w:space="0" w:color="auto"/>
            </w:tcBorders>
            <w:hideMark/>
          </w:tcPr>
          <w:p w14:paraId="230FBF8F"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Местный бюджет</w:t>
            </w:r>
          </w:p>
        </w:tc>
        <w:tc>
          <w:tcPr>
            <w:tcW w:w="2552" w:type="dxa"/>
            <w:tcBorders>
              <w:top w:val="single" w:sz="4" w:space="0" w:color="auto"/>
              <w:left w:val="single" w:sz="4" w:space="0" w:color="auto"/>
              <w:bottom w:val="single" w:sz="4" w:space="0" w:color="auto"/>
              <w:right w:val="single" w:sz="4" w:space="0" w:color="auto"/>
            </w:tcBorders>
            <w:hideMark/>
          </w:tcPr>
          <w:p w14:paraId="2E34A565"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34B9E25E"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5A2DFF59"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31A9D2F3"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5B0E710B"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541398BF"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0ED7CADB"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3F5DF1BA" w14:textId="77777777" w:rsidTr="00765787">
        <w:tc>
          <w:tcPr>
            <w:tcW w:w="5732" w:type="dxa"/>
            <w:tcBorders>
              <w:top w:val="single" w:sz="4" w:space="0" w:color="auto"/>
              <w:left w:val="single" w:sz="4" w:space="0" w:color="auto"/>
              <w:bottom w:val="single" w:sz="4" w:space="0" w:color="auto"/>
              <w:right w:val="single" w:sz="4" w:space="0" w:color="auto"/>
            </w:tcBorders>
            <w:hideMark/>
          </w:tcPr>
          <w:p w14:paraId="695DFC04"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hideMark/>
          </w:tcPr>
          <w:p w14:paraId="559A2714"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15DA0D40"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693B01B3"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17BD2BBD"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4F43A0DD"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707F28C1"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594B7896"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bl>
    <w:p w14:paraId="120F413E" w14:textId="77777777" w:rsidR="00765787" w:rsidRPr="00765787" w:rsidRDefault="00765787" w:rsidP="00765787">
      <w:pPr>
        <w:suppressAutoHyphens/>
        <w:ind w:left="10773"/>
        <w:jc w:val="both"/>
        <w:rPr>
          <w:rFonts w:ascii="Times New Roman" w:hAnsi="Times New Roman" w:cs="Times New Roman"/>
        </w:rPr>
      </w:pPr>
    </w:p>
    <w:p w14:paraId="6E46A4BD" w14:textId="77777777" w:rsidR="00765787" w:rsidRPr="00765787" w:rsidRDefault="00765787" w:rsidP="00765787">
      <w:pPr>
        <w:spacing w:after="0" w:line="240" w:lineRule="auto"/>
        <w:jc w:val="center"/>
        <w:rPr>
          <w:rFonts w:ascii="Times New Roman" w:hAnsi="Times New Roman" w:cs="Times New Roman"/>
          <w:b/>
        </w:rPr>
      </w:pPr>
    </w:p>
    <w:p w14:paraId="272ACFDC" w14:textId="77777777" w:rsidR="00765787" w:rsidRPr="00765787" w:rsidRDefault="00765787" w:rsidP="00765787">
      <w:pPr>
        <w:spacing w:after="0" w:line="240" w:lineRule="auto"/>
        <w:jc w:val="center"/>
        <w:rPr>
          <w:rFonts w:ascii="Times New Roman" w:hAnsi="Times New Roman" w:cs="Times New Roman"/>
          <w:b/>
        </w:rPr>
      </w:pPr>
      <w:r w:rsidRPr="00765787">
        <w:rPr>
          <w:rFonts w:ascii="Times New Roman" w:hAnsi="Times New Roman" w:cs="Times New Roman"/>
          <w:b/>
        </w:rPr>
        <w:t>ПАСПОРТ</w:t>
      </w:r>
    </w:p>
    <w:p w14:paraId="307505A9" w14:textId="77777777" w:rsidR="00765787" w:rsidRPr="00765787" w:rsidRDefault="00765787" w:rsidP="00765787">
      <w:pPr>
        <w:spacing w:after="0" w:line="240" w:lineRule="auto"/>
        <w:jc w:val="center"/>
        <w:rPr>
          <w:rStyle w:val="af2"/>
          <w:rFonts w:ascii="Times New Roman" w:eastAsia="Calibri" w:hAnsi="Times New Roman" w:cs="Times New Roman"/>
          <w:color w:val="auto"/>
        </w:rPr>
      </w:pPr>
      <w:r w:rsidRPr="00765787">
        <w:rPr>
          <w:rStyle w:val="af2"/>
          <w:rFonts w:ascii="Times New Roman" w:eastAsia="Calibri" w:hAnsi="Times New Roman" w:cs="Times New Roman"/>
        </w:rPr>
        <w:t>комплекса процессных мероприятий "Безопасный труд"</w:t>
      </w:r>
    </w:p>
    <w:p w14:paraId="1466FCF6" w14:textId="77777777" w:rsidR="00765787" w:rsidRPr="00765787" w:rsidRDefault="00765787" w:rsidP="00765787">
      <w:pPr>
        <w:spacing w:after="0" w:line="240" w:lineRule="auto"/>
        <w:jc w:val="center"/>
        <w:rPr>
          <w:rStyle w:val="af2"/>
          <w:rFonts w:ascii="Times New Roman" w:eastAsia="Calibri" w:hAnsi="Times New Roman" w:cs="Times New Roman"/>
        </w:rPr>
      </w:pPr>
    </w:p>
    <w:p w14:paraId="4E0337AB" w14:textId="77777777" w:rsidR="00765787" w:rsidRPr="00765787" w:rsidRDefault="00765787" w:rsidP="00765787">
      <w:pPr>
        <w:numPr>
          <w:ilvl w:val="0"/>
          <w:numId w:val="28"/>
        </w:numPr>
        <w:spacing w:after="0" w:line="240" w:lineRule="auto"/>
        <w:jc w:val="center"/>
        <w:rPr>
          <w:rFonts w:ascii="Times New Roman" w:hAnsi="Times New Roman" w:cs="Times New Roman"/>
        </w:rPr>
      </w:pPr>
      <w:r w:rsidRPr="00765787">
        <w:rPr>
          <w:rFonts w:ascii="Times New Roman" w:hAnsi="Times New Roman" w:cs="Times New Roman"/>
          <w:b/>
        </w:rPr>
        <w:t>Основные положения</w:t>
      </w:r>
    </w:p>
    <w:tbl>
      <w:tblP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7"/>
        <w:gridCol w:w="8928"/>
      </w:tblGrid>
      <w:tr w:rsidR="00765787" w:rsidRPr="00765787" w14:paraId="4D85B47C" w14:textId="77777777" w:rsidTr="00765787">
        <w:tc>
          <w:tcPr>
            <w:tcW w:w="6299" w:type="dxa"/>
            <w:tcBorders>
              <w:top w:val="single" w:sz="4" w:space="0" w:color="auto"/>
              <w:left w:val="single" w:sz="4" w:space="0" w:color="auto"/>
              <w:bottom w:val="single" w:sz="4" w:space="0" w:color="auto"/>
              <w:right w:val="single" w:sz="4" w:space="0" w:color="auto"/>
            </w:tcBorders>
            <w:hideMark/>
          </w:tcPr>
          <w:p w14:paraId="6C7B6DD7"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 xml:space="preserve">Куратор комплекса процессных мероприятий </w:t>
            </w:r>
          </w:p>
        </w:tc>
        <w:tc>
          <w:tcPr>
            <w:tcW w:w="8931" w:type="dxa"/>
            <w:tcBorders>
              <w:top w:val="single" w:sz="4" w:space="0" w:color="auto"/>
              <w:left w:val="single" w:sz="4" w:space="0" w:color="auto"/>
              <w:bottom w:val="single" w:sz="4" w:space="0" w:color="auto"/>
              <w:right w:val="single" w:sz="4" w:space="0" w:color="auto"/>
            </w:tcBorders>
            <w:hideMark/>
          </w:tcPr>
          <w:p w14:paraId="5631BF53"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lang w:eastAsia="ar-SA"/>
              </w:rPr>
              <w:t>Заместитель главы администрации муниципального округа – начальник отдела развития АПК и экологии администрации Урмарского муниципального округа  Чувашской Республики</w:t>
            </w:r>
          </w:p>
        </w:tc>
      </w:tr>
      <w:tr w:rsidR="00765787" w:rsidRPr="00765787" w14:paraId="101960D7" w14:textId="77777777" w:rsidTr="00765787">
        <w:tc>
          <w:tcPr>
            <w:tcW w:w="6299" w:type="dxa"/>
            <w:tcBorders>
              <w:top w:val="single" w:sz="4" w:space="0" w:color="auto"/>
              <w:left w:val="single" w:sz="4" w:space="0" w:color="auto"/>
              <w:bottom w:val="single" w:sz="4" w:space="0" w:color="auto"/>
              <w:right w:val="single" w:sz="4" w:space="0" w:color="auto"/>
            </w:tcBorders>
            <w:hideMark/>
          </w:tcPr>
          <w:p w14:paraId="1D69D104"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 xml:space="preserve">Руководитель комплекса процессных мероприятий </w:t>
            </w:r>
          </w:p>
        </w:tc>
        <w:tc>
          <w:tcPr>
            <w:tcW w:w="8931" w:type="dxa"/>
            <w:tcBorders>
              <w:top w:val="single" w:sz="4" w:space="0" w:color="auto"/>
              <w:left w:val="single" w:sz="4" w:space="0" w:color="auto"/>
              <w:bottom w:val="single" w:sz="4" w:space="0" w:color="auto"/>
              <w:right w:val="single" w:sz="4" w:space="0" w:color="auto"/>
            </w:tcBorders>
            <w:hideMark/>
          </w:tcPr>
          <w:p w14:paraId="7F84435E"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Начальник отдела развития АПК и экологии администрации Урмарского муниципального округа Чувашской Республики</w:t>
            </w:r>
          </w:p>
        </w:tc>
      </w:tr>
      <w:tr w:rsidR="00765787" w:rsidRPr="00765787" w14:paraId="36805C7F" w14:textId="77777777" w:rsidTr="00765787">
        <w:tc>
          <w:tcPr>
            <w:tcW w:w="6299" w:type="dxa"/>
            <w:tcBorders>
              <w:top w:val="single" w:sz="4" w:space="0" w:color="auto"/>
              <w:left w:val="single" w:sz="4" w:space="0" w:color="auto"/>
              <w:bottom w:val="single" w:sz="4" w:space="0" w:color="auto"/>
              <w:right w:val="single" w:sz="4" w:space="0" w:color="auto"/>
            </w:tcBorders>
            <w:hideMark/>
          </w:tcPr>
          <w:p w14:paraId="38A4DCF7"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Муниципальная программа</w:t>
            </w:r>
          </w:p>
        </w:tc>
        <w:tc>
          <w:tcPr>
            <w:tcW w:w="8931" w:type="dxa"/>
            <w:tcBorders>
              <w:top w:val="single" w:sz="4" w:space="0" w:color="auto"/>
              <w:left w:val="single" w:sz="4" w:space="0" w:color="auto"/>
              <w:bottom w:val="single" w:sz="4" w:space="0" w:color="auto"/>
              <w:right w:val="single" w:sz="4" w:space="0" w:color="auto"/>
            </w:tcBorders>
            <w:hideMark/>
          </w:tcPr>
          <w:p w14:paraId="27BDC6CD" w14:textId="77777777" w:rsidR="00765787" w:rsidRPr="00765787" w:rsidRDefault="00765787">
            <w:pPr>
              <w:spacing w:after="0" w:line="240" w:lineRule="auto"/>
              <w:rPr>
                <w:rFonts w:ascii="Times New Roman" w:hAnsi="Times New Roman" w:cs="Times New Roman"/>
              </w:rPr>
            </w:pPr>
            <w:r w:rsidRPr="00765787">
              <w:rPr>
                <w:rFonts w:ascii="Times New Roman" w:hAnsi="Times New Roman" w:cs="Times New Roman"/>
              </w:rPr>
              <w:t>Муниципальная программа Урмарского муниципального округа «Содействие занятости населения»</w:t>
            </w:r>
          </w:p>
        </w:tc>
      </w:tr>
    </w:tbl>
    <w:p w14:paraId="75694C8D" w14:textId="77777777" w:rsidR="00765787" w:rsidRPr="00765787" w:rsidRDefault="00765787" w:rsidP="00765787">
      <w:pPr>
        <w:pStyle w:val="CharChar"/>
        <w:jc w:val="center"/>
        <w:rPr>
          <w:rFonts w:ascii="Times New Roman" w:hAnsi="Times New Roman" w:cs="Times New Roman"/>
          <w:b/>
          <w:sz w:val="22"/>
          <w:szCs w:val="22"/>
          <w:lang w:val="ru-RU" w:eastAsia="en-US"/>
        </w:rPr>
      </w:pPr>
    </w:p>
    <w:p w14:paraId="63AAA3F3" w14:textId="77777777" w:rsidR="00765787" w:rsidRPr="00765787" w:rsidRDefault="00765787" w:rsidP="00765787">
      <w:pPr>
        <w:pStyle w:val="CharChar"/>
        <w:numPr>
          <w:ilvl w:val="0"/>
          <w:numId w:val="28"/>
        </w:numPr>
        <w:tabs>
          <w:tab w:val="clear" w:pos="708"/>
        </w:tabs>
        <w:jc w:val="center"/>
        <w:rPr>
          <w:rFonts w:ascii="Times New Roman" w:hAnsi="Times New Roman" w:cs="Times New Roman"/>
          <w:b/>
          <w:sz w:val="22"/>
          <w:szCs w:val="22"/>
          <w:lang w:val="ru-RU"/>
        </w:rPr>
      </w:pPr>
      <w:r w:rsidRPr="00765787">
        <w:rPr>
          <w:rFonts w:ascii="Times New Roman" w:hAnsi="Times New Roman" w:cs="Times New Roman"/>
          <w:b/>
          <w:sz w:val="22"/>
          <w:szCs w:val="22"/>
          <w:lang w:val="ru-RU"/>
        </w:rPr>
        <w:t>Показатели комплекса процессных мероприятий "Безопасный труд"</w:t>
      </w:r>
    </w:p>
    <w:p w14:paraId="24607C51" w14:textId="77777777" w:rsidR="00765787" w:rsidRPr="00765787" w:rsidRDefault="00765787" w:rsidP="00765787">
      <w:pPr>
        <w:spacing w:after="0" w:line="240" w:lineRule="auto"/>
        <w:jc w:val="center"/>
        <w:rPr>
          <w:rFonts w:ascii="Times New Roman" w:hAnsi="Times New Roman" w:cs="Times New Roman"/>
          <w:b/>
        </w:rPr>
      </w:pPr>
    </w:p>
    <w:tbl>
      <w:tblP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8"/>
        <w:gridCol w:w="3634"/>
        <w:gridCol w:w="1275"/>
        <w:gridCol w:w="991"/>
        <w:gridCol w:w="992"/>
        <w:gridCol w:w="869"/>
        <w:gridCol w:w="737"/>
        <w:gridCol w:w="662"/>
        <w:gridCol w:w="756"/>
        <w:gridCol w:w="730"/>
        <w:gridCol w:w="774"/>
        <w:gridCol w:w="32"/>
        <w:gridCol w:w="685"/>
        <w:gridCol w:w="1174"/>
        <w:gridCol w:w="1236"/>
      </w:tblGrid>
      <w:tr w:rsidR="00765787" w:rsidRPr="00765787" w14:paraId="4EFB1A85" w14:textId="77777777" w:rsidTr="00765787">
        <w:tc>
          <w:tcPr>
            <w:tcW w:w="679" w:type="dxa"/>
            <w:vMerge w:val="restart"/>
            <w:tcBorders>
              <w:top w:val="single" w:sz="4" w:space="0" w:color="auto"/>
              <w:left w:val="single" w:sz="4" w:space="0" w:color="auto"/>
              <w:bottom w:val="single" w:sz="4" w:space="0" w:color="auto"/>
              <w:right w:val="single" w:sz="4" w:space="0" w:color="auto"/>
            </w:tcBorders>
            <w:hideMark/>
          </w:tcPr>
          <w:p w14:paraId="248DFD81"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N п/п</w:t>
            </w:r>
          </w:p>
        </w:tc>
        <w:tc>
          <w:tcPr>
            <w:tcW w:w="3636" w:type="dxa"/>
            <w:vMerge w:val="restart"/>
            <w:tcBorders>
              <w:top w:val="single" w:sz="4" w:space="0" w:color="auto"/>
              <w:left w:val="single" w:sz="4" w:space="0" w:color="auto"/>
              <w:bottom w:val="single" w:sz="4" w:space="0" w:color="auto"/>
              <w:right w:val="single" w:sz="4" w:space="0" w:color="auto"/>
            </w:tcBorders>
            <w:hideMark/>
          </w:tcPr>
          <w:p w14:paraId="7642FBAD"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Наименование показателя/задачи</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02BE166F"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Признак возрастания/убывания</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16F5A18"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 xml:space="preserve">Уровень показателя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7E02649"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 xml:space="preserve">Единица измерения (по </w:t>
            </w:r>
            <w:hyperlink r:id="rId27" w:history="1">
              <w:r w:rsidRPr="00765787">
                <w:rPr>
                  <w:rStyle w:val="ae"/>
                  <w:rFonts w:ascii="Times New Roman" w:hAnsi="Times New Roman" w:cs="Times New Roman"/>
                </w:rPr>
                <w:t>ОКЕИ</w:t>
              </w:r>
            </w:hyperlink>
            <w:r w:rsidRPr="00765787">
              <w:rPr>
                <w:rFonts w:ascii="Times New Roman" w:hAnsi="Times New Roman" w:cs="Times New Roman"/>
              </w:rPr>
              <w:t>)</w:t>
            </w:r>
          </w:p>
        </w:tc>
        <w:tc>
          <w:tcPr>
            <w:tcW w:w="1606" w:type="dxa"/>
            <w:gridSpan w:val="2"/>
            <w:tcBorders>
              <w:top w:val="single" w:sz="4" w:space="0" w:color="auto"/>
              <w:left w:val="single" w:sz="4" w:space="0" w:color="auto"/>
              <w:bottom w:val="single" w:sz="4" w:space="0" w:color="auto"/>
              <w:right w:val="single" w:sz="4" w:space="0" w:color="auto"/>
            </w:tcBorders>
            <w:hideMark/>
          </w:tcPr>
          <w:p w14:paraId="2D2987A7"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Базовое значение</w:t>
            </w:r>
          </w:p>
        </w:tc>
        <w:tc>
          <w:tcPr>
            <w:tcW w:w="3639" w:type="dxa"/>
            <w:gridSpan w:val="6"/>
            <w:tcBorders>
              <w:top w:val="single" w:sz="4" w:space="0" w:color="auto"/>
              <w:left w:val="single" w:sz="4" w:space="0" w:color="auto"/>
              <w:bottom w:val="single" w:sz="4" w:space="0" w:color="auto"/>
              <w:right w:val="single" w:sz="4" w:space="0" w:color="auto"/>
            </w:tcBorders>
            <w:hideMark/>
          </w:tcPr>
          <w:p w14:paraId="2D45CFEF"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Значение показателей по годам</w:t>
            </w:r>
          </w:p>
        </w:tc>
        <w:tc>
          <w:tcPr>
            <w:tcW w:w="1174" w:type="dxa"/>
            <w:vMerge w:val="restart"/>
            <w:tcBorders>
              <w:top w:val="single" w:sz="4" w:space="0" w:color="auto"/>
              <w:left w:val="single" w:sz="4" w:space="0" w:color="auto"/>
              <w:bottom w:val="single" w:sz="4" w:space="0" w:color="auto"/>
              <w:right w:val="single" w:sz="4" w:space="0" w:color="auto"/>
            </w:tcBorders>
            <w:hideMark/>
          </w:tcPr>
          <w:p w14:paraId="6A46DB7D"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 xml:space="preserve">Ответственный за достижение </w:t>
            </w:r>
            <w:r w:rsidRPr="00765787">
              <w:rPr>
                <w:rFonts w:ascii="Times New Roman" w:hAnsi="Times New Roman" w:cs="Times New Roman"/>
              </w:rPr>
              <w:lastRenderedPageBreak/>
              <w:t xml:space="preserve">показателя </w:t>
            </w:r>
          </w:p>
        </w:tc>
        <w:tc>
          <w:tcPr>
            <w:tcW w:w="1236" w:type="dxa"/>
            <w:vMerge w:val="restart"/>
            <w:tcBorders>
              <w:top w:val="single" w:sz="4" w:space="0" w:color="auto"/>
              <w:left w:val="single" w:sz="4" w:space="0" w:color="auto"/>
              <w:bottom w:val="single" w:sz="4" w:space="0" w:color="auto"/>
              <w:right w:val="single" w:sz="4" w:space="0" w:color="auto"/>
            </w:tcBorders>
            <w:hideMark/>
          </w:tcPr>
          <w:p w14:paraId="3B5F382E"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lastRenderedPageBreak/>
              <w:t xml:space="preserve">Информационная система </w:t>
            </w:r>
          </w:p>
        </w:tc>
      </w:tr>
      <w:tr w:rsidR="00765787" w:rsidRPr="00765787" w14:paraId="402F7AD0" w14:textId="77777777" w:rsidTr="00765787">
        <w:tc>
          <w:tcPr>
            <w:tcW w:w="679" w:type="dxa"/>
            <w:vMerge/>
            <w:tcBorders>
              <w:top w:val="single" w:sz="4" w:space="0" w:color="auto"/>
              <w:left w:val="single" w:sz="4" w:space="0" w:color="auto"/>
              <w:bottom w:val="single" w:sz="4" w:space="0" w:color="auto"/>
              <w:right w:val="single" w:sz="4" w:space="0" w:color="auto"/>
            </w:tcBorders>
            <w:vAlign w:val="center"/>
            <w:hideMark/>
          </w:tcPr>
          <w:p w14:paraId="12354A0B" w14:textId="77777777" w:rsidR="00765787" w:rsidRPr="00765787" w:rsidRDefault="00765787">
            <w:pPr>
              <w:spacing w:after="0" w:line="240" w:lineRule="auto"/>
              <w:rPr>
                <w:rFonts w:ascii="Times New Roman" w:hAnsi="Times New Roman" w:cs="Times New Roman"/>
              </w:rPr>
            </w:pPr>
          </w:p>
        </w:tc>
        <w:tc>
          <w:tcPr>
            <w:tcW w:w="14551" w:type="dxa"/>
            <w:vMerge/>
            <w:tcBorders>
              <w:top w:val="single" w:sz="4" w:space="0" w:color="auto"/>
              <w:left w:val="single" w:sz="4" w:space="0" w:color="auto"/>
              <w:bottom w:val="single" w:sz="4" w:space="0" w:color="auto"/>
              <w:right w:val="single" w:sz="4" w:space="0" w:color="auto"/>
            </w:tcBorders>
            <w:vAlign w:val="center"/>
            <w:hideMark/>
          </w:tcPr>
          <w:p w14:paraId="216646CA" w14:textId="77777777" w:rsidR="00765787" w:rsidRPr="00765787" w:rsidRDefault="00765787">
            <w:pPr>
              <w:spacing w:after="0" w:line="240" w:lineRule="auto"/>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BB66F19" w14:textId="77777777" w:rsidR="00765787" w:rsidRPr="00765787" w:rsidRDefault="00765787">
            <w:pPr>
              <w:spacing w:after="0" w:line="240" w:lineRule="auto"/>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D1095E" w14:textId="77777777" w:rsidR="00765787" w:rsidRPr="00765787" w:rsidRDefault="00765787">
            <w:pPr>
              <w:spacing w:after="0" w:line="240" w:lineRule="auto"/>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E613B94" w14:textId="77777777" w:rsidR="00765787" w:rsidRPr="00765787" w:rsidRDefault="00765787">
            <w:pPr>
              <w:spacing w:after="0" w:line="240" w:lineRule="auto"/>
              <w:rPr>
                <w:rFonts w:ascii="Times New Roman" w:hAnsi="Times New Roman" w:cs="Times New Roman"/>
              </w:rPr>
            </w:pPr>
          </w:p>
        </w:tc>
        <w:tc>
          <w:tcPr>
            <w:tcW w:w="869" w:type="dxa"/>
            <w:tcBorders>
              <w:top w:val="single" w:sz="4" w:space="0" w:color="auto"/>
              <w:left w:val="single" w:sz="4" w:space="0" w:color="auto"/>
              <w:bottom w:val="single" w:sz="4" w:space="0" w:color="auto"/>
              <w:right w:val="single" w:sz="4" w:space="0" w:color="auto"/>
            </w:tcBorders>
            <w:hideMark/>
          </w:tcPr>
          <w:p w14:paraId="73379433"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значен</w:t>
            </w:r>
            <w:r w:rsidRPr="00765787">
              <w:rPr>
                <w:rFonts w:ascii="Times New Roman" w:hAnsi="Times New Roman" w:cs="Times New Roman"/>
              </w:rPr>
              <w:lastRenderedPageBreak/>
              <w:t>ие</w:t>
            </w:r>
          </w:p>
        </w:tc>
        <w:tc>
          <w:tcPr>
            <w:tcW w:w="737" w:type="dxa"/>
            <w:tcBorders>
              <w:top w:val="single" w:sz="4" w:space="0" w:color="auto"/>
              <w:left w:val="single" w:sz="4" w:space="0" w:color="auto"/>
              <w:bottom w:val="single" w:sz="4" w:space="0" w:color="auto"/>
              <w:right w:val="single" w:sz="4" w:space="0" w:color="auto"/>
            </w:tcBorders>
            <w:hideMark/>
          </w:tcPr>
          <w:p w14:paraId="363D570C"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lastRenderedPageBreak/>
              <w:t>год</w:t>
            </w:r>
          </w:p>
        </w:tc>
        <w:tc>
          <w:tcPr>
            <w:tcW w:w="662" w:type="dxa"/>
            <w:tcBorders>
              <w:top w:val="single" w:sz="4" w:space="0" w:color="auto"/>
              <w:left w:val="single" w:sz="4" w:space="0" w:color="auto"/>
              <w:bottom w:val="single" w:sz="4" w:space="0" w:color="auto"/>
              <w:right w:val="single" w:sz="4" w:space="0" w:color="auto"/>
            </w:tcBorders>
            <w:hideMark/>
          </w:tcPr>
          <w:p w14:paraId="6A413E33"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2025</w:t>
            </w:r>
          </w:p>
        </w:tc>
        <w:tc>
          <w:tcPr>
            <w:tcW w:w="756" w:type="dxa"/>
            <w:tcBorders>
              <w:top w:val="single" w:sz="4" w:space="0" w:color="auto"/>
              <w:left w:val="single" w:sz="4" w:space="0" w:color="auto"/>
              <w:bottom w:val="single" w:sz="4" w:space="0" w:color="auto"/>
              <w:right w:val="single" w:sz="4" w:space="0" w:color="auto"/>
            </w:tcBorders>
            <w:hideMark/>
          </w:tcPr>
          <w:p w14:paraId="63FC185F"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2026</w:t>
            </w:r>
          </w:p>
        </w:tc>
        <w:tc>
          <w:tcPr>
            <w:tcW w:w="730" w:type="dxa"/>
            <w:tcBorders>
              <w:top w:val="single" w:sz="4" w:space="0" w:color="auto"/>
              <w:left w:val="single" w:sz="4" w:space="0" w:color="auto"/>
              <w:bottom w:val="single" w:sz="4" w:space="0" w:color="auto"/>
              <w:right w:val="single" w:sz="4" w:space="0" w:color="auto"/>
            </w:tcBorders>
            <w:hideMark/>
          </w:tcPr>
          <w:p w14:paraId="593FD94A"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2027</w:t>
            </w:r>
          </w:p>
        </w:tc>
        <w:tc>
          <w:tcPr>
            <w:tcW w:w="774" w:type="dxa"/>
            <w:tcBorders>
              <w:top w:val="single" w:sz="4" w:space="0" w:color="auto"/>
              <w:left w:val="single" w:sz="4" w:space="0" w:color="auto"/>
              <w:bottom w:val="single" w:sz="4" w:space="0" w:color="auto"/>
              <w:right w:val="single" w:sz="4" w:space="0" w:color="auto"/>
            </w:tcBorders>
            <w:hideMark/>
          </w:tcPr>
          <w:p w14:paraId="017FD17D"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2030</w:t>
            </w:r>
          </w:p>
        </w:tc>
        <w:tc>
          <w:tcPr>
            <w:tcW w:w="717" w:type="dxa"/>
            <w:gridSpan w:val="2"/>
            <w:tcBorders>
              <w:top w:val="single" w:sz="4" w:space="0" w:color="auto"/>
              <w:left w:val="single" w:sz="4" w:space="0" w:color="auto"/>
              <w:bottom w:val="single" w:sz="4" w:space="0" w:color="auto"/>
              <w:right w:val="single" w:sz="4" w:space="0" w:color="auto"/>
            </w:tcBorders>
            <w:hideMark/>
          </w:tcPr>
          <w:p w14:paraId="1F946794"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2035</w:t>
            </w:r>
          </w:p>
        </w:tc>
        <w:tc>
          <w:tcPr>
            <w:tcW w:w="1174" w:type="dxa"/>
            <w:vMerge/>
            <w:tcBorders>
              <w:top w:val="single" w:sz="4" w:space="0" w:color="auto"/>
              <w:left w:val="single" w:sz="4" w:space="0" w:color="auto"/>
              <w:bottom w:val="single" w:sz="4" w:space="0" w:color="auto"/>
              <w:right w:val="single" w:sz="4" w:space="0" w:color="auto"/>
            </w:tcBorders>
            <w:vAlign w:val="center"/>
            <w:hideMark/>
          </w:tcPr>
          <w:p w14:paraId="1B5650F7" w14:textId="77777777" w:rsidR="00765787" w:rsidRPr="00765787" w:rsidRDefault="00765787">
            <w:pPr>
              <w:spacing w:after="0" w:line="240" w:lineRule="auto"/>
              <w:rPr>
                <w:rFonts w:ascii="Times New Roman" w:hAnsi="Times New Roman" w:cs="Times New Roman"/>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14:paraId="596CDB8C" w14:textId="77777777" w:rsidR="00765787" w:rsidRPr="00765787" w:rsidRDefault="00765787">
            <w:pPr>
              <w:spacing w:after="0" w:line="240" w:lineRule="auto"/>
              <w:rPr>
                <w:rFonts w:ascii="Times New Roman" w:hAnsi="Times New Roman" w:cs="Times New Roman"/>
              </w:rPr>
            </w:pPr>
          </w:p>
        </w:tc>
      </w:tr>
      <w:tr w:rsidR="00765787" w:rsidRPr="00765787" w14:paraId="1CE76D7D" w14:textId="77777777" w:rsidTr="00765787">
        <w:tc>
          <w:tcPr>
            <w:tcW w:w="679" w:type="dxa"/>
            <w:tcBorders>
              <w:top w:val="single" w:sz="4" w:space="0" w:color="auto"/>
              <w:left w:val="single" w:sz="4" w:space="0" w:color="auto"/>
              <w:bottom w:val="single" w:sz="4" w:space="0" w:color="auto"/>
              <w:right w:val="single" w:sz="4" w:space="0" w:color="auto"/>
            </w:tcBorders>
            <w:hideMark/>
          </w:tcPr>
          <w:p w14:paraId="788763C3"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lastRenderedPageBreak/>
              <w:t>1</w:t>
            </w:r>
          </w:p>
        </w:tc>
        <w:tc>
          <w:tcPr>
            <w:tcW w:w="3636" w:type="dxa"/>
            <w:tcBorders>
              <w:top w:val="single" w:sz="4" w:space="0" w:color="auto"/>
              <w:left w:val="single" w:sz="4" w:space="0" w:color="auto"/>
              <w:bottom w:val="single" w:sz="4" w:space="0" w:color="auto"/>
              <w:right w:val="single" w:sz="4" w:space="0" w:color="auto"/>
            </w:tcBorders>
            <w:hideMark/>
          </w:tcPr>
          <w:p w14:paraId="7D0B26BF"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hideMark/>
          </w:tcPr>
          <w:p w14:paraId="2FDA77C8"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14:paraId="6B31FA03"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hideMark/>
          </w:tcPr>
          <w:p w14:paraId="7751346E"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5</w:t>
            </w:r>
          </w:p>
        </w:tc>
        <w:tc>
          <w:tcPr>
            <w:tcW w:w="869" w:type="dxa"/>
            <w:tcBorders>
              <w:top w:val="single" w:sz="4" w:space="0" w:color="auto"/>
              <w:left w:val="single" w:sz="4" w:space="0" w:color="auto"/>
              <w:bottom w:val="single" w:sz="4" w:space="0" w:color="auto"/>
              <w:right w:val="single" w:sz="4" w:space="0" w:color="auto"/>
            </w:tcBorders>
            <w:hideMark/>
          </w:tcPr>
          <w:p w14:paraId="01555D2C"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6</w:t>
            </w:r>
          </w:p>
        </w:tc>
        <w:tc>
          <w:tcPr>
            <w:tcW w:w="737" w:type="dxa"/>
            <w:tcBorders>
              <w:top w:val="single" w:sz="4" w:space="0" w:color="auto"/>
              <w:left w:val="single" w:sz="4" w:space="0" w:color="auto"/>
              <w:bottom w:val="single" w:sz="4" w:space="0" w:color="auto"/>
              <w:right w:val="single" w:sz="4" w:space="0" w:color="auto"/>
            </w:tcBorders>
            <w:hideMark/>
          </w:tcPr>
          <w:p w14:paraId="42E4022E"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7</w:t>
            </w:r>
          </w:p>
        </w:tc>
        <w:tc>
          <w:tcPr>
            <w:tcW w:w="662" w:type="dxa"/>
            <w:tcBorders>
              <w:top w:val="single" w:sz="4" w:space="0" w:color="auto"/>
              <w:left w:val="single" w:sz="4" w:space="0" w:color="auto"/>
              <w:bottom w:val="single" w:sz="4" w:space="0" w:color="auto"/>
              <w:right w:val="single" w:sz="4" w:space="0" w:color="auto"/>
            </w:tcBorders>
            <w:hideMark/>
          </w:tcPr>
          <w:p w14:paraId="40346419"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8</w:t>
            </w:r>
          </w:p>
        </w:tc>
        <w:tc>
          <w:tcPr>
            <w:tcW w:w="756" w:type="dxa"/>
            <w:tcBorders>
              <w:top w:val="single" w:sz="4" w:space="0" w:color="auto"/>
              <w:left w:val="single" w:sz="4" w:space="0" w:color="auto"/>
              <w:bottom w:val="single" w:sz="4" w:space="0" w:color="auto"/>
              <w:right w:val="single" w:sz="4" w:space="0" w:color="auto"/>
            </w:tcBorders>
            <w:hideMark/>
          </w:tcPr>
          <w:p w14:paraId="34F0D9AA"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9</w:t>
            </w:r>
          </w:p>
        </w:tc>
        <w:tc>
          <w:tcPr>
            <w:tcW w:w="730" w:type="dxa"/>
            <w:tcBorders>
              <w:top w:val="single" w:sz="4" w:space="0" w:color="auto"/>
              <w:left w:val="single" w:sz="4" w:space="0" w:color="auto"/>
              <w:bottom w:val="single" w:sz="4" w:space="0" w:color="auto"/>
              <w:right w:val="single" w:sz="4" w:space="0" w:color="auto"/>
            </w:tcBorders>
            <w:hideMark/>
          </w:tcPr>
          <w:p w14:paraId="16DB2CA5"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10</w:t>
            </w:r>
          </w:p>
        </w:tc>
        <w:tc>
          <w:tcPr>
            <w:tcW w:w="774" w:type="dxa"/>
            <w:tcBorders>
              <w:top w:val="single" w:sz="4" w:space="0" w:color="auto"/>
              <w:left w:val="single" w:sz="4" w:space="0" w:color="auto"/>
              <w:bottom w:val="single" w:sz="4" w:space="0" w:color="auto"/>
              <w:right w:val="single" w:sz="4" w:space="0" w:color="auto"/>
            </w:tcBorders>
            <w:hideMark/>
          </w:tcPr>
          <w:p w14:paraId="714C8045"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11</w:t>
            </w:r>
          </w:p>
        </w:tc>
        <w:tc>
          <w:tcPr>
            <w:tcW w:w="717" w:type="dxa"/>
            <w:gridSpan w:val="2"/>
            <w:tcBorders>
              <w:top w:val="single" w:sz="4" w:space="0" w:color="auto"/>
              <w:left w:val="single" w:sz="4" w:space="0" w:color="auto"/>
              <w:bottom w:val="single" w:sz="4" w:space="0" w:color="auto"/>
              <w:right w:val="single" w:sz="4" w:space="0" w:color="auto"/>
            </w:tcBorders>
          </w:tcPr>
          <w:p w14:paraId="1EE1B81A" w14:textId="77777777" w:rsidR="00765787" w:rsidRPr="00765787" w:rsidRDefault="00765787">
            <w:pPr>
              <w:spacing w:after="0" w:line="240" w:lineRule="auto"/>
              <w:jc w:val="both"/>
              <w:rPr>
                <w:rFonts w:ascii="Times New Roman" w:hAnsi="Times New Roman" w:cs="Times New Roman"/>
              </w:rPr>
            </w:pPr>
          </w:p>
        </w:tc>
        <w:tc>
          <w:tcPr>
            <w:tcW w:w="1174" w:type="dxa"/>
            <w:tcBorders>
              <w:top w:val="single" w:sz="4" w:space="0" w:color="auto"/>
              <w:left w:val="single" w:sz="4" w:space="0" w:color="auto"/>
              <w:bottom w:val="single" w:sz="4" w:space="0" w:color="auto"/>
              <w:right w:val="single" w:sz="4" w:space="0" w:color="auto"/>
            </w:tcBorders>
            <w:hideMark/>
          </w:tcPr>
          <w:p w14:paraId="5460799D"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12</w:t>
            </w:r>
          </w:p>
        </w:tc>
        <w:tc>
          <w:tcPr>
            <w:tcW w:w="1236" w:type="dxa"/>
            <w:tcBorders>
              <w:top w:val="single" w:sz="4" w:space="0" w:color="auto"/>
              <w:left w:val="single" w:sz="4" w:space="0" w:color="auto"/>
              <w:bottom w:val="single" w:sz="4" w:space="0" w:color="auto"/>
              <w:right w:val="single" w:sz="4" w:space="0" w:color="auto"/>
            </w:tcBorders>
            <w:hideMark/>
          </w:tcPr>
          <w:p w14:paraId="14265068"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13</w:t>
            </w:r>
          </w:p>
        </w:tc>
      </w:tr>
      <w:tr w:rsidR="00765787" w:rsidRPr="00765787" w14:paraId="485020B6" w14:textId="77777777" w:rsidTr="00765787">
        <w:tc>
          <w:tcPr>
            <w:tcW w:w="679" w:type="dxa"/>
            <w:tcBorders>
              <w:top w:val="single" w:sz="4" w:space="0" w:color="auto"/>
              <w:left w:val="single" w:sz="4" w:space="0" w:color="auto"/>
              <w:bottom w:val="single" w:sz="4" w:space="0" w:color="auto"/>
              <w:right w:val="single" w:sz="4" w:space="0" w:color="auto"/>
            </w:tcBorders>
            <w:hideMark/>
          </w:tcPr>
          <w:p w14:paraId="756027BA"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w:t>
            </w:r>
          </w:p>
        </w:tc>
        <w:tc>
          <w:tcPr>
            <w:tcW w:w="14551" w:type="dxa"/>
            <w:gridSpan w:val="14"/>
            <w:tcBorders>
              <w:top w:val="single" w:sz="4" w:space="0" w:color="auto"/>
              <w:left w:val="single" w:sz="4" w:space="0" w:color="auto"/>
              <w:bottom w:val="single" w:sz="4" w:space="0" w:color="auto"/>
              <w:right w:val="single" w:sz="4" w:space="0" w:color="auto"/>
            </w:tcBorders>
            <w:hideMark/>
          </w:tcPr>
          <w:p w14:paraId="04E10A2D" w14:textId="77777777" w:rsidR="00765787" w:rsidRPr="00765787" w:rsidRDefault="00765787">
            <w:pPr>
              <w:spacing w:after="0" w:line="240" w:lineRule="auto"/>
              <w:jc w:val="both"/>
              <w:rPr>
                <w:rFonts w:ascii="Times New Roman" w:hAnsi="Times New Roman" w:cs="Times New Roman"/>
                <w:b/>
              </w:rPr>
            </w:pPr>
            <w:r w:rsidRPr="00765787">
              <w:rPr>
                <w:rFonts w:ascii="Times New Roman" w:hAnsi="Times New Roman" w:cs="Times New Roman"/>
                <w:b/>
              </w:rPr>
              <w:t>Задача 1 "Информационное обеспечение и пропаганда охраны труда"</w:t>
            </w:r>
          </w:p>
        </w:tc>
      </w:tr>
      <w:tr w:rsidR="00765787" w:rsidRPr="00765787" w14:paraId="393ECD92" w14:textId="77777777" w:rsidTr="00765787">
        <w:tc>
          <w:tcPr>
            <w:tcW w:w="679" w:type="dxa"/>
            <w:tcBorders>
              <w:top w:val="single" w:sz="4" w:space="0" w:color="auto"/>
              <w:left w:val="single" w:sz="4" w:space="0" w:color="auto"/>
              <w:bottom w:val="single" w:sz="4" w:space="0" w:color="auto"/>
              <w:right w:val="single" w:sz="4" w:space="0" w:color="auto"/>
            </w:tcBorders>
            <w:hideMark/>
          </w:tcPr>
          <w:p w14:paraId="4503C115" w14:textId="77777777" w:rsidR="00765787" w:rsidRPr="00765787" w:rsidRDefault="00765787">
            <w:pPr>
              <w:pStyle w:val="CharChar"/>
              <w:rPr>
                <w:rFonts w:ascii="Times New Roman" w:hAnsi="Times New Roman" w:cs="Times New Roman"/>
                <w:sz w:val="22"/>
                <w:szCs w:val="22"/>
              </w:rPr>
            </w:pPr>
            <w:r w:rsidRPr="00765787">
              <w:rPr>
                <w:rFonts w:ascii="Times New Roman" w:hAnsi="Times New Roman" w:cs="Times New Roman"/>
                <w:sz w:val="22"/>
                <w:szCs w:val="22"/>
              </w:rPr>
              <w:t>1.1.</w:t>
            </w:r>
          </w:p>
        </w:tc>
        <w:tc>
          <w:tcPr>
            <w:tcW w:w="3636" w:type="dxa"/>
            <w:tcBorders>
              <w:top w:val="single" w:sz="4" w:space="0" w:color="auto"/>
              <w:left w:val="single" w:sz="4" w:space="0" w:color="auto"/>
              <w:bottom w:val="single" w:sz="4" w:space="0" w:color="auto"/>
              <w:right w:val="single" w:sz="4" w:space="0" w:color="auto"/>
            </w:tcBorders>
            <w:hideMark/>
          </w:tcPr>
          <w:p w14:paraId="3C1309BD"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Доля обученных по охране труда в расчете на 100 работающих</w:t>
            </w:r>
          </w:p>
        </w:tc>
        <w:tc>
          <w:tcPr>
            <w:tcW w:w="1276" w:type="dxa"/>
            <w:tcBorders>
              <w:top w:val="single" w:sz="4" w:space="0" w:color="auto"/>
              <w:left w:val="single" w:sz="4" w:space="0" w:color="auto"/>
              <w:bottom w:val="single" w:sz="4" w:space="0" w:color="auto"/>
              <w:right w:val="single" w:sz="4" w:space="0" w:color="auto"/>
            </w:tcBorders>
            <w:hideMark/>
          </w:tcPr>
          <w:p w14:paraId="41695999"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w:t>
            </w:r>
          </w:p>
        </w:tc>
        <w:tc>
          <w:tcPr>
            <w:tcW w:w="992" w:type="dxa"/>
            <w:tcBorders>
              <w:top w:val="single" w:sz="4" w:space="0" w:color="auto"/>
              <w:left w:val="single" w:sz="4" w:space="0" w:color="auto"/>
              <w:bottom w:val="single" w:sz="4" w:space="0" w:color="auto"/>
              <w:right w:val="single" w:sz="4" w:space="0" w:color="auto"/>
            </w:tcBorders>
            <w:hideMark/>
          </w:tcPr>
          <w:p w14:paraId="019F166E"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МП</w:t>
            </w:r>
          </w:p>
        </w:tc>
        <w:tc>
          <w:tcPr>
            <w:tcW w:w="992" w:type="dxa"/>
            <w:tcBorders>
              <w:top w:val="single" w:sz="4" w:space="0" w:color="auto"/>
              <w:left w:val="single" w:sz="4" w:space="0" w:color="auto"/>
              <w:bottom w:val="single" w:sz="4" w:space="0" w:color="auto"/>
              <w:right w:val="single" w:sz="4" w:space="0" w:color="auto"/>
            </w:tcBorders>
            <w:hideMark/>
          </w:tcPr>
          <w:p w14:paraId="4F2C3740"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w:t>
            </w:r>
          </w:p>
        </w:tc>
        <w:tc>
          <w:tcPr>
            <w:tcW w:w="869" w:type="dxa"/>
            <w:tcBorders>
              <w:top w:val="single" w:sz="4" w:space="0" w:color="auto"/>
              <w:left w:val="single" w:sz="4" w:space="0" w:color="auto"/>
              <w:bottom w:val="single" w:sz="4" w:space="0" w:color="auto"/>
              <w:right w:val="single" w:sz="4" w:space="0" w:color="auto"/>
            </w:tcBorders>
            <w:hideMark/>
          </w:tcPr>
          <w:p w14:paraId="6E50826B"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1,1</w:t>
            </w:r>
          </w:p>
        </w:tc>
        <w:tc>
          <w:tcPr>
            <w:tcW w:w="737" w:type="dxa"/>
            <w:tcBorders>
              <w:top w:val="single" w:sz="4" w:space="0" w:color="auto"/>
              <w:left w:val="single" w:sz="4" w:space="0" w:color="auto"/>
              <w:bottom w:val="single" w:sz="4" w:space="0" w:color="auto"/>
              <w:right w:val="single" w:sz="4" w:space="0" w:color="auto"/>
            </w:tcBorders>
            <w:hideMark/>
          </w:tcPr>
          <w:p w14:paraId="21A824F4" w14:textId="77777777" w:rsidR="00765787" w:rsidRPr="00765787" w:rsidRDefault="00765787">
            <w:pPr>
              <w:pStyle w:val="CharChar"/>
              <w:rPr>
                <w:rFonts w:ascii="Times New Roman" w:hAnsi="Times New Roman" w:cs="Times New Roman"/>
                <w:sz w:val="22"/>
                <w:szCs w:val="22"/>
              </w:rPr>
            </w:pPr>
            <w:r w:rsidRPr="00765787">
              <w:rPr>
                <w:rFonts w:ascii="Times New Roman" w:hAnsi="Times New Roman" w:cs="Times New Roman"/>
                <w:sz w:val="22"/>
                <w:szCs w:val="22"/>
              </w:rPr>
              <w:t>2024</w:t>
            </w:r>
          </w:p>
        </w:tc>
        <w:tc>
          <w:tcPr>
            <w:tcW w:w="662" w:type="dxa"/>
            <w:tcBorders>
              <w:top w:val="single" w:sz="4" w:space="0" w:color="auto"/>
              <w:left w:val="single" w:sz="4" w:space="0" w:color="auto"/>
              <w:bottom w:val="single" w:sz="4" w:space="0" w:color="auto"/>
              <w:right w:val="single" w:sz="4" w:space="0" w:color="auto"/>
            </w:tcBorders>
            <w:hideMark/>
          </w:tcPr>
          <w:p w14:paraId="4A9E75A3"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1,2</w:t>
            </w:r>
          </w:p>
        </w:tc>
        <w:tc>
          <w:tcPr>
            <w:tcW w:w="756" w:type="dxa"/>
            <w:tcBorders>
              <w:top w:val="single" w:sz="4" w:space="0" w:color="auto"/>
              <w:left w:val="single" w:sz="4" w:space="0" w:color="auto"/>
              <w:bottom w:val="single" w:sz="4" w:space="0" w:color="auto"/>
              <w:right w:val="single" w:sz="4" w:space="0" w:color="auto"/>
            </w:tcBorders>
            <w:hideMark/>
          </w:tcPr>
          <w:p w14:paraId="3C13D59E"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1,3</w:t>
            </w:r>
          </w:p>
        </w:tc>
        <w:tc>
          <w:tcPr>
            <w:tcW w:w="730" w:type="dxa"/>
            <w:tcBorders>
              <w:top w:val="single" w:sz="4" w:space="0" w:color="auto"/>
              <w:left w:val="single" w:sz="4" w:space="0" w:color="auto"/>
              <w:bottom w:val="single" w:sz="4" w:space="0" w:color="auto"/>
              <w:right w:val="single" w:sz="4" w:space="0" w:color="auto"/>
            </w:tcBorders>
            <w:hideMark/>
          </w:tcPr>
          <w:p w14:paraId="5FF6DB59"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1,4</w:t>
            </w:r>
          </w:p>
        </w:tc>
        <w:tc>
          <w:tcPr>
            <w:tcW w:w="806" w:type="dxa"/>
            <w:gridSpan w:val="2"/>
            <w:tcBorders>
              <w:top w:val="single" w:sz="4" w:space="0" w:color="auto"/>
              <w:left w:val="single" w:sz="4" w:space="0" w:color="auto"/>
              <w:bottom w:val="single" w:sz="4" w:space="0" w:color="auto"/>
              <w:right w:val="single" w:sz="4" w:space="0" w:color="auto"/>
            </w:tcBorders>
            <w:hideMark/>
          </w:tcPr>
          <w:p w14:paraId="1C49D414"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1,5</w:t>
            </w:r>
          </w:p>
        </w:tc>
        <w:tc>
          <w:tcPr>
            <w:tcW w:w="685" w:type="dxa"/>
            <w:tcBorders>
              <w:top w:val="single" w:sz="4" w:space="0" w:color="auto"/>
              <w:left w:val="single" w:sz="4" w:space="0" w:color="auto"/>
              <w:bottom w:val="single" w:sz="4" w:space="0" w:color="auto"/>
              <w:right w:val="single" w:sz="4" w:space="0" w:color="auto"/>
            </w:tcBorders>
            <w:hideMark/>
          </w:tcPr>
          <w:p w14:paraId="5759C893"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1,5</w:t>
            </w:r>
          </w:p>
        </w:tc>
        <w:tc>
          <w:tcPr>
            <w:tcW w:w="1174" w:type="dxa"/>
            <w:tcBorders>
              <w:top w:val="single" w:sz="4" w:space="0" w:color="auto"/>
              <w:left w:val="single" w:sz="4" w:space="0" w:color="auto"/>
              <w:bottom w:val="single" w:sz="4" w:space="0" w:color="auto"/>
              <w:right w:val="single" w:sz="4" w:space="0" w:color="auto"/>
            </w:tcBorders>
            <w:hideMark/>
          </w:tcPr>
          <w:p w14:paraId="2A7089EB"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отдел развития АПК и экологии администрации Урмарского МО</w:t>
            </w:r>
          </w:p>
        </w:tc>
        <w:tc>
          <w:tcPr>
            <w:tcW w:w="1236" w:type="dxa"/>
            <w:tcBorders>
              <w:top w:val="single" w:sz="4" w:space="0" w:color="auto"/>
              <w:left w:val="single" w:sz="4" w:space="0" w:color="auto"/>
              <w:bottom w:val="single" w:sz="4" w:space="0" w:color="auto"/>
              <w:right w:val="single" w:sz="4" w:space="0" w:color="auto"/>
            </w:tcBorders>
            <w:hideMark/>
          </w:tcPr>
          <w:p w14:paraId="3A67C008"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 xml:space="preserve">официальный сайт администрации МО </w:t>
            </w:r>
          </w:p>
        </w:tc>
      </w:tr>
      <w:tr w:rsidR="00765787" w:rsidRPr="00765787" w14:paraId="5E10E58F" w14:textId="77777777" w:rsidTr="00765787">
        <w:tc>
          <w:tcPr>
            <w:tcW w:w="679" w:type="dxa"/>
            <w:tcBorders>
              <w:top w:val="single" w:sz="4" w:space="0" w:color="auto"/>
              <w:left w:val="single" w:sz="4" w:space="0" w:color="auto"/>
              <w:bottom w:val="single" w:sz="4" w:space="0" w:color="auto"/>
              <w:right w:val="single" w:sz="4" w:space="0" w:color="auto"/>
            </w:tcBorders>
            <w:hideMark/>
          </w:tcPr>
          <w:p w14:paraId="39612BA3"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2.</w:t>
            </w:r>
          </w:p>
        </w:tc>
        <w:tc>
          <w:tcPr>
            <w:tcW w:w="14551" w:type="dxa"/>
            <w:gridSpan w:val="14"/>
            <w:tcBorders>
              <w:top w:val="single" w:sz="4" w:space="0" w:color="auto"/>
              <w:left w:val="single" w:sz="4" w:space="0" w:color="auto"/>
              <w:bottom w:val="single" w:sz="4" w:space="0" w:color="auto"/>
              <w:right w:val="single" w:sz="4" w:space="0" w:color="auto"/>
            </w:tcBorders>
            <w:hideMark/>
          </w:tcPr>
          <w:p w14:paraId="5FD3DEA2" w14:textId="77777777" w:rsidR="00765787" w:rsidRPr="00765787" w:rsidRDefault="00765787">
            <w:pPr>
              <w:pStyle w:val="CharChar"/>
              <w:rPr>
                <w:rFonts w:ascii="Times New Roman" w:hAnsi="Times New Roman" w:cs="Times New Roman"/>
                <w:b/>
                <w:sz w:val="22"/>
                <w:szCs w:val="22"/>
                <w:lang w:val="ru-RU"/>
              </w:rPr>
            </w:pPr>
            <w:r w:rsidRPr="00765787">
              <w:rPr>
                <w:rFonts w:ascii="Times New Roman" w:hAnsi="Times New Roman" w:cs="Times New Roman"/>
                <w:b/>
                <w:sz w:val="22"/>
                <w:szCs w:val="22"/>
                <w:lang w:val="ru-RU"/>
              </w:rPr>
              <w:t>Задача 2 "Внедрение культуры безопасного труда"</w:t>
            </w:r>
          </w:p>
        </w:tc>
      </w:tr>
      <w:tr w:rsidR="00765787" w:rsidRPr="00765787" w14:paraId="2BD0D37C" w14:textId="77777777" w:rsidTr="00765787">
        <w:tc>
          <w:tcPr>
            <w:tcW w:w="679" w:type="dxa"/>
            <w:tcBorders>
              <w:top w:val="single" w:sz="4" w:space="0" w:color="auto"/>
              <w:left w:val="single" w:sz="4" w:space="0" w:color="auto"/>
              <w:bottom w:val="single" w:sz="4" w:space="0" w:color="auto"/>
              <w:right w:val="single" w:sz="4" w:space="0" w:color="auto"/>
            </w:tcBorders>
            <w:hideMark/>
          </w:tcPr>
          <w:p w14:paraId="494390B1"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2.1.</w:t>
            </w:r>
          </w:p>
        </w:tc>
        <w:tc>
          <w:tcPr>
            <w:tcW w:w="3636" w:type="dxa"/>
            <w:tcBorders>
              <w:top w:val="single" w:sz="4" w:space="0" w:color="auto"/>
              <w:left w:val="single" w:sz="4" w:space="0" w:color="auto"/>
              <w:bottom w:val="single" w:sz="4" w:space="0" w:color="auto"/>
              <w:right w:val="single" w:sz="4" w:space="0" w:color="auto"/>
            </w:tcBorders>
            <w:hideMark/>
          </w:tcPr>
          <w:p w14:paraId="4012A5CD"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Численность пострадавших в результате несчастных случаев на производстве с утратой трудоспособности на один рабочий день и более в расчете на 1 тысячу работающих</w:t>
            </w:r>
          </w:p>
        </w:tc>
        <w:tc>
          <w:tcPr>
            <w:tcW w:w="1276" w:type="dxa"/>
            <w:tcBorders>
              <w:top w:val="single" w:sz="4" w:space="0" w:color="auto"/>
              <w:left w:val="single" w:sz="4" w:space="0" w:color="auto"/>
              <w:bottom w:val="single" w:sz="4" w:space="0" w:color="auto"/>
              <w:right w:val="single" w:sz="4" w:space="0" w:color="auto"/>
            </w:tcBorders>
            <w:hideMark/>
          </w:tcPr>
          <w:p w14:paraId="266F7899"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w:t>
            </w:r>
          </w:p>
        </w:tc>
        <w:tc>
          <w:tcPr>
            <w:tcW w:w="992" w:type="dxa"/>
            <w:tcBorders>
              <w:top w:val="single" w:sz="4" w:space="0" w:color="auto"/>
              <w:left w:val="single" w:sz="4" w:space="0" w:color="auto"/>
              <w:bottom w:val="single" w:sz="4" w:space="0" w:color="auto"/>
              <w:right w:val="single" w:sz="4" w:space="0" w:color="auto"/>
            </w:tcBorders>
            <w:hideMark/>
          </w:tcPr>
          <w:p w14:paraId="1D72583B"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МП</w:t>
            </w:r>
          </w:p>
        </w:tc>
        <w:tc>
          <w:tcPr>
            <w:tcW w:w="992" w:type="dxa"/>
            <w:tcBorders>
              <w:top w:val="single" w:sz="4" w:space="0" w:color="auto"/>
              <w:left w:val="single" w:sz="4" w:space="0" w:color="auto"/>
              <w:bottom w:val="single" w:sz="4" w:space="0" w:color="auto"/>
              <w:right w:val="single" w:sz="4" w:space="0" w:color="auto"/>
            </w:tcBorders>
            <w:hideMark/>
          </w:tcPr>
          <w:p w14:paraId="46AF9052"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человек</w:t>
            </w:r>
          </w:p>
        </w:tc>
        <w:tc>
          <w:tcPr>
            <w:tcW w:w="869" w:type="dxa"/>
            <w:tcBorders>
              <w:top w:val="single" w:sz="4" w:space="0" w:color="auto"/>
              <w:left w:val="single" w:sz="4" w:space="0" w:color="auto"/>
              <w:bottom w:val="single" w:sz="4" w:space="0" w:color="auto"/>
              <w:right w:val="single" w:sz="4" w:space="0" w:color="auto"/>
            </w:tcBorders>
            <w:hideMark/>
          </w:tcPr>
          <w:p w14:paraId="58407F2A"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0</w:t>
            </w:r>
          </w:p>
        </w:tc>
        <w:tc>
          <w:tcPr>
            <w:tcW w:w="737" w:type="dxa"/>
            <w:tcBorders>
              <w:top w:val="single" w:sz="4" w:space="0" w:color="auto"/>
              <w:left w:val="single" w:sz="4" w:space="0" w:color="auto"/>
              <w:bottom w:val="single" w:sz="4" w:space="0" w:color="auto"/>
              <w:right w:val="single" w:sz="4" w:space="0" w:color="auto"/>
            </w:tcBorders>
            <w:hideMark/>
          </w:tcPr>
          <w:p w14:paraId="3D5B653F"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2024</w:t>
            </w:r>
          </w:p>
        </w:tc>
        <w:tc>
          <w:tcPr>
            <w:tcW w:w="662" w:type="dxa"/>
            <w:tcBorders>
              <w:top w:val="single" w:sz="4" w:space="0" w:color="auto"/>
              <w:left w:val="single" w:sz="4" w:space="0" w:color="auto"/>
              <w:bottom w:val="single" w:sz="4" w:space="0" w:color="auto"/>
              <w:right w:val="single" w:sz="4" w:space="0" w:color="auto"/>
            </w:tcBorders>
            <w:hideMark/>
          </w:tcPr>
          <w:p w14:paraId="7647E671"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0</w:t>
            </w:r>
          </w:p>
        </w:tc>
        <w:tc>
          <w:tcPr>
            <w:tcW w:w="756" w:type="dxa"/>
            <w:tcBorders>
              <w:top w:val="single" w:sz="4" w:space="0" w:color="auto"/>
              <w:left w:val="single" w:sz="4" w:space="0" w:color="auto"/>
              <w:bottom w:val="single" w:sz="4" w:space="0" w:color="auto"/>
              <w:right w:val="single" w:sz="4" w:space="0" w:color="auto"/>
            </w:tcBorders>
            <w:hideMark/>
          </w:tcPr>
          <w:p w14:paraId="3F6084F9"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0</w:t>
            </w:r>
          </w:p>
        </w:tc>
        <w:tc>
          <w:tcPr>
            <w:tcW w:w="730" w:type="dxa"/>
            <w:tcBorders>
              <w:top w:val="single" w:sz="4" w:space="0" w:color="auto"/>
              <w:left w:val="single" w:sz="4" w:space="0" w:color="auto"/>
              <w:bottom w:val="single" w:sz="4" w:space="0" w:color="auto"/>
              <w:right w:val="single" w:sz="4" w:space="0" w:color="auto"/>
            </w:tcBorders>
            <w:hideMark/>
          </w:tcPr>
          <w:p w14:paraId="74DA0B1D"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0</w:t>
            </w:r>
          </w:p>
        </w:tc>
        <w:tc>
          <w:tcPr>
            <w:tcW w:w="806" w:type="dxa"/>
            <w:gridSpan w:val="2"/>
            <w:tcBorders>
              <w:top w:val="single" w:sz="4" w:space="0" w:color="auto"/>
              <w:left w:val="single" w:sz="4" w:space="0" w:color="auto"/>
              <w:bottom w:val="single" w:sz="4" w:space="0" w:color="auto"/>
              <w:right w:val="single" w:sz="4" w:space="0" w:color="auto"/>
            </w:tcBorders>
            <w:hideMark/>
          </w:tcPr>
          <w:p w14:paraId="6BE93C63"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0</w:t>
            </w:r>
          </w:p>
        </w:tc>
        <w:tc>
          <w:tcPr>
            <w:tcW w:w="685" w:type="dxa"/>
            <w:tcBorders>
              <w:top w:val="single" w:sz="4" w:space="0" w:color="auto"/>
              <w:left w:val="single" w:sz="4" w:space="0" w:color="auto"/>
              <w:bottom w:val="single" w:sz="4" w:space="0" w:color="auto"/>
              <w:right w:val="single" w:sz="4" w:space="0" w:color="auto"/>
            </w:tcBorders>
            <w:hideMark/>
          </w:tcPr>
          <w:p w14:paraId="6DBE8EAF"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0</w:t>
            </w:r>
          </w:p>
        </w:tc>
        <w:tc>
          <w:tcPr>
            <w:tcW w:w="1174" w:type="dxa"/>
            <w:tcBorders>
              <w:top w:val="single" w:sz="4" w:space="0" w:color="auto"/>
              <w:left w:val="single" w:sz="4" w:space="0" w:color="auto"/>
              <w:bottom w:val="single" w:sz="4" w:space="0" w:color="auto"/>
              <w:right w:val="single" w:sz="4" w:space="0" w:color="auto"/>
            </w:tcBorders>
            <w:hideMark/>
          </w:tcPr>
          <w:p w14:paraId="4274BEFE"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отдел развития АПК и экологии администрации Урмарского МО</w:t>
            </w:r>
          </w:p>
        </w:tc>
        <w:tc>
          <w:tcPr>
            <w:tcW w:w="1236" w:type="dxa"/>
            <w:tcBorders>
              <w:top w:val="single" w:sz="4" w:space="0" w:color="auto"/>
              <w:left w:val="single" w:sz="4" w:space="0" w:color="auto"/>
              <w:bottom w:val="single" w:sz="4" w:space="0" w:color="auto"/>
              <w:right w:val="single" w:sz="4" w:space="0" w:color="auto"/>
            </w:tcBorders>
            <w:hideMark/>
          </w:tcPr>
          <w:p w14:paraId="13CFF403"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 xml:space="preserve">официальный сайт администрации МО </w:t>
            </w:r>
          </w:p>
        </w:tc>
      </w:tr>
      <w:tr w:rsidR="00765787" w:rsidRPr="00765787" w14:paraId="197EC090" w14:textId="77777777" w:rsidTr="00765787">
        <w:tc>
          <w:tcPr>
            <w:tcW w:w="679" w:type="dxa"/>
            <w:tcBorders>
              <w:top w:val="single" w:sz="4" w:space="0" w:color="auto"/>
              <w:left w:val="single" w:sz="4" w:space="0" w:color="auto"/>
              <w:bottom w:val="single" w:sz="4" w:space="0" w:color="auto"/>
              <w:right w:val="single" w:sz="4" w:space="0" w:color="auto"/>
            </w:tcBorders>
            <w:hideMark/>
          </w:tcPr>
          <w:p w14:paraId="054DFEF6"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3.</w:t>
            </w:r>
          </w:p>
        </w:tc>
        <w:tc>
          <w:tcPr>
            <w:tcW w:w="14551" w:type="dxa"/>
            <w:gridSpan w:val="14"/>
            <w:tcBorders>
              <w:top w:val="single" w:sz="4" w:space="0" w:color="auto"/>
              <w:left w:val="single" w:sz="4" w:space="0" w:color="auto"/>
              <w:bottom w:val="single" w:sz="4" w:space="0" w:color="auto"/>
              <w:right w:val="single" w:sz="4" w:space="0" w:color="auto"/>
            </w:tcBorders>
            <w:hideMark/>
          </w:tcPr>
          <w:p w14:paraId="1C3ADEB7" w14:textId="77777777" w:rsidR="00765787" w:rsidRPr="00765787" w:rsidRDefault="00765787">
            <w:pPr>
              <w:pStyle w:val="CharChar"/>
              <w:rPr>
                <w:rFonts w:ascii="Times New Roman" w:hAnsi="Times New Roman" w:cs="Times New Roman"/>
                <w:b/>
                <w:sz w:val="22"/>
                <w:szCs w:val="22"/>
                <w:lang w:val="ru-RU"/>
              </w:rPr>
            </w:pPr>
            <w:r w:rsidRPr="00765787">
              <w:rPr>
                <w:rFonts w:ascii="Times New Roman" w:hAnsi="Times New Roman" w:cs="Times New Roman"/>
                <w:b/>
                <w:sz w:val="22"/>
                <w:szCs w:val="22"/>
                <w:lang w:val="ru-RU"/>
              </w:rPr>
              <w:t>Задача 3. "Обеспечение приоритета сохранения жизни и здоровья работников"</w:t>
            </w:r>
          </w:p>
        </w:tc>
      </w:tr>
      <w:tr w:rsidR="00765787" w:rsidRPr="00765787" w14:paraId="3A377A4A" w14:textId="77777777" w:rsidTr="00765787">
        <w:tc>
          <w:tcPr>
            <w:tcW w:w="679" w:type="dxa"/>
            <w:tcBorders>
              <w:top w:val="single" w:sz="4" w:space="0" w:color="auto"/>
              <w:left w:val="single" w:sz="4" w:space="0" w:color="auto"/>
              <w:bottom w:val="single" w:sz="4" w:space="0" w:color="auto"/>
              <w:right w:val="single" w:sz="4" w:space="0" w:color="auto"/>
            </w:tcBorders>
            <w:hideMark/>
          </w:tcPr>
          <w:p w14:paraId="2EAE22FD"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3.1.</w:t>
            </w:r>
          </w:p>
        </w:tc>
        <w:tc>
          <w:tcPr>
            <w:tcW w:w="3636" w:type="dxa"/>
            <w:tcBorders>
              <w:top w:val="single" w:sz="4" w:space="0" w:color="auto"/>
              <w:left w:val="single" w:sz="4" w:space="0" w:color="auto"/>
              <w:bottom w:val="single" w:sz="4" w:space="0" w:color="auto"/>
              <w:right w:val="single" w:sz="4" w:space="0" w:color="auto"/>
            </w:tcBorders>
            <w:hideMark/>
          </w:tcPr>
          <w:p w14:paraId="6981131B"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Количество дней временной нетрудоспособности в связи с несчастным случаем на производстве в расчете на 1 пострадавшего</w:t>
            </w:r>
          </w:p>
        </w:tc>
        <w:tc>
          <w:tcPr>
            <w:tcW w:w="1276" w:type="dxa"/>
            <w:tcBorders>
              <w:top w:val="single" w:sz="4" w:space="0" w:color="auto"/>
              <w:left w:val="single" w:sz="4" w:space="0" w:color="auto"/>
              <w:bottom w:val="single" w:sz="4" w:space="0" w:color="auto"/>
              <w:right w:val="single" w:sz="4" w:space="0" w:color="auto"/>
            </w:tcBorders>
            <w:hideMark/>
          </w:tcPr>
          <w:p w14:paraId="17C6F2CA"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w:t>
            </w:r>
          </w:p>
        </w:tc>
        <w:tc>
          <w:tcPr>
            <w:tcW w:w="992" w:type="dxa"/>
            <w:tcBorders>
              <w:top w:val="single" w:sz="4" w:space="0" w:color="auto"/>
              <w:left w:val="single" w:sz="4" w:space="0" w:color="auto"/>
              <w:bottom w:val="single" w:sz="4" w:space="0" w:color="auto"/>
              <w:right w:val="single" w:sz="4" w:space="0" w:color="auto"/>
            </w:tcBorders>
            <w:hideMark/>
          </w:tcPr>
          <w:p w14:paraId="465CEC26"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МП</w:t>
            </w:r>
          </w:p>
        </w:tc>
        <w:tc>
          <w:tcPr>
            <w:tcW w:w="992" w:type="dxa"/>
            <w:tcBorders>
              <w:top w:val="single" w:sz="4" w:space="0" w:color="auto"/>
              <w:left w:val="single" w:sz="4" w:space="0" w:color="auto"/>
              <w:bottom w:val="single" w:sz="4" w:space="0" w:color="auto"/>
              <w:right w:val="single" w:sz="4" w:space="0" w:color="auto"/>
            </w:tcBorders>
            <w:hideMark/>
          </w:tcPr>
          <w:p w14:paraId="75DC538E"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дней</w:t>
            </w:r>
          </w:p>
        </w:tc>
        <w:tc>
          <w:tcPr>
            <w:tcW w:w="869" w:type="dxa"/>
            <w:tcBorders>
              <w:top w:val="single" w:sz="4" w:space="0" w:color="auto"/>
              <w:left w:val="single" w:sz="4" w:space="0" w:color="auto"/>
              <w:bottom w:val="single" w:sz="4" w:space="0" w:color="auto"/>
              <w:right w:val="single" w:sz="4" w:space="0" w:color="auto"/>
            </w:tcBorders>
            <w:hideMark/>
          </w:tcPr>
          <w:p w14:paraId="207E620D"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0</w:t>
            </w:r>
          </w:p>
        </w:tc>
        <w:tc>
          <w:tcPr>
            <w:tcW w:w="737" w:type="dxa"/>
            <w:tcBorders>
              <w:top w:val="single" w:sz="4" w:space="0" w:color="auto"/>
              <w:left w:val="single" w:sz="4" w:space="0" w:color="auto"/>
              <w:bottom w:val="single" w:sz="4" w:space="0" w:color="auto"/>
              <w:right w:val="single" w:sz="4" w:space="0" w:color="auto"/>
            </w:tcBorders>
            <w:hideMark/>
          </w:tcPr>
          <w:p w14:paraId="2B84631E"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2024</w:t>
            </w:r>
          </w:p>
        </w:tc>
        <w:tc>
          <w:tcPr>
            <w:tcW w:w="662" w:type="dxa"/>
            <w:tcBorders>
              <w:top w:val="single" w:sz="4" w:space="0" w:color="auto"/>
              <w:left w:val="single" w:sz="4" w:space="0" w:color="auto"/>
              <w:bottom w:val="single" w:sz="4" w:space="0" w:color="auto"/>
              <w:right w:val="single" w:sz="4" w:space="0" w:color="auto"/>
            </w:tcBorders>
            <w:hideMark/>
          </w:tcPr>
          <w:p w14:paraId="10DB39F0"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0</w:t>
            </w:r>
          </w:p>
        </w:tc>
        <w:tc>
          <w:tcPr>
            <w:tcW w:w="756" w:type="dxa"/>
            <w:tcBorders>
              <w:top w:val="single" w:sz="4" w:space="0" w:color="auto"/>
              <w:left w:val="single" w:sz="4" w:space="0" w:color="auto"/>
              <w:bottom w:val="single" w:sz="4" w:space="0" w:color="auto"/>
              <w:right w:val="single" w:sz="4" w:space="0" w:color="auto"/>
            </w:tcBorders>
            <w:hideMark/>
          </w:tcPr>
          <w:p w14:paraId="454A5CF7"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0</w:t>
            </w:r>
          </w:p>
        </w:tc>
        <w:tc>
          <w:tcPr>
            <w:tcW w:w="730" w:type="dxa"/>
            <w:tcBorders>
              <w:top w:val="single" w:sz="4" w:space="0" w:color="auto"/>
              <w:left w:val="single" w:sz="4" w:space="0" w:color="auto"/>
              <w:bottom w:val="single" w:sz="4" w:space="0" w:color="auto"/>
              <w:right w:val="single" w:sz="4" w:space="0" w:color="auto"/>
            </w:tcBorders>
            <w:hideMark/>
          </w:tcPr>
          <w:p w14:paraId="50DD5316"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0</w:t>
            </w:r>
          </w:p>
        </w:tc>
        <w:tc>
          <w:tcPr>
            <w:tcW w:w="806" w:type="dxa"/>
            <w:gridSpan w:val="2"/>
            <w:tcBorders>
              <w:top w:val="single" w:sz="4" w:space="0" w:color="auto"/>
              <w:left w:val="single" w:sz="4" w:space="0" w:color="auto"/>
              <w:bottom w:val="single" w:sz="4" w:space="0" w:color="auto"/>
              <w:right w:val="single" w:sz="4" w:space="0" w:color="auto"/>
            </w:tcBorders>
            <w:hideMark/>
          </w:tcPr>
          <w:p w14:paraId="55C94749"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0</w:t>
            </w:r>
          </w:p>
        </w:tc>
        <w:tc>
          <w:tcPr>
            <w:tcW w:w="685" w:type="dxa"/>
            <w:tcBorders>
              <w:top w:val="single" w:sz="4" w:space="0" w:color="auto"/>
              <w:left w:val="single" w:sz="4" w:space="0" w:color="auto"/>
              <w:bottom w:val="single" w:sz="4" w:space="0" w:color="auto"/>
              <w:right w:val="single" w:sz="4" w:space="0" w:color="auto"/>
            </w:tcBorders>
            <w:hideMark/>
          </w:tcPr>
          <w:p w14:paraId="25C0A29F"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0</w:t>
            </w:r>
          </w:p>
        </w:tc>
        <w:tc>
          <w:tcPr>
            <w:tcW w:w="1174" w:type="dxa"/>
            <w:tcBorders>
              <w:top w:val="single" w:sz="4" w:space="0" w:color="auto"/>
              <w:left w:val="single" w:sz="4" w:space="0" w:color="auto"/>
              <w:bottom w:val="single" w:sz="4" w:space="0" w:color="auto"/>
              <w:right w:val="single" w:sz="4" w:space="0" w:color="auto"/>
            </w:tcBorders>
            <w:hideMark/>
          </w:tcPr>
          <w:p w14:paraId="6A2B8533"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отдел развития АПК и экологии администрации Урмарского МО</w:t>
            </w:r>
          </w:p>
        </w:tc>
        <w:tc>
          <w:tcPr>
            <w:tcW w:w="1236" w:type="dxa"/>
            <w:tcBorders>
              <w:top w:val="single" w:sz="4" w:space="0" w:color="auto"/>
              <w:left w:val="single" w:sz="4" w:space="0" w:color="auto"/>
              <w:bottom w:val="single" w:sz="4" w:space="0" w:color="auto"/>
              <w:right w:val="single" w:sz="4" w:space="0" w:color="auto"/>
            </w:tcBorders>
            <w:hideMark/>
          </w:tcPr>
          <w:p w14:paraId="22A1F4C2" w14:textId="77777777" w:rsidR="00765787" w:rsidRPr="00765787" w:rsidRDefault="00765787">
            <w:pPr>
              <w:pStyle w:val="CharChar"/>
              <w:rPr>
                <w:rFonts w:ascii="Times New Roman" w:hAnsi="Times New Roman" w:cs="Times New Roman"/>
                <w:sz w:val="22"/>
                <w:szCs w:val="22"/>
                <w:lang w:val="ru-RU"/>
              </w:rPr>
            </w:pPr>
            <w:r w:rsidRPr="00765787">
              <w:rPr>
                <w:rFonts w:ascii="Times New Roman" w:hAnsi="Times New Roman" w:cs="Times New Roman"/>
                <w:sz w:val="22"/>
                <w:szCs w:val="22"/>
                <w:lang w:val="ru-RU"/>
              </w:rPr>
              <w:t xml:space="preserve">официальный сайт администрации МО </w:t>
            </w:r>
          </w:p>
        </w:tc>
      </w:tr>
    </w:tbl>
    <w:p w14:paraId="7D5B2B1E" w14:textId="77777777" w:rsidR="00765787" w:rsidRPr="00765787" w:rsidRDefault="00765787" w:rsidP="00765787">
      <w:pPr>
        <w:spacing w:after="0" w:line="240" w:lineRule="auto"/>
        <w:jc w:val="both"/>
        <w:rPr>
          <w:rFonts w:ascii="Times New Roman" w:hAnsi="Times New Roman" w:cs="Times New Roman"/>
        </w:rPr>
      </w:pPr>
    </w:p>
    <w:p w14:paraId="3305A866" w14:textId="77777777" w:rsidR="00765787" w:rsidRDefault="00765787" w:rsidP="00765787">
      <w:pPr>
        <w:numPr>
          <w:ilvl w:val="0"/>
          <w:numId w:val="28"/>
        </w:numPr>
        <w:spacing w:after="0" w:line="240" w:lineRule="auto"/>
        <w:jc w:val="center"/>
        <w:rPr>
          <w:rFonts w:ascii="Times New Roman" w:hAnsi="Times New Roman" w:cs="Times New Roman"/>
          <w:b/>
        </w:rPr>
      </w:pPr>
    </w:p>
    <w:p w14:paraId="3667FF4E" w14:textId="77777777" w:rsidR="00765787" w:rsidRDefault="00765787" w:rsidP="00765787">
      <w:pPr>
        <w:numPr>
          <w:ilvl w:val="0"/>
          <w:numId w:val="28"/>
        </w:numPr>
        <w:spacing w:after="0" w:line="240" w:lineRule="auto"/>
        <w:jc w:val="center"/>
        <w:rPr>
          <w:rFonts w:ascii="Times New Roman" w:hAnsi="Times New Roman" w:cs="Times New Roman"/>
          <w:b/>
        </w:rPr>
      </w:pPr>
    </w:p>
    <w:p w14:paraId="2D920D9E" w14:textId="7B1A2E1D" w:rsidR="00765787" w:rsidRPr="00765787" w:rsidRDefault="00765787" w:rsidP="00765787">
      <w:pPr>
        <w:numPr>
          <w:ilvl w:val="0"/>
          <w:numId w:val="28"/>
        </w:numPr>
        <w:spacing w:after="0" w:line="240" w:lineRule="auto"/>
        <w:jc w:val="center"/>
        <w:rPr>
          <w:rFonts w:ascii="Times New Roman" w:hAnsi="Times New Roman" w:cs="Times New Roman"/>
          <w:b/>
        </w:rPr>
      </w:pPr>
      <w:r w:rsidRPr="00765787">
        <w:rPr>
          <w:rFonts w:ascii="Times New Roman" w:hAnsi="Times New Roman" w:cs="Times New Roman"/>
          <w:b/>
        </w:rPr>
        <w:t>Перечень мероприятий (результатов) комплекса процессных мероприятий "Безопасный труд»</w:t>
      </w:r>
    </w:p>
    <w:p w14:paraId="572139A5" w14:textId="77777777" w:rsidR="00765787" w:rsidRPr="00765787" w:rsidRDefault="00765787" w:rsidP="00765787">
      <w:pPr>
        <w:spacing w:after="0" w:line="240" w:lineRule="auto"/>
        <w:ind w:left="720"/>
        <w:rPr>
          <w:rFonts w:ascii="Times New Roman" w:hAnsi="Times New Roman" w:cs="Times New Roman"/>
        </w:rPr>
      </w:pPr>
    </w:p>
    <w:tbl>
      <w:tblPr>
        <w:tblW w:w="15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701"/>
        <w:gridCol w:w="1701"/>
        <w:gridCol w:w="3056"/>
        <w:gridCol w:w="993"/>
        <w:gridCol w:w="992"/>
        <w:gridCol w:w="6"/>
        <w:gridCol w:w="703"/>
        <w:gridCol w:w="708"/>
        <w:gridCol w:w="709"/>
        <w:gridCol w:w="709"/>
        <w:gridCol w:w="623"/>
        <w:gridCol w:w="11"/>
        <w:gridCol w:w="783"/>
      </w:tblGrid>
      <w:tr w:rsidR="00765787" w:rsidRPr="00765787" w14:paraId="14F1D2D5" w14:textId="77777777" w:rsidTr="00765787">
        <w:tc>
          <w:tcPr>
            <w:tcW w:w="679" w:type="dxa"/>
            <w:vMerge w:val="restart"/>
            <w:tcBorders>
              <w:top w:val="single" w:sz="4" w:space="0" w:color="auto"/>
              <w:left w:val="single" w:sz="4" w:space="0" w:color="auto"/>
              <w:bottom w:val="single" w:sz="4" w:space="0" w:color="auto"/>
              <w:right w:val="single" w:sz="4" w:space="0" w:color="auto"/>
            </w:tcBorders>
            <w:hideMark/>
          </w:tcPr>
          <w:p w14:paraId="30AD4137"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N п/п</w:t>
            </w:r>
          </w:p>
        </w:tc>
        <w:tc>
          <w:tcPr>
            <w:tcW w:w="3699" w:type="dxa"/>
            <w:vMerge w:val="restart"/>
            <w:tcBorders>
              <w:top w:val="single" w:sz="4" w:space="0" w:color="auto"/>
              <w:left w:val="single" w:sz="4" w:space="0" w:color="auto"/>
              <w:bottom w:val="single" w:sz="4" w:space="0" w:color="auto"/>
              <w:right w:val="single" w:sz="4" w:space="0" w:color="auto"/>
            </w:tcBorders>
            <w:hideMark/>
          </w:tcPr>
          <w:p w14:paraId="01AB9F65"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00E92F3"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 xml:space="preserve">Тип мероприятий (результата) </w:t>
            </w:r>
          </w:p>
        </w:tc>
        <w:tc>
          <w:tcPr>
            <w:tcW w:w="3055" w:type="dxa"/>
            <w:vMerge w:val="restart"/>
            <w:tcBorders>
              <w:top w:val="single" w:sz="4" w:space="0" w:color="auto"/>
              <w:left w:val="single" w:sz="4" w:space="0" w:color="auto"/>
              <w:bottom w:val="single" w:sz="4" w:space="0" w:color="auto"/>
              <w:right w:val="single" w:sz="4" w:space="0" w:color="auto"/>
            </w:tcBorders>
            <w:hideMark/>
          </w:tcPr>
          <w:p w14:paraId="3A284308"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 xml:space="preserve">Характеристика </w:t>
            </w:r>
          </w:p>
        </w:tc>
        <w:tc>
          <w:tcPr>
            <w:tcW w:w="993" w:type="dxa"/>
            <w:vMerge w:val="restart"/>
            <w:tcBorders>
              <w:top w:val="single" w:sz="4" w:space="0" w:color="auto"/>
              <w:left w:val="single" w:sz="4" w:space="0" w:color="auto"/>
              <w:bottom w:val="single" w:sz="4" w:space="0" w:color="auto"/>
              <w:right w:val="single" w:sz="4" w:space="0" w:color="auto"/>
            </w:tcBorders>
            <w:hideMark/>
          </w:tcPr>
          <w:p w14:paraId="35A050B7"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 xml:space="preserve">Единица измерения (по </w:t>
            </w:r>
            <w:hyperlink r:id="rId28" w:history="1">
              <w:r w:rsidRPr="00765787">
                <w:rPr>
                  <w:rStyle w:val="ae"/>
                  <w:rFonts w:ascii="Times New Roman" w:hAnsi="Times New Roman" w:cs="Times New Roman"/>
                </w:rPr>
                <w:t>ОКЕИ</w:t>
              </w:r>
            </w:hyperlink>
            <w:r w:rsidRPr="00765787">
              <w:rPr>
                <w:rFonts w:ascii="Times New Roman" w:hAnsi="Times New Roman" w:cs="Times New Roman"/>
              </w:rPr>
              <w:t>)</w:t>
            </w:r>
          </w:p>
        </w:tc>
        <w:tc>
          <w:tcPr>
            <w:tcW w:w="1701" w:type="dxa"/>
            <w:gridSpan w:val="3"/>
            <w:tcBorders>
              <w:top w:val="single" w:sz="4" w:space="0" w:color="auto"/>
              <w:left w:val="single" w:sz="4" w:space="0" w:color="auto"/>
              <w:bottom w:val="single" w:sz="4" w:space="0" w:color="auto"/>
              <w:right w:val="single" w:sz="4" w:space="0" w:color="auto"/>
            </w:tcBorders>
            <w:hideMark/>
          </w:tcPr>
          <w:p w14:paraId="624548E8"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Базовое значение</w:t>
            </w:r>
          </w:p>
        </w:tc>
        <w:tc>
          <w:tcPr>
            <w:tcW w:w="3543" w:type="dxa"/>
            <w:gridSpan w:val="6"/>
            <w:tcBorders>
              <w:top w:val="single" w:sz="4" w:space="0" w:color="auto"/>
              <w:left w:val="single" w:sz="4" w:space="0" w:color="auto"/>
              <w:bottom w:val="single" w:sz="4" w:space="0" w:color="auto"/>
              <w:right w:val="single" w:sz="4" w:space="0" w:color="auto"/>
            </w:tcBorders>
            <w:hideMark/>
          </w:tcPr>
          <w:p w14:paraId="170AD09D"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Значения мероприятия (результата) по годам</w:t>
            </w:r>
          </w:p>
        </w:tc>
      </w:tr>
      <w:tr w:rsidR="00765787" w:rsidRPr="00765787" w14:paraId="62754B51" w14:textId="77777777" w:rsidTr="00765787">
        <w:tc>
          <w:tcPr>
            <w:tcW w:w="679" w:type="dxa"/>
            <w:vMerge/>
            <w:tcBorders>
              <w:top w:val="single" w:sz="4" w:space="0" w:color="auto"/>
              <w:left w:val="single" w:sz="4" w:space="0" w:color="auto"/>
              <w:bottom w:val="single" w:sz="4" w:space="0" w:color="auto"/>
              <w:right w:val="single" w:sz="4" w:space="0" w:color="auto"/>
            </w:tcBorders>
            <w:vAlign w:val="center"/>
            <w:hideMark/>
          </w:tcPr>
          <w:p w14:paraId="1C31E6E9" w14:textId="77777777" w:rsidR="00765787" w:rsidRPr="00765787" w:rsidRDefault="00765787">
            <w:pPr>
              <w:spacing w:after="0" w:line="240" w:lineRule="auto"/>
              <w:rPr>
                <w:rFonts w:ascii="Times New Roman" w:hAnsi="Times New Roman" w:cs="Times New Roman"/>
              </w:rPr>
            </w:pPr>
          </w:p>
        </w:tc>
        <w:tc>
          <w:tcPr>
            <w:tcW w:w="14692" w:type="dxa"/>
            <w:vMerge/>
            <w:tcBorders>
              <w:top w:val="single" w:sz="4" w:space="0" w:color="auto"/>
              <w:left w:val="single" w:sz="4" w:space="0" w:color="auto"/>
              <w:bottom w:val="single" w:sz="4" w:space="0" w:color="auto"/>
              <w:right w:val="single" w:sz="4" w:space="0" w:color="auto"/>
            </w:tcBorders>
            <w:vAlign w:val="center"/>
            <w:hideMark/>
          </w:tcPr>
          <w:p w14:paraId="41742E98" w14:textId="77777777" w:rsidR="00765787" w:rsidRPr="00765787" w:rsidRDefault="00765787">
            <w:pPr>
              <w:spacing w:after="0" w:line="240" w:lineRule="auto"/>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12C4EAB" w14:textId="77777777" w:rsidR="00765787" w:rsidRPr="00765787" w:rsidRDefault="00765787">
            <w:pPr>
              <w:spacing w:after="0" w:line="240" w:lineRule="auto"/>
              <w:rPr>
                <w:rFonts w:ascii="Times New Roman" w:hAnsi="Times New Roman" w:cs="Times New Roman"/>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14:paraId="3BD2BA9B" w14:textId="77777777" w:rsidR="00765787" w:rsidRPr="00765787" w:rsidRDefault="00765787">
            <w:pPr>
              <w:spacing w:after="0" w:line="240" w:lineRule="auto"/>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E4DA6E6" w14:textId="77777777" w:rsidR="00765787" w:rsidRPr="00765787" w:rsidRDefault="00765787">
            <w:pPr>
              <w:spacing w:after="0" w:line="240" w:lineRule="auto"/>
              <w:rPr>
                <w:rFonts w:ascii="Times New Roman" w:hAnsi="Times New Roman" w:cs="Times New Roman"/>
              </w:rPr>
            </w:pPr>
          </w:p>
        </w:tc>
        <w:tc>
          <w:tcPr>
            <w:tcW w:w="998" w:type="dxa"/>
            <w:gridSpan w:val="2"/>
            <w:tcBorders>
              <w:top w:val="single" w:sz="4" w:space="0" w:color="auto"/>
              <w:left w:val="single" w:sz="4" w:space="0" w:color="auto"/>
              <w:bottom w:val="single" w:sz="4" w:space="0" w:color="auto"/>
              <w:right w:val="single" w:sz="4" w:space="0" w:color="auto"/>
            </w:tcBorders>
            <w:hideMark/>
          </w:tcPr>
          <w:p w14:paraId="2408902F"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значение</w:t>
            </w:r>
          </w:p>
        </w:tc>
        <w:tc>
          <w:tcPr>
            <w:tcW w:w="703" w:type="dxa"/>
            <w:tcBorders>
              <w:top w:val="single" w:sz="4" w:space="0" w:color="auto"/>
              <w:left w:val="single" w:sz="4" w:space="0" w:color="auto"/>
              <w:bottom w:val="single" w:sz="4" w:space="0" w:color="auto"/>
              <w:right w:val="single" w:sz="4" w:space="0" w:color="auto"/>
            </w:tcBorders>
            <w:hideMark/>
          </w:tcPr>
          <w:p w14:paraId="7790319D"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год</w:t>
            </w:r>
          </w:p>
        </w:tc>
        <w:tc>
          <w:tcPr>
            <w:tcW w:w="708" w:type="dxa"/>
            <w:tcBorders>
              <w:top w:val="single" w:sz="4" w:space="0" w:color="auto"/>
              <w:left w:val="single" w:sz="4" w:space="0" w:color="auto"/>
              <w:bottom w:val="single" w:sz="4" w:space="0" w:color="auto"/>
              <w:right w:val="single" w:sz="4" w:space="0" w:color="auto"/>
            </w:tcBorders>
            <w:hideMark/>
          </w:tcPr>
          <w:p w14:paraId="71CC4C5E"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2025</w:t>
            </w:r>
          </w:p>
        </w:tc>
        <w:tc>
          <w:tcPr>
            <w:tcW w:w="709" w:type="dxa"/>
            <w:tcBorders>
              <w:top w:val="single" w:sz="4" w:space="0" w:color="auto"/>
              <w:left w:val="single" w:sz="4" w:space="0" w:color="auto"/>
              <w:bottom w:val="single" w:sz="4" w:space="0" w:color="auto"/>
              <w:right w:val="single" w:sz="4" w:space="0" w:color="auto"/>
            </w:tcBorders>
            <w:hideMark/>
          </w:tcPr>
          <w:p w14:paraId="459AA790"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2026</w:t>
            </w:r>
          </w:p>
        </w:tc>
        <w:tc>
          <w:tcPr>
            <w:tcW w:w="709" w:type="dxa"/>
            <w:tcBorders>
              <w:top w:val="single" w:sz="4" w:space="0" w:color="auto"/>
              <w:left w:val="single" w:sz="4" w:space="0" w:color="auto"/>
              <w:bottom w:val="single" w:sz="4" w:space="0" w:color="auto"/>
              <w:right w:val="single" w:sz="4" w:space="0" w:color="auto"/>
            </w:tcBorders>
            <w:hideMark/>
          </w:tcPr>
          <w:p w14:paraId="591B0B10"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2027</w:t>
            </w:r>
          </w:p>
        </w:tc>
        <w:tc>
          <w:tcPr>
            <w:tcW w:w="623" w:type="dxa"/>
            <w:tcBorders>
              <w:top w:val="single" w:sz="4" w:space="0" w:color="auto"/>
              <w:left w:val="single" w:sz="4" w:space="0" w:color="auto"/>
              <w:bottom w:val="single" w:sz="4" w:space="0" w:color="auto"/>
              <w:right w:val="single" w:sz="4" w:space="0" w:color="auto"/>
            </w:tcBorders>
            <w:hideMark/>
          </w:tcPr>
          <w:p w14:paraId="7D845726"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2030</w:t>
            </w:r>
          </w:p>
        </w:tc>
        <w:tc>
          <w:tcPr>
            <w:tcW w:w="794" w:type="dxa"/>
            <w:gridSpan w:val="2"/>
            <w:tcBorders>
              <w:top w:val="single" w:sz="4" w:space="0" w:color="auto"/>
              <w:left w:val="single" w:sz="4" w:space="0" w:color="auto"/>
              <w:bottom w:val="single" w:sz="4" w:space="0" w:color="auto"/>
              <w:right w:val="single" w:sz="4" w:space="0" w:color="auto"/>
            </w:tcBorders>
            <w:hideMark/>
          </w:tcPr>
          <w:p w14:paraId="5910540D"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2035</w:t>
            </w:r>
          </w:p>
        </w:tc>
      </w:tr>
      <w:tr w:rsidR="00765787" w:rsidRPr="00765787" w14:paraId="5722C741" w14:textId="77777777" w:rsidTr="00765787">
        <w:tc>
          <w:tcPr>
            <w:tcW w:w="679" w:type="dxa"/>
            <w:tcBorders>
              <w:top w:val="single" w:sz="4" w:space="0" w:color="auto"/>
              <w:left w:val="single" w:sz="4" w:space="0" w:color="auto"/>
              <w:bottom w:val="single" w:sz="4" w:space="0" w:color="auto"/>
              <w:right w:val="single" w:sz="4" w:space="0" w:color="auto"/>
            </w:tcBorders>
            <w:hideMark/>
          </w:tcPr>
          <w:p w14:paraId="48D73F09"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w:t>
            </w:r>
          </w:p>
        </w:tc>
        <w:tc>
          <w:tcPr>
            <w:tcW w:w="3699" w:type="dxa"/>
            <w:tcBorders>
              <w:top w:val="single" w:sz="4" w:space="0" w:color="auto"/>
              <w:left w:val="single" w:sz="4" w:space="0" w:color="auto"/>
              <w:bottom w:val="single" w:sz="4" w:space="0" w:color="auto"/>
              <w:right w:val="single" w:sz="4" w:space="0" w:color="auto"/>
            </w:tcBorders>
            <w:hideMark/>
          </w:tcPr>
          <w:p w14:paraId="049A2998"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hideMark/>
          </w:tcPr>
          <w:p w14:paraId="293A6039"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3</w:t>
            </w:r>
          </w:p>
        </w:tc>
        <w:tc>
          <w:tcPr>
            <w:tcW w:w="3055" w:type="dxa"/>
            <w:tcBorders>
              <w:top w:val="single" w:sz="4" w:space="0" w:color="auto"/>
              <w:left w:val="single" w:sz="4" w:space="0" w:color="auto"/>
              <w:bottom w:val="single" w:sz="4" w:space="0" w:color="auto"/>
              <w:right w:val="single" w:sz="4" w:space="0" w:color="auto"/>
            </w:tcBorders>
            <w:hideMark/>
          </w:tcPr>
          <w:p w14:paraId="3F8A206E"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hideMark/>
          </w:tcPr>
          <w:p w14:paraId="310AFEDE"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5</w:t>
            </w:r>
          </w:p>
        </w:tc>
        <w:tc>
          <w:tcPr>
            <w:tcW w:w="998" w:type="dxa"/>
            <w:gridSpan w:val="2"/>
            <w:tcBorders>
              <w:top w:val="single" w:sz="4" w:space="0" w:color="auto"/>
              <w:left w:val="single" w:sz="4" w:space="0" w:color="auto"/>
              <w:bottom w:val="single" w:sz="4" w:space="0" w:color="auto"/>
              <w:right w:val="single" w:sz="4" w:space="0" w:color="auto"/>
            </w:tcBorders>
            <w:hideMark/>
          </w:tcPr>
          <w:p w14:paraId="0DE05B80"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6</w:t>
            </w:r>
          </w:p>
        </w:tc>
        <w:tc>
          <w:tcPr>
            <w:tcW w:w="703" w:type="dxa"/>
            <w:tcBorders>
              <w:top w:val="single" w:sz="4" w:space="0" w:color="auto"/>
              <w:left w:val="single" w:sz="4" w:space="0" w:color="auto"/>
              <w:bottom w:val="single" w:sz="4" w:space="0" w:color="auto"/>
              <w:right w:val="single" w:sz="4" w:space="0" w:color="auto"/>
            </w:tcBorders>
            <w:hideMark/>
          </w:tcPr>
          <w:p w14:paraId="7322F099"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7</w:t>
            </w:r>
          </w:p>
        </w:tc>
        <w:tc>
          <w:tcPr>
            <w:tcW w:w="708" w:type="dxa"/>
            <w:tcBorders>
              <w:top w:val="single" w:sz="4" w:space="0" w:color="auto"/>
              <w:left w:val="single" w:sz="4" w:space="0" w:color="auto"/>
              <w:bottom w:val="single" w:sz="4" w:space="0" w:color="auto"/>
              <w:right w:val="single" w:sz="4" w:space="0" w:color="auto"/>
            </w:tcBorders>
            <w:hideMark/>
          </w:tcPr>
          <w:p w14:paraId="1E751924"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hideMark/>
          </w:tcPr>
          <w:p w14:paraId="0D5241CA"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hideMark/>
          </w:tcPr>
          <w:p w14:paraId="27B28F57"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10</w:t>
            </w:r>
          </w:p>
        </w:tc>
        <w:tc>
          <w:tcPr>
            <w:tcW w:w="623" w:type="dxa"/>
            <w:tcBorders>
              <w:top w:val="single" w:sz="4" w:space="0" w:color="auto"/>
              <w:left w:val="single" w:sz="4" w:space="0" w:color="auto"/>
              <w:bottom w:val="single" w:sz="4" w:space="0" w:color="auto"/>
              <w:right w:val="single" w:sz="4" w:space="0" w:color="auto"/>
            </w:tcBorders>
            <w:hideMark/>
          </w:tcPr>
          <w:p w14:paraId="0831D5D9"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11</w:t>
            </w:r>
          </w:p>
        </w:tc>
        <w:tc>
          <w:tcPr>
            <w:tcW w:w="794" w:type="dxa"/>
            <w:gridSpan w:val="2"/>
            <w:tcBorders>
              <w:top w:val="single" w:sz="4" w:space="0" w:color="auto"/>
              <w:left w:val="single" w:sz="4" w:space="0" w:color="auto"/>
              <w:bottom w:val="single" w:sz="4" w:space="0" w:color="auto"/>
              <w:right w:val="single" w:sz="4" w:space="0" w:color="auto"/>
            </w:tcBorders>
            <w:hideMark/>
          </w:tcPr>
          <w:p w14:paraId="7AE5A61E"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12</w:t>
            </w:r>
          </w:p>
        </w:tc>
      </w:tr>
      <w:tr w:rsidR="00765787" w:rsidRPr="00765787" w14:paraId="6B8B872E" w14:textId="77777777" w:rsidTr="00765787">
        <w:tc>
          <w:tcPr>
            <w:tcW w:w="679" w:type="dxa"/>
            <w:tcBorders>
              <w:top w:val="single" w:sz="4" w:space="0" w:color="auto"/>
              <w:left w:val="single" w:sz="4" w:space="0" w:color="auto"/>
              <w:bottom w:val="single" w:sz="4" w:space="0" w:color="auto"/>
              <w:right w:val="single" w:sz="4" w:space="0" w:color="auto"/>
            </w:tcBorders>
            <w:hideMark/>
          </w:tcPr>
          <w:p w14:paraId="6C42FA47"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w:t>
            </w:r>
          </w:p>
        </w:tc>
        <w:tc>
          <w:tcPr>
            <w:tcW w:w="14692" w:type="dxa"/>
            <w:gridSpan w:val="13"/>
            <w:tcBorders>
              <w:top w:val="single" w:sz="4" w:space="0" w:color="auto"/>
              <w:left w:val="single" w:sz="4" w:space="0" w:color="auto"/>
              <w:bottom w:val="single" w:sz="4" w:space="0" w:color="auto"/>
              <w:right w:val="single" w:sz="4" w:space="0" w:color="auto"/>
            </w:tcBorders>
            <w:hideMark/>
          </w:tcPr>
          <w:p w14:paraId="608864AF"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b/>
              </w:rPr>
              <w:t>Задача 1 "Информационное обеспечение и пропаганда охраны труда"</w:t>
            </w:r>
          </w:p>
        </w:tc>
      </w:tr>
      <w:tr w:rsidR="00765787" w:rsidRPr="00765787" w14:paraId="6E673FE8" w14:textId="77777777" w:rsidTr="00765787">
        <w:tc>
          <w:tcPr>
            <w:tcW w:w="679" w:type="dxa"/>
            <w:tcBorders>
              <w:top w:val="single" w:sz="4" w:space="0" w:color="auto"/>
              <w:left w:val="single" w:sz="4" w:space="0" w:color="auto"/>
              <w:bottom w:val="single" w:sz="4" w:space="0" w:color="auto"/>
              <w:right w:val="single" w:sz="4" w:space="0" w:color="auto"/>
            </w:tcBorders>
            <w:hideMark/>
          </w:tcPr>
          <w:p w14:paraId="62CDE858"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1.1.</w:t>
            </w:r>
          </w:p>
        </w:tc>
        <w:tc>
          <w:tcPr>
            <w:tcW w:w="3699" w:type="dxa"/>
            <w:tcBorders>
              <w:top w:val="single" w:sz="4" w:space="0" w:color="auto"/>
              <w:left w:val="single" w:sz="4" w:space="0" w:color="auto"/>
              <w:bottom w:val="single" w:sz="4" w:space="0" w:color="auto"/>
              <w:right w:val="single" w:sz="4" w:space="0" w:color="auto"/>
            </w:tcBorders>
            <w:hideMark/>
          </w:tcPr>
          <w:p w14:paraId="105762E5"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 xml:space="preserve">Организация проведения мероприятий в сфере трудовых отношений (семинары, совещания, месячники) </w:t>
            </w:r>
          </w:p>
        </w:tc>
        <w:tc>
          <w:tcPr>
            <w:tcW w:w="1701" w:type="dxa"/>
            <w:tcBorders>
              <w:top w:val="single" w:sz="4" w:space="0" w:color="auto"/>
              <w:left w:val="single" w:sz="4" w:space="0" w:color="auto"/>
              <w:bottom w:val="single" w:sz="4" w:space="0" w:color="auto"/>
              <w:right w:val="single" w:sz="4" w:space="0" w:color="auto"/>
            </w:tcBorders>
            <w:hideMark/>
          </w:tcPr>
          <w:p w14:paraId="0379A664"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Осуществление текущей деятельности</w:t>
            </w:r>
          </w:p>
        </w:tc>
        <w:tc>
          <w:tcPr>
            <w:tcW w:w="3055" w:type="dxa"/>
            <w:tcBorders>
              <w:top w:val="single" w:sz="4" w:space="0" w:color="auto"/>
              <w:left w:val="single" w:sz="4" w:space="0" w:color="auto"/>
              <w:bottom w:val="single" w:sz="4" w:space="0" w:color="auto"/>
              <w:right w:val="single" w:sz="4" w:space="0" w:color="auto"/>
            </w:tcBorders>
            <w:hideMark/>
          </w:tcPr>
          <w:p w14:paraId="6CF0EA78"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Пропаганда охраны труда, привлечение внимания общественности к проблемам охраны труда, производственного травматизма, повышение компетенции работодателей в сфере охраны труда</w:t>
            </w:r>
          </w:p>
        </w:tc>
        <w:tc>
          <w:tcPr>
            <w:tcW w:w="993" w:type="dxa"/>
            <w:tcBorders>
              <w:top w:val="single" w:sz="4" w:space="0" w:color="auto"/>
              <w:left w:val="single" w:sz="4" w:space="0" w:color="auto"/>
              <w:bottom w:val="single" w:sz="4" w:space="0" w:color="auto"/>
              <w:right w:val="single" w:sz="4" w:space="0" w:color="auto"/>
            </w:tcBorders>
            <w:hideMark/>
          </w:tcPr>
          <w:p w14:paraId="715FFADF"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единиц</w:t>
            </w:r>
          </w:p>
        </w:tc>
        <w:tc>
          <w:tcPr>
            <w:tcW w:w="992" w:type="dxa"/>
            <w:tcBorders>
              <w:top w:val="single" w:sz="4" w:space="0" w:color="auto"/>
              <w:left w:val="single" w:sz="4" w:space="0" w:color="auto"/>
              <w:bottom w:val="single" w:sz="4" w:space="0" w:color="auto"/>
              <w:right w:val="single" w:sz="4" w:space="0" w:color="auto"/>
            </w:tcBorders>
            <w:hideMark/>
          </w:tcPr>
          <w:p w14:paraId="0A2831D4"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w:t>
            </w:r>
          </w:p>
        </w:tc>
        <w:tc>
          <w:tcPr>
            <w:tcW w:w="709" w:type="dxa"/>
            <w:gridSpan w:val="2"/>
            <w:tcBorders>
              <w:top w:val="single" w:sz="4" w:space="0" w:color="auto"/>
              <w:left w:val="single" w:sz="4" w:space="0" w:color="auto"/>
              <w:bottom w:val="single" w:sz="4" w:space="0" w:color="auto"/>
              <w:right w:val="single" w:sz="4" w:space="0" w:color="auto"/>
            </w:tcBorders>
            <w:hideMark/>
          </w:tcPr>
          <w:p w14:paraId="430C4C63"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2024</w:t>
            </w:r>
          </w:p>
        </w:tc>
        <w:tc>
          <w:tcPr>
            <w:tcW w:w="708" w:type="dxa"/>
            <w:tcBorders>
              <w:top w:val="single" w:sz="4" w:space="0" w:color="auto"/>
              <w:left w:val="single" w:sz="4" w:space="0" w:color="auto"/>
              <w:bottom w:val="single" w:sz="4" w:space="0" w:color="auto"/>
              <w:right w:val="single" w:sz="4" w:space="0" w:color="auto"/>
            </w:tcBorders>
            <w:hideMark/>
          </w:tcPr>
          <w:p w14:paraId="49DB388C"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14:paraId="7A1530BE"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14:paraId="19FBD9B8"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w:t>
            </w:r>
          </w:p>
        </w:tc>
        <w:tc>
          <w:tcPr>
            <w:tcW w:w="634" w:type="dxa"/>
            <w:gridSpan w:val="2"/>
            <w:tcBorders>
              <w:top w:val="single" w:sz="4" w:space="0" w:color="auto"/>
              <w:left w:val="single" w:sz="4" w:space="0" w:color="auto"/>
              <w:bottom w:val="single" w:sz="4" w:space="0" w:color="auto"/>
              <w:right w:val="single" w:sz="4" w:space="0" w:color="auto"/>
            </w:tcBorders>
            <w:hideMark/>
          </w:tcPr>
          <w:p w14:paraId="6DDC2283"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w:t>
            </w:r>
          </w:p>
        </w:tc>
        <w:tc>
          <w:tcPr>
            <w:tcW w:w="783" w:type="dxa"/>
            <w:tcBorders>
              <w:top w:val="single" w:sz="4" w:space="0" w:color="auto"/>
              <w:left w:val="single" w:sz="4" w:space="0" w:color="auto"/>
              <w:bottom w:val="single" w:sz="4" w:space="0" w:color="auto"/>
              <w:right w:val="single" w:sz="4" w:space="0" w:color="auto"/>
            </w:tcBorders>
            <w:hideMark/>
          </w:tcPr>
          <w:p w14:paraId="3124DE0C"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w:t>
            </w:r>
          </w:p>
        </w:tc>
      </w:tr>
      <w:tr w:rsidR="00765787" w:rsidRPr="00765787" w14:paraId="29073D45" w14:textId="77777777" w:rsidTr="00765787">
        <w:tc>
          <w:tcPr>
            <w:tcW w:w="679" w:type="dxa"/>
            <w:tcBorders>
              <w:top w:val="single" w:sz="4" w:space="0" w:color="auto"/>
              <w:left w:val="single" w:sz="4" w:space="0" w:color="auto"/>
              <w:bottom w:val="single" w:sz="4" w:space="0" w:color="auto"/>
              <w:right w:val="single" w:sz="4" w:space="0" w:color="auto"/>
            </w:tcBorders>
            <w:hideMark/>
          </w:tcPr>
          <w:p w14:paraId="0A0BA76A"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1.2.</w:t>
            </w:r>
          </w:p>
        </w:tc>
        <w:tc>
          <w:tcPr>
            <w:tcW w:w="3699" w:type="dxa"/>
            <w:tcBorders>
              <w:top w:val="single" w:sz="4" w:space="0" w:color="auto"/>
              <w:left w:val="single" w:sz="4" w:space="0" w:color="auto"/>
              <w:bottom w:val="single" w:sz="4" w:space="0" w:color="auto"/>
              <w:right w:val="single" w:sz="4" w:space="0" w:color="auto"/>
            </w:tcBorders>
            <w:hideMark/>
          </w:tcPr>
          <w:p w14:paraId="7C2231FF"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Проведение муниципального конкурса профессионального мастерства "Лучший специалист по охране труда" "</w:t>
            </w:r>
          </w:p>
        </w:tc>
        <w:tc>
          <w:tcPr>
            <w:tcW w:w="1701" w:type="dxa"/>
            <w:tcBorders>
              <w:top w:val="single" w:sz="4" w:space="0" w:color="auto"/>
              <w:left w:val="single" w:sz="4" w:space="0" w:color="auto"/>
              <w:bottom w:val="single" w:sz="4" w:space="0" w:color="auto"/>
              <w:right w:val="single" w:sz="4" w:space="0" w:color="auto"/>
            </w:tcBorders>
            <w:hideMark/>
          </w:tcPr>
          <w:p w14:paraId="46E4EF15"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Приобретение товаров, работ, услуг</w:t>
            </w:r>
          </w:p>
        </w:tc>
        <w:tc>
          <w:tcPr>
            <w:tcW w:w="3055" w:type="dxa"/>
            <w:tcBorders>
              <w:top w:val="single" w:sz="4" w:space="0" w:color="auto"/>
              <w:left w:val="single" w:sz="4" w:space="0" w:color="auto"/>
              <w:bottom w:val="single" w:sz="4" w:space="0" w:color="auto"/>
              <w:right w:val="single" w:sz="4" w:space="0" w:color="auto"/>
            </w:tcBorders>
            <w:hideMark/>
          </w:tcPr>
          <w:p w14:paraId="57B4E4C0"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Пропаганда охраны труда, привлечение внимания общественности к проблемам охраны труда, производственного травматизма, повышение компетенции работодателей в сфере охраны труда</w:t>
            </w:r>
          </w:p>
        </w:tc>
        <w:tc>
          <w:tcPr>
            <w:tcW w:w="993" w:type="dxa"/>
            <w:tcBorders>
              <w:top w:val="single" w:sz="4" w:space="0" w:color="auto"/>
              <w:left w:val="single" w:sz="4" w:space="0" w:color="auto"/>
              <w:bottom w:val="single" w:sz="4" w:space="0" w:color="auto"/>
              <w:right w:val="single" w:sz="4" w:space="0" w:color="auto"/>
            </w:tcBorders>
            <w:hideMark/>
          </w:tcPr>
          <w:p w14:paraId="51B877B6"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единиц</w:t>
            </w:r>
          </w:p>
        </w:tc>
        <w:tc>
          <w:tcPr>
            <w:tcW w:w="992" w:type="dxa"/>
            <w:tcBorders>
              <w:top w:val="single" w:sz="4" w:space="0" w:color="auto"/>
              <w:left w:val="single" w:sz="4" w:space="0" w:color="auto"/>
              <w:bottom w:val="single" w:sz="4" w:space="0" w:color="auto"/>
              <w:right w:val="single" w:sz="4" w:space="0" w:color="auto"/>
            </w:tcBorders>
            <w:hideMark/>
          </w:tcPr>
          <w:p w14:paraId="2CD5526A"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w:t>
            </w:r>
          </w:p>
        </w:tc>
        <w:tc>
          <w:tcPr>
            <w:tcW w:w="709" w:type="dxa"/>
            <w:gridSpan w:val="2"/>
            <w:tcBorders>
              <w:top w:val="single" w:sz="4" w:space="0" w:color="auto"/>
              <w:left w:val="single" w:sz="4" w:space="0" w:color="auto"/>
              <w:bottom w:val="single" w:sz="4" w:space="0" w:color="auto"/>
              <w:right w:val="single" w:sz="4" w:space="0" w:color="auto"/>
            </w:tcBorders>
            <w:hideMark/>
          </w:tcPr>
          <w:p w14:paraId="0EC7896C"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2024</w:t>
            </w:r>
          </w:p>
        </w:tc>
        <w:tc>
          <w:tcPr>
            <w:tcW w:w="708" w:type="dxa"/>
            <w:tcBorders>
              <w:top w:val="single" w:sz="4" w:space="0" w:color="auto"/>
              <w:left w:val="single" w:sz="4" w:space="0" w:color="auto"/>
              <w:bottom w:val="single" w:sz="4" w:space="0" w:color="auto"/>
              <w:right w:val="single" w:sz="4" w:space="0" w:color="auto"/>
            </w:tcBorders>
            <w:hideMark/>
          </w:tcPr>
          <w:p w14:paraId="17EFB0B4"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615AB345"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6F9C3BA6"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w:t>
            </w:r>
          </w:p>
        </w:tc>
        <w:tc>
          <w:tcPr>
            <w:tcW w:w="634" w:type="dxa"/>
            <w:gridSpan w:val="2"/>
            <w:tcBorders>
              <w:top w:val="single" w:sz="4" w:space="0" w:color="auto"/>
              <w:left w:val="single" w:sz="4" w:space="0" w:color="auto"/>
              <w:bottom w:val="single" w:sz="4" w:space="0" w:color="auto"/>
              <w:right w:val="single" w:sz="4" w:space="0" w:color="auto"/>
            </w:tcBorders>
            <w:hideMark/>
          </w:tcPr>
          <w:p w14:paraId="57A94A7C"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w:t>
            </w:r>
          </w:p>
        </w:tc>
        <w:tc>
          <w:tcPr>
            <w:tcW w:w="783" w:type="dxa"/>
            <w:tcBorders>
              <w:top w:val="single" w:sz="4" w:space="0" w:color="auto"/>
              <w:left w:val="single" w:sz="4" w:space="0" w:color="auto"/>
              <w:bottom w:val="single" w:sz="4" w:space="0" w:color="auto"/>
              <w:right w:val="single" w:sz="4" w:space="0" w:color="auto"/>
            </w:tcBorders>
            <w:hideMark/>
          </w:tcPr>
          <w:p w14:paraId="149B6891"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w:t>
            </w:r>
          </w:p>
        </w:tc>
      </w:tr>
      <w:tr w:rsidR="00765787" w:rsidRPr="00765787" w14:paraId="78F27715" w14:textId="77777777" w:rsidTr="00765787">
        <w:tc>
          <w:tcPr>
            <w:tcW w:w="679" w:type="dxa"/>
            <w:tcBorders>
              <w:top w:val="single" w:sz="4" w:space="0" w:color="auto"/>
              <w:left w:val="single" w:sz="4" w:space="0" w:color="auto"/>
              <w:bottom w:val="single" w:sz="4" w:space="0" w:color="auto"/>
              <w:right w:val="single" w:sz="4" w:space="0" w:color="auto"/>
            </w:tcBorders>
            <w:hideMark/>
          </w:tcPr>
          <w:p w14:paraId="15C65B8F"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1.3.</w:t>
            </w:r>
          </w:p>
        </w:tc>
        <w:tc>
          <w:tcPr>
            <w:tcW w:w="3699" w:type="dxa"/>
            <w:tcBorders>
              <w:top w:val="single" w:sz="4" w:space="0" w:color="auto"/>
              <w:left w:val="single" w:sz="4" w:space="0" w:color="auto"/>
              <w:bottom w:val="single" w:sz="4" w:space="0" w:color="auto"/>
              <w:right w:val="single" w:sz="4" w:space="0" w:color="auto"/>
            </w:tcBorders>
            <w:hideMark/>
          </w:tcPr>
          <w:p w14:paraId="75B3281B"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Размещение информационно-аналитических материалов и методических рекомендаций по вопросам охраны труда на официальном сайте администрации Урмарского МО</w:t>
            </w:r>
          </w:p>
        </w:tc>
        <w:tc>
          <w:tcPr>
            <w:tcW w:w="1701" w:type="dxa"/>
            <w:tcBorders>
              <w:top w:val="single" w:sz="4" w:space="0" w:color="auto"/>
              <w:left w:val="single" w:sz="4" w:space="0" w:color="auto"/>
              <w:bottom w:val="single" w:sz="4" w:space="0" w:color="auto"/>
              <w:right w:val="single" w:sz="4" w:space="0" w:color="auto"/>
            </w:tcBorders>
            <w:hideMark/>
          </w:tcPr>
          <w:p w14:paraId="7516859F"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приобретение товаров, работ, услуг</w:t>
            </w:r>
          </w:p>
        </w:tc>
        <w:tc>
          <w:tcPr>
            <w:tcW w:w="3055" w:type="dxa"/>
            <w:tcBorders>
              <w:top w:val="single" w:sz="4" w:space="0" w:color="auto"/>
              <w:left w:val="single" w:sz="4" w:space="0" w:color="auto"/>
              <w:bottom w:val="single" w:sz="4" w:space="0" w:color="auto"/>
              <w:right w:val="single" w:sz="4" w:space="0" w:color="auto"/>
            </w:tcBorders>
            <w:hideMark/>
          </w:tcPr>
          <w:p w14:paraId="7C1121AA"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оказание практической и методической помощи организациям и предприятиям на территории муниципального  округа</w:t>
            </w:r>
          </w:p>
        </w:tc>
        <w:tc>
          <w:tcPr>
            <w:tcW w:w="993" w:type="dxa"/>
            <w:tcBorders>
              <w:top w:val="single" w:sz="4" w:space="0" w:color="auto"/>
              <w:left w:val="single" w:sz="4" w:space="0" w:color="auto"/>
              <w:bottom w:val="single" w:sz="4" w:space="0" w:color="auto"/>
              <w:right w:val="single" w:sz="4" w:space="0" w:color="auto"/>
            </w:tcBorders>
            <w:hideMark/>
          </w:tcPr>
          <w:p w14:paraId="38456F2B"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единиц</w:t>
            </w:r>
          </w:p>
        </w:tc>
        <w:tc>
          <w:tcPr>
            <w:tcW w:w="992" w:type="dxa"/>
            <w:tcBorders>
              <w:top w:val="single" w:sz="4" w:space="0" w:color="auto"/>
              <w:left w:val="single" w:sz="4" w:space="0" w:color="auto"/>
              <w:bottom w:val="single" w:sz="4" w:space="0" w:color="auto"/>
              <w:right w:val="single" w:sz="4" w:space="0" w:color="auto"/>
            </w:tcBorders>
            <w:hideMark/>
          </w:tcPr>
          <w:p w14:paraId="5AC69A90"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w:t>
            </w:r>
          </w:p>
        </w:tc>
        <w:tc>
          <w:tcPr>
            <w:tcW w:w="709" w:type="dxa"/>
            <w:gridSpan w:val="2"/>
            <w:tcBorders>
              <w:top w:val="single" w:sz="4" w:space="0" w:color="auto"/>
              <w:left w:val="single" w:sz="4" w:space="0" w:color="auto"/>
              <w:bottom w:val="single" w:sz="4" w:space="0" w:color="auto"/>
              <w:right w:val="single" w:sz="4" w:space="0" w:color="auto"/>
            </w:tcBorders>
            <w:hideMark/>
          </w:tcPr>
          <w:p w14:paraId="10246D44"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2024</w:t>
            </w:r>
          </w:p>
        </w:tc>
        <w:tc>
          <w:tcPr>
            <w:tcW w:w="708" w:type="dxa"/>
            <w:tcBorders>
              <w:top w:val="single" w:sz="4" w:space="0" w:color="auto"/>
              <w:left w:val="single" w:sz="4" w:space="0" w:color="auto"/>
              <w:bottom w:val="single" w:sz="4" w:space="0" w:color="auto"/>
              <w:right w:val="single" w:sz="4" w:space="0" w:color="auto"/>
            </w:tcBorders>
            <w:hideMark/>
          </w:tcPr>
          <w:p w14:paraId="60809335"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14:paraId="3F9C395C"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14:paraId="675167D8"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3</w:t>
            </w:r>
          </w:p>
        </w:tc>
        <w:tc>
          <w:tcPr>
            <w:tcW w:w="634" w:type="dxa"/>
            <w:gridSpan w:val="2"/>
            <w:tcBorders>
              <w:top w:val="single" w:sz="4" w:space="0" w:color="auto"/>
              <w:left w:val="single" w:sz="4" w:space="0" w:color="auto"/>
              <w:bottom w:val="single" w:sz="4" w:space="0" w:color="auto"/>
              <w:right w:val="single" w:sz="4" w:space="0" w:color="auto"/>
            </w:tcBorders>
            <w:hideMark/>
          </w:tcPr>
          <w:p w14:paraId="3909B91D"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3</w:t>
            </w:r>
          </w:p>
        </w:tc>
        <w:tc>
          <w:tcPr>
            <w:tcW w:w="783" w:type="dxa"/>
            <w:tcBorders>
              <w:top w:val="single" w:sz="4" w:space="0" w:color="auto"/>
              <w:left w:val="single" w:sz="4" w:space="0" w:color="auto"/>
              <w:bottom w:val="single" w:sz="4" w:space="0" w:color="auto"/>
              <w:right w:val="single" w:sz="4" w:space="0" w:color="auto"/>
            </w:tcBorders>
            <w:hideMark/>
          </w:tcPr>
          <w:p w14:paraId="450F59BD"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3</w:t>
            </w:r>
          </w:p>
        </w:tc>
      </w:tr>
      <w:tr w:rsidR="00765787" w:rsidRPr="00765787" w14:paraId="1A2916CA" w14:textId="77777777" w:rsidTr="00765787">
        <w:tc>
          <w:tcPr>
            <w:tcW w:w="679" w:type="dxa"/>
            <w:tcBorders>
              <w:top w:val="single" w:sz="4" w:space="0" w:color="auto"/>
              <w:left w:val="single" w:sz="4" w:space="0" w:color="auto"/>
              <w:bottom w:val="single" w:sz="4" w:space="0" w:color="auto"/>
              <w:right w:val="single" w:sz="4" w:space="0" w:color="auto"/>
            </w:tcBorders>
            <w:hideMark/>
          </w:tcPr>
          <w:p w14:paraId="08CF4F27"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lastRenderedPageBreak/>
              <w:t>2.</w:t>
            </w:r>
          </w:p>
        </w:tc>
        <w:tc>
          <w:tcPr>
            <w:tcW w:w="14692" w:type="dxa"/>
            <w:gridSpan w:val="13"/>
            <w:tcBorders>
              <w:top w:val="single" w:sz="4" w:space="0" w:color="auto"/>
              <w:left w:val="single" w:sz="4" w:space="0" w:color="auto"/>
              <w:bottom w:val="single" w:sz="4" w:space="0" w:color="auto"/>
              <w:right w:val="single" w:sz="4" w:space="0" w:color="auto"/>
            </w:tcBorders>
            <w:hideMark/>
          </w:tcPr>
          <w:p w14:paraId="141C3BA6"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b/>
              </w:rPr>
              <w:t>Задача 2 "Внедрение культуры безопасного труда"</w:t>
            </w:r>
          </w:p>
        </w:tc>
      </w:tr>
      <w:tr w:rsidR="00765787" w:rsidRPr="00765787" w14:paraId="396275A9" w14:textId="77777777" w:rsidTr="00765787">
        <w:tc>
          <w:tcPr>
            <w:tcW w:w="679" w:type="dxa"/>
            <w:tcBorders>
              <w:top w:val="single" w:sz="4" w:space="0" w:color="auto"/>
              <w:left w:val="single" w:sz="4" w:space="0" w:color="auto"/>
              <w:bottom w:val="single" w:sz="4" w:space="0" w:color="auto"/>
              <w:right w:val="single" w:sz="4" w:space="0" w:color="auto"/>
            </w:tcBorders>
            <w:hideMark/>
          </w:tcPr>
          <w:p w14:paraId="355C01CD"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2.1.</w:t>
            </w:r>
          </w:p>
        </w:tc>
        <w:tc>
          <w:tcPr>
            <w:tcW w:w="3699" w:type="dxa"/>
            <w:tcBorders>
              <w:top w:val="single" w:sz="4" w:space="0" w:color="auto"/>
              <w:left w:val="single" w:sz="4" w:space="0" w:color="auto"/>
              <w:bottom w:val="single" w:sz="4" w:space="0" w:color="auto"/>
              <w:right w:val="single" w:sz="4" w:space="0" w:color="auto"/>
            </w:tcBorders>
            <w:hideMark/>
          </w:tcPr>
          <w:p w14:paraId="25BDD4B7"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Реализация государственной политики в сфере охраны труда</w:t>
            </w:r>
          </w:p>
        </w:tc>
        <w:tc>
          <w:tcPr>
            <w:tcW w:w="1701" w:type="dxa"/>
            <w:tcBorders>
              <w:top w:val="single" w:sz="4" w:space="0" w:color="auto"/>
              <w:left w:val="single" w:sz="4" w:space="0" w:color="auto"/>
              <w:bottom w:val="single" w:sz="4" w:space="0" w:color="auto"/>
              <w:right w:val="single" w:sz="4" w:space="0" w:color="auto"/>
            </w:tcBorders>
            <w:hideMark/>
          </w:tcPr>
          <w:p w14:paraId="7E962FA4"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Оказание услуг (выполнение работ)</w:t>
            </w:r>
          </w:p>
        </w:tc>
        <w:tc>
          <w:tcPr>
            <w:tcW w:w="3055" w:type="dxa"/>
            <w:tcBorders>
              <w:top w:val="single" w:sz="4" w:space="0" w:color="auto"/>
              <w:left w:val="single" w:sz="4" w:space="0" w:color="auto"/>
              <w:bottom w:val="single" w:sz="4" w:space="0" w:color="auto"/>
              <w:right w:val="single" w:sz="4" w:space="0" w:color="auto"/>
            </w:tcBorders>
            <w:hideMark/>
          </w:tcPr>
          <w:p w14:paraId="62AEAB80"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Предоставление субвенций бюджетам муниципальных округов и бюджетам городских округов из республиканского бюджета Чувашской Республики на осуществление делегированных государственных полномочий Чувашской Республики в сфере трудовых отношений</w:t>
            </w:r>
          </w:p>
        </w:tc>
        <w:tc>
          <w:tcPr>
            <w:tcW w:w="993" w:type="dxa"/>
            <w:tcBorders>
              <w:top w:val="single" w:sz="4" w:space="0" w:color="auto"/>
              <w:left w:val="single" w:sz="4" w:space="0" w:color="auto"/>
              <w:bottom w:val="single" w:sz="4" w:space="0" w:color="auto"/>
              <w:right w:val="single" w:sz="4" w:space="0" w:color="auto"/>
            </w:tcBorders>
            <w:hideMark/>
          </w:tcPr>
          <w:p w14:paraId="61F63054"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14:paraId="3CA8F6C2"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100</w:t>
            </w:r>
          </w:p>
        </w:tc>
        <w:tc>
          <w:tcPr>
            <w:tcW w:w="709" w:type="dxa"/>
            <w:gridSpan w:val="2"/>
            <w:tcBorders>
              <w:top w:val="single" w:sz="4" w:space="0" w:color="auto"/>
              <w:left w:val="single" w:sz="4" w:space="0" w:color="auto"/>
              <w:bottom w:val="single" w:sz="4" w:space="0" w:color="auto"/>
              <w:right w:val="single" w:sz="4" w:space="0" w:color="auto"/>
            </w:tcBorders>
            <w:hideMark/>
          </w:tcPr>
          <w:p w14:paraId="390F4E10"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2024</w:t>
            </w:r>
          </w:p>
        </w:tc>
        <w:tc>
          <w:tcPr>
            <w:tcW w:w="708" w:type="dxa"/>
            <w:tcBorders>
              <w:top w:val="single" w:sz="4" w:space="0" w:color="auto"/>
              <w:left w:val="single" w:sz="4" w:space="0" w:color="auto"/>
              <w:bottom w:val="single" w:sz="4" w:space="0" w:color="auto"/>
              <w:right w:val="single" w:sz="4" w:space="0" w:color="auto"/>
            </w:tcBorders>
            <w:hideMark/>
          </w:tcPr>
          <w:p w14:paraId="1B3290A2"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hideMark/>
          </w:tcPr>
          <w:p w14:paraId="7DE36200"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100</w:t>
            </w:r>
          </w:p>
        </w:tc>
        <w:tc>
          <w:tcPr>
            <w:tcW w:w="709" w:type="dxa"/>
            <w:tcBorders>
              <w:top w:val="single" w:sz="4" w:space="0" w:color="auto"/>
              <w:left w:val="single" w:sz="4" w:space="0" w:color="auto"/>
              <w:bottom w:val="single" w:sz="4" w:space="0" w:color="auto"/>
              <w:right w:val="single" w:sz="4" w:space="0" w:color="auto"/>
            </w:tcBorders>
            <w:hideMark/>
          </w:tcPr>
          <w:p w14:paraId="1733A153"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100</w:t>
            </w:r>
          </w:p>
        </w:tc>
        <w:tc>
          <w:tcPr>
            <w:tcW w:w="634" w:type="dxa"/>
            <w:gridSpan w:val="2"/>
            <w:tcBorders>
              <w:top w:val="single" w:sz="4" w:space="0" w:color="auto"/>
              <w:left w:val="single" w:sz="4" w:space="0" w:color="auto"/>
              <w:bottom w:val="single" w:sz="4" w:space="0" w:color="auto"/>
              <w:right w:val="single" w:sz="4" w:space="0" w:color="auto"/>
            </w:tcBorders>
            <w:hideMark/>
          </w:tcPr>
          <w:p w14:paraId="32C0A26D"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100</w:t>
            </w:r>
          </w:p>
        </w:tc>
        <w:tc>
          <w:tcPr>
            <w:tcW w:w="783" w:type="dxa"/>
            <w:tcBorders>
              <w:top w:val="single" w:sz="4" w:space="0" w:color="auto"/>
              <w:left w:val="single" w:sz="4" w:space="0" w:color="auto"/>
              <w:bottom w:val="single" w:sz="4" w:space="0" w:color="auto"/>
              <w:right w:val="single" w:sz="4" w:space="0" w:color="auto"/>
            </w:tcBorders>
            <w:hideMark/>
          </w:tcPr>
          <w:p w14:paraId="23240F0F"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100</w:t>
            </w:r>
          </w:p>
        </w:tc>
      </w:tr>
      <w:tr w:rsidR="00765787" w:rsidRPr="00765787" w14:paraId="27AB2BD0" w14:textId="77777777" w:rsidTr="00765787">
        <w:tc>
          <w:tcPr>
            <w:tcW w:w="679" w:type="dxa"/>
            <w:tcBorders>
              <w:top w:val="single" w:sz="4" w:space="0" w:color="auto"/>
              <w:left w:val="single" w:sz="4" w:space="0" w:color="auto"/>
              <w:bottom w:val="single" w:sz="4" w:space="0" w:color="auto"/>
              <w:right w:val="single" w:sz="4" w:space="0" w:color="auto"/>
            </w:tcBorders>
            <w:hideMark/>
          </w:tcPr>
          <w:p w14:paraId="1148AB9D"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3.</w:t>
            </w:r>
          </w:p>
        </w:tc>
        <w:tc>
          <w:tcPr>
            <w:tcW w:w="14692" w:type="dxa"/>
            <w:gridSpan w:val="13"/>
            <w:tcBorders>
              <w:top w:val="single" w:sz="4" w:space="0" w:color="auto"/>
              <w:left w:val="single" w:sz="4" w:space="0" w:color="auto"/>
              <w:bottom w:val="single" w:sz="4" w:space="0" w:color="auto"/>
              <w:right w:val="single" w:sz="4" w:space="0" w:color="auto"/>
            </w:tcBorders>
            <w:hideMark/>
          </w:tcPr>
          <w:p w14:paraId="2BEC69FF"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b/>
              </w:rPr>
              <w:t>Задача 3. "Обеспечение приоритета сохранения жизни и здоровья работников"</w:t>
            </w:r>
          </w:p>
        </w:tc>
      </w:tr>
      <w:tr w:rsidR="00765787" w:rsidRPr="00765787" w14:paraId="5A6A7BE2" w14:textId="77777777" w:rsidTr="00765787">
        <w:tc>
          <w:tcPr>
            <w:tcW w:w="679" w:type="dxa"/>
            <w:tcBorders>
              <w:top w:val="single" w:sz="4" w:space="0" w:color="auto"/>
              <w:left w:val="single" w:sz="4" w:space="0" w:color="auto"/>
              <w:bottom w:val="single" w:sz="4" w:space="0" w:color="auto"/>
              <w:right w:val="single" w:sz="4" w:space="0" w:color="auto"/>
            </w:tcBorders>
            <w:hideMark/>
          </w:tcPr>
          <w:p w14:paraId="6CBC8BAC"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3.1.</w:t>
            </w:r>
          </w:p>
        </w:tc>
        <w:tc>
          <w:tcPr>
            <w:tcW w:w="3699" w:type="dxa"/>
            <w:tcBorders>
              <w:top w:val="single" w:sz="4" w:space="0" w:color="auto"/>
              <w:left w:val="single" w:sz="4" w:space="0" w:color="auto"/>
              <w:bottom w:val="single" w:sz="4" w:space="0" w:color="auto"/>
              <w:right w:val="single" w:sz="4" w:space="0" w:color="auto"/>
            </w:tcBorders>
            <w:hideMark/>
          </w:tcPr>
          <w:p w14:paraId="18473FC5"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Санаторно-курортное лечение работников не ранее чем за пять лет до достижения ими возраста, дающего право на назначение страховой пенсии по старости</w:t>
            </w:r>
          </w:p>
        </w:tc>
        <w:tc>
          <w:tcPr>
            <w:tcW w:w="1701" w:type="dxa"/>
            <w:tcBorders>
              <w:top w:val="single" w:sz="4" w:space="0" w:color="auto"/>
              <w:left w:val="single" w:sz="4" w:space="0" w:color="auto"/>
              <w:bottom w:val="single" w:sz="4" w:space="0" w:color="auto"/>
              <w:right w:val="single" w:sz="4" w:space="0" w:color="auto"/>
            </w:tcBorders>
            <w:hideMark/>
          </w:tcPr>
          <w:p w14:paraId="00662CD5"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Оказание услуг (выполнение работ)</w:t>
            </w:r>
          </w:p>
        </w:tc>
        <w:tc>
          <w:tcPr>
            <w:tcW w:w="3055" w:type="dxa"/>
            <w:tcBorders>
              <w:top w:val="single" w:sz="4" w:space="0" w:color="auto"/>
              <w:left w:val="single" w:sz="4" w:space="0" w:color="auto"/>
              <w:bottom w:val="single" w:sz="4" w:space="0" w:color="auto"/>
              <w:right w:val="single" w:sz="4" w:space="0" w:color="auto"/>
            </w:tcBorders>
            <w:hideMark/>
          </w:tcPr>
          <w:p w14:paraId="6AD286B2"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Профилактика профессиональной заболеваемости</w:t>
            </w:r>
          </w:p>
        </w:tc>
        <w:tc>
          <w:tcPr>
            <w:tcW w:w="993" w:type="dxa"/>
            <w:tcBorders>
              <w:top w:val="single" w:sz="4" w:space="0" w:color="auto"/>
              <w:left w:val="single" w:sz="4" w:space="0" w:color="auto"/>
              <w:bottom w:val="single" w:sz="4" w:space="0" w:color="auto"/>
              <w:right w:val="single" w:sz="4" w:space="0" w:color="auto"/>
            </w:tcBorders>
            <w:hideMark/>
          </w:tcPr>
          <w:p w14:paraId="29865806"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человек</w:t>
            </w:r>
          </w:p>
        </w:tc>
        <w:tc>
          <w:tcPr>
            <w:tcW w:w="992" w:type="dxa"/>
            <w:tcBorders>
              <w:top w:val="single" w:sz="4" w:space="0" w:color="auto"/>
              <w:left w:val="single" w:sz="4" w:space="0" w:color="auto"/>
              <w:bottom w:val="single" w:sz="4" w:space="0" w:color="auto"/>
              <w:right w:val="single" w:sz="4" w:space="0" w:color="auto"/>
            </w:tcBorders>
            <w:hideMark/>
          </w:tcPr>
          <w:p w14:paraId="21EB9BB3"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w:t>
            </w:r>
          </w:p>
        </w:tc>
        <w:tc>
          <w:tcPr>
            <w:tcW w:w="709" w:type="dxa"/>
            <w:gridSpan w:val="2"/>
            <w:tcBorders>
              <w:top w:val="single" w:sz="4" w:space="0" w:color="auto"/>
              <w:left w:val="single" w:sz="4" w:space="0" w:color="auto"/>
              <w:bottom w:val="single" w:sz="4" w:space="0" w:color="auto"/>
              <w:right w:val="single" w:sz="4" w:space="0" w:color="auto"/>
            </w:tcBorders>
            <w:hideMark/>
          </w:tcPr>
          <w:p w14:paraId="66C0DA5F"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2024</w:t>
            </w:r>
          </w:p>
        </w:tc>
        <w:tc>
          <w:tcPr>
            <w:tcW w:w="708" w:type="dxa"/>
            <w:tcBorders>
              <w:top w:val="single" w:sz="4" w:space="0" w:color="auto"/>
              <w:left w:val="single" w:sz="4" w:space="0" w:color="auto"/>
              <w:bottom w:val="single" w:sz="4" w:space="0" w:color="auto"/>
              <w:right w:val="single" w:sz="4" w:space="0" w:color="auto"/>
            </w:tcBorders>
            <w:hideMark/>
          </w:tcPr>
          <w:p w14:paraId="0F865F22"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14:paraId="30FC4F0E"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14:paraId="5A718C4C"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w:t>
            </w:r>
          </w:p>
        </w:tc>
        <w:tc>
          <w:tcPr>
            <w:tcW w:w="634" w:type="dxa"/>
            <w:gridSpan w:val="2"/>
            <w:tcBorders>
              <w:top w:val="single" w:sz="4" w:space="0" w:color="auto"/>
              <w:left w:val="single" w:sz="4" w:space="0" w:color="auto"/>
              <w:bottom w:val="single" w:sz="4" w:space="0" w:color="auto"/>
              <w:right w:val="single" w:sz="4" w:space="0" w:color="auto"/>
            </w:tcBorders>
            <w:hideMark/>
          </w:tcPr>
          <w:p w14:paraId="51203300"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w:t>
            </w:r>
          </w:p>
        </w:tc>
        <w:tc>
          <w:tcPr>
            <w:tcW w:w="783" w:type="dxa"/>
            <w:tcBorders>
              <w:top w:val="single" w:sz="4" w:space="0" w:color="auto"/>
              <w:left w:val="single" w:sz="4" w:space="0" w:color="auto"/>
              <w:bottom w:val="single" w:sz="4" w:space="0" w:color="auto"/>
              <w:right w:val="single" w:sz="4" w:space="0" w:color="auto"/>
            </w:tcBorders>
            <w:hideMark/>
          </w:tcPr>
          <w:p w14:paraId="5B515659"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w:t>
            </w:r>
          </w:p>
        </w:tc>
      </w:tr>
      <w:tr w:rsidR="00765787" w:rsidRPr="00765787" w14:paraId="28BAFBFB" w14:textId="77777777" w:rsidTr="00765787">
        <w:tc>
          <w:tcPr>
            <w:tcW w:w="679" w:type="dxa"/>
            <w:tcBorders>
              <w:top w:val="single" w:sz="4" w:space="0" w:color="auto"/>
              <w:left w:val="single" w:sz="4" w:space="0" w:color="auto"/>
              <w:bottom w:val="single" w:sz="4" w:space="0" w:color="auto"/>
              <w:right w:val="single" w:sz="4" w:space="0" w:color="auto"/>
            </w:tcBorders>
            <w:hideMark/>
          </w:tcPr>
          <w:p w14:paraId="421F67FD"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3.2.</w:t>
            </w:r>
          </w:p>
        </w:tc>
        <w:tc>
          <w:tcPr>
            <w:tcW w:w="3699" w:type="dxa"/>
            <w:tcBorders>
              <w:top w:val="single" w:sz="4" w:space="0" w:color="auto"/>
              <w:left w:val="single" w:sz="4" w:space="0" w:color="auto"/>
              <w:bottom w:val="single" w:sz="4" w:space="0" w:color="auto"/>
              <w:right w:val="single" w:sz="4" w:space="0" w:color="auto"/>
            </w:tcBorders>
            <w:hideMark/>
          </w:tcPr>
          <w:p w14:paraId="49E53B69"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lang w:eastAsia="ar-SA"/>
              </w:rPr>
              <w:t>Организация и проведение обучения по охране труда руководителей и специалистов, в том числе отдельных категорий застрахованных</w:t>
            </w:r>
          </w:p>
        </w:tc>
        <w:tc>
          <w:tcPr>
            <w:tcW w:w="1701" w:type="dxa"/>
            <w:tcBorders>
              <w:top w:val="single" w:sz="4" w:space="0" w:color="auto"/>
              <w:left w:val="single" w:sz="4" w:space="0" w:color="auto"/>
              <w:bottom w:val="single" w:sz="4" w:space="0" w:color="auto"/>
              <w:right w:val="single" w:sz="4" w:space="0" w:color="auto"/>
            </w:tcBorders>
            <w:hideMark/>
          </w:tcPr>
          <w:p w14:paraId="7A251790"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оказание услуг (выполнение работ)</w:t>
            </w:r>
          </w:p>
        </w:tc>
        <w:tc>
          <w:tcPr>
            <w:tcW w:w="3055" w:type="dxa"/>
            <w:tcBorders>
              <w:top w:val="single" w:sz="4" w:space="0" w:color="auto"/>
              <w:left w:val="single" w:sz="4" w:space="0" w:color="auto"/>
              <w:bottom w:val="single" w:sz="4" w:space="0" w:color="auto"/>
              <w:right w:val="single" w:sz="4" w:space="0" w:color="auto"/>
            </w:tcBorders>
            <w:hideMark/>
          </w:tcPr>
          <w:p w14:paraId="7C05E924"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повышение компетенции работодателей в сфере охраны труда</w:t>
            </w:r>
          </w:p>
        </w:tc>
        <w:tc>
          <w:tcPr>
            <w:tcW w:w="993" w:type="dxa"/>
            <w:tcBorders>
              <w:top w:val="single" w:sz="4" w:space="0" w:color="auto"/>
              <w:left w:val="single" w:sz="4" w:space="0" w:color="auto"/>
              <w:bottom w:val="single" w:sz="4" w:space="0" w:color="auto"/>
              <w:right w:val="single" w:sz="4" w:space="0" w:color="auto"/>
            </w:tcBorders>
            <w:hideMark/>
          </w:tcPr>
          <w:p w14:paraId="09CE17C5" w14:textId="77777777" w:rsidR="00765787" w:rsidRPr="00765787" w:rsidRDefault="00765787">
            <w:pPr>
              <w:pStyle w:val="af5"/>
              <w:rPr>
                <w:rFonts w:ascii="Times New Roman" w:hAnsi="Times New Roman" w:cs="Times New Roman"/>
                <w:sz w:val="22"/>
                <w:szCs w:val="22"/>
              </w:rPr>
            </w:pPr>
            <w:r w:rsidRPr="00765787">
              <w:rPr>
                <w:rFonts w:ascii="Times New Roman" w:hAnsi="Times New Roman" w:cs="Times New Roman"/>
                <w:sz w:val="22"/>
                <w:szCs w:val="22"/>
              </w:rPr>
              <w:t>человек</w:t>
            </w:r>
          </w:p>
        </w:tc>
        <w:tc>
          <w:tcPr>
            <w:tcW w:w="992" w:type="dxa"/>
            <w:tcBorders>
              <w:top w:val="single" w:sz="4" w:space="0" w:color="auto"/>
              <w:left w:val="single" w:sz="4" w:space="0" w:color="auto"/>
              <w:bottom w:val="single" w:sz="4" w:space="0" w:color="auto"/>
              <w:right w:val="single" w:sz="4" w:space="0" w:color="auto"/>
            </w:tcBorders>
            <w:hideMark/>
          </w:tcPr>
          <w:p w14:paraId="4272A6A0"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8</w:t>
            </w:r>
          </w:p>
        </w:tc>
        <w:tc>
          <w:tcPr>
            <w:tcW w:w="709" w:type="dxa"/>
            <w:gridSpan w:val="2"/>
            <w:tcBorders>
              <w:top w:val="single" w:sz="4" w:space="0" w:color="auto"/>
              <w:left w:val="single" w:sz="4" w:space="0" w:color="auto"/>
              <w:bottom w:val="single" w:sz="4" w:space="0" w:color="auto"/>
              <w:right w:val="single" w:sz="4" w:space="0" w:color="auto"/>
            </w:tcBorders>
            <w:hideMark/>
          </w:tcPr>
          <w:p w14:paraId="436F1B98"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2024</w:t>
            </w:r>
          </w:p>
        </w:tc>
        <w:tc>
          <w:tcPr>
            <w:tcW w:w="708" w:type="dxa"/>
            <w:tcBorders>
              <w:top w:val="single" w:sz="4" w:space="0" w:color="auto"/>
              <w:left w:val="single" w:sz="4" w:space="0" w:color="auto"/>
              <w:bottom w:val="single" w:sz="4" w:space="0" w:color="auto"/>
              <w:right w:val="single" w:sz="4" w:space="0" w:color="auto"/>
            </w:tcBorders>
            <w:hideMark/>
          </w:tcPr>
          <w:p w14:paraId="18827D66"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8</w:t>
            </w:r>
          </w:p>
        </w:tc>
        <w:tc>
          <w:tcPr>
            <w:tcW w:w="709" w:type="dxa"/>
            <w:tcBorders>
              <w:top w:val="single" w:sz="4" w:space="0" w:color="auto"/>
              <w:left w:val="single" w:sz="4" w:space="0" w:color="auto"/>
              <w:bottom w:val="single" w:sz="4" w:space="0" w:color="auto"/>
              <w:right w:val="single" w:sz="4" w:space="0" w:color="auto"/>
            </w:tcBorders>
            <w:hideMark/>
          </w:tcPr>
          <w:p w14:paraId="61116A19"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14:paraId="74203C30"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10</w:t>
            </w:r>
          </w:p>
        </w:tc>
        <w:tc>
          <w:tcPr>
            <w:tcW w:w="634" w:type="dxa"/>
            <w:gridSpan w:val="2"/>
            <w:tcBorders>
              <w:top w:val="single" w:sz="4" w:space="0" w:color="auto"/>
              <w:left w:val="single" w:sz="4" w:space="0" w:color="auto"/>
              <w:bottom w:val="single" w:sz="4" w:space="0" w:color="auto"/>
              <w:right w:val="single" w:sz="4" w:space="0" w:color="auto"/>
            </w:tcBorders>
            <w:hideMark/>
          </w:tcPr>
          <w:p w14:paraId="13B1E7FD"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10</w:t>
            </w:r>
          </w:p>
        </w:tc>
        <w:tc>
          <w:tcPr>
            <w:tcW w:w="783" w:type="dxa"/>
            <w:tcBorders>
              <w:top w:val="single" w:sz="4" w:space="0" w:color="auto"/>
              <w:left w:val="single" w:sz="4" w:space="0" w:color="auto"/>
              <w:bottom w:val="single" w:sz="4" w:space="0" w:color="auto"/>
              <w:right w:val="single" w:sz="4" w:space="0" w:color="auto"/>
            </w:tcBorders>
            <w:hideMark/>
          </w:tcPr>
          <w:p w14:paraId="2B1D93C7"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10</w:t>
            </w:r>
          </w:p>
        </w:tc>
      </w:tr>
    </w:tbl>
    <w:p w14:paraId="286198FD" w14:textId="77777777" w:rsidR="00765787" w:rsidRPr="00765787" w:rsidRDefault="00765787" w:rsidP="00765787">
      <w:pPr>
        <w:spacing w:after="0" w:line="240" w:lineRule="auto"/>
        <w:jc w:val="both"/>
        <w:rPr>
          <w:rFonts w:ascii="Times New Roman" w:hAnsi="Times New Roman" w:cs="Times New Roman"/>
          <w:lang w:eastAsia="ar-SA"/>
        </w:rPr>
      </w:pPr>
    </w:p>
    <w:p w14:paraId="4336DC5B" w14:textId="77777777" w:rsidR="00765787" w:rsidRPr="00765787" w:rsidRDefault="00765787" w:rsidP="00765787">
      <w:pPr>
        <w:spacing w:after="0" w:line="240" w:lineRule="auto"/>
        <w:jc w:val="center"/>
        <w:rPr>
          <w:rFonts w:ascii="Times New Roman" w:hAnsi="Times New Roman" w:cs="Times New Roman"/>
          <w:b/>
        </w:rPr>
      </w:pPr>
      <w:r w:rsidRPr="00765787">
        <w:rPr>
          <w:rFonts w:ascii="Times New Roman" w:hAnsi="Times New Roman" w:cs="Times New Roman"/>
          <w:b/>
        </w:rPr>
        <w:t>4. Финансовое обеспечение комплекса процессных мероприятий "Безопасный труд»</w:t>
      </w:r>
    </w:p>
    <w:p w14:paraId="2AB05C9C" w14:textId="77777777" w:rsidR="00765787" w:rsidRPr="00765787" w:rsidRDefault="00765787" w:rsidP="00765787">
      <w:pPr>
        <w:spacing w:after="0" w:line="240" w:lineRule="auto"/>
        <w:jc w:val="center"/>
        <w:rPr>
          <w:rFonts w:ascii="Times New Roman" w:hAnsi="Times New Roman" w:cs="Times New Roman"/>
          <w:b/>
        </w:rPr>
      </w:pPr>
    </w:p>
    <w:tbl>
      <w:tblPr>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22"/>
        <w:gridCol w:w="1558"/>
        <w:gridCol w:w="1417"/>
        <w:gridCol w:w="993"/>
        <w:gridCol w:w="992"/>
        <w:gridCol w:w="992"/>
        <w:gridCol w:w="939"/>
        <w:gridCol w:w="1612"/>
      </w:tblGrid>
      <w:tr w:rsidR="00765787" w:rsidRPr="00765787" w14:paraId="554483F4" w14:textId="77777777" w:rsidTr="00765787">
        <w:tc>
          <w:tcPr>
            <w:tcW w:w="6725" w:type="dxa"/>
            <w:vMerge w:val="restart"/>
            <w:tcBorders>
              <w:top w:val="single" w:sz="4" w:space="0" w:color="auto"/>
              <w:left w:val="single" w:sz="4" w:space="0" w:color="auto"/>
              <w:bottom w:val="single" w:sz="4" w:space="0" w:color="auto"/>
              <w:right w:val="single" w:sz="4" w:space="0" w:color="auto"/>
            </w:tcBorders>
            <w:hideMark/>
          </w:tcPr>
          <w:p w14:paraId="4ADDA670"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 xml:space="preserve">Наименование мероприятия (результата)/источник финансового обеспечения </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3446E164"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КБК</w:t>
            </w:r>
          </w:p>
        </w:tc>
        <w:tc>
          <w:tcPr>
            <w:tcW w:w="6946" w:type="dxa"/>
            <w:gridSpan w:val="6"/>
            <w:tcBorders>
              <w:top w:val="single" w:sz="4" w:space="0" w:color="auto"/>
              <w:left w:val="single" w:sz="4" w:space="0" w:color="auto"/>
              <w:bottom w:val="single" w:sz="4" w:space="0" w:color="auto"/>
              <w:right w:val="single" w:sz="4" w:space="0" w:color="auto"/>
            </w:tcBorders>
            <w:hideMark/>
          </w:tcPr>
          <w:p w14:paraId="1E4196D7"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Объем финансового обеспечения по годам реализации, тыс. рублей</w:t>
            </w:r>
          </w:p>
        </w:tc>
      </w:tr>
      <w:tr w:rsidR="00765787" w:rsidRPr="00765787" w14:paraId="2A375925" w14:textId="77777777" w:rsidTr="00765787">
        <w:tc>
          <w:tcPr>
            <w:tcW w:w="6725" w:type="dxa"/>
            <w:vMerge/>
            <w:tcBorders>
              <w:top w:val="single" w:sz="4" w:space="0" w:color="auto"/>
              <w:left w:val="single" w:sz="4" w:space="0" w:color="auto"/>
              <w:bottom w:val="single" w:sz="4" w:space="0" w:color="auto"/>
              <w:right w:val="single" w:sz="4" w:space="0" w:color="auto"/>
            </w:tcBorders>
            <w:vAlign w:val="center"/>
            <w:hideMark/>
          </w:tcPr>
          <w:p w14:paraId="40871D47" w14:textId="77777777" w:rsidR="00765787" w:rsidRPr="00765787" w:rsidRDefault="00765787">
            <w:pPr>
              <w:spacing w:after="0" w:line="240" w:lineRule="auto"/>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A7B0D61" w14:textId="77777777" w:rsidR="00765787" w:rsidRPr="00765787" w:rsidRDefault="00765787">
            <w:pPr>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14:paraId="7DBCFAE1"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2025</w:t>
            </w:r>
          </w:p>
        </w:tc>
        <w:tc>
          <w:tcPr>
            <w:tcW w:w="993" w:type="dxa"/>
            <w:tcBorders>
              <w:top w:val="single" w:sz="4" w:space="0" w:color="auto"/>
              <w:left w:val="single" w:sz="4" w:space="0" w:color="auto"/>
              <w:bottom w:val="single" w:sz="4" w:space="0" w:color="auto"/>
              <w:right w:val="single" w:sz="4" w:space="0" w:color="auto"/>
            </w:tcBorders>
            <w:hideMark/>
          </w:tcPr>
          <w:p w14:paraId="55F1963A"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2026</w:t>
            </w:r>
          </w:p>
        </w:tc>
        <w:tc>
          <w:tcPr>
            <w:tcW w:w="992" w:type="dxa"/>
            <w:tcBorders>
              <w:top w:val="single" w:sz="4" w:space="0" w:color="auto"/>
              <w:left w:val="single" w:sz="4" w:space="0" w:color="auto"/>
              <w:bottom w:val="single" w:sz="4" w:space="0" w:color="auto"/>
              <w:right w:val="single" w:sz="4" w:space="0" w:color="auto"/>
            </w:tcBorders>
            <w:hideMark/>
          </w:tcPr>
          <w:p w14:paraId="301D1F17"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2027</w:t>
            </w:r>
          </w:p>
        </w:tc>
        <w:tc>
          <w:tcPr>
            <w:tcW w:w="992" w:type="dxa"/>
            <w:tcBorders>
              <w:top w:val="single" w:sz="4" w:space="0" w:color="auto"/>
              <w:left w:val="single" w:sz="4" w:space="0" w:color="auto"/>
              <w:bottom w:val="single" w:sz="4" w:space="0" w:color="auto"/>
              <w:right w:val="single" w:sz="4" w:space="0" w:color="auto"/>
            </w:tcBorders>
            <w:hideMark/>
          </w:tcPr>
          <w:p w14:paraId="683E7E09"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2028-2030</w:t>
            </w:r>
          </w:p>
        </w:tc>
        <w:tc>
          <w:tcPr>
            <w:tcW w:w="939" w:type="dxa"/>
            <w:tcBorders>
              <w:top w:val="single" w:sz="4" w:space="0" w:color="auto"/>
              <w:left w:val="single" w:sz="4" w:space="0" w:color="auto"/>
              <w:bottom w:val="single" w:sz="4" w:space="0" w:color="auto"/>
              <w:right w:val="single" w:sz="4" w:space="0" w:color="auto"/>
            </w:tcBorders>
            <w:hideMark/>
          </w:tcPr>
          <w:p w14:paraId="40760074"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2035</w:t>
            </w:r>
          </w:p>
        </w:tc>
        <w:tc>
          <w:tcPr>
            <w:tcW w:w="1613" w:type="dxa"/>
            <w:tcBorders>
              <w:top w:val="single" w:sz="4" w:space="0" w:color="auto"/>
              <w:left w:val="single" w:sz="4" w:space="0" w:color="auto"/>
              <w:bottom w:val="single" w:sz="4" w:space="0" w:color="auto"/>
              <w:right w:val="single" w:sz="4" w:space="0" w:color="auto"/>
            </w:tcBorders>
            <w:hideMark/>
          </w:tcPr>
          <w:p w14:paraId="09FC2C2C"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Всего</w:t>
            </w:r>
          </w:p>
        </w:tc>
      </w:tr>
      <w:tr w:rsidR="00765787" w:rsidRPr="00765787" w14:paraId="1CBCC97E" w14:textId="77777777" w:rsidTr="00765787">
        <w:tc>
          <w:tcPr>
            <w:tcW w:w="6725" w:type="dxa"/>
            <w:tcBorders>
              <w:top w:val="single" w:sz="4" w:space="0" w:color="auto"/>
              <w:left w:val="single" w:sz="4" w:space="0" w:color="auto"/>
              <w:bottom w:val="single" w:sz="4" w:space="0" w:color="auto"/>
              <w:right w:val="single" w:sz="4" w:space="0" w:color="auto"/>
            </w:tcBorders>
            <w:hideMark/>
          </w:tcPr>
          <w:p w14:paraId="2863AD05"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14:paraId="12F164B9" w14:textId="77777777" w:rsidR="00765787" w:rsidRPr="00765787" w:rsidRDefault="00765787">
            <w:pPr>
              <w:spacing w:after="0" w:line="240" w:lineRule="auto"/>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14:paraId="51B1C0C2"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hideMark/>
          </w:tcPr>
          <w:p w14:paraId="2B3CAB1E"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14:paraId="517D732B"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hideMark/>
          </w:tcPr>
          <w:p w14:paraId="54B80738"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5</w:t>
            </w:r>
          </w:p>
        </w:tc>
        <w:tc>
          <w:tcPr>
            <w:tcW w:w="939" w:type="dxa"/>
            <w:tcBorders>
              <w:top w:val="single" w:sz="4" w:space="0" w:color="auto"/>
              <w:left w:val="single" w:sz="4" w:space="0" w:color="auto"/>
              <w:bottom w:val="single" w:sz="4" w:space="0" w:color="auto"/>
              <w:right w:val="single" w:sz="4" w:space="0" w:color="auto"/>
            </w:tcBorders>
            <w:hideMark/>
          </w:tcPr>
          <w:p w14:paraId="32F9DDF0"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6</w:t>
            </w:r>
          </w:p>
        </w:tc>
        <w:tc>
          <w:tcPr>
            <w:tcW w:w="1613" w:type="dxa"/>
            <w:tcBorders>
              <w:top w:val="single" w:sz="4" w:space="0" w:color="auto"/>
              <w:left w:val="single" w:sz="4" w:space="0" w:color="auto"/>
              <w:bottom w:val="single" w:sz="4" w:space="0" w:color="auto"/>
              <w:right w:val="single" w:sz="4" w:space="0" w:color="auto"/>
            </w:tcBorders>
            <w:hideMark/>
          </w:tcPr>
          <w:p w14:paraId="36C41DEC"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7</w:t>
            </w:r>
          </w:p>
        </w:tc>
      </w:tr>
      <w:tr w:rsidR="00765787" w:rsidRPr="00765787" w14:paraId="6C2EC658" w14:textId="77777777" w:rsidTr="00765787">
        <w:tc>
          <w:tcPr>
            <w:tcW w:w="6725" w:type="dxa"/>
            <w:tcBorders>
              <w:top w:val="single" w:sz="4" w:space="0" w:color="auto"/>
              <w:left w:val="single" w:sz="4" w:space="0" w:color="auto"/>
              <w:bottom w:val="single" w:sz="4" w:space="0" w:color="auto"/>
              <w:right w:val="single" w:sz="4" w:space="0" w:color="auto"/>
            </w:tcBorders>
            <w:hideMark/>
          </w:tcPr>
          <w:p w14:paraId="118AA9B0" w14:textId="77777777" w:rsidR="00765787" w:rsidRPr="00765787" w:rsidRDefault="00765787">
            <w:pPr>
              <w:pStyle w:val="af5"/>
              <w:rPr>
                <w:rFonts w:ascii="Times New Roman" w:hAnsi="Times New Roman" w:cs="Times New Roman"/>
                <w:sz w:val="22"/>
                <w:szCs w:val="22"/>
              </w:rPr>
            </w:pPr>
            <w:r w:rsidRPr="00765787">
              <w:rPr>
                <w:rStyle w:val="af2"/>
                <w:rFonts w:ascii="Times New Roman" w:hAnsi="Times New Roman" w:cs="Times New Roman"/>
                <w:sz w:val="22"/>
                <w:szCs w:val="22"/>
              </w:rPr>
              <w:lastRenderedPageBreak/>
              <w:t>Комплекс процессных мероприятий "Безопасный труд", всего</w:t>
            </w:r>
          </w:p>
          <w:p w14:paraId="0F9C8049"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в том числе</w:t>
            </w:r>
          </w:p>
        </w:tc>
        <w:tc>
          <w:tcPr>
            <w:tcW w:w="1559" w:type="dxa"/>
            <w:tcBorders>
              <w:top w:val="single" w:sz="4" w:space="0" w:color="auto"/>
              <w:left w:val="single" w:sz="4" w:space="0" w:color="auto"/>
              <w:bottom w:val="single" w:sz="4" w:space="0" w:color="auto"/>
              <w:right w:val="single" w:sz="4" w:space="0" w:color="auto"/>
            </w:tcBorders>
            <w:hideMark/>
          </w:tcPr>
          <w:p w14:paraId="01F21E9B"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Ц640212440</w:t>
            </w:r>
          </w:p>
        </w:tc>
        <w:tc>
          <w:tcPr>
            <w:tcW w:w="1417" w:type="dxa"/>
            <w:tcBorders>
              <w:top w:val="single" w:sz="4" w:space="0" w:color="auto"/>
              <w:left w:val="single" w:sz="4" w:space="0" w:color="auto"/>
              <w:bottom w:val="single" w:sz="4" w:space="0" w:color="auto"/>
              <w:right w:val="single" w:sz="4" w:space="0" w:color="auto"/>
            </w:tcBorders>
            <w:hideMark/>
          </w:tcPr>
          <w:p w14:paraId="408CC89F"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285,7</w:t>
            </w:r>
          </w:p>
        </w:tc>
        <w:tc>
          <w:tcPr>
            <w:tcW w:w="993" w:type="dxa"/>
            <w:tcBorders>
              <w:top w:val="single" w:sz="4" w:space="0" w:color="auto"/>
              <w:left w:val="single" w:sz="4" w:space="0" w:color="auto"/>
              <w:bottom w:val="single" w:sz="4" w:space="0" w:color="auto"/>
              <w:right w:val="single" w:sz="4" w:space="0" w:color="auto"/>
            </w:tcBorders>
            <w:hideMark/>
          </w:tcPr>
          <w:p w14:paraId="73F94AF6"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302,4</w:t>
            </w:r>
          </w:p>
        </w:tc>
        <w:tc>
          <w:tcPr>
            <w:tcW w:w="992" w:type="dxa"/>
            <w:tcBorders>
              <w:top w:val="single" w:sz="4" w:space="0" w:color="auto"/>
              <w:left w:val="single" w:sz="4" w:space="0" w:color="auto"/>
              <w:bottom w:val="single" w:sz="4" w:space="0" w:color="auto"/>
              <w:right w:val="single" w:sz="4" w:space="0" w:color="auto"/>
            </w:tcBorders>
            <w:hideMark/>
          </w:tcPr>
          <w:p w14:paraId="3DBDAFFC"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302,4</w:t>
            </w:r>
          </w:p>
        </w:tc>
        <w:tc>
          <w:tcPr>
            <w:tcW w:w="992" w:type="dxa"/>
            <w:tcBorders>
              <w:top w:val="single" w:sz="4" w:space="0" w:color="auto"/>
              <w:left w:val="single" w:sz="4" w:space="0" w:color="auto"/>
              <w:bottom w:val="single" w:sz="4" w:space="0" w:color="auto"/>
              <w:right w:val="single" w:sz="4" w:space="0" w:color="auto"/>
            </w:tcBorders>
            <w:hideMark/>
          </w:tcPr>
          <w:p w14:paraId="311530B0"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907,2</w:t>
            </w:r>
          </w:p>
        </w:tc>
        <w:tc>
          <w:tcPr>
            <w:tcW w:w="939" w:type="dxa"/>
            <w:tcBorders>
              <w:top w:val="single" w:sz="4" w:space="0" w:color="auto"/>
              <w:left w:val="single" w:sz="4" w:space="0" w:color="auto"/>
              <w:bottom w:val="single" w:sz="4" w:space="0" w:color="auto"/>
              <w:right w:val="single" w:sz="4" w:space="0" w:color="auto"/>
            </w:tcBorders>
            <w:hideMark/>
          </w:tcPr>
          <w:p w14:paraId="14F9971F"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1512,0</w:t>
            </w:r>
          </w:p>
        </w:tc>
        <w:tc>
          <w:tcPr>
            <w:tcW w:w="1613" w:type="dxa"/>
            <w:tcBorders>
              <w:top w:val="single" w:sz="4" w:space="0" w:color="auto"/>
              <w:left w:val="single" w:sz="4" w:space="0" w:color="auto"/>
              <w:bottom w:val="single" w:sz="4" w:space="0" w:color="auto"/>
              <w:right w:val="single" w:sz="4" w:space="0" w:color="auto"/>
            </w:tcBorders>
            <w:hideMark/>
          </w:tcPr>
          <w:p w14:paraId="4627492B"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3309,7</w:t>
            </w:r>
          </w:p>
        </w:tc>
      </w:tr>
      <w:tr w:rsidR="00765787" w:rsidRPr="00765787" w14:paraId="4279070A" w14:textId="77777777" w:rsidTr="00765787">
        <w:tc>
          <w:tcPr>
            <w:tcW w:w="6725" w:type="dxa"/>
            <w:tcBorders>
              <w:top w:val="single" w:sz="4" w:space="0" w:color="auto"/>
              <w:left w:val="single" w:sz="4" w:space="0" w:color="auto"/>
              <w:bottom w:val="single" w:sz="4" w:space="0" w:color="auto"/>
              <w:right w:val="single" w:sz="4" w:space="0" w:color="auto"/>
            </w:tcBorders>
            <w:hideMark/>
          </w:tcPr>
          <w:p w14:paraId="597C01FF"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hideMark/>
          </w:tcPr>
          <w:p w14:paraId="0565805D"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21FA1267"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11A0D01D"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615CA214"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39C2C649"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003DC361"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5C7D0015"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326E5778" w14:textId="77777777" w:rsidTr="00765787">
        <w:tc>
          <w:tcPr>
            <w:tcW w:w="6725" w:type="dxa"/>
            <w:tcBorders>
              <w:top w:val="single" w:sz="4" w:space="0" w:color="auto"/>
              <w:left w:val="single" w:sz="4" w:space="0" w:color="auto"/>
              <w:bottom w:val="single" w:sz="4" w:space="0" w:color="auto"/>
              <w:right w:val="single" w:sz="4" w:space="0" w:color="auto"/>
            </w:tcBorders>
            <w:hideMark/>
          </w:tcPr>
          <w:p w14:paraId="380FD197"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Республиканский бюджет Чувашской Республики</w:t>
            </w:r>
          </w:p>
        </w:tc>
        <w:tc>
          <w:tcPr>
            <w:tcW w:w="1559" w:type="dxa"/>
            <w:tcBorders>
              <w:top w:val="single" w:sz="4" w:space="0" w:color="auto"/>
              <w:left w:val="single" w:sz="4" w:space="0" w:color="auto"/>
              <w:bottom w:val="single" w:sz="4" w:space="0" w:color="auto"/>
              <w:right w:val="single" w:sz="4" w:space="0" w:color="auto"/>
            </w:tcBorders>
            <w:hideMark/>
          </w:tcPr>
          <w:p w14:paraId="51E86838"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Ц640212440</w:t>
            </w:r>
          </w:p>
        </w:tc>
        <w:tc>
          <w:tcPr>
            <w:tcW w:w="1417" w:type="dxa"/>
            <w:tcBorders>
              <w:top w:val="single" w:sz="4" w:space="0" w:color="auto"/>
              <w:left w:val="single" w:sz="4" w:space="0" w:color="auto"/>
              <w:bottom w:val="single" w:sz="4" w:space="0" w:color="auto"/>
              <w:right w:val="single" w:sz="4" w:space="0" w:color="auto"/>
            </w:tcBorders>
            <w:hideMark/>
          </w:tcPr>
          <w:p w14:paraId="5BF3086E"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285,7</w:t>
            </w:r>
          </w:p>
        </w:tc>
        <w:tc>
          <w:tcPr>
            <w:tcW w:w="993" w:type="dxa"/>
            <w:tcBorders>
              <w:top w:val="single" w:sz="4" w:space="0" w:color="auto"/>
              <w:left w:val="single" w:sz="4" w:space="0" w:color="auto"/>
              <w:bottom w:val="single" w:sz="4" w:space="0" w:color="auto"/>
              <w:right w:val="single" w:sz="4" w:space="0" w:color="auto"/>
            </w:tcBorders>
            <w:hideMark/>
          </w:tcPr>
          <w:p w14:paraId="159746DF"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302,4</w:t>
            </w:r>
          </w:p>
        </w:tc>
        <w:tc>
          <w:tcPr>
            <w:tcW w:w="992" w:type="dxa"/>
            <w:tcBorders>
              <w:top w:val="single" w:sz="4" w:space="0" w:color="auto"/>
              <w:left w:val="single" w:sz="4" w:space="0" w:color="auto"/>
              <w:bottom w:val="single" w:sz="4" w:space="0" w:color="auto"/>
              <w:right w:val="single" w:sz="4" w:space="0" w:color="auto"/>
            </w:tcBorders>
            <w:hideMark/>
          </w:tcPr>
          <w:p w14:paraId="6786837E"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302,4</w:t>
            </w:r>
          </w:p>
        </w:tc>
        <w:tc>
          <w:tcPr>
            <w:tcW w:w="992" w:type="dxa"/>
            <w:tcBorders>
              <w:top w:val="single" w:sz="4" w:space="0" w:color="auto"/>
              <w:left w:val="single" w:sz="4" w:space="0" w:color="auto"/>
              <w:bottom w:val="single" w:sz="4" w:space="0" w:color="auto"/>
              <w:right w:val="single" w:sz="4" w:space="0" w:color="auto"/>
            </w:tcBorders>
            <w:hideMark/>
          </w:tcPr>
          <w:p w14:paraId="2E6F789A"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907,2</w:t>
            </w:r>
          </w:p>
        </w:tc>
        <w:tc>
          <w:tcPr>
            <w:tcW w:w="939" w:type="dxa"/>
            <w:tcBorders>
              <w:top w:val="single" w:sz="4" w:space="0" w:color="auto"/>
              <w:left w:val="single" w:sz="4" w:space="0" w:color="auto"/>
              <w:bottom w:val="single" w:sz="4" w:space="0" w:color="auto"/>
              <w:right w:val="single" w:sz="4" w:space="0" w:color="auto"/>
            </w:tcBorders>
            <w:hideMark/>
          </w:tcPr>
          <w:p w14:paraId="05728125"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1512,0</w:t>
            </w:r>
          </w:p>
        </w:tc>
        <w:tc>
          <w:tcPr>
            <w:tcW w:w="1613" w:type="dxa"/>
            <w:tcBorders>
              <w:top w:val="single" w:sz="4" w:space="0" w:color="auto"/>
              <w:left w:val="single" w:sz="4" w:space="0" w:color="auto"/>
              <w:bottom w:val="single" w:sz="4" w:space="0" w:color="auto"/>
              <w:right w:val="single" w:sz="4" w:space="0" w:color="auto"/>
            </w:tcBorders>
            <w:hideMark/>
          </w:tcPr>
          <w:p w14:paraId="14D109B6"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3309,7</w:t>
            </w:r>
          </w:p>
        </w:tc>
      </w:tr>
      <w:tr w:rsidR="00765787" w:rsidRPr="00765787" w14:paraId="421798CC" w14:textId="77777777" w:rsidTr="00765787">
        <w:tc>
          <w:tcPr>
            <w:tcW w:w="6725" w:type="dxa"/>
            <w:tcBorders>
              <w:top w:val="single" w:sz="4" w:space="0" w:color="auto"/>
              <w:left w:val="single" w:sz="4" w:space="0" w:color="auto"/>
              <w:bottom w:val="single" w:sz="4" w:space="0" w:color="auto"/>
              <w:right w:val="single" w:sz="4" w:space="0" w:color="auto"/>
            </w:tcBorders>
            <w:hideMark/>
          </w:tcPr>
          <w:p w14:paraId="4E1E73F4"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Местный бюджет</w:t>
            </w:r>
          </w:p>
        </w:tc>
        <w:tc>
          <w:tcPr>
            <w:tcW w:w="1559" w:type="dxa"/>
            <w:tcBorders>
              <w:top w:val="single" w:sz="4" w:space="0" w:color="auto"/>
              <w:left w:val="single" w:sz="4" w:space="0" w:color="auto"/>
              <w:bottom w:val="single" w:sz="4" w:space="0" w:color="auto"/>
              <w:right w:val="single" w:sz="4" w:space="0" w:color="auto"/>
            </w:tcBorders>
            <w:hideMark/>
          </w:tcPr>
          <w:p w14:paraId="01533DEC"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717B37E2"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1F1BDF4D"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0B525847"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71116452"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43429766"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6CB6F666"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7A54D3BE" w14:textId="77777777" w:rsidTr="00765787">
        <w:tc>
          <w:tcPr>
            <w:tcW w:w="6725" w:type="dxa"/>
            <w:tcBorders>
              <w:top w:val="single" w:sz="4" w:space="0" w:color="auto"/>
              <w:left w:val="single" w:sz="4" w:space="0" w:color="auto"/>
              <w:bottom w:val="single" w:sz="4" w:space="0" w:color="auto"/>
              <w:right w:val="single" w:sz="4" w:space="0" w:color="auto"/>
            </w:tcBorders>
            <w:hideMark/>
          </w:tcPr>
          <w:p w14:paraId="1E4D99C3"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hideMark/>
          </w:tcPr>
          <w:p w14:paraId="2210848A"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6EB96C89"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5A85ABC5"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551B82E6"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1B79A5B2"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24D665F9"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5012BFCC"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072B2D12" w14:textId="77777777" w:rsidTr="00765787">
        <w:tc>
          <w:tcPr>
            <w:tcW w:w="6725" w:type="dxa"/>
            <w:tcBorders>
              <w:top w:val="single" w:sz="4" w:space="0" w:color="auto"/>
              <w:left w:val="single" w:sz="4" w:space="0" w:color="auto"/>
              <w:bottom w:val="single" w:sz="4" w:space="0" w:color="auto"/>
              <w:right w:val="single" w:sz="4" w:space="0" w:color="auto"/>
            </w:tcBorders>
            <w:hideMark/>
          </w:tcPr>
          <w:p w14:paraId="234C09AD" w14:textId="77777777" w:rsidR="00765787" w:rsidRPr="00765787" w:rsidRDefault="00765787">
            <w:pPr>
              <w:spacing w:after="0" w:line="240" w:lineRule="auto"/>
              <w:jc w:val="both"/>
              <w:rPr>
                <w:rFonts w:ascii="Times New Roman" w:hAnsi="Times New Roman" w:cs="Times New Roman"/>
                <w:b/>
              </w:rPr>
            </w:pPr>
            <w:r w:rsidRPr="00765787">
              <w:rPr>
                <w:rFonts w:ascii="Times New Roman" w:hAnsi="Times New Roman" w:cs="Times New Roman"/>
                <w:b/>
              </w:rPr>
              <w:t>1.1. Реализация государственной политики в сфере охраны труда всего, в том числе</w:t>
            </w:r>
          </w:p>
        </w:tc>
        <w:tc>
          <w:tcPr>
            <w:tcW w:w="1559" w:type="dxa"/>
            <w:tcBorders>
              <w:top w:val="single" w:sz="4" w:space="0" w:color="auto"/>
              <w:left w:val="single" w:sz="4" w:space="0" w:color="auto"/>
              <w:bottom w:val="single" w:sz="4" w:space="0" w:color="auto"/>
              <w:right w:val="single" w:sz="4" w:space="0" w:color="auto"/>
            </w:tcBorders>
            <w:hideMark/>
          </w:tcPr>
          <w:p w14:paraId="371BE9D2"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Ц640212440</w:t>
            </w:r>
          </w:p>
        </w:tc>
        <w:tc>
          <w:tcPr>
            <w:tcW w:w="1417" w:type="dxa"/>
            <w:tcBorders>
              <w:top w:val="single" w:sz="4" w:space="0" w:color="auto"/>
              <w:left w:val="single" w:sz="4" w:space="0" w:color="auto"/>
              <w:bottom w:val="single" w:sz="4" w:space="0" w:color="auto"/>
              <w:right w:val="single" w:sz="4" w:space="0" w:color="auto"/>
            </w:tcBorders>
            <w:hideMark/>
          </w:tcPr>
          <w:p w14:paraId="44E5EB11"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285,7</w:t>
            </w:r>
          </w:p>
        </w:tc>
        <w:tc>
          <w:tcPr>
            <w:tcW w:w="993" w:type="dxa"/>
            <w:tcBorders>
              <w:top w:val="single" w:sz="4" w:space="0" w:color="auto"/>
              <w:left w:val="single" w:sz="4" w:space="0" w:color="auto"/>
              <w:bottom w:val="single" w:sz="4" w:space="0" w:color="auto"/>
              <w:right w:val="single" w:sz="4" w:space="0" w:color="auto"/>
            </w:tcBorders>
            <w:hideMark/>
          </w:tcPr>
          <w:p w14:paraId="4377B37B"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302,4</w:t>
            </w:r>
          </w:p>
        </w:tc>
        <w:tc>
          <w:tcPr>
            <w:tcW w:w="992" w:type="dxa"/>
            <w:tcBorders>
              <w:top w:val="single" w:sz="4" w:space="0" w:color="auto"/>
              <w:left w:val="single" w:sz="4" w:space="0" w:color="auto"/>
              <w:bottom w:val="single" w:sz="4" w:space="0" w:color="auto"/>
              <w:right w:val="single" w:sz="4" w:space="0" w:color="auto"/>
            </w:tcBorders>
            <w:hideMark/>
          </w:tcPr>
          <w:p w14:paraId="622D5A63"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302,4</w:t>
            </w:r>
          </w:p>
        </w:tc>
        <w:tc>
          <w:tcPr>
            <w:tcW w:w="992" w:type="dxa"/>
            <w:tcBorders>
              <w:top w:val="single" w:sz="4" w:space="0" w:color="auto"/>
              <w:left w:val="single" w:sz="4" w:space="0" w:color="auto"/>
              <w:bottom w:val="single" w:sz="4" w:space="0" w:color="auto"/>
              <w:right w:val="single" w:sz="4" w:space="0" w:color="auto"/>
            </w:tcBorders>
            <w:hideMark/>
          </w:tcPr>
          <w:p w14:paraId="00F1669A"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907,2</w:t>
            </w:r>
          </w:p>
        </w:tc>
        <w:tc>
          <w:tcPr>
            <w:tcW w:w="939" w:type="dxa"/>
            <w:tcBorders>
              <w:top w:val="single" w:sz="4" w:space="0" w:color="auto"/>
              <w:left w:val="single" w:sz="4" w:space="0" w:color="auto"/>
              <w:bottom w:val="single" w:sz="4" w:space="0" w:color="auto"/>
              <w:right w:val="single" w:sz="4" w:space="0" w:color="auto"/>
            </w:tcBorders>
            <w:hideMark/>
          </w:tcPr>
          <w:p w14:paraId="47F9E53B"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1512,0</w:t>
            </w:r>
          </w:p>
        </w:tc>
        <w:tc>
          <w:tcPr>
            <w:tcW w:w="1613" w:type="dxa"/>
            <w:tcBorders>
              <w:top w:val="single" w:sz="4" w:space="0" w:color="auto"/>
              <w:left w:val="single" w:sz="4" w:space="0" w:color="auto"/>
              <w:bottom w:val="single" w:sz="4" w:space="0" w:color="auto"/>
              <w:right w:val="single" w:sz="4" w:space="0" w:color="auto"/>
            </w:tcBorders>
            <w:hideMark/>
          </w:tcPr>
          <w:p w14:paraId="58DBE69E"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3309,7</w:t>
            </w:r>
          </w:p>
        </w:tc>
      </w:tr>
      <w:tr w:rsidR="00765787" w:rsidRPr="00765787" w14:paraId="28715489" w14:textId="77777777" w:rsidTr="00765787">
        <w:tc>
          <w:tcPr>
            <w:tcW w:w="6725" w:type="dxa"/>
            <w:tcBorders>
              <w:top w:val="single" w:sz="4" w:space="0" w:color="auto"/>
              <w:left w:val="single" w:sz="4" w:space="0" w:color="auto"/>
              <w:bottom w:val="single" w:sz="4" w:space="0" w:color="auto"/>
              <w:right w:val="single" w:sz="4" w:space="0" w:color="auto"/>
            </w:tcBorders>
            <w:hideMark/>
          </w:tcPr>
          <w:p w14:paraId="1E6CADB5"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hideMark/>
          </w:tcPr>
          <w:p w14:paraId="4A50CC00"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18AEEE46"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09F7B7D8"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7F5486B9"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68C15C51"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5CFF8C08"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52ABEB5E"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1A4CBF35" w14:textId="77777777" w:rsidTr="00765787">
        <w:tc>
          <w:tcPr>
            <w:tcW w:w="6725" w:type="dxa"/>
            <w:tcBorders>
              <w:top w:val="single" w:sz="4" w:space="0" w:color="auto"/>
              <w:left w:val="single" w:sz="4" w:space="0" w:color="auto"/>
              <w:bottom w:val="single" w:sz="4" w:space="0" w:color="auto"/>
              <w:right w:val="single" w:sz="4" w:space="0" w:color="auto"/>
            </w:tcBorders>
            <w:hideMark/>
          </w:tcPr>
          <w:p w14:paraId="1EC4C804"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Республиканский бюджет Чувашской Республики</w:t>
            </w:r>
          </w:p>
        </w:tc>
        <w:tc>
          <w:tcPr>
            <w:tcW w:w="1559" w:type="dxa"/>
            <w:tcBorders>
              <w:top w:val="single" w:sz="4" w:space="0" w:color="auto"/>
              <w:left w:val="single" w:sz="4" w:space="0" w:color="auto"/>
              <w:bottom w:val="single" w:sz="4" w:space="0" w:color="auto"/>
              <w:right w:val="single" w:sz="4" w:space="0" w:color="auto"/>
            </w:tcBorders>
            <w:hideMark/>
          </w:tcPr>
          <w:p w14:paraId="7E39F66D"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Ц640212440</w:t>
            </w:r>
          </w:p>
        </w:tc>
        <w:tc>
          <w:tcPr>
            <w:tcW w:w="1417" w:type="dxa"/>
            <w:tcBorders>
              <w:top w:val="single" w:sz="4" w:space="0" w:color="auto"/>
              <w:left w:val="single" w:sz="4" w:space="0" w:color="auto"/>
              <w:bottom w:val="single" w:sz="4" w:space="0" w:color="auto"/>
              <w:right w:val="single" w:sz="4" w:space="0" w:color="auto"/>
            </w:tcBorders>
            <w:hideMark/>
          </w:tcPr>
          <w:p w14:paraId="10AF9D8D"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285,7</w:t>
            </w:r>
          </w:p>
        </w:tc>
        <w:tc>
          <w:tcPr>
            <w:tcW w:w="993" w:type="dxa"/>
            <w:tcBorders>
              <w:top w:val="single" w:sz="4" w:space="0" w:color="auto"/>
              <w:left w:val="single" w:sz="4" w:space="0" w:color="auto"/>
              <w:bottom w:val="single" w:sz="4" w:space="0" w:color="auto"/>
              <w:right w:val="single" w:sz="4" w:space="0" w:color="auto"/>
            </w:tcBorders>
            <w:hideMark/>
          </w:tcPr>
          <w:p w14:paraId="3C3BD7B4"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302,4</w:t>
            </w:r>
          </w:p>
        </w:tc>
        <w:tc>
          <w:tcPr>
            <w:tcW w:w="992" w:type="dxa"/>
            <w:tcBorders>
              <w:top w:val="single" w:sz="4" w:space="0" w:color="auto"/>
              <w:left w:val="single" w:sz="4" w:space="0" w:color="auto"/>
              <w:bottom w:val="single" w:sz="4" w:space="0" w:color="auto"/>
              <w:right w:val="single" w:sz="4" w:space="0" w:color="auto"/>
            </w:tcBorders>
            <w:hideMark/>
          </w:tcPr>
          <w:p w14:paraId="5ECEF80B"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302,4</w:t>
            </w:r>
          </w:p>
        </w:tc>
        <w:tc>
          <w:tcPr>
            <w:tcW w:w="992" w:type="dxa"/>
            <w:tcBorders>
              <w:top w:val="single" w:sz="4" w:space="0" w:color="auto"/>
              <w:left w:val="single" w:sz="4" w:space="0" w:color="auto"/>
              <w:bottom w:val="single" w:sz="4" w:space="0" w:color="auto"/>
              <w:right w:val="single" w:sz="4" w:space="0" w:color="auto"/>
            </w:tcBorders>
            <w:hideMark/>
          </w:tcPr>
          <w:p w14:paraId="450EAE2A"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907,2</w:t>
            </w:r>
          </w:p>
        </w:tc>
        <w:tc>
          <w:tcPr>
            <w:tcW w:w="939" w:type="dxa"/>
            <w:tcBorders>
              <w:top w:val="single" w:sz="4" w:space="0" w:color="auto"/>
              <w:left w:val="single" w:sz="4" w:space="0" w:color="auto"/>
              <w:bottom w:val="single" w:sz="4" w:space="0" w:color="auto"/>
              <w:right w:val="single" w:sz="4" w:space="0" w:color="auto"/>
            </w:tcBorders>
            <w:hideMark/>
          </w:tcPr>
          <w:p w14:paraId="5F3C57E0"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1512,0</w:t>
            </w:r>
          </w:p>
        </w:tc>
        <w:tc>
          <w:tcPr>
            <w:tcW w:w="1613" w:type="dxa"/>
            <w:tcBorders>
              <w:top w:val="single" w:sz="4" w:space="0" w:color="auto"/>
              <w:left w:val="single" w:sz="4" w:space="0" w:color="auto"/>
              <w:bottom w:val="single" w:sz="4" w:space="0" w:color="auto"/>
              <w:right w:val="single" w:sz="4" w:space="0" w:color="auto"/>
            </w:tcBorders>
            <w:hideMark/>
          </w:tcPr>
          <w:p w14:paraId="29040551"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3309,7</w:t>
            </w:r>
          </w:p>
        </w:tc>
      </w:tr>
      <w:tr w:rsidR="00765787" w:rsidRPr="00765787" w14:paraId="39B18F0F" w14:textId="77777777" w:rsidTr="00765787">
        <w:tc>
          <w:tcPr>
            <w:tcW w:w="6725" w:type="dxa"/>
            <w:tcBorders>
              <w:top w:val="single" w:sz="4" w:space="0" w:color="auto"/>
              <w:left w:val="single" w:sz="4" w:space="0" w:color="auto"/>
              <w:bottom w:val="single" w:sz="4" w:space="0" w:color="auto"/>
              <w:right w:val="single" w:sz="4" w:space="0" w:color="auto"/>
            </w:tcBorders>
            <w:hideMark/>
          </w:tcPr>
          <w:p w14:paraId="0D50125F"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Местный бюджет</w:t>
            </w:r>
          </w:p>
        </w:tc>
        <w:tc>
          <w:tcPr>
            <w:tcW w:w="1559" w:type="dxa"/>
            <w:tcBorders>
              <w:top w:val="single" w:sz="4" w:space="0" w:color="auto"/>
              <w:left w:val="single" w:sz="4" w:space="0" w:color="auto"/>
              <w:bottom w:val="single" w:sz="4" w:space="0" w:color="auto"/>
              <w:right w:val="single" w:sz="4" w:space="0" w:color="auto"/>
            </w:tcBorders>
            <w:hideMark/>
          </w:tcPr>
          <w:p w14:paraId="53DD903E"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75F36A2B"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163CF70C"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3BDE51EA"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5AF94D95"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29222339"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1DAE103C"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18209B5C" w14:textId="77777777" w:rsidTr="00765787">
        <w:tc>
          <w:tcPr>
            <w:tcW w:w="6725" w:type="dxa"/>
            <w:tcBorders>
              <w:top w:val="single" w:sz="4" w:space="0" w:color="auto"/>
              <w:left w:val="single" w:sz="4" w:space="0" w:color="auto"/>
              <w:bottom w:val="single" w:sz="4" w:space="0" w:color="auto"/>
              <w:right w:val="single" w:sz="4" w:space="0" w:color="auto"/>
            </w:tcBorders>
            <w:hideMark/>
          </w:tcPr>
          <w:p w14:paraId="6BCA144E"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hideMark/>
          </w:tcPr>
          <w:p w14:paraId="4279D6B8"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572F175A"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449FAE9D"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3CFA8B7C"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72C5F4B4"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2F49835F"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32418F3B"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627DC1EF" w14:textId="77777777" w:rsidTr="00765787">
        <w:tc>
          <w:tcPr>
            <w:tcW w:w="6725" w:type="dxa"/>
            <w:tcBorders>
              <w:top w:val="single" w:sz="4" w:space="0" w:color="auto"/>
              <w:left w:val="single" w:sz="4" w:space="0" w:color="auto"/>
              <w:bottom w:val="single" w:sz="4" w:space="0" w:color="auto"/>
              <w:right w:val="single" w:sz="4" w:space="0" w:color="auto"/>
            </w:tcBorders>
            <w:hideMark/>
          </w:tcPr>
          <w:p w14:paraId="35F4D27E" w14:textId="77777777" w:rsidR="00765787" w:rsidRPr="00765787" w:rsidRDefault="00765787">
            <w:pPr>
              <w:spacing w:after="0" w:line="240" w:lineRule="auto"/>
              <w:jc w:val="both"/>
              <w:rPr>
                <w:rFonts w:ascii="Times New Roman" w:hAnsi="Times New Roman" w:cs="Times New Roman"/>
                <w:b/>
              </w:rPr>
            </w:pPr>
            <w:r w:rsidRPr="00765787">
              <w:rPr>
                <w:rFonts w:ascii="Times New Roman" w:hAnsi="Times New Roman" w:cs="Times New Roman"/>
                <w:b/>
              </w:rPr>
              <w:t>1.2. Организация проведения мероприятий в сфере трудовых отношений (семинары, совещания, месячники)</w:t>
            </w:r>
            <w:r w:rsidRPr="00765787">
              <w:rPr>
                <w:rFonts w:ascii="Times New Roman" w:hAnsi="Times New Roman" w:cs="Times New Roman"/>
              </w:rPr>
              <w:t xml:space="preserve"> </w:t>
            </w:r>
            <w:r w:rsidRPr="00765787">
              <w:rPr>
                <w:rFonts w:ascii="Times New Roman" w:hAnsi="Times New Roman" w:cs="Times New Roman"/>
                <w:b/>
              </w:rPr>
              <w:t>всего, в том числе</w:t>
            </w:r>
          </w:p>
        </w:tc>
        <w:tc>
          <w:tcPr>
            <w:tcW w:w="1559" w:type="dxa"/>
            <w:tcBorders>
              <w:top w:val="single" w:sz="4" w:space="0" w:color="auto"/>
              <w:left w:val="single" w:sz="4" w:space="0" w:color="auto"/>
              <w:bottom w:val="single" w:sz="4" w:space="0" w:color="auto"/>
              <w:right w:val="single" w:sz="4" w:space="0" w:color="auto"/>
            </w:tcBorders>
            <w:hideMark/>
          </w:tcPr>
          <w:p w14:paraId="0C3BFCD9"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745FD8D6"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993" w:type="dxa"/>
            <w:tcBorders>
              <w:top w:val="single" w:sz="4" w:space="0" w:color="auto"/>
              <w:left w:val="single" w:sz="4" w:space="0" w:color="auto"/>
              <w:bottom w:val="single" w:sz="4" w:space="0" w:color="auto"/>
              <w:right w:val="single" w:sz="4" w:space="0" w:color="auto"/>
            </w:tcBorders>
            <w:hideMark/>
          </w:tcPr>
          <w:p w14:paraId="1C0E78F0"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992" w:type="dxa"/>
            <w:tcBorders>
              <w:top w:val="single" w:sz="4" w:space="0" w:color="auto"/>
              <w:left w:val="single" w:sz="4" w:space="0" w:color="auto"/>
              <w:bottom w:val="single" w:sz="4" w:space="0" w:color="auto"/>
              <w:right w:val="single" w:sz="4" w:space="0" w:color="auto"/>
            </w:tcBorders>
            <w:hideMark/>
          </w:tcPr>
          <w:p w14:paraId="724257F1"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992" w:type="dxa"/>
            <w:tcBorders>
              <w:top w:val="single" w:sz="4" w:space="0" w:color="auto"/>
              <w:left w:val="single" w:sz="4" w:space="0" w:color="auto"/>
              <w:bottom w:val="single" w:sz="4" w:space="0" w:color="auto"/>
              <w:right w:val="single" w:sz="4" w:space="0" w:color="auto"/>
            </w:tcBorders>
            <w:hideMark/>
          </w:tcPr>
          <w:p w14:paraId="7634A0B3"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939" w:type="dxa"/>
            <w:tcBorders>
              <w:top w:val="single" w:sz="4" w:space="0" w:color="auto"/>
              <w:left w:val="single" w:sz="4" w:space="0" w:color="auto"/>
              <w:bottom w:val="single" w:sz="4" w:space="0" w:color="auto"/>
              <w:right w:val="single" w:sz="4" w:space="0" w:color="auto"/>
            </w:tcBorders>
            <w:hideMark/>
          </w:tcPr>
          <w:p w14:paraId="5C05DF72"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1613" w:type="dxa"/>
            <w:tcBorders>
              <w:top w:val="single" w:sz="4" w:space="0" w:color="auto"/>
              <w:left w:val="single" w:sz="4" w:space="0" w:color="auto"/>
              <w:bottom w:val="single" w:sz="4" w:space="0" w:color="auto"/>
              <w:right w:val="single" w:sz="4" w:space="0" w:color="auto"/>
            </w:tcBorders>
            <w:hideMark/>
          </w:tcPr>
          <w:p w14:paraId="685A1252"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r>
      <w:tr w:rsidR="00765787" w:rsidRPr="00765787" w14:paraId="61EC2920" w14:textId="77777777" w:rsidTr="00765787">
        <w:tc>
          <w:tcPr>
            <w:tcW w:w="6725" w:type="dxa"/>
            <w:tcBorders>
              <w:top w:val="single" w:sz="4" w:space="0" w:color="auto"/>
              <w:left w:val="single" w:sz="4" w:space="0" w:color="auto"/>
              <w:bottom w:val="single" w:sz="4" w:space="0" w:color="auto"/>
              <w:right w:val="single" w:sz="4" w:space="0" w:color="auto"/>
            </w:tcBorders>
            <w:hideMark/>
          </w:tcPr>
          <w:p w14:paraId="0D85C81E"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hideMark/>
          </w:tcPr>
          <w:p w14:paraId="605AD5A7"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17C34EB2"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3AAED323"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5FE6C2B3"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32C836D4"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45EC28C6"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0FE511E5"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39A80EFA" w14:textId="77777777" w:rsidTr="00765787">
        <w:tc>
          <w:tcPr>
            <w:tcW w:w="6725" w:type="dxa"/>
            <w:tcBorders>
              <w:top w:val="single" w:sz="4" w:space="0" w:color="auto"/>
              <w:left w:val="single" w:sz="4" w:space="0" w:color="auto"/>
              <w:bottom w:val="single" w:sz="4" w:space="0" w:color="auto"/>
              <w:right w:val="single" w:sz="4" w:space="0" w:color="auto"/>
            </w:tcBorders>
            <w:hideMark/>
          </w:tcPr>
          <w:p w14:paraId="3BF28D89"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Республиканский бюджет Чувашской Республики</w:t>
            </w:r>
          </w:p>
        </w:tc>
        <w:tc>
          <w:tcPr>
            <w:tcW w:w="1559" w:type="dxa"/>
            <w:tcBorders>
              <w:top w:val="single" w:sz="4" w:space="0" w:color="auto"/>
              <w:left w:val="single" w:sz="4" w:space="0" w:color="auto"/>
              <w:bottom w:val="single" w:sz="4" w:space="0" w:color="auto"/>
              <w:right w:val="single" w:sz="4" w:space="0" w:color="auto"/>
            </w:tcBorders>
            <w:hideMark/>
          </w:tcPr>
          <w:p w14:paraId="632CA399"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428D14D3"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3964C03D"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692FB8FA"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66D84056"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11290434"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6D92F403"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385B13D6" w14:textId="77777777" w:rsidTr="00765787">
        <w:tc>
          <w:tcPr>
            <w:tcW w:w="6725" w:type="dxa"/>
            <w:tcBorders>
              <w:top w:val="single" w:sz="4" w:space="0" w:color="auto"/>
              <w:left w:val="single" w:sz="4" w:space="0" w:color="auto"/>
              <w:bottom w:val="single" w:sz="4" w:space="0" w:color="auto"/>
              <w:right w:val="single" w:sz="4" w:space="0" w:color="auto"/>
            </w:tcBorders>
            <w:hideMark/>
          </w:tcPr>
          <w:p w14:paraId="7F535845"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Местный бюджет</w:t>
            </w:r>
          </w:p>
        </w:tc>
        <w:tc>
          <w:tcPr>
            <w:tcW w:w="1559" w:type="dxa"/>
            <w:tcBorders>
              <w:top w:val="single" w:sz="4" w:space="0" w:color="auto"/>
              <w:left w:val="single" w:sz="4" w:space="0" w:color="auto"/>
              <w:bottom w:val="single" w:sz="4" w:space="0" w:color="auto"/>
              <w:right w:val="single" w:sz="4" w:space="0" w:color="auto"/>
            </w:tcBorders>
            <w:hideMark/>
          </w:tcPr>
          <w:p w14:paraId="3B6E4BE6"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116281B6"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0B16DDB7"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07446A9C"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66BA8DD4"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1DDFEFD6"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330094D9"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5D983C9A" w14:textId="77777777" w:rsidTr="00765787">
        <w:tc>
          <w:tcPr>
            <w:tcW w:w="6725" w:type="dxa"/>
            <w:tcBorders>
              <w:top w:val="single" w:sz="4" w:space="0" w:color="auto"/>
              <w:left w:val="single" w:sz="4" w:space="0" w:color="auto"/>
              <w:bottom w:val="single" w:sz="4" w:space="0" w:color="auto"/>
              <w:right w:val="single" w:sz="4" w:space="0" w:color="auto"/>
            </w:tcBorders>
            <w:hideMark/>
          </w:tcPr>
          <w:p w14:paraId="1914CBC4"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hideMark/>
          </w:tcPr>
          <w:p w14:paraId="4DD9DB92"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39C940D0"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78C83E0E"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35019EC4"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1A348C76"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6CFD5ABD"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4E8EF6A0"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51AE539A" w14:textId="77777777" w:rsidTr="00765787">
        <w:tc>
          <w:tcPr>
            <w:tcW w:w="6725" w:type="dxa"/>
            <w:tcBorders>
              <w:top w:val="single" w:sz="4" w:space="0" w:color="auto"/>
              <w:left w:val="single" w:sz="4" w:space="0" w:color="auto"/>
              <w:bottom w:val="single" w:sz="4" w:space="0" w:color="auto"/>
              <w:right w:val="single" w:sz="4" w:space="0" w:color="auto"/>
            </w:tcBorders>
            <w:hideMark/>
          </w:tcPr>
          <w:p w14:paraId="3459D00A" w14:textId="77777777" w:rsidR="00765787" w:rsidRPr="00765787" w:rsidRDefault="00765787">
            <w:pPr>
              <w:spacing w:after="0" w:line="240" w:lineRule="auto"/>
              <w:jc w:val="both"/>
              <w:rPr>
                <w:rFonts w:ascii="Times New Roman" w:hAnsi="Times New Roman" w:cs="Times New Roman"/>
                <w:b/>
              </w:rPr>
            </w:pPr>
            <w:r w:rsidRPr="00765787">
              <w:rPr>
                <w:rFonts w:ascii="Times New Roman" w:hAnsi="Times New Roman" w:cs="Times New Roman"/>
                <w:b/>
              </w:rPr>
              <w:t>1.3. Проведение муниципального конкурса профессионального мастерства "Лучший специалист по охране труда, всего, в том числе</w:t>
            </w:r>
          </w:p>
        </w:tc>
        <w:tc>
          <w:tcPr>
            <w:tcW w:w="1559" w:type="dxa"/>
            <w:tcBorders>
              <w:top w:val="single" w:sz="4" w:space="0" w:color="auto"/>
              <w:left w:val="single" w:sz="4" w:space="0" w:color="auto"/>
              <w:bottom w:val="single" w:sz="4" w:space="0" w:color="auto"/>
              <w:right w:val="single" w:sz="4" w:space="0" w:color="auto"/>
            </w:tcBorders>
            <w:hideMark/>
          </w:tcPr>
          <w:p w14:paraId="748EDF47"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2818AA38"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993" w:type="dxa"/>
            <w:tcBorders>
              <w:top w:val="single" w:sz="4" w:space="0" w:color="auto"/>
              <w:left w:val="single" w:sz="4" w:space="0" w:color="auto"/>
              <w:bottom w:val="single" w:sz="4" w:space="0" w:color="auto"/>
              <w:right w:val="single" w:sz="4" w:space="0" w:color="auto"/>
            </w:tcBorders>
            <w:hideMark/>
          </w:tcPr>
          <w:p w14:paraId="5546F0E5"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992" w:type="dxa"/>
            <w:tcBorders>
              <w:top w:val="single" w:sz="4" w:space="0" w:color="auto"/>
              <w:left w:val="single" w:sz="4" w:space="0" w:color="auto"/>
              <w:bottom w:val="single" w:sz="4" w:space="0" w:color="auto"/>
              <w:right w:val="single" w:sz="4" w:space="0" w:color="auto"/>
            </w:tcBorders>
            <w:hideMark/>
          </w:tcPr>
          <w:p w14:paraId="1D947722"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992" w:type="dxa"/>
            <w:tcBorders>
              <w:top w:val="single" w:sz="4" w:space="0" w:color="auto"/>
              <w:left w:val="single" w:sz="4" w:space="0" w:color="auto"/>
              <w:bottom w:val="single" w:sz="4" w:space="0" w:color="auto"/>
              <w:right w:val="single" w:sz="4" w:space="0" w:color="auto"/>
            </w:tcBorders>
            <w:hideMark/>
          </w:tcPr>
          <w:p w14:paraId="63AB0314"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939" w:type="dxa"/>
            <w:tcBorders>
              <w:top w:val="single" w:sz="4" w:space="0" w:color="auto"/>
              <w:left w:val="single" w:sz="4" w:space="0" w:color="auto"/>
              <w:bottom w:val="single" w:sz="4" w:space="0" w:color="auto"/>
              <w:right w:val="single" w:sz="4" w:space="0" w:color="auto"/>
            </w:tcBorders>
            <w:hideMark/>
          </w:tcPr>
          <w:p w14:paraId="32A20B28"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1613" w:type="dxa"/>
            <w:tcBorders>
              <w:top w:val="single" w:sz="4" w:space="0" w:color="auto"/>
              <w:left w:val="single" w:sz="4" w:space="0" w:color="auto"/>
              <w:bottom w:val="single" w:sz="4" w:space="0" w:color="auto"/>
              <w:right w:val="single" w:sz="4" w:space="0" w:color="auto"/>
            </w:tcBorders>
            <w:hideMark/>
          </w:tcPr>
          <w:p w14:paraId="0D92BECC"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r>
      <w:tr w:rsidR="00765787" w:rsidRPr="00765787" w14:paraId="1E5BD737" w14:textId="77777777" w:rsidTr="00765787">
        <w:tc>
          <w:tcPr>
            <w:tcW w:w="6725" w:type="dxa"/>
            <w:tcBorders>
              <w:top w:val="single" w:sz="4" w:space="0" w:color="auto"/>
              <w:left w:val="single" w:sz="4" w:space="0" w:color="auto"/>
              <w:bottom w:val="single" w:sz="4" w:space="0" w:color="auto"/>
              <w:right w:val="single" w:sz="4" w:space="0" w:color="auto"/>
            </w:tcBorders>
            <w:hideMark/>
          </w:tcPr>
          <w:p w14:paraId="27CA1D54"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hideMark/>
          </w:tcPr>
          <w:p w14:paraId="0FD3E5F4"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4F296B3A"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030362A5"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33EC0DDD"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01DC9A6D"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071D087D"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7FDB626C"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09A091B0" w14:textId="77777777" w:rsidTr="00765787">
        <w:tc>
          <w:tcPr>
            <w:tcW w:w="6725" w:type="dxa"/>
            <w:tcBorders>
              <w:top w:val="single" w:sz="4" w:space="0" w:color="auto"/>
              <w:left w:val="single" w:sz="4" w:space="0" w:color="auto"/>
              <w:bottom w:val="single" w:sz="4" w:space="0" w:color="auto"/>
              <w:right w:val="single" w:sz="4" w:space="0" w:color="auto"/>
            </w:tcBorders>
            <w:hideMark/>
          </w:tcPr>
          <w:p w14:paraId="445C2BA0"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lastRenderedPageBreak/>
              <w:t>Республиканский бюджет Чувашской Республики</w:t>
            </w:r>
          </w:p>
        </w:tc>
        <w:tc>
          <w:tcPr>
            <w:tcW w:w="1559" w:type="dxa"/>
            <w:tcBorders>
              <w:top w:val="single" w:sz="4" w:space="0" w:color="auto"/>
              <w:left w:val="single" w:sz="4" w:space="0" w:color="auto"/>
              <w:bottom w:val="single" w:sz="4" w:space="0" w:color="auto"/>
              <w:right w:val="single" w:sz="4" w:space="0" w:color="auto"/>
            </w:tcBorders>
            <w:hideMark/>
          </w:tcPr>
          <w:p w14:paraId="1F028061"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3E03C841"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3226363D"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7EFB86B7"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126C2267"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59709013"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4E540DC1"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2C13A0D3" w14:textId="77777777" w:rsidTr="00765787">
        <w:tc>
          <w:tcPr>
            <w:tcW w:w="6725" w:type="dxa"/>
            <w:tcBorders>
              <w:top w:val="single" w:sz="4" w:space="0" w:color="auto"/>
              <w:left w:val="single" w:sz="4" w:space="0" w:color="auto"/>
              <w:bottom w:val="single" w:sz="4" w:space="0" w:color="auto"/>
              <w:right w:val="single" w:sz="4" w:space="0" w:color="auto"/>
            </w:tcBorders>
            <w:hideMark/>
          </w:tcPr>
          <w:p w14:paraId="7001C7FA"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Местный бюджет</w:t>
            </w:r>
          </w:p>
        </w:tc>
        <w:tc>
          <w:tcPr>
            <w:tcW w:w="1559" w:type="dxa"/>
            <w:tcBorders>
              <w:top w:val="single" w:sz="4" w:space="0" w:color="auto"/>
              <w:left w:val="single" w:sz="4" w:space="0" w:color="auto"/>
              <w:bottom w:val="single" w:sz="4" w:space="0" w:color="auto"/>
              <w:right w:val="single" w:sz="4" w:space="0" w:color="auto"/>
            </w:tcBorders>
            <w:hideMark/>
          </w:tcPr>
          <w:p w14:paraId="0F61C71F"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3520A922"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41055205"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04286D66"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1DF9A4E5"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0D379992"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290B283E"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2A673367" w14:textId="77777777" w:rsidTr="00765787">
        <w:tc>
          <w:tcPr>
            <w:tcW w:w="6725" w:type="dxa"/>
            <w:tcBorders>
              <w:top w:val="single" w:sz="4" w:space="0" w:color="auto"/>
              <w:left w:val="single" w:sz="4" w:space="0" w:color="auto"/>
              <w:bottom w:val="single" w:sz="4" w:space="0" w:color="auto"/>
              <w:right w:val="single" w:sz="4" w:space="0" w:color="auto"/>
            </w:tcBorders>
            <w:hideMark/>
          </w:tcPr>
          <w:p w14:paraId="080D9160"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hideMark/>
          </w:tcPr>
          <w:p w14:paraId="0B8ED7BC"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01F70232"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7C1BE2CC"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54D89383"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139FEC9F"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7945560B"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7402CC5E"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2E276F13" w14:textId="77777777" w:rsidTr="00765787">
        <w:tc>
          <w:tcPr>
            <w:tcW w:w="6725" w:type="dxa"/>
            <w:tcBorders>
              <w:top w:val="single" w:sz="4" w:space="0" w:color="auto"/>
              <w:left w:val="single" w:sz="4" w:space="0" w:color="auto"/>
              <w:bottom w:val="single" w:sz="4" w:space="0" w:color="auto"/>
              <w:right w:val="single" w:sz="4" w:space="0" w:color="auto"/>
            </w:tcBorders>
            <w:hideMark/>
          </w:tcPr>
          <w:p w14:paraId="542BB6A1" w14:textId="77777777" w:rsidR="00765787" w:rsidRPr="00765787" w:rsidRDefault="00765787">
            <w:pPr>
              <w:spacing w:after="0" w:line="240" w:lineRule="auto"/>
              <w:jc w:val="both"/>
              <w:rPr>
                <w:rFonts w:ascii="Times New Roman" w:hAnsi="Times New Roman" w:cs="Times New Roman"/>
                <w:b/>
              </w:rPr>
            </w:pPr>
            <w:r w:rsidRPr="00765787">
              <w:rPr>
                <w:rFonts w:ascii="Times New Roman" w:hAnsi="Times New Roman" w:cs="Times New Roman"/>
                <w:b/>
              </w:rPr>
              <w:t>1.4. Размещение информационно-аналитических материалов и методических рекомендаций по вопросам охраны труда на официальном сайте администрации Урмарского МО всего, в том числе</w:t>
            </w:r>
          </w:p>
        </w:tc>
        <w:tc>
          <w:tcPr>
            <w:tcW w:w="1559" w:type="dxa"/>
            <w:tcBorders>
              <w:top w:val="single" w:sz="4" w:space="0" w:color="auto"/>
              <w:left w:val="single" w:sz="4" w:space="0" w:color="auto"/>
              <w:bottom w:val="single" w:sz="4" w:space="0" w:color="auto"/>
              <w:right w:val="single" w:sz="4" w:space="0" w:color="auto"/>
            </w:tcBorders>
            <w:hideMark/>
          </w:tcPr>
          <w:p w14:paraId="2C0A31E1"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1E285417"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993" w:type="dxa"/>
            <w:tcBorders>
              <w:top w:val="single" w:sz="4" w:space="0" w:color="auto"/>
              <w:left w:val="single" w:sz="4" w:space="0" w:color="auto"/>
              <w:bottom w:val="single" w:sz="4" w:space="0" w:color="auto"/>
              <w:right w:val="single" w:sz="4" w:space="0" w:color="auto"/>
            </w:tcBorders>
            <w:hideMark/>
          </w:tcPr>
          <w:p w14:paraId="0C2EB78C"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992" w:type="dxa"/>
            <w:tcBorders>
              <w:top w:val="single" w:sz="4" w:space="0" w:color="auto"/>
              <w:left w:val="single" w:sz="4" w:space="0" w:color="auto"/>
              <w:bottom w:val="single" w:sz="4" w:space="0" w:color="auto"/>
              <w:right w:val="single" w:sz="4" w:space="0" w:color="auto"/>
            </w:tcBorders>
            <w:hideMark/>
          </w:tcPr>
          <w:p w14:paraId="77442A62"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992" w:type="dxa"/>
            <w:tcBorders>
              <w:top w:val="single" w:sz="4" w:space="0" w:color="auto"/>
              <w:left w:val="single" w:sz="4" w:space="0" w:color="auto"/>
              <w:bottom w:val="single" w:sz="4" w:space="0" w:color="auto"/>
              <w:right w:val="single" w:sz="4" w:space="0" w:color="auto"/>
            </w:tcBorders>
            <w:hideMark/>
          </w:tcPr>
          <w:p w14:paraId="0D1AD81B"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939" w:type="dxa"/>
            <w:tcBorders>
              <w:top w:val="single" w:sz="4" w:space="0" w:color="auto"/>
              <w:left w:val="single" w:sz="4" w:space="0" w:color="auto"/>
              <w:bottom w:val="single" w:sz="4" w:space="0" w:color="auto"/>
              <w:right w:val="single" w:sz="4" w:space="0" w:color="auto"/>
            </w:tcBorders>
            <w:hideMark/>
          </w:tcPr>
          <w:p w14:paraId="59E149DE"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1613" w:type="dxa"/>
            <w:tcBorders>
              <w:top w:val="single" w:sz="4" w:space="0" w:color="auto"/>
              <w:left w:val="single" w:sz="4" w:space="0" w:color="auto"/>
              <w:bottom w:val="single" w:sz="4" w:space="0" w:color="auto"/>
              <w:right w:val="single" w:sz="4" w:space="0" w:color="auto"/>
            </w:tcBorders>
            <w:hideMark/>
          </w:tcPr>
          <w:p w14:paraId="32DB9D1F"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r>
      <w:tr w:rsidR="00765787" w:rsidRPr="00765787" w14:paraId="2EE103E6" w14:textId="77777777" w:rsidTr="00765787">
        <w:tc>
          <w:tcPr>
            <w:tcW w:w="6725" w:type="dxa"/>
            <w:tcBorders>
              <w:top w:val="single" w:sz="4" w:space="0" w:color="auto"/>
              <w:left w:val="single" w:sz="4" w:space="0" w:color="auto"/>
              <w:bottom w:val="single" w:sz="4" w:space="0" w:color="auto"/>
              <w:right w:val="single" w:sz="4" w:space="0" w:color="auto"/>
            </w:tcBorders>
            <w:hideMark/>
          </w:tcPr>
          <w:p w14:paraId="39DD0A50"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hideMark/>
          </w:tcPr>
          <w:p w14:paraId="6FE173CE"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37249063"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10C3E4D5"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462E8211"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014092FB"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255361A1"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0AD52B0B"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388E0452" w14:textId="77777777" w:rsidTr="00765787">
        <w:tc>
          <w:tcPr>
            <w:tcW w:w="6725" w:type="dxa"/>
            <w:tcBorders>
              <w:top w:val="single" w:sz="4" w:space="0" w:color="auto"/>
              <w:left w:val="single" w:sz="4" w:space="0" w:color="auto"/>
              <w:bottom w:val="single" w:sz="4" w:space="0" w:color="auto"/>
              <w:right w:val="single" w:sz="4" w:space="0" w:color="auto"/>
            </w:tcBorders>
            <w:hideMark/>
          </w:tcPr>
          <w:p w14:paraId="095F67E9"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Республиканский бюджет Чувашской Республики</w:t>
            </w:r>
          </w:p>
        </w:tc>
        <w:tc>
          <w:tcPr>
            <w:tcW w:w="1559" w:type="dxa"/>
            <w:tcBorders>
              <w:top w:val="single" w:sz="4" w:space="0" w:color="auto"/>
              <w:left w:val="single" w:sz="4" w:space="0" w:color="auto"/>
              <w:bottom w:val="single" w:sz="4" w:space="0" w:color="auto"/>
              <w:right w:val="single" w:sz="4" w:space="0" w:color="auto"/>
            </w:tcBorders>
            <w:hideMark/>
          </w:tcPr>
          <w:p w14:paraId="2C220D35"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316164E3"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00682442"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3643B442"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5E67139E"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33687774"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49BB7BED"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39BC4B31" w14:textId="77777777" w:rsidTr="00765787">
        <w:tc>
          <w:tcPr>
            <w:tcW w:w="6725" w:type="dxa"/>
            <w:tcBorders>
              <w:top w:val="single" w:sz="4" w:space="0" w:color="auto"/>
              <w:left w:val="single" w:sz="4" w:space="0" w:color="auto"/>
              <w:bottom w:val="single" w:sz="4" w:space="0" w:color="auto"/>
              <w:right w:val="single" w:sz="4" w:space="0" w:color="auto"/>
            </w:tcBorders>
            <w:hideMark/>
          </w:tcPr>
          <w:p w14:paraId="3B4893BC"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Местный бюджет</w:t>
            </w:r>
          </w:p>
        </w:tc>
        <w:tc>
          <w:tcPr>
            <w:tcW w:w="1559" w:type="dxa"/>
            <w:tcBorders>
              <w:top w:val="single" w:sz="4" w:space="0" w:color="auto"/>
              <w:left w:val="single" w:sz="4" w:space="0" w:color="auto"/>
              <w:bottom w:val="single" w:sz="4" w:space="0" w:color="auto"/>
              <w:right w:val="single" w:sz="4" w:space="0" w:color="auto"/>
            </w:tcBorders>
            <w:hideMark/>
          </w:tcPr>
          <w:p w14:paraId="6A5853E2"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5996F4F8"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0F40AF34"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3F8E20F4"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4A92F9EC"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038A9EF1"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78002C9C"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372EAD9E" w14:textId="77777777" w:rsidTr="00765787">
        <w:tc>
          <w:tcPr>
            <w:tcW w:w="6725" w:type="dxa"/>
            <w:tcBorders>
              <w:top w:val="single" w:sz="4" w:space="0" w:color="auto"/>
              <w:left w:val="single" w:sz="4" w:space="0" w:color="auto"/>
              <w:bottom w:val="single" w:sz="4" w:space="0" w:color="auto"/>
              <w:right w:val="single" w:sz="4" w:space="0" w:color="auto"/>
            </w:tcBorders>
            <w:hideMark/>
          </w:tcPr>
          <w:p w14:paraId="079D6DA5"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hideMark/>
          </w:tcPr>
          <w:p w14:paraId="3D841A6C"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0FF68604"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7F8006B0"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6D8D99D3"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6C5338A6"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4FB12207"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59734BC5"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04FEE22C" w14:textId="77777777" w:rsidTr="00765787">
        <w:tc>
          <w:tcPr>
            <w:tcW w:w="6725" w:type="dxa"/>
            <w:tcBorders>
              <w:top w:val="single" w:sz="4" w:space="0" w:color="auto"/>
              <w:left w:val="single" w:sz="4" w:space="0" w:color="auto"/>
              <w:bottom w:val="single" w:sz="4" w:space="0" w:color="auto"/>
              <w:right w:val="single" w:sz="4" w:space="0" w:color="auto"/>
            </w:tcBorders>
            <w:hideMark/>
          </w:tcPr>
          <w:p w14:paraId="14C75334" w14:textId="77777777" w:rsidR="00765787" w:rsidRPr="00765787" w:rsidRDefault="00765787">
            <w:pPr>
              <w:spacing w:after="0" w:line="240" w:lineRule="auto"/>
              <w:jc w:val="both"/>
              <w:rPr>
                <w:rFonts w:ascii="Times New Roman" w:hAnsi="Times New Roman" w:cs="Times New Roman"/>
                <w:b/>
              </w:rPr>
            </w:pPr>
            <w:r w:rsidRPr="00765787">
              <w:rPr>
                <w:rFonts w:ascii="Times New Roman" w:hAnsi="Times New Roman" w:cs="Times New Roman"/>
                <w:b/>
              </w:rPr>
              <w:t xml:space="preserve">1.5. </w:t>
            </w:r>
            <w:r w:rsidRPr="00765787">
              <w:rPr>
                <w:rFonts w:ascii="Times New Roman" w:hAnsi="Times New Roman" w:cs="Times New Roman"/>
                <w:lang w:eastAsia="ar-SA"/>
              </w:rPr>
              <w:t>Организация и проведение обучения по охране труда руководителей и специалистов, в том числе отдельных категорий застрахованных</w:t>
            </w:r>
            <w:r w:rsidRPr="00765787">
              <w:rPr>
                <w:rFonts w:ascii="Times New Roman" w:hAnsi="Times New Roman" w:cs="Times New Roman"/>
                <w:b/>
              </w:rPr>
              <w:t>, всего, в том числе</w:t>
            </w:r>
          </w:p>
        </w:tc>
        <w:tc>
          <w:tcPr>
            <w:tcW w:w="1559" w:type="dxa"/>
            <w:tcBorders>
              <w:top w:val="single" w:sz="4" w:space="0" w:color="auto"/>
              <w:left w:val="single" w:sz="4" w:space="0" w:color="auto"/>
              <w:bottom w:val="single" w:sz="4" w:space="0" w:color="auto"/>
              <w:right w:val="single" w:sz="4" w:space="0" w:color="auto"/>
            </w:tcBorders>
            <w:hideMark/>
          </w:tcPr>
          <w:p w14:paraId="3DCFAC56"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63132CCB"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993" w:type="dxa"/>
            <w:tcBorders>
              <w:top w:val="single" w:sz="4" w:space="0" w:color="auto"/>
              <w:left w:val="single" w:sz="4" w:space="0" w:color="auto"/>
              <w:bottom w:val="single" w:sz="4" w:space="0" w:color="auto"/>
              <w:right w:val="single" w:sz="4" w:space="0" w:color="auto"/>
            </w:tcBorders>
            <w:hideMark/>
          </w:tcPr>
          <w:p w14:paraId="71AA4182"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992" w:type="dxa"/>
            <w:tcBorders>
              <w:top w:val="single" w:sz="4" w:space="0" w:color="auto"/>
              <w:left w:val="single" w:sz="4" w:space="0" w:color="auto"/>
              <w:bottom w:val="single" w:sz="4" w:space="0" w:color="auto"/>
              <w:right w:val="single" w:sz="4" w:space="0" w:color="auto"/>
            </w:tcBorders>
            <w:hideMark/>
          </w:tcPr>
          <w:p w14:paraId="2BA0094C"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992" w:type="dxa"/>
            <w:tcBorders>
              <w:top w:val="single" w:sz="4" w:space="0" w:color="auto"/>
              <w:left w:val="single" w:sz="4" w:space="0" w:color="auto"/>
              <w:bottom w:val="single" w:sz="4" w:space="0" w:color="auto"/>
              <w:right w:val="single" w:sz="4" w:space="0" w:color="auto"/>
            </w:tcBorders>
            <w:hideMark/>
          </w:tcPr>
          <w:p w14:paraId="35915FD5"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939" w:type="dxa"/>
            <w:tcBorders>
              <w:top w:val="single" w:sz="4" w:space="0" w:color="auto"/>
              <w:left w:val="single" w:sz="4" w:space="0" w:color="auto"/>
              <w:bottom w:val="single" w:sz="4" w:space="0" w:color="auto"/>
              <w:right w:val="single" w:sz="4" w:space="0" w:color="auto"/>
            </w:tcBorders>
            <w:hideMark/>
          </w:tcPr>
          <w:p w14:paraId="25164333"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c>
          <w:tcPr>
            <w:tcW w:w="1613" w:type="dxa"/>
            <w:tcBorders>
              <w:top w:val="single" w:sz="4" w:space="0" w:color="auto"/>
              <w:left w:val="single" w:sz="4" w:space="0" w:color="auto"/>
              <w:bottom w:val="single" w:sz="4" w:space="0" w:color="auto"/>
              <w:right w:val="single" w:sz="4" w:space="0" w:color="auto"/>
            </w:tcBorders>
            <w:hideMark/>
          </w:tcPr>
          <w:p w14:paraId="621CC6AE" w14:textId="77777777" w:rsidR="00765787" w:rsidRPr="00765787" w:rsidRDefault="00765787">
            <w:pPr>
              <w:spacing w:after="0" w:line="240" w:lineRule="auto"/>
              <w:jc w:val="center"/>
              <w:rPr>
                <w:rFonts w:ascii="Times New Roman" w:hAnsi="Times New Roman" w:cs="Times New Roman"/>
                <w:b/>
              </w:rPr>
            </w:pPr>
            <w:r w:rsidRPr="00765787">
              <w:rPr>
                <w:rFonts w:ascii="Times New Roman" w:hAnsi="Times New Roman" w:cs="Times New Roman"/>
                <w:b/>
              </w:rPr>
              <w:t>0</w:t>
            </w:r>
          </w:p>
        </w:tc>
      </w:tr>
      <w:tr w:rsidR="00765787" w:rsidRPr="00765787" w14:paraId="64C091EC" w14:textId="77777777" w:rsidTr="00765787">
        <w:tc>
          <w:tcPr>
            <w:tcW w:w="6725" w:type="dxa"/>
            <w:tcBorders>
              <w:top w:val="single" w:sz="4" w:space="0" w:color="auto"/>
              <w:left w:val="single" w:sz="4" w:space="0" w:color="auto"/>
              <w:bottom w:val="single" w:sz="4" w:space="0" w:color="auto"/>
              <w:right w:val="single" w:sz="4" w:space="0" w:color="auto"/>
            </w:tcBorders>
            <w:hideMark/>
          </w:tcPr>
          <w:p w14:paraId="4137671C"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Федеральный бюджет</w:t>
            </w:r>
          </w:p>
        </w:tc>
        <w:tc>
          <w:tcPr>
            <w:tcW w:w="1559" w:type="dxa"/>
            <w:tcBorders>
              <w:top w:val="single" w:sz="4" w:space="0" w:color="auto"/>
              <w:left w:val="single" w:sz="4" w:space="0" w:color="auto"/>
              <w:bottom w:val="single" w:sz="4" w:space="0" w:color="auto"/>
              <w:right w:val="single" w:sz="4" w:space="0" w:color="auto"/>
            </w:tcBorders>
            <w:hideMark/>
          </w:tcPr>
          <w:p w14:paraId="057B6EB3"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6B526E1D"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54574B5D"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33F3204D"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112B0AEF"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3B4F27F3"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66BC66CC"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49F2C076" w14:textId="77777777" w:rsidTr="00765787">
        <w:tc>
          <w:tcPr>
            <w:tcW w:w="6725" w:type="dxa"/>
            <w:tcBorders>
              <w:top w:val="single" w:sz="4" w:space="0" w:color="auto"/>
              <w:left w:val="single" w:sz="4" w:space="0" w:color="auto"/>
              <w:bottom w:val="single" w:sz="4" w:space="0" w:color="auto"/>
              <w:right w:val="single" w:sz="4" w:space="0" w:color="auto"/>
            </w:tcBorders>
            <w:hideMark/>
          </w:tcPr>
          <w:p w14:paraId="4AAB0791"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Республиканский бюджет Чувашской Республики</w:t>
            </w:r>
          </w:p>
        </w:tc>
        <w:tc>
          <w:tcPr>
            <w:tcW w:w="1559" w:type="dxa"/>
            <w:tcBorders>
              <w:top w:val="single" w:sz="4" w:space="0" w:color="auto"/>
              <w:left w:val="single" w:sz="4" w:space="0" w:color="auto"/>
              <w:bottom w:val="single" w:sz="4" w:space="0" w:color="auto"/>
              <w:right w:val="single" w:sz="4" w:space="0" w:color="auto"/>
            </w:tcBorders>
            <w:hideMark/>
          </w:tcPr>
          <w:p w14:paraId="1E4E10AE"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33E2B63C"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1B75D92A"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1318F109"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3EE39267"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3B7452BC"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7896BD8D"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3EEE822F" w14:textId="77777777" w:rsidTr="00765787">
        <w:tc>
          <w:tcPr>
            <w:tcW w:w="6725" w:type="dxa"/>
            <w:tcBorders>
              <w:top w:val="single" w:sz="4" w:space="0" w:color="auto"/>
              <w:left w:val="single" w:sz="4" w:space="0" w:color="auto"/>
              <w:bottom w:val="single" w:sz="4" w:space="0" w:color="auto"/>
              <w:right w:val="single" w:sz="4" w:space="0" w:color="auto"/>
            </w:tcBorders>
            <w:hideMark/>
          </w:tcPr>
          <w:p w14:paraId="00CE3AA0"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Местный бюджет</w:t>
            </w:r>
          </w:p>
        </w:tc>
        <w:tc>
          <w:tcPr>
            <w:tcW w:w="1559" w:type="dxa"/>
            <w:tcBorders>
              <w:top w:val="single" w:sz="4" w:space="0" w:color="auto"/>
              <w:left w:val="single" w:sz="4" w:space="0" w:color="auto"/>
              <w:bottom w:val="single" w:sz="4" w:space="0" w:color="auto"/>
              <w:right w:val="single" w:sz="4" w:space="0" w:color="auto"/>
            </w:tcBorders>
            <w:hideMark/>
          </w:tcPr>
          <w:p w14:paraId="02ABB1BE"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0FCE808C"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00263485"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54B9793E"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6A6D1414"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75A83DEC"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525C6DD6"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r w:rsidR="00765787" w:rsidRPr="00765787" w14:paraId="61939A9F" w14:textId="77777777" w:rsidTr="00765787">
        <w:tc>
          <w:tcPr>
            <w:tcW w:w="6725" w:type="dxa"/>
            <w:tcBorders>
              <w:top w:val="single" w:sz="4" w:space="0" w:color="auto"/>
              <w:left w:val="single" w:sz="4" w:space="0" w:color="auto"/>
              <w:bottom w:val="single" w:sz="4" w:space="0" w:color="auto"/>
              <w:right w:val="single" w:sz="4" w:space="0" w:color="auto"/>
            </w:tcBorders>
            <w:hideMark/>
          </w:tcPr>
          <w:p w14:paraId="5F051DF0" w14:textId="77777777" w:rsidR="00765787" w:rsidRPr="00765787" w:rsidRDefault="00765787">
            <w:pPr>
              <w:spacing w:after="0" w:line="240" w:lineRule="auto"/>
              <w:jc w:val="both"/>
              <w:rPr>
                <w:rFonts w:ascii="Times New Roman" w:hAnsi="Times New Roman" w:cs="Times New Roman"/>
              </w:rPr>
            </w:pPr>
            <w:r w:rsidRPr="00765787">
              <w:rPr>
                <w:rFonts w:ascii="Times New Roman" w:hAnsi="Times New Roman" w:cs="Times New Roman"/>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hideMark/>
          </w:tcPr>
          <w:p w14:paraId="625A6A5C"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hideMark/>
          </w:tcPr>
          <w:p w14:paraId="41AF3406"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14:paraId="796B9388"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2F07C1F1"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14:paraId="57A80601"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939" w:type="dxa"/>
            <w:tcBorders>
              <w:top w:val="single" w:sz="4" w:space="0" w:color="auto"/>
              <w:left w:val="single" w:sz="4" w:space="0" w:color="auto"/>
              <w:bottom w:val="single" w:sz="4" w:space="0" w:color="auto"/>
              <w:right w:val="single" w:sz="4" w:space="0" w:color="auto"/>
            </w:tcBorders>
            <w:hideMark/>
          </w:tcPr>
          <w:p w14:paraId="63FB2AD4"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c>
          <w:tcPr>
            <w:tcW w:w="1613" w:type="dxa"/>
            <w:tcBorders>
              <w:top w:val="single" w:sz="4" w:space="0" w:color="auto"/>
              <w:left w:val="single" w:sz="4" w:space="0" w:color="auto"/>
              <w:bottom w:val="single" w:sz="4" w:space="0" w:color="auto"/>
              <w:right w:val="single" w:sz="4" w:space="0" w:color="auto"/>
            </w:tcBorders>
            <w:hideMark/>
          </w:tcPr>
          <w:p w14:paraId="35A6F862" w14:textId="77777777" w:rsidR="00765787" w:rsidRPr="00765787" w:rsidRDefault="00765787">
            <w:pPr>
              <w:spacing w:after="0" w:line="240" w:lineRule="auto"/>
              <w:jc w:val="center"/>
              <w:rPr>
                <w:rFonts w:ascii="Times New Roman" w:hAnsi="Times New Roman" w:cs="Times New Roman"/>
              </w:rPr>
            </w:pPr>
            <w:r w:rsidRPr="00765787">
              <w:rPr>
                <w:rFonts w:ascii="Times New Roman" w:hAnsi="Times New Roman" w:cs="Times New Roman"/>
              </w:rPr>
              <w:t>0</w:t>
            </w:r>
          </w:p>
        </w:tc>
      </w:tr>
    </w:tbl>
    <w:p w14:paraId="7C0FA8E9" w14:textId="53C652A9" w:rsidR="00556085" w:rsidRPr="00765787" w:rsidRDefault="00556085" w:rsidP="004D174F">
      <w:pPr>
        <w:spacing w:after="0" w:line="240" w:lineRule="auto"/>
        <w:jc w:val="both"/>
        <w:rPr>
          <w:rFonts w:ascii="Times New Roman" w:hAnsi="Times New Roman" w:cs="Times New Roman"/>
          <w:color w:val="000000" w:themeColor="text1"/>
          <w:u w:val="single"/>
        </w:rPr>
      </w:pPr>
    </w:p>
    <w:sectPr w:rsidR="00556085" w:rsidRPr="00765787" w:rsidSect="00765787">
      <w:headerReference w:type="default" r:id="rId29"/>
      <w:pgSz w:w="16800" w:h="11900" w:orient="landscape"/>
      <w:pgMar w:top="1701" w:right="1134" w:bottom="800" w:left="993"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9801E" w14:textId="77777777" w:rsidR="005C70BE" w:rsidRDefault="005C70BE" w:rsidP="00C65999">
      <w:pPr>
        <w:spacing w:after="0" w:line="240" w:lineRule="auto"/>
      </w:pPr>
      <w:r>
        <w:separator/>
      </w:r>
    </w:p>
  </w:endnote>
  <w:endnote w:type="continuationSeparator" w:id="0">
    <w:p w14:paraId="6E37D26E" w14:textId="77777777" w:rsidR="005C70BE" w:rsidRDefault="005C70BE"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panose1 w:val="020B0604020202020204"/>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altName w:val="Times New Roman"/>
    <w:panose1 w:val="020B0604020202020204"/>
    <w:charset w:val="00"/>
    <w:family w:val="auto"/>
    <w:pitch w:val="variable"/>
    <w:sig w:usb0="00000203"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panose1 w:val="020B0604020202020204"/>
    <w:charset w:val="00"/>
    <w:family w:val="auto"/>
    <w:pitch w:val="variable"/>
  </w:font>
  <w:font w:name="SimSun, 宋体">
    <w:panose1 w:val="020B0604020202020204"/>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1B807" w14:textId="77777777" w:rsidR="005C70BE" w:rsidRDefault="005C70BE" w:rsidP="00C65999">
      <w:pPr>
        <w:spacing w:after="0" w:line="240" w:lineRule="auto"/>
      </w:pPr>
      <w:r>
        <w:separator/>
      </w:r>
    </w:p>
  </w:footnote>
  <w:footnote w:type="continuationSeparator" w:id="0">
    <w:p w14:paraId="5496DB13" w14:textId="77777777" w:rsidR="005C70BE" w:rsidRDefault="005C70BE"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4C802" w14:textId="1CEDB51D" w:rsidR="009A3F0A" w:rsidRDefault="009A3F0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nsid w:val="04567A21"/>
    <w:multiLevelType w:val="hybridMultilevel"/>
    <w:tmpl w:val="B184BF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4">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8">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0">
    <w:nsid w:val="52D91B72"/>
    <w:multiLevelType w:val="hybridMultilevel"/>
    <w:tmpl w:val="DFAC7B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2">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3">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5">
    <w:nsid w:val="645559DC"/>
    <w:multiLevelType w:val="hybridMultilevel"/>
    <w:tmpl w:val="8036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7">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3"/>
  </w:num>
  <w:num w:numId="3">
    <w:abstractNumId w:val="22"/>
  </w:num>
  <w:num w:numId="4">
    <w:abstractNumId w:val="15"/>
  </w:num>
  <w:num w:numId="5">
    <w:abstractNumId w:val="21"/>
  </w:num>
  <w:num w:numId="6">
    <w:abstractNumId w:val="17"/>
  </w:num>
  <w:num w:numId="7">
    <w:abstractNumId w:val="5"/>
  </w:num>
  <w:num w:numId="8">
    <w:abstractNumId w:val="18"/>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0F06"/>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1CAF"/>
    <w:rsid w:val="001533B2"/>
    <w:rsid w:val="0015475E"/>
    <w:rsid w:val="00154EA5"/>
    <w:rsid w:val="0015553A"/>
    <w:rsid w:val="00155F6E"/>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011"/>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FDB"/>
    <w:rsid w:val="0033251E"/>
    <w:rsid w:val="00332C1C"/>
    <w:rsid w:val="00332F81"/>
    <w:rsid w:val="00333D66"/>
    <w:rsid w:val="00334E9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0EF3"/>
    <w:rsid w:val="003A1037"/>
    <w:rsid w:val="003A2224"/>
    <w:rsid w:val="003A24E4"/>
    <w:rsid w:val="003A25C7"/>
    <w:rsid w:val="003A2BDB"/>
    <w:rsid w:val="003A43BC"/>
    <w:rsid w:val="003A4C0A"/>
    <w:rsid w:val="003B0287"/>
    <w:rsid w:val="003B06D2"/>
    <w:rsid w:val="003B1786"/>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74F"/>
    <w:rsid w:val="004D1B5F"/>
    <w:rsid w:val="004D1E9C"/>
    <w:rsid w:val="004D2393"/>
    <w:rsid w:val="004D2506"/>
    <w:rsid w:val="004D26F6"/>
    <w:rsid w:val="004D2C69"/>
    <w:rsid w:val="004D3342"/>
    <w:rsid w:val="004D4A11"/>
    <w:rsid w:val="004D5358"/>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0BE"/>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C54"/>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69FC"/>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4D"/>
    <w:rsid w:val="00713AC5"/>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787"/>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6AFF"/>
    <w:rsid w:val="00797C54"/>
    <w:rsid w:val="007A05A2"/>
    <w:rsid w:val="007A06FE"/>
    <w:rsid w:val="007A18C2"/>
    <w:rsid w:val="007A1E51"/>
    <w:rsid w:val="007A271B"/>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00"/>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464B"/>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6375"/>
    <w:rsid w:val="0084710E"/>
    <w:rsid w:val="00847BFD"/>
    <w:rsid w:val="00850014"/>
    <w:rsid w:val="00850EC4"/>
    <w:rsid w:val="008514BB"/>
    <w:rsid w:val="0085238B"/>
    <w:rsid w:val="008533C3"/>
    <w:rsid w:val="00854268"/>
    <w:rsid w:val="0085490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2B8D"/>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3588"/>
    <w:rsid w:val="00903F07"/>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6AE5"/>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37E"/>
    <w:rsid w:val="0098140D"/>
    <w:rsid w:val="00981A65"/>
    <w:rsid w:val="00982AD0"/>
    <w:rsid w:val="00983538"/>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6A4"/>
    <w:rsid w:val="00AD7D74"/>
    <w:rsid w:val="00AE157D"/>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D46"/>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D7AF4"/>
    <w:rsid w:val="00BE06E5"/>
    <w:rsid w:val="00BE0D4B"/>
    <w:rsid w:val="00BE1392"/>
    <w:rsid w:val="00BE1A73"/>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C1E"/>
    <w:rsid w:val="00DE6080"/>
    <w:rsid w:val="00DE6CAF"/>
    <w:rsid w:val="00DE6D38"/>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299"/>
    <w:rsid w:val="00EC6841"/>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498"/>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FA5"/>
    <w:rsid w:val="00FC38BC"/>
    <w:rsid w:val="00FC48EC"/>
    <w:rsid w:val="00FC4B44"/>
    <w:rsid w:val="00FC5F04"/>
    <w:rsid w:val="00FC69FA"/>
    <w:rsid w:val="00FC794E"/>
    <w:rsid w:val="00FC7EF7"/>
    <w:rsid w:val="00FD05E6"/>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endnote reference" w:qFormat="1"/>
    <w:lsdException w:name="endnote text" w:qFormat="1"/>
    <w:lsdException w:name="List" w:uiPriority="0"/>
    <w:lsdException w:name="Title" w:semiHidden="0" w:uiPriority="0" w:unhideWhenUsed="0" w:qFormat="1"/>
    <w:lsdException w:name="Signature" w:uiPriority="0"/>
    <w:lsdException w:name="Default Paragraph Font" w:uiPriority="1"/>
    <w:lsdException w:name="Body Text" w:uiPriority="0" w:qFormat="1"/>
    <w:lsdException w:name="Body Text Indent" w:qFormat="1"/>
    <w:lsdException w:name="Message Header" w:uiPriority="0"/>
    <w:lsdException w:name="Subtitle" w:semiHidden="0" w:unhideWhenUsed="0" w:qFormat="1"/>
    <w:lsdException w:name="Body Text 2" w:qFormat="1"/>
    <w:lsdException w:name="Body Text 3" w:qFormat="1"/>
    <w:lsdException w:name="Body Text Indent 2" w:qFormat="1"/>
    <w:lsdException w:name="Body Text Indent 3" w:qFormat="1"/>
    <w:lsdException w:name="Block Text" w:uiPriority="0"/>
    <w:lsdException w:name="Hyperlink" w:uiPriority="0" w:qFormat="1"/>
    <w:lsdException w:name="Strong" w:semiHidden="0" w:uiPriority="22" w:unhideWhenUsed="0" w:qFormat="1"/>
    <w:lsdException w:name="Emphasis" w:semiHidden="0" w:uiPriority="0" w:unhideWhenUsed="0" w:qFormat="1"/>
    <w:lsdException w:name="Plain Text" w:qFormat="1"/>
    <w:lsdException w:name="Normal (Web)" w:uiPriority="0" w:qFormat="1"/>
    <w:lsdException w:name="HTML Code" w:uiPriority="0"/>
    <w:lsdException w:name="HTML Preformatted" w:uiPriority="0" w:qFormat="1"/>
    <w:lsdException w:name="annotation subject" w:qFormat="1"/>
    <w:lsdException w:name="Table Web 1" w:uiPriority="0"/>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uiPriority w:val="99"/>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uiPriority w:val="99"/>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51">
    <w:name w:val="Название Знак5"/>
    <w:link w:val="affa"/>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rsid w:val="00487D36"/>
  </w:style>
  <w:style w:type="character" w:customStyle="1" w:styleId="affb">
    <w:name w:val="Подзаголовок Знак"/>
    <w:link w:val="affc"/>
    <w:uiPriority w:val="99"/>
    <w:locked/>
    <w:rsid w:val="00487D36"/>
    <w:rPr>
      <w:rFonts w:ascii="Times New Roman" w:eastAsia="Times New Roman" w:hAnsi="Times New Roman" w:cs="Times New Roman"/>
      <w:color w:val="5A5A5A"/>
      <w:spacing w:val="15"/>
    </w:rPr>
  </w:style>
  <w:style w:type="character" w:customStyle="1" w:styleId="affd">
    <w:name w:val="Красная строка Знак"/>
    <w:link w:val="affe"/>
    <w:uiPriority w:val="99"/>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
    <w:name w:val="Выделенная цитата Знак"/>
    <w:link w:val="afff0"/>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1">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2">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aliases w:val="маркированный Char"/>
    <w:link w:val="19"/>
    <w:qFormat/>
    <w:locked/>
    <w:rsid w:val="00487D36"/>
  </w:style>
  <w:style w:type="paragraph" w:customStyle="1" w:styleId="19">
    <w:name w:val="Абзац списка1"/>
    <w:aliases w:val="маркированный,List Paragraph"/>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3">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4">
    <w:name w:val="Внимание: криминал!!"/>
    <w:basedOn w:val="afff3"/>
    <w:next w:val="a2"/>
    <w:autoRedefine/>
    <w:uiPriority w:val="99"/>
    <w:qFormat/>
    <w:rsid w:val="00487D36"/>
    <w:pPr>
      <w:shd w:val="clear" w:color="auto" w:fill="auto"/>
      <w:spacing w:before="0" w:after="0"/>
      <w:ind w:left="0" w:right="0" w:firstLine="0"/>
    </w:pPr>
  </w:style>
  <w:style w:type="paragraph" w:customStyle="1" w:styleId="afff5">
    <w:name w:val="Внимание: недобросовестность!"/>
    <w:basedOn w:val="afff3"/>
    <w:next w:val="a2"/>
    <w:autoRedefine/>
    <w:uiPriority w:val="99"/>
    <w:qFormat/>
    <w:rsid w:val="00487D36"/>
    <w:pPr>
      <w:shd w:val="clear" w:color="auto" w:fill="auto"/>
      <w:spacing w:before="0" w:after="0"/>
      <w:ind w:left="0" w:right="0" w:firstLine="0"/>
    </w:pPr>
  </w:style>
  <w:style w:type="paragraph" w:customStyle="1" w:styleId="afff6">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6"/>
    <w:next w:val="a2"/>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2"/>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2"/>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2"/>
    <w:autoRedefine/>
    <w:uiPriority w:val="99"/>
    <w:qFormat/>
    <w:rsid w:val="00487D36"/>
    <w:pPr>
      <w:jc w:val="both"/>
    </w:pPr>
    <w:rPr>
      <w:sz w:val="16"/>
      <w:szCs w:val="16"/>
    </w:rPr>
  </w:style>
  <w:style w:type="paragraph" w:customStyle="1" w:styleId="affff5">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2"/>
    <w:autoRedefine/>
    <w:uiPriority w:val="99"/>
    <w:qFormat/>
    <w:rsid w:val="00487D36"/>
    <w:pPr>
      <w:jc w:val="both"/>
    </w:pPr>
    <w:rPr>
      <w:sz w:val="16"/>
      <w:szCs w:val="16"/>
    </w:rPr>
  </w:style>
  <w:style w:type="paragraph" w:customStyle="1" w:styleId="affff7">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3"/>
    <w:next w:val="a2"/>
    <w:autoRedefine/>
    <w:uiPriority w:val="99"/>
    <w:qFormat/>
    <w:rsid w:val="00487D36"/>
    <w:pPr>
      <w:shd w:val="clear" w:color="auto" w:fill="auto"/>
      <w:spacing w:before="0" w:after="0"/>
      <w:ind w:left="0" w:right="0" w:firstLine="0"/>
    </w:pPr>
  </w:style>
  <w:style w:type="paragraph" w:customStyle="1" w:styleId="affff9">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3"/>
    <w:next w:val="a2"/>
    <w:autoRedefine/>
    <w:uiPriority w:val="99"/>
    <w:qFormat/>
    <w:rsid w:val="00487D36"/>
    <w:pPr>
      <w:shd w:val="clear" w:color="auto" w:fill="auto"/>
      <w:spacing w:before="0" w:after="0"/>
      <w:ind w:left="0" w:right="0" w:firstLine="118"/>
    </w:pPr>
  </w:style>
  <w:style w:type="paragraph" w:customStyle="1" w:styleId="affffb">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1"/>
    <w:next w:val="a2"/>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6"/>
    <w:next w:val="a2"/>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2"/>
    <w:autoRedefine/>
    <w:uiPriority w:val="99"/>
    <w:qFormat/>
    <w:rsid w:val="00487D36"/>
    <w:rPr>
      <w:b/>
      <w:bCs/>
      <w:sz w:val="24"/>
      <w:szCs w:val="24"/>
    </w:rPr>
  </w:style>
  <w:style w:type="paragraph" w:customStyle="1" w:styleId="afffff0">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6"/>
    <w:next w:val="a2"/>
    <w:autoRedefine/>
    <w:uiPriority w:val="99"/>
    <w:qFormat/>
    <w:rsid w:val="00487D36"/>
    <w:rPr>
      <w:rFonts w:ascii="Arial" w:hAnsi="Arial" w:cs="Arial"/>
      <w:sz w:val="22"/>
      <w:szCs w:val="22"/>
    </w:rPr>
  </w:style>
  <w:style w:type="paragraph" w:customStyle="1" w:styleId="afffff2">
    <w:name w:val="Пример."/>
    <w:basedOn w:val="afff3"/>
    <w:next w:val="a2"/>
    <w:autoRedefine/>
    <w:uiPriority w:val="99"/>
    <w:qFormat/>
    <w:rsid w:val="00487D36"/>
    <w:pPr>
      <w:shd w:val="clear" w:color="auto" w:fill="auto"/>
      <w:spacing w:before="0" w:after="0"/>
      <w:ind w:left="0" w:right="0" w:firstLine="0"/>
    </w:pPr>
  </w:style>
  <w:style w:type="paragraph" w:customStyle="1" w:styleId="afffff3">
    <w:name w:val="Примечание."/>
    <w:basedOn w:val="afff3"/>
    <w:next w:val="a2"/>
    <w:autoRedefine/>
    <w:uiPriority w:val="99"/>
    <w:qFormat/>
    <w:rsid w:val="00487D36"/>
    <w:pPr>
      <w:shd w:val="clear" w:color="auto" w:fill="auto"/>
      <w:spacing w:before="0" w:after="0"/>
      <w:ind w:left="0" w:right="0" w:firstLine="0"/>
    </w:pPr>
  </w:style>
  <w:style w:type="paragraph" w:customStyle="1" w:styleId="afffff4">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uiPriority w:val="99"/>
    <w:locked/>
    <w:rsid w:val="00487D36"/>
    <w:rPr>
      <w:color w:val="000000"/>
      <w:sz w:val="18"/>
      <w:szCs w:val="18"/>
    </w:rPr>
  </w:style>
  <w:style w:type="paragraph" w:customStyle="1" w:styleId="11">
    <w:name w:val="1.1. табл"/>
    <w:basedOn w:val="ac"/>
    <w:link w:val="113"/>
    <w:autoRedefine/>
    <w:uiPriority w:val="99"/>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2">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qFormat/>
    <w:rsid w:val="00487D36"/>
    <w:rPr>
      <w:sz w:val="16"/>
    </w:rPr>
  </w:style>
  <w:style w:type="character" w:styleId="affffff5">
    <w:name w:val="endnote reference"/>
    <w:uiPriority w:val="99"/>
    <w:unhideWhenUsed/>
    <w:qFormat/>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semiHidden/>
    <w:qFormat/>
    <w:rsid w:val="00487D36"/>
    <w:rPr>
      <w:sz w:val="20"/>
      <w:szCs w:val="20"/>
    </w:rPr>
  </w:style>
  <w:style w:type="paragraph" w:styleId="affa">
    <w:name w:val="Title"/>
    <w:basedOn w:val="a2"/>
    <w:next w:val="a2"/>
    <w:link w:val="51"/>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99"/>
    <w:rsid w:val="00487D36"/>
    <w:rPr>
      <w:rFonts w:asciiTheme="majorHAnsi" w:eastAsiaTheme="majorEastAsia" w:hAnsiTheme="majorHAnsi" w:cstheme="majorBidi"/>
      <w:color w:val="17365D" w:themeColor="text2" w:themeShade="BF"/>
      <w:spacing w:val="5"/>
      <w:kern w:val="28"/>
      <w:sz w:val="52"/>
      <w:szCs w:val="52"/>
    </w:rPr>
  </w:style>
  <w:style w:type="paragraph" w:styleId="affc">
    <w:name w:val="Subtitle"/>
    <w:basedOn w:val="a2"/>
    <w:next w:val="a2"/>
    <w:link w:val="affb"/>
    <w:uiPriority w:val="99"/>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rsid w:val="00487D36"/>
    <w:rPr>
      <w:rFonts w:asciiTheme="majorHAnsi" w:eastAsiaTheme="majorEastAsia" w:hAnsiTheme="majorHAnsi" w:cstheme="majorBidi"/>
      <w:i/>
      <w:iCs/>
      <w:color w:val="4F81BD" w:themeColor="accent1"/>
      <w:spacing w:val="15"/>
      <w:sz w:val="24"/>
      <w:szCs w:val="24"/>
    </w:rPr>
  </w:style>
  <w:style w:type="paragraph" w:styleId="affe">
    <w:name w:val="Body Text First Indent"/>
    <w:basedOn w:val="afa"/>
    <w:link w:val="affd"/>
    <w:uiPriority w:val="99"/>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0">
    <w:name w:val="Intense Quote"/>
    <w:basedOn w:val="a2"/>
    <w:next w:val="a2"/>
    <w:link w:val="afff"/>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iPriority w:val="99"/>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uiPriority w:val="99"/>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3"/>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3"/>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3"/>
    <w:link w:val="affffffff"/>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2"/>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2"/>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c">
    <w:name w:val="Основной шрифт"/>
    <w:rsid w:val="00B52BFE"/>
  </w:style>
  <w:style w:type="paragraph" w:styleId="affffffff">
    <w:name w:val="Document Map"/>
    <w:basedOn w:val="a2"/>
    <w:link w:val="afffffffe"/>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uiPriority w:val="99"/>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3"/>
    <w:uiPriority w:val="99"/>
    <w:rsid w:val="009F6ABB"/>
  </w:style>
  <w:style w:type="paragraph" w:styleId="afffffffff1">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3">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3"/>
    <w:link w:val="afffffffff5"/>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2"/>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qFormat/>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qFormat/>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qFormat/>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7">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2"/>
    <w:next w:val="a2"/>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3"/>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2"/>
    <w:link w:val="afffffffffa"/>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qFormat/>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qFormat/>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1">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2">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3">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4">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5">
    <w:name w:val="Устав"/>
    <w:basedOn w:val="a2"/>
    <w:link w:val="affffffffff6"/>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6">
    <w:name w:val="Устав Знак"/>
    <w:link w:val="affffffffff5"/>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7">
    <w:name w:val="Salutation"/>
    <w:basedOn w:val="a2"/>
    <w:next w:val="a2"/>
    <w:link w:val="affffffffff8"/>
    <w:uiPriority w:val="99"/>
    <w:unhideWhenUsed/>
    <w:rsid w:val="000D2361"/>
    <w:rPr>
      <w:rFonts w:ascii="Calibri" w:eastAsia="Calibri" w:hAnsi="Calibri" w:cs="Times New Roman"/>
      <w:sz w:val="20"/>
      <w:szCs w:val="20"/>
      <w:lang w:val="x-none" w:eastAsia="x-none"/>
    </w:rPr>
  </w:style>
  <w:style w:type="character" w:customStyle="1" w:styleId="affffffffff8">
    <w:name w:val="Приветствие Знак"/>
    <w:basedOn w:val="a3"/>
    <w:link w:val="affffffffff7"/>
    <w:uiPriority w:val="99"/>
    <w:rsid w:val="000D2361"/>
    <w:rPr>
      <w:rFonts w:ascii="Calibri" w:eastAsia="Calibri" w:hAnsi="Calibri" w:cs="Times New Roman"/>
      <w:sz w:val="20"/>
      <w:szCs w:val="20"/>
      <w:lang w:val="x-none" w:eastAsia="x-none"/>
    </w:rPr>
  </w:style>
  <w:style w:type="paragraph" w:customStyle="1" w:styleId="affffffffff9">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4">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uiPriority w:val="99"/>
    <w:qFormat/>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a">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b">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c">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d">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e">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6"/>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0">
    <w:name w:val="Тема примечания Знак"/>
    <w:basedOn w:val="1f8"/>
    <w:link w:val="afffffffffff1"/>
    <w:uiPriority w:val="99"/>
    <w:semiHidden/>
    <w:qFormat/>
    <w:locked/>
    <w:rsid w:val="009A73A8"/>
    <w:rPr>
      <w:rFonts w:ascii="Arial" w:eastAsia="Times New Roman" w:hAnsi="Arial" w:cs="Arial"/>
      <w:b/>
      <w:bCs/>
      <w:sz w:val="20"/>
      <w:szCs w:val="20"/>
    </w:rPr>
  </w:style>
  <w:style w:type="character" w:customStyle="1" w:styleId="afffffffffff2">
    <w:name w:val="Текст абзаца Знак"/>
    <w:link w:val="afffffffffff3"/>
    <w:locked/>
    <w:rsid w:val="009A73A8"/>
    <w:rPr>
      <w:rFonts w:ascii="Times New Roman" w:eastAsia="Times New Roman" w:hAnsi="Times New Roman" w:cs="Times New Roman"/>
      <w:sz w:val="24"/>
      <w:szCs w:val="24"/>
    </w:rPr>
  </w:style>
  <w:style w:type="paragraph" w:customStyle="1" w:styleId="afffffffffff3">
    <w:name w:val="Текст абзаца"/>
    <w:basedOn w:val="a2"/>
    <w:link w:val="afffffffffff2"/>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4">
    <w:name w:val="Placeholder Text"/>
    <w:uiPriority w:val="99"/>
    <w:semiHidden/>
    <w:rsid w:val="009A73A8"/>
    <w:rPr>
      <w:color w:val="808080"/>
    </w:rPr>
  </w:style>
  <w:style w:type="character" w:customStyle="1" w:styleId="afffffffffff5">
    <w:name w:val="Название Знак"/>
    <w:locked/>
    <w:rsid w:val="009A73A8"/>
    <w:rPr>
      <w:rFonts w:ascii="Calibri Light" w:eastAsia="SimSun" w:hAnsi="Calibri Light" w:cs="Calibri Light" w:hint="default"/>
      <w:spacing w:val="-10"/>
      <w:sz w:val="56"/>
      <w:szCs w:val="56"/>
    </w:rPr>
  </w:style>
  <w:style w:type="paragraph" w:styleId="afffffffffff1">
    <w:name w:val="annotation subject"/>
    <w:basedOn w:val="aff7"/>
    <w:next w:val="aff7"/>
    <w:link w:val="afffffffffff0"/>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6">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7">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uiPriority w:val="99"/>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afffffffffff8">
    <w:name w:val="Знак Знак Знак Знак Знак Знак Знак Знак Знак Знак Знак Знак Знак Знак Знак Знак Знак Знак Знак"/>
    <w:uiPriority w:val="99"/>
    <w:semiHidden/>
    <w:qFormat/>
    <w:rsid w:val="00765787"/>
    <w:pPr>
      <w:widowControl w:val="0"/>
      <w:suppressAutoHyphens/>
      <w:spacing w:before="280" w:after="280" w:line="240" w:lineRule="auto"/>
    </w:pPr>
    <w:rPr>
      <w:rFonts w:ascii="Tahoma" w:eastAsia="Times New Roman" w:hAnsi="Tahoma" w:cs="Tahoma"/>
      <w:kern w:val="2"/>
      <w:sz w:val="20"/>
      <w:szCs w:val="20"/>
      <w:lang w:val="en-US" w:eastAsia="hi-IN" w:bidi="hi-IN"/>
    </w:rPr>
  </w:style>
  <w:style w:type="paragraph" w:customStyle="1" w:styleId="1fffe">
    <w:name w:val="Знак Знак1 Знак Знак Знак Знак Знак Знак Знак Знак"/>
    <w:uiPriority w:val="99"/>
    <w:semiHidden/>
    <w:qFormat/>
    <w:rsid w:val="0076578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f4">
    <w:name w:val="Знак Знак Знак Знак3"/>
    <w:uiPriority w:val="99"/>
    <w:semiHidden/>
    <w:qFormat/>
    <w:rsid w:val="00765787"/>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ff9">
    <w:name w:val="Знак Знак Знак Знак Знак Знак Знак Знак Знак Знак Знак Знак Знак"/>
    <w:uiPriority w:val="99"/>
    <w:semiHidden/>
    <w:qFormat/>
    <w:rsid w:val="0076578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fffa">
    <w:name w:val="Знак Знак Знак Знак Знак Знак"/>
    <w:uiPriority w:val="99"/>
    <w:semiHidden/>
    <w:qFormat/>
    <w:rsid w:val="0076578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
    <w:name w:val="Знак Знак1 Знак Знак Знак Знак Знак Знак Знак Знак Знак Знак Знак Знак"/>
    <w:uiPriority w:val="99"/>
    <w:semiHidden/>
    <w:qFormat/>
    <w:rsid w:val="0076578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3">
    <w:name w:val="Знак Знак1 Знак Знак3"/>
    <w:uiPriority w:val="99"/>
    <w:semiHidden/>
    <w:qFormat/>
    <w:rsid w:val="0076578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0">
    <w:name w:val="Знак Знак1 Знак Знак Знак Знак Знак Знак"/>
    <w:uiPriority w:val="99"/>
    <w:semiHidden/>
    <w:qFormat/>
    <w:rsid w:val="0076578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4">
    <w:name w:val="Знак Знак1 Знак Знак Знак Знак Знак Знак3"/>
    <w:uiPriority w:val="99"/>
    <w:semiHidden/>
    <w:qFormat/>
    <w:rsid w:val="0076578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fffb">
    <w:name w:val="Основной"/>
    <w:uiPriority w:val="99"/>
    <w:semiHidden/>
    <w:qFormat/>
    <w:rsid w:val="00765787"/>
    <w:pPr>
      <w:spacing w:after="40" w:line="240" w:lineRule="auto"/>
      <w:ind w:firstLine="709"/>
      <w:jc w:val="both"/>
    </w:pPr>
    <w:rPr>
      <w:rFonts w:ascii="Times New Roman" w:eastAsia="Times New Roman" w:hAnsi="Times New Roman" w:cs="Times New Roman"/>
      <w:sz w:val="26"/>
      <w:szCs w:val="24"/>
      <w:lang w:eastAsia="ar-SA"/>
    </w:rPr>
  </w:style>
  <w:style w:type="paragraph" w:customStyle="1" w:styleId="2ff2">
    <w:name w:val="Знак Знак Знак Знак Знак Знак2"/>
    <w:uiPriority w:val="99"/>
    <w:semiHidden/>
    <w:qFormat/>
    <w:rsid w:val="0076578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6">
    <w:name w:val="Знак Знак1 Знак Знак Знак Знак Знак Знак Знак Знак Знак Знак Знак Знак2"/>
    <w:uiPriority w:val="99"/>
    <w:semiHidden/>
    <w:qFormat/>
    <w:rsid w:val="0076578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b">
    <w:name w:val="Знак Знак1 Знак Знак1"/>
    <w:uiPriority w:val="99"/>
    <w:semiHidden/>
    <w:qFormat/>
    <w:rsid w:val="0076578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c">
    <w:name w:val="Знак Знак1 Знак Знак Знак Знак Знак Знак1"/>
    <w:uiPriority w:val="99"/>
    <w:semiHidden/>
    <w:qFormat/>
    <w:rsid w:val="0076578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d">
    <w:name w:val="Знак Знак1 Знак Знак Знак Знак Знак Знак Знак Знак1"/>
    <w:uiPriority w:val="99"/>
    <w:semiHidden/>
    <w:qFormat/>
    <w:rsid w:val="0076578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3">
    <w:name w:val="Знак Знак Знак Знак2"/>
    <w:uiPriority w:val="99"/>
    <w:semiHidden/>
    <w:qFormat/>
    <w:rsid w:val="00765787"/>
    <w:pPr>
      <w:spacing w:before="100" w:beforeAutospacing="1" w:after="100" w:afterAutospacing="1" w:line="240" w:lineRule="auto"/>
    </w:pPr>
    <w:rPr>
      <w:rFonts w:ascii="Tahoma" w:eastAsia="Times New Roman" w:hAnsi="Tahoma" w:cs="Tahoma"/>
      <w:sz w:val="20"/>
      <w:szCs w:val="20"/>
      <w:lang w:val="en-US"/>
    </w:rPr>
  </w:style>
  <w:style w:type="paragraph" w:customStyle="1" w:styleId="127">
    <w:name w:val="Знак Знак1 Знак Знак2"/>
    <w:uiPriority w:val="99"/>
    <w:semiHidden/>
    <w:qFormat/>
    <w:rsid w:val="0076578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8">
    <w:name w:val="Знак Знак1 Знак Знак Знак Знак Знак Знак2"/>
    <w:uiPriority w:val="99"/>
    <w:semiHidden/>
    <w:qFormat/>
    <w:rsid w:val="0076578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1">
    <w:name w:val="Знак Знак Знак Знак Знак Знак1"/>
    <w:uiPriority w:val="99"/>
    <w:semiHidden/>
    <w:qFormat/>
    <w:rsid w:val="0076578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e">
    <w:name w:val="Знак Знак1 Знак Знак Знак Знак Знак Знак Знак Знак Знак Знак Знак Знак1"/>
    <w:uiPriority w:val="99"/>
    <w:semiHidden/>
    <w:qFormat/>
    <w:rsid w:val="0076578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cannounce">
    <w:name w:val="nc_announce"/>
    <w:uiPriority w:val="99"/>
    <w:semiHidden/>
    <w:qFormat/>
    <w:rsid w:val="007657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_"/>
    <w:link w:val="Bodytext20"/>
    <w:uiPriority w:val="99"/>
    <w:semiHidden/>
    <w:locked/>
    <w:rsid w:val="00765787"/>
    <w:rPr>
      <w:shd w:val="clear" w:color="auto" w:fill="FFFFFF"/>
    </w:rPr>
  </w:style>
  <w:style w:type="paragraph" w:customStyle="1" w:styleId="Bodytext20">
    <w:name w:val="Body text (2)"/>
    <w:link w:val="Bodytext2"/>
    <w:uiPriority w:val="99"/>
    <w:semiHidden/>
    <w:qFormat/>
    <w:rsid w:val="00765787"/>
    <w:pPr>
      <w:widowControl w:val="0"/>
      <w:shd w:val="clear" w:color="auto" w:fill="FFFFFF"/>
      <w:spacing w:before="840" w:after="0" w:line="274" w:lineRule="exact"/>
      <w:jc w:val="both"/>
    </w:pPr>
  </w:style>
  <w:style w:type="paragraph" w:customStyle="1" w:styleId="afffffffffffc">
    <w:name w:val="?????????? ???????"/>
    <w:uiPriority w:val="99"/>
    <w:semiHidden/>
    <w:qFormat/>
    <w:rsid w:val="00765787"/>
    <w:pPr>
      <w:widowControl w:val="0"/>
      <w:suppressAutoHyphens/>
      <w:autoSpaceDE w:val="0"/>
      <w:spacing w:after="0" w:line="240" w:lineRule="auto"/>
    </w:pPr>
    <w:rPr>
      <w:rFonts w:ascii="Times New Roman" w:eastAsia="Times New Roman" w:hAnsi="Times New Roman" w:cs="Times New Roman"/>
      <w:kern w:val="2"/>
      <w:sz w:val="24"/>
      <w:szCs w:val="24"/>
      <w:lang w:eastAsia="hi-IN" w:bidi="hi-IN"/>
    </w:rPr>
  </w:style>
  <w:style w:type="character" w:customStyle="1" w:styleId="BodyText3Char">
    <w:name w:val="Body Text 3 Char"/>
    <w:uiPriority w:val="99"/>
    <w:locked/>
    <w:rsid w:val="00765787"/>
    <w:rPr>
      <w:rFonts w:ascii="Times New Roman" w:hAnsi="Times New Roman" w:cs="Times New Roman" w:hint="default"/>
      <w:sz w:val="16"/>
      <w:szCs w:val="16"/>
    </w:rPr>
  </w:style>
  <w:style w:type="character" w:customStyle="1" w:styleId="BodyTextIndentChar">
    <w:name w:val="Body Text Indent Char"/>
    <w:uiPriority w:val="99"/>
    <w:locked/>
    <w:rsid w:val="00765787"/>
    <w:rPr>
      <w:rFonts w:ascii="Times New Roman" w:hAnsi="Times New Roman" w:cs="Times New Roman" w:hint="default"/>
    </w:rPr>
  </w:style>
  <w:style w:type="character" w:customStyle="1" w:styleId="323">
    <w:name w:val="Знак Знак32"/>
    <w:rsid w:val="00765787"/>
    <w:rPr>
      <w:lang w:val="ru-RU" w:eastAsia="ru-RU"/>
    </w:rPr>
  </w:style>
  <w:style w:type="character" w:customStyle="1" w:styleId="FootnoteTextChar1">
    <w:name w:val="Footnote Text Char1"/>
    <w:locked/>
    <w:rsid w:val="00765787"/>
    <w:rPr>
      <w:lang w:val="ru-RU" w:eastAsia="ru-RU"/>
    </w:rPr>
  </w:style>
  <w:style w:type="character" w:customStyle="1" w:styleId="1310">
    <w:name w:val="Знак Знак131"/>
    <w:locked/>
    <w:rsid w:val="00765787"/>
    <w:rPr>
      <w:rFonts w:ascii="Arial" w:hAnsi="Arial" w:cs="Arial" w:hint="default"/>
      <w:b/>
      <w:bCs w:val="0"/>
      <w:i/>
      <w:iCs w:val="0"/>
      <w:sz w:val="28"/>
      <w:lang w:val="ru-RU" w:eastAsia="ru-RU"/>
    </w:rPr>
  </w:style>
  <w:style w:type="character" w:customStyle="1" w:styleId="1110">
    <w:name w:val="Знак Знак111"/>
    <w:rsid w:val="00765787"/>
    <w:rPr>
      <w:sz w:val="24"/>
    </w:rPr>
  </w:style>
  <w:style w:type="character" w:customStyle="1" w:styleId="1010">
    <w:name w:val="Знак Знак101"/>
    <w:locked/>
    <w:rsid w:val="00765787"/>
    <w:rPr>
      <w:sz w:val="24"/>
      <w:lang w:val="ru-RU" w:eastAsia="ru-RU"/>
    </w:rPr>
  </w:style>
  <w:style w:type="character" w:customStyle="1" w:styleId="611">
    <w:name w:val="Знак Знак61"/>
    <w:rsid w:val="00765787"/>
    <w:rPr>
      <w:lang w:val="ru-RU" w:eastAsia="ru-RU"/>
    </w:rPr>
  </w:style>
  <w:style w:type="character" w:customStyle="1" w:styleId="317">
    <w:name w:val="Знак Знак31"/>
    <w:rsid w:val="00765787"/>
    <w:rPr>
      <w:lang w:val="ru-RU" w:eastAsia="ru-RU"/>
    </w:rPr>
  </w:style>
  <w:style w:type="character" w:customStyle="1" w:styleId="small-arrow">
    <w:name w:val="small-arrow"/>
    <w:rsid w:val="00765787"/>
    <w:rPr>
      <w:rFonts w:ascii="Times New Roman" w:hAnsi="Times New Roman" w:cs="Times New Roman" w:hint="default"/>
    </w:rPr>
  </w:style>
  <w:style w:type="character" w:customStyle="1" w:styleId="NoSpacingChar">
    <w:name w:val="No Spacing Char"/>
    <w:locked/>
    <w:rsid w:val="00765787"/>
    <w:rPr>
      <w:rFonts w:ascii="Calibri" w:eastAsia="Times New Roman" w:hAnsi="Calibri" w:cs="Times New Roman" w:hint="default"/>
    </w:rPr>
  </w:style>
  <w:style w:type="character" w:customStyle="1" w:styleId="extended-textshort">
    <w:name w:val="extended-text__short"/>
    <w:rsid w:val="00765787"/>
  </w:style>
  <w:style w:type="character" w:customStyle="1" w:styleId="extended-textfull">
    <w:name w:val="extended-text__full"/>
    <w:rsid w:val="00765787"/>
  </w:style>
  <w:style w:type="character" w:customStyle="1" w:styleId="rvts6">
    <w:name w:val="rvts6"/>
    <w:rsid w:val="007657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endnote reference" w:qFormat="1"/>
    <w:lsdException w:name="endnote text" w:qFormat="1"/>
    <w:lsdException w:name="List" w:uiPriority="0"/>
    <w:lsdException w:name="Title" w:semiHidden="0" w:uiPriority="0" w:unhideWhenUsed="0" w:qFormat="1"/>
    <w:lsdException w:name="Signature" w:uiPriority="0"/>
    <w:lsdException w:name="Default Paragraph Font" w:uiPriority="1"/>
    <w:lsdException w:name="Body Text" w:uiPriority="0" w:qFormat="1"/>
    <w:lsdException w:name="Body Text Indent" w:qFormat="1"/>
    <w:lsdException w:name="Message Header" w:uiPriority="0"/>
    <w:lsdException w:name="Subtitle" w:semiHidden="0" w:unhideWhenUsed="0" w:qFormat="1"/>
    <w:lsdException w:name="Body Text 2" w:qFormat="1"/>
    <w:lsdException w:name="Body Text 3" w:qFormat="1"/>
    <w:lsdException w:name="Body Text Indent 2" w:qFormat="1"/>
    <w:lsdException w:name="Body Text Indent 3" w:qFormat="1"/>
    <w:lsdException w:name="Block Text" w:uiPriority="0"/>
    <w:lsdException w:name="Hyperlink" w:uiPriority="0" w:qFormat="1"/>
    <w:lsdException w:name="Strong" w:semiHidden="0" w:uiPriority="22" w:unhideWhenUsed="0" w:qFormat="1"/>
    <w:lsdException w:name="Emphasis" w:semiHidden="0" w:uiPriority="0" w:unhideWhenUsed="0" w:qFormat="1"/>
    <w:lsdException w:name="Plain Text" w:qFormat="1"/>
    <w:lsdException w:name="Normal (Web)" w:uiPriority="0" w:qFormat="1"/>
    <w:lsdException w:name="HTML Code" w:uiPriority="0"/>
    <w:lsdException w:name="HTML Preformatted" w:uiPriority="0" w:qFormat="1"/>
    <w:lsdException w:name="annotation subject" w:qFormat="1"/>
    <w:lsdException w:name="Table Web 1" w:uiPriority="0"/>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uiPriority w:val="99"/>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uiPriority w:val="99"/>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51">
    <w:name w:val="Название Знак5"/>
    <w:link w:val="affa"/>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rsid w:val="00487D36"/>
  </w:style>
  <w:style w:type="character" w:customStyle="1" w:styleId="affb">
    <w:name w:val="Подзаголовок Знак"/>
    <w:link w:val="affc"/>
    <w:uiPriority w:val="99"/>
    <w:locked/>
    <w:rsid w:val="00487D36"/>
    <w:rPr>
      <w:rFonts w:ascii="Times New Roman" w:eastAsia="Times New Roman" w:hAnsi="Times New Roman" w:cs="Times New Roman"/>
      <w:color w:val="5A5A5A"/>
      <w:spacing w:val="15"/>
    </w:rPr>
  </w:style>
  <w:style w:type="character" w:customStyle="1" w:styleId="affd">
    <w:name w:val="Красная строка Знак"/>
    <w:link w:val="affe"/>
    <w:uiPriority w:val="99"/>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
    <w:name w:val="Выделенная цитата Знак"/>
    <w:link w:val="afff0"/>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1">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2">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aliases w:val="маркированный Char"/>
    <w:link w:val="19"/>
    <w:qFormat/>
    <w:locked/>
    <w:rsid w:val="00487D36"/>
  </w:style>
  <w:style w:type="paragraph" w:customStyle="1" w:styleId="19">
    <w:name w:val="Абзац списка1"/>
    <w:aliases w:val="маркированный,List Paragraph"/>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3">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4">
    <w:name w:val="Внимание: криминал!!"/>
    <w:basedOn w:val="afff3"/>
    <w:next w:val="a2"/>
    <w:autoRedefine/>
    <w:uiPriority w:val="99"/>
    <w:qFormat/>
    <w:rsid w:val="00487D36"/>
    <w:pPr>
      <w:shd w:val="clear" w:color="auto" w:fill="auto"/>
      <w:spacing w:before="0" w:after="0"/>
      <w:ind w:left="0" w:right="0" w:firstLine="0"/>
    </w:pPr>
  </w:style>
  <w:style w:type="paragraph" w:customStyle="1" w:styleId="afff5">
    <w:name w:val="Внимание: недобросовестность!"/>
    <w:basedOn w:val="afff3"/>
    <w:next w:val="a2"/>
    <w:autoRedefine/>
    <w:uiPriority w:val="99"/>
    <w:qFormat/>
    <w:rsid w:val="00487D36"/>
    <w:pPr>
      <w:shd w:val="clear" w:color="auto" w:fill="auto"/>
      <w:spacing w:before="0" w:after="0"/>
      <w:ind w:left="0" w:right="0" w:firstLine="0"/>
    </w:pPr>
  </w:style>
  <w:style w:type="paragraph" w:customStyle="1" w:styleId="afff6">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6"/>
    <w:next w:val="a2"/>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2"/>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2"/>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2"/>
    <w:autoRedefine/>
    <w:uiPriority w:val="99"/>
    <w:qFormat/>
    <w:rsid w:val="00487D36"/>
    <w:pPr>
      <w:jc w:val="both"/>
    </w:pPr>
    <w:rPr>
      <w:sz w:val="16"/>
      <w:szCs w:val="16"/>
    </w:rPr>
  </w:style>
  <w:style w:type="paragraph" w:customStyle="1" w:styleId="affff5">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2"/>
    <w:autoRedefine/>
    <w:uiPriority w:val="99"/>
    <w:qFormat/>
    <w:rsid w:val="00487D36"/>
    <w:pPr>
      <w:jc w:val="both"/>
    </w:pPr>
    <w:rPr>
      <w:sz w:val="16"/>
      <w:szCs w:val="16"/>
    </w:rPr>
  </w:style>
  <w:style w:type="paragraph" w:customStyle="1" w:styleId="affff7">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3"/>
    <w:next w:val="a2"/>
    <w:autoRedefine/>
    <w:uiPriority w:val="99"/>
    <w:qFormat/>
    <w:rsid w:val="00487D36"/>
    <w:pPr>
      <w:shd w:val="clear" w:color="auto" w:fill="auto"/>
      <w:spacing w:before="0" w:after="0"/>
      <w:ind w:left="0" w:right="0" w:firstLine="0"/>
    </w:pPr>
  </w:style>
  <w:style w:type="paragraph" w:customStyle="1" w:styleId="affff9">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3"/>
    <w:next w:val="a2"/>
    <w:autoRedefine/>
    <w:uiPriority w:val="99"/>
    <w:qFormat/>
    <w:rsid w:val="00487D36"/>
    <w:pPr>
      <w:shd w:val="clear" w:color="auto" w:fill="auto"/>
      <w:spacing w:before="0" w:after="0"/>
      <w:ind w:left="0" w:right="0" w:firstLine="118"/>
    </w:pPr>
  </w:style>
  <w:style w:type="paragraph" w:customStyle="1" w:styleId="affffb">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1"/>
    <w:next w:val="a2"/>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6"/>
    <w:next w:val="a2"/>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2"/>
    <w:autoRedefine/>
    <w:uiPriority w:val="99"/>
    <w:qFormat/>
    <w:rsid w:val="00487D36"/>
    <w:rPr>
      <w:b/>
      <w:bCs/>
      <w:sz w:val="24"/>
      <w:szCs w:val="24"/>
    </w:rPr>
  </w:style>
  <w:style w:type="paragraph" w:customStyle="1" w:styleId="afffff0">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6"/>
    <w:next w:val="a2"/>
    <w:autoRedefine/>
    <w:uiPriority w:val="99"/>
    <w:qFormat/>
    <w:rsid w:val="00487D36"/>
    <w:rPr>
      <w:rFonts w:ascii="Arial" w:hAnsi="Arial" w:cs="Arial"/>
      <w:sz w:val="22"/>
      <w:szCs w:val="22"/>
    </w:rPr>
  </w:style>
  <w:style w:type="paragraph" w:customStyle="1" w:styleId="afffff2">
    <w:name w:val="Пример."/>
    <w:basedOn w:val="afff3"/>
    <w:next w:val="a2"/>
    <w:autoRedefine/>
    <w:uiPriority w:val="99"/>
    <w:qFormat/>
    <w:rsid w:val="00487D36"/>
    <w:pPr>
      <w:shd w:val="clear" w:color="auto" w:fill="auto"/>
      <w:spacing w:before="0" w:after="0"/>
      <w:ind w:left="0" w:right="0" w:firstLine="0"/>
    </w:pPr>
  </w:style>
  <w:style w:type="paragraph" w:customStyle="1" w:styleId="afffff3">
    <w:name w:val="Примечание."/>
    <w:basedOn w:val="afff3"/>
    <w:next w:val="a2"/>
    <w:autoRedefine/>
    <w:uiPriority w:val="99"/>
    <w:qFormat/>
    <w:rsid w:val="00487D36"/>
    <w:pPr>
      <w:shd w:val="clear" w:color="auto" w:fill="auto"/>
      <w:spacing w:before="0" w:after="0"/>
      <w:ind w:left="0" w:right="0" w:firstLine="0"/>
    </w:pPr>
  </w:style>
  <w:style w:type="paragraph" w:customStyle="1" w:styleId="afffff4">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uiPriority w:val="99"/>
    <w:locked/>
    <w:rsid w:val="00487D36"/>
    <w:rPr>
      <w:color w:val="000000"/>
      <w:sz w:val="18"/>
      <w:szCs w:val="18"/>
    </w:rPr>
  </w:style>
  <w:style w:type="paragraph" w:customStyle="1" w:styleId="11">
    <w:name w:val="1.1. табл"/>
    <w:basedOn w:val="ac"/>
    <w:link w:val="113"/>
    <w:autoRedefine/>
    <w:uiPriority w:val="99"/>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2">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qFormat/>
    <w:rsid w:val="00487D36"/>
    <w:rPr>
      <w:sz w:val="16"/>
    </w:rPr>
  </w:style>
  <w:style w:type="character" w:styleId="affffff5">
    <w:name w:val="endnote reference"/>
    <w:uiPriority w:val="99"/>
    <w:unhideWhenUsed/>
    <w:qFormat/>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semiHidden/>
    <w:qFormat/>
    <w:rsid w:val="00487D36"/>
    <w:rPr>
      <w:sz w:val="20"/>
      <w:szCs w:val="20"/>
    </w:rPr>
  </w:style>
  <w:style w:type="paragraph" w:styleId="affa">
    <w:name w:val="Title"/>
    <w:basedOn w:val="a2"/>
    <w:next w:val="a2"/>
    <w:link w:val="51"/>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99"/>
    <w:rsid w:val="00487D36"/>
    <w:rPr>
      <w:rFonts w:asciiTheme="majorHAnsi" w:eastAsiaTheme="majorEastAsia" w:hAnsiTheme="majorHAnsi" w:cstheme="majorBidi"/>
      <w:color w:val="17365D" w:themeColor="text2" w:themeShade="BF"/>
      <w:spacing w:val="5"/>
      <w:kern w:val="28"/>
      <w:sz w:val="52"/>
      <w:szCs w:val="52"/>
    </w:rPr>
  </w:style>
  <w:style w:type="paragraph" w:styleId="affc">
    <w:name w:val="Subtitle"/>
    <w:basedOn w:val="a2"/>
    <w:next w:val="a2"/>
    <w:link w:val="affb"/>
    <w:uiPriority w:val="99"/>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rsid w:val="00487D36"/>
    <w:rPr>
      <w:rFonts w:asciiTheme="majorHAnsi" w:eastAsiaTheme="majorEastAsia" w:hAnsiTheme="majorHAnsi" w:cstheme="majorBidi"/>
      <w:i/>
      <w:iCs/>
      <w:color w:val="4F81BD" w:themeColor="accent1"/>
      <w:spacing w:val="15"/>
      <w:sz w:val="24"/>
      <w:szCs w:val="24"/>
    </w:rPr>
  </w:style>
  <w:style w:type="paragraph" w:styleId="affe">
    <w:name w:val="Body Text First Indent"/>
    <w:basedOn w:val="afa"/>
    <w:link w:val="affd"/>
    <w:uiPriority w:val="99"/>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0">
    <w:name w:val="Intense Quote"/>
    <w:basedOn w:val="a2"/>
    <w:next w:val="a2"/>
    <w:link w:val="afff"/>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iPriority w:val="99"/>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uiPriority w:val="99"/>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3"/>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3"/>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3"/>
    <w:link w:val="affffffff"/>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2"/>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2"/>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c">
    <w:name w:val="Основной шрифт"/>
    <w:rsid w:val="00B52BFE"/>
  </w:style>
  <w:style w:type="paragraph" w:styleId="affffffff">
    <w:name w:val="Document Map"/>
    <w:basedOn w:val="a2"/>
    <w:link w:val="afffffffe"/>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uiPriority w:val="99"/>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3"/>
    <w:uiPriority w:val="99"/>
    <w:rsid w:val="009F6ABB"/>
  </w:style>
  <w:style w:type="paragraph" w:styleId="afffffffff1">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3">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3"/>
    <w:link w:val="afffffffff5"/>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2"/>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qFormat/>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qFormat/>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qFormat/>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7">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2"/>
    <w:next w:val="a2"/>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3"/>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2"/>
    <w:link w:val="afffffffffa"/>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qFormat/>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qFormat/>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1">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2">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3">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4">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5">
    <w:name w:val="Устав"/>
    <w:basedOn w:val="a2"/>
    <w:link w:val="affffffffff6"/>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6">
    <w:name w:val="Устав Знак"/>
    <w:link w:val="affffffffff5"/>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7">
    <w:name w:val="Salutation"/>
    <w:basedOn w:val="a2"/>
    <w:next w:val="a2"/>
    <w:link w:val="affffffffff8"/>
    <w:uiPriority w:val="99"/>
    <w:unhideWhenUsed/>
    <w:rsid w:val="000D2361"/>
    <w:rPr>
      <w:rFonts w:ascii="Calibri" w:eastAsia="Calibri" w:hAnsi="Calibri" w:cs="Times New Roman"/>
      <w:sz w:val="20"/>
      <w:szCs w:val="20"/>
      <w:lang w:val="x-none" w:eastAsia="x-none"/>
    </w:rPr>
  </w:style>
  <w:style w:type="character" w:customStyle="1" w:styleId="affffffffff8">
    <w:name w:val="Приветствие Знак"/>
    <w:basedOn w:val="a3"/>
    <w:link w:val="affffffffff7"/>
    <w:uiPriority w:val="99"/>
    <w:rsid w:val="000D2361"/>
    <w:rPr>
      <w:rFonts w:ascii="Calibri" w:eastAsia="Calibri" w:hAnsi="Calibri" w:cs="Times New Roman"/>
      <w:sz w:val="20"/>
      <w:szCs w:val="20"/>
      <w:lang w:val="x-none" w:eastAsia="x-none"/>
    </w:rPr>
  </w:style>
  <w:style w:type="paragraph" w:customStyle="1" w:styleId="affffffffff9">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4">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uiPriority w:val="99"/>
    <w:qFormat/>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a">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b">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c">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d">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e">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6"/>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0">
    <w:name w:val="Тема примечания Знак"/>
    <w:basedOn w:val="1f8"/>
    <w:link w:val="afffffffffff1"/>
    <w:uiPriority w:val="99"/>
    <w:semiHidden/>
    <w:qFormat/>
    <w:locked/>
    <w:rsid w:val="009A73A8"/>
    <w:rPr>
      <w:rFonts w:ascii="Arial" w:eastAsia="Times New Roman" w:hAnsi="Arial" w:cs="Arial"/>
      <w:b/>
      <w:bCs/>
      <w:sz w:val="20"/>
      <w:szCs w:val="20"/>
    </w:rPr>
  </w:style>
  <w:style w:type="character" w:customStyle="1" w:styleId="afffffffffff2">
    <w:name w:val="Текст абзаца Знак"/>
    <w:link w:val="afffffffffff3"/>
    <w:locked/>
    <w:rsid w:val="009A73A8"/>
    <w:rPr>
      <w:rFonts w:ascii="Times New Roman" w:eastAsia="Times New Roman" w:hAnsi="Times New Roman" w:cs="Times New Roman"/>
      <w:sz w:val="24"/>
      <w:szCs w:val="24"/>
    </w:rPr>
  </w:style>
  <w:style w:type="paragraph" w:customStyle="1" w:styleId="afffffffffff3">
    <w:name w:val="Текст абзаца"/>
    <w:basedOn w:val="a2"/>
    <w:link w:val="afffffffffff2"/>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4">
    <w:name w:val="Placeholder Text"/>
    <w:uiPriority w:val="99"/>
    <w:semiHidden/>
    <w:rsid w:val="009A73A8"/>
    <w:rPr>
      <w:color w:val="808080"/>
    </w:rPr>
  </w:style>
  <w:style w:type="character" w:customStyle="1" w:styleId="afffffffffff5">
    <w:name w:val="Название Знак"/>
    <w:locked/>
    <w:rsid w:val="009A73A8"/>
    <w:rPr>
      <w:rFonts w:ascii="Calibri Light" w:eastAsia="SimSun" w:hAnsi="Calibri Light" w:cs="Calibri Light" w:hint="default"/>
      <w:spacing w:val="-10"/>
      <w:sz w:val="56"/>
      <w:szCs w:val="56"/>
    </w:rPr>
  </w:style>
  <w:style w:type="paragraph" w:styleId="afffffffffff1">
    <w:name w:val="annotation subject"/>
    <w:basedOn w:val="aff7"/>
    <w:next w:val="aff7"/>
    <w:link w:val="afffffffffff0"/>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6">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7">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uiPriority w:val="99"/>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afffffffffff8">
    <w:name w:val="Знак Знак Знак Знак Знак Знак Знак Знак Знак Знак Знак Знак Знак Знак Знак Знак Знак Знак Знак"/>
    <w:uiPriority w:val="99"/>
    <w:semiHidden/>
    <w:qFormat/>
    <w:rsid w:val="00765787"/>
    <w:pPr>
      <w:widowControl w:val="0"/>
      <w:suppressAutoHyphens/>
      <w:spacing w:before="280" w:after="280" w:line="240" w:lineRule="auto"/>
    </w:pPr>
    <w:rPr>
      <w:rFonts w:ascii="Tahoma" w:eastAsia="Times New Roman" w:hAnsi="Tahoma" w:cs="Tahoma"/>
      <w:kern w:val="2"/>
      <w:sz w:val="20"/>
      <w:szCs w:val="20"/>
      <w:lang w:val="en-US" w:eastAsia="hi-IN" w:bidi="hi-IN"/>
    </w:rPr>
  </w:style>
  <w:style w:type="paragraph" w:customStyle="1" w:styleId="1fffe">
    <w:name w:val="Знак Знак1 Знак Знак Знак Знак Знак Знак Знак Знак"/>
    <w:uiPriority w:val="99"/>
    <w:semiHidden/>
    <w:qFormat/>
    <w:rsid w:val="0076578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f4">
    <w:name w:val="Знак Знак Знак Знак3"/>
    <w:uiPriority w:val="99"/>
    <w:semiHidden/>
    <w:qFormat/>
    <w:rsid w:val="00765787"/>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ff9">
    <w:name w:val="Знак Знак Знак Знак Знак Знак Знак Знак Знак Знак Знак Знак Знак"/>
    <w:uiPriority w:val="99"/>
    <w:semiHidden/>
    <w:qFormat/>
    <w:rsid w:val="0076578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fffa">
    <w:name w:val="Знак Знак Знак Знак Знак Знак"/>
    <w:uiPriority w:val="99"/>
    <w:semiHidden/>
    <w:qFormat/>
    <w:rsid w:val="0076578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
    <w:name w:val="Знак Знак1 Знак Знак Знак Знак Знак Знак Знак Знак Знак Знак Знак Знак"/>
    <w:uiPriority w:val="99"/>
    <w:semiHidden/>
    <w:qFormat/>
    <w:rsid w:val="0076578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3">
    <w:name w:val="Знак Знак1 Знак Знак3"/>
    <w:uiPriority w:val="99"/>
    <w:semiHidden/>
    <w:qFormat/>
    <w:rsid w:val="0076578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0">
    <w:name w:val="Знак Знак1 Знак Знак Знак Знак Знак Знак"/>
    <w:uiPriority w:val="99"/>
    <w:semiHidden/>
    <w:qFormat/>
    <w:rsid w:val="0076578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4">
    <w:name w:val="Знак Знак1 Знак Знак Знак Знак Знак Знак3"/>
    <w:uiPriority w:val="99"/>
    <w:semiHidden/>
    <w:qFormat/>
    <w:rsid w:val="0076578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fffb">
    <w:name w:val="Основной"/>
    <w:uiPriority w:val="99"/>
    <w:semiHidden/>
    <w:qFormat/>
    <w:rsid w:val="00765787"/>
    <w:pPr>
      <w:spacing w:after="40" w:line="240" w:lineRule="auto"/>
      <w:ind w:firstLine="709"/>
      <w:jc w:val="both"/>
    </w:pPr>
    <w:rPr>
      <w:rFonts w:ascii="Times New Roman" w:eastAsia="Times New Roman" w:hAnsi="Times New Roman" w:cs="Times New Roman"/>
      <w:sz w:val="26"/>
      <w:szCs w:val="24"/>
      <w:lang w:eastAsia="ar-SA"/>
    </w:rPr>
  </w:style>
  <w:style w:type="paragraph" w:customStyle="1" w:styleId="2ff2">
    <w:name w:val="Знак Знак Знак Знак Знак Знак2"/>
    <w:uiPriority w:val="99"/>
    <w:semiHidden/>
    <w:qFormat/>
    <w:rsid w:val="0076578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6">
    <w:name w:val="Знак Знак1 Знак Знак Знак Знак Знак Знак Знак Знак Знак Знак Знак Знак2"/>
    <w:uiPriority w:val="99"/>
    <w:semiHidden/>
    <w:qFormat/>
    <w:rsid w:val="0076578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b">
    <w:name w:val="Знак Знак1 Знак Знак1"/>
    <w:uiPriority w:val="99"/>
    <w:semiHidden/>
    <w:qFormat/>
    <w:rsid w:val="0076578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c">
    <w:name w:val="Знак Знак1 Знак Знак Знак Знак Знак Знак1"/>
    <w:uiPriority w:val="99"/>
    <w:semiHidden/>
    <w:qFormat/>
    <w:rsid w:val="0076578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d">
    <w:name w:val="Знак Знак1 Знак Знак Знак Знак Знак Знак Знак Знак1"/>
    <w:uiPriority w:val="99"/>
    <w:semiHidden/>
    <w:qFormat/>
    <w:rsid w:val="0076578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f3">
    <w:name w:val="Знак Знак Знак Знак2"/>
    <w:uiPriority w:val="99"/>
    <w:semiHidden/>
    <w:qFormat/>
    <w:rsid w:val="00765787"/>
    <w:pPr>
      <w:spacing w:before="100" w:beforeAutospacing="1" w:after="100" w:afterAutospacing="1" w:line="240" w:lineRule="auto"/>
    </w:pPr>
    <w:rPr>
      <w:rFonts w:ascii="Tahoma" w:eastAsia="Times New Roman" w:hAnsi="Tahoma" w:cs="Tahoma"/>
      <w:sz w:val="20"/>
      <w:szCs w:val="20"/>
      <w:lang w:val="en-US"/>
    </w:rPr>
  </w:style>
  <w:style w:type="paragraph" w:customStyle="1" w:styleId="127">
    <w:name w:val="Знак Знак1 Знак Знак2"/>
    <w:uiPriority w:val="99"/>
    <w:semiHidden/>
    <w:qFormat/>
    <w:rsid w:val="0076578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8">
    <w:name w:val="Знак Знак1 Знак Знак Знак Знак Знак Знак2"/>
    <w:uiPriority w:val="99"/>
    <w:semiHidden/>
    <w:qFormat/>
    <w:rsid w:val="0076578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1">
    <w:name w:val="Знак Знак Знак Знак Знак Знак1"/>
    <w:uiPriority w:val="99"/>
    <w:semiHidden/>
    <w:qFormat/>
    <w:rsid w:val="0076578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e">
    <w:name w:val="Знак Знак1 Знак Знак Знак Знак Знак Знак Знак Знак Знак Знак Знак Знак1"/>
    <w:uiPriority w:val="99"/>
    <w:semiHidden/>
    <w:qFormat/>
    <w:rsid w:val="0076578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cannounce">
    <w:name w:val="nc_announce"/>
    <w:uiPriority w:val="99"/>
    <w:semiHidden/>
    <w:qFormat/>
    <w:rsid w:val="007657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_"/>
    <w:link w:val="Bodytext20"/>
    <w:uiPriority w:val="99"/>
    <w:semiHidden/>
    <w:locked/>
    <w:rsid w:val="00765787"/>
    <w:rPr>
      <w:shd w:val="clear" w:color="auto" w:fill="FFFFFF"/>
    </w:rPr>
  </w:style>
  <w:style w:type="paragraph" w:customStyle="1" w:styleId="Bodytext20">
    <w:name w:val="Body text (2)"/>
    <w:link w:val="Bodytext2"/>
    <w:uiPriority w:val="99"/>
    <w:semiHidden/>
    <w:qFormat/>
    <w:rsid w:val="00765787"/>
    <w:pPr>
      <w:widowControl w:val="0"/>
      <w:shd w:val="clear" w:color="auto" w:fill="FFFFFF"/>
      <w:spacing w:before="840" w:after="0" w:line="274" w:lineRule="exact"/>
      <w:jc w:val="both"/>
    </w:pPr>
  </w:style>
  <w:style w:type="paragraph" w:customStyle="1" w:styleId="afffffffffffc">
    <w:name w:val="?????????? ???????"/>
    <w:uiPriority w:val="99"/>
    <w:semiHidden/>
    <w:qFormat/>
    <w:rsid w:val="00765787"/>
    <w:pPr>
      <w:widowControl w:val="0"/>
      <w:suppressAutoHyphens/>
      <w:autoSpaceDE w:val="0"/>
      <w:spacing w:after="0" w:line="240" w:lineRule="auto"/>
    </w:pPr>
    <w:rPr>
      <w:rFonts w:ascii="Times New Roman" w:eastAsia="Times New Roman" w:hAnsi="Times New Roman" w:cs="Times New Roman"/>
      <w:kern w:val="2"/>
      <w:sz w:val="24"/>
      <w:szCs w:val="24"/>
      <w:lang w:eastAsia="hi-IN" w:bidi="hi-IN"/>
    </w:rPr>
  </w:style>
  <w:style w:type="character" w:customStyle="1" w:styleId="BodyText3Char">
    <w:name w:val="Body Text 3 Char"/>
    <w:uiPriority w:val="99"/>
    <w:locked/>
    <w:rsid w:val="00765787"/>
    <w:rPr>
      <w:rFonts w:ascii="Times New Roman" w:hAnsi="Times New Roman" w:cs="Times New Roman" w:hint="default"/>
      <w:sz w:val="16"/>
      <w:szCs w:val="16"/>
    </w:rPr>
  </w:style>
  <w:style w:type="character" w:customStyle="1" w:styleId="BodyTextIndentChar">
    <w:name w:val="Body Text Indent Char"/>
    <w:uiPriority w:val="99"/>
    <w:locked/>
    <w:rsid w:val="00765787"/>
    <w:rPr>
      <w:rFonts w:ascii="Times New Roman" w:hAnsi="Times New Roman" w:cs="Times New Roman" w:hint="default"/>
    </w:rPr>
  </w:style>
  <w:style w:type="character" w:customStyle="1" w:styleId="323">
    <w:name w:val="Знак Знак32"/>
    <w:rsid w:val="00765787"/>
    <w:rPr>
      <w:lang w:val="ru-RU" w:eastAsia="ru-RU"/>
    </w:rPr>
  </w:style>
  <w:style w:type="character" w:customStyle="1" w:styleId="FootnoteTextChar1">
    <w:name w:val="Footnote Text Char1"/>
    <w:locked/>
    <w:rsid w:val="00765787"/>
    <w:rPr>
      <w:lang w:val="ru-RU" w:eastAsia="ru-RU"/>
    </w:rPr>
  </w:style>
  <w:style w:type="character" w:customStyle="1" w:styleId="1310">
    <w:name w:val="Знак Знак131"/>
    <w:locked/>
    <w:rsid w:val="00765787"/>
    <w:rPr>
      <w:rFonts w:ascii="Arial" w:hAnsi="Arial" w:cs="Arial" w:hint="default"/>
      <w:b/>
      <w:bCs w:val="0"/>
      <w:i/>
      <w:iCs w:val="0"/>
      <w:sz w:val="28"/>
      <w:lang w:val="ru-RU" w:eastAsia="ru-RU"/>
    </w:rPr>
  </w:style>
  <w:style w:type="character" w:customStyle="1" w:styleId="1110">
    <w:name w:val="Знак Знак111"/>
    <w:rsid w:val="00765787"/>
    <w:rPr>
      <w:sz w:val="24"/>
    </w:rPr>
  </w:style>
  <w:style w:type="character" w:customStyle="1" w:styleId="1010">
    <w:name w:val="Знак Знак101"/>
    <w:locked/>
    <w:rsid w:val="00765787"/>
    <w:rPr>
      <w:sz w:val="24"/>
      <w:lang w:val="ru-RU" w:eastAsia="ru-RU"/>
    </w:rPr>
  </w:style>
  <w:style w:type="character" w:customStyle="1" w:styleId="611">
    <w:name w:val="Знак Знак61"/>
    <w:rsid w:val="00765787"/>
    <w:rPr>
      <w:lang w:val="ru-RU" w:eastAsia="ru-RU"/>
    </w:rPr>
  </w:style>
  <w:style w:type="character" w:customStyle="1" w:styleId="317">
    <w:name w:val="Знак Знак31"/>
    <w:rsid w:val="00765787"/>
    <w:rPr>
      <w:lang w:val="ru-RU" w:eastAsia="ru-RU"/>
    </w:rPr>
  </w:style>
  <w:style w:type="character" w:customStyle="1" w:styleId="small-arrow">
    <w:name w:val="small-arrow"/>
    <w:rsid w:val="00765787"/>
    <w:rPr>
      <w:rFonts w:ascii="Times New Roman" w:hAnsi="Times New Roman" w:cs="Times New Roman" w:hint="default"/>
    </w:rPr>
  </w:style>
  <w:style w:type="character" w:customStyle="1" w:styleId="NoSpacingChar">
    <w:name w:val="No Spacing Char"/>
    <w:locked/>
    <w:rsid w:val="00765787"/>
    <w:rPr>
      <w:rFonts w:ascii="Calibri" w:eastAsia="Times New Roman" w:hAnsi="Calibri" w:cs="Times New Roman" w:hint="default"/>
    </w:rPr>
  </w:style>
  <w:style w:type="character" w:customStyle="1" w:styleId="extended-textshort">
    <w:name w:val="extended-text__short"/>
    <w:rsid w:val="00765787"/>
  </w:style>
  <w:style w:type="character" w:customStyle="1" w:styleId="extended-textfull">
    <w:name w:val="extended-text__full"/>
    <w:rsid w:val="00765787"/>
  </w:style>
  <w:style w:type="character" w:customStyle="1" w:styleId="rvts6">
    <w:name w:val="rvts6"/>
    <w:rsid w:val="00765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29577337">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3377857">
      <w:bodyDiv w:val="1"/>
      <w:marLeft w:val="0"/>
      <w:marRight w:val="0"/>
      <w:marTop w:val="0"/>
      <w:marBottom w:val="0"/>
      <w:divBdr>
        <w:top w:val="none" w:sz="0" w:space="0" w:color="auto"/>
        <w:left w:val="none" w:sz="0" w:space="0" w:color="auto"/>
        <w:bottom w:val="none" w:sz="0" w:space="0" w:color="auto"/>
        <w:right w:val="none" w:sz="0" w:space="0" w:color="auto"/>
      </w:divBdr>
      <w:divsChild>
        <w:div w:id="2075276862">
          <w:marLeft w:val="0"/>
          <w:marRight w:val="0"/>
          <w:marTop w:val="0"/>
          <w:marBottom w:val="0"/>
          <w:divBdr>
            <w:top w:val="none" w:sz="0" w:space="0" w:color="auto"/>
            <w:left w:val="none" w:sz="0" w:space="0" w:color="auto"/>
            <w:bottom w:val="single" w:sz="8" w:space="4" w:color="4F81BD"/>
            <w:right w:val="none" w:sz="0" w:space="0" w:color="auto"/>
          </w:divBdr>
        </w:div>
        <w:div w:id="2029404046">
          <w:marLeft w:val="0"/>
          <w:marRight w:val="0"/>
          <w:marTop w:val="0"/>
          <w:marBottom w:val="0"/>
          <w:divBdr>
            <w:top w:val="none" w:sz="0" w:space="0" w:color="auto"/>
            <w:left w:val="none" w:sz="0" w:space="0" w:color="auto"/>
            <w:bottom w:val="single" w:sz="8" w:space="4" w:color="4F81BD"/>
            <w:right w:val="none" w:sz="0" w:space="0" w:color="auto"/>
          </w:divBdr>
        </w:div>
        <w:div w:id="860318565">
          <w:marLeft w:val="0"/>
          <w:marRight w:val="0"/>
          <w:marTop w:val="0"/>
          <w:marBottom w:val="0"/>
          <w:divBdr>
            <w:top w:val="none" w:sz="0" w:space="0" w:color="auto"/>
            <w:left w:val="none" w:sz="0" w:space="0" w:color="auto"/>
            <w:bottom w:val="single" w:sz="8" w:space="4" w:color="4F81BD"/>
            <w:right w:val="none" w:sz="0" w:space="0" w:color="auto"/>
          </w:divBdr>
        </w:div>
        <w:div w:id="547423382">
          <w:marLeft w:val="0"/>
          <w:marRight w:val="0"/>
          <w:marTop w:val="0"/>
          <w:marBottom w:val="0"/>
          <w:divBdr>
            <w:top w:val="none" w:sz="0" w:space="0" w:color="auto"/>
            <w:left w:val="none" w:sz="0" w:space="0" w:color="auto"/>
            <w:bottom w:val="single" w:sz="8" w:space="4" w:color="4F81BD"/>
            <w:right w:val="none" w:sz="0" w:space="0" w:color="auto"/>
          </w:divBdr>
        </w:div>
        <w:div w:id="1148981772">
          <w:marLeft w:val="0"/>
          <w:marRight w:val="0"/>
          <w:marTop w:val="0"/>
          <w:marBottom w:val="0"/>
          <w:divBdr>
            <w:top w:val="none" w:sz="0" w:space="0" w:color="auto"/>
            <w:left w:val="none" w:sz="0" w:space="0" w:color="auto"/>
            <w:bottom w:val="single" w:sz="8" w:space="4" w:color="4F81BD"/>
            <w:right w:val="none" w:sz="0" w:space="0" w:color="auto"/>
          </w:divBdr>
        </w:div>
        <w:div w:id="1750543229">
          <w:marLeft w:val="0"/>
          <w:marRight w:val="0"/>
          <w:marTop w:val="0"/>
          <w:marBottom w:val="0"/>
          <w:divBdr>
            <w:top w:val="none" w:sz="0" w:space="0" w:color="auto"/>
            <w:left w:val="none" w:sz="0" w:space="0" w:color="auto"/>
            <w:bottom w:val="single" w:sz="8" w:space="4" w:color="4F81BD"/>
            <w:right w:val="none" w:sz="0" w:space="0" w:color="auto"/>
          </w:divBdr>
        </w:div>
        <w:div w:id="1759600541">
          <w:marLeft w:val="0"/>
          <w:marRight w:val="0"/>
          <w:marTop w:val="0"/>
          <w:marBottom w:val="0"/>
          <w:divBdr>
            <w:top w:val="none" w:sz="0" w:space="0" w:color="auto"/>
            <w:left w:val="none" w:sz="0" w:space="0" w:color="auto"/>
            <w:bottom w:val="single" w:sz="8" w:space="4" w:color="4F81BD"/>
            <w:right w:val="none" w:sz="0" w:space="0" w:color="auto"/>
          </w:divBdr>
        </w:div>
        <w:div w:id="507866993">
          <w:marLeft w:val="0"/>
          <w:marRight w:val="0"/>
          <w:marTop w:val="0"/>
          <w:marBottom w:val="0"/>
          <w:divBdr>
            <w:top w:val="none" w:sz="0" w:space="0" w:color="auto"/>
            <w:left w:val="none" w:sz="0" w:space="0" w:color="auto"/>
            <w:bottom w:val="single" w:sz="8" w:space="4" w:color="4F81BD"/>
            <w:right w:val="none" w:sz="0" w:space="0" w:color="auto"/>
          </w:divBdr>
        </w:div>
        <w:div w:id="1594318512">
          <w:marLeft w:val="0"/>
          <w:marRight w:val="0"/>
          <w:marTop w:val="0"/>
          <w:marBottom w:val="0"/>
          <w:divBdr>
            <w:top w:val="none" w:sz="0" w:space="0" w:color="auto"/>
            <w:left w:val="none" w:sz="0" w:space="0" w:color="auto"/>
            <w:bottom w:val="single" w:sz="8" w:space="4" w:color="4F81BD"/>
            <w:right w:val="none" w:sz="0" w:space="0" w:color="auto"/>
          </w:divBdr>
        </w:div>
        <w:div w:id="1022169301">
          <w:marLeft w:val="0"/>
          <w:marRight w:val="0"/>
          <w:marTop w:val="0"/>
          <w:marBottom w:val="0"/>
          <w:divBdr>
            <w:top w:val="none" w:sz="0" w:space="0" w:color="auto"/>
            <w:left w:val="none" w:sz="0" w:space="0" w:color="auto"/>
            <w:bottom w:val="single" w:sz="8" w:space="4" w:color="4F81BD"/>
            <w:right w:val="none" w:sz="0" w:space="0" w:color="auto"/>
          </w:divBdr>
        </w:div>
        <w:div w:id="1272392594">
          <w:marLeft w:val="0"/>
          <w:marRight w:val="0"/>
          <w:marTop w:val="0"/>
          <w:marBottom w:val="0"/>
          <w:divBdr>
            <w:top w:val="none" w:sz="0" w:space="0" w:color="auto"/>
            <w:left w:val="none" w:sz="0" w:space="0" w:color="auto"/>
            <w:bottom w:val="single" w:sz="8" w:space="4" w:color="4F81BD"/>
            <w:right w:val="none" w:sz="0" w:space="0" w:color="auto"/>
          </w:divBdr>
        </w:div>
        <w:div w:id="144199387">
          <w:marLeft w:val="0"/>
          <w:marRight w:val="0"/>
          <w:marTop w:val="0"/>
          <w:marBottom w:val="0"/>
          <w:divBdr>
            <w:top w:val="none" w:sz="0" w:space="0" w:color="auto"/>
            <w:left w:val="none" w:sz="0" w:space="0" w:color="auto"/>
            <w:bottom w:val="single" w:sz="8" w:space="4" w:color="4F81BD"/>
            <w:right w:val="none" w:sz="0" w:space="0" w:color="auto"/>
          </w:divBdr>
        </w:div>
        <w:div w:id="872572589">
          <w:marLeft w:val="0"/>
          <w:marRight w:val="0"/>
          <w:marTop w:val="0"/>
          <w:marBottom w:val="0"/>
          <w:divBdr>
            <w:top w:val="none" w:sz="0" w:space="0" w:color="auto"/>
            <w:left w:val="none" w:sz="0" w:space="0" w:color="auto"/>
            <w:bottom w:val="single" w:sz="8" w:space="4" w:color="4F81BD"/>
            <w:right w:val="none" w:sz="0" w:space="0" w:color="auto"/>
          </w:divBdr>
        </w:div>
        <w:div w:id="720134076">
          <w:marLeft w:val="0"/>
          <w:marRight w:val="0"/>
          <w:marTop w:val="0"/>
          <w:marBottom w:val="0"/>
          <w:divBdr>
            <w:top w:val="none" w:sz="0" w:space="0" w:color="auto"/>
            <w:left w:val="none" w:sz="0" w:space="0" w:color="auto"/>
            <w:bottom w:val="single" w:sz="8" w:space="4" w:color="4F81BD"/>
            <w:right w:val="none" w:sz="0" w:space="0" w:color="auto"/>
          </w:divBdr>
        </w:div>
        <w:div w:id="1098449702">
          <w:marLeft w:val="0"/>
          <w:marRight w:val="0"/>
          <w:marTop w:val="0"/>
          <w:marBottom w:val="0"/>
          <w:divBdr>
            <w:top w:val="none" w:sz="0" w:space="0" w:color="auto"/>
            <w:left w:val="none" w:sz="0" w:space="0" w:color="auto"/>
            <w:bottom w:val="single" w:sz="8" w:space="4" w:color="4F81BD"/>
            <w:right w:val="none" w:sz="0" w:space="0" w:color="auto"/>
          </w:divBdr>
        </w:div>
        <w:div w:id="1094979224">
          <w:marLeft w:val="0"/>
          <w:marRight w:val="0"/>
          <w:marTop w:val="0"/>
          <w:marBottom w:val="0"/>
          <w:divBdr>
            <w:top w:val="none" w:sz="0" w:space="0" w:color="auto"/>
            <w:left w:val="none" w:sz="0" w:space="0" w:color="auto"/>
            <w:bottom w:val="single" w:sz="8" w:space="4" w:color="4F81BD"/>
            <w:right w:val="none" w:sz="0" w:space="0" w:color="auto"/>
          </w:divBdr>
        </w:div>
        <w:div w:id="1518347470">
          <w:marLeft w:val="0"/>
          <w:marRight w:val="0"/>
          <w:marTop w:val="0"/>
          <w:marBottom w:val="0"/>
          <w:divBdr>
            <w:top w:val="none" w:sz="0" w:space="0" w:color="auto"/>
            <w:left w:val="none" w:sz="0" w:space="0" w:color="auto"/>
            <w:bottom w:val="single" w:sz="8" w:space="4" w:color="4F81BD"/>
            <w:right w:val="none" w:sz="0" w:space="0" w:color="auto"/>
          </w:divBdr>
        </w:div>
        <w:div w:id="2101832426">
          <w:marLeft w:val="0"/>
          <w:marRight w:val="0"/>
          <w:marTop w:val="0"/>
          <w:marBottom w:val="0"/>
          <w:divBdr>
            <w:top w:val="none" w:sz="0" w:space="0" w:color="auto"/>
            <w:left w:val="none" w:sz="0" w:space="0" w:color="auto"/>
            <w:bottom w:val="single" w:sz="8" w:space="4" w:color="4F81BD"/>
            <w:right w:val="none" w:sz="0" w:space="0" w:color="auto"/>
          </w:divBdr>
        </w:div>
        <w:div w:id="951209109">
          <w:marLeft w:val="0"/>
          <w:marRight w:val="0"/>
          <w:marTop w:val="0"/>
          <w:marBottom w:val="0"/>
          <w:divBdr>
            <w:top w:val="none" w:sz="0" w:space="0" w:color="auto"/>
            <w:left w:val="none" w:sz="0" w:space="0" w:color="auto"/>
            <w:bottom w:val="single" w:sz="8" w:space="4" w:color="4F81BD"/>
            <w:right w:val="none" w:sz="0" w:space="0" w:color="auto"/>
          </w:divBdr>
        </w:div>
        <w:div w:id="322241873">
          <w:marLeft w:val="0"/>
          <w:marRight w:val="0"/>
          <w:marTop w:val="0"/>
          <w:marBottom w:val="0"/>
          <w:divBdr>
            <w:top w:val="none" w:sz="0" w:space="0" w:color="auto"/>
            <w:left w:val="none" w:sz="0" w:space="0" w:color="auto"/>
            <w:bottom w:val="single" w:sz="8" w:space="4" w:color="4F81BD"/>
            <w:right w:val="none" w:sz="0" w:space="0" w:color="auto"/>
          </w:divBdr>
        </w:div>
        <w:div w:id="2089885949">
          <w:marLeft w:val="0"/>
          <w:marRight w:val="0"/>
          <w:marTop w:val="0"/>
          <w:marBottom w:val="0"/>
          <w:divBdr>
            <w:top w:val="none" w:sz="0" w:space="0" w:color="auto"/>
            <w:left w:val="none" w:sz="0" w:space="0" w:color="auto"/>
            <w:bottom w:val="single" w:sz="8" w:space="4" w:color="4F81BD"/>
            <w:right w:val="none" w:sz="0" w:space="0" w:color="auto"/>
          </w:divBdr>
        </w:div>
        <w:div w:id="844129458">
          <w:marLeft w:val="0"/>
          <w:marRight w:val="0"/>
          <w:marTop w:val="0"/>
          <w:marBottom w:val="0"/>
          <w:divBdr>
            <w:top w:val="none" w:sz="0" w:space="0" w:color="auto"/>
            <w:left w:val="none" w:sz="0" w:space="0" w:color="auto"/>
            <w:bottom w:val="single" w:sz="8" w:space="4" w:color="4F81BD"/>
            <w:right w:val="none" w:sz="0" w:space="0" w:color="auto"/>
          </w:divBdr>
        </w:div>
      </w:divsChild>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70643476/0" TargetMode="External"/><Relationship Id="rId18" Type="http://schemas.openxmlformats.org/officeDocument/2006/relationships/hyperlink" Target="https://internet.garant.ru/document/redirect/10164333/0" TargetMode="External"/><Relationship Id="rId26" Type="http://schemas.openxmlformats.org/officeDocument/2006/relationships/hyperlink" Target="https://login.consultant.ru/link/?req=doc&amp;base=LAW&amp;n=441135" TargetMode="External"/><Relationship Id="rId3" Type="http://schemas.openxmlformats.org/officeDocument/2006/relationships/styles" Target="styles.xml"/><Relationship Id="rId21" Type="http://schemas.openxmlformats.org/officeDocument/2006/relationships/hyperlink" Target="https://internet.garant.ru/document/redirect/17520999/1581" TargetMode="External"/><Relationship Id="rId7" Type="http://schemas.openxmlformats.org/officeDocument/2006/relationships/footnotes" Target="footnotes.xml"/><Relationship Id="rId12" Type="http://schemas.openxmlformats.org/officeDocument/2006/relationships/hyperlink" Target="https://internet.garant.ru/document/redirect/408992634/0" TargetMode="External"/><Relationship Id="rId17" Type="http://schemas.openxmlformats.org/officeDocument/2006/relationships/hyperlink" Target="https://internet.garant.ru/document/redirect/408992634/0" TargetMode="External"/><Relationship Id="rId25" Type="http://schemas.openxmlformats.org/officeDocument/2006/relationships/hyperlink" Target="https://login.consultant.ru/link/?req=doc&amp;base=LAW&amp;n=441135" TargetMode="External"/><Relationship Id="rId2" Type="http://schemas.openxmlformats.org/officeDocument/2006/relationships/numbering" Target="numbering.xml"/><Relationship Id="rId16" Type="http://schemas.openxmlformats.org/officeDocument/2006/relationships/hyperlink" Target="https://internet.garant.ru/document/redirect/48765938/0" TargetMode="External"/><Relationship Id="rId20" Type="http://schemas.openxmlformats.org/officeDocument/2006/relationships/hyperlink" Target="https://internet.garant.ru/document/redirect/17520999/158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2125268/214" TargetMode="External"/><Relationship Id="rId24" Type="http://schemas.openxmlformats.org/officeDocument/2006/relationships/hyperlink" Target="https://internet.garant.ru/document/redirect/17520999/1581" TargetMode="External"/><Relationship Id="rId5" Type="http://schemas.openxmlformats.org/officeDocument/2006/relationships/settings" Target="settings.xml"/><Relationship Id="rId15" Type="http://schemas.openxmlformats.org/officeDocument/2006/relationships/hyperlink" Target="https://internet.garant.ru/document/redirect/74960528/0" TargetMode="External"/><Relationship Id="rId23" Type="http://schemas.openxmlformats.org/officeDocument/2006/relationships/hyperlink" Target="https://internet.garant.ru/document/redirect/17520999/1581" TargetMode="External"/><Relationship Id="rId28" Type="http://schemas.openxmlformats.org/officeDocument/2006/relationships/hyperlink" Target="https://login.consultant.ru/link/?req=doc&amp;base=LAW&amp;n=441135" TargetMode="External"/><Relationship Id="rId10" Type="http://schemas.openxmlformats.org/officeDocument/2006/relationships/image" Target="media/image10.emf"/><Relationship Id="rId19" Type="http://schemas.openxmlformats.org/officeDocument/2006/relationships/hyperlink" Target="https://login.consultant.ru/link/?req=doc&amp;base=LAW&amp;n=441135"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internet.garant.ru/document/redirect/400820533/0" TargetMode="External"/><Relationship Id="rId22" Type="http://schemas.openxmlformats.org/officeDocument/2006/relationships/hyperlink" Target="https://internet.garant.ru/document/redirect/17520999/1581" TargetMode="External"/><Relationship Id="rId27" Type="http://schemas.openxmlformats.org/officeDocument/2006/relationships/hyperlink" Target="https://login.consultant.ru/link/?req=doc&amp;base=LAW&amp;n=44113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3C8EC-205D-42C8-93B3-9E4491808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29</Pages>
  <Words>7328</Words>
  <Characters>41772</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Олег Мишин</cp:lastModifiedBy>
  <cp:revision>216</cp:revision>
  <cp:lastPrinted>2025-02-26T07:05:00Z</cp:lastPrinted>
  <dcterms:created xsi:type="dcterms:W3CDTF">2025-01-23T08:29:00Z</dcterms:created>
  <dcterms:modified xsi:type="dcterms:W3CDTF">2025-02-26T07:28:00Z</dcterms:modified>
</cp:coreProperties>
</file>