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0C71786A" wp14:editId="78253E2A">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D79D8"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22.07.</w:t>
            </w:r>
            <w:r w:rsidR="001B71A4">
              <w:rPr>
                <w:noProof/>
                <w:color w:val="000000"/>
                <w:kern w:val="0"/>
                <w:sz w:val="26"/>
                <w:szCs w:val="20"/>
                <w:lang w:eastAsia="ru-RU"/>
              </w:rPr>
              <w:t>2024</w:t>
            </w:r>
            <w:r>
              <w:rPr>
                <w:noProof/>
                <w:color w:val="000000"/>
                <w:kern w:val="0"/>
                <w:sz w:val="26"/>
                <w:szCs w:val="20"/>
                <w:lang w:eastAsia="ru-RU"/>
              </w:rPr>
              <w:t xml:space="preserve"> № 687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D79D8"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22.07.</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687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3E5CBE">
      <w:pPr>
        <w:spacing w:line="240" w:lineRule="auto"/>
        <w:ind w:firstLine="0"/>
        <w:rPr>
          <w:sz w:val="28"/>
          <w:szCs w:val="28"/>
        </w:rPr>
      </w:pPr>
    </w:p>
    <w:p w:rsidR="00580C65" w:rsidRPr="002863E9" w:rsidRDefault="00580C65" w:rsidP="003E5CBE">
      <w:pPr>
        <w:spacing w:line="240" w:lineRule="auto"/>
        <w:ind w:firstLine="0"/>
        <w:rPr>
          <w:kern w:val="2"/>
          <w:sz w:val="16"/>
          <w:szCs w:val="16"/>
        </w:rPr>
      </w:pPr>
    </w:p>
    <w:p w:rsidR="003E5CBE" w:rsidRPr="003E5CBE" w:rsidRDefault="003E5CBE" w:rsidP="003E5CBE">
      <w:pPr>
        <w:tabs>
          <w:tab w:val="left" w:pos="709"/>
        </w:tabs>
        <w:suppressAutoHyphens w:val="0"/>
        <w:spacing w:line="240" w:lineRule="auto"/>
        <w:ind w:right="5527" w:firstLine="0"/>
        <w:rPr>
          <w:kern w:val="0"/>
          <w:sz w:val="28"/>
          <w:szCs w:val="28"/>
          <w:lang w:eastAsia="ru-RU"/>
        </w:rPr>
      </w:pPr>
      <w:r w:rsidRPr="003E5CBE">
        <w:rPr>
          <w:kern w:val="0"/>
          <w:sz w:val="28"/>
          <w:szCs w:val="28"/>
          <w:lang w:eastAsia="ru-RU"/>
        </w:rPr>
        <w:t xml:space="preserve">О внесении изменений в муниципальную программу Янтиковского муниципального округа «Экономическое развитие Янтиковского муниципального округа» </w:t>
      </w:r>
    </w:p>
    <w:p w:rsidR="003E5CBE" w:rsidRPr="003E5CBE" w:rsidRDefault="003E5CBE" w:rsidP="003E5CBE">
      <w:pPr>
        <w:suppressAutoHyphens w:val="0"/>
        <w:spacing w:line="240" w:lineRule="auto"/>
        <w:ind w:firstLine="0"/>
        <w:jc w:val="left"/>
        <w:rPr>
          <w:kern w:val="0"/>
          <w:sz w:val="28"/>
          <w:szCs w:val="28"/>
          <w:lang w:eastAsia="ru-RU"/>
        </w:rPr>
      </w:pPr>
    </w:p>
    <w:p w:rsidR="003E5CBE" w:rsidRPr="003E5CBE" w:rsidRDefault="003E5CBE" w:rsidP="003E5CBE">
      <w:pPr>
        <w:suppressAutoHyphens w:val="0"/>
        <w:spacing w:line="240" w:lineRule="auto"/>
        <w:ind w:firstLine="0"/>
        <w:jc w:val="left"/>
        <w:rPr>
          <w:kern w:val="0"/>
          <w:sz w:val="16"/>
          <w:szCs w:val="16"/>
          <w:lang w:eastAsia="ru-RU"/>
        </w:rPr>
      </w:pP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 xml:space="preserve">Администрация Янтиковского муниципального округа                                                  </w:t>
      </w:r>
      <w:proofErr w:type="gramStart"/>
      <w:r w:rsidRPr="003E5CBE">
        <w:rPr>
          <w:b/>
          <w:kern w:val="0"/>
          <w:sz w:val="28"/>
          <w:szCs w:val="28"/>
          <w:lang w:eastAsia="ru-RU"/>
        </w:rPr>
        <w:t>п</w:t>
      </w:r>
      <w:proofErr w:type="gramEnd"/>
      <w:r w:rsidRPr="003E5CBE">
        <w:rPr>
          <w:b/>
          <w:kern w:val="0"/>
          <w:sz w:val="28"/>
          <w:szCs w:val="28"/>
          <w:lang w:eastAsia="ru-RU"/>
        </w:rPr>
        <w:t xml:space="preserve"> о с т а н о в л я е т:</w:t>
      </w:r>
    </w:p>
    <w:p w:rsidR="003E5CBE" w:rsidRPr="003E5CBE" w:rsidRDefault="003E5CBE" w:rsidP="003E5CBE">
      <w:pPr>
        <w:suppressAutoHyphens w:val="0"/>
        <w:spacing w:line="360" w:lineRule="auto"/>
        <w:rPr>
          <w:bCs/>
          <w:kern w:val="0"/>
          <w:sz w:val="28"/>
          <w:szCs w:val="28"/>
          <w:lang w:eastAsia="ru-RU"/>
        </w:rPr>
      </w:pPr>
      <w:bookmarkStart w:id="0" w:name="sub_1"/>
      <w:r w:rsidRPr="003E5CBE">
        <w:rPr>
          <w:kern w:val="0"/>
          <w:sz w:val="28"/>
          <w:szCs w:val="28"/>
          <w:lang w:eastAsia="ru-RU"/>
        </w:rPr>
        <w:t xml:space="preserve">1. Внести в муниципальную программу Янтиковского муниципального округа «Экономическое развитие Янтиковского муниципального округа», утвержденную постановлением администрации Янтиковского муниципального округа от 2 июня 2023 г. </w:t>
      </w:r>
      <w:r w:rsidRPr="003E5CBE">
        <w:rPr>
          <w:bCs/>
          <w:kern w:val="0"/>
          <w:sz w:val="28"/>
          <w:szCs w:val="28"/>
          <w:lang w:eastAsia="ru-RU"/>
        </w:rPr>
        <w:t xml:space="preserve">№ 481 </w:t>
      </w:r>
      <w:r w:rsidRPr="003E5CBE">
        <w:rPr>
          <w:kern w:val="0"/>
          <w:sz w:val="28"/>
          <w:szCs w:val="28"/>
          <w:lang w:eastAsia="ru-RU"/>
        </w:rPr>
        <w:t>(далее – Муниципальная программа), следующие изменения:</w:t>
      </w:r>
    </w:p>
    <w:p w:rsidR="003E5CBE" w:rsidRPr="003E5CBE" w:rsidRDefault="003E5CBE" w:rsidP="003E5CBE">
      <w:pPr>
        <w:suppressAutoHyphens w:val="0"/>
        <w:spacing w:line="360" w:lineRule="auto"/>
        <w:rPr>
          <w:kern w:val="0"/>
          <w:sz w:val="28"/>
          <w:szCs w:val="28"/>
          <w:lang w:eastAsia="ru-RU"/>
        </w:rPr>
      </w:pPr>
      <w:bookmarkStart w:id="1" w:name="sub_12"/>
      <w:bookmarkEnd w:id="0"/>
      <w:r w:rsidRPr="003E5CBE">
        <w:rPr>
          <w:kern w:val="0"/>
          <w:sz w:val="28"/>
          <w:szCs w:val="28"/>
          <w:lang w:eastAsia="ru-RU"/>
        </w:rPr>
        <w:t>1) в паспорте Муниципальной программы</w:t>
      </w:r>
      <w:bookmarkEnd w:id="1"/>
      <w:r w:rsidRPr="003E5CBE">
        <w:rPr>
          <w:kern w:val="0"/>
          <w:sz w:val="28"/>
          <w:szCs w:val="28"/>
          <w:lang w:eastAsia="ru-RU"/>
        </w:rPr>
        <w:t xml:space="preserve"> позицию «Объемы финансирования Муниципальной программы с разбивкой по годам ее реализации»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3E5CBE" w:rsidRPr="003E5CBE" w:rsidTr="003E5CBE">
        <w:tc>
          <w:tcPr>
            <w:tcW w:w="2977" w:type="dxa"/>
            <w:tcBorders>
              <w:top w:val="nil"/>
              <w:left w:val="nil"/>
              <w:bottom w:val="nil"/>
              <w:right w:val="nil"/>
            </w:tcBorders>
          </w:tcPr>
          <w:p w:rsidR="003E5CBE" w:rsidRPr="003E5CBE" w:rsidRDefault="003E5CBE" w:rsidP="003E5CBE">
            <w:pPr>
              <w:widowControl w:val="0"/>
              <w:suppressAutoHyphens w:val="0"/>
              <w:autoSpaceDE w:val="0"/>
              <w:autoSpaceDN w:val="0"/>
              <w:adjustRightInd w:val="0"/>
              <w:spacing w:line="360" w:lineRule="auto"/>
              <w:ind w:firstLine="34"/>
              <w:rPr>
                <w:kern w:val="0"/>
                <w:sz w:val="28"/>
                <w:szCs w:val="28"/>
                <w:lang w:eastAsia="ru-RU"/>
              </w:rPr>
            </w:pPr>
            <w:r w:rsidRPr="003E5CBE">
              <w:rPr>
                <w:kern w:val="0"/>
                <w:sz w:val="28"/>
                <w:szCs w:val="28"/>
                <w:lang w:eastAsia="ru-RU"/>
              </w:rPr>
              <w:t xml:space="preserve">«Объемы финансирования Муниципальной программы с разбивкой по годам </w:t>
            </w:r>
            <w:r w:rsidRPr="003E5CBE">
              <w:rPr>
                <w:kern w:val="0"/>
                <w:sz w:val="28"/>
                <w:szCs w:val="28"/>
                <w:lang w:eastAsia="ru-RU"/>
              </w:rPr>
              <w:lastRenderedPageBreak/>
              <w:t>реализации</w:t>
            </w:r>
          </w:p>
        </w:tc>
        <w:tc>
          <w:tcPr>
            <w:tcW w:w="360" w:type="dxa"/>
            <w:tcBorders>
              <w:top w:val="nil"/>
              <w:left w:val="nil"/>
              <w:bottom w:val="nil"/>
              <w:right w:val="nil"/>
            </w:tcBorders>
          </w:tcPr>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lastRenderedPageBreak/>
              <w:t>-</w:t>
            </w:r>
          </w:p>
        </w:tc>
        <w:tc>
          <w:tcPr>
            <w:tcW w:w="6302" w:type="dxa"/>
            <w:tcBorders>
              <w:top w:val="nil"/>
              <w:left w:val="nil"/>
              <w:bottom w:val="nil"/>
              <w:right w:val="nil"/>
            </w:tcBorders>
          </w:tcPr>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прогнозируемый объем финансирования мероприятий Муниципальной программы в            2023-2035 годах составляет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lastRenderedPageBreak/>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республиканского бюджета Чувашской Республики – 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бюджета Янтиковского муниципального округа –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w:t>
            </w:r>
            <w:r w:rsidR="00FE47AC">
              <w:rPr>
                <w:kern w:val="0"/>
                <w:sz w:val="28"/>
                <w:szCs w:val="28"/>
                <w:lang w:eastAsia="ru-RU"/>
              </w:rPr>
              <w:t xml:space="preserve"> 2035 годах – 500,0 тыс. рублей</w:t>
            </w:r>
            <w:r w:rsidRPr="003E5CBE">
              <w:rPr>
                <w:kern w:val="0"/>
                <w:sz w:val="28"/>
                <w:szCs w:val="28"/>
                <w:lang w:eastAsia="ru-RU"/>
              </w:rPr>
              <w:t>»</w:t>
            </w:r>
            <w:r w:rsidR="00FE47AC">
              <w:rPr>
                <w:kern w:val="0"/>
                <w:sz w:val="28"/>
                <w:szCs w:val="28"/>
                <w:lang w:eastAsia="ru-RU"/>
              </w:rPr>
              <w:t>;</w:t>
            </w:r>
          </w:p>
        </w:tc>
      </w:tr>
    </w:tbl>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lastRenderedPageBreak/>
        <w:t>2) абзацы второй – двадцать третий раздела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«Общий объем финансирования Муниципальной программы в 2023 - 2035 годах составит 1250,0 тыс. рублей, в том числе за счет средств:</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 1250,0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Прогнозируемый объем финансирования Муниципальной программы на 1 этапе составит 250,0 тыс. рублей, в том числе:</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lastRenderedPageBreak/>
        <w:t>в 2023 году – 50,0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из них средства:</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 в том числе:</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2023 году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2024 году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2025 году – 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–250,0 тыс. рублей, в том числе:</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На 2 этапе (в 2026 - 2030 годах) объем финансирования Муниципальной программы составит 500,0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 500,0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На 3 этапе (в 2031 - 2035 годах) объем финансирования Муниципальной программы составит 500,0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 500,0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3) приложение № 2 к Муниципальной программе изложить в редакции согласно приложению № 1 к настоящему постановлению;</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4) в приложении № 3 к Муниципальной программе:</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 xml:space="preserve">а) в паспорте подпрограммы «Развитие субъектов малого и среднего предпринимательства в Янтиковском муниципальном округе» муниципальной </w:t>
      </w:r>
      <w:r w:rsidRPr="003E5CBE">
        <w:rPr>
          <w:kern w:val="0"/>
          <w:sz w:val="28"/>
          <w:szCs w:val="28"/>
          <w:lang w:eastAsia="ru-RU"/>
        </w:rPr>
        <w:lastRenderedPageBreak/>
        <w:t>программы Янтиковского муниципального округа «Экономическое развитие Янтиковского муниципального округа» (далее в пункт</w:t>
      </w:r>
      <w:proofErr w:type="gramStart"/>
      <w:r w:rsidRPr="003E5CBE">
        <w:rPr>
          <w:kern w:val="0"/>
          <w:sz w:val="28"/>
          <w:szCs w:val="28"/>
          <w:lang w:eastAsia="ru-RU"/>
        </w:rPr>
        <w:t>е-</w:t>
      </w:r>
      <w:proofErr w:type="gramEnd"/>
      <w:r w:rsidRPr="003E5CBE">
        <w:rPr>
          <w:kern w:val="0"/>
          <w:sz w:val="28"/>
          <w:szCs w:val="28"/>
          <w:lang w:eastAsia="ru-RU"/>
        </w:rPr>
        <w:t xml:space="preserve"> Подпрограмма):</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3E5CBE" w:rsidRPr="003E5CBE" w:rsidTr="00FE47AC">
        <w:trPr>
          <w:trHeight w:val="426"/>
        </w:trPr>
        <w:tc>
          <w:tcPr>
            <w:tcW w:w="2694" w:type="dxa"/>
          </w:tcPr>
          <w:p w:rsidR="003E5CBE" w:rsidRPr="003E5CBE" w:rsidRDefault="003E5CBE" w:rsidP="003E5CBE">
            <w:pPr>
              <w:suppressAutoHyphens w:val="0"/>
              <w:spacing w:line="360" w:lineRule="auto"/>
              <w:ind w:firstLine="0"/>
              <w:rPr>
                <w:kern w:val="0"/>
                <w:sz w:val="28"/>
                <w:szCs w:val="28"/>
                <w:lang w:eastAsia="ru-RU"/>
              </w:rPr>
            </w:pPr>
            <w:bookmarkStart w:id="2" w:name="sub_14005"/>
            <w:r w:rsidRPr="003E5CBE">
              <w:rPr>
                <w:kern w:val="0"/>
                <w:sz w:val="28"/>
                <w:szCs w:val="28"/>
                <w:lang w:eastAsia="ru-RU"/>
              </w:rPr>
              <w:t>«Объемы финансирования подпрограммы муниципальной программы с разбивкой по годам ее реализации</w:t>
            </w:r>
          </w:p>
        </w:tc>
        <w:tc>
          <w:tcPr>
            <w:tcW w:w="360" w:type="dxa"/>
          </w:tcPr>
          <w:p w:rsidR="003E5CBE" w:rsidRPr="003E5CBE" w:rsidRDefault="003E5CBE" w:rsidP="003E5CBE">
            <w:pPr>
              <w:suppressAutoHyphens w:val="0"/>
              <w:spacing w:line="360" w:lineRule="auto"/>
              <w:ind w:firstLine="0"/>
              <w:rPr>
                <w:kern w:val="0"/>
                <w:sz w:val="28"/>
                <w:szCs w:val="28"/>
                <w:lang w:eastAsia="ru-RU"/>
              </w:rPr>
            </w:pPr>
            <w:r w:rsidRPr="003E5CBE">
              <w:rPr>
                <w:kern w:val="0"/>
                <w:sz w:val="28"/>
                <w:szCs w:val="28"/>
                <w:lang w:eastAsia="ru-RU"/>
              </w:rPr>
              <w:t>-</w:t>
            </w:r>
          </w:p>
        </w:tc>
        <w:tc>
          <w:tcPr>
            <w:tcW w:w="6585" w:type="dxa"/>
          </w:tcPr>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прогнозируемый объем финансирования реализации мероприятий подпрограммы в 2023 - 2035 годах составляют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республиканского бюджета Чувашской Республики – 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бюджета Янтиковского муниципального округа –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suppressAutoHyphens w:val="0"/>
              <w:spacing w:line="360" w:lineRule="auto"/>
              <w:ind w:firstLine="0"/>
              <w:rPr>
                <w:kern w:val="0"/>
                <w:sz w:val="28"/>
                <w:szCs w:val="28"/>
                <w:lang w:eastAsia="ru-RU"/>
              </w:rPr>
            </w:pPr>
            <w:r w:rsidRPr="003E5CBE">
              <w:rPr>
                <w:kern w:val="0"/>
                <w:sz w:val="28"/>
                <w:szCs w:val="28"/>
                <w:lang w:eastAsia="ru-RU"/>
              </w:rPr>
              <w:t>в 2031 - 2035 годах – 500,0 тыс. рублей;</w:t>
            </w:r>
          </w:p>
          <w:p w:rsidR="003E5CBE" w:rsidRPr="003E5CBE" w:rsidRDefault="003E5CBE" w:rsidP="003E5CBE">
            <w:pPr>
              <w:suppressAutoHyphens w:val="0"/>
              <w:spacing w:line="360" w:lineRule="auto"/>
              <w:ind w:firstLine="0"/>
              <w:rPr>
                <w:kern w:val="0"/>
                <w:sz w:val="28"/>
                <w:szCs w:val="28"/>
                <w:lang w:eastAsia="ru-RU"/>
              </w:rPr>
            </w:pPr>
            <w:r w:rsidRPr="003E5CBE">
              <w:rPr>
                <w:kern w:val="0"/>
                <w:sz w:val="28"/>
                <w:szCs w:val="28"/>
                <w:lang w:eastAsia="ru-RU"/>
              </w:rPr>
              <w:t xml:space="preserve">Объемы финансирования подпрограммы уточняются ежегодно при формировании местного бюджета Янтиковского муниципального округа на </w:t>
            </w:r>
            <w:r w:rsidRPr="003E5CBE">
              <w:rPr>
                <w:kern w:val="0"/>
                <w:sz w:val="28"/>
                <w:szCs w:val="28"/>
                <w:lang w:eastAsia="ru-RU"/>
              </w:rPr>
              <w:lastRenderedPageBreak/>
              <w:t>очередной финансовый год и плановый период»;</w:t>
            </w:r>
          </w:p>
        </w:tc>
      </w:tr>
    </w:tbl>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lastRenderedPageBreak/>
        <w:t>б) абзац третий раздела I «Приоритеты и цели подпрограммы «Развитие субъектов малого и среднего предпринимательства в Янтиковском муниципальном округе» после слов «за исключением общераспространенных полезных ископаемых» дополнить словами «и минеральных питьевых вод»;</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абзацы второй – восемнадцатый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«Общий объем финансирования подпрограммы в 2023 - 2035 годах составит 1250,0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муниципального округа - 1250,0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Прогнозируемый объем финансирования подпрограммы на 1 этапе (в 2023 - 2025 годах) составит 250,0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 тыс. руб., в том числе:</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2023 году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2024 году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2025 году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муниципального округа - 250,0 тыс. руб., в том числе:</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2023 году - 50,0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2024 году - 100,0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2025 году - 100,0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На 2 этапе (в 2026 - 2030 годах) объем финансирования подпрограммы составит 500,0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муниципального округа - 500,0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lastRenderedPageBreak/>
        <w:t>На 3 этапе (в 2031 - 2035 годах) объем финансирования подпрограммы составит 500,0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w:t>
      </w:r>
      <w:r w:rsidR="00FE47AC">
        <w:rPr>
          <w:bCs/>
          <w:kern w:val="0"/>
          <w:sz w:val="28"/>
          <w:szCs w:val="28"/>
          <w:lang w:eastAsia="ru-RU"/>
        </w:rPr>
        <w:t>ального округа - 500,0 тыс. руб</w:t>
      </w:r>
      <w:r w:rsidR="008D4F1C">
        <w:rPr>
          <w:bCs/>
          <w:kern w:val="0"/>
          <w:sz w:val="28"/>
          <w:szCs w:val="28"/>
          <w:lang w:eastAsia="ru-RU"/>
        </w:rPr>
        <w:t>.</w:t>
      </w:r>
      <w:r w:rsidRPr="003E5CBE">
        <w:rPr>
          <w:bCs/>
          <w:kern w:val="0"/>
          <w:sz w:val="28"/>
          <w:szCs w:val="28"/>
          <w:lang w:eastAsia="ru-RU"/>
        </w:rPr>
        <w:t>»</w:t>
      </w:r>
    </w:p>
    <w:p w:rsidR="003E5CBE" w:rsidRPr="003E5CBE" w:rsidRDefault="003E5CBE" w:rsidP="003E5CBE">
      <w:pPr>
        <w:suppressAutoHyphens w:val="0"/>
        <w:spacing w:line="360" w:lineRule="auto"/>
        <w:rPr>
          <w:kern w:val="0"/>
          <w:sz w:val="28"/>
          <w:szCs w:val="28"/>
          <w:lang w:eastAsia="ru-RU"/>
        </w:rPr>
      </w:pPr>
      <w:bookmarkStart w:id="3" w:name="sub_4"/>
      <w:bookmarkEnd w:id="2"/>
      <w:r w:rsidRPr="003E5CBE">
        <w:rPr>
          <w:kern w:val="0"/>
          <w:sz w:val="28"/>
          <w:szCs w:val="28"/>
          <w:lang w:eastAsia="ru-RU"/>
        </w:rPr>
        <w:t xml:space="preserve">2. </w:t>
      </w:r>
      <w:bookmarkEnd w:id="3"/>
      <w:r w:rsidRPr="003E5CBE">
        <w:rPr>
          <w:kern w:val="0"/>
          <w:sz w:val="28"/>
          <w:szCs w:val="28"/>
          <w:lang w:eastAsia="ru-RU"/>
        </w:rPr>
        <w:t>Настоящее постановление вступает в силу со дня его официального опубликования.</w:t>
      </w:r>
    </w:p>
    <w:p w:rsidR="003E5CBE" w:rsidRPr="003E5CBE" w:rsidRDefault="003E5CBE" w:rsidP="003E5CBE">
      <w:pPr>
        <w:suppressAutoHyphens w:val="0"/>
        <w:spacing w:line="240" w:lineRule="auto"/>
        <w:ind w:firstLine="0"/>
        <w:jc w:val="left"/>
        <w:rPr>
          <w:kern w:val="0"/>
          <w:sz w:val="28"/>
          <w:szCs w:val="28"/>
          <w:lang w:eastAsia="ru-RU"/>
        </w:rPr>
      </w:pPr>
    </w:p>
    <w:p w:rsidR="003E5CBE" w:rsidRP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bCs/>
          <w:kern w:val="0"/>
          <w:sz w:val="28"/>
          <w:szCs w:val="28"/>
          <w:lang w:eastAsia="ru-RU"/>
        </w:rPr>
      </w:pPr>
      <w:r w:rsidRPr="003E5CBE">
        <w:rPr>
          <w:bCs/>
          <w:kern w:val="0"/>
          <w:sz w:val="28"/>
          <w:szCs w:val="28"/>
          <w:lang w:eastAsia="ru-RU"/>
        </w:rPr>
        <w:t xml:space="preserve">Глава Янтиковского </w:t>
      </w:r>
    </w:p>
    <w:p w:rsidR="003E5CBE" w:rsidRPr="003E5CBE" w:rsidRDefault="003E5CBE" w:rsidP="003E5CBE">
      <w:pPr>
        <w:suppressAutoHyphens w:val="0"/>
        <w:spacing w:line="240" w:lineRule="auto"/>
        <w:ind w:firstLine="0"/>
        <w:jc w:val="left"/>
        <w:rPr>
          <w:bCs/>
          <w:kern w:val="0"/>
          <w:sz w:val="28"/>
          <w:szCs w:val="28"/>
          <w:lang w:eastAsia="ru-RU"/>
        </w:rPr>
      </w:pPr>
      <w:r w:rsidRPr="003E5CBE">
        <w:rPr>
          <w:bCs/>
          <w:kern w:val="0"/>
          <w:sz w:val="28"/>
          <w:szCs w:val="28"/>
          <w:lang w:eastAsia="ru-RU"/>
        </w:rPr>
        <w:t xml:space="preserve">муниципального округа                     </w:t>
      </w:r>
      <w:r>
        <w:rPr>
          <w:bCs/>
          <w:kern w:val="0"/>
          <w:sz w:val="28"/>
          <w:szCs w:val="28"/>
          <w:lang w:eastAsia="ru-RU"/>
        </w:rPr>
        <w:t xml:space="preserve">                                    </w:t>
      </w:r>
      <w:r w:rsidRPr="003E5CBE">
        <w:rPr>
          <w:bCs/>
          <w:kern w:val="0"/>
          <w:sz w:val="28"/>
          <w:szCs w:val="28"/>
          <w:lang w:eastAsia="ru-RU"/>
        </w:rPr>
        <w:t xml:space="preserve">           О.А. Ломоносов</w:t>
      </w:r>
    </w:p>
    <w:p w:rsidR="003E5CBE" w:rsidRP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sectPr w:rsidR="003E5CBE" w:rsidSect="00AD0B6C">
          <w:headerReference w:type="default" r:id="rId10"/>
          <w:pgSz w:w="11906" w:h="16838"/>
          <w:pgMar w:top="1134" w:right="567" w:bottom="1134" w:left="1701" w:header="567" w:footer="709" w:gutter="0"/>
          <w:cols w:space="708"/>
          <w:titlePg/>
          <w:docGrid w:linePitch="360"/>
        </w:sectPr>
      </w:pPr>
    </w:p>
    <w:p w:rsidR="003E5CBE" w:rsidRPr="00BA11BA" w:rsidRDefault="003E5CBE" w:rsidP="003E5CBE">
      <w:pPr>
        <w:suppressAutoHyphens w:val="0"/>
        <w:spacing w:line="240" w:lineRule="auto"/>
        <w:ind w:left="10773" w:right="-31" w:firstLine="0"/>
        <w:jc w:val="left"/>
        <w:rPr>
          <w:kern w:val="0"/>
          <w:sz w:val="22"/>
          <w:szCs w:val="22"/>
          <w:lang w:eastAsia="ru-RU"/>
        </w:rPr>
      </w:pPr>
      <w:r w:rsidRPr="00BA11BA">
        <w:rPr>
          <w:kern w:val="0"/>
          <w:sz w:val="22"/>
          <w:szCs w:val="22"/>
          <w:lang w:eastAsia="ru-RU"/>
        </w:rPr>
        <w:lastRenderedPageBreak/>
        <w:t>Приложение № 1</w:t>
      </w:r>
    </w:p>
    <w:p w:rsidR="003E5CBE" w:rsidRPr="00BA11BA" w:rsidRDefault="003E5CBE" w:rsidP="003E5CBE">
      <w:pPr>
        <w:suppressAutoHyphens w:val="0"/>
        <w:spacing w:line="240" w:lineRule="auto"/>
        <w:ind w:left="10773" w:right="-31" w:firstLine="0"/>
        <w:jc w:val="left"/>
        <w:rPr>
          <w:kern w:val="0"/>
          <w:sz w:val="22"/>
          <w:szCs w:val="22"/>
          <w:lang w:eastAsia="ru-RU"/>
        </w:rPr>
      </w:pPr>
      <w:r w:rsidRPr="00BA11BA">
        <w:rPr>
          <w:kern w:val="0"/>
          <w:sz w:val="22"/>
          <w:szCs w:val="22"/>
          <w:lang w:eastAsia="ru-RU"/>
        </w:rPr>
        <w:t xml:space="preserve">к постановлению администрации Янтиковского муниципального округа </w:t>
      </w:r>
    </w:p>
    <w:p w:rsidR="003E5CBE" w:rsidRPr="009C784D" w:rsidRDefault="009D79D8" w:rsidP="003E5CBE">
      <w:pPr>
        <w:suppressAutoHyphens w:val="0"/>
        <w:spacing w:line="240" w:lineRule="auto"/>
        <w:ind w:left="10773" w:right="-31" w:firstLine="0"/>
        <w:jc w:val="left"/>
        <w:rPr>
          <w:kern w:val="0"/>
          <w:sz w:val="22"/>
          <w:szCs w:val="22"/>
          <w:lang w:eastAsia="ru-RU"/>
        </w:rPr>
      </w:pPr>
      <w:r>
        <w:rPr>
          <w:kern w:val="0"/>
          <w:sz w:val="22"/>
          <w:szCs w:val="22"/>
          <w:lang w:eastAsia="ru-RU"/>
        </w:rPr>
        <w:t>от 22.07.2024 № 687</w:t>
      </w:r>
    </w:p>
    <w:p w:rsidR="003E5CBE" w:rsidRPr="00BA11BA" w:rsidRDefault="003E5CBE" w:rsidP="003E5CBE">
      <w:pPr>
        <w:suppressAutoHyphens w:val="0"/>
        <w:spacing w:line="240" w:lineRule="auto"/>
        <w:ind w:left="10773" w:right="-31" w:firstLine="0"/>
        <w:jc w:val="left"/>
        <w:rPr>
          <w:kern w:val="0"/>
          <w:sz w:val="22"/>
          <w:szCs w:val="22"/>
          <w:lang w:eastAsia="ru-RU"/>
        </w:rPr>
      </w:pPr>
    </w:p>
    <w:p w:rsidR="003E5CBE" w:rsidRPr="00BA11BA" w:rsidRDefault="003E5CBE" w:rsidP="003E5CBE">
      <w:pPr>
        <w:suppressAutoHyphens w:val="0"/>
        <w:spacing w:line="240" w:lineRule="auto"/>
        <w:ind w:left="10773" w:right="-31" w:firstLine="0"/>
        <w:jc w:val="left"/>
        <w:rPr>
          <w:kern w:val="0"/>
          <w:sz w:val="22"/>
          <w:szCs w:val="22"/>
          <w:lang w:eastAsia="ru-RU"/>
        </w:rPr>
      </w:pPr>
      <w:r>
        <w:rPr>
          <w:kern w:val="0"/>
          <w:sz w:val="22"/>
          <w:szCs w:val="22"/>
          <w:lang w:eastAsia="ru-RU"/>
        </w:rPr>
        <w:t>«</w:t>
      </w:r>
      <w:r w:rsidRPr="00BA11BA">
        <w:rPr>
          <w:kern w:val="0"/>
          <w:sz w:val="22"/>
          <w:szCs w:val="22"/>
          <w:lang w:eastAsia="ru-RU"/>
        </w:rPr>
        <w:t>Приложение № 2</w:t>
      </w:r>
      <w:r w:rsidRPr="00BA11BA">
        <w:rPr>
          <w:kern w:val="0"/>
          <w:sz w:val="22"/>
          <w:szCs w:val="22"/>
          <w:lang w:eastAsia="ru-RU"/>
        </w:rPr>
        <w:br/>
        <w:t>к муниципальной программе</w:t>
      </w:r>
      <w:r w:rsidRPr="00BA11BA">
        <w:rPr>
          <w:kern w:val="0"/>
          <w:sz w:val="22"/>
          <w:szCs w:val="22"/>
          <w:lang w:eastAsia="ru-RU"/>
        </w:rPr>
        <w:br/>
        <w:t>Янтиковского муниципального округа Чувашской Республики «</w:t>
      </w:r>
      <w:r>
        <w:rPr>
          <w:kern w:val="0"/>
          <w:sz w:val="22"/>
          <w:szCs w:val="22"/>
          <w:lang w:eastAsia="ru-RU"/>
        </w:rPr>
        <w:t>Экономическое развитие Янтиковского муниципального округа</w:t>
      </w:r>
      <w:r w:rsidRPr="00BA11BA">
        <w:rPr>
          <w:kern w:val="0"/>
          <w:sz w:val="22"/>
          <w:szCs w:val="22"/>
          <w:lang w:eastAsia="ru-RU"/>
        </w:rPr>
        <w:t>»</w:t>
      </w: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Pr="003E5CBE" w:rsidRDefault="003E5CBE" w:rsidP="003E5CBE">
      <w:pPr>
        <w:keepNext/>
        <w:overflowPunct w:val="0"/>
        <w:autoSpaceDE w:val="0"/>
        <w:autoSpaceDN w:val="0"/>
        <w:spacing w:before="240" w:after="120" w:line="240" w:lineRule="auto"/>
        <w:ind w:firstLine="720"/>
        <w:jc w:val="center"/>
        <w:textAlignment w:val="baseline"/>
        <w:outlineLvl w:val="0"/>
        <w:rPr>
          <w:kern w:val="3"/>
          <w:szCs w:val="22"/>
          <w:lang w:eastAsia="ru-RU"/>
        </w:rPr>
      </w:pPr>
      <w:r w:rsidRPr="003E5CBE">
        <w:rPr>
          <w:b/>
          <w:kern w:val="3"/>
          <w:szCs w:val="22"/>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«Экономическое развитие Янтиковского муниципального округа»</w:t>
      </w: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3322"/>
        <w:gridCol w:w="1275"/>
        <w:gridCol w:w="1418"/>
        <w:gridCol w:w="2550"/>
        <w:gridCol w:w="994"/>
        <w:gridCol w:w="994"/>
        <w:gridCol w:w="988"/>
        <w:gridCol w:w="1135"/>
        <w:gridCol w:w="959"/>
      </w:tblGrid>
      <w:tr w:rsidR="003E5CBE" w:rsidRPr="003E5CBE" w:rsidTr="002D3722">
        <w:trPr>
          <w:trHeight w:val="18"/>
          <w:tblHeader/>
        </w:trPr>
        <w:tc>
          <w:tcPr>
            <w:tcW w:w="337" w:type="pct"/>
            <w:vMerge w:val="restart"/>
          </w:tcPr>
          <w:p w:rsidR="003E5CBE" w:rsidRPr="003E5CBE" w:rsidRDefault="003E5CBE" w:rsidP="003E5CBE">
            <w:pPr>
              <w:widowControl w:val="0"/>
              <w:overflowPunct w:val="0"/>
              <w:autoSpaceDE w:val="0"/>
              <w:autoSpaceDN w:val="0"/>
              <w:spacing w:line="240" w:lineRule="auto"/>
              <w:ind w:left="-57" w:right="-57" w:firstLine="57"/>
              <w:jc w:val="center"/>
              <w:textAlignment w:val="baseline"/>
              <w:rPr>
                <w:kern w:val="3"/>
                <w:sz w:val="20"/>
                <w:szCs w:val="20"/>
                <w:lang w:eastAsia="ru-RU"/>
              </w:rPr>
            </w:pPr>
            <w:r w:rsidRPr="003E5CBE">
              <w:rPr>
                <w:kern w:val="3"/>
                <w:sz w:val="20"/>
                <w:szCs w:val="20"/>
                <w:lang w:eastAsia="ru-RU"/>
              </w:rPr>
              <w:t>Статус</w:t>
            </w:r>
          </w:p>
        </w:tc>
        <w:tc>
          <w:tcPr>
            <w:tcW w:w="1136" w:type="pct"/>
            <w:vMerge w:val="restart"/>
          </w:tcPr>
          <w:p w:rsidR="003E5CBE" w:rsidRPr="003E5CBE" w:rsidRDefault="003E5CBE" w:rsidP="003E5CBE">
            <w:pPr>
              <w:widowControl w:val="0"/>
              <w:overflowPunct w:val="0"/>
              <w:autoSpaceDE w:val="0"/>
              <w:autoSpaceDN w:val="0"/>
              <w:spacing w:line="240" w:lineRule="auto"/>
              <w:ind w:firstLine="57"/>
              <w:jc w:val="center"/>
              <w:textAlignment w:val="baseline"/>
              <w:rPr>
                <w:bCs/>
                <w:kern w:val="3"/>
                <w:sz w:val="20"/>
                <w:szCs w:val="20"/>
                <w:lang w:eastAsia="ru-RU"/>
              </w:rPr>
            </w:pPr>
            <w:r w:rsidRPr="003E5CBE">
              <w:rPr>
                <w:bCs/>
                <w:kern w:val="3"/>
                <w:sz w:val="20"/>
                <w:szCs w:val="20"/>
                <w:lang w:eastAsia="ru-RU"/>
              </w:rPr>
              <w:t>Наименование муниципальной программы Янтиковского муниципального округа, подпрограммы,</w:t>
            </w:r>
          </w:p>
          <w:p w:rsidR="003E5CBE" w:rsidRPr="003E5CBE" w:rsidRDefault="003E5CBE" w:rsidP="003E5CBE">
            <w:pPr>
              <w:widowControl w:val="0"/>
              <w:overflowPunct w:val="0"/>
              <w:autoSpaceDE w:val="0"/>
              <w:autoSpaceDN w:val="0"/>
              <w:spacing w:line="240" w:lineRule="auto"/>
              <w:ind w:firstLine="57"/>
              <w:jc w:val="center"/>
              <w:textAlignment w:val="baseline"/>
              <w:rPr>
                <w:bCs/>
                <w:kern w:val="3"/>
                <w:sz w:val="20"/>
                <w:szCs w:val="20"/>
                <w:lang w:eastAsia="ru-RU"/>
              </w:rPr>
            </w:pPr>
            <w:r w:rsidRPr="003E5CBE">
              <w:rPr>
                <w:bCs/>
                <w:kern w:val="3"/>
                <w:sz w:val="20"/>
                <w:szCs w:val="20"/>
                <w:lang w:eastAsia="ru-RU"/>
              </w:rPr>
              <w:t xml:space="preserve"> основного мероприятия</w:t>
            </w:r>
          </w:p>
        </w:tc>
        <w:tc>
          <w:tcPr>
            <w:tcW w:w="920" w:type="pct"/>
            <w:gridSpan w:val="2"/>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 xml:space="preserve">Код бюджетной </w:t>
            </w:r>
            <w:r w:rsidRPr="003E5CBE">
              <w:rPr>
                <w:kern w:val="3"/>
                <w:sz w:val="20"/>
                <w:szCs w:val="20"/>
                <w:lang w:eastAsia="ru-RU"/>
              </w:rPr>
              <w:br/>
              <w:t>классификации</w:t>
            </w:r>
          </w:p>
        </w:tc>
        <w:tc>
          <w:tcPr>
            <w:tcW w:w="872" w:type="pct"/>
            <w:vMerge w:val="restar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 xml:space="preserve">Источники </w:t>
            </w:r>
            <w:r w:rsidRPr="003E5CBE">
              <w:rPr>
                <w:kern w:val="3"/>
                <w:sz w:val="20"/>
                <w:szCs w:val="20"/>
                <w:lang w:eastAsia="ru-RU"/>
              </w:rPr>
              <w:br/>
              <w:t>финансирования</w:t>
            </w:r>
          </w:p>
        </w:tc>
        <w:tc>
          <w:tcPr>
            <w:tcW w:w="1735" w:type="pct"/>
            <w:gridSpan w:val="5"/>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Расходы по годам, тыс. рублей</w:t>
            </w:r>
          </w:p>
        </w:tc>
      </w:tr>
      <w:tr w:rsidR="003E5CBE" w:rsidRPr="003E5CBE" w:rsidTr="002D3722">
        <w:trPr>
          <w:trHeight w:val="18"/>
          <w:tblHeader/>
        </w:trPr>
        <w:tc>
          <w:tcPr>
            <w:tcW w:w="337" w:type="pct"/>
            <w:vMerge/>
          </w:tcPr>
          <w:p w:rsidR="003E5CBE" w:rsidRPr="003E5CBE" w:rsidRDefault="003E5CBE" w:rsidP="003E5CBE">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36" w:type="pct"/>
            <w:vMerge/>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p>
        </w:tc>
        <w:tc>
          <w:tcPr>
            <w:tcW w:w="436"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главный распорядитель бюджетных средств</w:t>
            </w:r>
          </w:p>
        </w:tc>
        <w:tc>
          <w:tcPr>
            <w:tcW w:w="485"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целевая</w:t>
            </w:r>
          </w:p>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 xml:space="preserve"> статья расходов</w:t>
            </w:r>
          </w:p>
        </w:tc>
        <w:tc>
          <w:tcPr>
            <w:tcW w:w="872" w:type="pct"/>
            <w:vMerge/>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p>
        </w:tc>
        <w:tc>
          <w:tcPr>
            <w:tcW w:w="340"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2023</w:t>
            </w:r>
          </w:p>
        </w:tc>
        <w:tc>
          <w:tcPr>
            <w:tcW w:w="340"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2024</w:t>
            </w:r>
          </w:p>
        </w:tc>
        <w:tc>
          <w:tcPr>
            <w:tcW w:w="338"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2025</w:t>
            </w:r>
          </w:p>
        </w:tc>
        <w:tc>
          <w:tcPr>
            <w:tcW w:w="388"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2026–2030</w:t>
            </w:r>
          </w:p>
        </w:tc>
        <w:tc>
          <w:tcPr>
            <w:tcW w:w="328"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2031–2035</w:t>
            </w:r>
          </w:p>
        </w:tc>
      </w:tr>
    </w:tbl>
    <w:p w:rsidR="003E5CBE" w:rsidRPr="003E5CBE" w:rsidRDefault="003E5CBE" w:rsidP="003E5CBE">
      <w:pPr>
        <w:widowControl w:val="0"/>
        <w:overflowPunct w:val="0"/>
        <w:autoSpaceDE w:val="0"/>
        <w:autoSpaceDN w:val="0"/>
        <w:spacing w:line="20" w:lineRule="exact"/>
        <w:ind w:firstLine="57"/>
        <w:jc w:val="left"/>
        <w:textAlignment w:val="baseline"/>
        <w:rPr>
          <w:kern w:val="3"/>
          <w:sz w:val="20"/>
          <w:szCs w:val="20"/>
          <w:lang w:eastAsia="ru-RU"/>
        </w:rPr>
      </w:pPr>
    </w:p>
    <w:tbl>
      <w:tblPr>
        <w:tblW w:w="4942"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3294"/>
        <w:gridCol w:w="1277"/>
        <w:gridCol w:w="1415"/>
        <w:gridCol w:w="2555"/>
        <w:gridCol w:w="991"/>
        <w:gridCol w:w="994"/>
        <w:gridCol w:w="1008"/>
        <w:gridCol w:w="1117"/>
        <w:gridCol w:w="953"/>
      </w:tblGrid>
      <w:tr w:rsidR="003E5CBE" w:rsidRPr="003E5CBE" w:rsidTr="002D3722">
        <w:trPr>
          <w:trHeight w:val="19"/>
          <w:tblHeader/>
        </w:trPr>
        <w:tc>
          <w:tcPr>
            <w:tcW w:w="346" w:type="pct"/>
            <w:tcBorders>
              <w:left w:val="single" w:sz="4" w:space="0" w:color="auto"/>
            </w:tcBorders>
          </w:tcPr>
          <w:p w:rsidR="003E5CBE" w:rsidRPr="003E5CBE" w:rsidRDefault="003E5CBE" w:rsidP="003E5CBE">
            <w:pPr>
              <w:widowControl w:val="0"/>
              <w:overflowPunct w:val="0"/>
              <w:autoSpaceDE w:val="0"/>
              <w:autoSpaceDN w:val="0"/>
              <w:spacing w:line="240" w:lineRule="auto"/>
              <w:ind w:left="-57" w:right="-57" w:firstLine="57"/>
              <w:jc w:val="center"/>
              <w:textAlignment w:val="baseline"/>
              <w:rPr>
                <w:kern w:val="3"/>
                <w:sz w:val="20"/>
                <w:szCs w:val="20"/>
                <w:lang w:eastAsia="ru-RU"/>
              </w:rPr>
            </w:pPr>
            <w:r w:rsidRPr="003E5CBE">
              <w:rPr>
                <w:kern w:val="3"/>
                <w:sz w:val="20"/>
                <w:szCs w:val="20"/>
                <w:lang w:eastAsia="ru-RU"/>
              </w:rPr>
              <w:t>1</w:t>
            </w:r>
          </w:p>
        </w:tc>
        <w:tc>
          <w:tcPr>
            <w:tcW w:w="1127"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2</w:t>
            </w:r>
          </w:p>
        </w:tc>
        <w:tc>
          <w:tcPr>
            <w:tcW w:w="437"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3</w:t>
            </w:r>
          </w:p>
        </w:tc>
        <w:tc>
          <w:tcPr>
            <w:tcW w:w="484"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4</w:t>
            </w:r>
          </w:p>
        </w:tc>
        <w:tc>
          <w:tcPr>
            <w:tcW w:w="874"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5</w:t>
            </w:r>
          </w:p>
        </w:tc>
        <w:tc>
          <w:tcPr>
            <w:tcW w:w="339"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6</w:t>
            </w:r>
          </w:p>
        </w:tc>
        <w:tc>
          <w:tcPr>
            <w:tcW w:w="340"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7</w:t>
            </w:r>
          </w:p>
        </w:tc>
        <w:tc>
          <w:tcPr>
            <w:tcW w:w="345"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8</w:t>
            </w:r>
          </w:p>
        </w:tc>
        <w:tc>
          <w:tcPr>
            <w:tcW w:w="382"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9</w:t>
            </w:r>
          </w:p>
        </w:tc>
        <w:tc>
          <w:tcPr>
            <w:tcW w:w="326" w:type="pct"/>
            <w:tcBorders>
              <w:right w:val="single" w:sz="4" w:space="0" w:color="auto"/>
            </w:tcBorders>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10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Cs/>
                <w:kern w:val="3"/>
                <w:sz w:val="20"/>
                <w:szCs w:val="20"/>
                <w:lang w:eastAsia="ru-RU"/>
              </w:rPr>
            </w:pPr>
            <w:r w:rsidRPr="003E5CBE">
              <w:rPr>
                <w:bCs/>
                <w:kern w:val="3"/>
                <w:sz w:val="20"/>
                <w:szCs w:val="20"/>
                <w:lang w:eastAsia="ru-RU"/>
              </w:rPr>
              <w:t>Муниципальная програм</w:t>
            </w:r>
            <w:r w:rsidRPr="003E5CBE">
              <w:rPr>
                <w:bCs/>
                <w:kern w:val="3"/>
                <w:sz w:val="20"/>
                <w:szCs w:val="20"/>
                <w:lang w:eastAsia="ru-RU"/>
              </w:rPr>
              <w:softHyphen/>
              <w:t>ма Янтиковского муниципального округа</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«Экономическое развитие Янтиковского муниципального округа»</w:t>
            </w:r>
          </w:p>
        </w:tc>
        <w:tc>
          <w:tcPr>
            <w:tcW w:w="437"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903</w:t>
            </w:r>
          </w:p>
        </w:tc>
        <w:tc>
          <w:tcPr>
            <w:tcW w:w="484"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113" w:right="-113" w:firstLine="57"/>
              <w:textAlignment w:val="baseline"/>
              <w:rPr>
                <w:kern w:val="3"/>
                <w:sz w:val="20"/>
                <w:szCs w:val="20"/>
                <w:lang w:eastAsia="ru-RU"/>
              </w:rPr>
            </w:pPr>
            <w:r w:rsidRPr="003E5CBE">
              <w:rPr>
                <w:kern w:val="3"/>
                <w:sz w:val="20"/>
                <w:szCs w:val="20"/>
                <w:lang w:eastAsia="ru-RU"/>
              </w:rPr>
              <w:t>Ч100000000</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w:t>
            </w:r>
          </w:p>
        </w:tc>
        <w:tc>
          <w:tcPr>
            <w:tcW w:w="340"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bCs/>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bCs/>
                <w:kern w:val="3"/>
                <w:sz w:val="20"/>
                <w:szCs w:val="20"/>
                <w:lang w:eastAsia="ru-RU"/>
              </w:rPr>
            </w:pPr>
          </w:p>
        </w:tc>
        <w:tc>
          <w:tcPr>
            <w:tcW w:w="1127" w:type="pct"/>
            <w:vMerge/>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val="restart"/>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0" w:lineRule="auto"/>
              <w:ind w:left="-57" w:right="-57" w:firstLine="29"/>
              <w:textAlignment w:val="baseline"/>
              <w:rPr>
                <w:b/>
                <w:bCs/>
                <w:kern w:val="3"/>
                <w:sz w:val="20"/>
                <w:szCs w:val="20"/>
                <w:lang w:eastAsia="ru-RU"/>
              </w:rPr>
            </w:pPr>
            <w:r w:rsidRPr="003E5CBE">
              <w:rPr>
                <w:b/>
                <w:bCs/>
                <w:kern w:val="3"/>
                <w:sz w:val="20"/>
                <w:szCs w:val="20"/>
                <w:lang w:eastAsia="ru-RU"/>
              </w:rPr>
              <w:t xml:space="preserve">Подпрограмма </w:t>
            </w:r>
          </w:p>
        </w:tc>
        <w:tc>
          <w:tcPr>
            <w:tcW w:w="1127" w:type="pct"/>
            <w:vMerge w:val="restar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
                <w:bCs/>
                <w:kern w:val="3"/>
                <w:sz w:val="20"/>
                <w:szCs w:val="20"/>
                <w:lang w:eastAsia="ru-RU"/>
              </w:rPr>
            </w:pPr>
            <w:r w:rsidRPr="003E5CBE">
              <w:rPr>
                <w:b/>
                <w:bCs/>
                <w:kern w:val="3"/>
                <w:sz w:val="20"/>
                <w:szCs w:val="20"/>
                <w:lang w:eastAsia="ru-RU"/>
              </w:rPr>
              <w:t xml:space="preserve">«Развитие субъектов малого и среднего предпринимательства в Янтиковском муниципальном </w:t>
            </w:r>
            <w:r w:rsidRPr="003E5CBE">
              <w:rPr>
                <w:b/>
                <w:bCs/>
                <w:kern w:val="3"/>
                <w:sz w:val="20"/>
                <w:szCs w:val="20"/>
                <w:lang w:eastAsia="ru-RU"/>
              </w:rPr>
              <w:lastRenderedPageBreak/>
              <w:t>округе»</w:t>
            </w: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lastRenderedPageBreak/>
              <w:t>х</w:t>
            </w: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Ч120000000</w:t>
            </w: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Всего </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bCs/>
                <w:kern w:val="3"/>
                <w:sz w:val="20"/>
                <w:szCs w:val="20"/>
                <w:lang w:eastAsia="ru-RU"/>
              </w:rPr>
            </w:pPr>
            <w:r w:rsidRPr="003E5CBE">
              <w:rPr>
                <w:bCs/>
                <w:kern w:val="3"/>
                <w:sz w:val="20"/>
                <w:szCs w:val="20"/>
                <w:lang w:eastAsia="ru-RU"/>
              </w:rPr>
              <w:lastRenderedPageBreak/>
              <w:t>Основное меропри</w:t>
            </w:r>
            <w:r w:rsidRPr="003E5CBE">
              <w:rPr>
                <w:bCs/>
                <w:kern w:val="3"/>
                <w:sz w:val="20"/>
                <w:szCs w:val="20"/>
                <w:lang w:eastAsia="ru-RU"/>
              </w:rPr>
              <w:softHyphen/>
              <w:t>ятие 1</w:t>
            </w:r>
          </w:p>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r w:rsidRPr="003E5CBE">
              <w:rPr>
                <w:bCs/>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2</w:t>
            </w:r>
          </w:p>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val="restart"/>
            <w:tcBorders>
              <w:bottom w:val="single" w:sz="4" w:space="0" w:color="auto"/>
            </w:tcBorders>
          </w:tcPr>
          <w:p w:rsidR="003E5CBE" w:rsidRPr="003E5CBE" w:rsidRDefault="003E5CBE" w:rsidP="002D3722">
            <w:pPr>
              <w:widowControl w:val="0"/>
              <w:overflowPunct w:val="0"/>
              <w:autoSpaceDE w:val="0"/>
              <w:autoSpaceDN w:val="0"/>
              <w:spacing w:line="245" w:lineRule="auto"/>
              <w:ind w:firstLine="0"/>
              <w:textAlignment w:val="baseline"/>
              <w:rPr>
                <w:kern w:val="3"/>
                <w:sz w:val="20"/>
                <w:szCs w:val="20"/>
                <w:lang w:eastAsia="ru-RU"/>
              </w:rPr>
            </w:pPr>
            <w:r w:rsidRPr="003E5CBE">
              <w:rPr>
                <w:kern w:val="3"/>
                <w:sz w:val="20"/>
                <w:szCs w:val="20"/>
                <w:lang w:eastAsia="ru-RU"/>
              </w:rPr>
              <w:t>«Развитие форм механизмов финансово-имущественной поддержки субъектов малого и среднего предпринимательства»</w:t>
            </w: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Ч120274480</w:t>
            </w: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Borders>
              <w:bottom w:val="single" w:sz="4" w:space="0" w:color="auto"/>
            </w:tcBorders>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3</w:t>
            </w:r>
          </w:p>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kern w:val="3"/>
                <w:sz w:val="20"/>
                <w:szCs w:val="20"/>
                <w:lang w:eastAsia="ru-RU"/>
              </w:rPr>
              <w:t>«Развитие системы «одного окна» предоставления услуг, сервисов и мер поддержки предпринимательства»</w:t>
            </w: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bCs/>
                <w:kern w:val="3"/>
                <w:sz w:val="20"/>
                <w:szCs w:val="20"/>
                <w:lang w:eastAsia="ru-RU"/>
              </w:rPr>
              <w:t>федеральный бюджет</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4</w:t>
            </w:r>
          </w:p>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54"/>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33" w:lineRule="auto"/>
              <w:ind w:left="-57" w:right="-57" w:firstLine="39"/>
              <w:textAlignment w:val="baseline"/>
              <w:rPr>
                <w:b/>
                <w:bCs/>
                <w:kern w:val="3"/>
                <w:sz w:val="20"/>
                <w:szCs w:val="20"/>
                <w:lang w:eastAsia="ru-RU"/>
              </w:rPr>
            </w:pPr>
            <w:bookmarkStart w:id="4" w:name="_Hlk130024023"/>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33" w:lineRule="auto"/>
              <w:ind w:left="-57" w:right="-57" w:firstLine="57"/>
              <w:textAlignment w:val="baseline"/>
              <w:rPr>
                <w:b/>
                <w:bCs/>
                <w:kern w:val="3"/>
                <w:sz w:val="20"/>
                <w:szCs w:val="20"/>
                <w:lang w:eastAsia="ru-RU"/>
              </w:rPr>
            </w:pPr>
          </w:p>
        </w:tc>
        <w:tc>
          <w:tcPr>
            <w:tcW w:w="1127" w:type="pct"/>
            <w:vMerge w:val="restar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33" w:lineRule="auto"/>
              <w:ind w:firstLine="57"/>
              <w:textAlignment w:val="baseline"/>
              <w:rPr>
                <w:b/>
                <w:bCs/>
                <w:kern w:val="3"/>
                <w:sz w:val="20"/>
                <w:szCs w:val="20"/>
                <w:lang w:eastAsia="ru-RU"/>
              </w:rPr>
            </w:pPr>
            <w:r w:rsidRPr="003E5CBE">
              <w:rPr>
                <w:b/>
                <w:bCs/>
                <w:kern w:val="3"/>
                <w:sz w:val="20"/>
                <w:szCs w:val="20"/>
                <w:lang w:eastAsia="ru-RU"/>
              </w:rPr>
              <w:t>«Совершенствование потребительского рынка и системы защиты прав потребителей»</w:t>
            </w:r>
          </w:p>
        </w:tc>
        <w:tc>
          <w:tcPr>
            <w:tcW w:w="437"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1</w:t>
            </w:r>
          </w:p>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r w:rsidRPr="003E5CBE">
              <w:rPr>
                <w:kern w:val="3"/>
                <w:sz w:val="20"/>
                <w:szCs w:val="20"/>
                <w:lang w:eastAsia="ru-RU"/>
              </w:rPr>
              <w:t>"Совершенствование муниципальной координации и правового регулирования в сфере потребительского рынка и услуг"</w:t>
            </w: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keepNext/>
              <w:widowControl w:val="0"/>
              <w:overflowPunct w:val="0"/>
              <w:autoSpaceDE w:val="0"/>
              <w:autoSpaceDN w:val="0"/>
              <w:spacing w:line="240" w:lineRule="auto"/>
              <w:ind w:left="-57" w:right="-57" w:firstLine="0"/>
              <w:textAlignment w:val="baseline"/>
              <w:rPr>
                <w:kern w:val="3"/>
                <w:sz w:val="20"/>
                <w:szCs w:val="20"/>
                <w:lang w:eastAsia="ru-RU"/>
              </w:rPr>
            </w:pPr>
            <w:bookmarkStart w:id="5" w:name="_Hlk130023315"/>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2</w:t>
            </w:r>
          </w:p>
          <w:p w:rsidR="003E5CBE" w:rsidRPr="003E5CBE" w:rsidRDefault="003E5CBE" w:rsidP="002D3722">
            <w:pPr>
              <w:keepNext/>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keepNext/>
              <w:widowControl w:val="0"/>
              <w:overflowPunct w:val="0"/>
              <w:autoSpaceDE w:val="0"/>
              <w:autoSpaceDN w:val="0"/>
              <w:spacing w:line="240" w:lineRule="auto"/>
              <w:ind w:firstLine="0"/>
              <w:textAlignment w:val="baseline"/>
              <w:rPr>
                <w:bCs/>
                <w:kern w:val="3"/>
                <w:sz w:val="20"/>
                <w:szCs w:val="20"/>
                <w:lang w:eastAsia="ru-RU"/>
              </w:rPr>
            </w:pPr>
            <w:r w:rsidRPr="003E5CBE">
              <w:rPr>
                <w:bCs/>
                <w:kern w:val="3"/>
                <w:sz w:val="20"/>
                <w:szCs w:val="20"/>
                <w:lang w:eastAsia="ru-RU"/>
              </w:rPr>
              <w:t>«Развитие инфраструктуры и оптимальное размещение объектов потребительского рынка и сферы услуг»</w:t>
            </w:r>
          </w:p>
        </w:tc>
        <w:tc>
          <w:tcPr>
            <w:tcW w:w="437" w:type="pct"/>
          </w:tcPr>
          <w:p w:rsidR="003E5CBE" w:rsidRPr="003E5CBE" w:rsidRDefault="003E5CBE" w:rsidP="002D3722">
            <w:pPr>
              <w:keepNext/>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keepNext/>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b/>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b/>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bookmarkEnd w:id="5"/>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r w:rsidRPr="003E5CBE">
              <w:rPr>
                <w:kern w:val="3"/>
                <w:sz w:val="20"/>
                <w:szCs w:val="20"/>
                <w:lang w:eastAsia="ru-RU"/>
              </w:rPr>
              <w:t xml:space="preserve">Основное </w:t>
            </w:r>
            <w:r w:rsidRPr="003E5CBE">
              <w:rPr>
                <w:kern w:val="3"/>
                <w:sz w:val="20"/>
                <w:szCs w:val="20"/>
                <w:lang w:eastAsia="ru-RU"/>
              </w:rPr>
              <w:lastRenderedPageBreak/>
              <w:t>меропри</w:t>
            </w:r>
            <w:r w:rsidRPr="003E5CBE">
              <w:rPr>
                <w:kern w:val="3"/>
                <w:sz w:val="20"/>
                <w:szCs w:val="20"/>
                <w:lang w:eastAsia="ru-RU"/>
              </w:rPr>
              <w:softHyphen/>
              <w:t>я</w:t>
            </w:r>
            <w:r w:rsidRPr="003E5CBE">
              <w:rPr>
                <w:kern w:val="3"/>
                <w:sz w:val="20"/>
                <w:szCs w:val="20"/>
                <w:lang w:eastAsia="ru-RU"/>
              </w:rPr>
              <w:softHyphen/>
              <w:t>тие 3</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0" w:lineRule="auto"/>
              <w:ind w:firstLine="0"/>
              <w:textAlignment w:val="baseline"/>
              <w:rPr>
                <w:bCs/>
                <w:kern w:val="3"/>
                <w:sz w:val="20"/>
                <w:szCs w:val="20"/>
                <w:lang w:eastAsia="ru-RU"/>
              </w:rPr>
            </w:pPr>
            <w:r w:rsidRPr="003E5CBE">
              <w:rPr>
                <w:bCs/>
                <w:kern w:val="3"/>
                <w:sz w:val="20"/>
                <w:szCs w:val="20"/>
                <w:lang w:eastAsia="ru-RU"/>
              </w:rPr>
              <w:lastRenderedPageBreak/>
              <w:t xml:space="preserve">«Развитие конкуренции в сфере </w:t>
            </w:r>
            <w:r w:rsidRPr="003E5CBE">
              <w:rPr>
                <w:bCs/>
                <w:kern w:val="3"/>
                <w:sz w:val="20"/>
                <w:szCs w:val="20"/>
                <w:lang w:eastAsia="ru-RU"/>
              </w:rPr>
              <w:lastRenderedPageBreak/>
              <w:t>потребительского рынка»</w:t>
            </w: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lastRenderedPageBreak/>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Осн</w:t>
            </w:r>
            <w:r w:rsidR="002D3722">
              <w:rPr>
                <w:kern w:val="3"/>
                <w:sz w:val="20"/>
                <w:szCs w:val="20"/>
                <w:lang w:eastAsia="ru-RU"/>
              </w:rPr>
              <w:t>овное меропри</w:t>
            </w:r>
            <w:r w:rsidRPr="003E5CBE">
              <w:rPr>
                <w:kern w:val="3"/>
                <w:sz w:val="20"/>
                <w:szCs w:val="20"/>
                <w:lang w:eastAsia="ru-RU"/>
              </w:rPr>
              <w:t>я</w:t>
            </w:r>
            <w:r w:rsidRPr="003E5CBE">
              <w:rPr>
                <w:kern w:val="3"/>
                <w:sz w:val="20"/>
                <w:szCs w:val="20"/>
                <w:lang w:eastAsia="ru-RU"/>
              </w:rPr>
              <w:softHyphen/>
              <w:t>тие 4</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«Развитие кадрового потенциала»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5</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«Развитие эффективной и доступной системы защиты прав потребителей»</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bookmarkEnd w:id="4"/>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
                <w:bCs/>
                <w:kern w:val="3"/>
                <w:sz w:val="20"/>
                <w:szCs w:val="20"/>
                <w:lang w:eastAsia="ru-RU"/>
              </w:rPr>
            </w:pPr>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b/>
                <w:bCs/>
                <w:kern w:val="3"/>
                <w:sz w:val="20"/>
                <w:szCs w:val="20"/>
                <w:lang w:eastAsia="ru-RU"/>
              </w:rPr>
            </w:pPr>
            <w:r w:rsidRPr="003E5CBE">
              <w:rPr>
                <w:b/>
                <w:bCs/>
                <w:kern w:val="3"/>
                <w:sz w:val="20"/>
                <w:szCs w:val="20"/>
                <w:lang w:eastAsia="ru-RU"/>
              </w:rPr>
              <w:t>«Повышение качества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Основное мероприя</w:t>
            </w:r>
            <w:r w:rsidRPr="003E5CBE">
              <w:rPr>
                <w:kern w:val="3"/>
                <w:sz w:val="20"/>
                <w:szCs w:val="20"/>
                <w:lang w:eastAsia="ru-RU"/>
              </w:rPr>
              <w:softHyphen/>
              <w:t>тие 1</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«Совершенствование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Ос</w:t>
            </w:r>
            <w:r w:rsidR="002D3722">
              <w:rPr>
                <w:kern w:val="3"/>
                <w:sz w:val="20"/>
                <w:szCs w:val="20"/>
                <w:lang w:eastAsia="ru-RU"/>
              </w:rPr>
              <w:t>новное меропри</w:t>
            </w:r>
            <w:r w:rsidRPr="003E5CBE">
              <w:rPr>
                <w:kern w:val="3"/>
                <w:sz w:val="20"/>
                <w:szCs w:val="20"/>
                <w:lang w:eastAsia="ru-RU"/>
              </w:rPr>
              <w:t>я</w:t>
            </w:r>
            <w:r w:rsidRPr="003E5CBE">
              <w:rPr>
                <w:kern w:val="3"/>
                <w:sz w:val="20"/>
                <w:szCs w:val="20"/>
                <w:lang w:eastAsia="ru-RU"/>
              </w:rPr>
              <w:softHyphen/>
              <w:t>тие 2</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«Организация предоставления государственных и муниципальных услуг по принципу «одного окна»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
                <w:bCs/>
                <w:kern w:val="3"/>
                <w:sz w:val="20"/>
                <w:szCs w:val="20"/>
                <w:lang w:eastAsia="ru-RU"/>
              </w:rPr>
            </w:pPr>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
                <w:bCs/>
                <w:kern w:val="3"/>
                <w:sz w:val="20"/>
                <w:szCs w:val="20"/>
                <w:lang w:eastAsia="ru-RU"/>
              </w:rPr>
            </w:pPr>
            <w:r w:rsidRPr="003E5CBE">
              <w:rPr>
                <w:b/>
                <w:bCs/>
                <w:kern w:val="3"/>
                <w:sz w:val="20"/>
                <w:szCs w:val="20"/>
                <w:lang w:eastAsia="ru-RU"/>
              </w:rPr>
              <w:t>«Инвестиционный климат»</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1</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«Создание благоприятных условий для привлечения инвестиций в экономику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 xml:space="preserve">Основное </w:t>
            </w:r>
            <w:r w:rsidR="002D3722">
              <w:rPr>
                <w:kern w:val="3"/>
                <w:sz w:val="20"/>
                <w:szCs w:val="20"/>
                <w:lang w:eastAsia="ru-RU"/>
              </w:rPr>
              <w:lastRenderedPageBreak/>
              <w:t>меропри</w:t>
            </w:r>
            <w:r w:rsidRPr="003E5CBE">
              <w:rPr>
                <w:kern w:val="3"/>
                <w:sz w:val="20"/>
                <w:szCs w:val="20"/>
                <w:lang w:eastAsia="ru-RU"/>
              </w:rPr>
              <w:t>я</w:t>
            </w:r>
            <w:r w:rsidRPr="003E5CBE">
              <w:rPr>
                <w:kern w:val="3"/>
                <w:sz w:val="20"/>
                <w:szCs w:val="20"/>
                <w:lang w:eastAsia="ru-RU"/>
              </w:rPr>
              <w:softHyphen/>
              <w:t>тие 2</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lastRenderedPageBreak/>
              <w:t xml:space="preserve">«Проведение </w:t>
            </w:r>
            <w:proofErr w:type="gramStart"/>
            <w:r w:rsidRPr="003E5CBE">
              <w:rPr>
                <w:kern w:val="3"/>
                <w:sz w:val="20"/>
                <w:szCs w:val="20"/>
                <w:lang w:eastAsia="ru-RU"/>
              </w:rPr>
              <w:t xml:space="preserve">процедуры оценки </w:t>
            </w:r>
            <w:r w:rsidRPr="003E5CBE">
              <w:rPr>
                <w:kern w:val="3"/>
                <w:sz w:val="20"/>
                <w:szCs w:val="20"/>
                <w:lang w:eastAsia="ru-RU"/>
              </w:rPr>
              <w:lastRenderedPageBreak/>
              <w:t>регулирующего воздействия проектов нормативных правовых актов</w:t>
            </w:r>
            <w:proofErr w:type="gramEnd"/>
            <w:r w:rsidRPr="003E5CBE">
              <w:rPr>
                <w:kern w:val="3"/>
                <w:sz w:val="20"/>
                <w:szCs w:val="20"/>
                <w:lang w:eastAsia="ru-RU"/>
              </w:rPr>
              <w:t>»</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3</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«Разработка и внедрение инструментов, способствующих укреплению имиджа Янтиковского муниципального округа и продвижению брендов производителей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4</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«Создание благоприятной конкурентной среды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5</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
                <w:bCs/>
                <w:kern w:val="3"/>
                <w:sz w:val="20"/>
                <w:szCs w:val="20"/>
                <w:lang w:eastAsia="ru-RU"/>
              </w:rPr>
            </w:pPr>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b/>
                <w:bCs/>
                <w:kern w:val="3"/>
                <w:sz w:val="20"/>
                <w:szCs w:val="20"/>
                <w:lang w:eastAsia="ru-RU"/>
              </w:rPr>
            </w:pPr>
            <w:r w:rsidRPr="003E5CBE">
              <w:rPr>
                <w:b/>
                <w:bCs/>
                <w:kern w:val="3"/>
                <w:sz w:val="20"/>
                <w:szCs w:val="20"/>
                <w:lang w:eastAsia="ru-RU"/>
              </w:rPr>
              <w:t>Обеспечение реализации Муниципальной программы Янтиковского муниципального округа «Экономическое развитие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bl>
    <w:p w:rsidR="003E5CBE" w:rsidRPr="003E5CBE" w:rsidRDefault="003E5CBE" w:rsidP="002D3722">
      <w:pPr>
        <w:suppressAutoHyphens w:val="0"/>
        <w:spacing w:line="240" w:lineRule="auto"/>
        <w:ind w:left="5245"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Default="003E5CBE" w:rsidP="002D3722">
      <w:pPr>
        <w:suppressAutoHyphens w:val="0"/>
        <w:spacing w:line="240" w:lineRule="auto"/>
        <w:ind w:firstLine="0"/>
        <w:rPr>
          <w:kern w:val="0"/>
          <w:sz w:val="22"/>
          <w:szCs w:val="22"/>
          <w:lang w:eastAsia="ru-RU"/>
        </w:rPr>
        <w:sectPr w:rsidR="003E5CBE" w:rsidSect="00AD0B6C">
          <w:pgSz w:w="16838" w:h="11906" w:orient="landscape"/>
          <w:pgMar w:top="1701" w:right="1134" w:bottom="567" w:left="1134" w:header="709" w:footer="709" w:gutter="0"/>
          <w:pgNumType w:start="1"/>
          <w:cols w:space="708"/>
          <w:titlePg/>
          <w:docGrid w:linePitch="360"/>
        </w:sectPr>
      </w:pPr>
    </w:p>
    <w:p w:rsidR="003E5CBE" w:rsidRPr="003E5CBE" w:rsidRDefault="003E5CBE" w:rsidP="002D3722">
      <w:pPr>
        <w:tabs>
          <w:tab w:val="left" w:pos="7938"/>
        </w:tabs>
        <w:suppressAutoHyphens w:val="0"/>
        <w:spacing w:line="240" w:lineRule="auto"/>
        <w:ind w:left="9923" w:firstLine="0"/>
        <w:rPr>
          <w:kern w:val="0"/>
          <w:sz w:val="22"/>
          <w:szCs w:val="22"/>
          <w:lang w:eastAsia="ru-RU"/>
        </w:rPr>
      </w:pPr>
      <w:r w:rsidRPr="003E5CBE">
        <w:rPr>
          <w:kern w:val="0"/>
          <w:sz w:val="22"/>
          <w:szCs w:val="22"/>
          <w:lang w:eastAsia="ru-RU"/>
        </w:rPr>
        <w:lastRenderedPageBreak/>
        <w:t>Приложение № 2</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к постановлению администрации </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Янтиковского муниципального округа </w:t>
      </w:r>
    </w:p>
    <w:p w:rsidR="003E5CBE" w:rsidRPr="003E5CBE" w:rsidRDefault="009D79D8" w:rsidP="002D3722">
      <w:pPr>
        <w:suppressAutoHyphens w:val="0"/>
        <w:spacing w:line="240" w:lineRule="auto"/>
        <w:ind w:left="9923" w:firstLine="0"/>
        <w:rPr>
          <w:kern w:val="0"/>
          <w:sz w:val="22"/>
          <w:szCs w:val="22"/>
          <w:lang w:eastAsia="ru-RU"/>
        </w:rPr>
      </w:pPr>
      <w:r>
        <w:rPr>
          <w:kern w:val="0"/>
          <w:sz w:val="22"/>
          <w:szCs w:val="22"/>
          <w:lang w:eastAsia="ru-RU"/>
        </w:rPr>
        <w:t>от 22.07</w:t>
      </w:r>
      <w:bookmarkStart w:id="6" w:name="_GoBack"/>
      <w:bookmarkEnd w:id="6"/>
      <w:r>
        <w:rPr>
          <w:kern w:val="0"/>
          <w:sz w:val="22"/>
          <w:szCs w:val="22"/>
          <w:lang w:eastAsia="ru-RU"/>
        </w:rPr>
        <w:t>.2024 № 687</w:t>
      </w: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Приложение </w:t>
      </w:r>
      <w:r w:rsidRPr="003E5CBE">
        <w:rPr>
          <w:kern w:val="0"/>
          <w:sz w:val="22"/>
          <w:szCs w:val="22"/>
          <w:lang w:eastAsia="ru-RU"/>
        </w:rPr>
        <w:br/>
        <w:t>к подпрограмме «Развитие субъектов малого</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 и среднего предпринимательства в Янтиковском</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 </w:t>
      </w:r>
      <w:proofErr w:type="gramStart"/>
      <w:r w:rsidRPr="003E5CBE">
        <w:rPr>
          <w:kern w:val="0"/>
          <w:sz w:val="22"/>
          <w:szCs w:val="22"/>
          <w:lang w:eastAsia="ru-RU"/>
        </w:rPr>
        <w:t>муниципальном округе» муниципальной программы «Экономическое развитие Янтиковского муниципального округа»</w:t>
      </w:r>
      <w:proofErr w:type="gramEnd"/>
    </w:p>
    <w:p w:rsidR="003E5CBE" w:rsidRPr="003E5CBE" w:rsidRDefault="003E5CBE" w:rsidP="002D3722">
      <w:pPr>
        <w:suppressAutoHyphens w:val="0"/>
        <w:spacing w:before="108" w:after="108" w:line="240" w:lineRule="auto"/>
        <w:ind w:firstLine="0"/>
        <w:outlineLvl w:val="0"/>
        <w:rPr>
          <w:kern w:val="0"/>
          <w:sz w:val="22"/>
          <w:szCs w:val="22"/>
          <w:lang w:eastAsia="ru-RU"/>
        </w:rPr>
      </w:pPr>
    </w:p>
    <w:p w:rsidR="003E5CBE" w:rsidRPr="003E5CBE" w:rsidRDefault="003E5CBE" w:rsidP="00FE47AC">
      <w:pPr>
        <w:overflowPunct w:val="0"/>
        <w:autoSpaceDE w:val="0"/>
        <w:autoSpaceDN w:val="0"/>
        <w:spacing w:line="240" w:lineRule="auto"/>
        <w:ind w:firstLine="720"/>
        <w:jc w:val="center"/>
        <w:textAlignment w:val="baseline"/>
        <w:rPr>
          <w:b/>
          <w:kern w:val="3"/>
          <w:szCs w:val="22"/>
          <w:lang w:eastAsia="ru-RU"/>
        </w:rPr>
      </w:pPr>
      <w:r w:rsidRPr="003E5CBE">
        <w:rPr>
          <w:b/>
          <w:kern w:val="3"/>
          <w:szCs w:val="22"/>
          <w:lang w:eastAsia="ru-RU"/>
        </w:rPr>
        <w:t>Ресурсное обеспечение</w:t>
      </w:r>
    </w:p>
    <w:p w:rsidR="003E5CBE" w:rsidRPr="003E5CBE" w:rsidRDefault="003E5CBE" w:rsidP="00FE47AC">
      <w:pPr>
        <w:overflowPunct w:val="0"/>
        <w:autoSpaceDE w:val="0"/>
        <w:autoSpaceDN w:val="0"/>
        <w:spacing w:line="240" w:lineRule="auto"/>
        <w:ind w:firstLine="720"/>
        <w:jc w:val="center"/>
        <w:textAlignment w:val="baseline"/>
        <w:rPr>
          <w:b/>
          <w:kern w:val="3"/>
          <w:szCs w:val="22"/>
          <w:lang w:eastAsia="ru-RU"/>
        </w:rPr>
      </w:pPr>
      <w:r w:rsidRPr="003E5CBE">
        <w:rPr>
          <w:b/>
          <w:kern w:val="3"/>
          <w:szCs w:val="22"/>
          <w:lang w:eastAsia="ru-RU"/>
        </w:rPr>
        <w:t xml:space="preserve">реализации подпрограммы «Развитие субъектов малого и среднего предпринимательства в Янтиковском </w:t>
      </w:r>
      <w:bookmarkStart w:id="7" w:name="_Hlk130029173"/>
      <w:r w:rsidRPr="003E5CBE">
        <w:rPr>
          <w:b/>
          <w:kern w:val="3"/>
          <w:szCs w:val="22"/>
          <w:lang w:eastAsia="ru-RU"/>
        </w:rPr>
        <w:t>муниципальном округе</w:t>
      </w:r>
      <w:bookmarkEnd w:id="7"/>
      <w:r w:rsidRPr="003E5CBE">
        <w:rPr>
          <w:b/>
          <w:kern w:val="3"/>
          <w:szCs w:val="22"/>
          <w:lang w:eastAsia="ru-RU"/>
        </w:rPr>
        <w:t>» муниципальной программы «Экономическое развитие Янтиковского муниципального округа» за счет всех источников финансирования</w:t>
      </w:r>
    </w:p>
    <w:p w:rsidR="003E5CBE" w:rsidRPr="003E5CBE" w:rsidRDefault="003E5CBE" w:rsidP="002D3722">
      <w:pPr>
        <w:overflowPunct w:val="0"/>
        <w:autoSpaceDE w:val="0"/>
        <w:autoSpaceDN w:val="0"/>
        <w:spacing w:line="240" w:lineRule="auto"/>
        <w:ind w:firstLine="720"/>
        <w:textAlignment w:val="baseline"/>
        <w:rPr>
          <w:kern w:val="3"/>
          <w:szCs w:val="22"/>
          <w:lang w:eastAsia="ru-RU"/>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
        <w:gridCol w:w="138"/>
        <w:gridCol w:w="2123"/>
        <w:gridCol w:w="445"/>
        <w:gridCol w:w="689"/>
        <w:gridCol w:w="713"/>
        <w:gridCol w:w="164"/>
        <w:gridCol w:w="686"/>
        <w:gridCol w:w="288"/>
        <w:gridCol w:w="236"/>
        <w:gridCol w:w="192"/>
        <w:gridCol w:w="142"/>
        <w:gridCol w:w="141"/>
        <w:gridCol w:w="139"/>
        <w:gridCol w:w="287"/>
        <w:gridCol w:w="141"/>
        <w:gridCol w:w="142"/>
        <w:gridCol w:w="300"/>
        <w:gridCol w:w="125"/>
        <w:gridCol w:w="142"/>
        <w:gridCol w:w="142"/>
        <w:gridCol w:w="425"/>
        <w:gridCol w:w="284"/>
        <w:gridCol w:w="692"/>
        <w:gridCol w:w="16"/>
        <w:gridCol w:w="284"/>
        <w:gridCol w:w="507"/>
        <w:gridCol w:w="44"/>
        <w:gridCol w:w="299"/>
        <w:gridCol w:w="649"/>
        <w:gridCol w:w="44"/>
        <w:gridCol w:w="300"/>
        <w:gridCol w:w="649"/>
        <w:gridCol w:w="44"/>
        <w:gridCol w:w="157"/>
        <w:gridCol w:w="142"/>
        <w:gridCol w:w="932"/>
        <w:gridCol w:w="44"/>
        <w:gridCol w:w="16"/>
        <w:gridCol w:w="932"/>
        <w:gridCol w:w="44"/>
        <w:gridCol w:w="16"/>
      </w:tblGrid>
      <w:tr w:rsidR="002D3722" w:rsidRPr="003E5CBE" w:rsidTr="00AD0B6C">
        <w:tc>
          <w:tcPr>
            <w:tcW w:w="985" w:type="dxa"/>
            <w:gridSpan w:val="2"/>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Статус</w:t>
            </w:r>
          </w:p>
        </w:tc>
        <w:tc>
          <w:tcPr>
            <w:tcW w:w="2123" w:type="dxa"/>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Задача подпрограммы муниципальной программы Янтиковского муниципального округа</w:t>
            </w:r>
          </w:p>
        </w:tc>
        <w:tc>
          <w:tcPr>
            <w:tcW w:w="1563"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Ответственный исполнитель</w:t>
            </w:r>
          </w:p>
        </w:tc>
        <w:tc>
          <w:tcPr>
            <w:tcW w:w="3126" w:type="dxa"/>
            <w:gridSpan w:val="1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Код </w:t>
            </w:r>
            <w:hyperlink r:id="rId11" w:history="1">
              <w:r w:rsidRPr="003E5CBE">
                <w:rPr>
                  <w:kern w:val="3"/>
                  <w:sz w:val="20"/>
                  <w:szCs w:val="20"/>
                  <w:lang w:eastAsia="ru-RU"/>
                </w:rPr>
                <w:t>бюджетной классификации</w:t>
              </w:r>
            </w:hyperlink>
          </w:p>
        </w:tc>
        <w:tc>
          <w:tcPr>
            <w:tcW w:w="992"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Источники финансирования</w:t>
            </w:r>
          </w:p>
        </w:tc>
        <w:tc>
          <w:tcPr>
            <w:tcW w:w="4819" w:type="dxa"/>
            <w:gridSpan w:val="16"/>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Расходы по годам, тыс. рублей</w:t>
            </w:r>
          </w:p>
        </w:tc>
      </w:tr>
      <w:tr w:rsidR="00AD0B6C" w:rsidRPr="003E5CBE" w:rsidTr="00AD0B6C">
        <w:tc>
          <w:tcPr>
            <w:tcW w:w="985" w:type="dxa"/>
            <w:gridSpan w:val="2"/>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123" w:type="dxa"/>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главный распорядитель бюджетных средств</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9D79D8" w:rsidP="002D3722">
            <w:pPr>
              <w:widowControl w:val="0"/>
              <w:overflowPunct w:val="0"/>
              <w:autoSpaceDE w:val="0"/>
              <w:autoSpaceDN w:val="0"/>
              <w:adjustRightInd w:val="0"/>
              <w:spacing w:line="240" w:lineRule="auto"/>
              <w:ind w:firstLine="0"/>
              <w:textAlignment w:val="baseline"/>
              <w:rPr>
                <w:kern w:val="3"/>
                <w:sz w:val="20"/>
                <w:szCs w:val="20"/>
                <w:lang w:eastAsia="ru-RU"/>
              </w:rPr>
            </w:pPr>
            <w:hyperlink r:id="rId12" w:history="1">
              <w:r w:rsidR="003E5CBE" w:rsidRPr="003E5CBE">
                <w:rPr>
                  <w:kern w:val="3"/>
                  <w:sz w:val="20"/>
                  <w:szCs w:val="20"/>
                  <w:lang w:eastAsia="ru-RU"/>
                </w:rPr>
                <w:t>раздел</w:t>
              </w:r>
            </w:hyperlink>
            <w:r w:rsidR="003E5CBE" w:rsidRPr="003E5CBE">
              <w:rPr>
                <w:kern w:val="3"/>
                <w:sz w:val="20"/>
                <w:szCs w:val="20"/>
                <w:lang w:eastAsia="ru-RU"/>
              </w:rPr>
              <w:t>, подраздел</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9D79D8" w:rsidP="002D3722">
            <w:pPr>
              <w:widowControl w:val="0"/>
              <w:overflowPunct w:val="0"/>
              <w:autoSpaceDE w:val="0"/>
              <w:autoSpaceDN w:val="0"/>
              <w:adjustRightInd w:val="0"/>
              <w:spacing w:line="240" w:lineRule="auto"/>
              <w:ind w:firstLine="0"/>
              <w:textAlignment w:val="baseline"/>
              <w:rPr>
                <w:kern w:val="3"/>
                <w:sz w:val="20"/>
                <w:szCs w:val="20"/>
                <w:lang w:eastAsia="ru-RU"/>
              </w:rPr>
            </w:pPr>
            <w:hyperlink r:id="rId13" w:history="1">
              <w:r w:rsidR="003E5CBE" w:rsidRPr="003E5CBE">
                <w:rPr>
                  <w:kern w:val="3"/>
                  <w:sz w:val="20"/>
                  <w:szCs w:val="20"/>
                  <w:lang w:eastAsia="ru-RU"/>
                </w:rPr>
                <w:t>целевая статья расходов</w:t>
              </w:r>
            </w:hyperlink>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группа (подгруппа) </w:t>
            </w:r>
            <w:hyperlink r:id="rId14" w:history="1">
              <w:r w:rsidRPr="003E5CBE">
                <w:rPr>
                  <w:kern w:val="3"/>
                  <w:sz w:val="20"/>
                  <w:szCs w:val="20"/>
                  <w:lang w:eastAsia="ru-RU"/>
                </w:rPr>
                <w:t>вида расходов</w:t>
              </w:r>
            </w:hyperlink>
          </w:p>
        </w:tc>
        <w:tc>
          <w:tcPr>
            <w:tcW w:w="992" w:type="dxa"/>
            <w:gridSpan w:val="3"/>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2023</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2024</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2025</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Cs w:val="22"/>
                <w:lang w:eastAsia="ru-RU"/>
              </w:rPr>
            </w:pPr>
            <w:r w:rsidRPr="003E5CBE">
              <w:rPr>
                <w:kern w:val="3"/>
                <w:sz w:val="20"/>
                <w:szCs w:val="20"/>
                <w:lang w:eastAsia="ru-RU"/>
              </w:rPr>
              <w:t>2026-2030</w:t>
            </w:r>
          </w:p>
        </w:tc>
        <w:tc>
          <w:tcPr>
            <w:tcW w:w="1052" w:type="dxa"/>
            <w:gridSpan w:val="5"/>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2031-2035</w:t>
            </w:r>
          </w:p>
        </w:tc>
      </w:tr>
      <w:tr w:rsidR="00AD0B6C" w:rsidRPr="003E5CBE" w:rsidTr="00AD0B6C">
        <w:tc>
          <w:tcPr>
            <w:tcW w:w="985" w:type="dxa"/>
            <w:gridSpan w:val="2"/>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2123"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3</w:t>
            </w:r>
          </w:p>
        </w:tc>
        <w:tc>
          <w:tcPr>
            <w:tcW w:w="156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4</w:t>
            </w: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8</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11</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12</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13</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14</w:t>
            </w:r>
          </w:p>
        </w:tc>
      </w:tr>
      <w:tr w:rsidR="00AD0B6C" w:rsidRPr="003E5CBE" w:rsidTr="00AD0B6C">
        <w:tc>
          <w:tcPr>
            <w:tcW w:w="985" w:type="dxa"/>
            <w:gridSpan w:val="2"/>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Подпрограмма</w:t>
            </w: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tc>
        <w:tc>
          <w:tcPr>
            <w:tcW w:w="2123" w:type="dxa"/>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«Развитие субъектов малого и среднего предпринимательства в Янтиковском муниципальном округе»</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Отдел экономики, земельных и имущественных отношений, Межрайонное </w:t>
            </w:r>
            <w:proofErr w:type="spellStart"/>
            <w:r w:rsidRPr="003E5CBE">
              <w:rPr>
                <w:kern w:val="3"/>
                <w:sz w:val="20"/>
                <w:szCs w:val="20"/>
                <w:lang w:eastAsia="ru-RU"/>
              </w:rPr>
              <w:t>Козловское</w:t>
            </w:r>
            <w:proofErr w:type="spellEnd"/>
            <w:r w:rsidRPr="003E5CBE">
              <w:rPr>
                <w:kern w:val="3"/>
                <w:sz w:val="20"/>
                <w:szCs w:val="20"/>
                <w:lang w:eastAsia="ru-RU"/>
              </w:rPr>
              <w:t xml:space="preserve"> ОП*</w:t>
            </w: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AD0B6C" w:rsidRPr="003E5CBE" w:rsidTr="00AD0B6C">
        <w:tc>
          <w:tcPr>
            <w:tcW w:w="985" w:type="dxa"/>
            <w:gridSpan w:val="2"/>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123" w:type="dxa"/>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w:t>
            </w:r>
            <w:r w:rsidRPr="003E5CBE">
              <w:rPr>
                <w:kern w:val="3"/>
                <w:sz w:val="20"/>
                <w:szCs w:val="20"/>
                <w:lang w:eastAsia="ru-RU"/>
              </w:rPr>
              <w:lastRenderedPageBreak/>
              <w:t>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AD0B6C" w:rsidRPr="003E5CBE" w:rsidTr="00AD0B6C">
        <w:tc>
          <w:tcPr>
            <w:tcW w:w="985" w:type="dxa"/>
            <w:gridSpan w:val="2"/>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123" w:type="dxa"/>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left="-250" w:firstLine="250"/>
              <w:textAlignment w:val="baseline"/>
              <w:rPr>
                <w:kern w:val="3"/>
                <w:sz w:val="20"/>
                <w:szCs w:val="20"/>
                <w:lang w:eastAsia="ru-RU"/>
              </w:rPr>
            </w:pPr>
            <w:r w:rsidRPr="003E5CBE">
              <w:rPr>
                <w:kern w:val="3"/>
                <w:sz w:val="20"/>
                <w:szCs w:val="20"/>
                <w:lang w:eastAsia="ru-RU"/>
              </w:rPr>
              <w:t>903</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0412</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Ч120274480</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3E5CBE" w:rsidRPr="003E5CBE" w:rsidTr="00AD0B6C">
        <w:tc>
          <w:tcPr>
            <w:tcW w:w="14742" w:type="dxa"/>
            <w:gridSpan w:val="42"/>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before="108" w:after="108" w:line="240" w:lineRule="auto"/>
              <w:ind w:firstLine="0"/>
              <w:textAlignment w:val="baseline"/>
              <w:outlineLvl w:val="0"/>
              <w:rPr>
                <w:b/>
                <w:bCs/>
                <w:kern w:val="3"/>
                <w:sz w:val="20"/>
                <w:szCs w:val="20"/>
                <w:lang w:eastAsia="ru-RU"/>
              </w:rPr>
            </w:pPr>
            <w:r w:rsidRPr="003E5CBE">
              <w:rPr>
                <w:b/>
                <w:bCs/>
                <w:kern w:val="3"/>
                <w:sz w:val="20"/>
                <w:szCs w:val="20"/>
                <w:lang w:eastAsia="ru-RU"/>
              </w:rPr>
              <w:t>Цели «Создание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540949"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1</w:t>
            </w:r>
          </w:p>
        </w:tc>
        <w:tc>
          <w:tcPr>
            <w:tcW w:w="2261"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w:t>
            </w:r>
            <w:r w:rsidRPr="003E5CBE">
              <w:rPr>
                <w:kern w:val="3"/>
                <w:sz w:val="20"/>
                <w:szCs w:val="20"/>
                <w:lang w:eastAsia="ru-RU"/>
              </w:rPr>
              <w:lastRenderedPageBreak/>
              <w:t xml:space="preserve">тва сувенирной продукции; 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w:t>
            </w:r>
            <w:proofErr w:type="gramStart"/>
            <w:r w:rsidRPr="003E5CBE">
              <w:rPr>
                <w:kern w:val="3"/>
                <w:sz w:val="20"/>
                <w:szCs w:val="20"/>
                <w:lang w:eastAsia="ru-RU"/>
              </w:rPr>
              <w:t>для</w:t>
            </w:r>
            <w:proofErr w:type="gramEnd"/>
            <w:r w:rsidRPr="003E5CBE">
              <w:rPr>
                <w:kern w:val="3"/>
                <w:sz w:val="20"/>
                <w:szCs w:val="20"/>
                <w:lang w:eastAsia="ru-RU"/>
              </w:rPr>
              <w:t xml:space="preserve"> </w:t>
            </w:r>
            <w:proofErr w:type="gramStart"/>
            <w:r w:rsidRPr="003E5CBE">
              <w:rPr>
                <w:kern w:val="3"/>
                <w:sz w:val="20"/>
                <w:szCs w:val="20"/>
                <w:lang w:eastAsia="ru-RU"/>
              </w:rPr>
              <w:t>их</w:t>
            </w:r>
            <w:proofErr w:type="gramEnd"/>
            <w:r w:rsidRPr="003E5CBE">
              <w:rPr>
                <w:kern w:val="3"/>
                <w:sz w:val="20"/>
                <w:szCs w:val="20"/>
                <w:lang w:eastAsia="ru-RU"/>
              </w:rPr>
              <w:t xml:space="preserve"> эффективного развития</w:t>
            </w:r>
          </w:p>
        </w:tc>
        <w:tc>
          <w:tcPr>
            <w:tcW w:w="1563"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Отдел экономики, земельных и имущественных отношений</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540949"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261"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540949"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261"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 xml:space="preserve">Целевые индикаторы и показатели подпрограммы, </w:t>
            </w:r>
            <w:r w:rsidRPr="003E5CBE">
              <w:rPr>
                <w:kern w:val="3"/>
                <w:sz w:val="20"/>
                <w:szCs w:val="20"/>
                <w:lang w:eastAsia="ru-RU"/>
              </w:rPr>
              <w:lastRenderedPageBreak/>
              <w:t>увязанные с основным мероприятием 1</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Прирост количества субъектов малого и среднего предпринимательства, осуществляющих деятельность на территории Янтиковского муниципального округа, % к предыдущему году</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1,4</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1,4</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1,5</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1,5</w:t>
            </w:r>
            <w:hyperlink w:anchor="sub_4222" w:history="1">
              <w:r w:rsidRPr="003E5CBE">
                <w:rPr>
                  <w:kern w:val="3"/>
                  <w:sz w:val="20"/>
                  <w:szCs w:val="20"/>
                  <w:lang w:eastAsia="ru-RU"/>
                </w:rPr>
                <w:t>**</w:t>
              </w:r>
            </w:hyperlink>
          </w:p>
        </w:tc>
        <w:tc>
          <w:tcPr>
            <w:tcW w:w="1052" w:type="dxa"/>
            <w:gridSpan w:val="5"/>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1,5**</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Численность занятых в сфере малого и среднего предпринимательства, включая индивидуальных предпринимателей, человек</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1870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1875</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x</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x</w:t>
            </w:r>
          </w:p>
        </w:tc>
        <w:tc>
          <w:tcPr>
            <w:tcW w:w="1052" w:type="dxa"/>
            <w:gridSpan w:val="5"/>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x</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Мероприятие 1.1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Регулярное проведение Дня малого и среднего предпринимательства в Янтиковском муниципальном округе</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1.2</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Организация мероприятий по ведению реестра субъектов малого и среднего предпринимательства, получивших муниципальную поддержку</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1.3</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w:t>
            </w:r>
            <w:r w:rsidRPr="003E5CBE">
              <w:rPr>
                <w:kern w:val="3"/>
                <w:sz w:val="20"/>
                <w:szCs w:val="20"/>
                <w:lang w:eastAsia="ru-RU"/>
              </w:rPr>
              <w:lastRenderedPageBreak/>
              <w:t>вопросам развития малого и среднего предпринимательства</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Мероприятие 1.4</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Проведение мониторинга деятельности субъектов малого и среднего предпринимательства, получивших муниципальную поддержку</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2</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механизмов финансово-имущественной поддержки субъектов малого и среднего предпринимательства</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формирование условий для развития малого и среднего предпринимательства в производственно-инновационной и научной сферах;</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механизмов финансово-имущественной поддержки субъектов малого и среднего предпринимательства;</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создание дополнительных стимулов для </w:t>
            </w:r>
            <w:r w:rsidRPr="003E5CBE">
              <w:rPr>
                <w:kern w:val="3"/>
                <w:sz w:val="20"/>
                <w:szCs w:val="20"/>
                <w:lang w:eastAsia="ru-RU"/>
              </w:rPr>
              <w:lastRenderedPageBreak/>
              <w:t>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903</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0412</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Ч120274480</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350</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Целевые индикаторы и показатели муниципальной программы, подпрограммы, увязанные с основным мероприятием 2</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Прирост оборота продукции и услуг, произведенных субъектами малого и среднего предпринимательства, % к предыдущему году в сопоставимых ценах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hyperlink w:anchor="sub_4222" w:history="1">
              <w:r w:rsidRPr="003E5CBE">
                <w:rPr>
                  <w:kern w:val="3"/>
                  <w:sz w:val="20"/>
                  <w:szCs w:val="20"/>
                  <w:lang w:eastAsia="ru-RU"/>
                </w:rPr>
                <w:t>**</w:t>
              </w:r>
            </w:hyperlink>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63,4</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63,5</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63,6</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64,5</w:t>
            </w:r>
            <w:hyperlink w:anchor="sub_4222" w:history="1">
              <w:r w:rsidRPr="003E5CBE">
                <w:rPr>
                  <w:kern w:val="3"/>
                  <w:sz w:val="20"/>
                  <w:szCs w:val="20"/>
                  <w:lang w:eastAsia="ru-RU"/>
                </w:rPr>
                <w:t>**</w:t>
              </w:r>
            </w:hyperlink>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65,3**</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Среднемесячная заработная плата одного работника на малых предприятиях, рублей</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color w:val="FF0000"/>
                <w:kern w:val="3"/>
                <w:sz w:val="20"/>
                <w:szCs w:val="20"/>
                <w:lang w:eastAsia="ru-RU"/>
              </w:rPr>
            </w:pPr>
            <w:r w:rsidRPr="003E5CBE">
              <w:rPr>
                <w:color w:val="FF0000"/>
                <w:kern w:val="3"/>
                <w:sz w:val="20"/>
                <w:szCs w:val="20"/>
                <w:lang w:eastAsia="ru-RU"/>
              </w:rPr>
              <w:t>23400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color w:val="FF0000"/>
                <w:kern w:val="3"/>
                <w:sz w:val="20"/>
                <w:szCs w:val="20"/>
                <w:lang w:eastAsia="ru-RU"/>
              </w:rPr>
            </w:pPr>
            <w:r w:rsidRPr="003E5CBE">
              <w:rPr>
                <w:color w:val="FF0000"/>
                <w:kern w:val="3"/>
                <w:sz w:val="20"/>
                <w:szCs w:val="20"/>
                <w:lang w:eastAsia="ru-RU"/>
              </w:rPr>
              <w:t>24190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25000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26000</w:t>
            </w:r>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28000</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2.1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Представление грантов начинающим субъектам малого и среднего предпринимательства</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Отдел экономики, земельных и </w:t>
            </w:r>
            <w:r w:rsidRPr="003E5CBE">
              <w:rPr>
                <w:kern w:val="3"/>
                <w:sz w:val="20"/>
                <w:szCs w:val="20"/>
                <w:lang w:eastAsia="ru-RU"/>
              </w:rPr>
              <w:lastRenderedPageBreak/>
              <w:t>имущественных отношений</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Республиканский бюджет Чувашской </w:t>
            </w:r>
            <w:r w:rsidRPr="003E5CBE">
              <w:rPr>
                <w:kern w:val="3"/>
                <w:sz w:val="20"/>
                <w:szCs w:val="20"/>
                <w:lang w:eastAsia="ru-RU"/>
              </w:rPr>
              <w:lastRenderedPageBreak/>
              <w:t>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903</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0412</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Ч120274480</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350</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3</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системы «одного окна» предоставления услуг, сервисов и мер поддержки предпринимательства</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обеспечение доступа представителей предпринимательского сообщества к услугам, сервисам и мерам поддержки по принципу "одного окна"</w:t>
            </w: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Отдел экономики, земельных и имущественных отношений, Финансовый отдел, Межрайонное </w:t>
            </w:r>
            <w:proofErr w:type="spellStart"/>
            <w:r w:rsidRPr="003E5CBE">
              <w:rPr>
                <w:kern w:val="3"/>
                <w:sz w:val="20"/>
                <w:szCs w:val="20"/>
                <w:lang w:eastAsia="ru-RU"/>
              </w:rPr>
              <w:t>Козловское</w:t>
            </w:r>
            <w:proofErr w:type="spellEnd"/>
            <w:r w:rsidRPr="003E5CBE">
              <w:rPr>
                <w:kern w:val="3"/>
                <w:sz w:val="20"/>
                <w:szCs w:val="20"/>
                <w:lang w:eastAsia="ru-RU"/>
              </w:rPr>
              <w:t xml:space="preserve"> ОП*</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2"/>
          <w:wAfter w:w="60" w:type="dxa"/>
        </w:trPr>
        <w:tc>
          <w:tcPr>
            <w:tcW w:w="847" w:type="dxa"/>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Целевой индикатор и показатель подпрограммы, увязанные с основным мероприятием 3</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Удовлетворенность качеством предоставления государственных и муниципальных услуг для бизнеса, %</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91,0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93,0</w:t>
            </w:r>
            <w:hyperlink w:anchor="sub_4222" w:history="1">
              <w:r w:rsidRPr="003E5CBE">
                <w:rPr>
                  <w:kern w:val="3"/>
                  <w:sz w:val="20"/>
                  <w:szCs w:val="20"/>
                  <w:lang w:eastAsia="ru-RU"/>
                </w:rPr>
                <w:t>**</w:t>
              </w:r>
            </w:hyperlink>
          </w:p>
        </w:tc>
        <w:tc>
          <w:tcPr>
            <w:tcW w:w="932" w:type="dxa"/>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95,0**</w:t>
            </w:r>
          </w:p>
        </w:tc>
      </w:tr>
      <w:tr w:rsidR="002D3722" w:rsidRPr="003E5CBE" w:rsidTr="00540949">
        <w:trPr>
          <w:gridAfter w:val="1"/>
          <w:wAfter w:w="16" w:type="dxa"/>
          <w:trHeight w:val="2262"/>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Мероприятие 3.1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Межрайонное </w:t>
            </w:r>
            <w:proofErr w:type="spellStart"/>
            <w:r w:rsidRPr="003E5CBE">
              <w:rPr>
                <w:kern w:val="3"/>
                <w:sz w:val="20"/>
                <w:szCs w:val="20"/>
                <w:lang w:eastAsia="ru-RU"/>
              </w:rPr>
              <w:t>Козловское</w:t>
            </w:r>
            <w:proofErr w:type="spellEnd"/>
            <w:r w:rsidRPr="003E5CBE">
              <w:rPr>
                <w:kern w:val="3"/>
                <w:sz w:val="20"/>
                <w:szCs w:val="20"/>
                <w:lang w:eastAsia="ru-RU"/>
              </w:rPr>
              <w:t xml:space="preserve"> ОП* </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4</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содействие в формировании </w:t>
            </w:r>
            <w:r w:rsidRPr="003E5CBE">
              <w:rPr>
                <w:kern w:val="3"/>
                <w:sz w:val="20"/>
                <w:szCs w:val="20"/>
                <w:lang w:eastAsia="ru-RU"/>
              </w:rPr>
              <w:lastRenderedPageBreak/>
              <w:t>положительного имиджа ремесленничества и народных художественных промыслов Янтиковского муниципального округа</w:t>
            </w: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Отдел экономики, земельных и имущественных отношений, сектор культуры, социального развития и архивно</w:t>
            </w:r>
            <w:r w:rsidRPr="003E5CBE">
              <w:rPr>
                <w:kern w:val="3"/>
                <w:sz w:val="20"/>
                <w:szCs w:val="20"/>
                <w:lang w:eastAsia="ru-RU"/>
              </w:rPr>
              <w:lastRenderedPageBreak/>
              <w:t>го дела, территориальные отделы *</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2"/>
          <w:wAfter w:w="60" w:type="dxa"/>
        </w:trPr>
        <w:tc>
          <w:tcPr>
            <w:tcW w:w="847" w:type="dxa"/>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Целевой индикатор и показатель подпрограммы, увязанные с основным мероприятием 4</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Прирост количества мастеров народных художественных промыслов</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91"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hyperlink w:anchor="sub_4222" w:history="1">
              <w:r w:rsidRPr="003E5CBE">
                <w:rPr>
                  <w:kern w:val="3"/>
                  <w:sz w:val="20"/>
                  <w:szCs w:val="20"/>
                  <w:lang w:eastAsia="ru-RU"/>
                </w:rPr>
                <w:t>**</w:t>
              </w:r>
            </w:hyperlink>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4.1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Отдел экономики, земельных и имущественных отношений, сектор культуры, социального развития и </w:t>
            </w:r>
            <w:r w:rsidRPr="003E5CBE">
              <w:rPr>
                <w:kern w:val="3"/>
                <w:sz w:val="20"/>
                <w:szCs w:val="20"/>
                <w:lang w:eastAsia="ru-RU"/>
              </w:rPr>
              <w:lastRenderedPageBreak/>
              <w:t>архивного дела, территориальные отделы *</w:t>
            </w:r>
          </w:p>
        </w:tc>
        <w:tc>
          <w:tcPr>
            <w:tcW w:w="57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lastRenderedPageBreak/>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7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7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bl>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3E5CBE">
      <w:pPr>
        <w:suppressAutoHyphens w:val="0"/>
        <w:spacing w:line="240" w:lineRule="auto"/>
        <w:ind w:left="9923" w:firstLine="0"/>
        <w:jc w:val="left"/>
        <w:rPr>
          <w:kern w:val="0"/>
          <w:sz w:val="22"/>
          <w:szCs w:val="22"/>
          <w:lang w:eastAsia="ru-RU"/>
        </w:rPr>
      </w:pPr>
    </w:p>
    <w:p w:rsidR="003E5CBE" w:rsidRPr="003E5CBE" w:rsidRDefault="003E5CBE" w:rsidP="003E5CBE">
      <w:pPr>
        <w:suppressAutoHyphens w:val="0"/>
        <w:spacing w:line="240" w:lineRule="auto"/>
        <w:ind w:left="9923" w:firstLine="0"/>
        <w:jc w:val="left"/>
        <w:rPr>
          <w:kern w:val="0"/>
          <w:sz w:val="22"/>
          <w:szCs w:val="22"/>
          <w:lang w:eastAsia="ru-RU"/>
        </w:rPr>
      </w:pPr>
    </w:p>
    <w:p w:rsidR="003E5CBE" w:rsidRDefault="003E5CBE" w:rsidP="003E5CBE">
      <w:pPr>
        <w:suppressAutoHyphens w:val="0"/>
        <w:spacing w:line="240" w:lineRule="auto"/>
        <w:ind w:left="9923" w:firstLine="0"/>
        <w:jc w:val="left"/>
        <w:rPr>
          <w:kern w:val="0"/>
          <w:sz w:val="22"/>
          <w:szCs w:val="22"/>
          <w:lang w:eastAsia="ru-RU"/>
        </w:rPr>
        <w:sectPr w:rsidR="003E5CBE" w:rsidSect="003E5CBE">
          <w:pgSz w:w="16838" w:h="11906" w:orient="landscape"/>
          <w:pgMar w:top="1701" w:right="1134" w:bottom="567" w:left="1134" w:header="709" w:footer="709" w:gutter="0"/>
          <w:cols w:space="708"/>
          <w:titlePg/>
          <w:docGrid w:linePitch="360"/>
        </w:sectPr>
      </w:pPr>
    </w:p>
    <w:p w:rsidR="00AD0B6C" w:rsidRPr="00485CC1" w:rsidRDefault="00AD0B6C" w:rsidP="00AD0B6C">
      <w:pPr>
        <w:suppressAutoHyphens w:val="0"/>
        <w:spacing w:line="240" w:lineRule="auto"/>
        <w:ind w:left="9923" w:firstLine="0"/>
        <w:jc w:val="left"/>
        <w:rPr>
          <w:sz w:val="28"/>
          <w:szCs w:val="28"/>
        </w:rPr>
      </w:pPr>
    </w:p>
    <w:sectPr w:rsidR="00AD0B6C" w:rsidRPr="00485CC1"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BE" w:rsidRDefault="003E5CBE" w:rsidP="002F7E02">
      <w:pPr>
        <w:spacing w:line="240" w:lineRule="auto"/>
      </w:pPr>
      <w:r>
        <w:separator/>
      </w:r>
    </w:p>
  </w:endnote>
  <w:endnote w:type="continuationSeparator" w:id="0">
    <w:p w:rsidR="003E5CBE" w:rsidRDefault="003E5CBE"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Arial"/>
    <w:charset w:val="00"/>
    <w:family w:val="auto"/>
    <w:pitch w:val="variable"/>
    <w:sig w:usb0="00000203" w:usb1="00000000" w:usb2="00000000" w:usb3="00000000" w:csb0="00000005"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BE" w:rsidRDefault="003E5CBE" w:rsidP="002F7E02">
      <w:pPr>
        <w:spacing w:line="240" w:lineRule="auto"/>
      </w:pPr>
      <w:r>
        <w:separator/>
      </w:r>
    </w:p>
  </w:footnote>
  <w:footnote w:type="continuationSeparator" w:id="0">
    <w:p w:rsidR="003E5CBE" w:rsidRDefault="003E5CBE"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99069"/>
      <w:docPartObj>
        <w:docPartGallery w:val="Page Numbers (Top of Page)"/>
        <w:docPartUnique/>
      </w:docPartObj>
    </w:sdtPr>
    <w:sdtEndPr/>
    <w:sdtContent>
      <w:p w:rsidR="00AD0B6C" w:rsidRDefault="00AD0B6C">
        <w:pPr>
          <w:pStyle w:val="af6"/>
          <w:jc w:val="center"/>
        </w:pPr>
        <w:r>
          <w:fldChar w:fldCharType="begin"/>
        </w:r>
        <w:r>
          <w:instrText>PAGE   \* MERGEFORMAT</w:instrText>
        </w:r>
        <w:r>
          <w:fldChar w:fldCharType="separate"/>
        </w:r>
        <w:r w:rsidR="009D79D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1">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7">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4">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3"/>
  </w:num>
  <w:num w:numId="3">
    <w:abstractNumId w:val="23"/>
  </w:num>
  <w:num w:numId="4">
    <w:abstractNumId w:val="19"/>
  </w:num>
  <w:num w:numId="5">
    <w:abstractNumId w:val="44"/>
  </w:num>
  <w:num w:numId="6">
    <w:abstractNumId w:val="41"/>
  </w:num>
  <w:num w:numId="7">
    <w:abstractNumId w:val="30"/>
  </w:num>
  <w:num w:numId="8">
    <w:abstractNumId w:val="36"/>
  </w:num>
  <w:num w:numId="9">
    <w:abstractNumId w:val="43"/>
  </w:num>
  <w:num w:numId="10">
    <w:abstractNumId w:val="11"/>
  </w:num>
  <w:num w:numId="11">
    <w:abstractNumId w:val="42"/>
  </w:num>
  <w:num w:numId="12">
    <w:abstractNumId w:val="15"/>
  </w:num>
  <w:num w:numId="13">
    <w:abstractNumId w:val="16"/>
  </w:num>
  <w:num w:numId="14">
    <w:abstractNumId w:val="3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2"/>
  </w:num>
  <w:num w:numId="19">
    <w:abstractNumId w:val="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35"/>
  </w:num>
  <w:num w:numId="34">
    <w:abstractNumId w:val="20"/>
  </w:num>
  <w:num w:numId="35">
    <w:abstractNumId w:val="21"/>
  </w:num>
  <w:num w:numId="36">
    <w:abstractNumId w:val="8"/>
  </w:num>
  <w:num w:numId="37">
    <w:abstractNumId w:val="25"/>
  </w:num>
  <w:num w:numId="38">
    <w:abstractNumId w:val="24"/>
  </w:num>
  <w:num w:numId="39">
    <w:abstractNumId w:val="0"/>
  </w:num>
  <w:num w:numId="40">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72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E5CBE"/>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0949"/>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D4F1C"/>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79D8"/>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0B6C"/>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0914"/>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47AC"/>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E5CBE"/>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E5CBE"/>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3E5CB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E5CBE"/>
    <w:rPr>
      <w:rFonts w:ascii="Arial" w:eastAsia="MS Mincho" w:hAnsi="Arial" w:cs="Times New Roman"/>
      <w:i/>
      <w:sz w:val="18"/>
      <w:szCs w:val="24"/>
      <w:lang w:val="x-none"/>
    </w:rPr>
  </w:style>
  <w:style w:type="numbering" w:customStyle="1" w:styleId="25">
    <w:name w:val="Нет списка2"/>
    <w:next w:val="a2"/>
    <w:semiHidden/>
    <w:rsid w:val="003E5CBE"/>
  </w:style>
  <w:style w:type="paragraph" w:customStyle="1" w:styleId="ConsNormal">
    <w:name w:val="ConsNormal"/>
    <w:rsid w:val="003E5CBE"/>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3E5CBE"/>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3E5CBE"/>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3E5CBE"/>
    <w:rPr>
      <w:rFonts w:ascii="Times New Roman" w:eastAsia="Times New Roman" w:hAnsi="Times New Roman" w:cs="Times New Roman"/>
      <w:b/>
      <w:sz w:val="28"/>
      <w:szCs w:val="20"/>
      <w:lang w:eastAsia="ru-RU"/>
    </w:rPr>
  </w:style>
  <w:style w:type="paragraph" w:styleId="26">
    <w:name w:val="Body Text 2"/>
    <w:basedOn w:val="a"/>
    <w:link w:val="27"/>
    <w:rsid w:val="003E5CBE"/>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3E5CBE"/>
    <w:rPr>
      <w:rFonts w:ascii="Times New Roman" w:eastAsia="Times New Roman" w:hAnsi="Times New Roman" w:cs="Times New Roman"/>
      <w:sz w:val="28"/>
      <w:szCs w:val="20"/>
      <w:lang w:eastAsia="ru-RU"/>
    </w:rPr>
  </w:style>
  <w:style w:type="paragraph" w:styleId="afff9">
    <w:name w:val="Block Text"/>
    <w:basedOn w:val="a"/>
    <w:rsid w:val="003E5CBE"/>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3E5CBE"/>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3E5CBE"/>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E5CBE"/>
    <w:pPr>
      <w:suppressLineNumbers/>
    </w:pPr>
  </w:style>
  <w:style w:type="paragraph" w:customStyle="1" w:styleId="consplusnormal0">
    <w:name w:val="consplusnormal"/>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3E5CBE"/>
    <w:rPr>
      <w:rFonts w:ascii="Cambria" w:eastAsia="Cambria" w:hAnsi="Cambria" w:cs="Cambria"/>
      <w:b/>
      <w:bCs/>
      <w:caps/>
      <w:sz w:val="28"/>
      <w:szCs w:val="28"/>
      <w:lang w:val="en-US"/>
    </w:rPr>
  </w:style>
  <w:style w:type="character" w:customStyle="1" w:styleId="220">
    <w:name w:val="Знак Знак22"/>
    <w:rsid w:val="003E5CBE"/>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3E5CBE"/>
    <w:rPr>
      <w:b/>
      <w:sz w:val="28"/>
      <w:szCs w:val="24"/>
      <w:lang w:eastAsia="en-US"/>
    </w:rPr>
  </w:style>
  <w:style w:type="character" w:customStyle="1" w:styleId="H6">
    <w:name w:val="H6 Знак Знак"/>
    <w:rsid w:val="003E5CBE"/>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E5CBE"/>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3E5CBE"/>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E5CBE"/>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3E5CBE"/>
    <w:rPr>
      <w:rFonts w:ascii="Cambria" w:hAnsi="Cambria"/>
    </w:rPr>
  </w:style>
  <w:style w:type="paragraph" w:customStyle="1" w:styleId="afffb">
    <w:name w:val="Таблица"/>
    <w:basedOn w:val="a"/>
    <w:qFormat/>
    <w:rsid w:val="003E5CBE"/>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3E5CBE"/>
    <w:pPr>
      <w:ind w:firstLine="709"/>
    </w:pPr>
    <w:rPr>
      <w:rFonts w:eastAsia="MS Mincho"/>
      <w:szCs w:val="28"/>
      <w:lang w:val="x-none" w:eastAsia="en-US"/>
    </w:rPr>
  </w:style>
  <w:style w:type="paragraph" w:styleId="afffd">
    <w:name w:val="No Spacing"/>
    <w:qFormat/>
    <w:rsid w:val="003E5CBE"/>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3E5CBE"/>
  </w:style>
  <w:style w:type="paragraph" w:customStyle="1" w:styleId="314">
    <w:name w:val="Основной текст с отступом 3 + 14 пт"/>
    <w:aliases w:val="По ширине,Слева:  0 см,Первая строка: ..."/>
    <w:basedOn w:val="31"/>
    <w:rsid w:val="003E5CBE"/>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3E5CBE"/>
    <w:rPr>
      <w:b/>
      <w:bCs/>
    </w:rPr>
  </w:style>
  <w:style w:type="paragraph" w:customStyle="1" w:styleId="TimesNewRoman">
    <w:name w:val="Times New Roman"/>
    <w:basedOn w:val="a"/>
    <w:rsid w:val="003E5CBE"/>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3E5CBE"/>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3E5CBE"/>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3E5CBE"/>
    <w:rPr>
      <w:rFonts w:ascii="Calibri" w:hAnsi="Calibri" w:cs="Calibri"/>
      <w:b/>
      <w:bCs/>
      <w:i/>
      <w:iCs/>
      <w:sz w:val="28"/>
      <w:szCs w:val="28"/>
      <w:lang w:val="ru-RU" w:eastAsia="ru-RU" w:bidi="ar-SA"/>
    </w:rPr>
  </w:style>
  <w:style w:type="character" w:customStyle="1" w:styleId="160">
    <w:name w:val="Знак Знак16"/>
    <w:locked/>
    <w:rsid w:val="003E5CBE"/>
    <w:rPr>
      <w:b/>
      <w:bCs/>
      <w:sz w:val="26"/>
      <w:szCs w:val="26"/>
      <w:lang w:val="ru-RU" w:eastAsia="ru-RU" w:bidi="ar-SA"/>
    </w:rPr>
  </w:style>
  <w:style w:type="paragraph" w:customStyle="1" w:styleId="Default">
    <w:name w:val="Default"/>
    <w:rsid w:val="003E5CBE"/>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3E5CBE"/>
    <w:rPr>
      <w:rFonts w:ascii="Courier New" w:eastAsia="Tahoma" w:hAnsi="Courier New" w:cs="Courier New"/>
      <w:sz w:val="16"/>
      <w:szCs w:val="16"/>
      <w:lang w:eastAsia="ko-KR"/>
    </w:rPr>
  </w:style>
  <w:style w:type="character" w:customStyle="1" w:styleId="200">
    <w:name w:val="Знак Знак20"/>
    <w:rsid w:val="003E5CBE"/>
    <w:rPr>
      <w:sz w:val="24"/>
      <w:szCs w:val="24"/>
    </w:rPr>
  </w:style>
  <w:style w:type="character" w:customStyle="1" w:styleId="29">
    <w:name w:val="Знак Знак29"/>
    <w:rsid w:val="003E5CBE"/>
    <w:rPr>
      <w:rFonts w:eastAsia="Tahoma"/>
      <w:b/>
      <w:color w:val="000000"/>
      <w:sz w:val="26"/>
      <w:szCs w:val="26"/>
      <w:lang w:eastAsia="ko-KR"/>
    </w:rPr>
  </w:style>
  <w:style w:type="character" w:customStyle="1" w:styleId="280">
    <w:name w:val="Знак Знак28"/>
    <w:rsid w:val="003E5CBE"/>
    <w:rPr>
      <w:rFonts w:eastAsia="Tahoma"/>
      <w:b/>
      <w:bCs/>
      <w:sz w:val="26"/>
      <w:szCs w:val="26"/>
      <w:lang w:eastAsia="ko-KR"/>
    </w:rPr>
  </w:style>
  <w:style w:type="character" w:customStyle="1" w:styleId="310">
    <w:name w:val="Знак Знак31"/>
    <w:rsid w:val="003E5CBE"/>
    <w:rPr>
      <w:b/>
      <w:bCs/>
      <w:sz w:val="22"/>
      <w:szCs w:val="22"/>
    </w:rPr>
  </w:style>
  <w:style w:type="character" w:customStyle="1" w:styleId="H31">
    <w:name w:val="H3 Знак1"/>
    <w:aliases w:val="&quot;Сапфир&quot; Знак Знак1"/>
    <w:rsid w:val="003E5CBE"/>
    <w:rPr>
      <w:rFonts w:ascii="MS Mincho" w:eastAsia="MS Mincho" w:hAnsi="MS Mincho"/>
      <w:b/>
      <w:sz w:val="28"/>
      <w:szCs w:val="24"/>
      <w:lang w:val="x-none" w:eastAsia="en-US"/>
    </w:rPr>
  </w:style>
  <w:style w:type="character" w:customStyle="1" w:styleId="H61">
    <w:name w:val="H6 Знак Знак1"/>
    <w:rsid w:val="003E5CBE"/>
    <w:rPr>
      <w:rFonts w:ascii="Arial" w:eastAsia="MS Mincho" w:hAnsi="Arial"/>
      <w:i/>
      <w:sz w:val="22"/>
      <w:szCs w:val="24"/>
      <w:lang w:val="x-none" w:eastAsia="en-US"/>
    </w:rPr>
  </w:style>
  <w:style w:type="character" w:customStyle="1" w:styleId="270">
    <w:name w:val="Знак Знак27"/>
    <w:rsid w:val="003E5CBE"/>
    <w:rPr>
      <w:rFonts w:ascii="Arial" w:eastAsia="MS Mincho" w:hAnsi="Arial"/>
      <w:sz w:val="22"/>
      <w:szCs w:val="24"/>
      <w:lang w:val="x-none" w:eastAsia="en-US"/>
    </w:rPr>
  </w:style>
  <w:style w:type="character" w:customStyle="1" w:styleId="260">
    <w:name w:val="Знак Знак26"/>
    <w:rsid w:val="003E5CBE"/>
    <w:rPr>
      <w:rFonts w:ascii="Arial" w:eastAsia="MS Mincho" w:hAnsi="Arial"/>
      <w:i/>
      <w:sz w:val="22"/>
      <w:szCs w:val="24"/>
      <w:lang w:val="x-none" w:eastAsia="en-US"/>
    </w:rPr>
  </w:style>
  <w:style w:type="character" w:customStyle="1" w:styleId="250">
    <w:name w:val="Знак Знак25"/>
    <w:rsid w:val="003E5CBE"/>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E5CBE"/>
    <w:rPr>
      <w:rFonts w:eastAsia="Tahoma"/>
      <w:lang w:eastAsia="ko-KR"/>
    </w:rPr>
  </w:style>
  <w:style w:type="paragraph" w:customStyle="1" w:styleId="BodyText22">
    <w:name w:val="Body Text 22"/>
    <w:basedOn w:val="a"/>
    <w:rsid w:val="003E5CBE"/>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3E5CBE"/>
    <w:rPr>
      <w:b/>
      <w:bCs/>
      <w:sz w:val="36"/>
      <w:szCs w:val="36"/>
      <w:lang w:val="ru-RU" w:eastAsia="ru-RU" w:bidi="ar-SA"/>
    </w:rPr>
  </w:style>
  <w:style w:type="paragraph" w:customStyle="1" w:styleId="Point">
    <w:name w:val="Point"/>
    <w:basedOn w:val="a"/>
    <w:rsid w:val="003E5CBE"/>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3E5CBE"/>
    <w:rPr>
      <w:sz w:val="24"/>
      <w:szCs w:val="24"/>
      <w:lang w:val="ru-RU" w:eastAsia="ru-RU" w:bidi="ar-SA"/>
    </w:rPr>
  </w:style>
  <w:style w:type="character" w:customStyle="1" w:styleId="52">
    <w:name w:val="Знак Знак5"/>
    <w:rsid w:val="003E5CBE"/>
    <w:rPr>
      <w:sz w:val="24"/>
      <w:szCs w:val="24"/>
      <w:lang w:val="ru-RU" w:eastAsia="ru-RU" w:bidi="ar-SA"/>
    </w:rPr>
  </w:style>
  <w:style w:type="character" w:customStyle="1" w:styleId="apple-style-span">
    <w:name w:val="apple-style-span"/>
    <w:rsid w:val="003E5CBE"/>
  </w:style>
  <w:style w:type="character" w:customStyle="1" w:styleId="210">
    <w:name w:val="Знак Знак21"/>
    <w:rsid w:val="003E5CBE"/>
    <w:rPr>
      <w:rFonts w:ascii="Calibri" w:hAnsi="Calibri"/>
      <w:lang w:val="en-GB"/>
    </w:rPr>
  </w:style>
  <w:style w:type="character" w:customStyle="1" w:styleId="140">
    <w:name w:val="Знак Знак14"/>
    <w:rsid w:val="003E5CBE"/>
    <w:rPr>
      <w:sz w:val="24"/>
      <w:szCs w:val="24"/>
      <w:lang w:val="en-AU" w:eastAsia="ru-RU" w:bidi="ar-SA"/>
    </w:rPr>
  </w:style>
  <w:style w:type="paragraph" w:customStyle="1" w:styleId="std">
    <w:name w:val="std"/>
    <w:basedOn w:val="a"/>
    <w:rsid w:val="003E5CBE"/>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3E5CBE"/>
    <w:rPr>
      <w:b/>
      <w:sz w:val="40"/>
      <w:u w:val="single"/>
      <w:lang w:val="x-none" w:eastAsia="x-none"/>
    </w:rPr>
  </w:style>
  <w:style w:type="character" w:customStyle="1" w:styleId="130">
    <w:name w:val="Знак Знак13"/>
    <w:rsid w:val="003E5CBE"/>
    <w:rPr>
      <w:b/>
      <w:bCs/>
      <w:sz w:val="28"/>
      <w:szCs w:val="17"/>
    </w:rPr>
  </w:style>
  <w:style w:type="paragraph" w:customStyle="1" w:styleId="BodyText21">
    <w:name w:val="Body Text 2.Основной текст 1"/>
    <w:basedOn w:val="a"/>
    <w:rsid w:val="003E5CBE"/>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3E5CBE"/>
    <w:rPr>
      <w:b/>
      <w:sz w:val="28"/>
    </w:rPr>
  </w:style>
  <w:style w:type="character" w:customStyle="1" w:styleId="190">
    <w:name w:val="Знак Знак19"/>
    <w:rsid w:val="003E5CBE"/>
    <w:rPr>
      <w:sz w:val="28"/>
      <w:lang w:val="x-none"/>
    </w:rPr>
  </w:style>
  <w:style w:type="character" w:customStyle="1" w:styleId="36">
    <w:name w:val="Знак Знак3"/>
    <w:rsid w:val="003E5CBE"/>
    <w:rPr>
      <w:sz w:val="24"/>
      <w:szCs w:val="24"/>
      <w:lang w:val="ru-RU" w:eastAsia="ru-RU" w:bidi="ar-SA"/>
    </w:rPr>
  </w:style>
  <w:style w:type="paragraph" w:customStyle="1" w:styleId="affff">
    <w:name w:val="Скобки буквы"/>
    <w:basedOn w:val="a"/>
    <w:rsid w:val="003E5CBE"/>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3E5CBE"/>
    <w:rPr>
      <w:rFonts w:eastAsia="MS Mincho"/>
      <w:sz w:val="16"/>
      <w:szCs w:val="16"/>
    </w:rPr>
  </w:style>
  <w:style w:type="character" w:customStyle="1" w:styleId="120">
    <w:name w:val="Знак Знак12"/>
    <w:rsid w:val="003E5CBE"/>
    <w:rPr>
      <w:sz w:val="28"/>
      <w:szCs w:val="24"/>
      <w:lang w:eastAsia="en-US"/>
    </w:rPr>
  </w:style>
  <w:style w:type="paragraph" w:customStyle="1" w:styleId="affff0">
    <w:name w:val="Заголовок текста"/>
    <w:rsid w:val="003E5CBE"/>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3E5CBE"/>
    <w:rPr>
      <w:sz w:val="24"/>
      <w:szCs w:val="24"/>
    </w:rPr>
  </w:style>
  <w:style w:type="paragraph" w:customStyle="1" w:styleId="affff1">
    <w:name w:val="Нумерованный абзац"/>
    <w:rsid w:val="003E5CBE"/>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3E5CBE"/>
    <w:rPr>
      <w:rFonts w:ascii="Verdana" w:hAnsi="Verdana"/>
      <w:szCs w:val="24"/>
    </w:rPr>
  </w:style>
  <w:style w:type="paragraph" w:styleId="affff2">
    <w:name w:val="List Bullet"/>
    <w:basedOn w:val="a6"/>
    <w:autoRedefine/>
    <w:rsid w:val="003E5CBE"/>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3E5CBE"/>
    <w:rPr>
      <w:rFonts w:ascii="SimSun" w:hAnsi="SimSun" w:cs="SimSun"/>
      <w:sz w:val="16"/>
      <w:szCs w:val="16"/>
      <w:lang w:val="ru-RU" w:eastAsia="ru-RU" w:bidi="ar-SA"/>
    </w:rPr>
  </w:style>
  <w:style w:type="character" w:customStyle="1" w:styleId="100">
    <w:name w:val="Знак Знак10"/>
    <w:rsid w:val="003E5CBE"/>
  </w:style>
  <w:style w:type="character" w:customStyle="1" w:styleId="1a">
    <w:name w:val="Знак Знак1"/>
    <w:rsid w:val="003E5CBE"/>
    <w:rPr>
      <w:lang w:val="ru-RU" w:eastAsia="ru-RU" w:bidi="ar-SA"/>
    </w:rPr>
  </w:style>
  <w:style w:type="character" w:customStyle="1" w:styleId="92">
    <w:name w:val="Знак Знак9"/>
    <w:rsid w:val="003E5CBE"/>
    <w:rPr>
      <w:b/>
      <w:bCs/>
    </w:rPr>
  </w:style>
  <w:style w:type="character" w:customStyle="1" w:styleId="affff3">
    <w:name w:val="Знак Знак"/>
    <w:rsid w:val="003E5CBE"/>
    <w:rPr>
      <w:b/>
      <w:bCs/>
      <w:lang w:val="ru-RU" w:eastAsia="ru-RU" w:bidi="ar-SA"/>
    </w:rPr>
  </w:style>
  <w:style w:type="paragraph" w:customStyle="1" w:styleId="rvps698610">
    <w:name w:val="rvps698610"/>
    <w:basedOn w:val="a"/>
    <w:rsid w:val="003E5CBE"/>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3E5CBE"/>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3E5CBE"/>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3E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3E5CBE"/>
    <w:rPr>
      <w:rFonts w:ascii="Verdana" w:eastAsia="Cambria" w:hAnsi="Verdana" w:cs="Times New Roman"/>
      <w:sz w:val="16"/>
      <w:szCs w:val="16"/>
      <w:lang w:val="x-none" w:eastAsia="ar-SA"/>
    </w:rPr>
  </w:style>
  <w:style w:type="character" w:customStyle="1" w:styleId="82">
    <w:name w:val="Знак Знак8"/>
    <w:rsid w:val="003E5CBE"/>
    <w:rPr>
      <w:rFonts w:ascii="Verdana" w:hAnsi="Verdana" w:cs="Verdana"/>
      <w:sz w:val="16"/>
      <w:szCs w:val="16"/>
      <w:lang w:eastAsia="ar-SA"/>
    </w:rPr>
  </w:style>
  <w:style w:type="character" w:customStyle="1" w:styleId="data">
    <w:name w:val="data"/>
    <w:rsid w:val="003E5CBE"/>
  </w:style>
  <w:style w:type="character" w:customStyle="1" w:styleId="42">
    <w:name w:val="Знак Знак4"/>
    <w:rsid w:val="003E5CBE"/>
    <w:rPr>
      <w:rFonts w:eastAsia="Cambria"/>
      <w:sz w:val="24"/>
      <w:szCs w:val="24"/>
      <w:lang w:val="en-AU"/>
    </w:rPr>
  </w:style>
  <w:style w:type="paragraph" w:customStyle="1" w:styleId="affff5">
    <w:name w:val="раздилитель сноски"/>
    <w:basedOn w:val="a"/>
    <w:next w:val="afff"/>
    <w:rsid w:val="003E5CBE"/>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3E5CBE"/>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3E5CBE"/>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3E5CBE"/>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3E5CBE"/>
    <w:rPr>
      <w:rFonts w:ascii="Cambria" w:hAnsi="Cambria" w:cs="Cambria"/>
      <w:sz w:val="26"/>
      <w:szCs w:val="26"/>
    </w:rPr>
  </w:style>
  <w:style w:type="character" w:customStyle="1" w:styleId="610">
    <w:name w:val="Заголовок 6 Знак1"/>
    <w:aliases w:val="H6 Знак"/>
    <w:semiHidden/>
    <w:rsid w:val="003E5CBE"/>
    <w:rPr>
      <w:rFonts w:ascii="Tahoma" w:eastAsia="Cambria" w:hAnsi="Tahoma" w:cs="Cambria"/>
      <w:i/>
      <w:iCs/>
      <w:color w:val="243F60"/>
      <w:sz w:val="24"/>
      <w:szCs w:val="24"/>
    </w:rPr>
  </w:style>
  <w:style w:type="character" w:customStyle="1" w:styleId="72">
    <w:name w:val="Знак Знак7"/>
    <w:rsid w:val="003E5CBE"/>
  </w:style>
  <w:style w:type="character" w:customStyle="1" w:styleId="1d">
    <w:name w:val="Основной текст Знак1"/>
    <w:aliases w:val="Основной текст1 Знак,Основной текст Знак Знак Знак,bt Знак"/>
    <w:semiHidden/>
    <w:rsid w:val="003E5CBE"/>
    <w:rPr>
      <w:sz w:val="24"/>
      <w:szCs w:val="24"/>
    </w:rPr>
  </w:style>
  <w:style w:type="paragraph" w:customStyle="1" w:styleId="2c">
    <w:name w:val="Основной текст2"/>
    <w:rsid w:val="003E5CBE"/>
    <w:pPr>
      <w:spacing w:after="0" w:line="240" w:lineRule="auto"/>
      <w:ind w:firstLine="709"/>
      <w:jc w:val="both"/>
    </w:pPr>
    <w:rPr>
      <w:rFonts w:ascii="MS Mincho" w:eastAsia="MS Mincho" w:hAnsi="MS Mincho" w:cs="Cambria"/>
      <w:sz w:val="24"/>
    </w:rPr>
  </w:style>
  <w:style w:type="paragraph" w:customStyle="1" w:styleId="1e">
    <w:name w:val="Обычный1"/>
    <w:rsid w:val="003E5CBE"/>
    <w:pPr>
      <w:spacing w:after="0" w:line="240" w:lineRule="auto"/>
    </w:pPr>
    <w:rPr>
      <w:rFonts w:ascii="Cambria" w:eastAsia="Cambria" w:hAnsi="Cambria" w:cs="Cambria"/>
      <w:sz w:val="20"/>
      <w:szCs w:val="20"/>
      <w:lang w:eastAsia="ru-RU"/>
    </w:rPr>
  </w:style>
  <w:style w:type="paragraph" w:customStyle="1" w:styleId="1f">
    <w:name w:val="Текст1"/>
    <w:basedOn w:val="1e"/>
    <w:rsid w:val="003E5CBE"/>
    <w:rPr>
      <w:rFonts w:ascii="Calibri" w:hAnsi="Calibri"/>
    </w:rPr>
  </w:style>
  <w:style w:type="paragraph" w:customStyle="1" w:styleId="2d">
    <w:name w:val="Обычный2"/>
    <w:rsid w:val="003E5CBE"/>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3E5CBE"/>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5">
    <w:name w:val="xl65"/>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3E5CBE"/>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3E5CBE"/>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3E5CBE"/>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3E5CBE"/>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3E5CBE"/>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3E5CBE"/>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3E5CBE"/>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3E5CBE"/>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3E5CBE"/>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3E5CBE"/>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3E5CB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3E5CB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3E5CBE"/>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3E5CBE"/>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6">
    <w:name w:val="Внимание"/>
    <w:basedOn w:val="a"/>
    <w:next w:val="a"/>
    <w:uiPriority w:val="99"/>
    <w:rsid w:val="003E5CB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7">
    <w:name w:val="Внимание: криминал!!"/>
    <w:basedOn w:val="affff6"/>
    <w:next w:val="a"/>
    <w:uiPriority w:val="99"/>
    <w:rsid w:val="003E5CBE"/>
    <w:pPr>
      <w:shd w:val="clear" w:color="auto" w:fill="auto"/>
      <w:spacing w:before="0" w:after="0"/>
      <w:ind w:left="0" w:right="0" w:firstLine="0"/>
    </w:pPr>
  </w:style>
  <w:style w:type="paragraph" w:customStyle="1" w:styleId="affff8">
    <w:name w:val="Внимание: недобросовестность!"/>
    <w:basedOn w:val="affff6"/>
    <w:next w:val="a"/>
    <w:uiPriority w:val="99"/>
    <w:rsid w:val="003E5CBE"/>
    <w:pPr>
      <w:shd w:val="clear" w:color="auto" w:fill="auto"/>
      <w:spacing w:before="0" w:after="0"/>
      <w:ind w:left="0" w:right="0" w:firstLine="0"/>
    </w:pPr>
  </w:style>
  <w:style w:type="paragraph" w:customStyle="1" w:styleId="affff9">
    <w:name w:val="Основное меню (преемственное)"/>
    <w:basedOn w:val="a"/>
    <w:next w:val="a"/>
    <w:uiPriority w:val="99"/>
    <w:rsid w:val="003E5CBE"/>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2e">
    <w:name w:val="Заголовок2"/>
    <w:basedOn w:val="affff9"/>
    <w:next w:val="a"/>
    <w:uiPriority w:val="99"/>
    <w:rsid w:val="003E5CBE"/>
    <w:pPr>
      <w:shd w:val="clear" w:color="auto" w:fill="F0F0F0"/>
    </w:pPr>
    <w:rPr>
      <w:rFonts w:ascii="Arial" w:hAnsi="Arial" w:cs="Arial"/>
      <w:b/>
      <w:bCs/>
      <w:color w:val="0058A9"/>
    </w:rPr>
  </w:style>
  <w:style w:type="paragraph" w:customStyle="1" w:styleId="affffa">
    <w:name w:val="Заголовок группы контролов"/>
    <w:basedOn w:val="a"/>
    <w:next w:val="a"/>
    <w:uiPriority w:val="99"/>
    <w:rsid w:val="003E5CBE"/>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b">
    <w:name w:val="Заголовок для информации об изменениях"/>
    <w:basedOn w:val="1"/>
    <w:next w:val="a"/>
    <w:uiPriority w:val="99"/>
    <w:rsid w:val="003E5CBE"/>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c">
    <w:name w:val="Заголовок приложения"/>
    <w:basedOn w:val="a"/>
    <w:next w:val="a"/>
    <w:uiPriority w:val="99"/>
    <w:rsid w:val="003E5CB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d">
    <w:name w:val="Заголовок распахивающейся части диалога"/>
    <w:basedOn w:val="a"/>
    <w:next w:val="a"/>
    <w:uiPriority w:val="99"/>
    <w:rsid w:val="003E5CBE"/>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e">
    <w:name w:val="Заголовок статьи"/>
    <w:basedOn w:val="a"/>
    <w:next w:val="a"/>
    <w:uiPriority w:val="99"/>
    <w:rsid w:val="003E5CBE"/>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
    <w:name w:val="Заголовок ЭР (левое окно)"/>
    <w:basedOn w:val="a"/>
    <w:next w:val="a"/>
    <w:uiPriority w:val="99"/>
    <w:rsid w:val="003E5CBE"/>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0">
    <w:name w:val="Заголовок ЭР (правое окно)"/>
    <w:basedOn w:val="afffff"/>
    <w:next w:val="a"/>
    <w:uiPriority w:val="99"/>
    <w:rsid w:val="003E5CBE"/>
    <w:pPr>
      <w:spacing w:before="0" w:after="0"/>
      <w:jc w:val="left"/>
    </w:pPr>
    <w:rPr>
      <w:b w:val="0"/>
      <w:bCs w:val="0"/>
      <w:color w:val="auto"/>
      <w:sz w:val="24"/>
      <w:szCs w:val="24"/>
    </w:rPr>
  </w:style>
  <w:style w:type="paragraph" w:customStyle="1" w:styleId="afffff1">
    <w:name w:val="Интерактивный заголовок"/>
    <w:basedOn w:val="2e"/>
    <w:next w:val="a"/>
    <w:uiPriority w:val="99"/>
    <w:rsid w:val="003E5CBE"/>
    <w:pPr>
      <w:shd w:val="clear" w:color="auto" w:fill="auto"/>
    </w:pPr>
    <w:rPr>
      <w:b w:val="0"/>
      <w:bCs w:val="0"/>
      <w:color w:val="auto"/>
      <w:u w:val="single"/>
    </w:rPr>
  </w:style>
  <w:style w:type="paragraph" w:customStyle="1" w:styleId="afffff2">
    <w:name w:val="Текст информации об изменениях"/>
    <w:basedOn w:val="a"/>
    <w:next w:val="a"/>
    <w:uiPriority w:val="99"/>
    <w:rsid w:val="003E5CBE"/>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3">
    <w:name w:val="Информация об изменениях"/>
    <w:basedOn w:val="afffff2"/>
    <w:next w:val="a"/>
    <w:uiPriority w:val="99"/>
    <w:rsid w:val="003E5CBE"/>
    <w:pPr>
      <w:shd w:val="clear" w:color="auto" w:fill="EAEFED"/>
      <w:spacing w:before="180"/>
      <w:ind w:left="360" w:right="360"/>
    </w:pPr>
    <w:rPr>
      <w:color w:val="auto"/>
      <w:sz w:val="24"/>
      <w:szCs w:val="24"/>
    </w:rPr>
  </w:style>
  <w:style w:type="paragraph" w:customStyle="1" w:styleId="afffff4">
    <w:name w:val="Текст (справка)"/>
    <w:basedOn w:val="a"/>
    <w:next w:val="a"/>
    <w:uiPriority w:val="99"/>
    <w:rsid w:val="003E5CBE"/>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5">
    <w:name w:val="Информация об изменениях документа"/>
    <w:basedOn w:val="aff6"/>
    <w:next w:val="a"/>
    <w:uiPriority w:val="99"/>
    <w:rsid w:val="003E5CBE"/>
    <w:pPr>
      <w:shd w:val="clear" w:color="auto" w:fill="F0F0F0"/>
      <w:ind w:left="0"/>
    </w:pPr>
    <w:rPr>
      <w:color w:val="353842"/>
      <w:sz w:val="24"/>
      <w:szCs w:val="24"/>
    </w:rPr>
  </w:style>
  <w:style w:type="paragraph" w:customStyle="1" w:styleId="afffff6">
    <w:name w:val="Текст (лев. подпись)"/>
    <w:basedOn w:val="a"/>
    <w:next w:val="a"/>
    <w:uiPriority w:val="99"/>
    <w:rsid w:val="003E5CBE"/>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7">
    <w:name w:val="Колонтитул (левый)"/>
    <w:basedOn w:val="afffff6"/>
    <w:next w:val="a"/>
    <w:uiPriority w:val="99"/>
    <w:rsid w:val="003E5CBE"/>
    <w:pPr>
      <w:jc w:val="both"/>
    </w:pPr>
    <w:rPr>
      <w:sz w:val="16"/>
      <w:szCs w:val="16"/>
    </w:rPr>
  </w:style>
  <w:style w:type="paragraph" w:customStyle="1" w:styleId="afffff8">
    <w:name w:val="Текст (прав. подпись)"/>
    <w:basedOn w:val="a"/>
    <w:next w:val="a"/>
    <w:uiPriority w:val="99"/>
    <w:rsid w:val="003E5CB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9">
    <w:name w:val="Колонтитул (правый)"/>
    <w:basedOn w:val="afffff8"/>
    <w:next w:val="a"/>
    <w:uiPriority w:val="99"/>
    <w:rsid w:val="003E5CBE"/>
    <w:pPr>
      <w:jc w:val="both"/>
    </w:pPr>
    <w:rPr>
      <w:sz w:val="16"/>
      <w:szCs w:val="16"/>
    </w:rPr>
  </w:style>
  <w:style w:type="paragraph" w:customStyle="1" w:styleId="afffffa">
    <w:name w:val="Комментарий пользователя"/>
    <w:basedOn w:val="aff6"/>
    <w:next w:val="a"/>
    <w:uiPriority w:val="99"/>
    <w:rsid w:val="003E5CBE"/>
    <w:pPr>
      <w:shd w:val="clear" w:color="auto" w:fill="FFDFE0"/>
      <w:ind w:left="0"/>
      <w:jc w:val="left"/>
    </w:pPr>
    <w:rPr>
      <w:i w:val="0"/>
      <w:iCs w:val="0"/>
      <w:color w:val="353842"/>
      <w:sz w:val="24"/>
      <w:szCs w:val="24"/>
    </w:rPr>
  </w:style>
  <w:style w:type="paragraph" w:customStyle="1" w:styleId="afffffb">
    <w:name w:val="Куда обратиться?"/>
    <w:basedOn w:val="affff6"/>
    <w:next w:val="a"/>
    <w:uiPriority w:val="99"/>
    <w:rsid w:val="003E5CBE"/>
    <w:pPr>
      <w:shd w:val="clear" w:color="auto" w:fill="auto"/>
      <w:spacing w:before="0" w:after="0"/>
      <w:ind w:left="0" w:right="0" w:firstLine="0"/>
    </w:pPr>
  </w:style>
  <w:style w:type="paragraph" w:customStyle="1" w:styleId="afffffc">
    <w:name w:val="Моноширинный"/>
    <w:basedOn w:val="a"/>
    <w:next w:val="a"/>
    <w:uiPriority w:val="99"/>
    <w:rsid w:val="003E5CBE"/>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d">
    <w:name w:val="Необходимые документы"/>
    <w:basedOn w:val="affff6"/>
    <w:next w:val="a"/>
    <w:uiPriority w:val="99"/>
    <w:rsid w:val="003E5CBE"/>
    <w:pPr>
      <w:shd w:val="clear" w:color="auto" w:fill="auto"/>
      <w:spacing w:before="0" w:after="0"/>
      <w:ind w:left="0" w:right="0" w:firstLine="118"/>
    </w:pPr>
  </w:style>
  <w:style w:type="paragraph" w:customStyle="1" w:styleId="afffffe">
    <w:name w:val="Объект"/>
    <w:basedOn w:val="a"/>
    <w:next w:val="a"/>
    <w:uiPriority w:val="99"/>
    <w:rsid w:val="003E5CBE"/>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
    <w:name w:val="Оглавление"/>
    <w:basedOn w:val="aff7"/>
    <w:next w:val="a"/>
    <w:uiPriority w:val="99"/>
    <w:rsid w:val="003E5CBE"/>
    <w:pPr>
      <w:ind w:left="140"/>
    </w:pPr>
    <w:rPr>
      <w:rFonts w:ascii="Arial" w:hAnsi="Arial" w:cs="Arial"/>
      <w:sz w:val="24"/>
      <w:szCs w:val="24"/>
    </w:rPr>
  </w:style>
  <w:style w:type="paragraph" w:customStyle="1" w:styleId="affffff0">
    <w:name w:val="Переменная часть"/>
    <w:basedOn w:val="affff9"/>
    <w:next w:val="a"/>
    <w:uiPriority w:val="99"/>
    <w:rsid w:val="003E5CBE"/>
    <w:rPr>
      <w:rFonts w:ascii="Arial" w:hAnsi="Arial" w:cs="Arial"/>
      <w:sz w:val="20"/>
      <w:szCs w:val="20"/>
    </w:rPr>
  </w:style>
  <w:style w:type="paragraph" w:customStyle="1" w:styleId="affffff1">
    <w:name w:val="Подвал для информации об изменениях"/>
    <w:basedOn w:val="1"/>
    <w:next w:val="a"/>
    <w:uiPriority w:val="99"/>
    <w:rsid w:val="003E5CBE"/>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2">
    <w:name w:val="Подзаголовок для информации об изменениях"/>
    <w:basedOn w:val="afffff2"/>
    <w:next w:val="a"/>
    <w:uiPriority w:val="99"/>
    <w:rsid w:val="003E5CBE"/>
    <w:rPr>
      <w:b/>
      <w:bCs/>
      <w:sz w:val="24"/>
      <w:szCs w:val="24"/>
    </w:rPr>
  </w:style>
  <w:style w:type="paragraph" w:customStyle="1" w:styleId="affffff3">
    <w:name w:val="Подчёркнуный текст"/>
    <w:basedOn w:val="a"/>
    <w:next w:val="a"/>
    <w:uiPriority w:val="99"/>
    <w:rsid w:val="003E5CB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4">
    <w:name w:val="Постоянная часть"/>
    <w:basedOn w:val="affff9"/>
    <w:next w:val="a"/>
    <w:uiPriority w:val="99"/>
    <w:rsid w:val="003E5CBE"/>
    <w:rPr>
      <w:rFonts w:ascii="Arial" w:hAnsi="Arial" w:cs="Arial"/>
      <w:sz w:val="22"/>
      <w:szCs w:val="22"/>
    </w:rPr>
  </w:style>
  <w:style w:type="paragraph" w:customStyle="1" w:styleId="affffff5">
    <w:name w:val="Пример."/>
    <w:basedOn w:val="affff6"/>
    <w:next w:val="a"/>
    <w:uiPriority w:val="99"/>
    <w:rsid w:val="003E5CBE"/>
    <w:pPr>
      <w:shd w:val="clear" w:color="auto" w:fill="auto"/>
      <w:spacing w:before="0" w:after="0"/>
      <w:ind w:left="0" w:right="0" w:firstLine="0"/>
    </w:pPr>
  </w:style>
  <w:style w:type="paragraph" w:customStyle="1" w:styleId="affffff6">
    <w:name w:val="Примечание."/>
    <w:basedOn w:val="affff6"/>
    <w:next w:val="a"/>
    <w:uiPriority w:val="99"/>
    <w:rsid w:val="003E5CBE"/>
    <w:pPr>
      <w:shd w:val="clear" w:color="auto" w:fill="auto"/>
      <w:spacing w:before="0" w:after="0"/>
      <w:ind w:left="0" w:right="0" w:firstLine="0"/>
    </w:pPr>
  </w:style>
  <w:style w:type="paragraph" w:customStyle="1" w:styleId="affffff7">
    <w:name w:val="Словарная статья"/>
    <w:basedOn w:val="a"/>
    <w:next w:val="a"/>
    <w:uiPriority w:val="99"/>
    <w:rsid w:val="003E5CBE"/>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8">
    <w:name w:val="Ссылка на официальную публикацию"/>
    <w:basedOn w:val="a"/>
    <w:next w:val="a"/>
    <w:uiPriority w:val="99"/>
    <w:rsid w:val="003E5CB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9">
    <w:name w:val="Текст в таблице"/>
    <w:basedOn w:val="affe"/>
    <w:next w:val="a"/>
    <w:uiPriority w:val="99"/>
    <w:rsid w:val="003E5CBE"/>
    <w:pPr>
      <w:ind w:firstLine="500"/>
    </w:pPr>
  </w:style>
  <w:style w:type="paragraph" w:customStyle="1" w:styleId="affffffa">
    <w:name w:val="Текст ЭР (см. также)"/>
    <w:basedOn w:val="a"/>
    <w:next w:val="a"/>
    <w:uiPriority w:val="99"/>
    <w:rsid w:val="003E5CBE"/>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b">
    <w:name w:val="Технический комментарий"/>
    <w:basedOn w:val="a"/>
    <w:next w:val="a"/>
    <w:uiPriority w:val="99"/>
    <w:rsid w:val="003E5CBE"/>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c">
    <w:name w:val="Формула"/>
    <w:basedOn w:val="a"/>
    <w:next w:val="a"/>
    <w:uiPriority w:val="99"/>
    <w:rsid w:val="003E5CB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d">
    <w:name w:val="Центрированный (таблица)"/>
    <w:basedOn w:val="affe"/>
    <w:next w:val="a"/>
    <w:uiPriority w:val="99"/>
    <w:rsid w:val="003E5CBE"/>
    <w:pPr>
      <w:jc w:val="center"/>
    </w:pPr>
  </w:style>
  <w:style w:type="paragraph" w:customStyle="1" w:styleId="-">
    <w:name w:val="ЭР-содержание (правое окно)"/>
    <w:basedOn w:val="a"/>
    <w:next w:val="a"/>
    <w:uiPriority w:val="99"/>
    <w:rsid w:val="003E5CBE"/>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affffffe">
    <w:name w:val="Активная гипертекстовая ссылка"/>
    <w:uiPriority w:val="99"/>
    <w:rsid w:val="003E5CBE"/>
    <w:rPr>
      <w:b w:val="0"/>
      <w:bCs w:val="0"/>
      <w:color w:val="106BBE"/>
      <w:sz w:val="26"/>
      <w:szCs w:val="26"/>
      <w:u w:val="single"/>
    </w:rPr>
  </w:style>
  <w:style w:type="character" w:customStyle="1" w:styleId="afffffff">
    <w:name w:val="Выделение для Базового Поиска"/>
    <w:uiPriority w:val="99"/>
    <w:rsid w:val="003E5CBE"/>
    <w:rPr>
      <w:b w:val="0"/>
      <w:bCs w:val="0"/>
      <w:color w:val="0058A9"/>
      <w:sz w:val="26"/>
      <w:szCs w:val="26"/>
    </w:rPr>
  </w:style>
  <w:style w:type="character" w:customStyle="1" w:styleId="afffffff0">
    <w:name w:val="Выделение для Базового Поиска (курсив)"/>
    <w:uiPriority w:val="99"/>
    <w:rsid w:val="003E5CBE"/>
    <w:rPr>
      <w:b w:val="0"/>
      <w:bCs w:val="0"/>
      <w:i/>
      <w:iCs/>
      <w:color w:val="0058A9"/>
      <w:sz w:val="26"/>
      <w:szCs w:val="26"/>
    </w:rPr>
  </w:style>
  <w:style w:type="character" w:customStyle="1" w:styleId="afffffff1">
    <w:name w:val="Заголовок своего сообщения"/>
    <w:uiPriority w:val="99"/>
    <w:rsid w:val="003E5CBE"/>
    <w:rPr>
      <w:b w:val="0"/>
      <w:bCs w:val="0"/>
      <w:color w:val="26282F"/>
      <w:sz w:val="26"/>
      <w:szCs w:val="26"/>
    </w:rPr>
  </w:style>
  <w:style w:type="character" w:customStyle="1" w:styleId="afffffff2">
    <w:name w:val="Заголовок чужого сообщения"/>
    <w:uiPriority w:val="99"/>
    <w:rsid w:val="003E5CBE"/>
    <w:rPr>
      <w:b w:val="0"/>
      <w:bCs w:val="0"/>
      <w:color w:val="FF0000"/>
      <w:sz w:val="26"/>
      <w:szCs w:val="26"/>
    </w:rPr>
  </w:style>
  <w:style w:type="character" w:customStyle="1" w:styleId="afffffff3">
    <w:name w:val="Найденные слова"/>
    <w:uiPriority w:val="99"/>
    <w:rsid w:val="003E5CBE"/>
    <w:rPr>
      <w:b w:val="0"/>
      <w:bCs w:val="0"/>
      <w:color w:val="26282F"/>
      <w:sz w:val="26"/>
      <w:szCs w:val="26"/>
      <w:shd w:val="clear" w:color="auto" w:fill="FFF580"/>
    </w:rPr>
  </w:style>
  <w:style w:type="character" w:customStyle="1" w:styleId="afffffff4">
    <w:name w:val="Не вступил в силу"/>
    <w:uiPriority w:val="99"/>
    <w:rsid w:val="003E5CBE"/>
    <w:rPr>
      <w:b w:val="0"/>
      <w:bCs w:val="0"/>
      <w:color w:val="000000"/>
      <w:sz w:val="26"/>
      <w:szCs w:val="26"/>
      <w:shd w:val="clear" w:color="auto" w:fill="D8EDE8"/>
    </w:rPr>
  </w:style>
  <w:style w:type="character" w:customStyle="1" w:styleId="afffffff5">
    <w:name w:val="Опечатки"/>
    <w:uiPriority w:val="99"/>
    <w:rsid w:val="003E5CBE"/>
    <w:rPr>
      <w:color w:val="FF0000"/>
      <w:sz w:val="26"/>
      <w:szCs w:val="26"/>
    </w:rPr>
  </w:style>
  <w:style w:type="character" w:customStyle="1" w:styleId="afffffff6">
    <w:name w:val="Продолжение ссылки"/>
    <w:uiPriority w:val="99"/>
    <w:rsid w:val="003E5CBE"/>
  </w:style>
  <w:style w:type="character" w:customStyle="1" w:styleId="afffffff7">
    <w:name w:val="Сравнение редакций"/>
    <w:uiPriority w:val="99"/>
    <w:rsid w:val="003E5CBE"/>
    <w:rPr>
      <w:b w:val="0"/>
      <w:bCs w:val="0"/>
      <w:color w:val="26282F"/>
      <w:sz w:val="26"/>
      <w:szCs w:val="26"/>
    </w:rPr>
  </w:style>
  <w:style w:type="character" w:customStyle="1" w:styleId="afffffff8">
    <w:name w:val="Сравнение редакций. Добавленный фрагмент"/>
    <w:uiPriority w:val="99"/>
    <w:rsid w:val="003E5CBE"/>
    <w:rPr>
      <w:color w:val="000000"/>
      <w:shd w:val="clear" w:color="auto" w:fill="C1D7FF"/>
    </w:rPr>
  </w:style>
  <w:style w:type="character" w:customStyle="1" w:styleId="afffffff9">
    <w:name w:val="Сравнение редакций. Удаленный фрагмент"/>
    <w:uiPriority w:val="99"/>
    <w:rsid w:val="003E5CBE"/>
    <w:rPr>
      <w:color w:val="000000"/>
      <w:shd w:val="clear" w:color="auto" w:fill="C4C413"/>
    </w:rPr>
  </w:style>
  <w:style w:type="character" w:customStyle="1" w:styleId="afffffffa">
    <w:name w:val="Утратил силу"/>
    <w:uiPriority w:val="99"/>
    <w:rsid w:val="003E5CBE"/>
    <w:rPr>
      <w:b w:val="0"/>
      <w:bCs w:val="0"/>
      <w:strike/>
      <w:color w:val="666600"/>
      <w:sz w:val="26"/>
      <w:szCs w:val="26"/>
    </w:rPr>
  </w:style>
  <w:style w:type="numbering" w:customStyle="1" w:styleId="112">
    <w:name w:val="Нет списка11"/>
    <w:next w:val="a2"/>
    <w:semiHidden/>
    <w:unhideWhenUsed/>
    <w:rsid w:val="003E5CBE"/>
  </w:style>
  <w:style w:type="numbering" w:customStyle="1" w:styleId="211">
    <w:name w:val="Нет списка21"/>
    <w:next w:val="a2"/>
    <w:semiHidden/>
    <w:unhideWhenUsed/>
    <w:rsid w:val="003E5CBE"/>
  </w:style>
  <w:style w:type="paragraph" w:customStyle="1" w:styleId="afffffffb">
    <w:name w:val="текст"/>
    <w:basedOn w:val="a"/>
    <w:uiPriority w:val="99"/>
    <w:rsid w:val="003E5CBE"/>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3E5CBE"/>
    <w:rPr>
      <w:rFonts w:ascii="Arial" w:hAnsi="Arial"/>
      <w:sz w:val="24"/>
      <w:lang w:val="ru-RU" w:eastAsia="ru-RU"/>
    </w:rPr>
  </w:style>
  <w:style w:type="character" w:customStyle="1" w:styleId="46">
    <w:name w:val="Знак Знак46"/>
    <w:locked/>
    <w:rsid w:val="003E5CBE"/>
    <w:rPr>
      <w:rFonts w:ascii="Cambria" w:eastAsia="Times New Roman" w:hAnsi="Cambria"/>
      <w:sz w:val="24"/>
      <w:lang w:val="ru-RU" w:eastAsia="ru-RU"/>
    </w:rPr>
  </w:style>
  <w:style w:type="character" w:customStyle="1" w:styleId="44">
    <w:name w:val="Знак Знак44"/>
    <w:locked/>
    <w:rsid w:val="003E5CBE"/>
    <w:rPr>
      <w:rFonts w:ascii="Cambria" w:eastAsia="Times New Roman" w:hAnsi="Cambria"/>
      <w:sz w:val="24"/>
      <w:lang w:val="x-none" w:eastAsia="x-none"/>
    </w:rPr>
  </w:style>
  <w:style w:type="character" w:customStyle="1" w:styleId="400">
    <w:name w:val="Знак Знак40"/>
    <w:locked/>
    <w:rsid w:val="003E5CBE"/>
    <w:rPr>
      <w:rFonts w:ascii="Cambria" w:eastAsia="Times New Roman" w:hAnsi="Cambria"/>
      <w:b/>
      <w:sz w:val="26"/>
      <w:lang w:val="x-none" w:eastAsia="x-none"/>
    </w:rPr>
  </w:style>
  <w:style w:type="character" w:customStyle="1" w:styleId="39">
    <w:name w:val="Знак Знак39"/>
    <w:locked/>
    <w:rsid w:val="003E5CBE"/>
    <w:rPr>
      <w:rFonts w:ascii="Courier New" w:eastAsia="Times New Roman" w:hAnsi="Courier New"/>
      <w:sz w:val="16"/>
      <w:lang w:val="x-none" w:eastAsia="ko-KR"/>
    </w:rPr>
  </w:style>
  <w:style w:type="paragraph" w:customStyle="1" w:styleId="1f0">
    <w:name w:val="Знак1"/>
    <w:basedOn w:val="a"/>
    <w:rsid w:val="003E5CBE"/>
    <w:pPr>
      <w:suppressAutoHyphens w:val="0"/>
      <w:spacing w:line="240" w:lineRule="auto"/>
      <w:ind w:firstLine="0"/>
      <w:jc w:val="left"/>
    </w:pPr>
    <w:rPr>
      <w:rFonts w:ascii="Calibri" w:hAnsi="Calibri" w:cs="Calibri"/>
      <w:kern w:val="0"/>
      <w:sz w:val="20"/>
      <w:szCs w:val="20"/>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E5CBE"/>
    <w:pPr>
      <w:suppressAutoHyphens w:val="0"/>
      <w:spacing w:after="160" w:line="240" w:lineRule="exact"/>
      <w:ind w:firstLine="0"/>
      <w:jc w:val="left"/>
    </w:pPr>
    <w:rPr>
      <w:rFonts w:ascii="Cambria" w:hAnsi="Cambria" w:cs="Cambria"/>
      <w:b/>
      <w:kern w:val="0"/>
      <w:sz w:val="28"/>
      <w:lang w:val="en-US" w:eastAsia="en-US"/>
    </w:rPr>
  </w:style>
  <w:style w:type="character" w:customStyle="1" w:styleId="231">
    <w:name w:val="Знак Знак231"/>
    <w:rsid w:val="003E5CBE"/>
    <w:rPr>
      <w:rFonts w:ascii="Cambria" w:eastAsia="Times New Roman" w:hAnsi="Cambria"/>
      <w:b/>
      <w:caps/>
      <w:sz w:val="28"/>
      <w:lang w:val="en-US" w:eastAsia="x-none"/>
    </w:rPr>
  </w:style>
  <w:style w:type="character" w:customStyle="1" w:styleId="221">
    <w:name w:val="Знак Знак221"/>
    <w:rsid w:val="003E5CBE"/>
    <w:rPr>
      <w:rFonts w:ascii="Cambria" w:eastAsia="Times New Roman" w:hAnsi="Cambria"/>
      <w:b/>
      <w:kern w:val="24"/>
      <w:sz w:val="28"/>
      <w:lang w:val="x-none" w:eastAsia="x-none"/>
    </w:rPr>
  </w:style>
  <w:style w:type="character" w:customStyle="1" w:styleId="53">
    <w:name w:val="Знак Знак53"/>
    <w:locked/>
    <w:rsid w:val="003E5CBE"/>
    <w:rPr>
      <w:rFonts w:ascii="Arial" w:hAnsi="Arial"/>
      <w:b/>
      <w:color w:val="26282F"/>
      <w:sz w:val="24"/>
      <w:lang w:val="ru-RU" w:eastAsia="ru-RU"/>
    </w:rPr>
  </w:style>
  <w:style w:type="character" w:customStyle="1" w:styleId="510">
    <w:name w:val="Знак Знак51"/>
    <w:locked/>
    <w:rsid w:val="003E5CBE"/>
    <w:rPr>
      <w:rFonts w:ascii="Arial" w:hAnsi="Arial"/>
      <w:sz w:val="24"/>
      <w:lang w:val="ru-RU" w:eastAsia="ru-RU"/>
    </w:rPr>
  </w:style>
  <w:style w:type="character" w:customStyle="1" w:styleId="500">
    <w:name w:val="Знак Знак50"/>
    <w:locked/>
    <w:rsid w:val="003E5CBE"/>
    <w:rPr>
      <w:rFonts w:ascii="Cambria" w:eastAsia="Times New Roman" w:hAnsi="Cambria"/>
      <w:b/>
      <w:sz w:val="26"/>
      <w:lang w:val="x-none" w:eastAsia="ko-KR"/>
    </w:rPr>
  </w:style>
  <w:style w:type="character" w:customStyle="1" w:styleId="49">
    <w:name w:val="Знак Знак49"/>
    <w:locked/>
    <w:rsid w:val="003E5CBE"/>
    <w:rPr>
      <w:rFonts w:ascii="Arial" w:eastAsia="MS Mincho" w:hAnsi="Arial"/>
      <w:sz w:val="24"/>
      <w:lang w:val="x-none" w:eastAsia="en-US"/>
    </w:rPr>
  </w:style>
  <w:style w:type="character" w:customStyle="1" w:styleId="48">
    <w:name w:val="Знак Знак48"/>
    <w:locked/>
    <w:rsid w:val="003E5CBE"/>
    <w:rPr>
      <w:rFonts w:ascii="Arial" w:eastAsia="MS Mincho" w:hAnsi="Arial"/>
      <w:i/>
      <w:sz w:val="24"/>
      <w:lang w:val="x-none" w:eastAsia="en-US"/>
    </w:rPr>
  </w:style>
  <w:style w:type="character" w:customStyle="1" w:styleId="47">
    <w:name w:val="Знак Знак47"/>
    <w:locked/>
    <w:rsid w:val="003E5CBE"/>
    <w:rPr>
      <w:rFonts w:ascii="Arial" w:eastAsia="MS Mincho" w:hAnsi="Arial"/>
      <w:i/>
      <w:sz w:val="24"/>
      <w:lang w:val="x-none" w:eastAsia="en-US"/>
    </w:rPr>
  </w:style>
  <w:style w:type="character" w:customStyle="1" w:styleId="330">
    <w:name w:val="Знак Знак33"/>
    <w:semiHidden/>
    <w:locked/>
    <w:rsid w:val="003E5CBE"/>
    <w:rPr>
      <w:rFonts w:ascii="Verdana" w:eastAsia="Times New Roman" w:hAnsi="Verdana"/>
      <w:sz w:val="16"/>
      <w:lang w:val="x-none" w:eastAsia="ar-SA" w:bidi="ar-SA"/>
    </w:rPr>
  </w:style>
  <w:style w:type="character" w:customStyle="1" w:styleId="350">
    <w:name w:val="Знак Знак35"/>
    <w:semiHidden/>
    <w:locked/>
    <w:rsid w:val="003E5CBE"/>
    <w:rPr>
      <w:rFonts w:ascii="Cambria" w:eastAsia="Times New Roman" w:hAnsi="Cambria"/>
      <w:lang w:val="ru-RU" w:eastAsia="ru-RU"/>
    </w:rPr>
  </w:style>
  <w:style w:type="character" w:customStyle="1" w:styleId="45">
    <w:name w:val="Знак Знак45"/>
    <w:locked/>
    <w:rsid w:val="003E5CBE"/>
    <w:rPr>
      <w:rFonts w:ascii="Calibri" w:eastAsia="Times New Roman" w:hAnsi="Calibri"/>
      <w:lang w:val="en-GB" w:eastAsia="x-none"/>
    </w:rPr>
  </w:style>
  <w:style w:type="character" w:customStyle="1" w:styleId="320">
    <w:name w:val="Знак Знак32"/>
    <w:semiHidden/>
    <w:locked/>
    <w:rsid w:val="003E5CBE"/>
    <w:rPr>
      <w:rFonts w:ascii="Cambria" w:eastAsia="Times New Roman" w:hAnsi="Cambria"/>
      <w:lang w:val="ru-RU" w:eastAsia="ru-RU"/>
    </w:rPr>
  </w:style>
  <w:style w:type="character" w:customStyle="1" w:styleId="410">
    <w:name w:val="Знак Знак41"/>
    <w:locked/>
    <w:rsid w:val="003E5CBE"/>
    <w:rPr>
      <w:rFonts w:ascii="Cambria" w:eastAsia="Times New Roman" w:hAnsi="Cambria"/>
      <w:b/>
      <w:sz w:val="28"/>
      <w:lang w:val="x-none" w:eastAsia="x-none"/>
    </w:rPr>
  </w:style>
  <w:style w:type="character" w:customStyle="1" w:styleId="38">
    <w:name w:val="Знак Знак38"/>
    <w:locked/>
    <w:rsid w:val="003E5CBE"/>
    <w:rPr>
      <w:rFonts w:ascii="Cambria" w:eastAsia="Times New Roman" w:hAnsi="Cambria"/>
      <w:b/>
      <w:sz w:val="17"/>
      <w:lang w:val="x-none" w:eastAsia="x-none"/>
    </w:rPr>
  </w:style>
  <w:style w:type="character" w:customStyle="1" w:styleId="37">
    <w:name w:val="Знак Знак37"/>
    <w:semiHidden/>
    <w:locked/>
    <w:rsid w:val="003E5CBE"/>
    <w:rPr>
      <w:rFonts w:ascii="Cambria" w:eastAsia="Times New Roman" w:hAnsi="Cambria"/>
      <w:sz w:val="24"/>
      <w:lang w:val="x-none" w:eastAsia="en-US"/>
    </w:rPr>
  </w:style>
  <w:style w:type="character" w:customStyle="1" w:styleId="43">
    <w:name w:val="Знак Знак43"/>
    <w:locked/>
    <w:rsid w:val="003E5CBE"/>
    <w:rPr>
      <w:rFonts w:ascii="Cambria" w:eastAsia="Times New Roman" w:hAnsi="Cambria"/>
      <w:sz w:val="28"/>
      <w:lang w:val="x-none" w:eastAsia="x-none"/>
    </w:rPr>
  </w:style>
  <w:style w:type="character" w:customStyle="1" w:styleId="420">
    <w:name w:val="Знак Знак42"/>
    <w:locked/>
    <w:rsid w:val="003E5CBE"/>
    <w:rPr>
      <w:rFonts w:ascii="Cambria" w:eastAsia="MS Mincho" w:hAnsi="Cambria"/>
      <w:sz w:val="16"/>
      <w:lang w:val="x-none" w:eastAsia="x-none"/>
    </w:rPr>
  </w:style>
  <w:style w:type="character" w:customStyle="1" w:styleId="360">
    <w:name w:val="Знак Знак36"/>
    <w:semiHidden/>
    <w:locked/>
    <w:rsid w:val="003E5CBE"/>
    <w:rPr>
      <w:rFonts w:ascii="Verdana" w:eastAsia="Times New Roman" w:hAnsi="Verdana"/>
      <w:sz w:val="24"/>
      <w:lang w:val="x-none" w:eastAsia="x-none"/>
    </w:rPr>
  </w:style>
  <w:style w:type="character" w:customStyle="1" w:styleId="340">
    <w:name w:val="Знак Знак34"/>
    <w:locked/>
    <w:rsid w:val="003E5CBE"/>
    <w:rPr>
      <w:rFonts w:ascii="Cambria" w:eastAsia="Times New Roman" w:hAnsi="Cambria"/>
      <w:b/>
      <w:lang w:val="x-none" w:eastAsia="x-none"/>
    </w:rPr>
  </w:style>
  <w:style w:type="character" w:customStyle="1" w:styleId="301">
    <w:name w:val="Знак Знак301"/>
    <w:locked/>
    <w:rsid w:val="003E5CBE"/>
    <w:rPr>
      <w:rFonts w:ascii="Calibri" w:hAnsi="Calibri"/>
      <w:b/>
      <w:i/>
      <w:sz w:val="28"/>
      <w:lang w:val="ru-RU" w:eastAsia="ru-RU"/>
    </w:rPr>
  </w:style>
  <w:style w:type="character" w:customStyle="1" w:styleId="161">
    <w:name w:val="Знак Знак161"/>
    <w:locked/>
    <w:rsid w:val="003E5CBE"/>
    <w:rPr>
      <w:b/>
      <w:sz w:val="26"/>
      <w:lang w:val="ru-RU" w:eastAsia="ru-RU"/>
    </w:rPr>
  </w:style>
  <w:style w:type="character" w:customStyle="1" w:styleId="151">
    <w:name w:val="Знак Знак151"/>
    <w:rsid w:val="003E5CBE"/>
    <w:rPr>
      <w:rFonts w:ascii="Courier New" w:eastAsia="Times New Roman" w:hAnsi="Courier New"/>
      <w:sz w:val="16"/>
      <w:lang w:val="x-none" w:eastAsia="ko-KR"/>
    </w:rPr>
  </w:style>
  <w:style w:type="character" w:customStyle="1" w:styleId="201">
    <w:name w:val="Знак Знак201"/>
    <w:rsid w:val="003E5CBE"/>
    <w:rPr>
      <w:sz w:val="24"/>
    </w:rPr>
  </w:style>
  <w:style w:type="character" w:customStyle="1" w:styleId="291">
    <w:name w:val="Знак Знак291"/>
    <w:rsid w:val="003E5CBE"/>
    <w:rPr>
      <w:rFonts w:ascii="Tahoma" w:eastAsia="Times New Roman" w:hAnsi="Tahoma"/>
      <w:b/>
      <w:color w:val="000000"/>
      <w:sz w:val="26"/>
      <w:lang w:val="x-none" w:eastAsia="ko-KR"/>
    </w:rPr>
  </w:style>
  <w:style w:type="character" w:customStyle="1" w:styleId="281">
    <w:name w:val="Знак Знак281"/>
    <w:rsid w:val="003E5CBE"/>
    <w:rPr>
      <w:rFonts w:ascii="Tahoma" w:eastAsia="Times New Roman" w:hAnsi="Tahoma"/>
      <w:b/>
      <w:sz w:val="26"/>
      <w:lang w:val="x-none" w:eastAsia="ko-KR"/>
    </w:rPr>
  </w:style>
  <w:style w:type="character" w:customStyle="1" w:styleId="311">
    <w:name w:val="Знак Знак311"/>
    <w:rsid w:val="003E5CBE"/>
    <w:rPr>
      <w:b/>
      <w:sz w:val="22"/>
    </w:rPr>
  </w:style>
  <w:style w:type="character" w:customStyle="1" w:styleId="271">
    <w:name w:val="Знак Знак271"/>
    <w:rsid w:val="003E5CBE"/>
    <w:rPr>
      <w:rFonts w:ascii="Arial" w:eastAsia="MS Mincho" w:hAnsi="Arial"/>
      <w:sz w:val="24"/>
      <w:lang w:val="x-none" w:eastAsia="en-US"/>
    </w:rPr>
  </w:style>
  <w:style w:type="character" w:customStyle="1" w:styleId="261">
    <w:name w:val="Знак Знак261"/>
    <w:rsid w:val="003E5CBE"/>
    <w:rPr>
      <w:rFonts w:ascii="Arial" w:eastAsia="MS Mincho" w:hAnsi="Arial"/>
      <w:i/>
      <w:sz w:val="24"/>
      <w:lang w:val="x-none" w:eastAsia="en-US"/>
    </w:rPr>
  </w:style>
  <w:style w:type="character" w:customStyle="1" w:styleId="251">
    <w:name w:val="Знак Знак251"/>
    <w:rsid w:val="003E5CBE"/>
    <w:rPr>
      <w:rFonts w:ascii="Arial" w:eastAsia="MS Mincho" w:hAnsi="Arial"/>
      <w:i/>
      <w:sz w:val="24"/>
      <w:lang w:val="x-none" w:eastAsia="en-US"/>
    </w:rPr>
  </w:style>
  <w:style w:type="character" w:customStyle="1" w:styleId="611">
    <w:name w:val="Знак Знак61"/>
    <w:rsid w:val="003E5CBE"/>
    <w:rPr>
      <w:b/>
      <w:sz w:val="36"/>
      <w:lang w:val="ru-RU" w:eastAsia="ru-RU"/>
    </w:rPr>
  </w:style>
  <w:style w:type="character" w:customStyle="1" w:styleId="55">
    <w:name w:val="Знак Знак55"/>
    <w:rsid w:val="003E5CBE"/>
    <w:rPr>
      <w:sz w:val="24"/>
      <w:lang w:val="ru-RU" w:eastAsia="ru-RU"/>
    </w:rPr>
  </w:style>
  <w:style w:type="character" w:customStyle="1" w:styleId="2110">
    <w:name w:val="Знак Знак211"/>
    <w:rsid w:val="003E5CBE"/>
    <w:rPr>
      <w:rFonts w:ascii="Calibri" w:hAnsi="Calibri"/>
      <w:lang w:val="en-GB" w:eastAsia="x-none"/>
    </w:rPr>
  </w:style>
  <w:style w:type="character" w:customStyle="1" w:styleId="141">
    <w:name w:val="Знак Знак141"/>
    <w:rsid w:val="003E5CBE"/>
    <w:rPr>
      <w:sz w:val="24"/>
      <w:lang w:val="en-AU" w:eastAsia="ru-RU"/>
    </w:rPr>
  </w:style>
  <w:style w:type="character" w:customStyle="1" w:styleId="131">
    <w:name w:val="Знак Знак131"/>
    <w:rsid w:val="003E5CBE"/>
    <w:rPr>
      <w:b/>
      <w:sz w:val="17"/>
    </w:rPr>
  </w:style>
  <w:style w:type="character" w:customStyle="1" w:styleId="171">
    <w:name w:val="Знак Знак171"/>
    <w:rsid w:val="003E5CBE"/>
    <w:rPr>
      <w:b/>
      <w:sz w:val="28"/>
    </w:rPr>
  </w:style>
  <w:style w:type="character" w:customStyle="1" w:styleId="191">
    <w:name w:val="Знак Знак191"/>
    <w:rsid w:val="003E5CBE"/>
    <w:rPr>
      <w:sz w:val="28"/>
      <w:lang w:val="x-none" w:eastAsia="x-none"/>
    </w:rPr>
  </w:style>
  <w:style w:type="character" w:customStyle="1" w:styleId="3100">
    <w:name w:val="Знак Знак310"/>
    <w:rsid w:val="003E5CBE"/>
    <w:rPr>
      <w:sz w:val="24"/>
      <w:lang w:val="ru-RU" w:eastAsia="ru-RU"/>
    </w:rPr>
  </w:style>
  <w:style w:type="character" w:customStyle="1" w:styleId="181">
    <w:name w:val="Знак Знак181"/>
    <w:rsid w:val="003E5CBE"/>
    <w:rPr>
      <w:rFonts w:ascii="MS Mincho" w:eastAsia="MS Mincho" w:hAnsi="MS Mincho"/>
      <w:sz w:val="16"/>
    </w:rPr>
  </w:style>
  <w:style w:type="character" w:customStyle="1" w:styleId="121">
    <w:name w:val="Знак Знак121"/>
    <w:rsid w:val="003E5CBE"/>
    <w:rPr>
      <w:sz w:val="24"/>
      <w:lang w:val="x-none" w:eastAsia="en-US"/>
    </w:rPr>
  </w:style>
  <w:style w:type="character" w:customStyle="1" w:styleId="241">
    <w:name w:val="Знак Знак241"/>
    <w:rsid w:val="003E5CBE"/>
    <w:rPr>
      <w:sz w:val="24"/>
    </w:rPr>
  </w:style>
  <w:style w:type="character" w:customStyle="1" w:styleId="1110">
    <w:name w:val="Знак Знак111"/>
    <w:rsid w:val="003E5CBE"/>
    <w:rPr>
      <w:rFonts w:ascii="Verdana" w:hAnsi="Verdana"/>
      <w:sz w:val="24"/>
    </w:rPr>
  </w:style>
  <w:style w:type="character" w:customStyle="1" w:styleId="2100">
    <w:name w:val="Знак Знак210"/>
    <w:rsid w:val="003E5CBE"/>
    <w:rPr>
      <w:rFonts w:ascii="SimSun" w:eastAsia="SimSun" w:hAnsi="SimSun"/>
      <w:sz w:val="16"/>
      <w:lang w:val="ru-RU" w:eastAsia="ru-RU"/>
    </w:rPr>
  </w:style>
  <w:style w:type="character" w:customStyle="1" w:styleId="101">
    <w:name w:val="Знак Знак101"/>
    <w:rsid w:val="003E5CBE"/>
  </w:style>
  <w:style w:type="character" w:customStyle="1" w:styleId="1100">
    <w:name w:val="Знак Знак110"/>
    <w:rsid w:val="003E5CBE"/>
    <w:rPr>
      <w:lang w:val="ru-RU" w:eastAsia="ru-RU"/>
    </w:rPr>
  </w:style>
  <w:style w:type="character" w:customStyle="1" w:styleId="910">
    <w:name w:val="Знак Знак91"/>
    <w:rsid w:val="003E5CBE"/>
    <w:rPr>
      <w:b/>
    </w:rPr>
  </w:style>
  <w:style w:type="character" w:customStyle="1" w:styleId="54">
    <w:name w:val="Знак Знак54"/>
    <w:rsid w:val="003E5CBE"/>
    <w:rPr>
      <w:b/>
      <w:lang w:val="ru-RU" w:eastAsia="ru-RU"/>
    </w:rPr>
  </w:style>
  <w:style w:type="character" w:customStyle="1" w:styleId="810">
    <w:name w:val="Знак Знак81"/>
    <w:rsid w:val="003E5CBE"/>
    <w:rPr>
      <w:rFonts w:ascii="Verdana" w:hAnsi="Verdana"/>
      <w:sz w:val="16"/>
      <w:lang w:val="x-none" w:eastAsia="ar-SA" w:bidi="ar-SA"/>
    </w:rPr>
  </w:style>
  <w:style w:type="character" w:customStyle="1" w:styleId="4100">
    <w:name w:val="Знак Знак410"/>
    <w:rsid w:val="003E5CBE"/>
    <w:rPr>
      <w:rFonts w:ascii="Cambria" w:eastAsia="Times New Roman" w:hAnsi="Cambria"/>
      <w:sz w:val="24"/>
      <w:lang w:val="en-AU" w:eastAsia="x-none"/>
    </w:rPr>
  </w:style>
  <w:style w:type="character" w:customStyle="1" w:styleId="710">
    <w:name w:val="Знак Знак71"/>
    <w:rsid w:val="003E5CBE"/>
  </w:style>
  <w:style w:type="numbering" w:customStyle="1" w:styleId="3a">
    <w:name w:val="Нет списка3"/>
    <w:next w:val="a2"/>
    <w:uiPriority w:val="99"/>
    <w:semiHidden/>
    <w:unhideWhenUsed/>
    <w:rsid w:val="003E5CBE"/>
  </w:style>
  <w:style w:type="numbering" w:customStyle="1" w:styleId="1111">
    <w:name w:val="Нет списка111"/>
    <w:next w:val="a2"/>
    <w:uiPriority w:val="99"/>
    <w:semiHidden/>
    <w:unhideWhenUsed/>
    <w:rsid w:val="003E5CBE"/>
  </w:style>
  <w:style w:type="numbering" w:customStyle="1" w:styleId="2111">
    <w:name w:val="Нет списка211"/>
    <w:next w:val="a2"/>
    <w:uiPriority w:val="99"/>
    <w:semiHidden/>
    <w:unhideWhenUsed/>
    <w:rsid w:val="003E5CBE"/>
  </w:style>
  <w:style w:type="character" w:customStyle="1" w:styleId="ConsPlusCell0">
    <w:name w:val="ConsPlusCell Знак"/>
    <w:link w:val="ConsPlusCell"/>
    <w:rsid w:val="003E5CBE"/>
    <w:rPr>
      <w:rFonts w:ascii="Courier New" w:eastAsia="Times New Roman" w:hAnsi="Courier New" w:cs="Courier New"/>
      <w:sz w:val="20"/>
      <w:szCs w:val="20"/>
      <w:lang w:eastAsia="ru-RU"/>
    </w:rPr>
  </w:style>
  <w:style w:type="table" w:customStyle="1" w:styleId="3b">
    <w:name w:val="Сетка таблицы3"/>
    <w:basedOn w:val="a1"/>
    <w:next w:val="af5"/>
    <w:rsid w:val="003E5C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3E5CBE"/>
  </w:style>
  <w:style w:type="character" w:customStyle="1" w:styleId="afffffffc">
    <w:name w:val="Цветовое выделение для Текст"/>
    <w:uiPriority w:val="99"/>
    <w:rsid w:val="003E5CBE"/>
  </w:style>
  <w:style w:type="numbering" w:customStyle="1" w:styleId="56">
    <w:name w:val="Нет списка5"/>
    <w:next w:val="a2"/>
    <w:uiPriority w:val="99"/>
    <w:semiHidden/>
    <w:unhideWhenUsed/>
    <w:rsid w:val="003E5CBE"/>
  </w:style>
  <w:style w:type="numbering" w:customStyle="1" w:styleId="63">
    <w:name w:val="Нет списка6"/>
    <w:next w:val="a2"/>
    <w:semiHidden/>
    <w:rsid w:val="003E5CBE"/>
  </w:style>
  <w:style w:type="numbering" w:customStyle="1" w:styleId="122">
    <w:name w:val="Нет списка12"/>
    <w:next w:val="a2"/>
    <w:uiPriority w:val="99"/>
    <w:semiHidden/>
    <w:unhideWhenUsed/>
    <w:rsid w:val="003E5CBE"/>
  </w:style>
  <w:style w:type="numbering" w:customStyle="1" w:styleId="222">
    <w:name w:val="Нет списка22"/>
    <w:next w:val="a2"/>
    <w:semiHidden/>
    <w:rsid w:val="003E5CBE"/>
  </w:style>
  <w:style w:type="numbering" w:customStyle="1" w:styleId="11110">
    <w:name w:val="Нет списка1111"/>
    <w:next w:val="a2"/>
    <w:semiHidden/>
    <w:unhideWhenUsed/>
    <w:rsid w:val="003E5CBE"/>
  </w:style>
  <w:style w:type="numbering" w:customStyle="1" w:styleId="21110">
    <w:name w:val="Нет списка2111"/>
    <w:next w:val="a2"/>
    <w:semiHidden/>
    <w:unhideWhenUsed/>
    <w:rsid w:val="003E5CBE"/>
  </w:style>
  <w:style w:type="numbering" w:customStyle="1" w:styleId="312">
    <w:name w:val="Нет списка31"/>
    <w:next w:val="a2"/>
    <w:uiPriority w:val="99"/>
    <w:semiHidden/>
    <w:unhideWhenUsed/>
    <w:rsid w:val="003E5CBE"/>
  </w:style>
  <w:style w:type="numbering" w:customStyle="1" w:styleId="11111">
    <w:name w:val="Нет списка11111"/>
    <w:next w:val="a2"/>
    <w:uiPriority w:val="99"/>
    <w:semiHidden/>
    <w:unhideWhenUsed/>
    <w:rsid w:val="003E5CBE"/>
  </w:style>
  <w:style w:type="numbering" w:customStyle="1" w:styleId="21111">
    <w:name w:val="Нет списка21111"/>
    <w:next w:val="a2"/>
    <w:uiPriority w:val="99"/>
    <w:semiHidden/>
    <w:unhideWhenUsed/>
    <w:rsid w:val="003E5CBE"/>
  </w:style>
  <w:style w:type="numbering" w:customStyle="1" w:styleId="411">
    <w:name w:val="Нет списка41"/>
    <w:next w:val="a2"/>
    <w:uiPriority w:val="99"/>
    <w:semiHidden/>
    <w:unhideWhenUsed/>
    <w:rsid w:val="003E5CBE"/>
  </w:style>
  <w:style w:type="numbering" w:customStyle="1" w:styleId="511">
    <w:name w:val="Нет списка51"/>
    <w:next w:val="a2"/>
    <w:uiPriority w:val="99"/>
    <w:semiHidden/>
    <w:unhideWhenUsed/>
    <w:rsid w:val="003E5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E5CBE"/>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E5CBE"/>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3E5CB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E5CBE"/>
    <w:rPr>
      <w:rFonts w:ascii="Arial" w:eastAsia="MS Mincho" w:hAnsi="Arial" w:cs="Times New Roman"/>
      <w:i/>
      <w:sz w:val="18"/>
      <w:szCs w:val="24"/>
      <w:lang w:val="x-none"/>
    </w:rPr>
  </w:style>
  <w:style w:type="numbering" w:customStyle="1" w:styleId="25">
    <w:name w:val="Нет списка2"/>
    <w:next w:val="a2"/>
    <w:semiHidden/>
    <w:rsid w:val="003E5CBE"/>
  </w:style>
  <w:style w:type="paragraph" w:customStyle="1" w:styleId="ConsNormal">
    <w:name w:val="ConsNormal"/>
    <w:rsid w:val="003E5CBE"/>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3E5CBE"/>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3E5CBE"/>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3E5CBE"/>
    <w:rPr>
      <w:rFonts w:ascii="Times New Roman" w:eastAsia="Times New Roman" w:hAnsi="Times New Roman" w:cs="Times New Roman"/>
      <w:b/>
      <w:sz w:val="28"/>
      <w:szCs w:val="20"/>
      <w:lang w:eastAsia="ru-RU"/>
    </w:rPr>
  </w:style>
  <w:style w:type="paragraph" w:styleId="26">
    <w:name w:val="Body Text 2"/>
    <w:basedOn w:val="a"/>
    <w:link w:val="27"/>
    <w:rsid w:val="003E5CBE"/>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3E5CBE"/>
    <w:rPr>
      <w:rFonts w:ascii="Times New Roman" w:eastAsia="Times New Roman" w:hAnsi="Times New Roman" w:cs="Times New Roman"/>
      <w:sz w:val="28"/>
      <w:szCs w:val="20"/>
      <w:lang w:eastAsia="ru-RU"/>
    </w:rPr>
  </w:style>
  <w:style w:type="paragraph" w:styleId="afff9">
    <w:name w:val="Block Text"/>
    <w:basedOn w:val="a"/>
    <w:rsid w:val="003E5CBE"/>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3E5CBE"/>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3E5CBE"/>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E5CBE"/>
    <w:pPr>
      <w:suppressLineNumbers/>
    </w:pPr>
  </w:style>
  <w:style w:type="paragraph" w:customStyle="1" w:styleId="consplusnormal0">
    <w:name w:val="consplusnormal"/>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3E5CBE"/>
    <w:rPr>
      <w:rFonts w:ascii="Cambria" w:eastAsia="Cambria" w:hAnsi="Cambria" w:cs="Cambria"/>
      <w:b/>
      <w:bCs/>
      <w:caps/>
      <w:sz w:val="28"/>
      <w:szCs w:val="28"/>
      <w:lang w:val="en-US"/>
    </w:rPr>
  </w:style>
  <w:style w:type="character" w:customStyle="1" w:styleId="220">
    <w:name w:val="Знак Знак22"/>
    <w:rsid w:val="003E5CBE"/>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3E5CBE"/>
    <w:rPr>
      <w:b/>
      <w:sz w:val="28"/>
      <w:szCs w:val="24"/>
      <w:lang w:eastAsia="en-US"/>
    </w:rPr>
  </w:style>
  <w:style w:type="character" w:customStyle="1" w:styleId="H6">
    <w:name w:val="H6 Знак Знак"/>
    <w:rsid w:val="003E5CBE"/>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E5CBE"/>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3E5CBE"/>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E5CBE"/>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3E5CBE"/>
    <w:rPr>
      <w:rFonts w:ascii="Cambria" w:hAnsi="Cambria"/>
    </w:rPr>
  </w:style>
  <w:style w:type="paragraph" w:customStyle="1" w:styleId="afffb">
    <w:name w:val="Таблица"/>
    <w:basedOn w:val="a"/>
    <w:qFormat/>
    <w:rsid w:val="003E5CBE"/>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3E5CBE"/>
    <w:pPr>
      <w:ind w:firstLine="709"/>
    </w:pPr>
    <w:rPr>
      <w:rFonts w:eastAsia="MS Mincho"/>
      <w:szCs w:val="28"/>
      <w:lang w:val="x-none" w:eastAsia="en-US"/>
    </w:rPr>
  </w:style>
  <w:style w:type="paragraph" w:styleId="afffd">
    <w:name w:val="No Spacing"/>
    <w:qFormat/>
    <w:rsid w:val="003E5CBE"/>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3E5CBE"/>
  </w:style>
  <w:style w:type="paragraph" w:customStyle="1" w:styleId="314">
    <w:name w:val="Основной текст с отступом 3 + 14 пт"/>
    <w:aliases w:val="По ширине,Слева:  0 см,Первая строка: ..."/>
    <w:basedOn w:val="31"/>
    <w:rsid w:val="003E5CBE"/>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3E5CBE"/>
    <w:rPr>
      <w:b/>
      <w:bCs/>
    </w:rPr>
  </w:style>
  <w:style w:type="paragraph" w:customStyle="1" w:styleId="TimesNewRoman">
    <w:name w:val="Times New Roman"/>
    <w:basedOn w:val="a"/>
    <w:rsid w:val="003E5CBE"/>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3E5CBE"/>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3E5CBE"/>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3E5CBE"/>
    <w:rPr>
      <w:rFonts w:ascii="Calibri" w:hAnsi="Calibri" w:cs="Calibri"/>
      <w:b/>
      <w:bCs/>
      <w:i/>
      <w:iCs/>
      <w:sz w:val="28"/>
      <w:szCs w:val="28"/>
      <w:lang w:val="ru-RU" w:eastAsia="ru-RU" w:bidi="ar-SA"/>
    </w:rPr>
  </w:style>
  <w:style w:type="character" w:customStyle="1" w:styleId="160">
    <w:name w:val="Знак Знак16"/>
    <w:locked/>
    <w:rsid w:val="003E5CBE"/>
    <w:rPr>
      <w:b/>
      <w:bCs/>
      <w:sz w:val="26"/>
      <w:szCs w:val="26"/>
      <w:lang w:val="ru-RU" w:eastAsia="ru-RU" w:bidi="ar-SA"/>
    </w:rPr>
  </w:style>
  <w:style w:type="paragraph" w:customStyle="1" w:styleId="Default">
    <w:name w:val="Default"/>
    <w:rsid w:val="003E5CBE"/>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3E5CBE"/>
    <w:rPr>
      <w:rFonts w:ascii="Courier New" w:eastAsia="Tahoma" w:hAnsi="Courier New" w:cs="Courier New"/>
      <w:sz w:val="16"/>
      <w:szCs w:val="16"/>
      <w:lang w:eastAsia="ko-KR"/>
    </w:rPr>
  </w:style>
  <w:style w:type="character" w:customStyle="1" w:styleId="200">
    <w:name w:val="Знак Знак20"/>
    <w:rsid w:val="003E5CBE"/>
    <w:rPr>
      <w:sz w:val="24"/>
      <w:szCs w:val="24"/>
    </w:rPr>
  </w:style>
  <w:style w:type="character" w:customStyle="1" w:styleId="29">
    <w:name w:val="Знак Знак29"/>
    <w:rsid w:val="003E5CBE"/>
    <w:rPr>
      <w:rFonts w:eastAsia="Tahoma"/>
      <w:b/>
      <w:color w:val="000000"/>
      <w:sz w:val="26"/>
      <w:szCs w:val="26"/>
      <w:lang w:eastAsia="ko-KR"/>
    </w:rPr>
  </w:style>
  <w:style w:type="character" w:customStyle="1" w:styleId="280">
    <w:name w:val="Знак Знак28"/>
    <w:rsid w:val="003E5CBE"/>
    <w:rPr>
      <w:rFonts w:eastAsia="Tahoma"/>
      <w:b/>
      <w:bCs/>
      <w:sz w:val="26"/>
      <w:szCs w:val="26"/>
      <w:lang w:eastAsia="ko-KR"/>
    </w:rPr>
  </w:style>
  <w:style w:type="character" w:customStyle="1" w:styleId="310">
    <w:name w:val="Знак Знак31"/>
    <w:rsid w:val="003E5CBE"/>
    <w:rPr>
      <w:b/>
      <w:bCs/>
      <w:sz w:val="22"/>
      <w:szCs w:val="22"/>
    </w:rPr>
  </w:style>
  <w:style w:type="character" w:customStyle="1" w:styleId="H31">
    <w:name w:val="H3 Знак1"/>
    <w:aliases w:val="&quot;Сапфир&quot; Знак Знак1"/>
    <w:rsid w:val="003E5CBE"/>
    <w:rPr>
      <w:rFonts w:ascii="MS Mincho" w:eastAsia="MS Mincho" w:hAnsi="MS Mincho"/>
      <w:b/>
      <w:sz w:val="28"/>
      <w:szCs w:val="24"/>
      <w:lang w:val="x-none" w:eastAsia="en-US"/>
    </w:rPr>
  </w:style>
  <w:style w:type="character" w:customStyle="1" w:styleId="H61">
    <w:name w:val="H6 Знак Знак1"/>
    <w:rsid w:val="003E5CBE"/>
    <w:rPr>
      <w:rFonts w:ascii="Arial" w:eastAsia="MS Mincho" w:hAnsi="Arial"/>
      <w:i/>
      <w:sz w:val="22"/>
      <w:szCs w:val="24"/>
      <w:lang w:val="x-none" w:eastAsia="en-US"/>
    </w:rPr>
  </w:style>
  <w:style w:type="character" w:customStyle="1" w:styleId="270">
    <w:name w:val="Знак Знак27"/>
    <w:rsid w:val="003E5CBE"/>
    <w:rPr>
      <w:rFonts w:ascii="Arial" w:eastAsia="MS Mincho" w:hAnsi="Arial"/>
      <w:sz w:val="22"/>
      <w:szCs w:val="24"/>
      <w:lang w:val="x-none" w:eastAsia="en-US"/>
    </w:rPr>
  </w:style>
  <w:style w:type="character" w:customStyle="1" w:styleId="260">
    <w:name w:val="Знак Знак26"/>
    <w:rsid w:val="003E5CBE"/>
    <w:rPr>
      <w:rFonts w:ascii="Arial" w:eastAsia="MS Mincho" w:hAnsi="Arial"/>
      <w:i/>
      <w:sz w:val="22"/>
      <w:szCs w:val="24"/>
      <w:lang w:val="x-none" w:eastAsia="en-US"/>
    </w:rPr>
  </w:style>
  <w:style w:type="character" w:customStyle="1" w:styleId="250">
    <w:name w:val="Знак Знак25"/>
    <w:rsid w:val="003E5CBE"/>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E5CBE"/>
    <w:rPr>
      <w:rFonts w:eastAsia="Tahoma"/>
      <w:lang w:eastAsia="ko-KR"/>
    </w:rPr>
  </w:style>
  <w:style w:type="paragraph" w:customStyle="1" w:styleId="BodyText22">
    <w:name w:val="Body Text 22"/>
    <w:basedOn w:val="a"/>
    <w:rsid w:val="003E5CBE"/>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3E5CBE"/>
    <w:rPr>
      <w:b/>
      <w:bCs/>
      <w:sz w:val="36"/>
      <w:szCs w:val="36"/>
      <w:lang w:val="ru-RU" w:eastAsia="ru-RU" w:bidi="ar-SA"/>
    </w:rPr>
  </w:style>
  <w:style w:type="paragraph" w:customStyle="1" w:styleId="Point">
    <w:name w:val="Point"/>
    <w:basedOn w:val="a"/>
    <w:rsid w:val="003E5CBE"/>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3E5CBE"/>
    <w:rPr>
      <w:sz w:val="24"/>
      <w:szCs w:val="24"/>
      <w:lang w:val="ru-RU" w:eastAsia="ru-RU" w:bidi="ar-SA"/>
    </w:rPr>
  </w:style>
  <w:style w:type="character" w:customStyle="1" w:styleId="52">
    <w:name w:val="Знак Знак5"/>
    <w:rsid w:val="003E5CBE"/>
    <w:rPr>
      <w:sz w:val="24"/>
      <w:szCs w:val="24"/>
      <w:lang w:val="ru-RU" w:eastAsia="ru-RU" w:bidi="ar-SA"/>
    </w:rPr>
  </w:style>
  <w:style w:type="character" w:customStyle="1" w:styleId="apple-style-span">
    <w:name w:val="apple-style-span"/>
    <w:rsid w:val="003E5CBE"/>
  </w:style>
  <w:style w:type="character" w:customStyle="1" w:styleId="210">
    <w:name w:val="Знак Знак21"/>
    <w:rsid w:val="003E5CBE"/>
    <w:rPr>
      <w:rFonts w:ascii="Calibri" w:hAnsi="Calibri"/>
      <w:lang w:val="en-GB"/>
    </w:rPr>
  </w:style>
  <w:style w:type="character" w:customStyle="1" w:styleId="140">
    <w:name w:val="Знак Знак14"/>
    <w:rsid w:val="003E5CBE"/>
    <w:rPr>
      <w:sz w:val="24"/>
      <w:szCs w:val="24"/>
      <w:lang w:val="en-AU" w:eastAsia="ru-RU" w:bidi="ar-SA"/>
    </w:rPr>
  </w:style>
  <w:style w:type="paragraph" w:customStyle="1" w:styleId="std">
    <w:name w:val="std"/>
    <w:basedOn w:val="a"/>
    <w:rsid w:val="003E5CBE"/>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3E5CBE"/>
    <w:rPr>
      <w:b/>
      <w:sz w:val="40"/>
      <w:u w:val="single"/>
      <w:lang w:val="x-none" w:eastAsia="x-none"/>
    </w:rPr>
  </w:style>
  <w:style w:type="character" w:customStyle="1" w:styleId="130">
    <w:name w:val="Знак Знак13"/>
    <w:rsid w:val="003E5CBE"/>
    <w:rPr>
      <w:b/>
      <w:bCs/>
      <w:sz w:val="28"/>
      <w:szCs w:val="17"/>
    </w:rPr>
  </w:style>
  <w:style w:type="paragraph" w:customStyle="1" w:styleId="BodyText21">
    <w:name w:val="Body Text 2.Основной текст 1"/>
    <w:basedOn w:val="a"/>
    <w:rsid w:val="003E5CBE"/>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3E5CBE"/>
    <w:rPr>
      <w:b/>
      <w:sz w:val="28"/>
    </w:rPr>
  </w:style>
  <w:style w:type="character" w:customStyle="1" w:styleId="190">
    <w:name w:val="Знак Знак19"/>
    <w:rsid w:val="003E5CBE"/>
    <w:rPr>
      <w:sz w:val="28"/>
      <w:lang w:val="x-none"/>
    </w:rPr>
  </w:style>
  <w:style w:type="character" w:customStyle="1" w:styleId="36">
    <w:name w:val="Знак Знак3"/>
    <w:rsid w:val="003E5CBE"/>
    <w:rPr>
      <w:sz w:val="24"/>
      <w:szCs w:val="24"/>
      <w:lang w:val="ru-RU" w:eastAsia="ru-RU" w:bidi="ar-SA"/>
    </w:rPr>
  </w:style>
  <w:style w:type="paragraph" w:customStyle="1" w:styleId="affff">
    <w:name w:val="Скобки буквы"/>
    <w:basedOn w:val="a"/>
    <w:rsid w:val="003E5CBE"/>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3E5CBE"/>
    <w:rPr>
      <w:rFonts w:eastAsia="MS Mincho"/>
      <w:sz w:val="16"/>
      <w:szCs w:val="16"/>
    </w:rPr>
  </w:style>
  <w:style w:type="character" w:customStyle="1" w:styleId="120">
    <w:name w:val="Знак Знак12"/>
    <w:rsid w:val="003E5CBE"/>
    <w:rPr>
      <w:sz w:val="28"/>
      <w:szCs w:val="24"/>
      <w:lang w:eastAsia="en-US"/>
    </w:rPr>
  </w:style>
  <w:style w:type="paragraph" w:customStyle="1" w:styleId="affff0">
    <w:name w:val="Заголовок текста"/>
    <w:rsid w:val="003E5CBE"/>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3E5CBE"/>
    <w:rPr>
      <w:sz w:val="24"/>
      <w:szCs w:val="24"/>
    </w:rPr>
  </w:style>
  <w:style w:type="paragraph" w:customStyle="1" w:styleId="affff1">
    <w:name w:val="Нумерованный абзац"/>
    <w:rsid w:val="003E5CBE"/>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3E5CBE"/>
    <w:rPr>
      <w:rFonts w:ascii="Verdana" w:hAnsi="Verdana"/>
      <w:szCs w:val="24"/>
    </w:rPr>
  </w:style>
  <w:style w:type="paragraph" w:styleId="affff2">
    <w:name w:val="List Bullet"/>
    <w:basedOn w:val="a6"/>
    <w:autoRedefine/>
    <w:rsid w:val="003E5CBE"/>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3E5CBE"/>
    <w:rPr>
      <w:rFonts w:ascii="SimSun" w:hAnsi="SimSun" w:cs="SimSun"/>
      <w:sz w:val="16"/>
      <w:szCs w:val="16"/>
      <w:lang w:val="ru-RU" w:eastAsia="ru-RU" w:bidi="ar-SA"/>
    </w:rPr>
  </w:style>
  <w:style w:type="character" w:customStyle="1" w:styleId="100">
    <w:name w:val="Знак Знак10"/>
    <w:rsid w:val="003E5CBE"/>
  </w:style>
  <w:style w:type="character" w:customStyle="1" w:styleId="1a">
    <w:name w:val="Знак Знак1"/>
    <w:rsid w:val="003E5CBE"/>
    <w:rPr>
      <w:lang w:val="ru-RU" w:eastAsia="ru-RU" w:bidi="ar-SA"/>
    </w:rPr>
  </w:style>
  <w:style w:type="character" w:customStyle="1" w:styleId="92">
    <w:name w:val="Знак Знак9"/>
    <w:rsid w:val="003E5CBE"/>
    <w:rPr>
      <w:b/>
      <w:bCs/>
    </w:rPr>
  </w:style>
  <w:style w:type="character" w:customStyle="1" w:styleId="affff3">
    <w:name w:val="Знак Знак"/>
    <w:rsid w:val="003E5CBE"/>
    <w:rPr>
      <w:b/>
      <w:bCs/>
      <w:lang w:val="ru-RU" w:eastAsia="ru-RU" w:bidi="ar-SA"/>
    </w:rPr>
  </w:style>
  <w:style w:type="paragraph" w:customStyle="1" w:styleId="rvps698610">
    <w:name w:val="rvps698610"/>
    <w:basedOn w:val="a"/>
    <w:rsid w:val="003E5CBE"/>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3E5CBE"/>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3E5CBE"/>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3E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3E5CBE"/>
    <w:rPr>
      <w:rFonts w:ascii="Verdana" w:eastAsia="Cambria" w:hAnsi="Verdana" w:cs="Times New Roman"/>
      <w:sz w:val="16"/>
      <w:szCs w:val="16"/>
      <w:lang w:val="x-none" w:eastAsia="ar-SA"/>
    </w:rPr>
  </w:style>
  <w:style w:type="character" w:customStyle="1" w:styleId="82">
    <w:name w:val="Знак Знак8"/>
    <w:rsid w:val="003E5CBE"/>
    <w:rPr>
      <w:rFonts w:ascii="Verdana" w:hAnsi="Verdana" w:cs="Verdana"/>
      <w:sz w:val="16"/>
      <w:szCs w:val="16"/>
      <w:lang w:eastAsia="ar-SA"/>
    </w:rPr>
  </w:style>
  <w:style w:type="character" w:customStyle="1" w:styleId="data">
    <w:name w:val="data"/>
    <w:rsid w:val="003E5CBE"/>
  </w:style>
  <w:style w:type="character" w:customStyle="1" w:styleId="42">
    <w:name w:val="Знак Знак4"/>
    <w:rsid w:val="003E5CBE"/>
    <w:rPr>
      <w:rFonts w:eastAsia="Cambria"/>
      <w:sz w:val="24"/>
      <w:szCs w:val="24"/>
      <w:lang w:val="en-AU"/>
    </w:rPr>
  </w:style>
  <w:style w:type="paragraph" w:customStyle="1" w:styleId="affff5">
    <w:name w:val="раздилитель сноски"/>
    <w:basedOn w:val="a"/>
    <w:next w:val="afff"/>
    <w:rsid w:val="003E5CBE"/>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3E5CBE"/>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3E5CBE"/>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3E5CBE"/>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3E5CBE"/>
    <w:rPr>
      <w:rFonts w:ascii="Cambria" w:hAnsi="Cambria" w:cs="Cambria"/>
      <w:sz w:val="26"/>
      <w:szCs w:val="26"/>
    </w:rPr>
  </w:style>
  <w:style w:type="character" w:customStyle="1" w:styleId="610">
    <w:name w:val="Заголовок 6 Знак1"/>
    <w:aliases w:val="H6 Знак"/>
    <w:semiHidden/>
    <w:rsid w:val="003E5CBE"/>
    <w:rPr>
      <w:rFonts w:ascii="Tahoma" w:eastAsia="Cambria" w:hAnsi="Tahoma" w:cs="Cambria"/>
      <w:i/>
      <w:iCs/>
      <w:color w:val="243F60"/>
      <w:sz w:val="24"/>
      <w:szCs w:val="24"/>
    </w:rPr>
  </w:style>
  <w:style w:type="character" w:customStyle="1" w:styleId="72">
    <w:name w:val="Знак Знак7"/>
    <w:rsid w:val="003E5CBE"/>
  </w:style>
  <w:style w:type="character" w:customStyle="1" w:styleId="1d">
    <w:name w:val="Основной текст Знак1"/>
    <w:aliases w:val="Основной текст1 Знак,Основной текст Знак Знак Знак,bt Знак"/>
    <w:semiHidden/>
    <w:rsid w:val="003E5CBE"/>
    <w:rPr>
      <w:sz w:val="24"/>
      <w:szCs w:val="24"/>
    </w:rPr>
  </w:style>
  <w:style w:type="paragraph" w:customStyle="1" w:styleId="2c">
    <w:name w:val="Основной текст2"/>
    <w:rsid w:val="003E5CBE"/>
    <w:pPr>
      <w:spacing w:after="0" w:line="240" w:lineRule="auto"/>
      <w:ind w:firstLine="709"/>
      <w:jc w:val="both"/>
    </w:pPr>
    <w:rPr>
      <w:rFonts w:ascii="MS Mincho" w:eastAsia="MS Mincho" w:hAnsi="MS Mincho" w:cs="Cambria"/>
      <w:sz w:val="24"/>
    </w:rPr>
  </w:style>
  <w:style w:type="paragraph" w:customStyle="1" w:styleId="1e">
    <w:name w:val="Обычный1"/>
    <w:rsid w:val="003E5CBE"/>
    <w:pPr>
      <w:spacing w:after="0" w:line="240" w:lineRule="auto"/>
    </w:pPr>
    <w:rPr>
      <w:rFonts w:ascii="Cambria" w:eastAsia="Cambria" w:hAnsi="Cambria" w:cs="Cambria"/>
      <w:sz w:val="20"/>
      <w:szCs w:val="20"/>
      <w:lang w:eastAsia="ru-RU"/>
    </w:rPr>
  </w:style>
  <w:style w:type="paragraph" w:customStyle="1" w:styleId="1f">
    <w:name w:val="Текст1"/>
    <w:basedOn w:val="1e"/>
    <w:rsid w:val="003E5CBE"/>
    <w:rPr>
      <w:rFonts w:ascii="Calibri" w:hAnsi="Calibri"/>
    </w:rPr>
  </w:style>
  <w:style w:type="paragraph" w:customStyle="1" w:styleId="2d">
    <w:name w:val="Обычный2"/>
    <w:rsid w:val="003E5CBE"/>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3E5CBE"/>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5">
    <w:name w:val="xl65"/>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3E5CBE"/>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3E5CBE"/>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3E5CBE"/>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3E5CBE"/>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3E5CBE"/>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3E5CBE"/>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3E5CBE"/>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3E5CBE"/>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3E5CBE"/>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3E5CBE"/>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3E5CB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3E5CB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3E5CBE"/>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3E5CBE"/>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6">
    <w:name w:val="Внимание"/>
    <w:basedOn w:val="a"/>
    <w:next w:val="a"/>
    <w:uiPriority w:val="99"/>
    <w:rsid w:val="003E5CB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7">
    <w:name w:val="Внимание: криминал!!"/>
    <w:basedOn w:val="affff6"/>
    <w:next w:val="a"/>
    <w:uiPriority w:val="99"/>
    <w:rsid w:val="003E5CBE"/>
    <w:pPr>
      <w:shd w:val="clear" w:color="auto" w:fill="auto"/>
      <w:spacing w:before="0" w:after="0"/>
      <w:ind w:left="0" w:right="0" w:firstLine="0"/>
    </w:pPr>
  </w:style>
  <w:style w:type="paragraph" w:customStyle="1" w:styleId="affff8">
    <w:name w:val="Внимание: недобросовестность!"/>
    <w:basedOn w:val="affff6"/>
    <w:next w:val="a"/>
    <w:uiPriority w:val="99"/>
    <w:rsid w:val="003E5CBE"/>
    <w:pPr>
      <w:shd w:val="clear" w:color="auto" w:fill="auto"/>
      <w:spacing w:before="0" w:after="0"/>
      <w:ind w:left="0" w:right="0" w:firstLine="0"/>
    </w:pPr>
  </w:style>
  <w:style w:type="paragraph" w:customStyle="1" w:styleId="affff9">
    <w:name w:val="Основное меню (преемственное)"/>
    <w:basedOn w:val="a"/>
    <w:next w:val="a"/>
    <w:uiPriority w:val="99"/>
    <w:rsid w:val="003E5CBE"/>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2e">
    <w:name w:val="Заголовок2"/>
    <w:basedOn w:val="affff9"/>
    <w:next w:val="a"/>
    <w:uiPriority w:val="99"/>
    <w:rsid w:val="003E5CBE"/>
    <w:pPr>
      <w:shd w:val="clear" w:color="auto" w:fill="F0F0F0"/>
    </w:pPr>
    <w:rPr>
      <w:rFonts w:ascii="Arial" w:hAnsi="Arial" w:cs="Arial"/>
      <w:b/>
      <w:bCs/>
      <w:color w:val="0058A9"/>
    </w:rPr>
  </w:style>
  <w:style w:type="paragraph" w:customStyle="1" w:styleId="affffa">
    <w:name w:val="Заголовок группы контролов"/>
    <w:basedOn w:val="a"/>
    <w:next w:val="a"/>
    <w:uiPriority w:val="99"/>
    <w:rsid w:val="003E5CBE"/>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b">
    <w:name w:val="Заголовок для информации об изменениях"/>
    <w:basedOn w:val="1"/>
    <w:next w:val="a"/>
    <w:uiPriority w:val="99"/>
    <w:rsid w:val="003E5CBE"/>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c">
    <w:name w:val="Заголовок приложения"/>
    <w:basedOn w:val="a"/>
    <w:next w:val="a"/>
    <w:uiPriority w:val="99"/>
    <w:rsid w:val="003E5CB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d">
    <w:name w:val="Заголовок распахивающейся части диалога"/>
    <w:basedOn w:val="a"/>
    <w:next w:val="a"/>
    <w:uiPriority w:val="99"/>
    <w:rsid w:val="003E5CBE"/>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e">
    <w:name w:val="Заголовок статьи"/>
    <w:basedOn w:val="a"/>
    <w:next w:val="a"/>
    <w:uiPriority w:val="99"/>
    <w:rsid w:val="003E5CBE"/>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
    <w:name w:val="Заголовок ЭР (левое окно)"/>
    <w:basedOn w:val="a"/>
    <w:next w:val="a"/>
    <w:uiPriority w:val="99"/>
    <w:rsid w:val="003E5CBE"/>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0">
    <w:name w:val="Заголовок ЭР (правое окно)"/>
    <w:basedOn w:val="afffff"/>
    <w:next w:val="a"/>
    <w:uiPriority w:val="99"/>
    <w:rsid w:val="003E5CBE"/>
    <w:pPr>
      <w:spacing w:before="0" w:after="0"/>
      <w:jc w:val="left"/>
    </w:pPr>
    <w:rPr>
      <w:b w:val="0"/>
      <w:bCs w:val="0"/>
      <w:color w:val="auto"/>
      <w:sz w:val="24"/>
      <w:szCs w:val="24"/>
    </w:rPr>
  </w:style>
  <w:style w:type="paragraph" w:customStyle="1" w:styleId="afffff1">
    <w:name w:val="Интерактивный заголовок"/>
    <w:basedOn w:val="2e"/>
    <w:next w:val="a"/>
    <w:uiPriority w:val="99"/>
    <w:rsid w:val="003E5CBE"/>
    <w:pPr>
      <w:shd w:val="clear" w:color="auto" w:fill="auto"/>
    </w:pPr>
    <w:rPr>
      <w:b w:val="0"/>
      <w:bCs w:val="0"/>
      <w:color w:val="auto"/>
      <w:u w:val="single"/>
    </w:rPr>
  </w:style>
  <w:style w:type="paragraph" w:customStyle="1" w:styleId="afffff2">
    <w:name w:val="Текст информации об изменениях"/>
    <w:basedOn w:val="a"/>
    <w:next w:val="a"/>
    <w:uiPriority w:val="99"/>
    <w:rsid w:val="003E5CBE"/>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3">
    <w:name w:val="Информация об изменениях"/>
    <w:basedOn w:val="afffff2"/>
    <w:next w:val="a"/>
    <w:uiPriority w:val="99"/>
    <w:rsid w:val="003E5CBE"/>
    <w:pPr>
      <w:shd w:val="clear" w:color="auto" w:fill="EAEFED"/>
      <w:spacing w:before="180"/>
      <w:ind w:left="360" w:right="360"/>
    </w:pPr>
    <w:rPr>
      <w:color w:val="auto"/>
      <w:sz w:val="24"/>
      <w:szCs w:val="24"/>
    </w:rPr>
  </w:style>
  <w:style w:type="paragraph" w:customStyle="1" w:styleId="afffff4">
    <w:name w:val="Текст (справка)"/>
    <w:basedOn w:val="a"/>
    <w:next w:val="a"/>
    <w:uiPriority w:val="99"/>
    <w:rsid w:val="003E5CBE"/>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5">
    <w:name w:val="Информация об изменениях документа"/>
    <w:basedOn w:val="aff6"/>
    <w:next w:val="a"/>
    <w:uiPriority w:val="99"/>
    <w:rsid w:val="003E5CBE"/>
    <w:pPr>
      <w:shd w:val="clear" w:color="auto" w:fill="F0F0F0"/>
      <w:ind w:left="0"/>
    </w:pPr>
    <w:rPr>
      <w:color w:val="353842"/>
      <w:sz w:val="24"/>
      <w:szCs w:val="24"/>
    </w:rPr>
  </w:style>
  <w:style w:type="paragraph" w:customStyle="1" w:styleId="afffff6">
    <w:name w:val="Текст (лев. подпись)"/>
    <w:basedOn w:val="a"/>
    <w:next w:val="a"/>
    <w:uiPriority w:val="99"/>
    <w:rsid w:val="003E5CBE"/>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7">
    <w:name w:val="Колонтитул (левый)"/>
    <w:basedOn w:val="afffff6"/>
    <w:next w:val="a"/>
    <w:uiPriority w:val="99"/>
    <w:rsid w:val="003E5CBE"/>
    <w:pPr>
      <w:jc w:val="both"/>
    </w:pPr>
    <w:rPr>
      <w:sz w:val="16"/>
      <w:szCs w:val="16"/>
    </w:rPr>
  </w:style>
  <w:style w:type="paragraph" w:customStyle="1" w:styleId="afffff8">
    <w:name w:val="Текст (прав. подпись)"/>
    <w:basedOn w:val="a"/>
    <w:next w:val="a"/>
    <w:uiPriority w:val="99"/>
    <w:rsid w:val="003E5CB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9">
    <w:name w:val="Колонтитул (правый)"/>
    <w:basedOn w:val="afffff8"/>
    <w:next w:val="a"/>
    <w:uiPriority w:val="99"/>
    <w:rsid w:val="003E5CBE"/>
    <w:pPr>
      <w:jc w:val="both"/>
    </w:pPr>
    <w:rPr>
      <w:sz w:val="16"/>
      <w:szCs w:val="16"/>
    </w:rPr>
  </w:style>
  <w:style w:type="paragraph" w:customStyle="1" w:styleId="afffffa">
    <w:name w:val="Комментарий пользователя"/>
    <w:basedOn w:val="aff6"/>
    <w:next w:val="a"/>
    <w:uiPriority w:val="99"/>
    <w:rsid w:val="003E5CBE"/>
    <w:pPr>
      <w:shd w:val="clear" w:color="auto" w:fill="FFDFE0"/>
      <w:ind w:left="0"/>
      <w:jc w:val="left"/>
    </w:pPr>
    <w:rPr>
      <w:i w:val="0"/>
      <w:iCs w:val="0"/>
      <w:color w:val="353842"/>
      <w:sz w:val="24"/>
      <w:szCs w:val="24"/>
    </w:rPr>
  </w:style>
  <w:style w:type="paragraph" w:customStyle="1" w:styleId="afffffb">
    <w:name w:val="Куда обратиться?"/>
    <w:basedOn w:val="affff6"/>
    <w:next w:val="a"/>
    <w:uiPriority w:val="99"/>
    <w:rsid w:val="003E5CBE"/>
    <w:pPr>
      <w:shd w:val="clear" w:color="auto" w:fill="auto"/>
      <w:spacing w:before="0" w:after="0"/>
      <w:ind w:left="0" w:right="0" w:firstLine="0"/>
    </w:pPr>
  </w:style>
  <w:style w:type="paragraph" w:customStyle="1" w:styleId="afffffc">
    <w:name w:val="Моноширинный"/>
    <w:basedOn w:val="a"/>
    <w:next w:val="a"/>
    <w:uiPriority w:val="99"/>
    <w:rsid w:val="003E5CBE"/>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d">
    <w:name w:val="Необходимые документы"/>
    <w:basedOn w:val="affff6"/>
    <w:next w:val="a"/>
    <w:uiPriority w:val="99"/>
    <w:rsid w:val="003E5CBE"/>
    <w:pPr>
      <w:shd w:val="clear" w:color="auto" w:fill="auto"/>
      <w:spacing w:before="0" w:after="0"/>
      <w:ind w:left="0" w:right="0" w:firstLine="118"/>
    </w:pPr>
  </w:style>
  <w:style w:type="paragraph" w:customStyle="1" w:styleId="afffffe">
    <w:name w:val="Объект"/>
    <w:basedOn w:val="a"/>
    <w:next w:val="a"/>
    <w:uiPriority w:val="99"/>
    <w:rsid w:val="003E5CBE"/>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
    <w:name w:val="Оглавление"/>
    <w:basedOn w:val="aff7"/>
    <w:next w:val="a"/>
    <w:uiPriority w:val="99"/>
    <w:rsid w:val="003E5CBE"/>
    <w:pPr>
      <w:ind w:left="140"/>
    </w:pPr>
    <w:rPr>
      <w:rFonts w:ascii="Arial" w:hAnsi="Arial" w:cs="Arial"/>
      <w:sz w:val="24"/>
      <w:szCs w:val="24"/>
    </w:rPr>
  </w:style>
  <w:style w:type="paragraph" w:customStyle="1" w:styleId="affffff0">
    <w:name w:val="Переменная часть"/>
    <w:basedOn w:val="affff9"/>
    <w:next w:val="a"/>
    <w:uiPriority w:val="99"/>
    <w:rsid w:val="003E5CBE"/>
    <w:rPr>
      <w:rFonts w:ascii="Arial" w:hAnsi="Arial" w:cs="Arial"/>
      <w:sz w:val="20"/>
      <w:szCs w:val="20"/>
    </w:rPr>
  </w:style>
  <w:style w:type="paragraph" w:customStyle="1" w:styleId="affffff1">
    <w:name w:val="Подвал для информации об изменениях"/>
    <w:basedOn w:val="1"/>
    <w:next w:val="a"/>
    <w:uiPriority w:val="99"/>
    <w:rsid w:val="003E5CBE"/>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2">
    <w:name w:val="Подзаголовок для информации об изменениях"/>
    <w:basedOn w:val="afffff2"/>
    <w:next w:val="a"/>
    <w:uiPriority w:val="99"/>
    <w:rsid w:val="003E5CBE"/>
    <w:rPr>
      <w:b/>
      <w:bCs/>
      <w:sz w:val="24"/>
      <w:szCs w:val="24"/>
    </w:rPr>
  </w:style>
  <w:style w:type="paragraph" w:customStyle="1" w:styleId="affffff3">
    <w:name w:val="Подчёркнуный текст"/>
    <w:basedOn w:val="a"/>
    <w:next w:val="a"/>
    <w:uiPriority w:val="99"/>
    <w:rsid w:val="003E5CB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4">
    <w:name w:val="Постоянная часть"/>
    <w:basedOn w:val="affff9"/>
    <w:next w:val="a"/>
    <w:uiPriority w:val="99"/>
    <w:rsid w:val="003E5CBE"/>
    <w:rPr>
      <w:rFonts w:ascii="Arial" w:hAnsi="Arial" w:cs="Arial"/>
      <w:sz w:val="22"/>
      <w:szCs w:val="22"/>
    </w:rPr>
  </w:style>
  <w:style w:type="paragraph" w:customStyle="1" w:styleId="affffff5">
    <w:name w:val="Пример."/>
    <w:basedOn w:val="affff6"/>
    <w:next w:val="a"/>
    <w:uiPriority w:val="99"/>
    <w:rsid w:val="003E5CBE"/>
    <w:pPr>
      <w:shd w:val="clear" w:color="auto" w:fill="auto"/>
      <w:spacing w:before="0" w:after="0"/>
      <w:ind w:left="0" w:right="0" w:firstLine="0"/>
    </w:pPr>
  </w:style>
  <w:style w:type="paragraph" w:customStyle="1" w:styleId="affffff6">
    <w:name w:val="Примечание."/>
    <w:basedOn w:val="affff6"/>
    <w:next w:val="a"/>
    <w:uiPriority w:val="99"/>
    <w:rsid w:val="003E5CBE"/>
    <w:pPr>
      <w:shd w:val="clear" w:color="auto" w:fill="auto"/>
      <w:spacing w:before="0" w:after="0"/>
      <w:ind w:left="0" w:right="0" w:firstLine="0"/>
    </w:pPr>
  </w:style>
  <w:style w:type="paragraph" w:customStyle="1" w:styleId="affffff7">
    <w:name w:val="Словарная статья"/>
    <w:basedOn w:val="a"/>
    <w:next w:val="a"/>
    <w:uiPriority w:val="99"/>
    <w:rsid w:val="003E5CBE"/>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8">
    <w:name w:val="Ссылка на официальную публикацию"/>
    <w:basedOn w:val="a"/>
    <w:next w:val="a"/>
    <w:uiPriority w:val="99"/>
    <w:rsid w:val="003E5CB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9">
    <w:name w:val="Текст в таблице"/>
    <w:basedOn w:val="affe"/>
    <w:next w:val="a"/>
    <w:uiPriority w:val="99"/>
    <w:rsid w:val="003E5CBE"/>
    <w:pPr>
      <w:ind w:firstLine="500"/>
    </w:pPr>
  </w:style>
  <w:style w:type="paragraph" w:customStyle="1" w:styleId="affffffa">
    <w:name w:val="Текст ЭР (см. также)"/>
    <w:basedOn w:val="a"/>
    <w:next w:val="a"/>
    <w:uiPriority w:val="99"/>
    <w:rsid w:val="003E5CBE"/>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b">
    <w:name w:val="Технический комментарий"/>
    <w:basedOn w:val="a"/>
    <w:next w:val="a"/>
    <w:uiPriority w:val="99"/>
    <w:rsid w:val="003E5CBE"/>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c">
    <w:name w:val="Формула"/>
    <w:basedOn w:val="a"/>
    <w:next w:val="a"/>
    <w:uiPriority w:val="99"/>
    <w:rsid w:val="003E5CB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d">
    <w:name w:val="Центрированный (таблица)"/>
    <w:basedOn w:val="affe"/>
    <w:next w:val="a"/>
    <w:uiPriority w:val="99"/>
    <w:rsid w:val="003E5CBE"/>
    <w:pPr>
      <w:jc w:val="center"/>
    </w:pPr>
  </w:style>
  <w:style w:type="paragraph" w:customStyle="1" w:styleId="-">
    <w:name w:val="ЭР-содержание (правое окно)"/>
    <w:basedOn w:val="a"/>
    <w:next w:val="a"/>
    <w:uiPriority w:val="99"/>
    <w:rsid w:val="003E5CBE"/>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affffffe">
    <w:name w:val="Активная гипертекстовая ссылка"/>
    <w:uiPriority w:val="99"/>
    <w:rsid w:val="003E5CBE"/>
    <w:rPr>
      <w:b w:val="0"/>
      <w:bCs w:val="0"/>
      <w:color w:val="106BBE"/>
      <w:sz w:val="26"/>
      <w:szCs w:val="26"/>
      <w:u w:val="single"/>
    </w:rPr>
  </w:style>
  <w:style w:type="character" w:customStyle="1" w:styleId="afffffff">
    <w:name w:val="Выделение для Базового Поиска"/>
    <w:uiPriority w:val="99"/>
    <w:rsid w:val="003E5CBE"/>
    <w:rPr>
      <w:b w:val="0"/>
      <w:bCs w:val="0"/>
      <w:color w:val="0058A9"/>
      <w:sz w:val="26"/>
      <w:szCs w:val="26"/>
    </w:rPr>
  </w:style>
  <w:style w:type="character" w:customStyle="1" w:styleId="afffffff0">
    <w:name w:val="Выделение для Базового Поиска (курсив)"/>
    <w:uiPriority w:val="99"/>
    <w:rsid w:val="003E5CBE"/>
    <w:rPr>
      <w:b w:val="0"/>
      <w:bCs w:val="0"/>
      <w:i/>
      <w:iCs/>
      <w:color w:val="0058A9"/>
      <w:sz w:val="26"/>
      <w:szCs w:val="26"/>
    </w:rPr>
  </w:style>
  <w:style w:type="character" w:customStyle="1" w:styleId="afffffff1">
    <w:name w:val="Заголовок своего сообщения"/>
    <w:uiPriority w:val="99"/>
    <w:rsid w:val="003E5CBE"/>
    <w:rPr>
      <w:b w:val="0"/>
      <w:bCs w:val="0"/>
      <w:color w:val="26282F"/>
      <w:sz w:val="26"/>
      <w:szCs w:val="26"/>
    </w:rPr>
  </w:style>
  <w:style w:type="character" w:customStyle="1" w:styleId="afffffff2">
    <w:name w:val="Заголовок чужого сообщения"/>
    <w:uiPriority w:val="99"/>
    <w:rsid w:val="003E5CBE"/>
    <w:rPr>
      <w:b w:val="0"/>
      <w:bCs w:val="0"/>
      <w:color w:val="FF0000"/>
      <w:sz w:val="26"/>
      <w:szCs w:val="26"/>
    </w:rPr>
  </w:style>
  <w:style w:type="character" w:customStyle="1" w:styleId="afffffff3">
    <w:name w:val="Найденные слова"/>
    <w:uiPriority w:val="99"/>
    <w:rsid w:val="003E5CBE"/>
    <w:rPr>
      <w:b w:val="0"/>
      <w:bCs w:val="0"/>
      <w:color w:val="26282F"/>
      <w:sz w:val="26"/>
      <w:szCs w:val="26"/>
      <w:shd w:val="clear" w:color="auto" w:fill="FFF580"/>
    </w:rPr>
  </w:style>
  <w:style w:type="character" w:customStyle="1" w:styleId="afffffff4">
    <w:name w:val="Не вступил в силу"/>
    <w:uiPriority w:val="99"/>
    <w:rsid w:val="003E5CBE"/>
    <w:rPr>
      <w:b w:val="0"/>
      <w:bCs w:val="0"/>
      <w:color w:val="000000"/>
      <w:sz w:val="26"/>
      <w:szCs w:val="26"/>
      <w:shd w:val="clear" w:color="auto" w:fill="D8EDE8"/>
    </w:rPr>
  </w:style>
  <w:style w:type="character" w:customStyle="1" w:styleId="afffffff5">
    <w:name w:val="Опечатки"/>
    <w:uiPriority w:val="99"/>
    <w:rsid w:val="003E5CBE"/>
    <w:rPr>
      <w:color w:val="FF0000"/>
      <w:sz w:val="26"/>
      <w:szCs w:val="26"/>
    </w:rPr>
  </w:style>
  <w:style w:type="character" w:customStyle="1" w:styleId="afffffff6">
    <w:name w:val="Продолжение ссылки"/>
    <w:uiPriority w:val="99"/>
    <w:rsid w:val="003E5CBE"/>
  </w:style>
  <w:style w:type="character" w:customStyle="1" w:styleId="afffffff7">
    <w:name w:val="Сравнение редакций"/>
    <w:uiPriority w:val="99"/>
    <w:rsid w:val="003E5CBE"/>
    <w:rPr>
      <w:b w:val="0"/>
      <w:bCs w:val="0"/>
      <w:color w:val="26282F"/>
      <w:sz w:val="26"/>
      <w:szCs w:val="26"/>
    </w:rPr>
  </w:style>
  <w:style w:type="character" w:customStyle="1" w:styleId="afffffff8">
    <w:name w:val="Сравнение редакций. Добавленный фрагмент"/>
    <w:uiPriority w:val="99"/>
    <w:rsid w:val="003E5CBE"/>
    <w:rPr>
      <w:color w:val="000000"/>
      <w:shd w:val="clear" w:color="auto" w:fill="C1D7FF"/>
    </w:rPr>
  </w:style>
  <w:style w:type="character" w:customStyle="1" w:styleId="afffffff9">
    <w:name w:val="Сравнение редакций. Удаленный фрагмент"/>
    <w:uiPriority w:val="99"/>
    <w:rsid w:val="003E5CBE"/>
    <w:rPr>
      <w:color w:val="000000"/>
      <w:shd w:val="clear" w:color="auto" w:fill="C4C413"/>
    </w:rPr>
  </w:style>
  <w:style w:type="character" w:customStyle="1" w:styleId="afffffffa">
    <w:name w:val="Утратил силу"/>
    <w:uiPriority w:val="99"/>
    <w:rsid w:val="003E5CBE"/>
    <w:rPr>
      <w:b w:val="0"/>
      <w:bCs w:val="0"/>
      <w:strike/>
      <w:color w:val="666600"/>
      <w:sz w:val="26"/>
      <w:szCs w:val="26"/>
    </w:rPr>
  </w:style>
  <w:style w:type="numbering" w:customStyle="1" w:styleId="112">
    <w:name w:val="Нет списка11"/>
    <w:next w:val="a2"/>
    <w:semiHidden/>
    <w:unhideWhenUsed/>
    <w:rsid w:val="003E5CBE"/>
  </w:style>
  <w:style w:type="numbering" w:customStyle="1" w:styleId="211">
    <w:name w:val="Нет списка21"/>
    <w:next w:val="a2"/>
    <w:semiHidden/>
    <w:unhideWhenUsed/>
    <w:rsid w:val="003E5CBE"/>
  </w:style>
  <w:style w:type="paragraph" w:customStyle="1" w:styleId="afffffffb">
    <w:name w:val="текст"/>
    <w:basedOn w:val="a"/>
    <w:uiPriority w:val="99"/>
    <w:rsid w:val="003E5CBE"/>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3E5CBE"/>
    <w:rPr>
      <w:rFonts w:ascii="Arial" w:hAnsi="Arial"/>
      <w:sz w:val="24"/>
      <w:lang w:val="ru-RU" w:eastAsia="ru-RU"/>
    </w:rPr>
  </w:style>
  <w:style w:type="character" w:customStyle="1" w:styleId="46">
    <w:name w:val="Знак Знак46"/>
    <w:locked/>
    <w:rsid w:val="003E5CBE"/>
    <w:rPr>
      <w:rFonts w:ascii="Cambria" w:eastAsia="Times New Roman" w:hAnsi="Cambria"/>
      <w:sz w:val="24"/>
      <w:lang w:val="ru-RU" w:eastAsia="ru-RU"/>
    </w:rPr>
  </w:style>
  <w:style w:type="character" w:customStyle="1" w:styleId="44">
    <w:name w:val="Знак Знак44"/>
    <w:locked/>
    <w:rsid w:val="003E5CBE"/>
    <w:rPr>
      <w:rFonts w:ascii="Cambria" w:eastAsia="Times New Roman" w:hAnsi="Cambria"/>
      <w:sz w:val="24"/>
      <w:lang w:val="x-none" w:eastAsia="x-none"/>
    </w:rPr>
  </w:style>
  <w:style w:type="character" w:customStyle="1" w:styleId="400">
    <w:name w:val="Знак Знак40"/>
    <w:locked/>
    <w:rsid w:val="003E5CBE"/>
    <w:rPr>
      <w:rFonts w:ascii="Cambria" w:eastAsia="Times New Roman" w:hAnsi="Cambria"/>
      <w:b/>
      <w:sz w:val="26"/>
      <w:lang w:val="x-none" w:eastAsia="x-none"/>
    </w:rPr>
  </w:style>
  <w:style w:type="character" w:customStyle="1" w:styleId="39">
    <w:name w:val="Знак Знак39"/>
    <w:locked/>
    <w:rsid w:val="003E5CBE"/>
    <w:rPr>
      <w:rFonts w:ascii="Courier New" w:eastAsia="Times New Roman" w:hAnsi="Courier New"/>
      <w:sz w:val="16"/>
      <w:lang w:val="x-none" w:eastAsia="ko-KR"/>
    </w:rPr>
  </w:style>
  <w:style w:type="paragraph" w:customStyle="1" w:styleId="1f0">
    <w:name w:val="Знак1"/>
    <w:basedOn w:val="a"/>
    <w:rsid w:val="003E5CBE"/>
    <w:pPr>
      <w:suppressAutoHyphens w:val="0"/>
      <w:spacing w:line="240" w:lineRule="auto"/>
      <w:ind w:firstLine="0"/>
      <w:jc w:val="left"/>
    </w:pPr>
    <w:rPr>
      <w:rFonts w:ascii="Calibri" w:hAnsi="Calibri" w:cs="Calibri"/>
      <w:kern w:val="0"/>
      <w:sz w:val="20"/>
      <w:szCs w:val="20"/>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E5CBE"/>
    <w:pPr>
      <w:suppressAutoHyphens w:val="0"/>
      <w:spacing w:after="160" w:line="240" w:lineRule="exact"/>
      <w:ind w:firstLine="0"/>
      <w:jc w:val="left"/>
    </w:pPr>
    <w:rPr>
      <w:rFonts w:ascii="Cambria" w:hAnsi="Cambria" w:cs="Cambria"/>
      <w:b/>
      <w:kern w:val="0"/>
      <w:sz w:val="28"/>
      <w:lang w:val="en-US" w:eastAsia="en-US"/>
    </w:rPr>
  </w:style>
  <w:style w:type="character" w:customStyle="1" w:styleId="231">
    <w:name w:val="Знак Знак231"/>
    <w:rsid w:val="003E5CBE"/>
    <w:rPr>
      <w:rFonts w:ascii="Cambria" w:eastAsia="Times New Roman" w:hAnsi="Cambria"/>
      <w:b/>
      <w:caps/>
      <w:sz w:val="28"/>
      <w:lang w:val="en-US" w:eastAsia="x-none"/>
    </w:rPr>
  </w:style>
  <w:style w:type="character" w:customStyle="1" w:styleId="221">
    <w:name w:val="Знак Знак221"/>
    <w:rsid w:val="003E5CBE"/>
    <w:rPr>
      <w:rFonts w:ascii="Cambria" w:eastAsia="Times New Roman" w:hAnsi="Cambria"/>
      <w:b/>
      <w:kern w:val="24"/>
      <w:sz w:val="28"/>
      <w:lang w:val="x-none" w:eastAsia="x-none"/>
    </w:rPr>
  </w:style>
  <w:style w:type="character" w:customStyle="1" w:styleId="53">
    <w:name w:val="Знак Знак53"/>
    <w:locked/>
    <w:rsid w:val="003E5CBE"/>
    <w:rPr>
      <w:rFonts w:ascii="Arial" w:hAnsi="Arial"/>
      <w:b/>
      <w:color w:val="26282F"/>
      <w:sz w:val="24"/>
      <w:lang w:val="ru-RU" w:eastAsia="ru-RU"/>
    </w:rPr>
  </w:style>
  <w:style w:type="character" w:customStyle="1" w:styleId="510">
    <w:name w:val="Знак Знак51"/>
    <w:locked/>
    <w:rsid w:val="003E5CBE"/>
    <w:rPr>
      <w:rFonts w:ascii="Arial" w:hAnsi="Arial"/>
      <w:sz w:val="24"/>
      <w:lang w:val="ru-RU" w:eastAsia="ru-RU"/>
    </w:rPr>
  </w:style>
  <w:style w:type="character" w:customStyle="1" w:styleId="500">
    <w:name w:val="Знак Знак50"/>
    <w:locked/>
    <w:rsid w:val="003E5CBE"/>
    <w:rPr>
      <w:rFonts w:ascii="Cambria" w:eastAsia="Times New Roman" w:hAnsi="Cambria"/>
      <w:b/>
      <w:sz w:val="26"/>
      <w:lang w:val="x-none" w:eastAsia="ko-KR"/>
    </w:rPr>
  </w:style>
  <w:style w:type="character" w:customStyle="1" w:styleId="49">
    <w:name w:val="Знак Знак49"/>
    <w:locked/>
    <w:rsid w:val="003E5CBE"/>
    <w:rPr>
      <w:rFonts w:ascii="Arial" w:eastAsia="MS Mincho" w:hAnsi="Arial"/>
      <w:sz w:val="24"/>
      <w:lang w:val="x-none" w:eastAsia="en-US"/>
    </w:rPr>
  </w:style>
  <w:style w:type="character" w:customStyle="1" w:styleId="48">
    <w:name w:val="Знак Знак48"/>
    <w:locked/>
    <w:rsid w:val="003E5CBE"/>
    <w:rPr>
      <w:rFonts w:ascii="Arial" w:eastAsia="MS Mincho" w:hAnsi="Arial"/>
      <w:i/>
      <w:sz w:val="24"/>
      <w:lang w:val="x-none" w:eastAsia="en-US"/>
    </w:rPr>
  </w:style>
  <w:style w:type="character" w:customStyle="1" w:styleId="47">
    <w:name w:val="Знак Знак47"/>
    <w:locked/>
    <w:rsid w:val="003E5CBE"/>
    <w:rPr>
      <w:rFonts w:ascii="Arial" w:eastAsia="MS Mincho" w:hAnsi="Arial"/>
      <w:i/>
      <w:sz w:val="24"/>
      <w:lang w:val="x-none" w:eastAsia="en-US"/>
    </w:rPr>
  </w:style>
  <w:style w:type="character" w:customStyle="1" w:styleId="330">
    <w:name w:val="Знак Знак33"/>
    <w:semiHidden/>
    <w:locked/>
    <w:rsid w:val="003E5CBE"/>
    <w:rPr>
      <w:rFonts w:ascii="Verdana" w:eastAsia="Times New Roman" w:hAnsi="Verdana"/>
      <w:sz w:val="16"/>
      <w:lang w:val="x-none" w:eastAsia="ar-SA" w:bidi="ar-SA"/>
    </w:rPr>
  </w:style>
  <w:style w:type="character" w:customStyle="1" w:styleId="350">
    <w:name w:val="Знак Знак35"/>
    <w:semiHidden/>
    <w:locked/>
    <w:rsid w:val="003E5CBE"/>
    <w:rPr>
      <w:rFonts w:ascii="Cambria" w:eastAsia="Times New Roman" w:hAnsi="Cambria"/>
      <w:lang w:val="ru-RU" w:eastAsia="ru-RU"/>
    </w:rPr>
  </w:style>
  <w:style w:type="character" w:customStyle="1" w:styleId="45">
    <w:name w:val="Знак Знак45"/>
    <w:locked/>
    <w:rsid w:val="003E5CBE"/>
    <w:rPr>
      <w:rFonts w:ascii="Calibri" w:eastAsia="Times New Roman" w:hAnsi="Calibri"/>
      <w:lang w:val="en-GB" w:eastAsia="x-none"/>
    </w:rPr>
  </w:style>
  <w:style w:type="character" w:customStyle="1" w:styleId="320">
    <w:name w:val="Знак Знак32"/>
    <w:semiHidden/>
    <w:locked/>
    <w:rsid w:val="003E5CBE"/>
    <w:rPr>
      <w:rFonts w:ascii="Cambria" w:eastAsia="Times New Roman" w:hAnsi="Cambria"/>
      <w:lang w:val="ru-RU" w:eastAsia="ru-RU"/>
    </w:rPr>
  </w:style>
  <w:style w:type="character" w:customStyle="1" w:styleId="410">
    <w:name w:val="Знак Знак41"/>
    <w:locked/>
    <w:rsid w:val="003E5CBE"/>
    <w:rPr>
      <w:rFonts w:ascii="Cambria" w:eastAsia="Times New Roman" w:hAnsi="Cambria"/>
      <w:b/>
      <w:sz w:val="28"/>
      <w:lang w:val="x-none" w:eastAsia="x-none"/>
    </w:rPr>
  </w:style>
  <w:style w:type="character" w:customStyle="1" w:styleId="38">
    <w:name w:val="Знак Знак38"/>
    <w:locked/>
    <w:rsid w:val="003E5CBE"/>
    <w:rPr>
      <w:rFonts w:ascii="Cambria" w:eastAsia="Times New Roman" w:hAnsi="Cambria"/>
      <w:b/>
      <w:sz w:val="17"/>
      <w:lang w:val="x-none" w:eastAsia="x-none"/>
    </w:rPr>
  </w:style>
  <w:style w:type="character" w:customStyle="1" w:styleId="37">
    <w:name w:val="Знак Знак37"/>
    <w:semiHidden/>
    <w:locked/>
    <w:rsid w:val="003E5CBE"/>
    <w:rPr>
      <w:rFonts w:ascii="Cambria" w:eastAsia="Times New Roman" w:hAnsi="Cambria"/>
      <w:sz w:val="24"/>
      <w:lang w:val="x-none" w:eastAsia="en-US"/>
    </w:rPr>
  </w:style>
  <w:style w:type="character" w:customStyle="1" w:styleId="43">
    <w:name w:val="Знак Знак43"/>
    <w:locked/>
    <w:rsid w:val="003E5CBE"/>
    <w:rPr>
      <w:rFonts w:ascii="Cambria" w:eastAsia="Times New Roman" w:hAnsi="Cambria"/>
      <w:sz w:val="28"/>
      <w:lang w:val="x-none" w:eastAsia="x-none"/>
    </w:rPr>
  </w:style>
  <w:style w:type="character" w:customStyle="1" w:styleId="420">
    <w:name w:val="Знак Знак42"/>
    <w:locked/>
    <w:rsid w:val="003E5CBE"/>
    <w:rPr>
      <w:rFonts w:ascii="Cambria" w:eastAsia="MS Mincho" w:hAnsi="Cambria"/>
      <w:sz w:val="16"/>
      <w:lang w:val="x-none" w:eastAsia="x-none"/>
    </w:rPr>
  </w:style>
  <w:style w:type="character" w:customStyle="1" w:styleId="360">
    <w:name w:val="Знак Знак36"/>
    <w:semiHidden/>
    <w:locked/>
    <w:rsid w:val="003E5CBE"/>
    <w:rPr>
      <w:rFonts w:ascii="Verdana" w:eastAsia="Times New Roman" w:hAnsi="Verdana"/>
      <w:sz w:val="24"/>
      <w:lang w:val="x-none" w:eastAsia="x-none"/>
    </w:rPr>
  </w:style>
  <w:style w:type="character" w:customStyle="1" w:styleId="340">
    <w:name w:val="Знак Знак34"/>
    <w:locked/>
    <w:rsid w:val="003E5CBE"/>
    <w:rPr>
      <w:rFonts w:ascii="Cambria" w:eastAsia="Times New Roman" w:hAnsi="Cambria"/>
      <w:b/>
      <w:lang w:val="x-none" w:eastAsia="x-none"/>
    </w:rPr>
  </w:style>
  <w:style w:type="character" w:customStyle="1" w:styleId="301">
    <w:name w:val="Знак Знак301"/>
    <w:locked/>
    <w:rsid w:val="003E5CBE"/>
    <w:rPr>
      <w:rFonts w:ascii="Calibri" w:hAnsi="Calibri"/>
      <w:b/>
      <w:i/>
      <w:sz w:val="28"/>
      <w:lang w:val="ru-RU" w:eastAsia="ru-RU"/>
    </w:rPr>
  </w:style>
  <w:style w:type="character" w:customStyle="1" w:styleId="161">
    <w:name w:val="Знак Знак161"/>
    <w:locked/>
    <w:rsid w:val="003E5CBE"/>
    <w:rPr>
      <w:b/>
      <w:sz w:val="26"/>
      <w:lang w:val="ru-RU" w:eastAsia="ru-RU"/>
    </w:rPr>
  </w:style>
  <w:style w:type="character" w:customStyle="1" w:styleId="151">
    <w:name w:val="Знак Знак151"/>
    <w:rsid w:val="003E5CBE"/>
    <w:rPr>
      <w:rFonts w:ascii="Courier New" w:eastAsia="Times New Roman" w:hAnsi="Courier New"/>
      <w:sz w:val="16"/>
      <w:lang w:val="x-none" w:eastAsia="ko-KR"/>
    </w:rPr>
  </w:style>
  <w:style w:type="character" w:customStyle="1" w:styleId="201">
    <w:name w:val="Знак Знак201"/>
    <w:rsid w:val="003E5CBE"/>
    <w:rPr>
      <w:sz w:val="24"/>
    </w:rPr>
  </w:style>
  <w:style w:type="character" w:customStyle="1" w:styleId="291">
    <w:name w:val="Знак Знак291"/>
    <w:rsid w:val="003E5CBE"/>
    <w:rPr>
      <w:rFonts w:ascii="Tahoma" w:eastAsia="Times New Roman" w:hAnsi="Tahoma"/>
      <w:b/>
      <w:color w:val="000000"/>
      <w:sz w:val="26"/>
      <w:lang w:val="x-none" w:eastAsia="ko-KR"/>
    </w:rPr>
  </w:style>
  <w:style w:type="character" w:customStyle="1" w:styleId="281">
    <w:name w:val="Знак Знак281"/>
    <w:rsid w:val="003E5CBE"/>
    <w:rPr>
      <w:rFonts w:ascii="Tahoma" w:eastAsia="Times New Roman" w:hAnsi="Tahoma"/>
      <w:b/>
      <w:sz w:val="26"/>
      <w:lang w:val="x-none" w:eastAsia="ko-KR"/>
    </w:rPr>
  </w:style>
  <w:style w:type="character" w:customStyle="1" w:styleId="311">
    <w:name w:val="Знак Знак311"/>
    <w:rsid w:val="003E5CBE"/>
    <w:rPr>
      <w:b/>
      <w:sz w:val="22"/>
    </w:rPr>
  </w:style>
  <w:style w:type="character" w:customStyle="1" w:styleId="271">
    <w:name w:val="Знак Знак271"/>
    <w:rsid w:val="003E5CBE"/>
    <w:rPr>
      <w:rFonts w:ascii="Arial" w:eastAsia="MS Mincho" w:hAnsi="Arial"/>
      <w:sz w:val="24"/>
      <w:lang w:val="x-none" w:eastAsia="en-US"/>
    </w:rPr>
  </w:style>
  <w:style w:type="character" w:customStyle="1" w:styleId="261">
    <w:name w:val="Знак Знак261"/>
    <w:rsid w:val="003E5CBE"/>
    <w:rPr>
      <w:rFonts w:ascii="Arial" w:eastAsia="MS Mincho" w:hAnsi="Arial"/>
      <w:i/>
      <w:sz w:val="24"/>
      <w:lang w:val="x-none" w:eastAsia="en-US"/>
    </w:rPr>
  </w:style>
  <w:style w:type="character" w:customStyle="1" w:styleId="251">
    <w:name w:val="Знак Знак251"/>
    <w:rsid w:val="003E5CBE"/>
    <w:rPr>
      <w:rFonts w:ascii="Arial" w:eastAsia="MS Mincho" w:hAnsi="Arial"/>
      <w:i/>
      <w:sz w:val="24"/>
      <w:lang w:val="x-none" w:eastAsia="en-US"/>
    </w:rPr>
  </w:style>
  <w:style w:type="character" w:customStyle="1" w:styleId="611">
    <w:name w:val="Знак Знак61"/>
    <w:rsid w:val="003E5CBE"/>
    <w:rPr>
      <w:b/>
      <w:sz w:val="36"/>
      <w:lang w:val="ru-RU" w:eastAsia="ru-RU"/>
    </w:rPr>
  </w:style>
  <w:style w:type="character" w:customStyle="1" w:styleId="55">
    <w:name w:val="Знак Знак55"/>
    <w:rsid w:val="003E5CBE"/>
    <w:rPr>
      <w:sz w:val="24"/>
      <w:lang w:val="ru-RU" w:eastAsia="ru-RU"/>
    </w:rPr>
  </w:style>
  <w:style w:type="character" w:customStyle="1" w:styleId="2110">
    <w:name w:val="Знак Знак211"/>
    <w:rsid w:val="003E5CBE"/>
    <w:rPr>
      <w:rFonts w:ascii="Calibri" w:hAnsi="Calibri"/>
      <w:lang w:val="en-GB" w:eastAsia="x-none"/>
    </w:rPr>
  </w:style>
  <w:style w:type="character" w:customStyle="1" w:styleId="141">
    <w:name w:val="Знак Знак141"/>
    <w:rsid w:val="003E5CBE"/>
    <w:rPr>
      <w:sz w:val="24"/>
      <w:lang w:val="en-AU" w:eastAsia="ru-RU"/>
    </w:rPr>
  </w:style>
  <w:style w:type="character" w:customStyle="1" w:styleId="131">
    <w:name w:val="Знак Знак131"/>
    <w:rsid w:val="003E5CBE"/>
    <w:rPr>
      <w:b/>
      <w:sz w:val="17"/>
    </w:rPr>
  </w:style>
  <w:style w:type="character" w:customStyle="1" w:styleId="171">
    <w:name w:val="Знак Знак171"/>
    <w:rsid w:val="003E5CBE"/>
    <w:rPr>
      <w:b/>
      <w:sz w:val="28"/>
    </w:rPr>
  </w:style>
  <w:style w:type="character" w:customStyle="1" w:styleId="191">
    <w:name w:val="Знак Знак191"/>
    <w:rsid w:val="003E5CBE"/>
    <w:rPr>
      <w:sz w:val="28"/>
      <w:lang w:val="x-none" w:eastAsia="x-none"/>
    </w:rPr>
  </w:style>
  <w:style w:type="character" w:customStyle="1" w:styleId="3100">
    <w:name w:val="Знак Знак310"/>
    <w:rsid w:val="003E5CBE"/>
    <w:rPr>
      <w:sz w:val="24"/>
      <w:lang w:val="ru-RU" w:eastAsia="ru-RU"/>
    </w:rPr>
  </w:style>
  <w:style w:type="character" w:customStyle="1" w:styleId="181">
    <w:name w:val="Знак Знак181"/>
    <w:rsid w:val="003E5CBE"/>
    <w:rPr>
      <w:rFonts w:ascii="MS Mincho" w:eastAsia="MS Mincho" w:hAnsi="MS Mincho"/>
      <w:sz w:val="16"/>
    </w:rPr>
  </w:style>
  <w:style w:type="character" w:customStyle="1" w:styleId="121">
    <w:name w:val="Знак Знак121"/>
    <w:rsid w:val="003E5CBE"/>
    <w:rPr>
      <w:sz w:val="24"/>
      <w:lang w:val="x-none" w:eastAsia="en-US"/>
    </w:rPr>
  </w:style>
  <w:style w:type="character" w:customStyle="1" w:styleId="241">
    <w:name w:val="Знак Знак241"/>
    <w:rsid w:val="003E5CBE"/>
    <w:rPr>
      <w:sz w:val="24"/>
    </w:rPr>
  </w:style>
  <w:style w:type="character" w:customStyle="1" w:styleId="1110">
    <w:name w:val="Знак Знак111"/>
    <w:rsid w:val="003E5CBE"/>
    <w:rPr>
      <w:rFonts w:ascii="Verdana" w:hAnsi="Verdana"/>
      <w:sz w:val="24"/>
    </w:rPr>
  </w:style>
  <w:style w:type="character" w:customStyle="1" w:styleId="2100">
    <w:name w:val="Знак Знак210"/>
    <w:rsid w:val="003E5CBE"/>
    <w:rPr>
      <w:rFonts w:ascii="SimSun" w:eastAsia="SimSun" w:hAnsi="SimSun"/>
      <w:sz w:val="16"/>
      <w:lang w:val="ru-RU" w:eastAsia="ru-RU"/>
    </w:rPr>
  </w:style>
  <w:style w:type="character" w:customStyle="1" w:styleId="101">
    <w:name w:val="Знак Знак101"/>
    <w:rsid w:val="003E5CBE"/>
  </w:style>
  <w:style w:type="character" w:customStyle="1" w:styleId="1100">
    <w:name w:val="Знак Знак110"/>
    <w:rsid w:val="003E5CBE"/>
    <w:rPr>
      <w:lang w:val="ru-RU" w:eastAsia="ru-RU"/>
    </w:rPr>
  </w:style>
  <w:style w:type="character" w:customStyle="1" w:styleId="910">
    <w:name w:val="Знак Знак91"/>
    <w:rsid w:val="003E5CBE"/>
    <w:rPr>
      <w:b/>
    </w:rPr>
  </w:style>
  <w:style w:type="character" w:customStyle="1" w:styleId="54">
    <w:name w:val="Знак Знак54"/>
    <w:rsid w:val="003E5CBE"/>
    <w:rPr>
      <w:b/>
      <w:lang w:val="ru-RU" w:eastAsia="ru-RU"/>
    </w:rPr>
  </w:style>
  <w:style w:type="character" w:customStyle="1" w:styleId="810">
    <w:name w:val="Знак Знак81"/>
    <w:rsid w:val="003E5CBE"/>
    <w:rPr>
      <w:rFonts w:ascii="Verdana" w:hAnsi="Verdana"/>
      <w:sz w:val="16"/>
      <w:lang w:val="x-none" w:eastAsia="ar-SA" w:bidi="ar-SA"/>
    </w:rPr>
  </w:style>
  <w:style w:type="character" w:customStyle="1" w:styleId="4100">
    <w:name w:val="Знак Знак410"/>
    <w:rsid w:val="003E5CBE"/>
    <w:rPr>
      <w:rFonts w:ascii="Cambria" w:eastAsia="Times New Roman" w:hAnsi="Cambria"/>
      <w:sz w:val="24"/>
      <w:lang w:val="en-AU" w:eastAsia="x-none"/>
    </w:rPr>
  </w:style>
  <w:style w:type="character" w:customStyle="1" w:styleId="710">
    <w:name w:val="Знак Знак71"/>
    <w:rsid w:val="003E5CBE"/>
  </w:style>
  <w:style w:type="numbering" w:customStyle="1" w:styleId="3a">
    <w:name w:val="Нет списка3"/>
    <w:next w:val="a2"/>
    <w:uiPriority w:val="99"/>
    <w:semiHidden/>
    <w:unhideWhenUsed/>
    <w:rsid w:val="003E5CBE"/>
  </w:style>
  <w:style w:type="numbering" w:customStyle="1" w:styleId="1111">
    <w:name w:val="Нет списка111"/>
    <w:next w:val="a2"/>
    <w:uiPriority w:val="99"/>
    <w:semiHidden/>
    <w:unhideWhenUsed/>
    <w:rsid w:val="003E5CBE"/>
  </w:style>
  <w:style w:type="numbering" w:customStyle="1" w:styleId="2111">
    <w:name w:val="Нет списка211"/>
    <w:next w:val="a2"/>
    <w:uiPriority w:val="99"/>
    <w:semiHidden/>
    <w:unhideWhenUsed/>
    <w:rsid w:val="003E5CBE"/>
  </w:style>
  <w:style w:type="character" w:customStyle="1" w:styleId="ConsPlusCell0">
    <w:name w:val="ConsPlusCell Знак"/>
    <w:link w:val="ConsPlusCell"/>
    <w:rsid w:val="003E5CBE"/>
    <w:rPr>
      <w:rFonts w:ascii="Courier New" w:eastAsia="Times New Roman" w:hAnsi="Courier New" w:cs="Courier New"/>
      <w:sz w:val="20"/>
      <w:szCs w:val="20"/>
      <w:lang w:eastAsia="ru-RU"/>
    </w:rPr>
  </w:style>
  <w:style w:type="table" w:customStyle="1" w:styleId="3b">
    <w:name w:val="Сетка таблицы3"/>
    <w:basedOn w:val="a1"/>
    <w:next w:val="af5"/>
    <w:rsid w:val="003E5C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3E5CBE"/>
  </w:style>
  <w:style w:type="character" w:customStyle="1" w:styleId="afffffffc">
    <w:name w:val="Цветовое выделение для Текст"/>
    <w:uiPriority w:val="99"/>
    <w:rsid w:val="003E5CBE"/>
  </w:style>
  <w:style w:type="numbering" w:customStyle="1" w:styleId="56">
    <w:name w:val="Нет списка5"/>
    <w:next w:val="a2"/>
    <w:uiPriority w:val="99"/>
    <w:semiHidden/>
    <w:unhideWhenUsed/>
    <w:rsid w:val="003E5CBE"/>
  </w:style>
  <w:style w:type="numbering" w:customStyle="1" w:styleId="63">
    <w:name w:val="Нет списка6"/>
    <w:next w:val="a2"/>
    <w:semiHidden/>
    <w:rsid w:val="003E5CBE"/>
  </w:style>
  <w:style w:type="numbering" w:customStyle="1" w:styleId="122">
    <w:name w:val="Нет списка12"/>
    <w:next w:val="a2"/>
    <w:uiPriority w:val="99"/>
    <w:semiHidden/>
    <w:unhideWhenUsed/>
    <w:rsid w:val="003E5CBE"/>
  </w:style>
  <w:style w:type="numbering" w:customStyle="1" w:styleId="222">
    <w:name w:val="Нет списка22"/>
    <w:next w:val="a2"/>
    <w:semiHidden/>
    <w:rsid w:val="003E5CBE"/>
  </w:style>
  <w:style w:type="numbering" w:customStyle="1" w:styleId="11110">
    <w:name w:val="Нет списка1111"/>
    <w:next w:val="a2"/>
    <w:semiHidden/>
    <w:unhideWhenUsed/>
    <w:rsid w:val="003E5CBE"/>
  </w:style>
  <w:style w:type="numbering" w:customStyle="1" w:styleId="21110">
    <w:name w:val="Нет списка2111"/>
    <w:next w:val="a2"/>
    <w:semiHidden/>
    <w:unhideWhenUsed/>
    <w:rsid w:val="003E5CBE"/>
  </w:style>
  <w:style w:type="numbering" w:customStyle="1" w:styleId="312">
    <w:name w:val="Нет списка31"/>
    <w:next w:val="a2"/>
    <w:uiPriority w:val="99"/>
    <w:semiHidden/>
    <w:unhideWhenUsed/>
    <w:rsid w:val="003E5CBE"/>
  </w:style>
  <w:style w:type="numbering" w:customStyle="1" w:styleId="11111">
    <w:name w:val="Нет списка11111"/>
    <w:next w:val="a2"/>
    <w:uiPriority w:val="99"/>
    <w:semiHidden/>
    <w:unhideWhenUsed/>
    <w:rsid w:val="003E5CBE"/>
  </w:style>
  <w:style w:type="numbering" w:customStyle="1" w:styleId="21111">
    <w:name w:val="Нет списка21111"/>
    <w:next w:val="a2"/>
    <w:uiPriority w:val="99"/>
    <w:semiHidden/>
    <w:unhideWhenUsed/>
    <w:rsid w:val="003E5CBE"/>
  </w:style>
  <w:style w:type="numbering" w:customStyle="1" w:styleId="411">
    <w:name w:val="Нет списка41"/>
    <w:next w:val="a2"/>
    <w:uiPriority w:val="99"/>
    <w:semiHidden/>
    <w:unhideWhenUsed/>
    <w:rsid w:val="003E5CBE"/>
  </w:style>
  <w:style w:type="numbering" w:customStyle="1" w:styleId="511">
    <w:name w:val="Нет списка51"/>
    <w:next w:val="a2"/>
    <w:uiPriority w:val="99"/>
    <w:semiHidden/>
    <w:unhideWhenUsed/>
    <w:rsid w:val="003E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308460.5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308460.1003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308460.100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0308460.10035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86BD-0776-4348-9D06-C7B45578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21</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2024-07-22T11:36:00Z</cp:lastPrinted>
  <dcterms:created xsi:type="dcterms:W3CDTF">2023-01-09T05:07:00Z</dcterms:created>
  <dcterms:modified xsi:type="dcterms:W3CDTF">2024-07-25T07:22:00Z</dcterms:modified>
</cp:coreProperties>
</file>