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95C" w:rsidRDefault="00A7795C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565896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изменения в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27399C">
        <w:rPr>
          <w:rFonts w:ascii="Times New Roman" w:hAnsi="Times New Roman" w:cs="Times New Roman"/>
          <w:sz w:val="28"/>
          <w:szCs w:val="28"/>
          <w:lang w:eastAsia="ru-RU"/>
        </w:rPr>
        <w:t xml:space="preserve"> об обеспечении содержания зданий и сооружений муниципальных образовательных учреждений, обустройства прилегающих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ним территорий города Чебоксары, утвержденное 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адми</w:t>
      </w:r>
      <w:r w:rsidR="0027399C">
        <w:rPr>
          <w:rFonts w:ascii="Times New Roman" w:hAnsi="Times New Roman" w:cs="Times New Roman"/>
          <w:sz w:val="28"/>
          <w:szCs w:val="28"/>
          <w:lang w:eastAsia="ru-RU"/>
        </w:rPr>
        <w:t>нистрации города Чебоксары от 03.07.2023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547BE" w:rsidRP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99C">
        <w:rPr>
          <w:rFonts w:ascii="Times New Roman" w:hAnsi="Times New Roman" w:cs="Times New Roman"/>
          <w:sz w:val="28"/>
          <w:szCs w:val="28"/>
          <w:lang w:eastAsia="ru-RU"/>
        </w:rPr>
        <w:t>2272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06DD" w:rsidRPr="005116B1" w:rsidRDefault="009A06DD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27399C" w:rsidP="000F31E8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27399C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rFonts w:eastAsiaTheme="minorHAnsi"/>
          <w:b w:val="0"/>
          <w:bCs w:val="0"/>
          <w:kern w:val="0"/>
          <w:sz w:val="28"/>
          <w:szCs w:val="28"/>
        </w:rPr>
        <w:t>от 29 декабря 2012 года № 273-ФЗ «</w:t>
      </w:r>
      <w:r w:rsidRPr="0027399C">
        <w:rPr>
          <w:rFonts w:eastAsiaTheme="minorHAnsi"/>
          <w:b w:val="0"/>
          <w:bCs w:val="0"/>
          <w:kern w:val="0"/>
          <w:sz w:val="28"/>
          <w:szCs w:val="28"/>
        </w:rPr>
        <w:t>Об образовании в Российской Федерации</w:t>
      </w:r>
      <w:r>
        <w:rPr>
          <w:rFonts w:eastAsiaTheme="minorHAnsi"/>
          <w:b w:val="0"/>
          <w:bCs w:val="0"/>
          <w:kern w:val="0"/>
          <w:sz w:val="28"/>
          <w:szCs w:val="28"/>
        </w:rPr>
        <w:t>»</w:t>
      </w:r>
      <w:r w:rsidRPr="0027399C">
        <w:rPr>
          <w:rFonts w:eastAsiaTheme="minorHAnsi"/>
          <w:b w:val="0"/>
          <w:bCs w:val="0"/>
          <w:kern w:val="0"/>
          <w:sz w:val="28"/>
          <w:szCs w:val="28"/>
        </w:rPr>
        <w:t xml:space="preserve">, Федеральным </w:t>
      </w:r>
      <w:r>
        <w:rPr>
          <w:rFonts w:eastAsiaTheme="minorHAnsi"/>
          <w:b w:val="0"/>
          <w:bCs w:val="0"/>
          <w:kern w:val="0"/>
          <w:sz w:val="28"/>
          <w:szCs w:val="28"/>
        </w:rPr>
        <w:t>законом от 6 октября 2003 года № 131-ФЗ «</w:t>
      </w:r>
      <w:r w:rsidRPr="0027399C">
        <w:rPr>
          <w:rFonts w:eastAsiaTheme="minorHAnsi"/>
          <w:b w:val="0"/>
          <w:bCs w:val="0"/>
          <w:kern w:val="0"/>
          <w:sz w:val="28"/>
          <w:szCs w:val="28"/>
        </w:rPr>
        <w:t>Об общих принципах организации местного самоуп</w:t>
      </w:r>
      <w:r>
        <w:rPr>
          <w:rFonts w:eastAsiaTheme="minorHAnsi"/>
          <w:b w:val="0"/>
          <w:bCs w:val="0"/>
          <w:kern w:val="0"/>
          <w:sz w:val="28"/>
          <w:szCs w:val="28"/>
        </w:rPr>
        <w:t>равления в Российской Федерации»</w:t>
      </w:r>
      <w:r w:rsidRPr="0027399C">
        <w:rPr>
          <w:rFonts w:eastAsiaTheme="minorHAnsi"/>
          <w:b w:val="0"/>
          <w:bCs w:val="0"/>
          <w:kern w:val="0"/>
          <w:sz w:val="28"/>
          <w:szCs w:val="28"/>
        </w:rPr>
        <w:t>, Уставом муниципального образования города Чебоксары - Чувашской Республики, утвержденным решением Чебоксарского городского Собрания депутатов Чувашской Р</w:t>
      </w:r>
      <w:r>
        <w:rPr>
          <w:rFonts w:eastAsiaTheme="minorHAnsi"/>
          <w:b w:val="0"/>
          <w:bCs w:val="0"/>
          <w:kern w:val="0"/>
          <w:sz w:val="28"/>
          <w:szCs w:val="28"/>
        </w:rPr>
        <w:t>еспублики от 30 ноября 2005 г. №</w:t>
      </w:r>
      <w:r w:rsidRPr="0027399C">
        <w:rPr>
          <w:rFonts w:eastAsiaTheme="minorHAnsi"/>
          <w:b w:val="0"/>
          <w:bCs w:val="0"/>
          <w:kern w:val="0"/>
          <w:sz w:val="28"/>
          <w:szCs w:val="28"/>
        </w:rPr>
        <w:t xml:space="preserve"> 40</w:t>
      </w:r>
      <w:r w:rsidR="002547BE">
        <w:rPr>
          <w:rFonts w:eastAsiaTheme="minorHAnsi"/>
          <w:b w:val="0"/>
          <w:bCs w:val="0"/>
          <w:kern w:val="0"/>
          <w:sz w:val="28"/>
          <w:szCs w:val="28"/>
        </w:rPr>
        <w:t xml:space="preserve">»   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5116B1"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2547BE" w:rsidRDefault="002547BE" w:rsidP="00C3704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>
        <w:rPr>
          <w:rFonts w:eastAsiaTheme="minorHAnsi"/>
          <w:b w:val="0"/>
          <w:bCs w:val="0"/>
          <w:kern w:val="0"/>
          <w:sz w:val="28"/>
          <w:szCs w:val="28"/>
        </w:rPr>
        <w:t xml:space="preserve">1. </w:t>
      </w:r>
      <w:r w:rsidRPr="002547BE">
        <w:rPr>
          <w:rFonts w:eastAsiaTheme="minorHAnsi"/>
          <w:b w:val="0"/>
          <w:bCs w:val="0"/>
          <w:kern w:val="0"/>
          <w:sz w:val="28"/>
          <w:szCs w:val="28"/>
        </w:rPr>
        <w:t xml:space="preserve">Внести в </w:t>
      </w:r>
      <w:r w:rsidR="00565896" w:rsidRPr="00565896">
        <w:rPr>
          <w:rFonts w:eastAsiaTheme="minorHAnsi"/>
          <w:b w:val="0"/>
          <w:bCs w:val="0"/>
          <w:kern w:val="0"/>
          <w:sz w:val="28"/>
          <w:szCs w:val="28"/>
        </w:rPr>
        <w:t>Положение об обеспечении содержания зданий и сооружений муниципальных образовательных учреждений, обустройства прилегающих к ним территорий города Чебоксары, утвержденное постановлением администрации города Чебоксары от 03.07.2023 № 2272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 w:rsidR="0027399C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>измен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 xml:space="preserve">ение, 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27399C">
        <w:rPr>
          <w:rFonts w:eastAsiaTheme="minorHAnsi"/>
          <w:b w:val="0"/>
          <w:bCs w:val="0"/>
          <w:kern w:val="0"/>
          <w:sz w:val="28"/>
          <w:szCs w:val="28"/>
        </w:rPr>
        <w:t>изложив пункт 2.3.5.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 xml:space="preserve"> раздела </w:t>
      </w:r>
      <w:r w:rsidR="0027399C" w:rsidRPr="0027399C">
        <w:rPr>
          <w:rFonts w:eastAsiaTheme="minorHAnsi"/>
          <w:b w:val="0"/>
          <w:bCs w:val="0"/>
          <w:kern w:val="0"/>
          <w:sz w:val="28"/>
          <w:szCs w:val="28"/>
        </w:rPr>
        <w:t xml:space="preserve">2. 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>«</w:t>
      </w:r>
      <w:r w:rsidR="0027399C" w:rsidRPr="0027399C">
        <w:rPr>
          <w:rFonts w:eastAsiaTheme="minorHAnsi"/>
          <w:b w:val="0"/>
          <w:bCs w:val="0"/>
          <w:kern w:val="0"/>
          <w:sz w:val="28"/>
          <w:szCs w:val="28"/>
        </w:rPr>
        <w:t>Требования к содержанию зданий и сооружений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 xml:space="preserve">» </w:t>
      </w:r>
      <w:r w:rsidR="00565896">
        <w:rPr>
          <w:rFonts w:eastAsiaTheme="minorHAnsi"/>
          <w:b w:val="0"/>
          <w:bCs w:val="0"/>
          <w:kern w:val="0"/>
          <w:sz w:val="28"/>
          <w:szCs w:val="28"/>
        </w:rPr>
        <w:t xml:space="preserve"> в следующей редакции</w:t>
      </w:r>
      <w:r w:rsidR="00C3704B">
        <w:rPr>
          <w:rFonts w:eastAsiaTheme="minorHAnsi"/>
          <w:b w:val="0"/>
          <w:bCs w:val="0"/>
          <w:kern w:val="0"/>
          <w:sz w:val="28"/>
          <w:szCs w:val="28"/>
        </w:rPr>
        <w:t>:</w:t>
      </w:r>
    </w:p>
    <w:p w:rsidR="0027399C" w:rsidRPr="00C3704B" w:rsidRDefault="00C3704B" w:rsidP="003713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0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399C" w:rsidRPr="0027399C">
        <w:rPr>
          <w:rFonts w:ascii="Times New Roman" w:hAnsi="Times New Roman" w:cs="Times New Roman"/>
          <w:sz w:val="28"/>
          <w:szCs w:val="28"/>
        </w:rPr>
        <w:t>2.3.5. До заключения договора аренды</w:t>
      </w:r>
      <w:r w:rsidR="00371318">
        <w:rPr>
          <w:rFonts w:ascii="Times New Roman" w:hAnsi="Times New Roman" w:cs="Times New Roman"/>
          <w:sz w:val="28"/>
          <w:szCs w:val="28"/>
        </w:rPr>
        <w:t xml:space="preserve">, договора безвозмездного пользования </w:t>
      </w:r>
      <w:r w:rsidR="0027399C" w:rsidRPr="0027399C">
        <w:rPr>
          <w:rFonts w:ascii="Times New Roman" w:hAnsi="Times New Roman" w:cs="Times New Roman"/>
          <w:sz w:val="28"/>
          <w:szCs w:val="28"/>
        </w:rPr>
        <w:t xml:space="preserve">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</w:t>
      </w:r>
      <w:r w:rsidR="0027399C" w:rsidRPr="0027399C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детей, проводимую соответствующей экспертной комиссией</w:t>
      </w:r>
      <w:r w:rsidR="00FB4FCE">
        <w:rPr>
          <w:rFonts w:ascii="Times New Roman" w:hAnsi="Times New Roman" w:cs="Times New Roman"/>
          <w:sz w:val="28"/>
          <w:szCs w:val="28"/>
        </w:rPr>
        <w:t xml:space="preserve"> в установленном в порядке</w:t>
      </w:r>
      <w:r w:rsidR="00565896">
        <w:rPr>
          <w:rFonts w:ascii="Times New Roman" w:hAnsi="Times New Roman" w:cs="Times New Roman"/>
          <w:sz w:val="28"/>
          <w:szCs w:val="28"/>
        </w:rPr>
        <w:t>, утвержденно</w:t>
      </w:r>
      <w:r w:rsidR="00FB4FCE">
        <w:rPr>
          <w:rFonts w:ascii="Times New Roman" w:hAnsi="Times New Roman" w:cs="Times New Roman"/>
          <w:sz w:val="28"/>
          <w:szCs w:val="28"/>
        </w:rPr>
        <w:t>м</w:t>
      </w:r>
      <w:r w:rsidR="002739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</w:t>
      </w:r>
      <w:r w:rsidR="00FB4FCE">
        <w:rPr>
          <w:rFonts w:ascii="Times New Roman" w:hAnsi="Times New Roman" w:cs="Times New Roman"/>
          <w:sz w:val="28"/>
          <w:szCs w:val="28"/>
        </w:rPr>
        <w:t xml:space="preserve"> от 09.11.2020 № 2254. </w:t>
      </w:r>
      <w:r w:rsidR="0027399C">
        <w:rPr>
          <w:rFonts w:ascii="Times New Roman" w:hAnsi="Times New Roman" w:cs="Times New Roman"/>
          <w:sz w:val="28"/>
          <w:szCs w:val="28"/>
        </w:rPr>
        <w:t xml:space="preserve"> </w:t>
      </w:r>
      <w:r w:rsidR="0027399C" w:rsidRPr="0027399C">
        <w:rPr>
          <w:rFonts w:ascii="Times New Roman" w:hAnsi="Times New Roman" w:cs="Times New Roman"/>
          <w:sz w:val="28"/>
          <w:szCs w:val="28"/>
        </w:rPr>
        <w:t xml:space="preserve"> Договор аренды</w:t>
      </w:r>
      <w:r w:rsidR="00FB4FCE">
        <w:rPr>
          <w:rFonts w:ascii="Times New Roman" w:hAnsi="Times New Roman" w:cs="Times New Roman"/>
          <w:sz w:val="28"/>
          <w:szCs w:val="28"/>
        </w:rPr>
        <w:t>, договор</w:t>
      </w:r>
      <w:r w:rsidR="00371318">
        <w:rPr>
          <w:rFonts w:ascii="Times New Roman" w:hAnsi="Times New Roman" w:cs="Times New Roman"/>
          <w:sz w:val="28"/>
          <w:szCs w:val="28"/>
        </w:rPr>
        <w:t xml:space="preserve"> безвозмездного пользования</w:t>
      </w:r>
      <w:r w:rsidR="0027399C" w:rsidRPr="0027399C">
        <w:rPr>
          <w:rFonts w:ascii="Times New Roman" w:hAnsi="Times New Roman" w:cs="Times New Roman"/>
          <w:sz w:val="28"/>
          <w:szCs w:val="28"/>
        </w:rPr>
        <w:t xml:space="preserve"> не может заключаться, если в результате экспертной оценки установлена возможность ухудшения условий (ст. 13 Федерально</w:t>
      </w:r>
      <w:r w:rsidR="0027399C">
        <w:rPr>
          <w:rFonts w:ascii="Times New Roman" w:hAnsi="Times New Roman" w:cs="Times New Roman"/>
          <w:sz w:val="28"/>
          <w:szCs w:val="28"/>
        </w:rPr>
        <w:t>го закона от 24 июля 1998 года № 124-ФЗ «</w:t>
      </w:r>
      <w:r w:rsidR="0027399C" w:rsidRPr="0027399C">
        <w:rPr>
          <w:rFonts w:ascii="Times New Roman" w:hAnsi="Times New Roman" w:cs="Times New Roman"/>
          <w:sz w:val="28"/>
          <w:szCs w:val="28"/>
        </w:rPr>
        <w:t xml:space="preserve">Об основных гарантиях прав </w:t>
      </w:r>
      <w:r w:rsidR="0027399C">
        <w:rPr>
          <w:rFonts w:ascii="Times New Roman" w:hAnsi="Times New Roman" w:cs="Times New Roman"/>
          <w:sz w:val="28"/>
          <w:szCs w:val="28"/>
        </w:rPr>
        <w:t>ребенка в Российской Федерации.</w:t>
      </w:r>
      <w:r w:rsidR="00371318">
        <w:rPr>
          <w:rFonts w:ascii="Times New Roman" w:hAnsi="Times New Roman" w:cs="Times New Roman"/>
          <w:sz w:val="28"/>
          <w:szCs w:val="28"/>
        </w:rPr>
        <w:t>».</w:t>
      </w:r>
    </w:p>
    <w:p w:rsidR="00EA15B7" w:rsidRPr="004130A3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15B7" w:rsidRPr="004130A3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A15B7" w:rsidRPr="00EA15B7" w:rsidRDefault="00C3704B" w:rsidP="00A7795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>возложить на заместителя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 главы</w:t>
      </w:r>
      <w:r w:rsidR="0025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89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по социальным вопросам. </w:t>
      </w:r>
    </w:p>
    <w:p w:rsidR="00EA15B7" w:rsidRDefault="00EA15B7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3704B" w:rsidRDefault="00C3704B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116B1" w:rsidRDefault="00EA15B7" w:rsidP="00CA1B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</w:p>
    <w:sectPr w:rsidR="005116B1" w:rsidSect="00BF69E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65" w:rsidRDefault="00775D65" w:rsidP="00BF69E2">
      <w:pPr>
        <w:spacing w:after="0" w:line="240" w:lineRule="auto"/>
      </w:pPr>
      <w:r>
        <w:separator/>
      </w:r>
    </w:p>
  </w:endnote>
  <w:endnote w:type="continuationSeparator" w:id="0">
    <w:p w:rsidR="00775D65" w:rsidRDefault="00775D65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E2" w:rsidRDefault="00BF69E2" w:rsidP="00BF69E2">
    <w:pPr>
      <w:pStyle w:val="af0"/>
      <w:jc w:val="right"/>
      <w:rPr>
        <w:rFonts w:ascii="Times New Roman" w:hAnsi="Times New Roman" w:cs="Times New Roman"/>
        <w:sz w:val="16"/>
      </w:rPr>
    </w:pPr>
  </w:p>
  <w:p w:rsidR="002547BE" w:rsidRPr="00BF69E2" w:rsidRDefault="002547BE" w:rsidP="00BF69E2">
    <w:pPr>
      <w:pStyle w:val="af0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65" w:rsidRDefault="00775D65" w:rsidP="00BF69E2">
      <w:pPr>
        <w:spacing w:after="0" w:line="240" w:lineRule="auto"/>
      </w:pPr>
      <w:r>
        <w:separator/>
      </w:r>
    </w:p>
  </w:footnote>
  <w:footnote w:type="continuationSeparator" w:id="0">
    <w:p w:rsidR="00775D65" w:rsidRDefault="00775D65" w:rsidP="00BF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51"/>
    <w:rsid w:val="00022C1C"/>
    <w:rsid w:val="00032B04"/>
    <w:rsid w:val="00064B7C"/>
    <w:rsid w:val="00071BB4"/>
    <w:rsid w:val="0007591A"/>
    <w:rsid w:val="00080959"/>
    <w:rsid w:val="00086AA4"/>
    <w:rsid w:val="000969DE"/>
    <w:rsid w:val="000C6803"/>
    <w:rsid w:val="000E2B28"/>
    <w:rsid w:val="000E5DF1"/>
    <w:rsid w:val="000F1709"/>
    <w:rsid w:val="000F31E8"/>
    <w:rsid w:val="001069BB"/>
    <w:rsid w:val="00113CD5"/>
    <w:rsid w:val="00116714"/>
    <w:rsid w:val="00122A8E"/>
    <w:rsid w:val="00133CBC"/>
    <w:rsid w:val="00141A92"/>
    <w:rsid w:val="00151836"/>
    <w:rsid w:val="00187A4D"/>
    <w:rsid w:val="00190AEF"/>
    <w:rsid w:val="00191E4F"/>
    <w:rsid w:val="0019277E"/>
    <w:rsid w:val="001B2A90"/>
    <w:rsid w:val="001B3023"/>
    <w:rsid w:val="001B457B"/>
    <w:rsid w:val="001C6FB7"/>
    <w:rsid w:val="001E2619"/>
    <w:rsid w:val="00217801"/>
    <w:rsid w:val="002538EB"/>
    <w:rsid w:val="002547BE"/>
    <w:rsid w:val="00263401"/>
    <w:rsid w:val="0027399C"/>
    <w:rsid w:val="002756E0"/>
    <w:rsid w:val="00281952"/>
    <w:rsid w:val="002854AB"/>
    <w:rsid w:val="00291139"/>
    <w:rsid w:val="002A0BAC"/>
    <w:rsid w:val="002C6C9A"/>
    <w:rsid w:val="002F2958"/>
    <w:rsid w:val="00301C74"/>
    <w:rsid w:val="00301DAF"/>
    <w:rsid w:val="00306123"/>
    <w:rsid w:val="00312BB3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1318"/>
    <w:rsid w:val="00377E12"/>
    <w:rsid w:val="00394BEE"/>
    <w:rsid w:val="003B41AA"/>
    <w:rsid w:val="003C0E53"/>
    <w:rsid w:val="003C0EC1"/>
    <w:rsid w:val="003C3A19"/>
    <w:rsid w:val="003C4547"/>
    <w:rsid w:val="003E2E0A"/>
    <w:rsid w:val="00401601"/>
    <w:rsid w:val="004061B0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839"/>
    <w:rsid w:val="00505564"/>
    <w:rsid w:val="005116B1"/>
    <w:rsid w:val="00516C89"/>
    <w:rsid w:val="005365AC"/>
    <w:rsid w:val="005570E0"/>
    <w:rsid w:val="00557546"/>
    <w:rsid w:val="00565896"/>
    <w:rsid w:val="00571C98"/>
    <w:rsid w:val="005A1CC3"/>
    <w:rsid w:val="005D056C"/>
    <w:rsid w:val="005D75CB"/>
    <w:rsid w:val="005E44D8"/>
    <w:rsid w:val="005F3D4A"/>
    <w:rsid w:val="00621C6C"/>
    <w:rsid w:val="006253F7"/>
    <w:rsid w:val="006378C6"/>
    <w:rsid w:val="0064430B"/>
    <w:rsid w:val="00653D06"/>
    <w:rsid w:val="00692629"/>
    <w:rsid w:val="006A2DF0"/>
    <w:rsid w:val="006B6DF8"/>
    <w:rsid w:val="006C28B7"/>
    <w:rsid w:val="006C34EC"/>
    <w:rsid w:val="006D2AD3"/>
    <w:rsid w:val="006D5465"/>
    <w:rsid w:val="006E5AFC"/>
    <w:rsid w:val="006F07DA"/>
    <w:rsid w:val="006F4788"/>
    <w:rsid w:val="00701751"/>
    <w:rsid w:val="0070255F"/>
    <w:rsid w:val="0072442A"/>
    <w:rsid w:val="00725A0B"/>
    <w:rsid w:val="00741A0C"/>
    <w:rsid w:val="00745F1D"/>
    <w:rsid w:val="00747BEB"/>
    <w:rsid w:val="00766503"/>
    <w:rsid w:val="00775D65"/>
    <w:rsid w:val="007942D3"/>
    <w:rsid w:val="007B06A7"/>
    <w:rsid w:val="007C7EB9"/>
    <w:rsid w:val="007E2172"/>
    <w:rsid w:val="007E7507"/>
    <w:rsid w:val="008157DC"/>
    <w:rsid w:val="008165CD"/>
    <w:rsid w:val="00852DF3"/>
    <w:rsid w:val="00863C01"/>
    <w:rsid w:val="008953A4"/>
    <w:rsid w:val="00896C6B"/>
    <w:rsid w:val="008B7F2C"/>
    <w:rsid w:val="008D0E38"/>
    <w:rsid w:val="008D2933"/>
    <w:rsid w:val="009304E3"/>
    <w:rsid w:val="009465C9"/>
    <w:rsid w:val="009A06DD"/>
    <w:rsid w:val="009A78AA"/>
    <w:rsid w:val="009B0822"/>
    <w:rsid w:val="009C163E"/>
    <w:rsid w:val="00A013AD"/>
    <w:rsid w:val="00A04825"/>
    <w:rsid w:val="00A251BD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42C4"/>
    <w:rsid w:val="00B33CA8"/>
    <w:rsid w:val="00B61B44"/>
    <w:rsid w:val="00B90000"/>
    <w:rsid w:val="00B92A15"/>
    <w:rsid w:val="00B97FAB"/>
    <w:rsid w:val="00BE088A"/>
    <w:rsid w:val="00BE4A0C"/>
    <w:rsid w:val="00BE6EA3"/>
    <w:rsid w:val="00BF5D3E"/>
    <w:rsid w:val="00BF69E2"/>
    <w:rsid w:val="00C16F37"/>
    <w:rsid w:val="00C232F1"/>
    <w:rsid w:val="00C3092D"/>
    <w:rsid w:val="00C3704B"/>
    <w:rsid w:val="00C6122A"/>
    <w:rsid w:val="00C62C90"/>
    <w:rsid w:val="00C90836"/>
    <w:rsid w:val="00C95298"/>
    <w:rsid w:val="00CA1B34"/>
    <w:rsid w:val="00CB4094"/>
    <w:rsid w:val="00CD6A95"/>
    <w:rsid w:val="00CF041C"/>
    <w:rsid w:val="00CF70F0"/>
    <w:rsid w:val="00D102F2"/>
    <w:rsid w:val="00D16927"/>
    <w:rsid w:val="00D2637A"/>
    <w:rsid w:val="00D26AA3"/>
    <w:rsid w:val="00DB4F56"/>
    <w:rsid w:val="00DF17DB"/>
    <w:rsid w:val="00E008CC"/>
    <w:rsid w:val="00E35E9E"/>
    <w:rsid w:val="00E41CAA"/>
    <w:rsid w:val="00E47F12"/>
    <w:rsid w:val="00E510B7"/>
    <w:rsid w:val="00E575D9"/>
    <w:rsid w:val="00E63020"/>
    <w:rsid w:val="00E7602B"/>
    <w:rsid w:val="00E96621"/>
    <w:rsid w:val="00E97ADF"/>
    <w:rsid w:val="00E97E56"/>
    <w:rsid w:val="00EA15B7"/>
    <w:rsid w:val="00EB1BF8"/>
    <w:rsid w:val="00EC7E51"/>
    <w:rsid w:val="00ED2690"/>
    <w:rsid w:val="00ED47E8"/>
    <w:rsid w:val="00EF24E2"/>
    <w:rsid w:val="00EF4E5D"/>
    <w:rsid w:val="00EF73A5"/>
    <w:rsid w:val="00F007A0"/>
    <w:rsid w:val="00F10282"/>
    <w:rsid w:val="00F217C4"/>
    <w:rsid w:val="00F31E99"/>
    <w:rsid w:val="00F35BF8"/>
    <w:rsid w:val="00F631EC"/>
    <w:rsid w:val="00F65214"/>
    <w:rsid w:val="00F73640"/>
    <w:rsid w:val="00FA0CFD"/>
    <w:rsid w:val="00FA2C43"/>
    <w:rsid w:val="00FA53B2"/>
    <w:rsid w:val="00FA5D4E"/>
    <w:rsid w:val="00FB4FCE"/>
    <w:rsid w:val="00FD3011"/>
    <w:rsid w:val="00FD6390"/>
    <w:rsid w:val="00FE279D"/>
    <w:rsid w:val="00FE4069"/>
    <w:rsid w:val="00FF1D8A"/>
    <w:rsid w:val="00FF5CE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7F50-5C8D-4330-B933-273EC776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2023-09-06T05:52:00Z</cp:lastPrinted>
  <dcterms:created xsi:type="dcterms:W3CDTF">2023-09-07T06:50:00Z</dcterms:created>
  <dcterms:modified xsi:type="dcterms:W3CDTF">2023-09-07T06:50:00Z</dcterms:modified>
</cp:coreProperties>
</file>