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AF" w:rsidRPr="005B3AC5" w:rsidRDefault="00447AAF" w:rsidP="005B3AC5">
      <w:pPr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</w:rPr>
      </w:pPr>
      <w:r w:rsidRPr="005B3AC5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</w:rPr>
        <w:t>Извлечение</w:t>
      </w: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ЗАКОН</w:t>
      </w: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ЧУВАШСКОЙ РЕСПУБЛИКИ</w:t>
      </w: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</w:p>
    <w:p w:rsidR="009D5500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О ПОРЯДКЕ </w:t>
      </w:r>
    </w:p>
    <w:p w:rsidR="005B3AC5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ПЕРЕМЕЩЕНИЯ </w:t>
      </w:r>
      <w:proofErr w:type="gramStart"/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ЗАДЕРЖАННЫХ</w:t>
      </w:r>
      <w:proofErr w:type="gramEnd"/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 </w:t>
      </w:r>
    </w:p>
    <w:p w:rsidR="009D5500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ТРАНСПОРТНЫХ СРЕДСТВ</w:t>
      </w:r>
      <w:r w:rsidR="005B3AC5"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 </w:t>
      </w: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НА СПЕЦИАЛИЗИРОВА</w:t>
      </w: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Н</w:t>
      </w: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НУЮ СТОЯНКУ, ИХ ХРАНЕНИЯ, ОПЛАТЫ СТОИМОСТИ</w:t>
      </w:r>
      <w:r w:rsidR="005B3AC5"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 </w:t>
      </w:r>
      <w:r w:rsidR="005B3AC5"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br/>
      </w:r>
      <w:r w:rsidR="009D5500">
        <w:rPr>
          <w:rFonts w:ascii="Times New Roman" w:eastAsiaTheme="minorHAnsi" w:hAnsi="Times New Roman" w:cs="Times New Roman"/>
          <w:color w:val="auto"/>
          <w:sz w:val="32"/>
          <w:szCs w:val="32"/>
        </w:rPr>
        <w:t>П</w:t>
      </w: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 xml:space="preserve">ЕРЕМЕЩЕНИЯ И ХРАНЕНИЯ, ВОЗВРАТА </w:t>
      </w: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32"/>
          <w:szCs w:val="32"/>
        </w:rPr>
        <w:t>ТРАНСПОРТНЫХ СРЕДСТВ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8B6FC1">
        <w:rPr>
          <w:rFonts w:ascii="Times New Roman" w:hAnsi="Times New Roman" w:cs="Times New Roman"/>
          <w:i/>
          <w:sz w:val="26"/>
          <w:szCs w:val="26"/>
        </w:rPr>
        <w:t>Принят</w:t>
      </w:r>
      <w:proofErr w:type="gramEnd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8B6FC1">
        <w:rPr>
          <w:rFonts w:ascii="Times New Roman" w:hAnsi="Times New Roman" w:cs="Times New Roman"/>
          <w:i/>
          <w:sz w:val="26"/>
          <w:szCs w:val="26"/>
        </w:rPr>
        <w:t>Государственным Советом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8B6FC1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8B6FC1">
        <w:rPr>
          <w:rFonts w:ascii="Times New Roman" w:hAnsi="Times New Roman" w:cs="Times New Roman"/>
          <w:i/>
          <w:sz w:val="26"/>
          <w:szCs w:val="26"/>
        </w:rPr>
        <w:t>22 мая 2012 года</w:t>
      </w:r>
    </w:p>
    <w:p w:rsidR="008B6FC1" w:rsidRPr="008B6FC1" w:rsidRDefault="008B6FC1" w:rsidP="001A1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AC5" w:rsidRPr="008B6FC1" w:rsidRDefault="005B3AC5" w:rsidP="001A1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B6FC1">
        <w:rPr>
          <w:rFonts w:ascii="Times New Roman" w:hAnsi="Times New Roman" w:cs="Times New Roman"/>
          <w:sz w:val="28"/>
          <w:szCs w:val="28"/>
        </w:rPr>
        <w:t xml:space="preserve">(в ред. Законов ЧР от 02.05.2013 </w:t>
      </w:r>
      <w:hyperlink r:id="rId7" w:history="1">
        <w:r w:rsidR="008B6FC1">
          <w:rPr>
            <w:rFonts w:ascii="Times New Roman" w:hAnsi="Times New Roman" w:cs="Times New Roman"/>
            <w:sz w:val="28"/>
            <w:szCs w:val="28"/>
          </w:rPr>
          <w:t>№</w:t>
        </w:r>
        <w:r w:rsidRPr="008B6FC1">
          <w:rPr>
            <w:rFonts w:ascii="Times New Roman" w:hAnsi="Times New Roman" w:cs="Times New Roman"/>
            <w:sz w:val="28"/>
            <w:szCs w:val="28"/>
          </w:rPr>
          <w:t xml:space="preserve"> 15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, от 27.12.2014 </w:t>
      </w:r>
      <w:hyperlink r:id="rId8" w:history="1">
        <w:r w:rsidR="008B6FC1">
          <w:rPr>
            <w:rFonts w:ascii="Times New Roman" w:hAnsi="Times New Roman" w:cs="Times New Roman"/>
            <w:sz w:val="28"/>
            <w:szCs w:val="28"/>
          </w:rPr>
          <w:t>№</w:t>
        </w:r>
        <w:r w:rsidRPr="008B6FC1">
          <w:rPr>
            <w:rFonts w:ascii="Times New Roman" w:hAnsi="Times New Roman" w:cs="Times New Roman"/>
            <w:sz w:val="28"/>
            <w:szCs w:val="28"/>
          </w:rPr>
          <w:t xml:space="preserve"> 98</w:t>
        </w:r>
      </w:hyperlink>
      <w:r w:rsidRPr="008B6FC1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B3AC5" w:rsidRPr="008B6FC1" w:rsidRDefault="005B3AC5" w:rsidP="001A1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от 31.10.2016 </w:t>
      </w:r>
      <w:hyperlink r:id="rId9" w:history="1">
        <w:r w:rsidR="008B6FC1">
          <w:rPr>
            <w:rFonts w:ascii="Times New Roman" w:hAnsi="Times New Roman" w:cs="Times New Roman"/>
            <w:sz w:val="28"/>
            <w:szCs w:val="28"/>
          </w:rPr>
          <w:t>№</w:t>
        </w:r>
        <w:r w:rsidRPr="008B6FC1">
          <w:rPr>
            <w:rFonts w:ascii="Times New Roman" w:hAnsi="Times New Roman" w:cs="Times New Roman"/>
            <w:sz w:val="28"/>
            <w:szCs w:val="28"/>
          </w:rPr>
          <w:t xml:space="preserve"> 75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, от 30.09.2017 </w:t>
      </w:r>
      <w:hyperlink r:id="rId10" w:history="1">
        <w:r w:rsidR="008B6FC1">
          <w:rPr>
            <w:rFonts w:ascii="Times New Roman" w:hAnsi="Times New Roman" w:cs="Times New Roman"/>
            <w:sz w:val="28"/>
            <w:szCs w:val="28"/>
          </w:rPr>
          <w:t>№</w:t>
        </w:r>
        <w:r w:rsidRPr="008B6FC1">
          <w:rPr>
            <w:rFonts w:ascii="Times New Roman" w:hAnsi="Times New Roman" w:cs="Times New Roman"/>
            <w:sz w:val="28"/>
            <w:szCs w:val="28"/>
          </w:rPr>
          <w:t xml:space="preserve"> 58</w:t>
        </w:r>
      </w:hyperlink>
      <w:r w:rsidRPr="008B6FC1">
        <w:rPr>
          <w:rFonts w:ascii="Times New Roman" w:hAnsi="Times New Roman" w:cs="Times New Roman"/>
          <w:sz w:val="28"/>
          <w:szCs w:val="28"/>
        </w:rPr>
        <w:t>)</w:t>
      </w:r>
    </w:p>
    <w:p w:rsidR="00447AAF" w:rsidRPr="008B6FC1" w:rsidRDefault="005B3AC5" w:rsidP="001A1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Статья 2. Основные понятия, используемые в </w:t>
      </w:r>
      <w:proofErr w:type="gramStart"/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настоящем</w:t>
      </w:r>
      <w:proofErr w:type="gramEnd"/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Законе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Для целей настоящего Закона используются следующие основные п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нятия: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11" w:history="1">
        <w:r w:rsidRPr="008B6FC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ЧР от 02.05.2013 </w:t>
      </w:r>
      <w:r w:rsidR="00C768C6">
        <w:rPr>
          <w:rFonts w:ascii="Times New Roman" w:hAnsi="Times New Roman" w:cs="Times New Roman"/>
          <w:sz w:val="28"/>
          <w:szCs w:val="28"/>
        </w:rPr>
        <w:t>№</w:t>
      </w:r>
      <w:r w:rsidRPr="008B6FC1">
        <w:rPr>
          <w:rFonts w:ascii="Times New Roman" w:hAnsi="Times New Roman" w:cs="Times New Roman"/>
          <w:sz w:val="28"/>
          <w:szCs w:val="28"/>
        </w:rPr>
        <w:t xml:space="preserve"> 15;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специализированная стоянка - специально отведенное охраняемое м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сто для хран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ния транспортных средств;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уполномоченное должностное лицо - должностное лицо, установленное </w:t>
      </w:r>
      <w:hyperlink r:id="rId12" w:history="1">
        <w:r w:rsidRPr="008B6FC1">
          <w:rPr>
            <w:rFonts w:ascii="Times New Roman" w:hAnsi="Times New Roman" w:cs="Times New Roman"/>
            <w:sz w:val="28"/>
            <w:szCs w:val="28"/>
          </w:rPr>
          <w:t>ст</w:t>
        </w:r>
        <w:r w:rsidRPr="008B6FC1">
          <w:rPr>
            <w:rFonts w:ascii="Times New Roman" w:hAnsi="Times New Roman" w:cs="Times New Roman"/>
            <w:sz w:val="28"/>
            <w:szCs w:val="28"/>
          </w:rPr>
          <w:t>а</w:t>
        </w:r>
        <w:r w:rsidRPr="008B6FC1">
          <w:rPr>
            <w:rFonts w:ascii="Times New Roman" w:hAnsi="Times New Roman" w:cs="Times New Roman"/>
            <w:sz w:val="28"/>
            <w:szCs w:val="28"/>
          </w:rPr>
          <w:t>тьей 27.13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Кодекса и уполномоченное составлять протокол о задержании транспортного средства, принимать решение о прекращении задержания транспортного средства или о возврате транспортного средства;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лицо, ответственное за перемещение транспортных средств, - лицо, осуществляющее деятельность по перемещению транспортных средств на специализирова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ную стоянку;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эвакуатор - специальное транспортное средство, предназначенное для выполнения функций по погрузке, выгрузке, перевозке и буксировке других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портных средств.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ind w:left="2268" w:hanging="155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2.1. Организация деятельности по перемещению тран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с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портных средств на специализированную стоянку, их хранению и во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з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врату</w:t>
      </w:r>
    </w:p>
    <w:p w:rsidR="00C768C6" w:rsidRDefault="00C768C6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0"/>
      <w:bookmarkEnd w:id="0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Деятельность по перемещению транспортных средств на специал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зир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 xml:space="preserve">ванную стоянку, их хранению и возврату осуществляется юридическими </w:t>
      </w:r>
      <w:r w:rsidRPr="008B6FC1"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цами и индивидуальными предпринимателями на основании договоров на осуществление деятельности по перемещению транспортных средств на сп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циализир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ванную стоянку, их хранению с органом исполнительной власти Чувашской Республики, осуществляющим государственную политику в о</w:t>
      </w:r>
      <w:r w:rsidRPr="008B6FC1">
        <w:rPr>
          <w:rFonts w:ascii="Times New Roman" w:hAnsi="Times New Roman" w:cs="Times New Roman"/>
          <w:sz w:val="28"/>
          <w:szCs w:val="28"/>
        </w:rPr>
        <w:t>б</w:t>
      </w:r>
      <w:r w:rsidRPr="008B6FC1">
        <w:rPr>
          <w:rFonts w:ascii="Times New Roman" w:hAnsi="Times New Roman" w:cs="Times New Roman"/>
          <w:sz w:val="28"/>
          <w:szCs w:val="28"/>
        </w:rPr>
        <w:t>ласти транспорта и дорожного хозяйства, заключенных по результатам то</w:t>
      </w:r>
      <w:r w:rsidRPr="008B6FC1">
        <w:rPr>
          <w:rFonts w:ascii="Times New Roman" w:hAnsi="Times New Roman" w:cs="Times New Roman"/>
          <w:sz w:val="28"/>
          <w:szCs w:val="28"/>
        </w:rPr>
        <w:t>р</w:t>
      </w:r>
      <w:r w:rsidRPr="008B6FC1">
        <w:rPr>
          <w:rFonts w:ascii="Times New Roman" w:hAnsi="Times New Roman" w:cs="Times New Roman"/>
          <w:sz w:val="28"/>
          <w:szCs w:val="28"/>
        </w:rPr>
        <w:t>гов.</w:t>
      </w:r>
      <w:proofErr w:type="gramEnd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2. Порядок проведения торгов на право заключения договоров, пред</w:t>
      </w:r>
      <w:r w:rsidRPr="008B6FC1">
        <w:rPr>
          <w:rFonts w:ascii="Times New Roman" w:hAnsi="Times New Roman" w:cs="Times New Roman"/>
          <w:sz w:val="28"/>
          <w:szCs w:val="28"/>
        </w:rPr>
        <w:t>у</w:t>
      </w:r>
      <w:r w:rsidRPr="008B6FC1">
        <w:rPr>
          <w:rFonts w:ascii="Times New Roman" w:hAnsi="Times New Roman" w:cs="Times New Roman"/>
          <w:sz w:val="28"/>
          <w:szCs w:val="28"/>
        </w:rPr>
        <w:t xml:space="preserve">смотренных </w:t>
      </w:r>
      <w:hyperlink w:anchor="Par30" w:history="1">
        <w:r w:rsidRPr="008B6FC1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настоящей статьи, определяется Кабинетом Министров Чувашской Ре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публики.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B31830">
      <w:pPr>
        <w:keepNext w:val="0"/>
        <w:keepLines w:val="0"/>
        <w:autoSpaceDE w:val="0"/>
        <w:autoSpaceDN w:val="0"/>
        <w:adjustRightInd w:val="0"/>
        <w:spacing w:before="0" w:line="240" w:lineRule="auto"/>
        <w:ind w:left="1985" w:hanging="1276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3. Перемещение транспортного средства на специализир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о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ванную стоянку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 xml:space="preserve">Транспортное средство перемещается в случаях, указанных в </w:t>
      </w:r>
      <w:hyperlink r:id="rId13" w:history="1">
        <w:r w:rsidRPr="008B6FC1">
          <w:rPr>
            <w:rFonts w:ascii="Times New Roman" w:hAnsi="Times New Roman" w:cs="Times New Roman"/>
            <w:sz w:val="28"/>
            <w:szCs w:val="28"/>
          </w:rPr>
          <w:t>части 1 статьи 27.13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Кодекса, водителем транспортного средства либо уполномоче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ным должностным лицом или при помощи эвакуатора лицом, ответственным за перемещение транспортных средств, на ближайшую к месту задержания специализированную стоянку, исходя из расстояния и доступности, име</w:t>
      </w:r>
      <w:r w:rsidRPr="008B6FC1">
        <w:rPr>
          <w:rFonts w:ascii="Times New Roman" w:hAnsi="Times New Roman" w:cs="Times New Roman"/>
          <w:sz w:val="28"/>
          <w:szCs w:val="28"/>
        </w:rPr>
        <w:t>ю</w:t>
      </w:r>
      <w:r w:rsidRPr="008B6FC1">
        <w:rPr>
          <w:rFonts w:ascii="Times New Roman" w:hAnsi="Times New Roman" w:cs="Times New Roman"/>
          <w:sz w:val="28"/>
          <w:szCs w:val="28"/>
        </w:rPr>
        <w:t>щую на момент задержания во</w:t>
      </w:r>
      <w:r w:rsidRPr="008B6FC1">
        <w:rPr>
          <w:rFonts w:ascii="Times New Roman" w:hAnsi="Times New Roman" w:cs="Times New Roman"/>
          <w:sz w:val="28"/>
          <w:szCs w:val="28"/>
        </w:rPr>
        <w:t>з</w:t>
      </w:r>
      <w:r w:rsidRPr="008B6FC1">
        <w:rPr>
          <w:rFonts w:ascii="Times New Roman" w:hAnsi="Times New Roman" w:cs="Times New Roman"/>
          <w:sz w:val="28"/>
          <w:szCs w:val="28"/>
        </w:rPr>
        <w:t>можность его хранения.</w:t>
      </w:r>
      <w:proofErr w:type="gramEnd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1.1. В соответствии с законодательством Российской Федерации заде</w:t>
      </w:r>
      <w:r w:rsidRPr="008B6FC1">
        <w:rPr>
          <w:rFonts w:ascii="Times New Roman" w:hAnsi="Times New Roman" w:cs="Times New Roman"/>
          <w:sz w:val="28"/>
          <w:szCs w:val="28"/>
        </w:rPr>
        <w:t>р</w:t>
      </w:r>
      <w:r w:rsidRPr="008B6FC1">
        <w:rPr>
          <w:rFonts w:ascii="Times New Roman" w:hAnsi="Times New Roman" w:cs="Times New Roman"/>
          <w:sz w:val="28"/>
          <w:szCs w:val="28"/>
        </w:rPr>
        <w:t>жание транспортного средства прекращается непосредственно на месте з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держания транспортного средства в присутствии лица, которое может упра</w:t>
      </w:r>
      <w:r w:rsidRPr="008B6FC1">
        <w:rPr>
          <w:rFonts w:ascii="Times New Roman" w:hAnsi="Times New Roman" w:cs="Times New Roman"/>
          <w:sz w:val="28"/>
          <w:szCs w:val="28"/>
        </w:rPr>
        <w:t>в</w:t>
      </w:r>
      <w:r w:rsidRPr="008B6FC1">
        <w:rPr>
          <w:rFonts w:ascii="Times New Roman" w:hAnsi="Times New Roman" w:cs="Times New Roman"/>
          <w:sz w:val="28"/>
          <w:szCs w:val="28"/>
        </w:rPr>
        <w:t xml:space="preserve">лять данным транспортным средством в соответствии с </w:t>
      </w:r>
      <w:hyperlink r:id="rId14" w:history="1">
        <w:r w:rsidRPr="008B6FC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дорожн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го дв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жения, если причина задержания транспортного средства устранена до нач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ла движения эвакуатора.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1.2. В соответствии с законодательством Российской Федерации упо</w:t>
      </w:r>
      <w:r w:rsidRPr="008B6FC1">
        <w:rPr>
          <w:rFonts w:ascii="Times New Roman" w:hAnsi="Times New Roman" w:cs="Times New Roman"/>
          <w:sz w:val="28"/>
          <w:szCs w:val="28"/>
        </w:rPr>
        <w:t>л</w:t>
      </w:r>
      <w:r w:rsidRPr="008B6FC1">
        <w:rPr>
          <w:rFonts w:ascii="Times New Roman" w:hAnsi="Times New Roman" w:cs="Times New Roman"/>
          <w:sz w:val="28"/>
          <w:szCs w:val="28"/>
        </w:rPr>
        <w:t>ном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ченными должностными лицами составляется протокол о задержании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портного средства, после чего они присутствуют на месте задержания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портного средства до начала движения эвакуатора. Копия протокола о заде</w:t>
      </w:r>
      <w:r w:rsidRPr="008B6FC1">
        <w:rPr>
          <w:rFonts w:ascii="Times New Roman" w:hAnsi="Times New Roman" w:cs="Times New Roman"/>
          <w:sz w:val="28"/>
          <w:szCs w:val="28"/>
        </w:rPr>
        <w:t>р</w:t>
      </w:r>
      <w:r w:rsidRPr="008B6FC1">
        <w:rPr>
          <w:rFonts w:ascii="Times New Roman" w:hAnsi="Times New Roman" w:cs="Times New Roman"/>
          <w:sz w:val="28"/>
          <w:szCs w:val="28"/>
        </w:rPr>
        <w:t>жании транспортного средства вручается лицу, в отношении которого применена указанная мера обеспечения производства по делу об администр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тивном правонарушении, а также лицу, ответственному за перемещение транспортного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Лицом, ответственным за перемещение транспортных средств, в присутствии водителя транспортного средства до начала перемещения транспортного средства на специализированную стоянку составляется акт осмотра транспортного средства (далее - акт осмотра), в котором фиксирую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ся находящиеся в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портном средстве вещи и документы при наличии к ним доступа.</w:t>
      </w:r>
      <w:proofErr w:type="gramEnd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3. Акт осмотра содержит информацию: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1) о дате его составления;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2) об основании перемещения транспортного средства на специализ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рованную стоянку (дата и номер протокола о задержании транспортного средства);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lastRenderedPageBreak/>
        <w:t>3) о марке, модели, цвете и государственном регистрационном знаке транспортн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го средства;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4) о месте, куда помещается на хранение транспортное средство;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5) о тарифах на перемещение и хранение транспортного средства и сроках оплаты стоимости перемещения и хранения транспортного средства, установленных органом исполнительной власти Чувашской Республики, осуществляющим госуда</w:t>
      </w:r>
      <w:r w:rsidRPr="008B6FC1">
        <w:rPr>
          <w:rFonts w:ascii="Times New Roman" w:hAnsi="Times New Roman" w:cs="Times New Roman"/>
          <w:sz w:val="28"/>
          <w:szCs w:val="28"/>
        </w:rPr>
        <w:t>р</w:t>
      </w:r>
      <w:r w:rsidRPr="008B6FC1">
        <w:rPr>
          <w:rFonts w:ascii="Times New Roman" w:hAnsi="Times New Roman" w:cs="Times New Roman"/>
          <w:sz w:val="28"/>
          <w:szCs w:val="28"/>
        </w:rPr>
        <w:t>ственное регулирование цен (тарифов);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6) о необходимых реквизитах для оплаты стоимости перемещения и хран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ния транспортного средства;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7) о номерах телефонов для справок.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При наличии на транспортном средстве видимых технических повр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ждений они о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ражаются в акте осмотра.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3.1. При составлении акта осмотра может производиться фот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Pr="008B6FC1">
        <w:rPr>
          <w:rFonts w:ascii="Times New Roman" w:hAnsi="Times New Roman" w:cs="Times New Roman"/>
          <w:sz w:val="28"/>
          <w:szCs w:val="28"/>
        </w:rPr>
        <w:t>видеофикс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ция</w:t>
      </w:r>
      <w:proofErr w:type="spellEnd"/>
      <w:r w:rsidRPr="008B6FC1">
        <w:rPr>
          <w:rFonts w:ascii="Times New Roman" w:hAnsi="Times New Roman" w:cs="Times New Roman"/>
          <w:sz w:val="28"/>
          <w:szCs w:val="28"/>
        </w:rPr>
        <w:t>, о чем в акте осмотра делается соответствующая запись.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4. Акт осмотра остается у лица, ответственного за перемещение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портных средств, которое передает его лицу, ответственному за хранение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портных средств. Копия акта осмотра выдается под роспись водителю транспортного средства, а также передается уполномоченному должностн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му л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цу.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В случае отказа водителя транспортного средства от подписания акта осмотра и его получения, а также в случае отсутствия водителя транспортн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го средства в акте осмотра делается соответствующая запись.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Конструктивно предусмотренные места доступа в транспортное средство опечатываются в присутствии уполномоченного должностного лица лицом, ответственным за перемещение транспортных средств, и заверяются подп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сями лица, ответственного за перемещение транспортных средств, и водителя транспортного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ства с указанием фамилий и инициалов, о чем делается запись в акте осмотра.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В случае отказа водителя транспортного средства от заверения подписью или отсутствия водителя транспортного средства делается соотве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ствующая запись в акте осмотра.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6. Началом перемещения транспортного средства на специализирова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ную стоянку считается момент начала движения транспортного средства или эвакуатора с целью помещения транспортного средства на специализирова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ную стоя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ку.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4. Хранение транспортных средств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1. Хранение транспортных средств осуществляется на специализир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ванной стоя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ке.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Порядок организации деятельности специализированной стоянки уст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навл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вается Кабинетом Министров Чувашской Республики.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При хранении транспортных средств на специализированной стоянке обеспечивае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ся их охрана.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lastRenderedPageBreak/>
        <w:t>1.1. Лицо, ответственное за хранение транспортных средств, осущест</w:t>
      </w:r>
      <w:r w:rsidRPr="008B6FC1">
        <w:rPr>
          <w:rFonts w:ascii="Times New Roman" w:hAnsi="Times New Roman" w:cs="Times New Roman"/>
          <w:sz w:val="28"/>
          <w:szCs w:val="28"/>
        </w:rPr>
        <w:t>в</w:t>
      </w:r>
      <w:r w:rsidRPr="008B6FC1">
        <w:rPr>
          <w:rFonts w:ascii="Times New Roman" w:hAnsi="Times New Roman" w:cs="Times New Roman"/>
          <w:sz w:val="28"/>
          <w:szCs w:val="28"/>
        </w:rPr>
        <w:t>ляет прием транспортного средства у лица, ответственного за перемещение транспортного средства, о чем делает соответствующую запись в акте осмо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ра.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2. Лицо, ответственное за хранение транспортных средств, ведет их учет.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3. Учет транспортных средств на специализированной стоянке ведется в журнале учета транспортных средств, помещенных на специализированную стоянку (д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лее - журнал учета), который содержит следующие данные: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1) дату и время помещения транспортного средства на специализир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ванную стоя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ку;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2) сведения о транспортном средстве (марка, модель, цвет, госуда</w:t>
      </w:r>
      <w:r w:rsidRPr="008B6FC1">
        <w:rPr>
          <w:rFonts w:ascii="Times New Roman" w:hAnsi="Times New Roman" w:cs="Times New Roman"/>
          <w:sz w:val="28"/>
          <w:szCs w:val="28"/>
        </w:rPr>
        <w:t>р</w:t>
      </w:r>
      <w:r w:rsidRPr="008B6FC1">
        <w:rPr>
          <w:rFonts w:ascii="Times New Roman" w:hAnsi="Times New Roman" w:cs="Times New Roman"/>
          <w:sz w:val="28"/>
          <w:szCs w:val="28"/>
        </w:rPr>
        <w:t>ственный регистрационный знак и другие сведения, позволяющие его иде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тифицир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вать);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3) основание помещения транспортного средства на специализирова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ную стоянку (дата и номер протокола о задержании транспортного средства);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4) сведения о лице, ответственном за перемещение транспортного средства на сп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циализированную стоянку, его подпись;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5) сведения о лице, ответственном за хранение транспортного средства, его подпись;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6) сведения об изъятии вещей и документов из транспортного средства, предусмо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 xml:space="preserve">ренном </w:t>
      </w:r>
      <w:hyperlink w:anchor="Par93" w:history="1">
        <w:r w:rsidRPr="008B6FC1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7) основание возврата транспортного средства (дата и номер решения о во</w:t>
      </w:r>
      <w:r w:rsidRPr="008B6FC1">
        <w:rPr>
          <w:rFonts w:ascii="Times New Roman" w:hAnsi="Times New Roman" w:cs="Times New Roman"/>
          <w:sz w:val="28"/>
          <w:szCs w:val="28"/>
        </w:rPr>
        <w:t>з</w:t>
      </w:r>
      <w:r w:rsidRPr="008B6FC1">
        <w:rPr>
          <w:rFonts w:ascii="Times New Roman" w:hAnsi="Times New Roman" w:cs="Times New Roman"/>
          <w:sz w:val="28"/>
          <w:szCs w:val="28"/>
        </w:rPr>
        <w:t>врате транспортного средства);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7.1) дату и время предъявления решения о возврате транспортного средства;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8) дату и время выдачи транспортного средства;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9) сведения о лице, получившем транспортное средство, его подпись.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4. Листы журнала учета нумеруются, прошнуровываются и скрепляю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ся п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 xml:space="preserve">чатью при ее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. На последнем листе производится </w:t>
      </w:r>
      <w:proofErr w:type="spellStart"/>
      <w:r w:rsidRPr="008B6FC1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8B6FC1">
        <w:rPr>
          <w:rFonts w:ascii="Times New Roman" w:hAnsi="Times New Roman" w:cs="Times New Roman"/>
          <w:sz w:val="28"/>
          <w:szCs w:val="28"/>
        </w:rPr>
        <w:t xml:space="preserve"> подпись о колич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стве пронумерованных листов.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5. Журнал учета, акты осмотра, акты изъятия из транспортных средств вещей и документов (далее - акты изъятия), акты приема-передачи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 xml:space="preserve">портных средств с приложением к ним в случае, установленном </w:t>
      </w:r>
      <w:hyperlink r:id="rId15" w:history="1">
        <w:r w:rsidRPr="008B6FC1">
          <w:rPr>
            <w:rFonts w:ascii="Times New Roman" w:hAnsi="Times New Roman" w:cs="Times New Roman"/>
            <w:sz w:val="28"/>
            <w:szCs w:val="28"/>
          </w:rPr>
          <w:t>частью 1.1 статьи 6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настоящего Зак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на, материалов фот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6FC1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8B6FC1">
        <w:rPr>
          <w:rFonts w:ascii="Times New Roman" w:hAnsi="Times New Roman" w:cs="Times New Roman"/>
          <w:sz w:val="28"/>
          <w:szCs w:val="28"/>
        </w:rPr>
        <w:t xml:space="preserve"> транспортных средств хранятся у лица, ответственного за хранение транспортных средств, в теч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ние трех лет после выдачи последнего зарегистрированного в журнале учета тран</w:t>
      </w:r>
      <w:r w:rsidRPr="008B6FC1">
        <w:rPr>
          <w:rFonts w:ascii="Times New Roman" w:hAnsi="Times New Roman" w:cs="Times New Roman"/>
          <w:sz w:val="28"/>
          <w:szCs w:val="28"/>
        </w:rPr>
        <w:t>с</w:t>
      </w:r>
      <w:r w:rsidRPr="008B6FC1">
        <w:rPr>
          <w:rFonts w:ascii="Times New Roman" w:hAnsi="Times New Roman" w:cs="Times New Roman"/>
          <w:sz w:val="28"/>
          <w:szCs w:val="28"/>
        </w:rPr>
        <w:t>портного средства.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3"/>
      <w:bookmarkEnd w:id="1"/>
      <w:r w:rsidRPr="008B6FC1">
        <w:rPr>
          <w:rFonts w:ascii="Times New Roman" w:hAnsi="Times New Roman" w:cs="Times New Roman"/>
          <w:sz w:val="28"/>
          <w:szCs w:val="28"/>
        </w:rPr>
        <w:t>6. Доступ владельца, представителя владельца, лица, имеющего при с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бе документы, необходимые для управления данным транспортным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ством, к находящемуся на специализированной стоянке транспортному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ству осуществляется в присутствии лица, ответственного за его хранение. В сл</w:t>
      </w:r>
      <w:r w:rsidRPr="008B6FC1">
        <w:rPr>
          <w:rFonts w:ascii="Times New Roman" w:hAnsi="Times New Roman" w:cs="Times New Roman"/>
          <w:sz w:val="28"/>
          <w:szCs w:val="28"/>
        </w:rPr>
        <w:t>у</w:t>
      </w:r>
      <w:r w:rsidRPr="008B6FC1">
        <w:rPr>
          <w:rFonts w:ascii="Times New Roman" w:hAnsi="Times New Roman" w:cs="Times New Roman"/>
          <w:sz w:val="28"/>
          <w:szCs w:val="28"/>
        </w:rPr>
        <w:t>чае необходимости изъятия из транспортного средства его владельцем, представителем владельца, лицом, имеющим при себе документы, необход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lastRenderedPageBreak/>
        <w:t>мые для управления данным транспортным средством, каких-либо вещей и документов лицом, ответственным за хранение транспортных средств, с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ставл</w:t>
      </w:r>
      <w:r w:rsidRPr="008B6FC1">
        <w:rPr>
          <w:rFonts w:ascii="Times New Roman" w:hAnsi="Times New Roman" w:cs="Times New Roman"/>
          <w:sz w:val="28"/>
          <w:szCs w:val="28"/>
        </w:rPr>
        <w:t>я</w:t>
      </w:r>
      <w:r w:rsidRPr="008B6FC1">
        <w:rPr>
          <w:rFonts w:ascii="Times New Roman" w:hAnsi="Times New Roman" w:cs="Times New Roman"/>
          <w:sz w:val="28"/>
          <w:szCs w:val="28"/>
        </w:rPr>
        <w:t>ется акт изъятия, в котором фиксируются изъятые вещи и документы с ук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 xml:space="preserve">занием, при наличии, их реквизитов.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Транспортное средство, целостность опечатывания которого нарушена в результате доступа к нему, подлежит п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вторному опечат</w:t>
      </w:r>
      <w:r w:rsidRPr="008B6FC1">
        <w:rPr>
          <w:rFonts w:ascii="Times New Roman" w:hAnsi="Times New Roman" w:cs="Times New Roman"/>
          <w:sz w:val="28"/>
          <w:szCs w:val="28"/>
        </w:rPr>
        <w:t>ы</w:t>
      </w:r>
      <w:r w:rsidRPr="008B6FC1">
        <w:rPr>
          <w:rFonts w:ascii="Times New Roman" w:hAnsi="Times New Roman" w:cs="Times New Roman"/>
          <w:sz w:val="28"/>
          <w:szCs w:val="28"/>
        </w:rPr>
        <w:t>ванию лицом, ответственным за хранение транспортных средств, о чем делае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ся запись в акте изъятия, который заверяется данным лицом и владельцем транспортного средства, представителем владельца, л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цом, имеющим при себе документы, необходимые для управления данным транспортным средством, осуществившим изъятие.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Акт изъятия составляется в двух экземплярах, один из которых приобщается к акту осмотра, хранящ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муся у лица, ответственного за хранение транспортных средств, о чем дел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ется запись в журнале учета, второй выдается владельцу транспортного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ства, представителю владельца, лицу, имеющему при себе документы, нео</w:t>
      </w:r>
      <w:r w:rsidRPr="008B6FC1">
        <w:rPr>
          <w:rFonts w:ascii="Times New Roman" w:hAnsi="Times New Roman" w:cs="Times New Roman"/>
          <w:sz w:val="28"/>
          <w:szCs w:val="28"/>
        </w:rPr>
        <w:t>б</w:t>
      </w:r>
      <w:r w:rsidRPr="008B6FC1">
        <w:rPr>
          <w:rFonts w:ascii="Times New Roman" w:hAnsi="Times New Roman" w:cs="Times New Roman"/>
          <w:sz w:val="28"/>
          <w:szCs w:val="28"/>
        </w:rPr>
        <w:t>ходимые для управления данным транспортным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>ством.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5. Оплата стоимости перемещения и хранения транспор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т</w:t>
      </w:r>
      <w:r w:rsidRPr="008B6FC1">
        <w:rPr>
          <w:rFonts w:ascii="Times New Roman" w:eastAsiaTheme="minorHAnsi" w:hAnsi="Times New Roman" w:cs="Times New Roman"/>
          <w:color w:val="auto"/>
          <w:sz w:val="28"/>
          <w:szCs w:val="28"/>
        </w:rPr>
        <w:t>ного средства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лицо, привлеченное к административной ответственности за административное правонарушение, повлекшее применение задержания транспортного сре</w:t>
      </w:r>
      <w:r w:rsidRPr="008B6FC1">
        <w:rPr>
          <w:rFonts w:ascii="Times New Roman" w:hAnsi="Times New Roman" w:cs="Times New Roman"/>
          <w:sz w:val="28"/>
          <w:szCs w:val="28"/>
        </w:rPr>
        <w:t>д</w:t>
      </w:r>
      <w:r w:rsidRPr="008B6FC1">
        <w:rPr>
          <w:rFonts w:ascii="Times New Roman" w:hAnsi="Times New Roman" w:cs="Times New Roman"/>
          <w:sz w:val="28"/>
          <w:szCs w:val="28"/>
        </w:rPr>
        <w:t xml:space="preserve">ства, за исключением случаев, указанных в </w:t>
      </w:r>
      <w:hyperlink r:id="rId16" w:history="1">
        <w:r w:rsidRPr="008B6FC1">
          <w:rPr>
            <w:rFonts w:ascii="Times New Roman" w:hAnsi="Times New Roman" w:cs="Times New Roman"/>
            <w:sz w:val="28"/>
            <w:szCs w:val="28"/>
          </w:rPr>
          <w:t>части 9 статьи 27.13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Кодекса, оплачивает стоимость перемещения и хранения транспортного средства в сроки и по тарифам, которые устанавливаются органом исполнительной вл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сти Чувашской Республики, осуществляющим государственное регулиров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ние цен (тарифов), в соответствии с методическими указаниями, утвержде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ными уполномоченным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ос</w:t>
      </w:r>
      <w:r w:rsidRPr="008B6FC1">
        <w:rPr>
          <w:rFonts w:ascii="Times New Roman" w:hAnsi="Times New Roman" w:cs="Times New Roman"/>
          <w:sz w:val="28"/>
          <w:szCs w:val="28"/>
        </w:rPr>
        <w:t>у</w:t>
      </w:r>
      <w:r w:rsidRPr="008B6FC1">
        <w:rPr>
          <w:rFonts w:ascii="Times New Roman" w:hAnsi="Times New Roman" w:cs="Times New Roman"/>
          <w:sz w:val="28"/>
          <w:szCs w:val="28"/>
        </w:rPr>
        <w:t xml:space="preserve">ществляющим функции по принятию нормативных правовых актов и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ко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тролю за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в сфере государственного регулир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>вания цен (тарифов) на товары (услуги).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2 - 3. Утратили силу. - </w:t>
      </w:r>
      <w:hyperlink r:id="rId17" w:history="1">
        <w:r w:rsidRPr="008B6FC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ЧР от 31.10.2016 </w:t>
      </w:r>
      <w:r w:rsidR="00B31830">
        <w:rPr>
          <w:rFonts w:ascii="Times New Roman" w:hAnsi="Times New Roman" w:cs="Times New Roman"/>
          <w:sz w:val="28"/>
          <w:szCs w:val="28"/>
        </w:rPr>
        <w:t>№</w:t>
      </w:r>
      <w:r w:rsidRPr="008B6FC1">
        <w:rPr>
          <w:rFonts w:ascii="Times New Roman" w:hAnsi="Times New Roman" w:cs="Times New Roman"/>
          <w:sz w:val="28"/>
          <w:szCs w:val="28"/>
        </w:rPr>
        <w:t xml:space="preserve"> 75.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Срок хранения транспортного средства исчисляется в часах с моме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та его помещения на специализированную стоянку до момента обращения владельца транспортного средства, представителя владельца, лица, имеющ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го при себе документы, необходимые для управления данным транспортным средством, с решением о возврате транспортного средства к лицу, отве</w:t>
      </w:r>
      <w:r w:rsidRPr="008B6FC1">
        <w:rPr>
          <w:rFonts w:ascii="Times New Roman" w:hAnsi="Times New Roman" w:cs="Times New Roman"/>
          <w:sz w:val="28"/>
          <w:szCs w:val="28"/>
        </w:rPr>
        <w:t>т</w:t>
      </w:r>
      <w:r w:rsidRPr="008B6FC1">
        <w:rPr>
          <w:rFonts w:ascii="Times New Roman" w:hAnsi="Times New Roman" w:cs="Times New Roman"/>
          <w:sz w:val="28"/>
          <w:szCs w:val="28"/>
        </w:rPr>
        <w:t>ственному за хран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ние транспортных средств.</w:t>
      </w:r>
      <w:proofErr w:type="gramEnd"/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5. В соответствии с законодательством Российской Федерации обяза</w:t>
      </w:r>
      <w:r w:rsidRPr="008B6FC1">
        <w:rPr>
          <w:rFonts w:ascii="Times New Roman" w:hAnsi="Times New Roman" w:cs="Times New Roman"/>
          <w:sz w:val="28"/>
          <w:szCs w:val="28"/>
        </w:rPr>
        <w:t>н</w:t>
      </w:r>
      <w:r w:rsidRPr="008B6FC1">
        <w:rPr>
          <w:rFonts w:ascii="Times New Roman" w:hAnsi="Times New Roman" w:cs="Times New Roman"/>
          <w:sz w:val="28"/>
          <w:szCs w:val="28"/>
        </w:rPr>
        <w:t>ность по оплате стоимости перемещения и хранения транспортного средства возл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гается на лицо, привлеченное к административной ответственности за административное правонарушение, повлекшее применение задержания транспортного средства, в постановлении о назначении административного нак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зания.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В случае прекращения производства по делу об административном прав</w:t>
      </w:r>
      <w:r w:rsidRPr="008B6FC1">
        <w:rPr>
          <w:rFonts w:ascii="Times New Roman" w:hAnsi="Times New Roman" w:cs="Times New Roman"/>
          <w:sz w:val="28"/>
          <w:szCs w:val="28"/>
        </w:rPr>
        <w:t>о</w:t>
      </w:r>
      <w:r w:rsidRPr="008B6FC1">
        <w:rPr>
          <w:rFonts w:ascii="Times New Roman" w:hAnsi="Times New Roman" w:cs="Times New Roman"/>
          <w:sz w:val="28"/>
          <w:szCs w:val="28"/>
        </w:rPr>
        <w:t xml:space="preserve">нарушении по основаниям, предусмотренным </w:t>
      </w:r>
      <w:hyperlink r:id="rId18" w:history="1">
        <w:r w:rsidRPr="008B6FC1">
          <w:rPr>
            <w:rFonts w:ascii="Times New Roman" w:hAnsi="Times New Roman" w:cs="Times New Roman"/>
            <w:sz w:val="28"/>
            <w:szCs w:val="28"/>
          </w:rPr>
          <w:t>частью 12 статьи 27.13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Кодекса, отнесение расходов на перемещение и хранение транспортного средства на счет федерального бюджета или республиканского бюджета Ч</w:t>
      </w:r>
      <w:r w:rsidRPr="008B6FC1">
        <w:rPr>
          <w:rFonts w:ascii="Times New Roman" w:hAnsi="Times New Roman" w:cs="Times New Roman"/>
          <w:sz w:val="28"/>
          <w:szCs w:val="28"/>
        </w:rPr>
        <w:t>у</w:t>
      </w:r>
      <w:r w:rsidRPr="008B6FC1">
        <w:rPr>
          <w:rFonts w:ascii="Times New Roman" w:hAnsi="Times New Roman" w:cs="Times New Roman"/>
          <w:sz w:val="28"/>
          <w:szCs w:val="28"/>
        </w:rPr>
        <w:t>вашской Республики либо возложение обязанности по оплате стоимости п</w:t>
      </w:r>
      <w:r w:rsidRPr="008B6FC1">
        <w:rPr>
          <w:rFonts w:ascii="Times New Roman" w:hAnsi="Times New Roman" w:cs="Times New Roman"/>
          <w:sz w:val="28"/>
          <w:szCs w:val="28"/>
        </w:rPr>
        <w:t>е</w:t>
      </w:r>
      <w:r w:rsidRPr="008B6FC1">
        <w:rPr>
          <w:rFonts w:ascii="Times New Roman" w:hAnsi="Times New Roman" w:cs="Times New Roman"/>
          <w:sz w:val="28"/>
          <w:szCs w:val="28"/>
        </w:rPr>
        <w:t>ремещения и хранения транспортного средства на лицо, совершившее прот</w:t>
      </w:r>
      <w:r w:rsidRPr="008B6FC1">
        <w:rPr>
          <w:rFonts w:ascii="Times New Roman" w:hAnsi="Times New Roman" w:cs="Times New Roman"/>
          <w:sz w:val="28"/>
          <w:szCs w:val="28"/>
        </w:rPr>
        <w:t>и</w:t>
      </w:r>
      <w:r w:rsidRPr="008B6FC1">
        <w:rPr>
          <w:rFonts w:ascii="Times New Roman" w:hAnsi="Times New Roman" w:cs="Times New Roman"/>
          <w:sz w:val="28"/>
          <w:szCs w:val="28"/>
        </w:rPr>
        <w:t>воправные действия (бездействие), повлекшие задержание транспортного средства, его родителей или иных законных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 xml:space="preserve"> представителей осуществляется в </w:t>
      </w:r>
      <w:proofErr w:type="gramStart"/>
      <w:r w:rsidRPr="008B6FC1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B6FC1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</w:t>
      </w:r>
      <w:r w:rsidRPr="008B6FC1">
        <w:rPr>
          <w:rFonts w:ascii="Times New Roman" w:hAnsi="Times New Roman" w:cs="Times New Roman"/>
          <w:sz w:val="28"/>
          <w:szCs w:val="28"/>
        </w:rPr>
        <w:t>а</w:t>
      </w:r>
      <w:r w:rsidRPr="008B6FC1">
        <w:rPr>
          <w:rFonts w:ascii="Times New Roman" w:hAnsi="Times New Roman" w:cs="Times New Roman"/>
          <w:sz w:val="28"/>
          <w:szCs w:val="28"/>
        </w:rPr>
        <w:t>ции.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 xml:space="preserve">7. Утратила силу. - </w:t>
      </w:r>
      <w:hyperlink r:id="rId19" w:history="1">
        <w:r w:rsidRPr="008B6FC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B6FC1">
        <w:rPr>
          <w:rFonts w:ascii="Times New Roman" w:hAnsi="Times New Roman" w:cs="Times New Roman"/>
          <w:sz w:val="28"/>
          <w:szCs w:val="28"/>
        </w:rPr>
        <w:t xml:space="preserve"> ЧР от 31.10.2016 </w:t>
      </w:r>
      <w:r w:rsidR="00B31830">
        <w:rPr>
          <w:rFonts w:ascii="Times New Roman" w:hAnsi="Times New Roman" w:cs="Times New Roman"/>
          <w:sz w:val="28"/>
          <w:szCs w:val="28"/>
        </w:rPr>
        <w:t>№</w:t>
      </w:r>
      <w:r w:rsidRPr="008B6FC1">
        <w:rPr>
          <w:rFonts w:ascii="Times New Roman" w:hAnsi="Times New Roman" w:cs="Times New Roman"/>
          <w:sz w:val="28"/>
          <w:szCs w:val="28"/>
        </w:rPr>
        <w:t xml:space="preserve"> 75.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830" w:rsidRDefault="00B31830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1830" w:rsidRDefault="00B31830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Глава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М.ИГНАТЬЕВ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г. Чебоксары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FC1">
        <w:rPr>
          <w:rFonts w:ascii="Times New Roman" w:hAnsi="Times New Roman" w:cs="Times New Roman"/>
          <w:sz w:val="28"/>
          <w:szCs w:val="28"/>
        </w:rPr>
        <w:t>24 мая 2012 года</w:t>
      </w:r>
    </w:p>
    <w:p w:rsidR="00447AAF" w:rsidRPr="008B6FC1" w:rsidRDefault="00B31830" w:rsidP="001A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447AAF" w:rsidRPr="008B6FC1">
        <w:rPr>
          <w:rFonts w:ascii="Times New Roman" w:hAnsi="Times New Roman" w:cs="Times New Roman"/>
          <w:sz w:val="28"/>
          <w:szCs w:val="28"/>
        </w:rPr>
        <w:t xml:space="preserve"> 36</w:t>
      </w:r>
    </w:p>
    <w:p w:rsidR="00447AAF" w:rsidRPr="008B6FC1" w:rsidRDefault="00447AAF" w:rsidP="001A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480" w:rsidRPr="008B6FC1" w:rsidRDefault="00206480" w:rsidP="001A19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9FD" w:rsidRPr="008B6FC1" w:rsidRDefault="001A19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1A19FD" w:rsidRPr="008B6FC1" w:rsidSect="004205AC">
      <w:headerReference w:type="default" r:id="rId20"/>
      <w:pgSz w:w="11906" w:h="16838"/>
      <w:pgMar w:top="1135" w:right="849" w:bottom="1440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AAF" w:rsidRDefault="00447AAF" w:rsidP="00447AAF">
      <w:pPr>
        <w:spacing w:after="0" w:line="240" w:lineRule="auto"/>
      </w:pPr>
      <w:r>
        <w:separator/>
      </w:r>
    </w:p>
  </w:endnote>
  <w:endnote w:type="continuationSeparator" w:id="0">
    <w:p w:rsidR="00447AAF" w:rsidRDefault="00447AAF" w:rsidP="0044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AAF" w:rsidRDefault="00447AAF" w:rsidP="00447AAF">
      <w:pPr>
        <w:spacing w:after="0" w:line="240" w:lineRule="auto"/>
      </w:pPr>
      <w:r>
        <w:separator/>
      </w:r>
    </w:p>
  </w:footnote>
  <w:footnote w:type="continuationSeparator" w:id="0">
    <w:p w:rsidR="00447AAF" w:rsidRDefault="00447AAF" w:rsidP="0044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720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47AAF" w:rsidRDefault="00447AAF">
        <w:pPr>
          <w:pStyle w:val="a3"/>
          <w:jc w:val="center"/>
        </w:pPr>
      </w:p>
      <w:p w:rsidR="00447AAF" w:rsidRDefault="00447AAF">
        <w:pPr>
          <w:pStyle w:val="a3"/>
          <w:jc w:val="center"/>
        </w:pPr>
      </w:p>
      <w:p w:rsidR="00447AAF" w:rsidRPr="004205AC" w:rsidRDefault="00447AA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5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5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5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05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05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47AAF" w:rsidRDefault="00447A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AAF"/>
    <w:rsid w:val="001A19FD"/>
    <w:rsid w:val="00206480"/>
    <w:rsid w:val="004205AC"/>
    <w:rsid w:val="00447AAF"/>
    <w:rsid w:val="005B3AC5"/>
    <w:rsid w:val="008B6FC1"/>
    <w:rsid w:val="009D5500"/>
    <w:rsid w:val="00B31830"/>
    <w:rsid w:val="00C7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AAF"/>
  </w:style>
  <w:style w:type="paragraph" w:styleId="a5">
    <w:name w:val="footer"/>
    <w:basedOn w:val="a"/>
    <w:link w:val="a6"/>
    <w:uiPriority w:val="99"/>
    <w:unhideWhenUsed/>
    <w:rsid w:val="00447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AAF"/>
  </w:style>
  <w:style w:type="paragraph" w:styleId="a5">
    <w:name w:val="footer"/>
    <w:basedOn w:val="a"/>
    <w:link w:val="a6"/>
    <w:uiPriority w:val="99"/>
    <w:unhideWhenUsed/>
    <w:rsid w:val="00447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73059&amp;dst=100008" TargetMode="External"/><Relationship Id="rId13" Type="http://schemas.openxmlformats.org/officeDocument/2006/relationships/hyperlink" Target="https://login.consultant.ru/link/?req=doc&amp;base=LAW&amp;n=474035&amp;dst=7437" TargetMode="External"/><Relationship Id="rId18" Type="http://schemas.openxmlformats.org/officeDocument/2006/relationships/hyperlink" Target="https://login.consultant.ru/link/?req=doc&amp;base=LAW&amp;n=474035&amp;dst=744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56974&amp;dst=100008" TargetMode="External"/><Relationship Id="rId12" Type="http://schemas.openxmlformats.org/officeDocument/2006/relationships/hyperlink" Target="https://login.consultant.ru/link/?req=doc&amp;base=LAW&amp;n=474035&amp;dst=3515" TargetMode="External"/><Relationship Id="rId17" Type="http://schemas.openxmlformats.org/officeDocument/2006/relationships/hyperlink" Target="https://login.consultant.ru/link/?req=doc&amp;base=RLAW098&amp;n=89087&amp;dst=10003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4035&amp;dst=7207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56974&amp;dst=10000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97666&amp;dst=100094" TargetMode="External"/><Relationship Id="rId10" Type="http://schemas.openxmlformats.org/officeDocument/2006/relationships/hyperlink" Target="https://login.consultant.ru/link/?req=doc&amp;base=RLAW098&amp;n=97620&amp;dst=100008" TargetMode="External"/><Relationship Id="rId19" Type="http://schemas.openxmlformats.org/officeDocument/2006/relationships/hyperlink" Target="https://login.consultant.ru/link/?req=doc&amp;base=RLAW098&amp;n=89087&amp;dst=1000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89087&amp;dst=100008" TargetMode="External"/><Relationship Id="rId14" Type="http://schemas.openxmlformats.org/officeDocument/2006/relationships/hyperlink" Target="https://login.consultant.ru/link/?req=doc&amp;base=LAW&amp;n=448809&amp;dst=10001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2006</Words>
  <Characters>11437</Characters>
  <Application>Microsoft Office Word</Application>
  <DocSecurity>0</DocSecurity>
  <Lines>95</Lines>
  <Paragraphs>26</Paragraphs>
  <ScaleCrop>false</ScaleCrop>
  <Company/>
  <LinksUpToDate>false</LinksUpToDate>
  <CharactersWithSpaces>13417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8</cp:revision>
  <dcterms:created xsi:type="dcterms:W3CDTF">2024-04-19T05:48:00Z</dcterms:created>
  <dcterms:modified xsi:type="dcterms:W3CDTF">2024-04-19T05:58:00Z</dcterms:modified>
</cp:coreProperties>
</file>