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6064" w:rsidRPr="00416064" w:rsidRDefault="00416064" w:rsidP="00CC5FCA">
      <w:pPr>
        <w:spacing w:line="240" w:lineRule="auto"/>
        <w:contextualSpacing/>
        <w:jc w:val="right"/>
        <w:rPr>
          <w:rFonts w:ascii="Times New Roman" w:hAnsi="Times New Roman" w:cs="Times New Roman"/>
          <w:b/>
          <w:sz w:val="24"/>
          <w:szCs w:val="24"/>
        </w:rPr>
      </w:pPr>
      <w:r w:rsidRPr="00416064">
        <w:rPr>
          <w:rFonts w:ascii="Times New Roman" w:hAnsi="Times New Roman" w:cs="Times New Roman"/>
          <w:b/>
          <w:sz w:val="24"/>
          <w:szCs w:val="24"/>
        </w:rPr>
        <w:t>ИЗВЛЕЧЕНИЕ</w:t>
      </w:r>
    </w:p>
    <w:tbl>
      <w:tblPr>
        <w:tblW w:w="10206" w:type="dxa"/>
        <w:tblInd w:w="10" w:type="dxa"/>
        <w:tblLayout w:type="fixed"/>
        <w:tblCellMar>
          <w:left w:w="10" w:type="dxa"/>
          <w:right w:w="10" w:type="dxa"/>
        </w:tblCellMar>
        <w:tblLook w:val="0000" w:firstRow="0" w:lastRow="0" w:firstColumn="0" w:lastColumn="0" w:noHBand="0" w:noVBand="0"/>
      </w:tblPr>
      <w:tblGrid>
        <w:gridCol w:w="5103"/>
        <w:gridCol w:w="5103"/>
      </w:tblGrid>
      <w:tr w:rsidR="00416064" w:rsidRPr="00416064" w:rsidTr="00416064">
        <w:tblPrEx>
          <w:tblCellMar>
            <w:top w:w="0" w:type="dxa"/>
            <w:bottom w:w="0" w:type="dxa"/>
          </w:tblCellMar>
        </w:tblPrEx>
        <w:tc>
          <w:tcPr>
            <w:tcW w:w="5103" w:type="dxa"/>
            <w:tcBorders>
              <w:top w:val="nil"/>
              <w:left w:val="nil"/>
              <w:bottom w:val="nil"/>
              <w:right w:val="nil"/>
            </w:tcBorders>
          </w:tcPr>
          <w:p w:rsidR="00416064" w:rsidRPr="00416064" w:rsidRDefault="00416064" w:rsidP="00CC5FCA">
            <w:pPr>
              <w:autoSpaceDE w:val="0"/>
              <w:autoSpaceDN w:val="0"/>
              <w:adjustRightInd w:val="0"/>
              <w:spacing w:after="0" w:line="240" w:lineRule="auto"/>
              <w:contextualSpacing/>
              <w:rPr>
                <w:rFonts w:ascii="Times New Roman" w:hAnsi="Times New Roman" w:cs="Times New Roman"/>
                <w:sz w:val="24"/>
                <w:szCs w:val="24"/>
              </w:rPr>
            </w:pPr>
            <w:r w:rsidRPr="00416064">
              <w:rPr>
                <w:rFonts w:ascii="Times New Roman" w:hAnsi="Times New Roman" w:cs="Times New Roman"/>
                <w:sz w:val="24"/>
                <w:szCs w:val="24"/>
              </w:rPr>
              <w:t>24 ноября 2004 года</w:t>
            </w:r>
          </w:p>
        </w:tc>
        <w:tc>
          <w:tcPr>
            <w:tcW w:w="5103" w:type="dxa"/>
            <w:tcBorders>
              <w:top w:val="nil"/>
              <w:left w:val="nil"/>
              <w:bottom w:val="nil"/>
              <w:right w:val="nil"/>
            </w:tcBorders>
          </w:tcPr>
          <w:p w:rsidR="00416064" w:rsidRPr="00416064" w:rsidRDefault="00416064" w:rsidP="00CC5FCA">
            <w:pPr>
              <w:autoSpaceDE w:val="0"/>
              <w:autoSpaceDN w:val="0"/>
              <w:adjustRightInd w:val="0"/>
              <w:spacing w:after="0" w:line="240" w:lineRule="auto"/>
              <w:contextualSpacing/>
              <w:jc w:val="right"/>
              <w:rPr>
                <w:rFonts w:ascii="Times New Roman" w:hAnsi="Times New Roman" w:cs="Times New Roman"/>
                <w:sz w:val="24"/>
                <w:szCs w:val="24"/>
              </w:rPr>
            </w:pPr>
            <w:r w:rsidRPr="00416064">
              <w:rPr>
                <w:rFonts w:ascii="Times New Roman" w:hAnsi="Times New Roman" w:cs="Times New Roman"/>
                <w:sz w:val="24"/>
                <w:szCs w:val="24"/>
              </w:rPr>
              <w:t>N 37</w:t>
            </w:r>
          </w:p>
        </w:tc>
      </w:tr>
    </w:tbl>
    <w:p w:rsidR="00416064" w:rsidRPr="00416064" w:rsidRDefault="00416064" w:rsidP="00CC5FCA">
      <w:pPr>
        <w:autoSpaceDE w:val="0"/>
        <w:autoSpaceDN w:val="0"/>
        <w:adjustRightInd w:val="0"/>
        <w:spacing w:before="100" w:after="100" w:line="240" w:lineRule="auto"/>
        <w:contextualSpacing/>
        <w:jc w:val="both"/>
        <w:rPr>
          <w:rFonts w:ascii="Times New Roman" w:hAnsi="Times New Roman" w:cs="Times New Roman"/>
          <w:sz w:val="24"/>
          <w:szCs w:val="24"/>
        </w:rPr>
      </w:pPr>
    </w:p>
    <w:p w:rsidR="00416064" w:rsidRPr="00416064" w:rsidRDefault="00416064" w:rsidP="00CC5FCA">
      <w:pPr>
        <w:autoSpaceDE w:val="0"/>
        <w:autoSpaceDN w:val="0"/>
        <w:adjustRightInd w:val="0"/>
        <w:spacing w:after="0" w:line="240" w:lineRule="auto"/>
        <w:contextualSpacing/>
        <w:jc w:val="both"/>
        <w:rPr>
          <w:rFonts w:ascii="Times New Roman" w:hAnsi="Times New Roman" w:cs="Times New Roman"/>
          <w:sz w:val="24"/>
          <w:szCs w:val="24"/>
        </w:rPr>
      </w:pPr>
    </w:p>
    <w:p w:rsidR="00416064" w:rsidRPr="00416064" w:rsidRDefault="00416064" w:rsidP="00CC5FCA">
      <w:pPr>
        <w:autoSpaceDE w:val="0"/>
        <w:autoSpaceDN w:val="0"/>
        <w:adjustRightInd w:val="0"/>
        <w:spacing w:after="0" w:line="240" w:lineRule="auto"/>
        <w:contextualSpacing/>
        <w:jc w:val="center"/>
        <w:rPr>
          <w:rFonts w:ascii="Times New Roman" w:hAnsi="Times New Roman" w:cs="Times New Roman"/>
          <w:b/>
          <w:bCs/>
          <w:sz w:val="24"/>
          <w:szCs w:val="24"/>
        </w:rPr>
      </w:pPr>
      <w:r w:rsidRPr="00416064">
        <w:rPr>
          <w:rFonts w:ascii="Times New Roman" w:hAnsi="Times New Roman" w:cs="Times New Roman"/>
          <w:b/>
          <w:bCs/>
          <w:sz w:val="24"/>
          <w:szCs w:val="24"/>
        </w:rPr>
        <w:t>ЗАКОН</w:t>
      </w:r>
    </w:p>
    <w:p w:rsidR="00416064" w:rsidRPr="00416064" w:rsidRDefault="00416064" w:rsidP="00CC5FCA">
      <w:pPr>
        <w:autoSpaceDE w:val="0"/>
        <w:autoSpaceDN w:val="0"/>
        <w:adjustRightInd w:val="0"/>
        <w:spacing w:after="0" w:line="240" w:lineRule="auto"/>
        <w:contextualSpacing/>
        <w:jc w:val="center"/>
        <w:rPr>
          <w:rFonts w:ascii="Times New Roman" w:hAnsi="Times New Roman" w:cs="Times New Roman"/>
          <w:b/>
          <w:bCs/>
          <w:sz w:val="24"/>
          <w:szCs w:val="24"/>
        </w:rPr>
      </w:pPr>
    </w:p>
    <w:p w:rsidR="00416064" w:rsidRPr="00416064" w:rsidRDefault="00416064" w:rsidP="00CC5FCA">
      <w:pPr>
        <w:autoSpaceDE w:val="0"/>
        <w:autoSpaceDN w:val="0"/>
        <w:adjustRightInd w:val="0"/>
        <w:spacing w:after="0" w:line="240" w:lineRule="auto"/>
        <w:contextualSpacing/>
        <w:jc w:val="center"/>
        <w:rPr>
          <w:rFonts w:ascii="Times New Roman" w:hAnsi="Times New Roman" w:cs="Times New Roman"/>
          <w:b/>
          <w:bCs/>
          <w:sz w:val="24"/>
          <w:szCs w:val="24"/>
        </w:rPr>
      </w:pPr>
      <w:r w:rsidRPr="00416064">
        <w:rPr>
          <w:rFonts w:ascii="Times New Roman" w:hAnsi="Times New Roman" w:cs="Times New Roman"/>
          <w:b/>
          <w:bCs/>
          <w:sz w:val="24"/>
          <w:szCs w:val="24"/>
        </w:rPr>
        <w:t>ЧУВАШСКОЙ РЕСПУБЛИКИ</w:t>
      </w:r>
    </w:p>
    <w:p w:rsidR="00416064" w:rsidRPr="00416064" w:rsidRDefault="00416064" w:rsidP="00CC5FCA">
      <w:pPr>
        <w:autoSpaceDE w:val="0"/>
        <w:autoSpaceDN w:val="0"/>
        <w:adjustRightInd w:val="0"/>
        <w:spacing w:after="0" w:line="240" w:lineRule="auto"/>
        <w:contextualSpacing/>
        <w:jc w:val="center"/>
        <w:rPr>
          <w:rFonts w:ascii="Times New Roman" w:hAnsi="Times New Roman" w:cs="Times New Roman"/>
          <w:b/>
          <w:bCs/>
          <w:sz w:val="24"/>
          <w:szCs w:val="24"/>
        </w:rPr>
      </w:pPr>
    </w:p>
    <w:p w:rsidR="00416064" w:rsidRPr="00416064" w:rsidRDefault="00416064" w:rsidP="00CC5FCA">
      <w:pPr>
        <w:autoSpaceDE w:val="0"/>
        <w:autoSpaceDN w:val="0"/>
        <w:adjustRightInd w:val="0"/>
        <w:spacing w:after="0" w:line="240" w:lineRule="auto"/>
        <w:contextualSpacing/>
        <w:jc w:val="center"/>
        <w:rPr>
          <w:rFonts w:ascii="Times New Roman" w:hAnsi="Times New Roman" w:cs="Times New Roman"/>
          <w:b/>
          <w:bCs/>
          <w:sz w:val="24"/>
          <w:szCs w:val="24"/>
        </w:rPr>
      </w:pPr>
      <w:r w:rsidRPr="00416064">
        <w:rPr>
          <w:rFonts w:ascii="Times New Roman" w:hAnsi="Times New Roman" w:cs="Times New Roman"/>
          <w:b/>
          <w:bCs/>
          <w:sz w:val="24"/>
          <w:szCs w:val="24"/>
        </w:rPr>
        <w:t>ОБ УСТАНОВЛЕНИИ ГРАНИЦ</w:t>
      </w:r>
    </w:p>
    <w:p w:rsidR="00416064" w:rsidRPr="00416064" w:rsidRDefault="00416064" w:rsidP="00CC5FCA">
      <w:pPr>
        <w:autoSpaceDE w:val="0"/>
        <w:autoSpaceDN w:val="0"/>
        <w:adjustRightInd w:val="0"/>
        <w:spacing w:after="0" w:line="240" w:lineRule="auto"/>
        <w:contextualSpacing/>
        <w:jc w:val="center"/>
        <w:rPr>
          <w:rFonts w:ascii="Times New Roman" w:hAnsi="Times New Roman" w:cs="Times New Roman"/>
          <w:b/>
          <w:bCs/>
          <w:sz w:val="24"/>
          <w:szCs w:val="24"/>
        </w:rPr>
      </w:pPr>
      <w:r w:rsidRPr="00416064">
        <w:rPr>
          <w:rFonts w:ascii="Times New Roman" w:hAnsi="Times New Roman" w:cs="Times New Roman"/>
          <w:b/>
          <w:bCs/>
          <w:sz w:val="24"/>
          <w:szCs w:val="24"/>
        </w:rPr>
        <w:t>МУНИЦИПАЛЬНЫХ ОБРАЗОВАНИЙ ЧУВАШСКОЙ РЕСПУБЛИКИ</w:t>
      </w:r>
    </w:p>
    <w:p w:rsidR="00416064" w:rsidRPr="00416064" w:rsidRDefault="00416064" w:rsidP="00CC5FCA">
      <w:pPr>
        <w:autoSpaceDE w:val="0"/>
        <w:autoSpaceDN w:val="0"/>
        <w:adjustRightInd w:val="0"/>
        <w:spacing w:after="0" w:line="240" w:lineRule="auto"/>
        <w:contextualSpacing/>
        <w:jc w:val="center"/>
        <w:rPr>
          <w:rFonts w:ascii="Times New Roman" w:hAnsi="Times New Roman" w:cs="Times New Roman"/>
          <w:b/>
          <w:bCs/>
          <w:sz w:val="24"/>
          <w:szCs w:val="24"/>
        </w:rPr>
      </w:pPr>
      <w:r w:rsidRPr="00416064">
        <w:rPr>
          <w:rFonts w:ascii="Times New Roman" w:hAnsi="Times New Roman" w:cs="Times New Roman"/>
          <w:b/>
          <w:bCs/>
          <w:sz w:val="24"/>
          <w:szCs w:val="24"/>
        </w:rPr>
        <w:t xml:space="preserve">И </w:t>
      </w:r>
      <w:proofErr w:type="gramStart"/>
      <w:r w:rsidRPr="00416064">
        <w:rPr>
          <w:rFonts w:ascii="Times New Roman" w:hAnsi="Times New Roman" w:cs="Times New Roman"/>
          <w:b/>
          <w:bCs/>
          <w:sz w:val="24"/>
          <w:szCs w:val="24"/>
        </w:rPr>
        <w:t>НАДЕЛЕНИИ</w:t>
      </w:r>
      <w:proofErr w:type="gramEnd"/>
      <w:r w:rsidRPr="00416064">
        <w:rPr>
          <w:rFonts w:ascii="Times New Roman" w:hAnsi="Times New Roman" w:cs="Times New Roman"/>
          <w:b/>
          <w:bCs/>
          <w:sz w:val="24"/>
          <w:szCs w:val="24"/>
        </w:rPr>
        <w:t xml:space="preserve"> ИХ СТАТУСОМ МУНИЦИПАЛЬНОГО ОКРУГА</w:t>
      </w:r>
    </w:p>
    <w:p w:rsidR="00416064" w:rsidRPr="00416064" w:rsidRDefault="00416064" w:rsidP="00CC5FCA">
      <w:pPr>
        <w:autoSpaceDE w:val="0"/>
        <w:autoSpaceDN w:val="0"/>
        <w:adjustRightInd w:val="0"/>
        <w:spacing w:after="0" w:line="240" w:lineRule="auto"/>
        <w:contextualSpacing/>
        <w:jc w:val="center"/>
        <w:rPr>
          <w:rFonts w:ascii="Times New Roman" w:hAnsi="Times New Roman" w:cs="Times New Roman"/>
          <w:b/>
          <w:bCs/>
          <w:sz w:val="24"/>
          <w:szCs w:val="24"/>
        </w:rPr>
      </w:pPr>
      <w:r w:rsidRPr="00416064">
        <w:rPr>
          <w:rFonts w:ascii="Times New Roman" w:hAnsi="Times New Roman" w:cs="Times New Roman"/>
          <w:b/>
          <w:bCs/>
          <w:sz w:val="24"/>
          <w:szCs w:val="24"/>
        </w:rPr>
        <w:t>И ГОРОДСКОГО ОКРУГА</w:t>
      </w:r>
    </w:p>
    <w:p w:rsidR="00416064" w:rsidRPr="00416064" w:rsidRDefault="00416064" w:rsidP="00CC5FCA">
      <w:pPr>
        <w:autoSpaceDE w:val="0"/>
        <w:autoSpaceDN w:val="0"/>
        <w:adjustRightInd w:val="0"/>
        <w:spacing w:after="0" w:line="240" w:lineRule="auto"/>
        <w:contextualSpacing/>
        <w:jc w:val="both"/>
        <w:rPr>
          <w:rFonts w:ascii="Times New Roman" w:hAnsi="Times New Roman" w:cs="Times New Roman"/>
          <w:sz w:val="24"/>
          <w:szCs w:val="24"/>
        </w:rPr>
      </w:pPr>
    </w:p>
    <w:p w:rsidR="00416064" w:rsidRPr="00416064" w:rsidRDefault="00416064" w:rsidP="00CC5FCA">
      <w:pPr>
        <w:autoSpaceDE w:val="0"/>
        <w:autoSpaceDN w:val="0"/>
        <w:adjustRightInd w:val="0"/>
        <w:spacing w:after="0" w:line="240" w:lineRule="auto"/>
        <w:contextualSpacing/>
        <w:jc w:val="right"/>
        <w:rPr>
          <w:rFonts w:ascii="Times New Roman" w:hAnsi="Times New Roman" w:cs="Times New Roman"/>
          <w:sz w:val="24"/>
          <w:szCs w:val="24"/>
        </w:rPr>
      </w:pPr>
      <w:proofErr w:type="gramStart"/>
      <w:r w:rsidRPr="00416064">
        <w:rPr>
          <w:rFonts w:ascii="Times New Roman" w:hAnsi="Times New Roman" w:cs="Times New Roman"/>
          <w:sz w:val="24"/>
          <w:szCs w:val="24"/>
        </w:rPr>
        <w:t>Принят</w:t>
      </w:r>
      <w:proofErr w:type="gramEnd"/>
    </w:p>
    <w:p w:rsidR="00416064" w:rsidRPr="00416064" w:rsidRDefault="00416064" w:rsidP="00CC5FCA">
      <w:pPr>
        <w:autoSpaceDE w:val="0"/>
        <w:autoSpaceDN w:val="0"/>
        <w:adjustRightInd w:val="0"/>
        <w:spacing w:after="0" w:line="240" w:lineRule="auto"/>
        <w:contextualSpacing/>
        <w:jc w:val="right"/>
        <w:rPr>
          <w:rFonts w:ascii="Times New Roman" w:hAnsi="Times New Roman" w:cs="Times New Roman"/>
          <w:sz w:val="24"/>
          <w:szCs w:val="24"/>
        </w:rPr>
      </w:pPr>
      <w:r w:rsidRPr="00416064">
        <w:rPr>
          <w:rFonts w:ascii="Times New Roman" w:hAnsi="Times New Roman" w:cs="Times New Roman"/>
          <w:sz w:val="24"/>
          <w:szCs w:val="24"/>
        </w:rPr>
        <w:t>Государственным Советом</w:t>
      </w:r>
    </w:p>
    <w:p w:rsidR="00416064" w:rsidRPr="00416064" w:rsidRDefault="00416064" w:rsidP="00CC5FCA">
      <w:pPr>
        <w:autoSpaceDE w:val="0"/>
        <w:autoSpaceDN w:val="0"/>
        <w:adjustRightInd w:val="0"/>
        <w:spacing w:after="0" w:line="240" w:lineRule="auto"/>
        <w:contextualSpacing/>
        <w:jc w:val="right"/>
        <w:rPr>
          <w:rFonts w:ascii="Times New Roman" w:hAnsi="Times New Roman" w:cs="Times New Roman"/>
          <w:sz w:val="24"/>
          <w:szCs w:val="24"/>
        </w:rPr>
      </w:pPr>
      <w:r w:rsidRPr="00416064">
        <w:rPr>
          <w:rFonts w:ascii="Times New Roman" w:hAnsi="Times New Roman" w:cs="Times New Roman"/>
          <w:sz w:val="24"/>
          <w:szCs w:val="24"/>
        </w:rPr>
        <w:t>Чувашской Республики</w:t>
      </w:r>
    </w:p>
    <w:p w:rsidR="00416064" w:rsidRPr="00416064" w:rsidRDefault="00416064" w:rsidP="00CC5FCA">
      <w:pPr>
        <w:autoSpaceDE w:val="0"/>
        <w:autoSpaceDN w:val="0"/>
        <w:adjustRightInd w:val="0"/>
        <w:spacing w:after="0" w:line="240" w:lineRule="auto"/>
        <w:contextualSpacing/>
        <w:jc w:val="right"/>
        <w:rPr>
          <w:rFonts w:ascii="Times New Roman" w:hAnsi="Times New Roman" w:cs="Times New Roman"/>
          <w:sz w:val="24"/>
          <w:szCs w:val="24"/>
        </w:rPr>
      </w:pPr>
      <w:r w:rsidRPr="00416064">
        <w:rPr>
          <w:rFonts w:ascii="Times New Roman" w:hAnsi="Times New Roman" w:cs="Times New Roman"/>
          <w:sz w:val="24"/>
          <w:szCs w:val="24"/>
        </w:rPr>
        <w:t>10 ноября 2004 года</w:t>
      </w:r>
    </w:p>
    <w:p w:rsidR="00416064" w:rsidRPr="00416064" w:rsidRDefault="00416064" w:rsidP="00CC5FCA">
      <w:pPr>
        <w:autoSpaceDE w:val="0"/>
        <w:autoSpaceDN w:val="0"/>
        <w:adjustRightInd w:val="0"/>
        <w:spacing w:after="0" w:line="240" w:lineRule="auto"/>
        <w:contextualSpacing/>
        <w:rPr>
          <w:rFonts w:ascii="Times New Roman" w:hAnsi="Times New Roman" w:cs="Times New Roman"/>
          <w:sz w:val="24"/>
          <w:szCs w:val="24"/>
        </w:rPr>
      </w:pPr>
      <w:r w:rsidRPr="00416064">
        <w:rPr>
          <w:rFonts w:ascii="Times New Roman" w:hAnsi="Times New Roman" w:cs="Times New Roman"/>
          <w:i/>
          <w:iCs/>
          <w:sz w:val="24"/>
          <w:szCs w:val="24"/>
        </w:rPr>
        <w:t>…</w:t>
      </w:r>
      <w:bookmarkStart w:id="0" w:name="_GoBack"/>
      <w:bookmarkEnd w:id="0"/>
      <w:r w:rsidRPr="00416064">
        <w:rPr>
          <w:rFonts w:ascii="Times New Roman" w:hAnsi="Times New Roman" w:cs="Times New Roman"/>
          <w:sz w:val="24"/>
          <w:szCs w:val="24"/>
        </w:rPr>
        <w:br/>
      </w:r>
    </w:p>
    <w:p w:rsidR="00416064" w:rsidRPr="00416064" w:rsidRDefault="00416064" w:rsidP="00CC5FCA">
      <w:pPr>
        <w:autoSpaceDE w:val="0"/>
        <w:autoSpaceDN w:val="0"/>
        <w:adjustRightInd w:val="0"/>
        <w:spacing w:after="0" w:line="240" w:lineRule="auto"/>
        <w:ind w:firstLine="540"/>
        <w:contextualSpacing/>
        <w:jc w:val="both"/>
        <w:rPr>
          <w:rFonts w:ascii="Times New Roman" w:hAnsi="Times New Roman" w:cs="Times New Roman"/>
          <w:b/>
          <w:bCs/>
          <w:sz w:val="24"/>
          <w:szCs w:val="24"/>
        </w:rPr>
      </w:pPr>
      <w:r w:rsidRPr="00416064">
        <w:rPr>
          <w:rFonts w:ascii="Times New Roman" w:hAnsi="Times New Roman" w:cs="Times New Roman"/>
          <w:b/>
          <w:bCs/>
          <w:sz w:val="24"/>
          <w:szCs w:val="24"/>
        </w:rPr>
        <w:t>Статья 2.24</w:t>
      </w:r>
    </w:p>
    <w:p w:rsidR="00416064" w:rsidRPr="00416064" w:rsidRDefault="00416064" w:rsidP="00CC5FCA">
      <w:pPr>
        <w:autoSpaceDE w:val="0"/>
        <w:autoSpaceDN w:val="0"/>
        <w:adjustRightInd w:val="0"/>
        <w:spacing w:after="0" w:line="240" w:lineRule="auto"/>
        <w:contextualSpacing/>
        <w:jc w:val="both"/>
        <w:rPr>
          <w:rFonts w:ascii="Times New Roman" w:hAnsi="Times New Roman" w:cs="Times New Roman"/>
          <w:sz w:val="24"/>
          <w:szCs w:val="24"/>
        </w:rPr>
      </w:pPr>
    </w:p>
    <w:p w:rsidR="00416064" w:rsidRPr="00416064" w:rsidRDefault="00416064" w:rsidP="00CC5FCA">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416064">
        <w:rPr>
          <w:rFonts w:ascii="Times New Roman" w:hAnsi="Times New Roman" w:cs="Times New Roman"/>
          <w:sz w:val="24"/>
          <w:szCs w:val="24"/>
        </w:rPr>
        <w:t xml:space="preserve">Наделить статусом муниципального округа </w:t>
      </w:r>
      <w:proofErr w:type="spellStart"/>
      <w:r w:rsidRPr="00416064">
        <w:rPr>
          <w:rFonts w:ascii="Times New Roman" w:hAnsi="Times New Roman" w:cs="Times New Roman"/>
          <w:sz w:val="24"/>
          <w:szCs w:val="24"/>
        </w:rPr>
        <w:t>Шумерлинский</w:t>
      </w:r>
      <w:proofErr w:type="spellEnd"/>
      <w:r w:rsidRPr="00416064">
        <w:rPr>
          <w:rFonts w:ascii="Times New Roman" w:hAnsi="Times New Roman" w:cs="Times New Roman"/>
          <w:sz w:val="24"/>
          <w:szCs w:val="24"/>
        </w:rPr>
        <w:t xml:space="preserve"> муниципальный округ Чувашской Республики с административным центром в городе Шумерле (приложение 52.24).</w:t>
      </w:r>
    </w:p>
    <w:p w:rsidR="00416064" w:rsidRPr="00416064" w:rsidRDefault="00416064" w:rsidP="00CC5FCA">
      <w:pPr>
        <w:autoSpaceDE w:val="0"/>
        <w:autoSpaceDN w:val="0"/>
        <w:adjustRightInd w:val="0"/>
        <w:spacing w:after="0" w:line="240" w:lineRule="auto"/>
        <w:contextualSpacing/>
        <w:rPr>
          <w:rFonts w:ascii="Times New Roman" w:hAnsi="Times New Roman" w:cs="Times New Roman"/>
          <w:sz w:val="24"/>
          <w:szCs w:val="24"/>
        </w:rPr>
      </w:pPr>
      <w:r w:rsidRPr="00416064">
        <w:rPr>
          <w:rFonts w:ascii="Times New Roman" w:hAnsi="Times New Roman" w:cs="Times New Roman"/>
          <w:sz w:val="24"/>
          <w:szCs w:val="24"/>
        </w:rPr>
        <w:t>…</w:t>
      </w:r>
    </w:p>
    <w:p w:rsidR="00416064" w:rsidRPr="00416064" w:rsidRDefault="00416064" w:rsidP="00CC5FCA">
      <w:pPr>
        <w:autoSpaceDE w:val="0"/>
        <w:autoSpaceDN w:val="0"/>
        <w:adjustRightInd w:val="0"/>
        <w:spacing w:before="160" w:after="0" w:line="240" w:lineRule="auto"/>
        <w:contextualSpacing/>
        <w:jc w:val="right"/>
        <w:rPr>
          <w:rFonts w:ascii="Times New Roman" w:hAnsi="Times New Roman" w:cs="Times New Roman"/>
          <w:sz w:val="24"/>
          <w:szCs w:val="24"/>
        </w:rPr>
      </w:pPr>
      <w:r w:rsidRPr="00416064">
        <w:rPr>
          <w:rFonts w:ascii="Times New Roman" w:hAnsi="Times New Roman" w:cs="Times New Roman"/>
          <w:sz w:val="24"/>
          <w:szCs w:val="24"/>
        </w:rPr>
        <w:t>Приложение 52.2-1</w:t>
      </w:r>
    </w:p>
    <w:p w:rsidR="00416064" w:rsidRPr="00416064" w:rsidRDefault="00416064" w:rsidP="00CC5FCA">
      <w:pPr>
        <w:autoSpaceDE w:val="0"/>
        <w:autoSpaceDN w:val="0"/>
        <w:adjustRightInd w:val="0"/>
        <w:spacing w:after="0" w:line="240" w:lineRule="auto"/>
        <w:contextualSpacing/>
        <w:jc w:val="right"/>
        <w:rPr>
          <w:rFonts w:ascii="Times New Roman" w:hAnsi="Times New Roman" w:cs="Times New Roman"/>
          <w:sz w:val="24"/>
          <w:szCs w:val="24"/>
        </w:rPr>
      </w:pPr>
      <w:r w:rsidRPr="00416064">
        <w:rPr>
          <w:rFonts w:ascii="Times New Roman" w:hAnsi="Times New Roman" w:cs="Times New Roman"/>
          <w:sz w:val="24"/>
          <w:szCs w:val="24"/>
        </w:rPr>
        <w:t>к Закону Чувашской Республики</w:t>
      </w:r>
    </w:p>
    <w:p w:rsidR="00416064" w:rsidRPr="00416064" w:rsidRDefault="00416064" w:rsidP="00CC5FCA">
      <w:pPr>
        <w:autoSpaceDE w:val="0"/>
        <w:autoSpaceDN w:val="0"/>
        <w:adjustRightInd w:val="0"/>
        <w:spacing w:after="0" w:line="240" w:lineRule="auto"/>
        <w:contextualSpacing/>
        <w:jc w:val="right"/>
        <w:rPr>
          <w:rFonts w:ascii="Times New Roman" w:hAnsi="Times New Roman" w:cs="Times New Roman"/>
          <w:sz w:val="24"/>
          <w:szCs w:val="24"/>
        </w:rPr>
      </w:pPr>
      <w:r w:rsidRPr="00416064">
        <w:rPr>
          <w:rFonts w:ascii="Times New Roman" w:hAnsi="Times New Roman" w:cs="Times New Roman"/>
          <w:sz w:val="24"/>
          <w:szCs w:val="24"/>
        </w:rPr>
        <w:t>"Об установлении границ</w:t>
      </w:r>
    </w:p>
    <w:p w:rsidR="00416064" w:rsidRPr="00416064" w:rsidRDefault="00416064" w:rsidP="00CC5FCA">
      <w:pPr>
        <w:autoSpaceDE w:val="0"/>
        <w:autoSpaceDN w:val="0"/>
        <w:adjustRightInd w:val="0"/>
        <w:spacing w:after="0" w:line="240" w:lineRule="auto"/>
        <w:contextualSpacing/>
        <w:jc w:val="right"/>
        <w:rPr>
          <w:rFonts w:ascii="Times New Roman" w:hAnsi="Times New Roman" w:cs="Times New Roman"/>
          <w:sz w:val="24"/>
          <w:szCs w:val="24"/>
        </w:rPr>
      </w:pPr>
      <w:r w:rsidRPr="00416064">
        <w:rPr>
          <w:rFonts w:ascii="Times New Roman" w:hAnsi="Times New Roman" w:cs="Times New Roman"/>
          <w:sz w:val="24"/>
          <w:szCs w:val="24"/>
        </w:rPr>
        <w:t>муниципальных образований</w:t>
      </w:r>
    </w:p>
    <w:p w:rsidR="00416064" w:rsidRPr="00416064" w:rsidRDefault="00416064" w:rsidP="00CC5FCA">
      <w:pPr>
        <w:autoSpaceDE w:val="0"/>
        <w:autoSpaceDN w:val="0"/>
        <w:adjustRightInd w:val="0"/>
        <w:spacing w:after="0" w:line="240" w:lineRule="auto"/>
        <w:contextualSpacing/>
        <w:jc w:val="right"/>
        <w:rPr>
          <w:rFonts w:ascii="Times New Roman" w:hAnsi="Times New Roman" w:cs="Times New Roman"/>
          <w:sz w:val="24"/>
          <w:szCs w:val="24"/>
        </w:rPr>
      </w:pPr>
      <w:r w:rsidRPr="00416064">
        <w:rPr>
          <w:rFonts w:ascii="Times New Roman" w:hAnsi="Times New Roman" w:cs="Times New Roman"/>
          <w:sz w:val="24"/>
          <w:szCs w:val="24"/>
        </w:rPr>
        <w:t xml:space="preserve">Чувашской Республики и </w:t>
      </w:r>
      <w:proofErr w:type="gramStart"/>
      <w:r w:rsidRPr="00416064">
        <w:rPr>
          <w:rFonts w:ascii="Times New Roman" w:hAnsi="Times New Roman" w:cs="Times New Roman"/>
          <w:sz w:val="24"/>
          <w:szCs w:val="24"/>
        </w:rPr>
        <w:t>наделении</w:t>
      </w:r>
      <w:proofErr w:type="gramEnd"/>
    </w:p>
    <w:p w:rsidR="00416064" w:rsidRPr="00416064" w:rsidRDefault="00416064" w:rsidP="00CC5FCA">
      <w:pPr>
        <w:autoSpaceDE w:val="0"/>
        <w:autoSpaceDN w:val="0"/>
        <w:adjustRightInd w:val="0"/>
        <w:spacing w:after="0" w:line="240" w:lineRule="auto"/>
        <w:contextualSpacing/>
        <w:jc w:val="right"/>
        <w:rPr>
          <w:rFonts w:ascii="Times New Roman" w:hAnsi="Times New Roman" w:cs="Times New Roman"/>
          <w:sz w:val="24"/>
          <w:szCs w:val="24"/>
        </w:rPr>
      </w:pPr>
      <w:r w:rsidRPr="00416064">
        <w:rPr>
          <w:rFonts w:ascii="Times New Roman" w:hAnsi="Times New Roman" w:cs="Times New Roman"/>
          <w:sz w:val="24"/>
          <w:szCs w:val="24"/>
        </w:rPr>
        <w:t>их статусом муниципального</w:t>
      </w:r>
    </w:p>
    <w:p w:rsidR="00416064" w:rsidRPr="00416064" w:rsidRDefault="00416064" w:rsidP="00CC5FCA">
      <w:pPr>
        <w:autoSpaceDE w:val="0"/>
        <w:autoSpaceDN w:val="0"/>
        <w:adjustRightInd w:val="0"/>
        <w:spacing w:after="0" w:line="240" w:lineRule="auto"/>
        <w:contextualSpacing/>
        <w:jc w:val="right"/>
        <w:rPr>
          <w:rFonts w:ascii="Times New Roman" w:hAnsi="Times New Roman" w:cs="Times New Roman"/>
          <w:sz w:val="24"/>
          <w:szCs w:val="24"/>
        </w:rPr>
      </w:pPr>
      <w:r w:rsidRPr="00416064">
        <w:rPr>
          <w:rFonts w:ascii="Times New Roman" w:hAnsi="Times New Roman" w:cs="Times New Roman"/>
          <w:sz w:val="24"/>
          <w:szCs w:val="24"/>
        </w:rPr>
        <w:t>округа и городского округа"</w:t>
      </w:r>
    </w:p>
    <w:p w:rsidR="00416064" w:rsidRPr="00416064" w:rsidRDefault="00416064" w:rsidP="00CC5FCA">
      <w:pPr>
        <w:autoSpaceDE w:val="0"/>
        <w:autoSpaceDN w:val="0"/>
        <w:adjustRightInd w:val="0"/>
        <w:spacing w:after="0" w:line="240" w:lineRule="auto"/>
        <w:contextualSpacing/>
        <w:jc w:val="both"/>
        <w:rPr>
          <w:rFonts w:ascii="Times New Roman" w:hAnsi="Times New Roman" w:cs="Times New Roman"/>
          <w:sz w:val="24"/>
          <w:szCs w:val="24"/>
        </w:rPr>
      </w:pPr>
    </w:p>
    <w:p w:rsidR="00416064" w:rsidRPr="00416064" w:rsidRDefault="00416064" w:rsidP="00CC5FCA">
      <w:pPr>
        <w:autoSpaceDE w:val="0"/>
        <w:autoSpaceDN w:val="0"/>
        <w:adjustRightInd w:val="0"/>
        <w:spacing w:after="0" w:line="240" w:lineRule="auto"/>
        <w:contextualSpacing/>
        <w:jc w:val="center"/>
        <w:rPr>
          <w:rFonts w:ascii="Times New Roman" w:hAnsi="Times New Roman" w:cs="Times New Roman"/>
          <w:b/>
          <w:bCs/>
          <w:sz w:val="24"/>
          <w:szCs w:val="24"/>
        </w:rPr>
      </w:pPr>
      <w:r w:rsidRPr="00416064">
        <w:rPr>
          <w:rFonts w:ascii="Times New Roman" w:hAnsi="Times New Roman" w:cs="Times New Roman"/>
          <w:b/>
          <w:bCs/>
          <w:sz w:val="24"/>
          <w:szCs w:val="24"/>
        </w:rPr>
        <w:t>СХЕМАТИЧЕСКАЯ КАРТА</w:t>
      </w:r>
    </w:p>
    <w:p w:rsidR="00416064" w:rsidRPr="00416064" w:rsidRDefault="00416064" w:rsidP="00CC5FCA">
      <w:pPr>
        <w:autoSpaceDE w:val="0"/>
        <w:autoSpaceDN w:val="0"/>
        <w:adjustRightInd w:val="0"/>
        <w:spacing w:after="0" w:line="240" w:lineRule="auto"/>
        <w:contextualSpacing/>
        <w:jc w:val="center"/>
        <w:rPr>
          <w:rFonts w:ascii="Times New Roman" w:hAnsi="Times New Roman" w:cs="Times New Roman"/>
          <w:b/>
          <w:bCs/>
          <w:sz w:val="24"/>
          <w:szCs w:val="24"/>
        </w:rPr>
      </w:pPr>
      <w:r w:rsidRPr="00416064">
        <w:rPr>
          <w:rFonts w:ascii="Times New Roman" w:hAnsi="Times New Roman" w:cs="Times New Roman"/>
          <w:b/>
          <w:bCs/>
          <w:sz w:val="24"/>
          <w:szCs w:val="24"/>
        </w:rPr>
        <w:t>ШУМЕРЛИНСКОГО МУНИЦИПАЛЬНОГО ОКРУГА ЧУВАШСКОЙ РЕСПУБЛИКИ</w:t>
      </w:r>
    </w:p>
    <w:p w:rsidR="00416064" w:rsidRPr="00416064" w:rsidRDefault="00416064" w:rsidP="00CC5FCA">
      <w:pPr>
        <w:autoSpaceDE w:val="0"/>
        <w:autoSpaceDN w:val="0"/>
        <w:adjustRightInd w:val="0"/>
        <w:spacing w:after="0" w:line="240" w:lineRule="auto"/>
        <w:contextualSpacing/>
        <w:jc w:val="center"/>
        <w:rPr>
          <w:rFonts w:ascii="Times New Roman" w:hAnsi="Times New Roman" w:cs="Times New Roman"/>
          <w:sz w:val="24"/>
          <w:szCs w:val="24"/>
        </w:rPr>
      </w:pPr>
      <w:r w:rsidRPr="00416064">
        <w:rPr>
          <w:rFonts w:ascii="Times New Roman" w:hAnsi="Times New Roman" w:cs="Times New Roman"/>
          <w:noProof/>
          <w:sz w:val="24"/>
          <w:szCs w:val="24"/>
          <w:lang w:eastAsia="ru-RU"/>
        </w:rPr>
        <w:lastRenderedPageBreak/>
        <w:drawing>
          <wp:inline distT="0" distB="0" distL="0" distR="0" wp14:anchorId="0776F754" wp14:editId="79FB11BA">
            <wp:extent cx="4029075" cy="4191000"/>
            <wp:effectExtent l="0" t="0" r="9525" b="0"/>
            <wp:docPr id="1" name="Рисунок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29075" cy="4191000"/>
                    </a:xfrm>
                    <a:prstGeom prst="rect">
                      <a:avLst/>
                    </a:prstGeom>
                    <a:noFill/>
                    <a:ln>
                      <a:noFill/>
                    </a:ln>
                  </pic:spPr>
                </pic:pic>
              </a:graphicData>
            </a:graphic>
          </wp:inline>
        </w:drawing>
      </w:r>
    </w:p>
    <w:p w:rsidR="00416064" w:rsidRPr="00416064" w:rsidRDefault="00416064" w:rsidP="00CC5FCA">
      <w:pPr>
        <w:autoSpaceDE w:val="0"/>
        <w:autoSpaceDN w:val="0"/>
        <w:adjustRightInd w:val="0"/>
        <w:spacing w:after="0" w:line="240" w:lineRule="auto"/>
        <w:contextualSpacing/>
        <w:jc w:val="both"/>
        <w:rPr>
          <w:rFonts w:ascii="Times New Roman" w:hAnsi="Times New Roman" w:cs="Times New Roman"/>
          <w:sz w:val="24"/>
          <w:szCs w:val="24"/>
        </w:rPr>
      </w:pPr>
    </w:p>
    <w:p w:rsidR="00416064" w:rsidRPr="00416064" w:rsidRDefault="00416064" w:rsidP="00CC5FCA">
      <w:pPr>
        <w:autoSpaceDE w:val="0"/>
        <w:autoSpaceDN w:val="0"/>
        <w:adjustRightInd w:val="0"/>
        <w:spacing w:after="0" w:line="240" w:lineRule="auto"/>
        <w:contextualSpacing/>
        <w:jc w:val="center"/>
        <w:rPr>
          <w:rFonts w:ascii="Times New Roman" w:hAnsi="Times New Roman" w:cs="Times New Roman"/>
          <w:sz w:val="24"/>
          <w:szCs w:val="24"/>
        </w:rPr>
      </w:pPr>
      <w:r w:rsidRPr="00416064">
        <w:rPr>
          <w:rFonts w:ascii="Times New Roman" w:hAnsi="Times New Roman" w:cs="Times New Roman"/>
          <w:sz w:val="24"/>
          <w:szCs w:val="24"/>
        </w:rPr>
        <w:t xml:space="preserve">Описание </w:t>
      </w:r>
      <w:proofErr w:type="spellStart"/>
      <w:r w:rsidRPr="00416064">
        <w:rPr>
          <w:rFonts w:ascii="Times New Roman" w:hAnsi="Times New Roman" w:cs="Times New Roman"/>
          <w:sz w:val="24"/>
          <w:szCs w:val="24"/>
        </w:rPr>
        <w:t>смежеств</w:t>
      </w:r>
      <w:proofErr w:type="spellEnd"/>
      <w:r w:rsidRPr="00416064">
        <w:rPr>
          <w:rFonts w:ascii="Times New Roman" w:hAnsi="Times New Roman" w:cs="Times New Roman"/>
          <w:sz w:val="24"/>
          <w:szCs w:val="24"/>
        </w:rPr>
        <w:t>:</w:t>
      </w:r>
    </w:p>
    <w:p w:rsidR="00416064" w:rsidRPr="00416064" w:rsidRDefault="00416064" w:rsidP="00CC5FCA">
      <w:pPr>
        <w:autoSpaceDE w:val="0"/>
        <w:autoSpaceDN w:val="0"/>
        <w:adjustRightInd w:val="0"/>
        <w:spacing w:after="0" w:line="240" w:lineRule="auto"/>
        <w:contextualSpacing/>
        <w:jc w:val="both"/>
        <w:rPr>
          <w:rFonts w:ascii="Times New Roman" w:hAnsi="Times New Roman" w:cs="Times New Roman"/>
          <w:sz w:val="24"/>
          <w:szCs w:val="24"/>
        </w:rPr>
      </w:pPr>
    </w:p>
    <w:p w:rsidR="00416064" w:rsidRPr="00416064" w:rsidRDefault="00416064" w:rsidP="00CC5FCA">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416064">
        <w:rPr>
          <w:rFonts w:ascii="Times New Roman" w:hAnsi="Times New Roman" w:cs="Times New Roman"/>
          <w:sz w:val="24"/>
          <w:szCs w:val="24"/>
        </w:rPr>
        <w:t>от т. 1 до т. 156 - земли Красночетайского муниципального округа Чувашской Республики</w:t>
      </w:r>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r w:rsidRPr="00416064">
        <w:rPr>
          <w:rFonts w:ascii="Times New Roman" w:hAnsi="Times New Roman" w:cs="Times New Roman"/>
          <w:sz w:val="24"/>
          <w:szCs w:val="24"/>
        </w:rPr>
        <w:t xml:space="preserve">от т. 156 до т. 281 - земли </w:t>
      </w:r>
      <w:proofErr w:type="spellStart"/>
      <w:r w:rsidRPr="00416064">
        <w:rPr>
          <w:rFonts w:ascii="Times New Roman" w:hAnsi="Times New Roman" w:cs="Times New Roman"/>
          <w:sz w:val="24"/>
          <w:szCs w:val="24"/>
        </w:rPr>
        <w:t>Аликовского</w:t>
      </w:r>
      <w:proofErr w:type="spellEnd"/>
      <w:r w:rsidRPr="00416064">
        <w:rPr>
          <w:rFonts w:ascii="Times New Roman" w:hAnsi="Times New Roman" w:cs="Times New Roman"/>
          <w:sz w:val="24"/>
          <w:szCs w:val="24"/>
        </w:rPr>
        <w:t xml:space="preserve"> муниципального округа Чувашской Республики</w:t>
      </w:r>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r w:rsidRPr="00416064">
        <w:rPr>
          <w:rFonts w:ascii="Times New Roman" w:hAnsi="Times New Roman" w:cs="Times New Roman"/>
          <w:sz w:val="24"/>
          <w:szCs w:val="24"/>
        </w:rPr>
        <w:t>от т. 281 до т. 482 - земли Вурнарского муниципального округа Чувашской Республики</w:t>
      </w:r>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r w:rsidRPr="00416064">
        <w:rPr>
          <w:rFonts w:ascii="Times New Roman" w:hAnsi="Times New Roman" w:cs="Times New Roman"/>
          <w:sz w:val="24"/>
          <w:szCs w:val="24"/>
        </w:rPr>
        <w:t>от т. 482 до т. 492 - земли Ибресинского муниципального округа Чувашской Республики</w:t>
      </w:r>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r w:rsidRPr="00416064">
        <w:rPr>
          <w:rFonts w:ascii="Times New Roman" w:hAnsi="Times New Roman" w:cs="Times New Roman"/>
          <w:sz w:val="24"/>
          <w:szCs w:val="24"/>
        </w:rPr>
        <w:t>от т. 492 до т. 604 - земли Порецкого муниципального округа Чувашской Республики</w:t>
      </w:r>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r w:rsidRPr="00416064">
        <w:rPr>
          <w:rFonts w:ascii="Times New Roman" w:hAnsi="Times New Roman" w:cs="Times New Roman"/>
          <w:sz w:val="24"/>
          <w:szCs w:val="24"/>
        </w:rPr>
        <w:t>от т. 604 до т. 741 - земли Нижегородской области</w:t>
      </w:r>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r w:rsidRPr="00416064">
        <w:rPr>
          <w:rFonts w:ascii="Times New Roman" w:hAnsi="Times New Roman" w:cs="Times New Roman"/>
          <w:sz w:val="24"/>
          <w:szCs w:val="24"/>
        </w:rPr>
        <w:t>от т. 741 до т. 1 - земли Красночетайского муниципального округа Чувашской Республики</w:t>
      </w:r>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r w:rsidRPr="00416064">
        <w:rPr>
          <w:rFonts w:ascii="Times New Roman" w:hAnsi="Times New Roman" w:cs="Times New Roman"/>
          <w:sz w:val="24"/>
          <w:szCs w:val="24"/>
        </w:rPr>
        <w:t xml:space="preserve">от т. 880 до т. 880 - земли Шумерлинского </w:t>
      </w:r>
      <w:proofErr w:type="gramStart"/>
      <w:r w:rsidRPr="00416064">
        <w:rPr>
          <w:rFonts w:ascii="Times New Roman" w:hAnsi="Times New Roman" w:cs="Times New Roman"/>
          <w:sz w:val="24"/>
          <w:szCs w:val="24"/>
        </w:rPr>
        <w:t>городского</w:t>
      </w:r>
      <w:proofErr w:type="gramEnd"/>
      <w:r w:rsidRPr="00416064">
        <w:rPr>
          <w:rFonts w:ascii="Times New Roman" w:hAnsi="Times New Roman" w:cs="Times New Roman"/>
          <w:sz w:val="24"/>
          <w:szCs w:val="24"/>
        </w:rPr>
        <w:t xml:space="preserve"> округа Чувашской Республики</w:t>
      </w:r>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r w:rsidRPr="00416064">
        <w:rPr>
          <w:rFonts w:ascii="Times New Roman" w:hAnsi="Times New Roman" w:cs="Times New Roman"/>
          <w:sz w:val="24"/>
          <w:szCs w:val="24"/>
        </w:rPr>
        <w:t xml:space="preserve">от т. 1304 до т. 1304 - земли Шумерлинского </w:t>
      </w:r>
      <w:proofErr w:type="gramStart"/>
      <w:r w:rsidRPr="00416064">
        <w:rPr>
          <w:rFonts w:ascii="Times New Roman" w:hAnsi="Times New Roman" w:cs="Times New Roman"/>
          <w:sz w:val="24"/>
          <w:szCs w:val="24"/>
        </w:rPr>
        <w:t>городского</w:t>
      </w:r>
      <w:proofErr w:type="gramEnd"/>
      <w:r w:rsidRPr="00416064">
        <w:rPr>
          <w:rFonts w:ascii="Times New Roman" w:hAnsi="Times New Roman" w:cs="Times New Roman"/>
          <w:sz w:val="24"/>
          <w:szCs w:val="24"/>
        </w:rPr>
        <w:t xml:space="preserve"> округа Чувашской Республики</w:t>
      </w:r>
    </w:p>
    <w:p w:rsidR="00416064" w:rsidRDefault="00416064" w:rsidP="00CC5FCA">
      <w:pPr>
        <w:autoSpaceDE w:val="0"/>
        <w:autoSpaceDN w:val="0"/>
        <w:adjustRightInd w:val="0"/>
        <w:spacing w:after="0" w:line="240" w:lineRule="auto"/>
        <w:contextualSpacing/>
        <w:rPr>
          <w:rFonts w:ascii="Times New Roman" w:hAnsi="Times New Roman" w:cs="Times New Roman"/>
          <w:sz w:val="24"/>
          <w:szCs w:val="24"/>
        </w:rPr>
      </w:pPr>
    </w:p>
    <w:p w:rsidR="00416064" w:rsidRDefault="00416064" w:rsidP="00CC5FCA">
      <w:pPr>
        <w:autoSpaceDE w:val="0"/>
        <w:autoSpaceDN w:val="0"/>
        <w:adjustRightInd w:val="0"/>
        <w:spacing w:after="0" w:line="240" w:lineRule="auto"/>
        <w:contextualSpacing/>
        <w:rPr>
          <w:rFonts w:ascii="Times New Roman" w:hAnsi="Times New Roman" w:cs="Times New Roman"/>
          <w:sz w:val="24"/>
          <w:szCs w:val="24"/>
        </w:rPr>
      </w:pPr>
      <w:r w:rsidRPr="00416064">
        <w:rPr>
          <w:rFonts w:ascii="Times New Roman" w:hAnsi="Times New Roman" w:cs="Times New Roman"/>
          <w:sz w:val="24"/>
          <w:szCs w:val="24"/>
        </w:rPr>
        <w:t>…</w:t>
      </w:r>
    </w:p>
    <w:p w:rsidR="00416064" w:rsidRPr="00416064" w:rsidRDefault="00416064" w:rsidP="00CC5FCA">
      <w:pPr>
        <w:autoSpaceDE w:val="0"/>
        <w:autoSpaceDN w:val="0"/>
        <w:adjustRightInd w:val="0"/>
        <w:spacing w:after="0" w:line="240" w:lineRule="auto"/>
        <w:contextualSpacing/>
        <w:rPr>
          <w:rFonts w:ascii="Times New Roman" w:hAnsi="Times New Roman" w:cs="Times New Roman"/>
          <w:sz w:val="24"/>
          <w:szCs w:val="24"/>
        </w:rPr>
      </w:pPr>
    </w:p>
    <w:p w:rsidR="00416064" w:rsidRPr="00416064" w:rsidRDefault="00416064" w:rsidP="00CC5FCA">
      <w:pPr>
        <w:autoSpaceDE w:val="0"/>
        <w:autoSpaceDN w:val="0"/>
        <w:adjustRightInd w:val="0"/>
        <w:spacing w:after="0" w:line="240" w:lineRule="auto"/>
        <w:contextualSpacing/>
        <w:jc w:val="right"/>
        <w:rPr>
          <w:rFonts w:ascii="Times New Roman" w:hAnsi="Times New Roman" w:cs="Times New Roman"/>
          <w:sz w:val="24"/>
          <w:szCs w:val="24"/>
        </w:rPr>
      </w:pPr>
      <w:r w:rsidRPr="00416064">
        <w:rPr>
          <w:rFonts w:ascii="Times New Roman" w:hAnsi="Times New Roman" w:cs="Times New Roman"/>
          <w:sz w:val="24"/>
          <w:szCs w:val="24"/>
        </w:rPr>
        <w:t>Приложение 52.2-2</w:t>
      </w:r>
    </w:p>
    <w:p w:rsidR="00416064" w:rsidRPr="00416064" w:rsidRDefault="00416064" w:rsidP="00CC5FCA">
      <w:pPr>
        <w:autoSpaceDE w:val="0"/>
        <w:autoSpaceDN w:val="0"/>
        <w:adjustRightInd w:val="0"/>
        <w:spacing w:after="0" w:line="240" w:lineRule="auto"/>
        <w:contextualSpacing/>
        <w:jc w:val="right"/>
        <w:rPr>
          <w:rFonts w:ascii="Times New Roman" w:hAnsi="Times New Roman" w:cs="Times New Roman"/>
          <w:sz w:val="24"/>
          <w:szCs w:val="24"/>
        </w:rPr>
      </w:pPr>
      <w:r w:rsidRPr="00416064">
        <w:rPr>
          <w:rFonts w:ascii="Times New Roman" w:hAnsi="Times New Roman" w:cs="Times New Roman"/>
          <w:sz w:val="24"/>
          <w:szCs w:val="24"/>
        </w:rPr>
        <w:t>к Закону Чувашской Республики</w:t>
      </w:r>
    </w:p>
    <w:p w:rsidR="00416064" w:rsidRPr="00416064" w:rsidRDefault="00416064" w:rsidP="00CC5FCA">
      <w:pPr>
        <w:autoSpaceDE w:val="0"/>
        <w:autoSpaceDN w:val="0"/>
        <w:adjustRightInd w:val="0"/>
        <w:spacing w:after="0" w:line="240" w:lineRule="auto"/>
        <w:contextualSpacing/>
        <w:jc w:val="right"/>
        <w:rPr>
          <w:rFonts w:ascii="Times New Roman" w:hAnsi="Times New Roman" w:cs="Times New Roman"/>
          <w:sz w:val="24"/>
          <w:szCs w:val="24"/>
        </w:rPr>
      </w:pPr>
      <w:r w:rsidRPr="00416064">
        <w:rPr>
          <w:rFonts w:ascii="Times New Roman" w:hAnsi="Times New Roman" w:cs="Times New Roman"/>
          <w:sz w:val="24"/>
          <w:szCs w:val="24"/>
        </w:rPr>
        <w:t>"Об установлении границ</w:t>
      </w:r>
    </w:p>
    <w:p w:rsidR="00416064" w:rsidRPr="00416064" w:rsidRDefault="00416064" w:rsidP="00CC5FCA">
      <w:pPr>
        <w:autoSpaceDE w:val="0"/>
        <w:autoSpaceDN w:val="0"/>
        <w:adjustRightInd w:val="0"/>
        <w:spacing w:after="0" w:line="240" w:lineRule="auto"/>
        <w:contextualSpacing/>
        <w:jc w:val="right"/>
        <w:rPr>
          <w:rFonts w:ascii="Times New Roman" w:hAnsi="Times New Roman" w:cs="Times New Roman"/>
          <w:sz w:val="24"/>
          <w:szCs w:val="24"/>
        </w:rPr>
      </w:pPr>
      <w:r w:rsidRPr="00416064">
        <w:rPr>
          <w:rFonts w:ascii="Times New Roman" w:hAnsi="Times New Roman" w:cs="Times New Roman"/>
          <w:sz w:val="24"/>
          <w:szCs w:val="24"/>
        </w:rPr>
        <w:t>муниципальных образований</w:t>
      </w:r>
    </w:p>
    <w:p w:rsidR="00416064" w:rsidRPr="00416064" w:rsidRDefault="00416064" w:rsidP="00CC5FCA">
      <w:pPr>
        <w:autoSpaceDE w:val="0"/>
        <w:autoSpaceDN w:val="0"/>
        <w:adjustRightInd w:val="0"/>
        <w:spacing w:after="0" w:line="240" w:lineRule="auto"/>
        <w:contextualSpacing/>
        <w:jc w:val="right"/>
        <w:rPr>
          <w:rFonts w:ascii="Times New Roman" w:hAnsi="Times New Roman" w:cs="Times New Roman"/>
          <w:sz w:val="24"/>
          <w:szCs w:val="24"/>
        </w:rPr>
      </w:pPr>
      <w:r w:rsidRPr="00416064">
        <w:rPr>
          <w:rFonts w:ascii="Times New Roman" w:hAnsi="Times New Roman" w:cs="Times New Roman"/>
          <w:sz w:val="24"/>
          <w:szCs w:val="24"/>
        </w:rPr>
        <w:t xml:space="preserve">Чувашской Республики и </w:t>
      </w:r>
      <w:proofErr w:type="gramStart"/>
      <w:r w:rsidRPr="00416064">
        <w:rPr>
          <w:rFonts w:ascii="Times New Roman" w:hAnsi="Times New Roman" w:cs="Times New Roman"/>
          <w:sz w:val="24"/>
          <w:szCs w:val="24"/>
        </w:rPr>
        <w:t>наделении</w:t>
      </w:r>
      <w:proofErr w:type="gramEnd"/>
    </w:p>
    <w:p w:rsidR="00416064" w:rsidRPr="00416064" w:rsidRDefault="00416064" w:rsidP="00CC5FCA">
      <w:pPr>
        <w:autoSpaceDE w:val="0"/>
        <w:autoSpaceDN w:val="0"/>
        <w:adjustRightInd w:val="0"/>
        <w:spacing w:after="0" w:line="240" w:lineRule="auto"/>
        <w:contextualSpacing/>
        <w:jc w:val="right"/>
        <w:rPr>
          <w:rFonts w:ascii="Times New Roman" w:hAnsi="Times New Roman" w:cs="Times New Roman"/>
          <w:sz w:val="24"/>
          <w:szCs w:val="24"/>
        </w:rPr>
      </w:pPr>
      <w:r w:rsidRPr="00416064">
        <w:rPr>
          <w:rFonts w:ascii="Times New Roman" w:hAnsi="Times New Roman" w:cs="Times New Roman"/>
          <w:sz w:val="24"/>
          <w:szCs w:val="24"/>
        </w:rPr>
        <w:t>их статусом муниципального</w:t>
      </w:r>
    </w:p>
    <w:p w:rsidR="00416064" w:rsidRPr="00416064" w:rsidRDefault="00416064" w:rsidP="00CC5FCA">
      <w:pPr>
        <w:autoSpaceDE w:val="0"/>
        <w:autoSpaceDN w:val="0"/>
        <w:adjustRightInd w:val="0"/>
        <w:spacing w:after="0" w:line="240" w:lineRule="auto"/>
        <w:contextualSpacing/>
        <w:jc w:val="right"/>
        <w:rPr>
          <w:rFonts w:ascii="Times New Roman" w:hAnsi="Times New Roman" w:cs="Times New Roman"/>
          <w:sz w:val="24"/>
          <w:szCs w:val="24"/>
        </w:rPr>
      </w:pPr>
      <w:r w:rsidRPr="00416064">
        <w:rPr>
          <w:rFonts w:ascii="Times New Roman" w:hAnsi="Times New Roman" w:cs="Times New Roman"/>
          <w:sz w:val="24"/>
          <w:szCs w:val="24"/>
        </w:rPr>
        <w:t>округа и городского округа"</w:t>
      </w:r>
    </w:p>
    <w:p w:rsidR="00416064" w:rsidRPr="00416064" w:rsidRDefault="00416064" w:rsidP="00CC5FCA">
      <w:pPr>
        <w:autoSpaceDE w:val="0"/>
        <w:autoSpaceDN w:val="0"/>
        <w:adjustRightInd w:val="0"/>
        <w:spacing w:after="0" w:line="240" w:lineRule="auto"/>
        <w:contextualSpacing/>
        <w:jc w:val="both"/>
        <w:rPr>
          <w:rFonts w:ascii="Times New Roman" w:hAnsi="Times New Roman" w:cs="Times New Roman"/>
          <w:sz w:val="24"/>
          <w:szCs w:val="24"/>
        </w:rPr>
      </w:pPr>
    </w:p>
    <w:p w:rsidR="00416064" w:rsidRPr="00416064" w:rsidRDefault="00416064" w:rsidP="00CC5FCA">
      <w:pPr>
        <w:autoSpaceDE w:val="0"/>
        <w:autoSpaceDN w:val="0"/>
        <w:adjustRightInd w:val="0"/>
        <w:spacing w:after="0" w:line="240" w:lineRule="auto"/>
        <w:contextualSpacing/>
        <w:jc w:val="center"/>
        <w:rPr>
          <w:rFonts w:ascii="Times New Roman" w:hAnsi="Times New Roman" w:cs="Times New Roman"/>
          <w:b/>
          <w:bCs/>
          <w:sz w:val="24"/>
          <w:szCs w:val="24"/>
        </w:rPr>
      </w:pPr>
      <w:r w:rsidRPr="00416064">
        <w:rPr>
          <w:rFonts w:ascii="Times New Roman" w:hAnsi="Times New Roman" w:cs="Times New Roman"/>
          <w:b/>
          <w:bCs/>
          <w:sz w:val="24"/>
          <w:szCs w:val="24"/>
        </w:rPr>
        <w:lastRenderedPageBreak/>
        <w:t>ТЕКСТОВОЕ ОПИСАНИЕ ГРАНИЦ</w:t>
      </w:r>
    </w:p>
    <w:p w:rsidR="00416064" w:rsidRPr="00416064" w:rsidRDefault="00416064" w:rsidP="00CC5FCA">
      <w:pPr>
        <w:autoSpaceDE w:val="0"/>
        <w:autoSpaceDN w:val="0"/>
        <w:adjustRightInd w:val="0"/>
        <w:spacing w:after="0" w:line="240" w:lineRule="auto"/>
        <w:contextualSpacing/>
        <w:jc w:val="center"/>
        <w:rPr>
          <w:rFonts w:ascii="Times New Roman" w:hAnsi="Times New Roman" w:cs="Times New Roman"/>
          <w:b/>
          <w:bCs/>
          <w:sz w:val="24"/>
          <w:szCs w:val="24"/>
        </w:rPr>
      </w:pPr>
      <w:r w:rsidRPr="00416064">
        <w:rPr>
          <w:rFonts w:ascii="Times New Roman" w:hAnsi="Times New Roman" w:cs="Times New Roman"/>
          <w:b/>
          <w:bCs/>
          <w:sz w:val="24"/>
          <w:szCs w:val="24"/>
        </w:rPr>
        <w:t>ШУМЕРЛИНСКОГО МУНИЦИПАЛЬНОГО ОКРУГА</w:t>
      </w:r>
    </w:p>
    <w:p w:rsidR="00416064" w:rsidRPr="00416064" w:rsidRDefault="00416064" w:rsidP="00CC5FCA">
      <w:pPr>
        <w:autoSpaceDE w:val="0"/>
        <w:autoSpaceDN w:val="0"/>
        <w:adjustRightInd w:val="0"/>
        <w:spacing w:after="0" w:line="240" w:lineRule="auto"/>
        <w:contextualSpacing/>
        <w:jc w:val="center"/>
        <w:rPr>
          <w:rFonts w:ascii="Times New Roman" w:hAnsi="Times New Roman" w:cs="Times New Roman"/>
          <w:b/>
          <w:bCs/>
          <w:sz w:val="24"/>
          <w:szCs w:val="24"/>
        </w:rPr>
      </w:pPr>
      <w:r w:rsidRPr="00416064">
        <w:rPr>
          <w:rFonts w:ascii="Times New Roman" w:hAnsi="Times New Roman" w:cs="Times New Roman"/>
          <w:b/>
          <w:bCs/>
          <w:sz w:val="24"/>
          <w:szCs w:val="24"/>
        </w:rPr>
        <w:t>ЧУВАШСКОЙ РЕСПУБЛИКИ</w:t>
      </w:r>
    </w:p>
    <w:p w:rsidR="00416064" w:rsidRPr="00416064" w:rsidRDefault="00416064" w:rsidP="00CC5FCA">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416064" w:rsidRPr="00416064" w:rsidRDefault="00416064" w:rsidP="00CC5FCA">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416064">
        <w:rPr>
          <w:rFonts w:ascii="Times New Roman" w:hAnsi="Times New Roman" w:cs="Times New Roman"/>
          <w:sz w:val="24"/>
          <w:szCs w:val="24"/>
        </w:rPr>
        <w:t xml:space="preserve">Граница территории Шумерлинского муниципального округа Чувашской Республики начинается в точке 1 с географическими координатами N55°40'29", E46°18'45", являющейся северо-западным углом лесного квартала 1 </w:t>
      </w:r>
      <w:proofErr w:type="spellStart"/>
      <w:r w:rsidRPr="00416064">
        <w:rPr>
          <w:rFonts w:ascii="Times New Roman" w:hAnsi="Times New Roman" w:cs="Times New Roman"/>
          <w:sz w:val="24"/>
          <w:szCs w:val="24"/>
        </w:rPr>
        <w:t>Саланчикского</w:t>
      </w:r>
      <w:proofErr w:type="spellEnd"/>
      <w:r w:rsidRPr="00416064">
        <w:rPr>
          <w:rFonts w:ascii="Times New Roman" w:hAnsi="Times New Roman" w:cs="Times New Roman"/>
          <w:sz w:val="24"/>
          <w:szCs w:val="24"/>
        </w:rPr>
        <w:t xml:space="preserve"> участкового лесничества Шумерлинского лесничества и точкой </w:t>
      </w:r>
      <w:proofErr w:type="spellStart"/>
      <w:r w:rsidRPr="00416064">
        <w:rPr>
          <w:rFonts w:ascii="Times New Roman" w:hAnsi="Times New Roman" w:cs="Times New Roman"/>
          <w:sz w:val="24"/>
          <w:szCs w:val="24"/>
        </w:rPr>
        <w:t>смежества</w:t>
      </w:r>
      <w:proofErr w:type="spellEnd"/>
      <w:r w:rsidRPr="00416064">
        <w:rPr>
          <w:rFonts w:ascii="Times New Roman" w:hAnsi="Times New Roman" w:cs="Times New Roman"/>
          <w:sz w:val="24"/>
          <w:szCs w:val="24"/>
        </w:rPr>
        <w:t xml:space="preserve"> с землями Красночетайского муниципального округа Чувашской Республики.</w:t>
      </w:r>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proofErr w:type="gramStart"/>
      <w:r w:rsidRPr="00416064">
        <w:rPr>
          <w:rFonts w:ascii="Times New Roman" w:hAnsi="Times New Roman" w:cs="Times New Roman"/>
          <w:sz w:val="24"/>
          <w:szCs w:val="24"/>
        </w:rPr>
        <w:t xml:space="preserve">Далее граница проходит в восточном направлении 5689 м по северным границам лесных кварталов 1, 2, 3, 4 </w:t>
      </w:r>
      <w:proofErr w:type="spellStart"/>
      <w:r w:rsidRPr="00416064">
        <w:rPr>
          <w:rFonts w:ascii="Times New Roman" w:hAnsi="Times New Roman" w:cs="Times New Roman"/>
          <w:sz w:val="24"/>
          <w:szCs w:val="24"/>
        </w:rPr>
        <w:t>Саланчикского</w:t>
      </w:r>
      <w:proofErr w:type="spellEnd"/>
      <w:r w:rsidRPr="00416064">
        <w:rPr>
          <w:rFonts w:ascii="Times New Roman" w:hAnsi="Times New Roman" w:cs="Times New Roman"/>
          <w:sz w:val="24"/>
          <w:szCs w:val="24"/>
        </w:rPr>
        <w:t xml:space="preserve"> участкового лесничества Шумерлинского лесничества, по северной границе сельскохозяйственных угодий, граничащих с южными границами лесных кварталов 15, 16, 17, 18 и западной границей лесного квартала 25 Майского участкового лесничества Ядринского лесничества, до точки, являющейся юго-западным углом лесного квартала 25 Майского участкового лесничества Ядринского</w:t>
      </w:r>
      <w:proofErr w:type="gramEnd"/>
      <w:r w:rsidRPr="00416064">
        <w:rPr>
          <w:rFonts w:ascii="Times New Roman" w:hAnsi="Times New Roman" w:cs="Times New Roman"/>
          <w:sz w:val="24"/>
          <w:szCs w:val="24"/>
        </w:rPr>
        <w:t xml:space="preserve"> лесничества (т. 21, N55°39'57", E46°23'28");</w:t>
      </w:r>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r w:rsidRPr="00416064">
        <w:rPr>
          <w:rFonts w:ascii="Times New Roman" w:hAnsi="Times New Roman" w:cs="Times New Roman"/>
          <w:sz w:val="24"/>
          <w:szCs w:val="24"/>
        </w:rPr>
        <w:t xml:space="preserve">в южном направлении 4493 м по восточной границе сельскохозяйственных угодий, граничащих с западными границами лесных кварталов 25, 31, 39 Майского участкового лесничества Ядринского лесничества, до точки, являющейся северо-западным углом лесного квартала 14 </w:t>
      </w:r>
      <w:proofErr w:type="spellStart"/>
      <w:r w:rsidRPr="00416064">
        <w:rPr>
          <w:rFonts w:ascii="Times New Roman" w:hAnsi="Times New Roman" w:cs="Times New Roman"/>
          <w:sz w:val="24"/>
          <w:szCs w:val="24"/>
        </w:rPr>
        <w:t>Саланчикского</w:t>
      </w:r>
      <w:proofErr w:type="spellEnd"/>
      <w:r w:rsidRPr="00416064">
        <w:rPr>
          <w:rFonts w:ascii="Times New Roman" w:hAnsi="Times New Roman" w:cs="Times New Roman"/>
          <w:sz w:val="24"/>
          <w:szCs w:val="24"/>
        </w:rPr>
        <w:t xml:space="preserve"> участкового лесничества Шумерлинского лесничества (т. 102, N55°38'23", E46°22'54");</w:t>
      </w:r>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proofErr w:type="gramStart"/>
      <w:r w:rsidRPr="00416064">
        <w:rPr>
          <w:rFonts w:ascii="Times New Roman" w:hAnsi="Times New Roman" w:cs="Times New Roman"/>
          <w:sz w:val="24"/>
          <w:szCs w:val="24"/>
        </w:rPr>
        <w:t xml:space="preserve">в восточном направлении 8862 м по северным границам лесных кварталов 14, 15, 16, 17, 18, 19, 20, 21 </w:t>
      </w:r>
      <w:proofErr w:type="spellStart"/>
      <w:r w:rsidRPr="00416064">
        <w:rPr>
          <w:rFonts w:ascii="Times New Roman" w:hAnsi="Times New Roman" w:cs="Times New Roman"/>
          <w:sz w:val="24"/>
          <w:szCs w:val="24"/>
        </w:rPr>
        <w:t>Саланчикского</w:t>
      </w:r>
      <w:proofErr w:type="spellEnd"/>
      <w:r w:rsidRPr="00416064">
        <w:rPr>
          <w:rFonts w:ascii="Times New Roman" w:hAnsi="Times New Roman" w:cs="Times New Roman"/>
          <w:sz w:val="24"/>
          <w:szCs w:val="24"/>
        </w:rPr>
        <w:t xml:space="preserve"> участкового лесничества Шумерлинского лесничества, граничащих с южными границами сельскохозяйственных угодий Красночетайского муниципального округа Чувашской Республики и южными границами лесных кварталов 43, 44, 45, 46, 47 Майского участкового лесничества Ядринского лесничества, до точки, являющейся северо-восточным углом лесного квартала 21 </w:t>
      </w:r>
      <w:proofErr w:type="spellStart"/>
      <w:r w:rsidRPr="00416064">
        <w:rPr>
          <w:rFonts w:ascii="Times New Roman" w:hAnsi="Times New Roman" w:cs="Times New Roman"/>
          <w:sz w:val="24"/>
          <w:szCs w:val="24"/>
        </w:rPr>
        <w:t>Саланчикского</w:t>
      </w:r>
      <w:proofErr w:type="spellEnd"/>
      <w:r w:rsidRPr="00416064">
        <w:rPr>
          <w:rFonts w:ascii="Times New Roman" w:hAnsi="Times New Roman" w:cs="Times New Roman"/>
          <w:sz w:val="24"/>
          <w:szCs w:val="24"/>
        </w:rPr>
        <w:t xml:space="preserve"> участкового лесничества</w:t>
      </w:r>
      <w:proofErr w:type="gramEnd"/>
      <w:r w:rsidRPr="00416064">
        <w:rPr>
          <w:rFonts w:ascii="Times New Roman" w:hAnsi="Times New Roman" w:cs="Times New Roman"/>
          <w:sz w:val="24"/>
          <w:szCs w:val="24"/>
        </w:rPr>
        <w:t xml:space="preserve"> Шумерлинского лесничества (т. 152, N55°38'26", E46°30'56");</w:t>
      </w:r>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r w:rsidRPr="00416064">
        <w:rPr>
          <w:rFonts w:ascii="Times New Roman" w:hAnsi="Times New Roman" w:cs="Times New Roman"/>
          <w:sz w:val="24"/>
          <w:szCs w:val="24"/>
        </w:rPr>
        <w:t xml:space="preserve">в северном направлении 559 м по восточной границе лесного квартала 47 Майского участкового лесничества Ядринского лесничества до точки, являющейся точкой </w:t>
      </w:r>
      <w:proofErr w:type="spellStart"/>
      <w:r w:rsidRPr="00416064">
        <w:rPr>
          <w:rFonts w:ascii="Times New Roman" w:hAnsi="Times New Roman" w:cs="Times New Roman"/>
          <w:sz w:val="24"/>
          <w:szCs w:val="24"/>
        </w:rPr>
        <w:t>смежества</w:t>
      </w:r>
      <w:proofErr w:type="spellEnd"/>
      <w:r w:rsidRPr="00416064">
        <w:rPr>
          <w:rFonts w:ascii="Times New Roman" w:hAnsi="Times New Roman" w:cs="Times New Roman"/>
          <w:sz w:val="24"/>
          <w:szCs w:val="24"/>
        </w:rPr>
        <w:t xml:space="preserve"> с землями Красночетайского и </w:t>
      </w:r>
      <w:proofErr w:type="spellStart"/>
      <w:r w:rsidRPr="00416064">
        <w:rPr>
          <w:rFonts w:ascii="Times New Roman" w:hAnsi="Times New Roman" w:cs="Times New Roman"/>
          <w:sz w:val="24"/>
          <w:szCs w:val="24"/>
        </w:rPr>
        <w:t>Аликовского</w:t>
      </w:r>
      <w:proofErr w:type="spellEnd"/>
      <w:r w:rsidRPr="00416064">
        <w:rPr>
          <w:rFonts w:ascii="Times New Roman" w:hAnsi="Times New Roman" w:cs="Times New Roman"/>
          <w:sz w:val="24"/>
          <w:szCs w:val="24"/>
        </w:rPr>
        <w:t xml:space="preserve"> муниципальных округов Чувашской Республики (т. 156, N55°38'44", E46°30'57").</w:t>
      </w:r>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r w:rsidRPr="00416064">
        <w:rPr>
          <w:rFonts w:ascii="Times New Roman" w:hAnsi="Times New Roman" w:cs="Times New Roman"/>
          <w:sz w:val="24"/>
          <w:szCs w:val="24"/>
        </w:rPr>
        <w:t>Далее граница проходит в восточном направлении 2945 м по сельскохозяйственным угодьям до точки 172 (N55°38'40", E46°33'43");</w:t>
      </w:r>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r w:rsidRPr="00416064">
        <w:rPr>
          <w:rFonts w:ascii="Times New Roman" w:hAnsi="Times New Roman" w:cs="Times New Roman"/>
          <w:sz w:val="24"/>
          <w:szCs w:val="24"/>
        </w:rPr>
        <w:t xml:space="preserve">в северо-восточном направлении 5886 м по сельскохозяйственным угодьям до точки, расположенной в 760 м юго-западнее западной границы д. </w:t>
      </w:r>
      <w:proofErr w:type="spellStart"/>
      <w:r w:rsidRPr="00416064">
        <w:rPr>
          <w:rFonts w:ascii="Times New Roman" w:hAnsi="Times New Roman" w:cs="Times New Roman"/>
          <w:sz w:val="24"/>
          <w:szCs w:val="24"/>
        </w:rPr>
        <w:t>Ильянкино</w:t>
      </w:r>
      <w:proofErr w:type="spellEnd"/>
      <w:r w:rsidRPr="00416064">
        <w:rPr>
          <w:rFonts w:ascii="Times New Roman" w:hAnsi="Times New Roman" w:cs="Times New Roman"/>
          <w:sz w:val="24"/>
          <w:szCs w:val="24"/>
        </w:rPr>
        <w:t xml:space="preserve"> </w:t>
      </w:r>
      <w:proofErr w:type="spellStart"/>
      <w:r w:rsidRPr="00416064">
        <w:rPr>
          <w:rFonts w:ascii="Times New Roman" w:hAnsi="Times New Roman" w:cs="Times New Roman"/>
          <w:sz w:val="24"/>
          <w:szCs w:val="24"/>
        </w:rPr>
        <w:t>Аликовского</w:t>
      </w:r>
      <w:proofErr w:type="spellEnd"/>
      <w:r w:rsidRPr="00416064">
        <w:rPr>
          <w:rFonts w:ascii="Times New Roman" w:hAnsi="Times New Roman" w:cs="Times New Roman"/>
          <w:sz w:val="24"/>
          <w:szCs w:val="24"/>
        </w:rPr>
        <w:t xml:space="preserve"> муниципального округа Чувашской Республики (начало ул. Красноармейской) (т. 209, N55°39'46", E46°38'45");</w:t>
      </w:r>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r w:rsidRPr="00416064">
        <w:rPr>
          <w:rFonts w:ascii="Times New Roman" w:hAnsi="Times New Roman" w:cs="Times New Roman"/>
          <w:sz w:val="24"/>
          <w:szCs w:val="24"/>
        </w:rPr>
        <w:t xml:space="preserve">в восточном направлении 2957 м по северной границе сельскохозяйственных угодий, по северным границам лесных массивов лесного квартала 90 </w:t>
      </w:r>
      <w:proofErr w:type="spellStart"/>
      <w:r w:rsidRPr="00416064">
        <w:rPr>
          <w:rFonts w:ascii="Times New Roman" w:hAnsi="Times New Roman" w:cs="Times New Roman"/>
          <w:sz w:val="24"/>
          <w:szCs w:val="24"/>
        </w:rPr>
        <w:t>Торханского</w:t>
      </w:r>
      <w:proofErr w:type="spellEnd"/>
      <w:r w:rsidRPr="00416064">
        <w:rPr>
          <w:rFonts w:ascii="Times New Roman" w:hAnsi="Times New Roman" w:cs="Times New Roman"/>
          <w:sz w:val="24"/>
          <w:szCs w:val="24"/>
        </w:rPr>
        <w:t xml:space="preserve"> участкового лесничества Шумерлинского лесничества до точки, расположенной в тальвеге оврага (т. 222, N55°39'35", E46°41'30");</w:t>
      </w:r>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r w:rsidRPr="00416064">
        <w:rPr>
          <w:rFonts w:ascii="Times New Roman" w:hAnsi="Times New Roman" w:cs="Times New Roman"/>
          <w:sz w:val="24"/>
          <w:szCs w:val="24"/>
        </w:rPr>
        <w:t xml:space="preserve">в северо-восточном направлении 1954 м по тальвегу оврага и по руслу безымянного ручья, являющегося правым притоком р. </w:t>
      </w:r>
      <w:proofErr w:type="spellStart"/>
      <w:r w:rsidRPr="00416064">
        <w:rPr>
          <w:rFonts w:ascii="Times New Roman" w:hAnsi="Times New Roman" w:cs="Times New Roman"/>
          <w:sz w:val="24"/>
          <w:szCs w:val="24"/>
        </w:rPr>
        <w:t>Хирлеп</w:t>
      </w:r>
      <w:proofErr w:type="spellEnd"/>
      <w:r w:rsidRPr="00416064">
        <w:rPr>
          <w:rFonts w:ascii="Times New Roman" w:hAnsi="Times New Roman" w:cs="Times New Roman"/>
          <w:sz w:val="24"/>
          <w:szCs w:val="24"/>
        </w:rPr>
        <w:t>, до правого отрога оврага (т. 275, N55°40'8", E46°42'51");</w:t>
      </w:r>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r w:rsidRPr="00416064">
        <w:rPr>
          <w:rFonts w:ascii="Times New Roman" w:hAnsi="Times New Roman" w:cs="Times New Roman"/>
          <w:sz w:val="24"/>
          <w:szCs w:val="24"/>
        </w:rPr>
        <w:t xml:space="preserve">в юго-западном направлении 986 м по отрогу оврага и по северо-восточной границе сельскохозяйственных угодий до точки, являющейся точкой </w:t>
      </w:r>
      <w:proofErr w:type="spellStart"/>
      <w:r w:rsidRPr="00416064">
        <w:rPr>
          <w:rFonts w:ascii="Times New Roman" w:hAnsi="Times New Roman" w:cs="Times New Roman"/>
          <w:sz w:val="24"/>
          <w:szCs w:val="24"/>
        </w:rPr>
        <w:t>смежества</w:t>
      </w:r>
      <w:proofErr w:type="spellEnd"/>
      <w:r w:rsidRPr="00416064">
        <w:rPr>
          <w:rFonts w:ascii="Times New Roman" w:hAnsi="Times New Roman" w:cs="Times New Roman"/>
          <w:sz w:val="24"/>
          <w:szCs w:val="24"/>
        </w:rPr>
        <w:t xml:space="preserve"> с землями Вурнарского и </w:t>
      </w:r>
      <w:proofErr w:type="spellStart"/>
      <w:r w:rsidRPr="00416064">
        <w:rPr>
          <w:rFonts w:ascii="Times New Roman" w:hAnsi="Times New Roman" w:cs="Times New Roman"/>
          <w:sz w:val="24"/>
          <w:szCs w:val="24"/>
        </w:rPr>
        <w:t>Аликовского</w:t>
      </w:r>
      <w:proofErr w:type="spellEnd"/>
      <w:r w:rsidRPr="00416064">
        <w:rPr>
          <w:rFonts w:ascii="Times New Roman" w:hAnsi="Times New Roman" w:cs="Times New Roman"/>
          <w:sz w:val="24"/>
          <w:szCs w:val="24"/>
        </w:rPr>
        <w:t xml:space="preserve"> муниципальных округов Чувашской Республики (т. 281, N55°39'46", E46°43'29").</w:t>
      </w:r>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r w:rsidRPr="00416064">
        <w:rPr>
          <w:rFonts w:ascii="Times New Roman" w:hAnsi="Times New Roman" w:cs="Times New Roman"/>
          <w:sz w:val="24"/>
          <w:szCs w:val="24"/>
        </w:rPr>
        <w:lastRenderedPageBreak/>
        <w:t xml:space="preserve">Далее граница проходит в юго-западном направлении 1129 м по сельскохозяйственным угодьям до точки, расположенной на вершине оврага, примыкающего слева к плотине на р. </w:t>
      </w:r>
      <w:proofErr w:type="spellStart"/>
      <w:r w:rsidRPr="00416064">
        <w:rPr>
          <w:rFonts w:ascii="Times New Roman" w:hAnsi="Times New Roman" w:cs="Times New Roman"/>
          <w:sz w:val="24"/>
          <w:szCs w:val="24"/>
        </w:rPr>
        <w:t>Ураваш</w:t>
      </w:r>
      <w:proofErr w:type="spellEnd"/>
      <w:r w:rsidRPr="00416064">
        <w:rPr>
          <w:rFonts w:ascii="Times New Roman" w:hAnsi="Times New Roman" w:cs="Times New Roman"/>
          <w:sz w:val="24"/>
          <w:szCs w:val="24"/>
        </w:rPr>
        <w:t xml:space="preserve"> (т. 283, N55°39'19", E46°42'46");</w:t>
      </w:r>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r w:rsidRPr="00416064">
        <w:rPr>
          <w:rFonts w:ascii="Times New Roman" w:hAnsi="Times New Roman" w:cs="Times New Roman"/>
          <w:sz w:val="24"/>
          <w:szCs w:val="24"/>
        </w:rPr>
        <w:t xml:space="preserve">в южном направлении 2608 м вдоль лесопосадки, пересекая р. </w:t>
      </w:r>
      <w:proofErr w:type="spellStart"/>
      <w:r w:rsidRPr="00416064">
        <w:rPr>
          <w:rFonts w:ascii="Times New Roman" w:hAnsi="Times New Roman" w:cs="Times New Roman"/>
          <w:sz w:val="24"/>
          <w:szCs w:val="24"/>
        </w:rPr>
        <w:t>Ураваш</w:t>
      </w:r>
      <w:proofErr w:type="spellEnd"/>
      <w:r w:rsidRPr="00416064">
        <w:rPr>
          <w:rFonts w:ascii="Times New Roman" w:hAnsi="Times New Roman" w:cs="Times New Roman"/>
          <w:sz w:val="24"/>
          <w:szCs w:val="24"/>
        </w:rPr>
        <w:t xml:space="preserve">, вдоль тальвега безымянного оврага, огибая по северной границе д. </w:t>
      </w:r>
      <w:proofErr w:type="spellStart"/>
      <w:r w:rsidRPr="00416064">
        <w:rPr>
          <w:rFonts w:ascii="Times New Roman" w:hAnsi="Times New Roman" w:cs="Times New Roman"/>
          <w:sz w:val="24"/>
          <w:szCs w:val="24"/>
        </w:rPr>
        <w:t>Тарн-Сирма</w:t>
      </w:r>
      <w:proofErr w:type="spellEnd"/>
      <w:r w:rsidRPr="00416064">
        <w:rPr>
          <w:rFonts w:ascii="Times New Roman" w:hAnsi="Times New Roman" w:cs="Times New Roman"/>
          <w:sz w:val="24"/>
          <w:szCs w:val="24"/>
        </w:rPr>
        <w:t xml:space="preserve">, до точки, находящейся в 412 м юго-восточнее северной оконечности д. </w:t>
      </w:r>
      <w:proofErr w:type="spellStart"/>
      <w:r w:rsidRPr="00416064">
        <w:rPr>
          <w:rFonts w:ascii="Times New Roman" w:hAnsi="Times New Roman" w:cs="Times New Roman"/>
          <w:sz w:val="24"/>
          <w:szCs w:val="24"/>
        </w:rPr>
        <w:t>Тарн-Сирма</w:t>
      </w:r>
      <w:proofErr w:type="spellEnd"/>
      <w:r w:rsidRPr="00416064">
        <w:rPr>
          <w:rFonts w:ascii="Times New Roman" w:hAnsi="Times New Roman" w:cs="Times New Roman"/>
          <w:sz w:val="24"/>
          <w:szCs w:val="24"/>
        </w:rPr>
        <w:t xml:space="preserve"> (конец ул. </w:t>
      </w:r>
      <w:proofErr w:type="spellStart"/>
      <w:r w:rsidRPr="00416064">
        <w:rPr>
          <w:rFonts w:ascii="Times New Roman" w:hAnsi="Times New Roman" w:cs="Times New Roman"/>
          <w:sz w:val="24"/>
          <w:szCs w:val="24"/>
        </w:rPr>
        <w:t>Винокурова</w:t>
      </w:r>
      <w:proofErr w:type="spellEnd"/>
      <w:r w:rsidRPr="00416064">
        <w:rPr>
          <w:rFonts w:ascii="Times New Roman" w:hAnsi="Times New Roman" w:cs="Times New Roman"/>
          <w:sz w:val="24"/>
          <w:szCs w:val="24"/>
        </w:rPr>
        <w:t>) (т. 336, N55°38'13", E46°43'38");</w:t>
      </w:r>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r w:rsidRPr="00416064">
        <w:rPr>
          <w:rFonts w:ascii="Times New Roman" w:hAnsi="Times New Roman" w:cs="Times New Roman"/>
          <w:sz w:val="24"/>
          <w:szCs w:val="24"/>
        </w:rPr>
        <w:t xml:space="preserve">в южном направлении 2532 м по сельскохозяйственным угодьям, вдоль восточной границы с. </w:t>
      </w:r>
      <w:proofErr w:type="spellStart"/>
      <w:r w:rsidRPr="00416064">
        <w:rPr>
          <w:rFonts w:ascii="Times New Roman" w:hAnsi="Times New Roman" w:cs="Times New Roman"/>
          <w:sz w:val="24"/>
          <w:szCs w:val="24"/>
        </w:rPr>
        <w:t>Юманай</w:t>
      </w:r>
      <w:proofErr w:type="spellEnd"/>
      <w:r w:rsidRPr="00416064">
        <w:rPr>
          <w:rFonts w:ascii="Times New Roman" w:hAnsi="Times New Roman" w:cs="Times New Roman"/>
          <w:sz w:val="24"/>
          <w:szCs w:val="24"/>
        </w:rPr>
        <w:t xml:space="preserve">, пересекает автомобильную дорогу Чебоксары - Сурское (до границы Ульяновской области) до точки, находящейся в 646 м южнее восточной границы с. </w:t>
      </w:r>
      <w:proofErr w:type="spellStart"/>
      <w:r w:rsidRPr="00416064">
        <w:rPr>
          <w:rFonts w:ascii="Times New Roman" w:hAnsi="Times New Roman" w:cs="Times New Roman"/>
          <w:sz w:val="24"/>
          <w:szCs w:val="24"/>
        </w:rPr>
        <w:t>Юманай</w:t>
      </w:r>
      <w:proofErr w:type="spellEnd"/>
      <w:r w:rsidRPr="00416064">
        <w:rPr>
          <w:rFonts w:ascii="Times New Roman" w:hAnsi="Times New Roman" w:cs="Times New Roman"/>
          <w:sz w:val="24"/>
          <w:szCs w:val="24"/>
        </w:rPr>
        <w:t xml:space="preserve"> (конец ул. Гагарина) (т. 360, N55°36'56", E46°43'13");</w:t>
      </w:r>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r w:rsidRPr="00416064">
        <w:rPr>
          <w:rFonts w:ascii="Times New Roman" w:hAnsi="Times New Roman" w:cs="Times New Roman"/>
          <w:sz w:val="24"/>
          <w:szCs w:val="24"/>
        </w:rPr>
        <w:t xml:space="preserve">в восточном направлении 701 м вдоль правой стороны безымянной балочно-овражной сети до точки, находящейся в 510 м юго-западнее западной оконечности д. </w:t>
      </w:r>
      <w:proofErr w:type="spellStart"/>
      <w:r w:rsidRPr="00416064">
        <w:rPr>
          <w:rFonts w:ascii="Times New Roman" w:hAnsi="Times New Roman" w:cs="Times New Roman"/>
          <w:sz w:val="24"/>
          <w:szCs w:val="24"/>
        </w:rPr>
        <w:t>Азим-Сирма</w:t>
      </w:r>
      <w:proofErr w:type="spellEnd"/>
      <w:r w:rsidRPr="00416064">
        <w:rPr>
          <w:rFonts w:ascii="Times New Roman" w:hAnsi="Times New Roman" w:cs="Times New Roman"/>
          <w:sz w:val="24"/>
          <w:szCs w:val="24"/>
        </w:rPr>
        <w:t xml:space="preserve"> Вурнарского муниципального округа Чувашской Республики (начало ул. Октябрьской) (т. 362, N55°36'51", E46°43'52");</w:t>
      </w:r>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r w:rsidRPr="00416064">
        <w:rPr>
          <w:rFonts w:ascii="Times New Roman" w:hAnsi="Times New Roman" w:cs="Times New Roman"/>
          <w:sz w:val="24"/>
          <w:szCs w:val="24"/>
        </w:rPr>
        <w:t xml:space="preserve">в юго-западном направлении 4499 м по сельскохозяйственным угодьям до точки, расположенной в 682 м восточнее южной оконечности д. </w:t>
      </w:r>
      <w:proofErr w:type="spellStart"/>
      <w:r w:rsidRPr="00416064">
        <w:rPr>
          <w:rFonts w:ascii="Times New Roman" w:hAnsi="Times New Roman" w:cs="Times New Roman"/>
          <w:sz w:val="24"/>
          <w:szCs w:val="24"/>
        </w:rPr>
        <w:t>Яндаши</w:t>
      </w:r>
      <w:proofErr w:type="spellEnd"/>
      <w:r w:rsidRPr="00416064">
        <w:rPr>
          <w:rFonts w:ascii="Times New Roman" w:hAnsi="Times New Roman" w:cs="Times New Roman"/>
          <w:sz w:val="24"/>
          <w:szCs w:val="24"/>
        </w:rPr>
        <w:t xml:space="preserve"> (конец ул. Николаева) (т. 399, N55°34'58", E46°41'40");</w:t>
      </w:r>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proofErr w:type="gramStart"/>
      <w:r w:rsidRPr="00416064">
        <w:rPr>
          <w:rFonts w:ascii="Times New Roman" w:hAnsi="Times New Roman" w:cs="Times New Roman"/>
          <w:sz w:val="24"/>
          <w:szCs w:val="24"/>
        </w:rPr>
        <w:t xml:space="preserve">в южном направлении 10387 м, пересекая р. Большой </w:t>
      </w:r>
      <w:proofErr w:type="spellStart"/>
      <w:r w:rsidRPr="00416064">
        <w:rPr>
          <w:rFonts w:ascii="Times New Roman" w:hAnsi="Times New Roman" w:cs="Times New Roman"/>
          <w:sz w:val="24"/>
          <w:szCs w:val="24"/>
        </w:rPr>
        <w:t>Цивиль</w:t>
      </w:r>
      <w:proofErr w:type="spellEnd"/>
      <w:r w:rsidRPr="00416064">
        <w:rPr>
          <w:rFonts w:ascii="Times New Roman" w:hAnsi="Times New Roman" w:cs="Times New Roman"/>
          <w:sz w:val="24"/>
          <w:szCs w:val="24"/>
        </w:rPr>
        <w:t xml:space="preserve">, по восточным границам лесных кварталов 2, 4, 21, 38, 52, 65, 78, 89 </w:t>
      </w:r>
      <w:proofErr w:type="spellStart"/>
      <w:r w:rsidRPr="00416064">
        <w:rPr>
          <w:rFonts w:ascii="Times New Roman" w:hAnsi="Times New Roman" w:cs="Times New Roman"/>
          <w:sz w:val="24"/>
          <w:szCs w:val="24"/>
        </w:rPr>
        <w:t>Торханского</w:t>
      </w:r>
      <w:proofErr w:type="spellEnd"/>
      <w:r w:rsidRPr="00416064">
        <w:rPr>
          <w:rFonts w:ascii="Times New Roman" w:hAnsi="Times New Roman" w:cs="Times New Roman"/>
          <w:sz w:val="24"/>
          <w:szCs w:val="24"/>
        </w:rPr>
        <w:t xml:space="preserve"> участкового лесничества Шумерлинского лесничества, граничащих с западными границами лесных кварталов 14, 27, 36, 50, 73, 83, 95, 101, 104 Калининского участкового лесничества Вурнарского лесничества, до юго-восточного угла лесного квартала 89 </w:t>
      </w:r>
      <w:proofErr w:type="spellStart"/>
      <w:r w:rsidRPr="00416064">
        <w:rPr>
          <w:rFonts w:ascii="Times New Roman" w:hAnsi="Times New Roman" w:cs="Times New Roman"/>
          <w:sz w:val="24"/>
          <w:szCs w:val="24"/>
        </w:rPr>
        <w:t>Торханского</w:t>
      </w:r>
      <w:proofErr w:type="spellEnd"/>
      <w:r w:rsidRPr="00416064">
        <w:rPr>
          <w:rFonts w:ascii="Times New Roman" w:hAnsi="Times New Roman" w:cs="Times New Roman"/>
          <w:sz w:val="24"/>
          <w:szCs w:val="24"/>
        </w:rPr>
        <w:t xml:space="preserve"> участкового лесничества Шумерлинского лесничества (т. 434</w:t>
      </w:r>
      <w:proofErr w:type="gramEnd"/>
      <w:r w:rsidRPr="00416064">
        <w:rPr>
          <w:rFonts w:ascii="Times New Roman" w:hAnsi="Times New Roman" w:cs="Times New Roman"/>
          <w:sz w:val="24"/>
          <w:szCs w:val="24"/>
        </w:rPr>
        <w:t xml:space="preserve">, </w:t>
      </w:r>
      <w:proofErr w:type="gramStart"/>
      <w:r w:rsidRPr="00416064">
        <w:rPr>
          <w:rFonts w:ascii="Times New Roman" w:hAnsi="Times New Roman" w:cs="Times New Roman"/>
          <w:sz w:val="24"/>
          <w:szCs w:val="24"/>
        </w:rPr>
        <w:t>N55°29'29", E46°42'14");</w:t>
      </w:r>
      <w:proofErr w:type="gramEnd"/>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proofErr w:type="gramStart"/>
      <w:r w:rsidRPr="00416064">
        <w:rPr>
          <w:rFonts w:ascii="Times New Roman" w:hAnsi="Times New Roman" w:cs="Times New Roman"/>
          <w:sz w:val="24"/>
          <w:szCs w:val="24"/>
        </w:rPr>
        <w:t>в юго-западном направлении 6965 м по восточным границам лесных кварталов 114, 124, 133, 142, 152, 159 Шумерлинского участкового лесничества Шумерлинского лесничества, граничащих с западными границами лесных кварталов 105, 106, 109, северными границами лесных кварталов 115, 114 Калининского участкового лесничества Вурнарского лесничества, западными границами лесных кварталов 94, 100 Вурнарского участкового лесничества Вурнарского лесничества, до юго-восточного угла лесного квартала 159 Шумерлинского участкового</w:t>
      </w:r>
      <w:proofErr w:type="gramEnd"/>
      <w:r w:rsidRPr="00416064">
        <w:rPr>
          <w:rFonts w:ascii="Times New Roman" w:hAnsi="Times New Roman" w:cs="Times New Roman"/>
          <w:sz w:val="24"/>
          <w:szCs w:val="24"/>
        </w:rPr>
        <w:t xml:space="preserve"> лесничества Шумерлинского лесничества (т. 448, N55°26'49", E46°38'19");</w:t>
      </w:r>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r w:rsidRPr="00416064">
        <w:rPr>
          <w:rFonts w:ascii="Times New Roman" w:hAnsi="Times New Roman" w:cs="Times New Roman"/>
          <w:sz w:val="24"/>
          <w:szCs w:val="24"/>
        </w:rPr>
        <w:t>в восточном направлении 2177 м по сельскохозяйственным угодьям, граничащим с южными границами лесных кварталов 100, 101 Вурнарского участкового лесничества Вурнарского лесничества, до юго-западного угла лесного квартала 102 Вурнарского участкового лесничества Вурнарского лесничества (т. 451, N55°26'53", E46°40'22");</w:t>
      </w:r>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r w:rsidRPr="00416064">
        <w:rPr>
          <w:rFonts w:ascii="Times New Roman" w:hAnsi="Times New Roman" w:cs="Times New Roman"/>
          <w:sz w:val="24"/>
          <w:szCs w:val="24"/>
        </w:rPr>
        <w:t>в южном направлении 5353 м по сельскохозяйственным угодьям, граничащим с западными границами лесных кварталов 109, 113, 120, 130, 133 Вурнарского участкового лесничества Вурнарского лесничества, до юго-западного угла лесного квартала 133 Вурнарского участкового лесничества Вурнарского лесничества (т. 467, N55°24'1", E46°40'37");</w:t>
      </w:r>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proofErr w:type="gramStart"/>
      <w:r w:rsidRPr="00416064">
        <w:rPr>
          <w:rFonts w:ascii="Times New Roman" w:hAnsi="Times New Roman" w:cs="Times New Roman"/>
          <w:sz w:val="24"/>
          <w:szCs w:val="24"/>
        </w:rPr>
        <w:t xml:space="preserve">в южном направлении 7369 м по сельскохозяйственным угодьям, по восточным границам лесных кварталов 3, 10, 21 </w:t>
      </w:r>
      <w:proofErr w:type="spellStart"/>
      <w:r w:rsidRPr="00416064">
        <w:rPr>
          <w:rFonts w:ascii="Times New Roman" w:hAnsi="Times New Roman" w:cs="Times New Roman"/>
          <w:sz w:val="24"/>
          <w:szCs w:val="24"/>
        </w:rPr>
        <w:t>Алгашинского</w:t>
      </w:r>
      <w:proofErr w:type="spellEnd"/>
      <w:r w:rsidRPr="00416064">
        <w:rPr>
          <w:rFonts w:ascii="Times New Roman" w:hAnsi="Times New Roman" w:cs="Times New Roman"/>
          <w:sz w:val="24"/>
          <w:szCs w:val="24"/>
        </w:rPr>
        <w:t xml:space="preserve"> участкового лесничества Шумерлинского лесничества, граничащих с западными границами лесных кварталов 153, 157, 161, 162, 167, 168 Вурнарского участкового лесничества Вурнарского лесничества, до точки, являющейся точкой </w:t>
      </w:r>
      <w:proofErr w:type="spellStart"/>
      <w:r w:rsidRPr="00416064">
        <w:rPr>
          <w:rFonts w:ascii="Times New Roman" w:hAnsi="Times New Roman" w:cs="Times New Roman"/>
          <w:sz w:val="24"/>
          <w:szCs w:val="24"/>
        </w:rPr>
        <w:t>смежества</w:t>
      </w:r>
      <w:proofErr w:type="spellEnd"/>
      <w:r w:rsidRPr="00416064">
        <w:rPr>
          <w:rFonts w:ascii="Times New Roman" w:hAnsi="Times New Roman" w:cs="Times New Roman"/>
          <w:sz w:val="24"/>
          <w:szCs w:val="24"/>
        </w:rPr>
        <w:t xml:space="preserve"> с землями Вурнарского и Ибресинского муниципальных округов Чувашской Республики (т. 482, N55°21'13", E46°42'37").</w:t>
      </w:r>
      <w:proofErr w:type="gramEnd"/>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proofErr w:type="gramStart"/>
      <w:r w:rsidRPr="00416064">
        <w:rPr>
          <w:rFonts w:ascii="Times New Roman" w:hAnsi="Times New Roman" w:cs="Times New Roman"/>
          <w:sz w:val="24"/>
          <w:szCs w:val="24"/>
        </w:rPr>
        <w:t xml:space="preserve">Далее граница проходит в южном направлении 6224 м по восточным границам лесных кварталов 21, 32, 43, 54, 57, 83 </w:t>
      </w:r>
      <w:proofErr w:type="spellStart"/>
      <w:r w:rsidRPr="00416064">
        <w:rPr>
          <w:rFonts w:ascii="Times New Roman" w:hAnsi="Times New Roman" w:cs="Times New Roman"/>
          <w:sz w:val="24"/>
          <w:szCs w:val="24"/>
        </w:rPr>
        <w:t>Алгашинского</w:t>
      </w:r>
      <w:proofErr w:type="spellEnd"/>
      <w:r w:rsidRPr="00416064">
        <w:rPr>
          <w:rFonts w:ascii="Times New Roman" w:hAnsi="Times New Roman" w:cs="Times New Roman"/>
          <w:sz w:val="24"/>
          <w:szCs w:val="24"/>
        </w:rPr>
        <w:t xml:space="preserve"> участкового лесничества Шумерлинского лесничества и по западным границам лесных кварталов 56, 85, 113, 136, 156 </w:t>
      </w:r>
      <w:proofErr w:type="spellStart"/>
      <w:r w:rsidRPr="00416064">
        <w:rPr>
          <w:rFonts w:ascii="Times New Roman" w:hAnsi="Times New Roman" w:cs="Times New Roman"/>
          <w:sz w:val="24"/>
          <w:szCs w:val="24"/>
        </w:rPr>
        <w:t>Кошлоушского</w:t>
      </w:r>
      <w:proofErr w:type="spellEnd"/>
      <w:r w:rsidRPr="00416064">
        <w:rPr>
          <w:rFonts w:ascii="Times New Roman" w:hAnsi="Times New Roman" w:cs="Times New Roman"/>
          <w:sz w:val="24"/>
          <w:szCs w:val="24"/>
        </w:rPr>
        <w:t xml:space="preserve"> </w:t>
      </w:r>
      <w:r w:rsidRPr="00416064">
        <w:rPr>
          <w:rFonts w:ascii="Times New Roman" w:hAnsi="Times New Roman" w:cs="Times New Roman"/>
          <w:sz w:val="24"/>
          <w:szCs w:val="24"/>
        </w:rPr>
        <w:lastRenderedPageBreak/>
        <w:t xml:space="preserve">участкового лесничества Ибресинского лесничества до точки, являющейся точкой </w:t>
      </w:r>
      <w:proofErr w:type="spellStart"/>
      <w:r w:rsidRPr="00416064">
        <w:rPr>
          <w:rFonts w:ascii="Times New Roman" w:hAnsi="Times New Roman" w:cs="Times New Roman"/>
          <w:sz w:val="24"/>
          <w:szCs w:val="24"/>
        </w:rPr>
        <w:t>смежества</w:t>
      </w:r>
      <w:proofErr w:type="spellEnd"/>
      <w:r w:rsidRPr="00416064">
        <w:rPr>
          <w:rFonts w:ascii="Times New Roman" w:hAnsi="Times New Roman" w:cs="Times New Roman"/>
          <w:sz w:val="24"/>
          <w:szCs w:val="24"/>
        </w:rPr>
        <w:t xml:space="preserve"> с землями Ибресинского и Порецкого муниципальных округов Чувашской Республики (т. 492, N55°17'58", E46</w:t>
      </w:r>
      <w:proofErr w:type="gramEnd"/>
      <w:r w:rsidRPr="00416064">
        <w:rPr>
          <w:rFonts w:ascii="Times New Roman" w:hAnsi="Times New Roman" w:cs="Times New Roman"/>
          <w:sz w:val="24"/>
          <w:szCs w:val="24"/>
        </w:rPr>
        <w:t>°</w:t>
      </w:r>
      <w:proofErr w:type="gramStart"/>
      <w:r w:rsidRPr="00416064">
        <w:rPr>
          <w:rFonts w:ascii="Times New Roman" w:hAnsi="Times New Roman" w:cs="Times New Roman"/>
          <w:sz w:val="24"/>
          <w:szCs w:val="24"/>
        </w:rPr>
        <w:t>43'7");</w:t>
      </w:r>
      <w:proofErr w:type="gramEnd"/>
    </w:p>
    <w:p w:rsidR="00416064" w:rsidRPr="00416064" w:rsidRDefault="00416064" w:rsidP="00CC5FCA">
      <w:pPr>
        <w:autoSpaceDE w:val="0"/>
        <w:autoSpaceDN w:val="0"/>
        <w:adjustRightInd w:val="0"/>
        <w:spacing w:after="0" w:line="240" w:lineRule="auto"/>
        <w:contextualSpacing/>
        <w:jc w:val="both"/>
        <w:rPr>
          <w:rFonts w:ascii="Times New Roman" w:hAnsi="Times New Roman" w:cs="Times New Roman"/>
          <w:sz w:val="24"/>
          <w:szCs w:val="24"/>
        </w:rPr>
      </w:pPr>
      <w:r w:rsidRPr="00416064">
        <w:rPr>
          <w:rFonts w:ascii="Times New Roman" w:hAnsi="Times New Roman" w:cs="Times New Roman"/>
          <w:sz w:val="24"/>
          <w:szCs w:val="24"/>
        </w:rPr>
        <w:t>(в ред. Закона ЧР от 28.09.2022 N 79)</w:t>
      </w:r>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proofErr w:type="gramStart"/>
      <w:r w:rsidRPr="00416064">
        <w:rPr>
          <w:rFonts w:ascii="Times New Roman" w:hAnsi="Times New Roman" w:cs="Times New Roman"/>
          <w:sz w:val="24"/>
          <w:szCs w:val="24"/>
        </w:rPr>
        <w:t xml:space="preserve">в юго-западном направлении 5644 м по южным границам лесных кварталов 83, 89, 94 и восточной границе лесного квартала 93 </w:t>
      </w:r>
      <w:proofErr w:type="spellStart"/>
      <w:r w:rsidRPr="00416064">
        <w:rPr>
          <w:rFonts w:ascii="Times New Roman" w:hAnsi="Times New Roman" w:cs="Times New Roman"/>
          <w:sz w:val="24"/>
          <w:szCs w:val="24"/>
        </w:rPr>
        <w:t>Алгашинского</w:t>
      </w:r>
      <w:proofErr w:type="spellEnd"/>
      <w:r w:rsidRPr="00416064">
        <w:rPr>
          <w:rFonts w:ascii="Times New Roman" w:hAnsi="Times New Roman" w:cs="Times New Roman"/>
          <w:sz w:val="24"/>
          <w:szCs w:val="24"/>
        </w:rPr>
        <w:t xml:space="preserve"> участкового лесничества Шумерлинского лесничества, граничащей с северной и западной границами лесного квартала 1, северными границами лесных кварталов 6, 5 и западной границей лесного квартала 15 Березовского участкового лесничества Ибресинского лесничества, до юго-восточного угла лесного квартала 93 </w:t>
      </w:r>
      <w:proofErr w:type="spellStart"/>
      <w:r w:rsidRPr="00416064">
        <w:rPr>
          <w:rFonts w:ascii="Times New Roman" w:hAnsi="Times New Roman" w:cs="Times New Roman"/>
          <w:sz w:val="24"/>
          <w:szCs w:val="24"/>
        </w:rPr>
        <w:t>Алгашинского</w:t>
      </w:r>
      <w:proofErr w:type="spellEnd"/>
      <w:r w:rsidRPr="00416064">
        <w:rPr>
          <w:rFonts w:ascii="Times New Roman" w:hAnsi="Times New Roman" w:cs="Times New Roman"/>
          <w:sz w:val="24"/>
          <w:szCs w:val="24"/>
        </w:rPr>
        <w:t xml:space="preserve"> участкового лесничества Шумерлинского</w:t>
      </w:r>
      <w:proofErr w:type="gramEnd"/>
      <w:r w:rsidRPr="00416064">
        <w:rPr>
          <w:rFonts w:ascii="Times New Roman" w:hAnsi="Times New Roman" w:cs="Times New Roman"/>
          <w:sz w:val="24"/>
          <w:szCs w:val="24"/>
        </w:rPr>
        <w:t xml:space="preserve"> лесничества (т. 504, N55°16'11", E46°40'46");</w:t>
      </w:r>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proofErr w:type="gramStart"/>
      <w:r w:rsidRPr="00416064">
        <w:rPr>
          <w:rFonts w:ascii="Times New Roman" w:hAnsi="Times New Roman" w:cs="Times New Roman"/>
          <w:sz w:val="24"/>
          <w:szCs w:val="24"/>
        </w:rPr>
        <w:t xml:space="preserve">в западном направлении 3123 м по южным границам лесных кварталов 93, 92, 91, 90 </w:t>
      </w:r>
      <w:proofErr w:type="spellStart"/>
      <w:r w:rsidRPr="00416064">
        <w:rPr>
          <w:rFonts w:ascii="Times New Roman" w:hAnsi="Times New Roman" w:cs="Times New Roman"/>
          <w:sz w:val="24"/>
          <w:szCs w:val="24"/>
        </w:rPr>
        <w:t>Алгашинского</w:t>
      </w:r>
      <w:proofErr w:type="spellEnd"/>
      <w:r w:rsidRPr="00416064">
        <w:rPr>
          <w:rFonts w:ascii="Times New Roman" w:hAnsi="Times New Roman" w:cs="Times New Roman"/>
          <w:sz w:val="24"/>
          <w:szCs w:val="24"/>
        </w:rPr>
        <w:t xml:space="preserve"> участкового лесничества Шумерлинского лесничества, граничащих с северными границами лесных кварталов 20с, 19с, 38с, 37с Порецкого участкового лесничества Шумерлинского лесничества, до юго-восточного угла лесного квартала 90 </w:t>
      </w:r>
      <w:proofErr w:type="spellStart"/>
      <w:r w:rsidRPr="00416064">
        <w:rPr>
          <w:rFonts w:ascii="Times New Roman" w:hAnsi="Times New Roman" w:cs="Times New Roman"/>
          <w:sz w:val="24"/>
          <w:szCs w:val="24"/>
        </w:rPr>
        <w:t>Алгашинского</w:t>
      </w:r>
      <w:proofErr w:type="spellEnd"/>
      <w:r w:rsidRPr="00416064">
        <w:rPr>
          <w:rFonts w:ascii="Times New Roman" w:hAnsi="Times New Roman" w:cs="Times New Roman"/>
          <w:sz w:val="24"/>
          <w:szCs w:val="24"/>
        </w:rPr>
        <w:t xml:space="preserve"> участкового лесничества Шумерлинского лесничества (т. 524, N55°15'46", E46°38'6");</w:t>
      </w:r>
      <w:proofErr w:type="gramEnd"/>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r w:rsidRPr="00416064">
        <w:rPr>
          <w:rFonts w:ascii="Times New Roman" w:hAnsi="Times New Roman" w:cs="Times New Roman"/>
          <w:sz w:val="24"/>
          <w:szCs w:val="24"/>
        </w:rPr>
        <w:t xml:space="preserve">в северо-западном направлении 2836 м по юго-западным границам лесных кварталов 90, 84 </w:t>
      </w:r>
      <w:proofErr w:type="spellStart"/>
      <w:r w:rsidRPr="00416064">
        <w:rPr>
          <w:rFonts w:ascii="Times New Roman" w:hAnsi="Times New Roman" w:cs="Times New Roman"/>
          <w:sz w:val="24"/>
          <w:szCs w:val="24"/>
        </w:rPr>
        <w:t>Алгашинского</w:t>
      </w:r>
      <w:proofErr w:type="spellEnd"/>
      <w:r w:rsidRPr="00416064">
        <w:rPr>
          <w:rFonts w:ascii="Times New Roman" w:hAnsi="Times New Roman" w:cs="Times New Roman"/>
          <w:sz w:val="24"/>
          <w:szCs w:val="24"/>
        </w:rPr>
        <w:t xml:space="preserve"> участкового лесничества Шумерлинского лесничества, граничащих с северо-восточными границами лесных кварталов 18с, 17с Порецкого участкового лесничества Шумерлинского лесничества, до западного угла лесного квартала 84 </w:t>
      </w:r>
      <w:proofErr w:type="spellStart"/>
      <w:r w:rsidRPr="00416064">
        <w:rPr>
          <w:rFonts w:ascii="Times New Roman" w:hAnsi="Times New Roman" w:cs="Times New Roman"/>
          <w:sz w:val="24"/>
          <w:szCs w:val="24"/>
        </w:rPr>
        <w:t>Алгашинского</w:t>
      </w:r>
      <w:proofErr w:type="spellEnd"/>
      <w:r w:rsidRPr="00416064">
        <w:rPr>
          <w:rFonts w:ascii="Times New Roman" w:hAnsi="Times New Roman" w:cs="Times New Roman"/>
          <w:sz w:val="24"/>
          <w:szCs w:val="24"/>
        </w:rPr>
        <w:t xml:space="preserve"> участкового лесничества Шумерлинского лесничества (т. 526, N55°16'36", E46°35'52");</w:t>
      </w:r>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proofErr w:type="gramStart"/>
      <w:r w:rsidRPr="00416064">
        <w:rPr>
          <w:rFonts w:ascii="Times New Roman" w:hAnsi="Times New Roman" w:cs="Times New Roman"/>
          <w:sz w:val="24"/>
          <w:szCs w:val="24"/>
        </w:rPr>
        <w:t xml:space="preserve">в западном направлении 13546 м по южным границам лесных кварталов 75, 74, 73, 72, 71, 70, 186, 185, 184, 183, 182 </w:t>
      </w:r>
      <w:proofErr w:type="spellStart"/>
      <w:r w:rsidRPr="00416064">
        <w:rPr>
          <w:rFonts w:ascii="Times New Roman" w:hAnsi="Times New Roman" w:cs="Times New Roman"/>
          <w:sz w:val="24"/>
          <w:szCs w:val="24"/>
        </w:rPr>
        <w:t>Алгашинского</w:t>
      </w:r>
      <w:proofErr w:type="spellEnd"/>
      <w:r w:rsidRPr="00416064">
        <w:rPr>
          <w:rFonts w:ascii="Times New Roman" w:hAnsi="Times New Roman" w:cs="Times New Roman"/>
          <w:sz w:val="24"/>
          <w:szCs w:val="24"/>
        </w:rPr>
        <w:t xml:space="preserve"> участкового лесничества Шумерлинского лесничества, пересекая автомобильную дорогу Чебоксары - Сурское (до границы Ульяновской области), по южным границам лесных кварталов 182, 181 </w:t>
      </w:r>
      <w:proofErr w:type="spellStart"/>
      <w:r w:rsidRPr="00416064">
        <w:rPr>
          <w:rFonts w:ascii="Times New Roman" w:hAnsi="Times New Roman" w:cs="Times New Roman"/>
          <w:sz w:val="24"/>
          <w:szCs w:val="24"/>
        </w:rPr>
        <w:t>Алгашинского</w:t>
      </w:r>
      <w:proofErr w:type="spellEnd"/>
      <w:r w:rsidRPr="00416064">
        <w:rPr>
          <w:rFonts w:ascii="Times New Roman" w:hAnsi="Times New Roman" w:cs="Times New Roman"/>
          <w:sz w:val="24"/>
          <w:szCs w:val="24"/>
        </w:rPr>
        <w:t xml:space="preserve"> участкового лесничества Шумерлинского лесничества, граничащих с северными границами лесных кварталов 16с, 15с, 14с, 13с, 12с, 11с, 10с</w:t>
      </w:r>
      <w:proofErr w:type="gramEnd"/>
      <w:r w:rsidRPr="00416064">
        <w:rPr>
          <w:rFonts w:ascii="Times New Roman" w:hAnsi="Times New Roman" w:cs="Times New Roman"/>
          <w:sz w:val="24"/>
          <w:szCs w:val="24"/>
        </w:rPr>
        <w:t xml:space="preserve">, 9с, 8с, 2с, 1с Порецкого участкового лесничества Шумерлинского лесничества и сельскохозяйственными угодьями, до юго-западного угла лесного квартала 181 </w:t>
      </w:r>
      <w:proofErr w:type="spellStart"/>
      <w:r w:rsidRPr="00416064">
        <w:rPr>
          <w:rFonts w:ascii="Times New Roman" w:hAnsi="Times New Roman" w:cs="Times New Roman"/>
          <w:sz w:val="24"/>
          <w:szCs w:val="24"/>
        </w:rPr>
        <w:t>Алгашинского</w:t>
      </w:r>
      <w:proofErr w:type="spellEnd"/>
      <w:r w:rsidRPr="00416064">
        <w:rPr>
          <w:rFonts w:ascii="Times New Roman" w:hAnsi="Times New Roman" w:cs="Times New Roman"/>
          <w:sz w:val="24"/>
          <w:szCs w:val="24"/>
        </w:rPr>
        <w:t xml:space="preserve"> участкового лесничества Шумерлинского лесничества (т. 557, N55°16'35", E46°24'3");</w:t>
      </w:r>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proofErr w:type="gramStart"/>
      <w:r w:rsidRPr="00416064">
        <w:rPr>
          <w:rFonts w:ascii="Times New Roman" w:hAnsi="Times New Roman" w:cs="Times New Roman"/>
          <w:sz w:val="24"/>
          <w:szCs w:val="24"/>
        </w:rPr>
        <w:t xml:space="preserve">в северо-западном направлении 20422 м по западной границе лесного квартала 181 </w:t>
      </w:r>
      <w:proofErr w:type="spellStart"/>
      <w:r w:rsidRPr="00416064">
        <w:rPr>
          <w:rFonts w:ascii="Times New Roman" w:hAnsi="Times New Roman" w:cs="Times New Roman"/>
          <w:sz w:val="24"/>
          <w:szCs w:val="24"/>
        </w:rPr>
        <w:t>Алгашинского</w:t>
      </w:r>
      <w:proofErr w:type="spellEnd"/>
      <w:r w:rsidRPr="00416064">
        <w:rPr>
          <w:rFonts w:ascii="Times New Roman" w:hAnsi="Times New Roman" w:cs="Times New Roman"/>
          <w:sz w:val="24"/>
          <w:szCs w:val="24"/>
        </w:rPr>
        <w:t xml:space="preserve"> участкового лесничества Шумерлинского лесничества, вдоль южной границы полигона акционерного общества "Чебоксарское производственное объединение имени </w:t>
      </w:r>
      <w:proofErr w:type="spellStart"/>
      <w:r w:rsidRPr="00416064">
        <w:rPr>
          <w:rFonts w:ascii="Times New Roman" w:hAnsi="Times New Roman" w:cs="Times New Roman"/>
          <w:sz w:val="24"/>
          <w:szCs w:val="24"/>
        </w:rPr>
        <w:t>В.И.Чапаева</w:t>
      </w:r>
      <w:proofErr w:type="spellEnd"/>
      <w:r w:rsidRPr="00416064">
        <w:rPr>
          <w:rFonts w:ascii="Times New Roman" w:hAnsi="Times New Roman" w:cs="Times New Roman"/>
          <w:sz w:val="24"/>
          <w:szCs w:val="24"/>
        </w:rPr>
        <w:t xml:space="preserve">", по юго-западным границам лесных кварталов 176, 175, 174, 173, 172, 171, 170 </w:t>
      </w:r>
      <w:proofErr w:type="spellStart"/>
      <w:r w:rsidRPr="00416064">
        <w:rPr>
          <w:rFonts w:ascii="Times New Roman" w:hAnsi="Times New Roman" w:cs="Times New Roman"/>
          <w:sz w:val="24"/>
          <w:szCs w:val="24"/>
        </w:rPr>
        <w:t>Алгашинского</w:t>
      </w:r>
      <w:proofErr w:type="spellEnd"/>
      <w:r w:rsidRPr="00416064">
        <w:rPr>
          <w:rFonts w:ascii="Times New Roman" w:hAnsi="Times New Roman" w:cs="Times New Roman"/>
          <w:sz w:val="24"/>
          <w:szCs w:val="24"/>
        </w:rPr>
        <w:t xml:space="preserve"> участкового лесничества Шумерлинского лесничества, по юго-западным границам лесных кварталов 8н, 4н Порецкого участкового лесничества Шумерлинского лесничества, по юго-западным</w:t>
      </w:r>
      <w:proofErr w:type="gramEnd"/>
      <w:r w:rsidRPr="00416064">
        <w:rPr>
          <w:rFonts w:ascii="Times New Roman" w:hAnsi="Times New Roman" w:cs="Times New Roman"/>
          <w:sz w:val="24"/>
          <w:szCs w:val="24"/>
        </w:rPr>
        <w:t xml:space="preserve"> </w:t>
      </w:r>
      <w:proofErr w:type="gramStart"/>
      <w:r w:rsidRPr="00416064">
        <w:rPr>
          <w:rFonts w:ascii="Times New Roman" w:hAnsi="Times New Roman" w:cs="Times New Roman"/>
          <w:sz w:val="24"/>
          <w:szCs w:val="24"/>
        </w:rPr>
        <w:t xml:space="preserve">границам лесных кварталов 122, 120 </w:t>
      </w:r>
      <w:proofErr w:type="spellStart"/>
      <w:r w:rsidRPr="00416064">
        <w:rPr>
          <w:rFonts w:ascii="Times New Roman" w:hAnsi="Times New Roman" w:cs="Times New Roman"/>
          <w:sz w:val="24"/>
          <w:szCs w:val="24"/>
        </w:rPr>
        <w:t>Алгашинского</w:t>
      </w:r>
      <w:proofErr w:type="spellEnd"/>
      <w:r w:rsidRPr="00416064">
        <w:rPr>
          <w:rFonts w:ascii="Times New Roman" w:hAnsi="Times New Roman" w:cs="Times New Roman"/>
          <w:sz w:val="24"/>
          <w:szCs w:val="24"/>
        </w:rPr>
        <w:t xml:space="preserve"> участкового лесничества Шумерлинского лесничества, граничащих с сельскохозяйственными угодьями, северными границами лесных кварталов 30н, 29н, 28н и восточной границей лесного квартала 27н, северо-восточными границами лесных кварталов 19н, 14н, 7н, Порецкого участкового лесничества Шумерлинского лесничества, затем по сельскохозяйственным угодьям до точки, являющейся точкой </w:t>
      </w:r>
      <w:proofErr w:type="spellStart"/>
      <w:r w:rsidRPr="00416064">
        <w:rPr>
          <w:rFonts w:ascii="Times New Roman" w:hAnsi="Times New Roman" w:cs="Times New Roman"/>
          <w:sz w:val="24"/>
          <w:szCs w:val="24"/>
        </w:rPr>
        <w:t>смежества</w:t>
      </w:r>
      <w:proofErr w:type="spellEnd"/>
      <w:r w:rsidRPr="00416064">
        <w:rPr>
          <w:rFonts w:ascii="Times New Roman" w:hAnsi="Times New Roman" w:cs="Times New Roman"/>
          <w:sz w:val="24"/>
          <w:szCs w:val="24"/>
        </w:rPr>
        <w:t xml:space="preserve"> с землями Порецкого муниципального округа Чувашской Республики и Нижегородской области (т. 604</w:t>
      </w:r>
      <w:proofErr w:type="gramEnd"/>
      <w:r w:rsidRPr="00416064">
        <w:rPr>
          <w:rFonts w:ascii="Times New Roman" w:hAnsi="Times New Roman" w:cs="Times New Roman"/>
          <w:sz w:val="24"/>
          <w:szCs w:val="24"/>
        </w:rPr>
        <w:t xml:space="preserve">, </w:t>
      </w:r>
      <w:proofErr w:type="gramStart"/>
      <w:r w:rsidRPr="00416064">
        <w:rPr>
          <w:rFonts w:ascii="Times New Roman" w:hAnsi="Times New Roman" w:cs="Times New Roman"/>
          <w:sz w:val="24"/>
          <w:szCs w:val="24"/>
        </w:rPr>
        <w:t>N55°22'46", E46°13'59").</w:t>
      </w:r>
      <w:proofErr w:type="gramEnd"/>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r w:rsidRPr="00416064">
        <w:rPr>
          <w:rFonts w:ascii="Times New Roman" w:hAnsi="Times New Roman" w:cs="Times New Roman"/>
          <w:sz w:val="24"/>
          <w:szCs w:val="24"/>
        </w:rPr>
        <w:t>Далее граница проходит в северном направлении 38732 м по фарватеру р. Суры до точки, являющейся впадением в нее справа старого русла р. Суры (т. 715, N55°31'9", E46°12'29");</w:t>
      </w:r>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r w:rsidRPr="00416064">
        <w:rPr>
          <w:rFonts w:ascii="Times New Roman" w:hAnsi="Times New Roman" w:cs="Times New Roman"/>
          <w:sz w:val="24"/>
          <w:szCs w:val="24"/>
        </w:rPr>
        <w:lastRenderedPageBreak/>
        <w:t xml:space="preserve">в северном направлении 3990 м по старому руслу р. Суры до точки, являющейся точкой </w:t>
      </w:r>
      <w:proofErr w:type="spellStart"/>
      <w:r w:rsidRPr="00416064">
        <w:rPr>
          <w:rFonts w:ascii="Times New Roman" w:hAnsi="Times New Roman" w:cs="Times New Roman"/>
          <w:sz w:val="24"/>
          <w:szCs w:val="24"/>
        </w:rPr>
        <w:t>смежества</w:t>
      </w:r>
      <w:proofErr w:type="spellEnd"/>
      <w:r w:rsidRPr="00416064">
        <w:rPr>
          <w:rFonts w:ascii="Times New Roman" w:hAnsi="Times New Roman" w:cs="Times New Roman"/>
          <w:sz w:val="24"/>
          <w:szCs w:val="24"/>
        </w:rPr>
        <w:t xml:space="preserve"> с землями Красночетайского муниципального округа Чувашской Республики и Нижегородской области (т. 741, N55°32'32", E46°12'48");</w:t>
      </w:r>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proofErr w:type="gramStart"/>
      <w:r w:rsidRPr="00416064">
        <w:rPr>
          <w:rFonts w:ascii="Times New Roman" w:hAnsi="Times New Roman" w:cs="Times New Roman"/>
          <w:sz w:val="24"/>
          <w:szCs w:val="24"/>
        </w:rPr>
        <w:t xml:space="preserve">в северном направлении 2965 м по западным границам лесных кварталов 74, 56 Шумерлинского участкового лесничества Шумерлинского лесничества, граничащим с восточными границами лесных кварталов 89, 88 </w:t>
      </w:r>
      <w:proofErr w:type="spellStart"/>
      <w:r w:rsidRPr="00416064">
        <w:rPr>
          <w:rFonts w:ascii="Times New Roman" w:hAnsi="Times New Roman" w:cs="Times New Roman"/>
          <w:sz w:val="24"/>
          <w:szCs w:val="24"/>
        </w:rPr>
        <w:t>Атнарского</w:t>
      </w:r>
      <w:proofErr w:type="spellEnd"/>
      <w:r w:rsidRPr="00416064">
        <w:rPr>
          <w:rFonts w:ascii="Times New Roman" w:hAnsi="Times New Roman" w:cs="Times New Roman"/>
          <w:sz w:val="24"/>
          <w:szCs w:val="24"/>
        </w:rPr>
        <w:t xml:space="preserve"> участкового лесничества Ядринского лесничества, по сельскохозяйственным угодьям, пересекая полосу отвода Горьковской железной дороги, до северо-западного угла лесного квартала 56 Шумерлинского участкового лесничества Шумерлинского лесничества (т. 751, N55°34'6", E46°12'35");</w:t>
      </w:r>
      <w:proofErr w:type="gramEnd"/>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proofErr w:type="gramStart"/>
      <w:r w:rsidRPr="00416064">
        <w:rPr>
          <w:rFonts w:ascii="Times New Roman" w:hAnsi="Times New Roman" w:cs="Times New Roman"/>
          <w:sz w:val="24"/>
          <w:szCs w:val="24"/>
        </w:rPr>
        <w:t xml:space="preserve">в северо-восточном направлении 4201 м по северным границам лесных кварталов 56, 47, 2, 1 Шумерлинского участкового лесничества Шумерлинского лесничества, граничащих с южными границами лесных кварталов 78, 79, 75, 76, 77 </w:t>
      </w:r>
      <w:proofErr w:type="spellStart"/>
      <w:r w:rsidRPr="00416064">
        <w:rPr>
          <w:rFonts w:ascii="Times New Roman" w:hAnsi="Times New Roman" w:cs="Times New Roman"/>
          <w:sz w:val="24"/>
          <w:szCs w:val="24"/>
        </w:rPr>
        <w:t>Атнарского</w:t>
      </w:r>
      <w:proofErr w:type="spellEnd"/>
      <w:r w:rsidRPr="00416064">
        <w:rPr>
          <w:rFonts w:ascii="Times New Roman" w:hAnsi="Times New Roman" w:cs="Times New Roman"/>
          <w:sz w:val="24"/>
          <w:szCs w:val="24"/>
        </w:rPr>
        <w:t xml:space="preserve"> участкового лесничества Ядринского лесничества, до юго-восточного угла лесного квартала 77 </w:t>
      </w:r>
      <w:proofErr w:type="spellStart"/>
      <w:r w:rsidRPr="00416064">
        <w:rPr>
          <w:rFonts w:ascii="Times New Roman" w:hAnsi="Times New Roman" w:cs="Times New Roman"/>
          <w:sz w:val="24"/>
          <w:szCs w:val="24"/>
        </w:rPr>
        <w:t>Атнарского</w:t>
      </w:r>
      <w:proofErr w:type="spellEnd"/>
      <w:r w:rsidRPr="00416064">
        <w:rPr>
          <w:rFonts w:ascii="Times New Roman" w:hAnsi="Times New Roman" w:cs="Times New Roman"/>
          <w:sz w:val="24"/>
          <w:szCs w:val="24"/>
        </w:rPr>
        <w:t xml:space="preserve"> участкового лесничества Ядринского лесничества (т. 763, N55°34'52", E46°16'8");</w:t>
      </w:r>
      <w:proofErr w:type="gramEnd"/>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proofErr w:type="gramStart"/>
      <w:r w:rsidRPr="00416064">
        <w:rPr>
          <w:rFonts w:ascii="Times New Roman" w:hAnsi="Times New Roman" w:cs="Times New Roman"/>
          <w:sz w:val="24"/>
          <w:szCs w:val="24"/>
        </w:rPr>
        <w:t xml:space="preserve">в северном направлении 3374 м по восточным границам лесных кварталов 77, 71, 66 </w:t>
      </w:r>
      <w:proofErr w:type="spellStart"/>
      <w:r w:rsidRPr="00416064">
        <w:rPr>
          <w:rFonts w:ascii="Times New Roman" w:hAnsi="Times New Roman" w:cs="Times New Roman"/>
          <w:sz w:val="24"/>
          <w:szCs w:val="24"/>
        </w:rPr>
        <w:t>Атнарского</w:t>
      </w:r>
      <w:proofErr w:type="spellEnd"/>
      <w:r w:rsidRPr="00416064">
        <w:rPr>
          <w:rFonts w:ascii="Times New Roman" w:hAnsi="Times New Roman" w:cs="Times New Roman"/>
          <w:sz w:val="24"/>
          <w:szCs w:val="24"/>
        </w:rPr>
        <w:t xml:space="preserve"> участкового лесничества Ядринского лесничества, по сельскохозяйственным угодьям, западной границе территории садоводческого товарищества "Солнечный", по западным границам пос. </w:t>
      </w:r>
      <w:proofErr w:type="spellStart"/>
      <w:r w:rsidRPr="00416064">
        <w:rPr>
          <w:rFonts w:ascii="Times New Roman" w:hAnsi="Times New Roman" w:cs="Times New Roman"/>
          <w:sz w:val="24"/>
          <w:szCs w:val="24"/>
        </w:rPr>
        <w:t>Саланчик</w:t>
      </w:r>
      <w:proofErr w:type="spellEnd"/>
      <w:r w:rsidRPr="00416064">
        <w:rPr>
          <w:rFonts w:ascii="Times New Roman" w:hAnsi="Times New Roman" w:cs="Times New Roman"/>
          <w:sz w:val="24"/>
          <w:szCs w:val="24"/>
        </w:rPr>
        <w:t xml:space="preserve"> до северо-восточного угла пос. Черемушки Красночетайского муниципального округа Чувашской Республики (начало ул. Лесной) (т. 818, N55°36'18", E46°16'9");</w:t>
      </w:r>
      <w:proofErr w:type="gramEnd"/>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r w:rsidRPr="00416064">
        <w:rPr>
          <w:rFonts w:ascii="Times New Roman" w:hAnsi="Times New Roman" w:cs="Times New Roman"/>
          <w:sz w:val="24"/>
          <w:szCs w:val="24"/>
        </w:rPr>
        <w:t xml:space="preserve">в северо-восточном направлении 3873 м, пересекая автомобильную дорогу "Сура", по сельскохозяйственным угодьям, граничащим с южными границами лесных кварталов 61, 56, 50 </w:t>
      </w:r>
      <w:proofErr w:type="spellStart"/>
      <w:r w:rsidRPr="00416064">
        <w:rPr>
          <w:rFonts w:ascii="Times New Roman" w:hAnsi="Times New Roman" w:cs="Times New Roman"/>
          <w:sz w:val="24"/>
          <w:szCs w:val="24"/>
        </w:rPr>
        <w:t>Атнарского</w:t>
      </w:r>
      <w:proofErr w:type="spellEnd"/>
      <w:r w:rsidRPr="00416064">
        <w:rPr>
          <w:rFonts w:ascii="Times New Roman" w:hAnsi="Times New Roman" w:cs="Times New Roman"/>
          <w:sz w:val="24"/>
          <w:szCs w:val="24"/>
        </w:rPr>
        <w:t xml:space="preserve"> участкового лесничества Ядринского лесничества, до юго-западного угла лесного квартала 12 </w:t>
      </w:r>
      <w:proofErr w:type="spellStart"/>
      <w:r w:rsidRPr="00416064">
        <w:rPr>
          <w:rFonts w:ascii="Times New Roman" w:hAnsi="Times New Roman" w:cs="Times New Roman"/>
          <w:sz w:val="24"/>
          <w:szCs w:val="24"/>
        </w:rPr>
        <w:t>Саланчикского</w:t>
      </w:r>
      <w:proofErr w:type="spellEnd"/>
      <w:r w:rsidRPr="00416064">
        <w:rPr>
          <w:rFonts w:ascii="Times New Roman" w:hAnsi="Times New Roman" w:cs="Times New Roman"/>
          <w:sz w:val="24"/>
          <w:szCs w:val="24"/>
        </w:rPr>
        <w:t xml:space="preserve"> участкового лесничества Шумерлинского лесничества (т. 873, N55°37'35", E46°18'22");</w:t>
      </w:r>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proofErr w:type="gramStart"/>
      <w:r w:rsidRPr="00416064">
        <w:rPr>
          <w:rFonts w:ascii="Times New Roman" w:hAnsi="Times New Roman" w:cs="Times New Roman"/>
          <w:sz w:val="24"/>
          <w:szCs w:val="24"/>
        </w:rPr>
        <w:t xml:space="preserve">в северном направлении 5411 м по западным границам лесных кварталов 12, 10, 8, 5, 1 </w:t>
      </w:r>
      <w:proofErr w:type="spellStart"/>
      <w:r w:rsidRPr="00416064">
        <w:rPr>
          <w:rFonts w:ascii="Times New Roman" w:hAnsi="Times New Roman" w:cs="Times New Roman"/>
          <w:sz w:val="24"/>
          <w:szCs w:val="24"/>
        </w:rPr>
        <w:t>Саланчикского</w:t>
      </w:r>
      <w:proofErr w:type="spellEnd"/>
      <w:r w:rsidRPr="00416064">
        <w:rPr>
          <w:rFonts w:ascii="Times New Roman" w:hAnsi="Times New Roman" w:cs="Times New Roman"/>
          <w:sz w:val="24"/>
          <w:szCs w:val="24"/>
        </w:rPr>
        <w:t xml:space="preserve"> участкового лесничества Шумерлинского лесничества, граничащих с восточными границами лесных кварталов 50, 44, 39, 34, 31 </w:t>
      </w:r>
      <w:proofErr w:type="spellStart"/>
      <w:r w:rsidRPr="00416064">
        <w:rPr>
          <w:rFonts w:ascii="Times New Roman" w:hAnsi="Times New Roman" w:cs="Times New Roman"/>
          <w:sz w:val="24"/>
          <w:szCs w:val="24"/>
        </w:rPr>
        <w:t>Атнарского</w:t>
      </w:r>
      <w:proofErr w:type="spellEnd"/>
      <w:r w:rsidRPr="00416064">
        <w:rPr>
          <w:rFonts w:ascii="Times New Roman" w:hAnsi="Times New Roman" w:cs="Times New Roman"/>
          <w:sz w:val="24"/>
          <w:szCs w:val="24"/>
        </w:rPr>
        <w:t xml:space="preserve"> участкового лесничества Ядринского лесничества, до начальной точки 1 (N55°40'29", E46°18'45") хода границы Шумерлинского муниципального округа Чувашской Республики.</w:t>
      </w:r>
      <w:proofErr w:type="gramEnd"/>
    </w:p>
    <w:p w:rsidR="00416064" w:rsidRPr="00416064" w:rsidRDefault="00416064" w:rsidP="00CC5FCA">
      <w:pPr>
        <w:autoSpaceDE w:val="0"/>
        <w:autoSpaceDN w:val="0"/>
        <w:adjustRightInd w:val="0"/>
        <w:spacing w:before="160" w:after="0" w:line="240" w:lineRule="auto"/>
        <w:ind w:firstLine="540"/>
        <w:contextualSpacing/>
        <w:jc w:val="both"/>
        <w:rPr>
          <w:rFonts w:ascii="Times New Roman" w:hAnsi="Times New Roman" w:cs="Times New Roman"/>
          <w:sz w:val="24"/>
          <w:szCs w:val="24"/>
        </w:rPr>
      </w:pPr>
      <w:r w:rsidRPr="00416064">
        <w:rPr>
          <w:rFonts w:ascii="Times New Roman" w:hAnsi="Times New Roman" w:cs="Times New Roman"/>
          <w:sz w:val="24"/>
          <w:szCs w:val="24"/>
        </w:rPr>
        <w:t xml:space="preserve">От точки 880 до точки 880 с географическими координатами N55°31'3", E46°23'49" и от точки 1304 до точки 1304 с географическими координатами N55°27'41", E46°27'29" граничит с </w:t>
      </w:r>
      <w:proofErr w:type="spellStart"/>
      <w:r w:rsidRPr="00416064">
        <w:rPr>
          <w:rFonts w:ascii="Times New Roman" w:hAnsi="Times New Roman" w:cs="Times New Roman"/>
          <w:sz w:val="24"/>
          <w:szCs w:val="24"/>
        </w:rPr>
        <w:t>Шумерлинским</w:t>
      </w:r>
      <w:proofErr w:type="spellEnd"/>
      <w:r w:rsidRPr="00416064">
        <w:rPr>
          <w:rFonts w:ascii="Times New Roman" w:hAnsi="Times New Roman" w:cs="Times New Roman"/>
          <w:sz w:val="24"/>
          <w:szCs w:val="24"/>
        </w:rPr>
        <w:t xml:space="preserve"> городским округом Чувашской Республики.</w:t>
      </w:r>
    </w:p>
    <w:p w:rsidR="00D4410F" w:rsidRPr="00416064" w:rsidRDefault="00D4410F" w:rsidP="00CC5FCA">
      <w:pPr>
        <w:spacing w:line="240" w:lineRule="auto"/>
        <w:contextualSpacing/>
        <w:rPr>
          <w:rFonts w:ascii="Times New Roman" w:hAnsi="Times New Roman" w:cs="Times New Roman"/>
          <w:sz w:val="24"/>
          <w:szCs w:val="24"/>
        </w:rPr>
      </w:pPr>
    </w:p>
    <w:sectPr w:rsidR="00D4410F" w:rsidRPr="00416064" w:rsidSect="003C7DB9">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6064"/>
    <w:rsid w:val="00416064"/>
    <w:rsid w:val="00CC5FCA"/>
    <w:rsid w:val="00D441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606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1606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160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606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1606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160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2192</Words>
  <Characters>12498</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Шамбулина Светлана Витальевна</dc:creator>
  <cp:lastModifiedBy>Шамбулина Светлана Витальевна</cp:lastModifiedBy>
  <cp:revision>2</cp:revision>
  <cp:lastPrinted>2024-10-15T05:11:00Z</cp:lastPrinted>
  <dcterms:created xsi:type="dcterms:W3CDTF">2024-10-15T05:06:00Z</dcterms:created>
  <dcterms:modified xsi:type="dcterms:W3CDTF">2024-10-15T05:11:00Z</dcterms:modified>
</cp:coreProperties>
</file>