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140"/>
      </w:tblGrid>
      <w:tr w:rsidR="0021406A" w:rsidRPr="00B7007C" w:rsidTr="000537F7">
        <w:trPr>
          <w:trHeight w:val="1751"/>
        </w:trPr>
        <w:tc>
          <w:tcPr>
            <w:tcW w:w="3600" w:type="dxa"/>
          </w:tcPr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</w:rPr>
            </w:pPr>
            <w:proofErr w:type="spellStart"/>
            <w:r w:rsidRPr="00B7007C">
              <w:rPr>
                <w:b/>
                <w:bCs/>
              </w:rPr>
              <w:t>Чă</w:t>
            </w:r>
            <w:proofErr w:type="gramStart"/>
            <w:r w:rsidRPr="00B7007C">
              <w:rPr>
                <w:b/>
                <w:bCs/>
              </w:rPr>
              <w:t>ваш</w:t>
            </w:r>
            <w:proofErr w:type="spellEnd"/>
            <w:proofErr w:type="gramEnd"/>
            <w:r w:rsidRPr="00B7007C">
              <w:rPr>
                <w:b/>
                <w:bCs/>
              </w:rPr>
              <w:t xml:space="preserve"> Республики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Шупашкар хула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администрацийěН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caps/>
              </w:rPr>
            </w:pPr>
            <w:r w:rsidRPr="00B7007C">
              <w:rPr>
                <w:b/>
                <w:caps/>
              </w:rPr>
              <w:t>финанс управленийĕ</w:t>
            </w:r>
          </w:p>
          <w:p w:rsidR="0021406A" w:rsidRDefault="0021406A" w:rsidP="000537F7">
            <w:pPr>
              <w:pStyle w:val="9"/>
              <w:spacing w:before="120"/>
              <w:ind w:hanging="11"/>
              <w:jc w:val="center"/>
              <w:rPr>
                <w:rFonts w:ascii="Times New Roman" w:hAnsi="Times New Roman" w:cs="Times New Roman"/>
              </w:rPr>
            </w:pPr>
            <w:r w:rsidRPr="00B7007C">
              <w:rPr>
                <w:rFonts w:ascii="Times New Roman" w:hAnsi="Times New Roman" w:cs="Times New Roman"/>
              </w:rPr>
              <w:t>ПРИКАЗĔ</w:t>
            </w:r>
          </w:p>
          <w:p w:rsidR="0021406A" w:rsidRDefault="0021406A" w:rsidP="000537F7"/>
          <w:p w:rsidR="0021406A" w:rsidRDefault="0021406A" w:rsidP="000537F7">
            <w:pPr>
              <w:jc w:val="center"/>
            </w:pPr>
            <w:r>
              <w:t xml:space="preserve">_____________ </w:t>
            </w:r>
            <w:r w:rsidRPr="00B7007C">
              <w:t>№</w:t>
            </w:r>
            <w:r>
              <w:t xml:space="preserve"> </w:t>
            </w:r>
            <w:r w:rsidRPr="00B7007C">
              <w:t>_________</w:t>
            </w:r>
            <w:r>
              <w:t>_</w:t>
            </w:r>
          </w:p>
          <w:p w:rsidR="0021406A" w:rsidRDefault="0021406A" w:rsidP="000537F7">
            <w:pPr>
              <w:jc w:val="center"/>
            </w:pPr>
          </w:p>
          <w:p w:rsidR="0021406A" w:rsidRPr="008E7166" w:rsidRDefault="0021406A" w:rsidP="000537F7">
            <w:pPr>
              <w:jc w:val="center"/>
            </w:pPr>
            <w:proofErr w:type="spellStart"/>
            <w:r w:rsidRPr="00B7007C">
              <w:t>Шупашкар</w:t>
            </w:r>
            <w:proofErr w:type="spellEnd"/>
            <w:r w:rsidRPr="00B7007C">
              <w:t xml:space="preserve"> хули</w:t>
            </w:r>
          </w:p>
        </w:tc>
        <w:tc>
          <w:tcPr>
            <w:tcW w:w="1620" w:type="dxa"/>
          </w:tcPr>
          <w:p w:rsidR="0021406A" w:rsidRPr="00B7007C" w:rsidRDefault="0021406A" w:rsidP="000537F7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</w:rPr>
            </w:pPr>
            <w:r w:rsidRPr="00B7007C">
              <w:rPr>
                <w:b/>
                <w:bCs/>
              </w:rPr>
              <w:t>Чувашская Республика</w:t>
            </w:r>
          </w:p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Финансовое управление администрации</w:t>
            </w:r>
          </w:p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</w:rPr>
            </w:pPr>
            <w:r w:rsidRPr="00B7007C">
              <w:rPr>
                <w:b/>
                <w:bCs/>
                <w:caps/>
              </w:rPr>
              <w:t>города Чебокса</w:t>
            </w:r>
            <w:r w:rsidRPr="00B7007C">
              <w:rPr>
                <w:b/>
                <w:bCs/>
              </w:rPr>
              <w:t>РЫ</w:t>
            </w:r>
          </w:p>
          <w:p w:rsidR="0021406A" w:rsidRPr="00C6329A" w:rsidRDefault="0021406A" w:rsidP="000537F7">
            <w:pPr>
              <w:spacing w:before="120"/>
              <w:ind w:right="34" w:hanging="23"/>
              <w:jc w:val="center"/>
              <w:rPr>
                <w:b/>
                <w:bCs/>
              </w:rPr>
            </w:pPr>
            <w:r w:rsidRPr="00C6329A">
              <w:rPr>
                <w:b/>
                <w:bCs/>
                <w:spacing w:val="100"/>
              </w:rPr>
              <w:t>ПРИКАЗ</w:t>
            </w:r>
          </w:p>
          <w:p w:rsidR="0021406A" w:rsidRDefault="0021406A" w:rsidP="000537F7">
            <w:pPr>
              <w:ind w:right="-343"/>
              <w:jc w:val="center"/>
            </w:pPr>
          </w:p>
          <w:p w:rsidR="00535746" w:rsidRPr="00BF0567" w:rsidRDefault="00BF0567" w:rsidP="00535746">
            <w:pPr>
              <w:jc w:val="center"/>
              <w:rPr>
                <w:u w:val="single"/>
              </w:rPr>
            </w:pPr>
            <w:bookmarkStart w:id="0" w:name="_GoBack"/>
            <w:r w:rsidRPr="00BF0567">
              <w:rPr>
                <w:u w:val="single"/>
              </w:rPr>
              <w:t>18.12.2023</w:t>
            </w:r>
            <w:r>
              <w:t xml:space="preserve"> </w:t>
            </w:r>
            <w:bookmarkEnd w:id="0"/>
            <w:r w:rsidR="00535746" w:rsidRPr="00BD7413">
              <w:t>№</w:t>
            </w:r>
            <w:r w:rsidR="00535746" w:rsidRPr="0059790E">
              <w:t xml:space="preserve"> </w:t>
            </w:r>
            <w:r w:rsidRPr="00BF0567">
              <w:rPr>
                <w:u w:val="single"/>
              </w:rPr>
              <w:t>306</w:t>
            </w:r>
          </w:p>
          <w:p w:rsidR="0021406A" w:rsidRDefault="0021406A" w:rsidP="000537F7">
            <w:pPr>
              <w:ind w:right="-343"/>
            </w:pPr>
          </w:p>
          <w:p w:rsidR="0021406A" w:rsidRPr="00B7007C" w:rsidRDefault="0021406A" w:rsidP="000537F7">
            <w:pPr>
              <w:ind w:right="-343"/>
              <w:jc w:val="center"/>
              <w:rPr>
                <w:b/>
                <w:bCs/>
              </w:rPr>
            </w:pPr>
            <w:r w:rsidRPr="00B7007C">
              <w:t>г</w:t>
            </w:r>
            <w:proofErr w:type="gramStart"/>
            <w:r w:rsidRPr="00B7007C">
              <w:t>.Ч</w:t>
            </w:r>
            <w:proofErr w:type="gramEnd"/>
            <w:r w:rsidRPr="00B7007C">
              <w:t>ебоксары</w:t>
            </w:r>
          </w:p>
        </w:tc>
      </w:tr>
    </w:tbl>
    <w:p w:rsidR="0021406A" w:rsidRPr="004819EC" w:rsidRDefault="0021406A" w:rsidP="0021406A">
      <w:pPr>
        <w:tabs>
          <w:tab w:val="left" w:pos="3780"/>
        </w:tabs>
        <w:ind w:right="5668"/>
        <w:jc w:val="both"/>
        <w:rPr>
          <w:sz w:val="22"/>
          <w:szCs w:val="22"/>
        </w:rPr>
      </w:pPr>
    </w:p>
    <w:p w:rsidR="00B71DD9" w:rsidRDefault="00B71DD9" w:rsidP="00F726C5">
      <w:pPr>
        <w:tabs>
          <w:tab w:val="left" w:pos="3780"/>
          <w:tab w:val="left" w:pos="3969"/>
          <w:tab w:val="left" w:pos="4253"/>
          <w:tab w:val="left" w:pos="4678"/>
        </w:tabs>
        <w:ind w:right="4960"/>
        <w:jc w:val="both"/>
        <w:rPr>
          <w:sz w:val="28"/>
          <w:szCs w:val="28"/>
        </w:rPr>
      </w:pPr>
    </w:p>
    <w:p w:rsidR="00122ECA" w:rsidRDefault="008660B5" w:rsidP="002B41CF">
      <w:pPr>
        <w:tabs>
          <w:tab w:val="left" w:pos="3780"/>
          <w:tab w:val="left" w:pos="3969"/>
          <w:tab w:val="left" w:pos="4536"/>
        </w:tabs>
        <w:ind w:right="4959"/>
        <w:jc w:val="both"/>
        <w:rPr>
          <w:sz w:val="28"/>
          <w:szCs w:val="28"/>
        </w:rPr>
      </w:pPr>
      <w:r w:rsidRPr="007019CF">
        <w:rPr>
          <w:sz w:val="28"/>
          <w:szCs w:val="28"/>
        </w:rPr>
        <w:t>О внесении изменений в приказ финансового управления адм</w:t>
      </w:r>
      <w:r>
        <w:rPr>
          <w:sz w:val="28"/>
          <w:szCs w:val="28"/>
        </w:rPr>
        <w:t xml:space="preserve">инистрации города Чебоксары </w:t>
      </w:r>
      <w:r w:rsidR="00122ECA" w:rsidRPr="00FD1E67">
        <w:rPr>
          <w:sz w:val="28"/>
          <w:szCs w:val="28"/>
        </w:rPr>
        <w:t xml:space="preserve"> </w:t>
      </w:r>
      <w:r w:rsidR="00122ECA">
        <w:rPr>
          <w:sz w:val="28"/>
          <w:szCs w:val="28"/>
        </w:rPr>
        <w:t xml:space="preserve">               </w:t>
      </w:r>
      <w:r w:rsidR="00122ECA" w:rsidRPr="00FD1E67">
        <w:rPr>
          <w:sz w:val="28"/>
          <w:szCs w:val="28"/>
        </w:rPr>
        <w:t>от 15.12.2016 № 58</w:t>
      </w:r>
    </w:p>
    <w:p w:rsidR="0010315C" w:rsidRDefault="0010315C" w:rsidP="003F256E">
      <w:pPr>
        <w:ind w:firstLine="709"/>
        <w:jc w:val="both"/>
        <w:rPr>
          <w:sz w:val="28"/>
          <w:szCs w:val="28"/>
        </w:rPr>
      </w:pPr>
    </w:p>
    <w:p w:rsidR="00110533" w:rsidRDefault="00DA6DB6" w:rsidP="00AB202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4C3E">
        <w:rPr>
          <w:color w:val="000000" w:themeColor="text1"/>
          <w:sz w:val="28"/>
          <w:szCs w:val="28"/>
        </w:rPr>
        <w:t xml:space="preserve">В соответствии с </w:t>
      </w:r>
      <w:r w:rsidR="00F714A2">
        <w:rPr>
          <w:color w:val="000000" w:themeColor="text1"/>
          <w:sz w:val="28"/>
          <w:szCs w:val="28"/>
        </w:rPr>
        <w:t xml:space="preserve">пунктом 6.4 </w:t>
      </w:r>
      <w:hyperlink w:anchor="sub_1000" w:history="1">
        <w:r w:rsidRPr="006E4C3E">
          <w:rPr>
            <w:rStyle w:val="ae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6E4C3E">
        <w:rPr>
          <w:rStyle w:val="ae"/>
          <w:rFonts w:eastAsiaTheme="majorEastAsia"/>
          <w:color w:val="000000" w:themeColor="text1"/>
          <w:sz w:val="28"/>
          <w:szCs w:val="28"/>
        </w:rPr>
        <w:t>я</w:t>
      </w:r>
      <w:r w:rsidRPr="006E4C3E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</w:t>
      </w:r>
      <w:r w:rsidR="00517653" w:rsidRPr="006E4C3E">
        <w:rPr>
          <w:color w:val="000000" w:themeColor="text1"/>
          <w:sz w:val="28"/>
          <w:szCs w:val="28"/>
        </w:rPr>
        <w:t>02.03.2023 № 1100</w:t>
      </w:r>
      <w:r w:rsidR="00572C60">
        <w:rPr>
          <w:color w:val="000000" w:themeColor="text1"/>
          <w:sz w:val="28"/>
          <w:szCs w:val="28"/>
        </w:rPr>
        <w:t>,</w:t>
      </w:r>
      <w:r w:rsidRPr="006E4C3E">
        <w:rPr>
          <w:color w:val="000000" w:themeColor="text1"/>
          <w:sz w:val="28"/>
          <w:szCs w:val="28"/>
        </w:rPr>
        <w:t xml:space="preserve"> </w:t>
      </w:r>
      <w:proofErr w:type="gramStart"/>
      <w:r w:rsidR="00A50451" w:rsidRPr="006E4C3E">
        <w:rPr>
          <w:color w:val="000000" w:themeColor="text1"/>
          <w:sz w:val="28"/>
          <w:szCs w:val="28"/>
        </w:rPr>
        <w:t>п</w:t>
      </w:r>
      <w:proofErr w:type="gramEnd"/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р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и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к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а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з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ы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в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а</w:t>
      </w:r>
      <w:r w:rsidR="00C57E20" w:rsidRPr="006E4C3E">
        <w:rPr>
          <w:color w:val="000000" w:themeColor="text1"/>
          <w:sz w:val="28"/>
          <w:szCs w:val="28"/>
        </w:rPr>
        <w:t xml:space="preserve"> </w:t>
      </w:r>
      <w:r w:rsidR="00110533" w:rsidRPr="006E4C3E">
        <w:rPr>
          <w:color w:val="000000" w:themeColor="text1"/>
          <w:sz w:val="28"/>
          <w:szCs w:val="28"/>
        </w:rPr>
        <w:t>ю:</w:t>
      </w:r>
    </w:p>
    <w:p w:rsidR="006715B3" w:rsidRPr="00794A2D" w:rsidRDefault="006715B3" w:rsidP="00794A2D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794A2D">
        <w:rPr>
          <w:sz w:val="28"/>
          <w:szCs w:val="28"/>
        </w:rPr>
        <w:t>Внести в приказ финансового управления администрации города Чебоксары от 15.12.2016 № 58 «Об утверждении Порядка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Чебоксары), а также утверждения (изменения) лимитов бюджетных обязательств бюджета города Чебоксары»</w:t>
      </w:r>
      <w:r w:rsidR="00104936">
        <w:rPr>
          <w:sz w:val="28"/>
          <w:szCs w:val="28"/>
        </w:rPr>
        <w:t xml:space="preserve"> следующие изменения</w:t>
      </w:r>
      <w:r w:rsidRPr="00794A2D">
        <w:rPr>
          <w:sz w:val="28"/>
          <w:szCs w:val="28"/>
        </w:rPr>
        <w:t>:</w:t>
      </w:r>
      <w:proofErr w:type="gramEnd"/>
    </w:p>
    <w:p w:rsidR="00F521CA" w:rsidRPr="00794A2D" w:rsidRDefault="006376E3" w:rsidP="00794A2D">
      <w:pPr>
        <w:pStyle w:val="a9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4A2D">
        <w:rPr>
          <w:sz w:val="28"/>
          <w:szCs w:val="28"/>
        </w:rPr>
        <w:t>В п</w:t>
      </w:r>
      <w:r w:rsidR="00F521CA" w:rsidRPr="00794A2D">
        <w:rPr>
          <w:sz w:val="28"/>
          <w:szCs w:val="28"/>
        </w:rPr>
        <w:t>реамбул</w:t>
      </w:r>
      <w:r w:rsidRPr="00794A2D">
        <w:rPr>
          <w:sz w:val="28"/>
          <w:szCs w:val="28"/>
        </w:rPr>
        <w:t>е слова «</w:t>
      </w:r>
      <w:hyperlink r:id="rId10" w:history="1">
        <w:r w:rsidR="00794A2D" w:rsidRPr="00794A2D">
          <w:rPr>
            <w:rFonts w:eastAsia="Calibri"/>
            <w:sz w:val="28"/>
            <w:szCs w:val="28"/>
            <w:lang w:eastAsia="en-US"/>
          </w:rPr>
          <w:t>пунктами 37</w:t>
        </w:r>
      </w:hyperlink>
      <w:r w:rsidR="00794A2D" w:rsidRPr="00794A2D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="00794A2D" w:rsidRPr="00794A2D">
          <w:rPr>
            <w:rFonts w:eastAsia="Calibri"/>
            <w:sz w:val="28"/>
            <w:szCs w:val="28"/>
            <w:lang w:eastAsia="en-US"/>
          </w:rPr>
          <w:t>41</w:t>
        </w:r>
      </w:hyperlink>
      <w:r w:rsidR="00794A2D" w:rsidRPr="00794A2D">
        <w:rPr>
          <w:rFonts w:eastAsia="Calibri"/>
          <w:sz w:val="28"/>
          <w:szCs w:val="28"/>
          <w:lang w:eastAsia="en-US"/>
        </w:rPr>
        <w:t xml:space="preserve"> Решения Чебоксарского городского Собрания депутатов от 22.05.2008 № 1011 «О Положении о бюджетных правоотношениях в муниципальном образовании городе Чебоксары» </w:t>
      </w:r>
      <w:r w:rsidRPr="00794A2D">
        <w:rPr>
          <w:sz w:val="28"/>
          <w:szCs w:val="28"/>
        </w:rPr>
        <w:t>заменить словами «</w:t>
      </w:r>
      <w:r w:rsidR="00794A2D">
        <w:rPr>
          <w:sz w:val="28"/>
          <w:szCs w:val="28"/>
        </w:rPr>
        <w:t xml:space="preserve">пунктами </w:t>
      </w:r>
      <w:r w:rsidRPr="00794A2D">
        <w:rPr>
          <w:rFonts w:eastAsia="Calibri"/>
          <w:sz w:val="28"/>
          <w:szCs w:val="28"/>
          <w:lang w:eastAsia="en-US"/>
        </w:rPr>
        <w:t xml:space="preserve">10.3 и 10.5 Решения Чебоксарского городского Собрания депутатов от 02.03.2023 № 1100 «Об утверждении </w:t>
      </w:r>
      <w:hyperlink w:anchor="sub_1000" w:history="1">
        <w:proofErr w:type="gramStart"/>
        <w:r w:rsidRPr="00794A2D">
          <w:rPr>
            <w:rStyle w:val="ae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794A2D">
        <w:rPr>
          <w:rStyle w:val="ae"/>
          <w:rFonts w:eastAsiaTheme="majorEastAsia"/>
          <w:color w:val="000000" w:themeColor="text1"/>
          <w:sz w:val="28"/>
          <w:szCs w:val="28"/>
        </w:rPr>
        <w:t>я</w:t>
      </w:r>
      <w:proofErr w:type="gramEnd"/>
      <w:r w:rsidRPr="00794A2D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</w:t>
      </w:r>
      <w:r w:rsidRPr="00794A2D">
        <w:rPr>
          <w:rFonts w:eastAsia="Calibri"/>
          <w:sz w:val="28"/>
          <w:szCs w:val="28"/>
          <w:lang w:eastAsia="en-US"/>
        </w:rPr>
        <w:t>»</w:t>
      </w:r>
      <w:r w:rsidR="00794A2D">
        <w:rPr>
          <w:rFonts w:eastAsia="Calibri"/>
          <w:sz w:val="28"/>
          <w:szCs w:val="28"/>
          <w:lang w:eastAsia="en-US"/>
        </w:rPr>
        <w:t>»;</w:t>
      </w:r>
    </w:p>
    <w:p w:rsidR="004E7C24" w:rsidRPr="009D7C9E" w:rsidRDefault="004E7C24" w:rsidP="009D7C9E">
      <w:pPr>
        <w:pStyle w:val="a9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7C9E">
        <w:rPr>
          <w:sz w:val="28"/>
          <w:szCs w:val="28"/>
        </w:rPr>
        <w:lastRenderedPageBreak/>
        <w:t xml:space="preserve">В Порядке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</w:t>
      </w:r>
      <w:proofErr w:type="gramStart"/>
      <w:r w:rsidRPr="009D7C9E">
        <w:rPr>
          <w:sz w:val="28"/>
          <w:szCs w:val="28"/>
        </w:rPr>
        <w:t>источников финансирования дефицита бюджета города</w:t>
      </w:r>
      <w:proofErr w:type="gramEnd"/>
      <w:r w:rsidRPr="009D7C9E">
        <w:rPr>
          <w:sz w:val="28"/>
          <w:szCs w:val="28"/>
        </w:rPr>
        <w:t xml:space="preserve"> Чебоксары), а также утверждения (изменения) лимитов бюджетных обязательств бюджета города Чебоксары (далее – Порядок)</w:t>
      </w:r>
      <w:r w:rsidR="009C346D">
        <w:rPr>
          <w:sz w:val="28"/>
          <w:szCs w:val="28"/>
        </w:rPr>
        <w:t xml:space="preserve">: </w:t>
      </w:r>
    </w:p>
    <w:p w:rsidR="00D30930" w:rsidRDefault="00D30930" w:rsidP="00AB20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</w:t>
      </w:r>
      <w:r w:rsidR="00FE461A">
        <w:rPr>
          <w:sz w:val="28"/>
          <w:szCs w:val="28"/>
        </w:rPr>
        <w:t xml:space="preserve">раздела </w:t>
      </w:r>
      <w:r w:rsidR="00FE461A">
        <w:rPr>
          <w:sz w:val="28"/>
          <w:szCs w:val="28"/>
          <w:lang w:val="en-US"/>
        </w:rPr>
        <w:t>II</w:t>
      </w:r>
      <w:r w:rsidR="00FE461A" w:rsidRPr="00895193">
        <w:rPr>
          <w:sz w:val="28"/>
          <w:szCs w:val="28"/>
        </w:rPr>
        <w:t xml:space="preserve"> </w:t>
      </w:r>
      <w:r w:rsidR="00FE461A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дополнить абзацем тринадцатым следующего содержания:</w:t>
      </w:r>
    </w:p>
    <w:p w:rsidR="00D30930" w:rsidRDefault="00D30930" w:rsidP="00AB20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A2068D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средств</w:t>
      </w:r>
      <w:r w:rsidR="005139E8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выделяемы</w:t>
      </w:r>
      <w:r w:rsidR="00A2068D">
        <w:rPr>
          <w:sz w:val="28"/>
          <w:szCs w:val="28"/>
        </w:rPr>
        <w:t>х</w:t>
      </w:r>
      <w:r>
        <w:rPr>
          <w:sz w:val="28"/>
          <w:szCs w:val="28"/>
        </w:rPr>
        <w:t xml:space="preserve"> из резервного фонда администрации города Чебоксары</w:t>
      </w:r>
      <w:proofErr w:type="gramStart"/>
      <w:r>
        <w:rPr>
          <w:sz w:val="28"/>
          <w:szCs w:val="28"/>
        </w:rPr>
        <w:t>.»;</w:t>
      </w:r>
      <w:proofErr w:type="gramEnd"/>
    </w:p>
    <w:p w:rsidR="00F9766D" w:rsidRDefault="00F9766D" w:rsidP="00AB20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тринадцатый подпункта 16.2 пункта 16 </w:t>
      </w:r>
      <w:r>
        <w:rPr>
          <w:sz w:val="28"/>
          <w:szCs w:val="28"/>
        </w:rPr>
        <w:t xml:space="preserve">раздела </w:t>
      </w:r>
      <w:r w:rsidRPr="00981B08">
        <w:rPr>
          <w:color w:val="000000" w:themeColor="text1"/>
          <w:sz w:val="28"/>
          <w:szCs w:val="28"/>
          <w:lang w:val="en-US"/>
        </w:rPr>
        <w:t>V</w:t>
      </w:r>
      <w:r w:rsidR="001D30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Порядка признать утратившим силу;</w:t>
      </w:r>
    </w:p>
    <w:p w:rsidR="00695E66" w:rsidRDefault="00086ADA" w:rsidP="00AB2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sub_421023"/>
      <w:r>
        <w:rPr>
          <w:color w:val="000000" w:themeColor="text1"/>
          <w:sz w:val="28"/>
          <w:szCs w:val="28"/>
        </w:rPr>
        <w:t xml:space="preserve">пункт 27 </w:t>
      </w:r>
      <w:r w:rsidR="006930C8">
        <w:rPr>
          <w:sz w:val="28"/>
          <w:szCs w:val="28"/>
        </w:rPr>
        <w:t xml:space="preserve">раздела </w:t>
      </w:r>
      <w:r w:rsidR="006930C8" w:rsidRPr="00981B08">
        <w:rPr>
          <w:color w:val="000000" w:themeColor="text1"/>
          <w:sz w:val="28"/>
          <w:szCs w:val="28"/>
          <w:lang w:val="en-US"/>
        </w:rPr>
        <w:t>V</w:t>
      </w:r>
      <w:r w:rsidR="006930C8">
        <w:rPr>
          <w:color w:val="000000" w:themeColor="text1"/>
          <w:sz w:val="28"/>
          <w:szCs w:val="28"/>
          <w:lang w:val="en-US"/>
        </w:rPr>
        <w:t>II</w:t>
      </w:r>
      <w:r w:rsidR="006930C8">
        <w:rPr>
          <w:color w:val="000000" w:themeColor="text1"/>
          <w:sz w:val="28"/>
          <w:szCs w:val="28"/>
        </w:rPr>
        <w:t xml:space="preserve"> </w:t>
      </w:r>
      <w:r w:rsidR="004E7C24">
        <w:rPr>
          <w:color w:val="000000" w:themeColor="text1"/>
          <w:sz w:val="28"/>
          <w:szCs w:val="28"/>
        </w:rPr>
        <w:t xml:space="preserve">Порядка </w:t>
      </w:r>
      <w:r>
        <w:rPr>
          <w:color w:val="000000" w:themeColor="text1"/>
          <w:sz w:val="28"/>
          <w:szCs w:val="28"/>
        </w:rPr>
        <w:t xml:space="preserve">дополнить новым абзацем </w:t>
      </w:r>
      <w:r w:rsidR="0056775B">
        <w:rPr>
          <w:color w:val="000000" w:themeColor="text1"/>
          <w:sz w:val="28"/>
          <w:szCs w:val="28"/>
        </w:rPr>
        <w:t>одиннадцатым следующего содержания:</w:t>
      </w:r>
    </w:p>
    <w:p w:rsidR="00086ADA" w:rsidRDefault="00086ADA" w:rsidP="00AB20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A2068D">
        <w:rPr>
          <w:sz w:val="28"/>
          <w:szCs w:val="28"/>
        </w:rPr>
        <w:t xml:space="preserve"> за счет средств, выделяемых из резервного фонда администрации города Чебоксары</w:t>
      </w:r>
      <w:proofErr w:type="gramStart"/>
      <w:r w:rsidR="00FE461A">
        <w:rPr>
          <w:sz w:val="28"/>
          <w:szCs w:val="28"/>
        </w:rPr>
        <w:t>.».</w:t>
      </w:r>
      <w:proofErr w:type="gramEnd"/>
    </w:p>
    <w:p w:rsidR="000F2F25" w:rsidRPr="00FD7BB1" w:rsidRDefault="000F2F25" w:rsidP="00B5020A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" w:name="sub_421045"/>
      <w:bookmarkEnd w:id="1"/>
      <w:r w:rsidRPr="00FD7BB1">
        <w:rPr>
          <w:color w:val="000000" w:themeColor="text1"/>
          <w:sz w:val="28"/>
          <w:szCs w:val="28"/>
        </w:rPr>
        <w:t xml:space="preserve">Настоящий приказ вступает в силу </w:t>
      </w:r>
      <w:r w:rsidR="002268B7" w:rsidRPr="00FD7BB1">
        <w:rPr>
          <w:color w:val="000000" w:themeColor="text1"/>
          <w:sz w:val="28"/>
          <w:szCs w:val="28"/>
        </w:rPr>
        <w:t xml:space="preserve">со дня его подписания, </w:t>
      </w:r>
      <w:r w:rsidR="00B5020A" w:rsidRPr="00FD7BB1">
        <w:rPr>
          <w:color w:val="000000" w:themeColor="text1"/>
          <w:sz w:val="28"/>
          <w:szCs w:val="28"/>
        </w:rPr>
        <w:t xml:space="preserve">за исключением </w:t>
      </w:r>
      <w:r w:rsidR="00AF0720" w:rsidRPr="00FD7BB1">
        <w:rPr>
          <w:color w:val="000000" w:themeColor="text1"/>
          <w:sz w:val="28"/>
          <w:szCs w:val="28"/>
        </w:rPr>
        <w:t>абзацев второго</w:t>
      </w:r>
      <w:r w:rsidR="000311E0">
        <w:rPr>
          <w:color w:val="000000" w:themeColor="text1"/>
          <w:sz w:val="28"/>
          <w:szCs w:val="28"/>
        </w:rPr>
        <w:t xml:space="preserve">, третьего, </w:t>
      </w:r>
      <w:r w:rsidR="00AF0720" w:rsidRPr="00FD7BB1">
        <w:rPr>
          <w:color w:val="000000" w:themeColor="text1"/>
          <w:sz w:val="28"/>
          <w:szCs w:val="28"/>
        </w:rPr>
        <w:t xml:space="preserve">пятого </w:t>
      </w:r>
      <w:r w:rsidR="000311E0">
        <w:rPr>
          <w:color w:val="000000" w:themeColor="text1"/>
          <w:sz w:val="28"/>
          <w:szCs w:val="28"/>
        </w:rPr>
        <w:t xml:space="preserve">и шестого </w:t>
      </w:r>
      <w:r w:rsidR="00AF0720" w:rsidRPr="00FD7BB1">
        <w:rPr>
          <w:color w:val="000000" w:themeColor="text1"/>
          <w:sz w:val="28"/>
          <w:szCs w:val="28"/>
        </w:rPr>
        <w:t>подпункта 1.2 пункта 1</w:t>
      </w:r>
      <w:r w:rsidR="000311E0">
        <w:rPr>
          <w:color w:val="000000" w:themeColor="text1"/>
          <w:sz w:val="28"/>
          <w:szCs w:val="28"/>
        </w:rPr>
        <w:t>,</w:t>
      </w:r>
      <w:r w:rsidR="00FD7BB1" w:rsidRPr="00FD7BB1">
        <w:rPr>
          <w:color w:val="000000" w:themeColor="text1"/>
          <w:sz w:val="28"/>
          <w:szCs w:val="28"/>
        </w:rPr>
        <w:t xml:space="preserve"> вступающих</w:t>
      </w:r>
      <w:r w:rsidR="00B5020A" w:rsidRPr="00FD7BB1">
        <w:rPr>
          <w:color w:val="000000" w:themeColor="text1"/>
          <w:sz w:val="28"/>
          <w:szCs w:val="28"/>
        </w:rPr>
        <w:t xml:space="preserve"> в силу </w:t>
      </w:r>
      <w:r w:rsidR="00AB2022" w:rsidRPr="00FD7BB1">
        <w:rPr>
          <w:rFonts w:eastAsia="Calibri"/>
          <w:color w:val="000000" w:themeColor="text1"/>
          <w:sz w:val="28"/>
          <w:szCs w:val="28"/>
          <w:lang w:eastAsia="en-US"/>
        </w:rPr>
        <w:t xml:space="preserve">с 1 января </w:t>
      </w:r>
      <w:r w:rsidRPr="00FD7BB1">
        <w:rPr>
          <w:rFonts w:eastAsia="Calibri"/>
          <w:color w:val="000000" w:themeColor="text1"/>
          <w:sz w:val="28"/>
          <w:szCs w:val="28"/>
          <w:lang w:eastAsia="en-US"/>
        </w:rPr>
        <w:t>2024 год</w:t>
      </w:r>
      <w:r w:rsidR="00AB2022" w:rsidRPr="00FD7BB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FD7BB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A9245C" w:rsidRPr="00075D04" w:rsidRDefault="00786D90" w:rsidP="00AB2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5D04">
        <w:rPr>
          <w:sz w:val="28"/>
          <w:szCs w:val="28"/>
        </w:rPr>
        <w:t>3</w:t>
      </w:r>
      <w:r w:rsidR="00A9245C" w:rsidRPr="00075D04">
        <w:rPr>
          <w:sz w:val="28"/>
          <w:szCs w:val="28"/>
        </w:rPr>
        <w:t>. Разместить настоящий приказ на официальном сайте финансового управления администрации города Чебоксары в информационн</w:t>
      </w:r>
      <w:proofErr w:type="gramStart"/>
      <w:r w:rsidR="00A9245C" w:rsidRPr="00075D04">
        <w:rPr>
          <w:sz w:val="28"/>
          <w:szCs w:val="28"/>
        </w:rPr>
        <w:t>о</w:t>
      </w:r>
      <w:r w:rsidR="00A75EB5" w:rsidRPr="00075D04">
        <w:rPr>
          <w:sz w:val="28"/>
          <w:szCs w:val="28"/>
        </w:rPr>
        <w:t>-</w:t>
      </w:r>
      <w:proofErr w:type="gramEnd"/>
      <w:r w:rsidR="00A75EB5" w:rsidRPr="00075D04">
        <w:rPr>
          <w:sz w:val="28"/>
          <w:szCs w:val="28"/>
        </w:rPr>
        <w:t xml:space="preserve"> </w:t>
      </w:r>
      <w:r w:rsidR="00A9245C" w:rsidRPr="00075D04">
        <w:rPr>
          <w:sz w:val="28"/>
          <w:szCs w:val="28"/>
        </w:rPr>
        <w:t>телекоммуникационной сети «Интернет».</w:t>
      </w:r>
    </w:p>
    <w:bookmarkEnd w:id="2"/>
    <w:p w:rsidR="000E000E" w:rsidRPr="00FD1E67" w:rsidRDefault="00786D90" w:rsidP="00AB20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04">
        <w:rPr>
          <w:rFonts w:ascii="Times New Roman" w:hAnsi="Times New Roman" w:cs="Times New Roman"/>
          <w:sz w:val="28"/>
          <w:szCs w:val="28"/>
        </w:rPr>
        <w:t>4</w:t>
      </w:r>
      <w:r w:rsidR="00A9245C" w:rsidRPr="00075D04">
        <w:rPr>
          <w:rFonts w:ascii="Times New Roman" w:hAnsi="Times New Roman" w:cs="Times New Roman"/>
          <w:sz w:val="28"/>
          <w:szCs w:val="28"/>
        </w:rPr>
        <w:t xml:space="preserve">. </w:t>
      </w:r>
      <w:r w:rsidR="000E000E" w:rsidRPr="00075D0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C214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E000E" w:rsidRPr="00075D04">
        <w:rPr>
          <w:rFonts w:ascii="Times New Roman" w:hAnsi="Times New Roman" w:cs="Times New Roman"/>
          <w:sz w:val="28"/>
          <w:szCs w:val="28"/>
        </w:rPr>
        <w:t>приказа возложить</w:t>
      </w:r>
      <w:r w:rsidR="000E000E" w:rsidRPr="00FD1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00E" w:rsidRPr="00FD1E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000E" w:rsidRPr="00FD1E67"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 </w:t>
      </w:r>
      <w:r w:rsidR="00A0366B" w:rsidRPr="00FD1E67">
        <w:rPr>
          <w:sz w:val="28"/>
          <w:szCs w:val="28"/>
        </w:rPr>
        <w:t>–</w:t>
      </w:r>
      <w:r w:rsidR="008C2146">
        <w:rPr>
          <w:sz w:val="28"/>
          <w:szCs w:val="28"/>
        </w:rPr>
        <w:t xml:space="preserve"> </w:t>
      </w:r>
      <w:r w:rsidR="000E000E" w:rsidRPr="00FD1E67">
        <w:rPr>
          <w:rFonts w:ascii="Times New Roman" w:hAnsi="Times New Roman" w:cs="Times New Roman"/>
          <w:sz w:val="28"/>
          <w:szCs w:val="28"/>
        </w:rPr>
        <w:t>начальника отдела бюджетной и налоговой политики Н.А.</w:t>
      </w:r>
      <w:r w:rsidR="006D68E6" w:rsidRPr="00FD1E67">
        <w:rPr>
          <w:rFonts w:ascii="Times New Roman" w:hAnsi="Times New Roman" w:cs="Times New Roman"/>
          <w:sz w:val="28"/>
          <w:szCs w:val="28"/>
        </w:rPr>
        <w:t xml:space="preserve"> </w:t>
      </w:r>
      <w:r w:rsidR="000E000E" w:rsidRPr="00FD1E67">
        <w:rPr>
          <w:rFonts w:ascii="Times New Roman" w:hAnsi="Times New Roman" w:cs="Times New Roman"/>
          <w:sz w:val="28"/>
          <w:szCs w:val="28"/>
        </w:rPr>
        <w:t>Козлову.</w:t>
      </w:r>
    </w:p>
    <w:p w:rsidR="00AB2022" w:rsidRDefault="00AB2022" w:rsidP="00FD7BB1">
      <w:pPr>
        <w:jc w:val="both"/>
        <w:rPr>
          <w:sz w:val="28"/>
          <w:szCs w:val="28"/>
        </w:rPr>
      </w:pPr>
    </w:p>
    <w:p w:rsidR="00FD7BB1" w:rsidRDefault="00FD7BB1" w:rsidP="00FD7BB1">
      <w:pPr>
        <w:jc w:val="both"/>
        <w:rPr>
          <w:sz w:val="28"/>
          <w:szCs w:val="28"/>
        </w:rPr>
      </w:pPr>
    </w:p>
    <w:p w:rsidR="00A9245C" w:rsidRPr="00FD1E67" w:rsidRDefault="00637831" w:rsidP="002B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9245C" w:rsidRPr="00FD1E67">
        <w:rPr>
          <w:sz w:val="28"/>
          <w:szCs w:val="28"/>
        </w:rPr>
        <w:t xml:space="preserve">ачальник управления                                     </w:t>
      </w:r>
      <w:r w:rsidR="001260D7">
        <w:rPr>
          <w:sz w:val="28"/>
          <w:szCs w:val="28"/>
        </w:rPr>
        <w:t xml:space="preserve">                       </w:t>
      </w:r>
      <w:r w:rsidR="00AB2022">
        <w:rPr>
          <w:sz w:val="28"/>
          <w:szCs w:val="28"/>
        </w:rPr>
        <w:t xml:space="preserve">         </w:t>
      </w:r>
      <w:r w:rsidR="00A9245C" w:rsidRPr="00FD1E67">
        <w:rPr>
          <w:sz w:val="28"/>
          <w:szCs w:val="28"/>
        </w:rPr>
        <w:t>Н.</w:t>
      </w:r>
      <w:r>
        <w:rPr>
          <w:sz w:val="28"/>
          <w:szCs w:val="28"/>
        </w:rPr>
        <w:t>Г</w:t>
      </w:r>
      <w:r w:rsidR="00A9245C" w:rsidRPr="00FD1E67">
        <w:rPr>
          <w:sz w:val="28"/>
          <w:szCs w:val="28"/>
        </w:rPr>
        <w:t>. К</w:t>
      </w:r>
      <w:r>
        <w:rPr>
          <w:sz w:val="28"/>
          <w:szCs w:val="28"/>
        </w:rPr>
        <w:t>уликова</w:t>
      </w:r>
    </w:p>
    <w:p w:rsidR="006E47A8" w:rsidRDefault="006E47A8" w:rsidP="006E47A8">
      <w:pPr>
        <w:ind w:right="4677"/>
        <w:jc w:val="both"/>
        <w:rPr>
          <w:sz w:val="26"/>
          <w:szCs w:val="26"/>
        </w:rPr>
      </w:pPr>
    </w:p>
    <w:p w:rsidR="00C35674" w:rsidRDefault="00C35674" w:rsidP="00C3567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sectPr w:rsidR="00C35674" w:rsidSect="00AB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E6" w:rsidRDefault="001335E6" w:rsidP="00995211">
      <w:r>
        <w:separator/>
      </w:r>
    </w:p>
  </w:endnote>
  <w:endnote w:type="continuationSeparator" w:id="0">
    <w:p w:rsidR="001335E6" w:rsidRDefault="001335E6" w:rsidP="0099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E6" w:rsidRDefault="001335E6" w:rsidP="00995211">
      <w:r>
        <w:separator/>
      </w:r>
    </w:p>
  </w:footnote>
  <w:footnote w:type="continuationSeparator" w:id="0">
    <w:p w:rsidR="001335E6" w:rsidRDefault="001335E6" w:rsidP="0099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28817"/>
      <w:docPartObj>
        <w:docPartGallery w:val="Page Numbers (Top of Page)"/>
        <w:docPartUnique/>
      </w:docPartObj>
    </w:sdtPr>
    <w:sdtEndPr/>
    <w:sdtContent>
      <w:p w:rsidR="00995211" w:rsidRDefault="009952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67">
          <w:rPr>
            <w:noProof/>
          </w:rPr>
          <w:t>2</w:t>
        </w:r>
        <w:r>
          <w:fldChar w:fldCharType="end"/>
        </w:r>
      </w:p>
    </w:sdtContent>
  </w:sdt>
  <w:p w:rsidR="00995211" w:rsidRDefault="0099521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D9" w:rsidRDefault="00B71D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A9"/>
    <w:multiLevelType w:val="multilevel"/>
    <w:tmpl w:val="356CE2B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9CB437E"/>
    <w:multiLevelType w:val="multilevel"/>
    <w:tmpl w:val="FE801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D82E53"/>
    <w:multiLevelType w:val="hybridMultilevel"/>
    <w:tmpl w:val="DA1CFC68"/>
    <w:lvl w:ilvl="0" w:tplc="7F464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B8730D"/>
    <w:multiLevelType w:val="multilevel"/>
    <w:tmpl w:val="B46ACC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730E2E3E"/>
    <w:multiLevelType w:val="hybridMultilevel"/>
    <w:tmpl w:val="C6843BB2"/>
    <w:lvl w:ilvl="0" w:tplc="B2DC1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77"/>
    <w:rsid w:val="00003A76"/>
    <w:rsid w:val="00014D27"/>
    <w:rsid w:val="00021F49"/>
    <w:rsid w:val="0002396A"/>
    <w:rsid w:val="00025CB5"/>
    <w:rsid w:val="00026754"/>
    <w:rsid w:val="0002796B"/>
    <w:rsid w:val="000311E0"/>
    <w:rsid w:val="00031D1E"/>
    <w:rsid w:val="00042150"/>
    <w:rsid w:val="00042681"/>
    <w:rsid w:val="00043243"/>
    <w:rsid w:val="00044AB7"/>
    <w:rsid w:val="00046379"/>
    <w:rsid w:val="00046577"/>
    <w:rsid w:val="0004766C"/>
    <w:rsid w:val="00050D13"/>
    <w:rsid w:val="00054861"/>
    <w:rsid w:val="00060068"/>
    <w:rsid w:val="000636B2"/>
    <w:rsid w:val="00064990"/>
    <w:rsid w:val="000652F8"/>
    <w:rsid w:val="000657E4"/>
    <w:rsid w:val="00065CCE"/>
    <w:rsid w:val="00072828"/>
    <w:rsid w:val="000739F4"/>
    <w:rsid w:val="0007550B"/>
    <w:rsid w:val="00075D04"/>
    <w:rsid w:val="00086ADA"/>
    <w:rsid w:val="000876A4"/>
    <w:rsid w:val="00091BD6"/>
    <w:rsid w:val="000A0F67"/>
    <w:rsid w:val="000A11C8"/>
    <w:rsid w:val="000A4EAA"/>
    <w:rsid w:val="000A5554"/>
    <w:rsid w:val="000A556C"/>
    <w:rsid w:val="000A7504"/>
    <w:rsid w:val="000B260A"/>
    <w:rsid w:val="000B337D"/>
    <w:rsid w:val="000B656B"/>
    <w:rsid w:val="000B7A52"/>
    <w:rsid w:val="000C06EF"/>
    <w:rsid w:val="000C16CE"/>
    <w:rsid w:val="000C1D89"/>
    <w:rsid w:val="000C2A25"/>
    <w:rsid w:val="000C2A73"/>
    <w:rsid w:val="000C31CA"/>
    <w:rsid w:val="000E000E"/>
    <w:rsid w:val="000E3E40"/>
    <w:rsid w:val="000E7BB5"/>
    <w:rsid w:val="000F10FD"/>
    <w:rsid w:val="000F2F25"/>
    <w:rsid w:val="000F463F"/>
    <w:rsid w:val="000F6E29"/>
    <w:rsid w:val="0010248B"/>
    <w:rsid w:val="0010315C"/>
    <w:rsid w:val="00104936"/>
    <w:rsid w:val="00104D0B"/>
    <w:rsid w:val="00106DE0"/>
    <w:rsid w:val="00110533"/>
    <w:rsid w:val="00110E47"/>
    <w:rsid w:val="00117475"/>
    <w:rsid w:val="00120D46"/>
    <w:rsid w:val="00122618"/>
    <w:rsid w:val="00122ECA"/>
    <w:rsid w:val="001260D7"/>
    <w:rsid w:val="001277AF"/>
    <w:rsid w:val="00127CC2"/>
    <w:rsid w:val="00132050"/>
    <w:rsid w:val="00132372"/>
    <w:rsid w:val="001335E6"/>
    <w:rsid w:val="0013580B"/>
    <w:rsid w:val="001370E3"/>
    <w:rsid w:val="00140579"/>
    <w:rsid w:val="00140A2B"/>
    <w:rsid w:val="00140FDB"/>
    <w:rsid w:val="00141F85"/>
    <w:rsid w:val="00143219"/>
    <w:rsid w:val="001439BE"/>
    <w:rsid w:val="00143E99"/>
    <w:rsid w:val="001441FB"/>
    <w:rsid w:val="0014645F"/>
    <w:rsid w:val="001510D5"/>
    <w:rsid w:val="00153E18"/>
    <w:rsid w:val="00163388"/>
    <w:rsid w:val="00165BBA"/>
    <w:rsid w:val="001734F8"/>
    <w:rsid w:val="00174D74"/>
    <w:rsid w:val="001750B8"/>
    <w:rsid w:val="0017618C"/>
    <w:rsid w:val="001762BE"/>
    <w:rsid w:val="00176722"/>
    <w:rsid w:val="00176AAA"/>
    <w:rsid w:val="00180239"/>
    <w:rsid w:val="0018069F"/>
    <w:rsid w:val="00182436"/>
    <w:rsid w:val="00186B90"/>
    <w:rsid w:val="001919BA"/>
    <w:rsid w:val="001932AA"/>
    <w:rsid w:val="00193541"/>
    <w:rsid w:val="00196285"/>
    <w:rsid w:val="00196DBA"/>
    <w:rsid w:val="001A2EBE"/>
    <w:rsid w:val="001B1022"/>
    <w:rsid w:val="001B1D23"/>
    <w:rsid w:val="001B3C19"/>
    <w:rsid w:val="001B5BAD"/>
    <w:rsid w:val="001C2469"/>
    <w:rsid w:val="001C50F4"/>
    <w:rsid w:val="001D308D"/>
    <w:rsid w:val="001E42AF"/>
    <w:rsid w:val="001F2CE9"/>
    <w:rsid w:val="001F3C28"/>
    <w:rsid w:val="001F6425"/>
    <w:rsid w:val="0020692F"/>
    <w:rsid w:val="0020776B"/>
    <w:rsid w:val="00211082"/>
    <w:rsid w:val="0021406A"/>
    <w:rsid w:val="00217B96"/>
    <w:rsid w:val="00222881"/>
    <w:rsid w:val="002268B7"/>
    <w:rsid w:val="00230135"/>
    <w:rsid w:val="00231FEB"/>
    <w:rsid w:val="00232DA8"/>
    <w:rsid w:val="00235057"/>
    <w:rsid w:val="00237307"/>
    <w:rsid w:val="00240FD0"/>
    <w:rsid w:val="00251158"/>
    <w:rsid w:val="002520BF"/>
    <w:rsid w:val="00254435"/>
    <w:rsid w:val="00256B3F"/>
    <w:rsid w:val="00260E18"/>
    <w:rsid w:val="00260F47"/>
    <w:rsid w:val="00261EA5"/>
    <w:rsid w:val="00262094"/>
    <w:rsid w:val="002667FF"/>
    <w:rsid w:val="00277A92"/>
    <w:rsid w:val="0028323A"/>
    <w:rsid w:val="00283D94"/>
    <w:rsid w:val="00285DAE"/>
    <w:rsid w:val="00296F41"/>
    <w:rsid w:val="002A53B7"/>
    <w:rsid w:val="002A7CB2"/>
    <w:rsid w:val="002B0D62"/>
    <w:rsid w:val="002B41CF"/>
    <w:rsid w:val="002B474E"/>
    <w:rsid w:val="002B771E"/>
    <w:rsid w:val="002C2132"/>
    <w:rsid w:val="002D398B"/>
    <w:rsid w:val="002D4647"/>
    <w:rsid w:val="002D5EA0"/>
    <w:rsid w:val="002E0213"/>
    <w:rsid w:val="002F2E61"/>
    <w:rsid w:val="002F395F"/>
    <w:rsid w:val="0030228E"/>
    <w:rsid w:val="003077E4"/>
    <w:rsid w:val="003079FC"/>
    <w:rsid w:val="00311C7B"/>
    <w:rsid w:val="00315276"/>
    <w:rsid w:val="00315E3B"/>
    <w:rsid w:val="00322E8C"/>
    <w:rsid w:val="00324F75"/>
    <w:rsid w:val="003252AC"/>
    <w:rsid w:val="003252CE"/>
    <w:rsid w:val="00325EDA"/>
    <w:rsid w:val="003260A8"/>
    <w:rsid w:val="003323EA"/>
    <w:rsid w:val="00332EBA"/>
    <w:rsid w:val="003344EB"/>
    <w:rsid w:val="00334EBC"/>
    <w:rsid w:val="00341575"/>
    <w:rsid w:val="00342D8A"/>
    <w:rsid w:val="00342E6B"/>
    <w:rsid w:val="003442A0"/>
    <w:rsid w:val="003520EB"/>
    <w:rsid w:val="0035218D"/>
    <w:rsid w:val="003530B7"/>
    <w:rsid w:val="00353CE6"/>
    <w:rsid w:val="00355AE4"/>
    <w:rsid w:val="00356597"/>
    <w:rsid w:val="00361E6A"/>
    <w:rsid w:val="00366EF1"/>
    <w:rsid w:val="00374BAA"/>
    <w:rsid w:val="00376C40"/>
    <w:rsid w:val="00376F9B"/>
    <w:rsid w:val="00382FFE"/>
    <w:rsid w:val="00384E88"/>
    <w:rsid w:val="00384F7B"/>
    <w:rsid w:val="00386FA0"/>
    <w:rsid w:val="003904DA"/>
    <w:rsid w:val="00391111"/>
    <w:rsid w:val="00392FC1"/>
    <w:rsid w:val="00393401"/>
    <w:rsid w:val="003A3972"/>
    <w:rsid w:val="003A4D91"/>
    <w:rsid w:val="003B1295"/>
    <w:rsid w:val="003B2DB4"/>
    <w:rsid w:val="003B6BB0"/>
    <w:rsid w:val="003C2090"/>
    <w:rsid w:val="003C6086"/>
    <w:rsid w:val="003D0AEB"/>
    <w:rsid w:val="003D5F07"/>
    <w:rsid w:val="003E0C9B"/>
    <w:rsid w:val="003E1612"/>
    <w:rsid w:val="003E385B"/>
    <w:rsid w:val="003E5A9C"/>
    <w:rsid w:val="003F01B7"/>
    <w:rsid w:val="003F122B"/>
    <w:rsid w:val="003F256E"/>
    <w:rsid w:val="003F2BDC"/>
    <w:rsid w:val="00403FCC"/>
    <w:rsid w:val="00404A6E"/>
    <w:rsid w:val="00406218"/>
    <w:rsid w:val="00406BAA"/>
    <w:rsid w:val="004108E9"/>
    <w:rsid w:val="00410D51"/>
    <w:rsid w:val="00412B49"/>
    <w:rsid w:val="0041347C"/>
    <w:rsid w:val="004149EE"/>
    <w:rsid w:val="00416948"/>
    <w:rsid w:val="00416CC6"/>
    <w:rsid w:val="00417CF8"/>
    <w:rsid w:val="00422C00"/>
    <w:rsid w:val="00425486"/>
    <w:rsid w:val="00436E87"/>
    <w:rsid w:val="004468D1"/>
    <w:rsid w:val="00452265"/>
    <w:rsid w:val="00453921"/>
    <w:rsid w:val="00461F27"/>
    <w:rsid w:val="004637BC"/>
    <w:rsid w:val="00463D40"/>
    <w:rsid w:val="00474359"/>
    <w:rsid w:val="004775DA"/>
    <w:rsid w:val="00482A67"/>
    <w:rsid w:val="0049641A"/>
    <w:rsid w:val="004A0872"/>
    <w:rsid w:val="004A4880"/>
    <w:rsid w:val="004A494D"/>
    <w:rsid w:val="004A716F"/>
    <w:rsid w:val="004B00E9"/>
    <w:rsid w:val="004B07F4"/>
    <w:rsid w:val="004B19E5"/>
    <w:rsid w:val="004B1ACB"/>
    <w:rsid w:val="004B2290"/>
    <w:rsid w:val="004B772F"/>
    <w:rsid w:val="004C2686"/>
    <w:rsid w:val="004C6C4F"/>
    <w:rsid w:val="004D26F9"/>
    <w:rsid w:val="004D2C4E"/>
    <w:rsid w:val="004D56DC"/>
    <w:rsid w:val="004E072F"/>
    <w:rsid w:val="004E2B6F"/>
    <w:rsid w:val="004E54E3"/>
    <w:rsid w:val="004E5CB7"/>
    <w:rsid w:val="004E7C24"/>
    <w:rsid w:val="004F2F94"/>
    <w:rsid w:val="004F333E"/>
    <w:rsid w:val="004F47E2"/>
    <w:rsid w:val="004F558B"/>
    <w:rsid w:val="004F7E23"/>
    <w:rsid w:val="005019B7"/>
    <w:rsid w:val="00502D64"/>
    <w:rsid w:val="00503CE1"/>
    <w:rsid w:val="005070E0"/>
    <w:rsid w:val="00510FBB"/>
    <w:rsid w:val="00511C3B"/>
    <w:rsid w:val="005139E8"/>
    <w:rsid w:val="00515014"/>
    <w:rsid w:val="005152CE"/>
    <w:rsid w:val="00515331"/>
    <w:rsid w:val="00517653"/>
    <w:rsid w:val="00523AA1"/>
    <w:rsid w:val="00523CFE"/>
    <w:rsid w:val="00524476"/>
    <w:rsid w:val="00525F2A"/>
    <w:rsid w:val="00526FA7"/>
    <w:rsid w:val="005302B9"/>
    <w:rsid w:val="00535746"/>
    <w:rsid w:val="005370C7"/>
    <w:rsid w:val="005419B2"/>
    <w:rsid w:val="00553C08"/>
    <w:rsid w:val="005549F5"/>
    <w:rsid w:val="0055591A"/>
    <w:rsid w:val="00555A5C"/>
    <w:rsid w:val="005560B3"/>
    <w:rsid w:val="005579F9"/>
    <w:rsid w:val="00562B79"/>
    <w:rsid w:val="00566C63"/>
    <w:rsid w:val="0056775B"/>
    <w:rsid w:val="0057012D"/>
    <w:rsid w:val="005713E5"/>
    <w:rsid w:val="00572C60"/>
    <w:rsid w:val="00573E78"/>
    <w:rsid w:val="005845FF"/>
    <w:rsid w:val="00585F66"/>
    <w:rsid w:val="005872C0"/>
    <w:rsid w:val="0059790E"/>
    <w:rsid w:val="005A411F"/>
    <w:rsid w:val="005A5BE3"/>
    <w:rsid w:val="005B1B10"/>
    <w:rsid w:val="005B3777"/>
    <w:rsid w:val="005B5D98"/>
    <w:rsid w:val="005C0393"/>
    <w:rsid w:val="005C2BB0"/>
    <w:rsid w:val="005C5510"/>
    <w:rsid w:val="005C5779"/>
    <w:rsid w:val="005D7FB8"/>
    <w:rsid w:val="005F1D48"/>
    <w:rsid w:val="005F1E34"/>
    <w:rsid w:val="006001F9"/>
    <w:rsid w:val="00601BBB"/>
    <w:rsid w:val="006052FA"/>
    <w:rsid w:val="00605BE4"/>
    <w:rsid w:val="00605FD7"/>
    <w:rsid w:val="0061009F"/>
    <w:rsid w:val="0061209B"/>
    <w:rsid w:val="00612C07"/>
    <w:rsid w:val="00622A8D"/>
    <w:rsid w:val="00622F86"/>
    <w:rsid w:val="006232E8"/>
    <w:rsid w:val="006302FA"/>
    <w:rsid w:val="006312C1"/>
    <w:rsid w:val="006376E3"/>
    <w:rsid w:val="00637831"/>
    <w:rsid w:val="00643550"/>
    <w:rsid w:val="006450E8"/>
    <w:rsid w:val="006451E2"/>
    <w:rsid w:val="00657B51"/>
    <w:rsid w:val="006624E7"/>
    <w:rsid w:val="00663043"/>
    <w:rsid w:val="00667324"/>
    <w:rsid w:val="0067014A"/>
    <w:rsid w:val="006715B3"/>
    <w:rsid w:val="006719B2"/>
    <w:rsid w:val="00682195"/>
    <w:rsid w:val="0068367C"/>
    <w:rsid w:val="0068580C"/>
    <w:rsid w:val="00685DB0"/>
    <w:rsid w:val="0068648B"/>
    <w:rsid w:val="006930C8"/>
    <w:rsid w:val="006942BF"/>
    <w:rsid w:val="0069575D"/>
    <w:rsid w:val="00695E66"/>
    <w:rsid w:val="00697B1E"/>
    <w:rsid w:val="006A1117"/>
    <w:rsid w:val="006A45B2"/>
    <w:rsid w:val="006A753E"/>
    <w:rsid w:val="006A7A02"/>
    <w:rsid w:val="006B10C6"/>
    <w:rsid w:val="006C04B8"/>
    <w:rsid w:val="006C0E97"/>
    <w:rsid w:val="006C104A"/>
    <w:rsid w:val="006C1640"/>
    <w:rsid w:val="006C240E"/>
    <w:rsid w:val="006C5C01"/>
    <w:rsid w:val="006C751B"/>
    <w:rsid w:val="006D0C4F"/>
    <w:rsid w:val="006D1944"/>
    <w:rsid w:val="006D68E6"/>
    <w:rsid w:val="006D69EB"/>
    <w:rsid w:val="006E47A8"/>
    <w:rsid w:val="006E4C3E"/>
    <w:rsid w:val="006E4CA4"/>
    <w:rsid w:val="006F1C73"/>
    <w:rsid w:val="006F37DC"/>
    <w:rsid w:val="006F5C1B"/>
    <w:rsid w:val="00700685"/>
    <w:rsid w:val="007009D5"/>
    <w:rsid w:val="00700AEF"/>
    <w:rsid w:val="007010C9"/>
    <w:rsid w:val="00701776"/>
    <w:rsid w:val="007019CF"/>
    <w:rsid w:val="007063AE"/>
    <w:rsid w:val="007069FE"/>
    <w:rsid w:val="00706B7F"/>
    <w:rsid w:val="00710880"/>
    <w:rsid w:val="007143A7"/>
    <w:rsid w:val="00714A3F"/>
    <w:rsid w:val="007256D9"/>
    <w:rsid w:val="00731E68"/>
    <w:rsid w:val="00737A7C"/>
    <w:rsid w:val="00741217"/>
    <w:rsid w:val="00744D48"/>
    <w:rsid w:val="007479CA"/>
    <w:rsid w:val="007526F6"/>
    <w:rsid w:val="007638F8"/>
    <w:rsid w:val="007644FD"/>
    <w:rsid w:val="00765B46"/>
    <w:rsid w:val="00767CFA"/>
    <w:rsid w:val="0077021A"/>
    <w:rsid w:val="007709AF"/>
    <w:rsid w:val="00773B9A"/>
    <w:rsid w:val="00773E43"/>
    <w:rsid w:val="007752F7"/>
    <w:rsid w:val="00775DF6"/>
    <w:rsid w:val="007858BD"/>
    <w:rsid w:val="00786D90"/>
    <w:rsid w:val="00792586"/>
    <w:rsid w:val="00794088"/>
    <w:rsid w:val="007941E3"/>
    <w:rsid w:val="00794A2D"/>
    <w:rsid w:val="007A0928"/>
    <w:rsid w:val="007A120C"/>
    <w:rsid w:val="007A433E"/>
    <w:rsid w:val="007B0328"/>
    <w:rsid w:val="007B0FF4"/>
    <w:rsid w:val="007B1560"/>
    <w:rsid w:val="007B4851"/>
    <w:rsid w:val="007B55FE"/>
    <w:rsid w:val="007B6A61"/>
    <w:rsid w:val="007C044F"/>
    <w:rsid w:val="007C1F44"/>
    <w:rsid w:val="007C69E3"/>
    <w:rsid w:val="007C6E34"/>
    <w:rsid w:val="007D04E5"/>
    <w:rsid w:val="007D131C"/>
    <w:rsid w:val="007D3CD3"/>
    <w:rsid w:val="007D41C5"/>
    <w:rsid w:val="007D5A18"/>
    <w:rsid w:val="007E01BD"/>
    <w:rsid w:val="007E178A"/>
    <w:rsid w:val="007E2E06"/>
    <w:rsid w:val="007E57B5"/>
    <w:rsid w:val="007E5BC7"/>
    <w:rsid w:val="007F1D6B"/>
    <w:rsid w:val="007F3912"/>
    <w:rsid w:val="007F403D"/>
    <w:rsid w:val="007F7385"/>
    <w:rsid w:val="00802761"/>
    <w:rsid w:val="00805D64"/>
    <w:rsid w:val="0081147E"/>
    <w:rsid w:val="00811495"/>
    <w:rsid w:val="00814FD3"/>
    <w:rsid w:val="00815931"/>
    <w:rsid w:val="00816B2B"/>
    <w:rsid w:val="0082486F"/>
    <w:rsid w:val="008354F8"/>
    <w:rsid w:val="008355C3"/>
    <w:rsid w:val="0083618A"/>
    <w:rsid w:val="00842EF1"/>
    <w:rsid w:val="00850F90"/>
    <w:rsid w:val="008544D8"/>
    <w:rsid w:val="00856203"/>
    <w:rsid w:val="00856579"/>
    <w:rsid w:val="008600CA"/>
    <w:rsid w:val="008660B5"/>
    <w:rsid w:val="00867D12"/>
    <w:rsid w:val="008779D5"/>
    <w:rsid w:val="00883EB7"/>
    <w:rsid w:val="00884C51"/>
    <w:rsid w:val="00885A45"/>
    <w:rsid w:val="00890889"/>
    <w:rsid w:val="00895193"/>
    <w:rsid w:val="008A7D90"/>
    <w:rsid w:val="008B45CD"/>
    <w:rsid w:val="008B4A56"/>
    <w:rsid w:val="008B6D32"/>
    <w:rsid w:val="008C0940"/>
    <w:rsid w:val="008C2146"/>
    <w:rsid w:val="008C3DD3"/>
    <w:rsid w:val="008C53C8"/>
    <w:rsid w:val="008C5B76"/>
    <w:rsid w:val="008D0CDB"/>
    <w:rsid w:val="008D0D94"/>
    <w:rsid w:val="008D474B"/>
    <w:rsid w:val="008D478D"/>
    <w:rsid w:val="008D4855"/>
    <w:rsid w:val="008D4B2A"/>
    <w:rsid w:val="008E182E"/>
    <w:rsid w:val="008E1E26"/>
    <w:rsid w:val="008E2F3F"/>
    <w:rsid w:val="008E3181"/>
    <w:rsid w:val="008E500B"/>
    <w:rsid w:val="008E5F8D"/>
    <w:rsid w:val="008E6118"/>
    <w:rsid w:val="008E774E"/>
    <w:rsid w:val="008E7B0A"/>
    <w:rsid w:val="009009A7"/>
    <w:rsid w:val="00904B92"/>
    <w:rsid w:val="00911E87"/>
    <w:rsid w:val="009124E2"/>
    <w:rsid w:val="00913C13"/>
    <w:rsid w:val="00916EE1"/>
    <w:rsid w:val="00917D3F"/>
    <w:rsid w:val="00920D7A"/>
    <w:rsid w:val="00924974"/>
    <w:rsid w:val="00926A78"/>
    <w:rsid w:val="009302DE"/>
    <w:rsid w:val="009347DC"/>
    <w:rsid w:val="0093689D"/>
    <w:rsid w:val="00937DBC"/>
    <w:rsid w:val="009407E1"/>
    <w:rsid w:val="00944EA8"/>
    <w:rsid w:val="009463E8"/>
    <w:rsid w:val="00956544"/>
    <w:rsid w:val="00961F06"/>
    <w:rsid w:val="00963E9E"/>
    <w:rsid w:val="0096742F"/>
    <w:rsid w:val="00971640"/>
    <w:rsid w:val="00974431"/>
    <w:rsid w:val="00981B08"/>
    <w:rsid w:val="00985103"/>
    <w:rsid w:val="0098611F"/>
    <w:rsid w:val="009937A7"/>
    <w:rsid w:val="009939BF"/>
    <w:rsid w:val="00995211"/>
    <w:rsid w:val="00995AF5"/>
    <w:rsid w:val="00997D49"/>
    <w:rsid w:val="00997EC7"/>
    <w:rsid w:val="009A0523"/>
    <w:rsid w:val="009A060C"/>
    <w:rsid w:val="009A265B"/>
    <w:rsid w:val="009B31A6"/>
    <w:rsid w:val="009B5BDE"/>
    <w:rsid w:val="009B7377"/>
    <w:rsid w:val="009C23D2"/>
    <w:rsid w:val="009C2B18"/>
    <w:rsid w:val="009C346D"/>
    <w:rsid w:val="009C66CB"/>
    <w:rsid w:val="009D0368"/>
    <w:rsid w:val="009D0861"/>
    <w:rsid w:val="009D2A19"/>
    <w:rsid w:val="009D4959"/>
    <w:rsid w:val="009D7C9E"/>
    <w:rsid w:val="009E16EC"/>
    <w:rsid w:val="009E3587"/>
    <w:rsid w:val="009E3ECF"/>
    <w:rsid w:val="009E4DAA"/>
    <w:rsid w:val="009F61BA"/>
    <w:rsid w:val="00A00F64"/>
    <w:rsid w:val="00A02913"/>
    <w:rsid w:val="00A0366B"/>
    <w:rsid w:val="00A129EF"/>
    <w:rsid w:val="00A15201"/>
    <w:rsid w:val="00A2068D"/>
    <w:rsid w:val="00A20B6D"/>
    <w:rsid w:val="00A2330F"/>
    <w:rsid w:val="00A30D0C"/>
    <w:rsid w:val="00A374D9"/>
    <w:rsid w:val="00A42D51"/>
    <w:rsid w:val="00A45E45"/>
    <w:rsid w:val="00A463AE"/>
    <w:rsid w:val="00A50451"/>
    <w:rsid w:val="00A54F6F"/>
    <w:rsid w:val="00A550C3"/>
    <w:rsid w:val="00A55693"/>
    <w:rsid w:val="00A6148B"/>
    <w:rsid w:val="00A675D6"/>
    <w:rsid w:val="00A703D0"/>
    <w:rsid w:val="00A71F8E"/>
    <w:rsid w:val="00A736F1"/>
    <w:rsid w:val="00A74EE6"/>
    <w:rsid w:val="00A75EB5"/>
    <w:rsid w:val="00A772BC"/>
    <w:rsid w:val="00A77A3A"/>
    <w:rsid w:val="00A84102"/>
    <w:rsid w:val="00A85BAB"/>
    <w:rsid w:val="00A9136A"/>
    <w:rsid w:val="00A9245C"/>
    <w:rsid w:val="00A95A13"/>
    <w:rsid w:val="00AA019B"/>
    <w:rsid w:val="00AA398E"/>
    <w:rsid w:val="00AA687B"/>
    <w:rsid w:val="00AB04A7"/>
    <w:rsid w:val="00AB17F2"/>
    <w:rsid w:val="00AB2022"/>
    <w:rsid w:val="00AC2E11"/>
    <w:rsid w:val="00AC4ED4"/>
    <w:rsid w:val="00AC6306"/>
    <w:rsid w:val="00AC7FB4"/>
    <w:rsid w:val="00AD5728"/>
    <w:rsid w:val="00AD65B6"/>
    <w:rsid w:val="00AE00D5"/>
    <w:rsid w:val="00AE1EDE"/>
    <w:rsid w:val="00AE258B"/>
    <w:rsid w:val="00AE4F43"/>
    <w:rsid w:val="00AE6C13"/>
    <w:rsid w:val="00AF0720"/>
    <w:rsid w:val="00AF1917"/>
    <w:rsid w:val="00AF2A7E"/>
    <w:rsid w:val="00AF2AC1"/>
    <w:rsid w:val="00AF3D8C"/>
    <w:rsid w:val="00AF4966"/>
    <w:rsid w:val="00AF7E8B"/>
    <w:rsid w:val="00B02DFB"/>
    <w:rsid w:val="00B039E5"/>
    <w:rsid w:val="00B200CD"/>
    <w:rsid w:val="00B22D0D"/>
    <w:rsid w:val="00B246F9"/>
    <w:rsid w:val="00B30CB9"/>
    <w:rsid w:val="00B351E9"/>
    <w:rsid w:val="00B44C9E"/>
    <w:rsid w:val="00B46152"/>
    <w:rsid w:val="00B5020A"/>
    <w:rsid w:val="00B50EE7"/>
    <w:rsid w:val="00B52FF9"/>
    <w:rsid w:val="00B56ADC"/>
    <w:rsid w:val="00B63992"/>
    <w:rsid w:val="00B66E3F"/>
    <w:rsid w:val="00B675CC"/>
    <w:rsid w:val="00B71DD9"/>
    <w:rsid w:val="00B73634"/>
    <w:rsid w:val="00B75794"/>
    <w:rsid w:val="00B8006A"/>
    <w:rsid w:val="00B80DBA"/>
    <w:rsid w:val="00B81D71"/>
    <w:rsid w:val="00B86770"/>
    <w:rsid w:val="00B86D54"/>
    <w:rsid w:val="00B93823"/>
    <w:rsid w:val="00B97322"/>
    <w:rsid w:val="00B97AD8"/>
    <w:rsid w:val="00B97D3D"/>
    <w:rsid w:val="00BA3245"/>
    <w:rsid w:val="00BB38DF"/>
    <w:rsid w:val="00BB4623"/>
    <w:rsid w:val="00BC2D08"/>
    <w:rsid w:val="00BC4B9F"/>
    <w:rsid w:val="00BC7C65"/>
    <w:rsid w:val="00BD17E4"/>
    <w:rsid w:val="00BD19A8"/>
    <w:rsid w:val="00BD3B5F"/>
    <w:rsid w:val="00BD3EDB"/>
    <w:rsid w:val="00BD65EB"/>
    <w:rsid w:val="00BD7413"/>
    <w:rsid w:val="00BE4F30"/>
    <w:rsid w:val="00BF0319"/>
    <w:rsid w:val="00BF0567"/>
    <w:rsid w:val="00BF1911"/>
    <w:rsid w:val="00BF564B"/>
    <w:rsid w:val="00BF7F50"/>
    <w:rsid w:val="00C00760"/>
    <w:rsid w:val="00C02FC1"/>
    <w:rsid w:val="00C07A74"/>
    <w:rsid w:val="00C100E6"/>
    <w:rsid w:val="00C13479"/>
    <w:rsid w:val="00C13BF7"/>
    <w:rsid w:val="00C17874"/>
    <w:rsid w:val="00C21392"/>
    <w:rsid w:val="00C21863"/>
    <w:rsid w:val="00C26B8B"/>
    <w:rsid w:val="00C35674"/>
    <w:rsid w:val="00C3658F"/>
    <w:rsid w:val="00C366C1"/>
    <w:rsid w:val="00C3795F"/>
    <w:rsid w:val="00C41591"/>
    <w:rsid w:val="00C439AD"/>
    <w:rsid w:val="00C479C2"/>
    <w:rsid w:val="00C51196"/>
    <w:rsid w:val="00C57376"/>
    <w:rsid w:val="00C57E20"/>
    <w:rsid w:val="00C6329A"/>
    <w:rsid w:val="00C75B1D"/>
    <w:rsid w:val="00C76AAD"/>
    <w:rsid w:val="00C814BE"/>
    <w:rsid w:val="00C866AF"/>
    <w:rsid w:val="00C9078E"/>
    <w:rsid w:val="00C90C88"/>
    <w:rsid w:val="00C91D74"/>
    <w:rsid w:val="00C92451"/>
    <w:rsid w:val="00C92E7D"/>
    <w:rsid w:val="00C95772"/>
    <w:rsid w:val="00CB52DC"/>
    <w:rsid w:val="00CC068B"/>
    <w:rsid w:val="00CC251A"/>
    <w:rsid w:val="00CC25AA"/>
    <w:rsid w:val="00CC2DF0"/>
    <w:rsid w:val="00CC304D"/>
    <w:rsid w:val="00CC485D"/>
    <w:rsid w:val="00CD5D32"/>
    <w:rsid w:val="00CD5D3D"/>
    <w:rsid w:val="00CD6F8F"/>
    <w:rsid w:val="00CD76A2"/>
    <w:rsid w:val="00CE06AB"/>
    <w:rsid w:val="00CE1AAD"/>
    <w:rsid w:val="00CE5C3D"/>
    <w:rsid w:val="00CF125F"/>
    <w:rsid w:val="00CF4F11"/>
    <w:rsid w:val="00D00283"/>
    <w:rsid w:val="00D027F2"/>
    <w:rsid w:val="00D02BAE"/>
    <w:rsid w:val="00D03869"/>
    <w:rsid w:val="00D03AFE"/>
    <w:rsid w:val="00D07DB5"/>
    <w:rsid w:val="00D10D76"/>
    <w:rsid w:val="00D11984"/>
    <w:rsid w:val="00D131D7"/>
    <w:rsid w:val="00D15D6F"/>
    <w:rsid w:val="00D163B5"/>
    <w:rsid w:val="00D1703A"/>
    <w:rsid w:val="00D218CB"/>
    <w:rsid w:val="00D2560F"/>
    <w:rsid w:val="00D3017B"/>
    <w:rsid w:val="00D30930"/>
    <w:rsid w:val="00D341A3"/>
    <w:rsid w:val="00D405BB"/>
    <w:rsid w:val="00D424DF"/>
    <w:rsid w:val="00D44FF4"/>
    <w:rsid w:val="00D465CF"/>
    <w:rsid w:val="00D52E23"/>
    <w:rsid w:val="00D53D63"/>
    <w:rsid w:val="00D621B2"/>
    <w:rsid w:val="00D65640"/>
    <w:rsid w:val="00D67892"/>
    <w:rsid w:val="00D71E06"/>
    <w:rsid w:val="00D74400"/>
    <w:rsid w:val="00D804A2"/>
    <w:rsid w:val="00D81E68"/>
    <w:rsid w:val="00D82205"/>
    <w:rsid w:val="00D8658E"/>
    <w:rsid w:val="00D91D88"/>
    <w:rsid w:val="00D94F08"/>
    <w:rsid w:val="00D95EF3"/>
    <w:rsid w:val="00DA2B4D"/>
    <w:rsid w:val="00DA6DB6"/>
    <w:rsid w:val="00DB012A"/>
    <w:rsid w:val="00DB02A9"/>
    <w:rsid w:val="00DC212D"/>
    <w:rsid w:val="00DC23EE"/>
    <w:rsid w:val="00DC37F0"/>
    <w:rsid w:val="00DC742E"/>
    <w:rsid w:val="00DD1713"/>
    <w:rsid w:val="00DE1E3C"/>
    <w:rsid w:val="00DF776F"/>
    <w:rsid w:val="00E045F0"/>
    <w:rsid w:val="00E10309"/>
    <w:rsid w:val="00E16AE0"/>
    <w:rsid w:val="00E177C7"/>
    <w:rsid w:val="00E1791B"/>
    <w:rsid w:val="00E20740"/>
    <w:rsid w:val="00E2213E"/>
    <w:rsid w:val="00E23115"/>
    <w:rsid w:val="00E25CF1"/>
    <w:rsid w:val="00E30863"/>
    <w:rsid w:val="00E3277B"/>
    <w:rsid w:val="00E34BB1"/>
    <w:rsid w:val="00E42BD1"/>
    <w:rsid w:val="00E454C6"/>
    <w:rsid w:val="00E46937"/>
    <w:rsid w:val="00E50CBB"/>
    <w:rsid w:val="00E50E0B"/>
    <w:rsid w:val="00E50F50"/>
    <w:rsid w:val="00E54AA9"/>
    <w:rsid w:val="00E5738A"/>
    <w:rsid w:val="00E623F2"/>
    <w:rsid w:val="00E63247"/>
    <w:rsid w:val="00E70781"/>
    <w:rsid w:val="00E76C2B"/>
    <w:rsid w:val="00E82A77"/>
    <w:rsid w:val="00E84CF1"/>
    <w:rsid w:val="00E90833"/>
    <w:rsid w:val="00E922F3"/>
    <w:rsid w:val="00E96B49"/>
    <w:rsid w:val="00EA1B7F"/>
    <w:rsid w:val="00EA3CB0"/>
    <w:rsid w:val="00EA3D65"/>
    <w:rsid w:val="00EA76E3"/>
    <w:rsid w:val="00EB0A82"/>
    <w:rsid w:val="00EB1CDC"/>
    <w:rsid w:val="00EB26D8"/>
    <w:rsid w:val="00EB6ED4"/>
    <w:rsid w:val="00EC7D03"/>
    <w:rsid w:val="00ED3C2D"/>
    <w:rsid w:val="00ED6B50"/>
    <w:rsid w:val="00ED6D30"/>
    <w:rsid w:val="00EE342A"/>
    <w:rsid w:val="00EE40B4"/>
    <w:rsid w:val="00EE58E9"/>
    <w:rsid w:val="00EF0E01"/>
    <w:rsid w:val="00EF107E"/>
    <w:rsid w:val="00F053A4"/>
    <w:rsid w:val="00F053B7"/>
    <w:rsid w:val="00F059C3"/>
    <w:rsid w:val="00F05D8C"/>
    <w:rsid w:val="00F13CD2"/>
    <w:rsid w:val="00F152C1"/>
    <w:rsid w:val="00F17F15"/>
    <w:rsid w:val="00F2244F"/>
    <w:rsid w:val="00F22826"/>
    <w:rsid w:val="00F2461C"/>
    <w:rsid w:val="00F309C0"/>
    <w:rsid w:val="00F30ECD"/>
    <w:rsid w:val="00F36939"/>
    <w:rsid w:val="00F40341"/>
    <w:rsid w:val="00F422EF"/>
    <w:rsid w:val="00F4286F"/>
    <w:rsid w:val="00F43867"/>
    <w:rsid w:val="00F447FE"/>
    <w:rsid w:val="00F4707A"/>
    <w:rsid w:val="00F5072D"/>
    <w:rsid w:val="00F521CA"/>
    <w:rsid w:val="00F52AEB"/>
    <w:rsid w:val="00F56D81"/>
    <w:rsid w:val="00F60968"/>
    <w:rsid w:val="00F714A2"/>
    <w:rsid w:val="00F72057"/>
    <w:rsid w:val="00F726C5"/>
    <w:rsid w:val="00F7306F"/>
    <w:rsid w:val="00F73874"/>
    <w:rsid w:val="00F8535B"/>
    <w:rsid w:val="00F90038"/>
    <w:rsid w:val="00F96101"/>
    <w:rsid w:val="00F96227"/>
    <w:rsid w:val="00F971FB"/>
    <w:rsid w:val="00F9766D"/>
    <w:rsid w:val="00FA158F"/>
    <w:rsid w:val="00FA2CDC"/>
    <w:rsid w:val="00FA4FE9"/>
    <w:rsid w:val="00FA6768"/>
    <w:rsid w:val="00FA67AB"/>
    <w:rsid w:val="00FB10A0"/>
    <w:rsid w:val="00FB36A4"/>
    <w:rsid w:val="00FB3A9E"/>
    <w:rsid w:val="00FB571A"/>
    <w:rsid w:val="00FB70D2"/>
    <w:rsid w:val="00FC1F73"/>
    <w:rsid w:val="00FC3683"/>
    <w:rsid w:val="00FC4003"/>
    <w:rsid w:val="00FD07F2"/>
    <w:rsid w:val="00FD1E67"/>
    <w:rsid w:val="00FD222A"/>
    <w:rsid w:val="00FD5768"/>
    <w:rsid w:val="00FD612F"/>
    <w:rsid w:val="00FD6BFF"/>
    <w:rsid w:val="00FD7BB1"/>
    <w:rsid w:val="00FE25F4"/>
    <w:rsid w:val="00FE3C1E"/>
    <w:rsid w:val="00FE461A"/>
    <w:rsid w:val="00FE5AF8"/>
    <w:rsid w:val="00FE61BB"/>
    <w:rsid w:val="00FE6543"/>
    <w:rsid w:val="00FE7A72"/>
    <w:rsid w:val="00FF380B"/>
    <w:rsid w:val="00FF40E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14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3A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ae">
    <w:name w:val="Гипертекстовая ссылка"/>
    <w:basedOn w:val="a0"/>
    <w:uiPriority w:val="99"/>
    <w:rsid w:val="00A9245C"/>
    <w:rPr>
      <w:rFonts w:ascii="Times New Roman" w:hAnsi="Times New Roman" w:cs="Times New Roman" w:hint="default"/>
      <w:b w:val="0"/>
      <w:bCs w:val="0"/>
      <w:color w:val="000000"/>
    </w:rPr>
  </w:style>
  <w:style w:type="paragraph" w:styleId="af">
    <w:name w:val="header"/>
    <w:basedOn w:val="a"/>
    <w:link w:val="af0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7618C"/>
  </w:style>
  <w:style w:type="paragraph" w:styleId="af4">
    <w:name w:val="Body Text Indent"/>
    <w:basedOn w:val="a"/>
    <w:link w:val="af5"/>
    <w:rsid w:val="0067014A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67014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2244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44F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styleId="af6">
    <w:name w:val="Hyperlink"/>
    <w:basedOn w:val="a0"/>
    <w:uiPriority w:val="99"/>
    <w:semiHidden/>
    <w:unhideWhenUsed/>
    <w:rsid w:val="001B1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14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3A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ae">
    <w:name w:val="Гипертекстовая ссылка"/>
    <w:basedOn w:val="a0"/>
    <w:uiPriority w:val="99"/>
    <w:rsid w:val="00A9245C"/>
    <w:rPr>
      <w:rFonts w:ascii="Times New Roman" w:hAnsi="Times New Roman" w:cs="Times New Roman" w:hint="default"/>
      <w:b w:val="0"/>
      <w:bCs w:val="0"/>
      <w:color w:val="000000"/>
    </w:rPr>
  </w:style>
  <w:style w:type="paragraph" w:styleId="af">
    <w:name w:val="header"/>
    <w:basedOn w:val="a"/>
    <w:link w:val="af0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7618C"/>
  </w:style>
  <w:style w:type="paragraph" w:styleId="af4">
    <w:name w:val="Body Text Indent"/>
    <w:basedOn w:val="a"/>
    <w:link w:val="af5"/>
    <w:rsid w:val="0067014A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67014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2244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44F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styleId="af6">
    <w:name w:val="Hyperlink"/>
    <w:basedOn w:val="a0"/>
    <w:uiPriority w:val="99"/>
    <w:semiHidden/>
    <w:unhideWhenUsed/>
    <w:rsid w:val="001B1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50684&amp;dst=5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98&amp;n=150684&amp;dst=2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704D-538C-4012-A553-F93E6634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Валерьевна</dc:creator>
  <cp:keywords/>
  <dc:description/>
  <cp:lastModifiedBy>Данилова Марина Валерьевна</cp:lastModifiedBy>
  <cp:revision>653</cp:revision>
  <cp:lastPrinted>2023-12-14T13:58:00Z</cp:lastPrinted>
  <dcterms:created xsi:type="dcterms:W3CDTF">2020-04-24T11:13:00Z</dcterms:created>
  <dcterms:modified xsi:type="dcterms:W3CDTF">2023-12-18T12:35:00Z</dcterms:modified>
</cp:coreProperties>
</file>