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DF" w:rsidRDefault="00080FDF" w:rsidP="00080FDF">
      <w:pPr>
        <w:ind w:firstLine="709"/>
        <w:jc w:val="right"/>
        <w:rPr>
          <w:sz w:val="26"/>
          <w:szCs w:val="26"/>
        </w:rPr>
      </w:pPr>
      <w:r w:rsidRPr="0081679B">
        <w:rPr>
          <w:color w:val="22272F"/>
        </w:rPr>
        <w:t> </w:t>
      </w:r>
      <w:r>
        <w:rPr>
          <w:sz w:val="26"/>
          <w:szCs w:val="26"/>
        </w:rPr>
        <w:t xml:space="preserve">В Государственную службу </w:t>
      </w:r>
    </w:p>
    <w:p w:rsidR="00080FDF" w:rsidRDefault="00080FDF" w:rsidP="00080FD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</w:t>
      </w:r>
      <w:proofErr w:type="gramStart"/>
      <w:r>
        <w:rPr>
          <w:sz w:val="26"/>
          <w:szCs w:val="26"/>
        </w:rPr>
        <w:t>по</w:t>
      </w:r>
      <w:proofErr w:type="gramEnd"/>
    </w:p>
    <w:p w:rsidR="00080FDF" w:rsidRDefault="00080FDF" w:rsidP="00080FD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конкурентной политике и тарифам</w:t>
      </w:r>
    </w:p>
    <w:p w:rsidR="00080FDF" w:rsidRDefault="00080FDF" w:rsidP="00080FDF">
      <w:pPr>
        <w:pStyle w:val="s3"/>
        <w:spacing w:before="0" w:beforeAutospacing="0" w:after="0" w:afterAutospacing="0"/>
        <w:jc w:val="center"/>
        <w:rPr>
          <w:color w:val="22272F"/>
        </w:rPr>
      </w:pPr>
    </w:p>
    <w:p w:rsidR="00080FDF" w:rsidRPr="00080FDF" w:rsidRDefault="00080FDF" w:rsidP="00080FDF">
      <w:pPr>
        <w:pStyle w:val="s3"/>
        <w:spacing w:before="0" w:beforeAutospacing="0" w:after="0" w:afterAutospacing="0"/>
        <w:jc w:val="center"/>
        <w:rPr>
          <w:color w:val="22272F"/>
        </w:rPr>
      </w:pPr>
    </w:p>
    <w:p w:rsidR="00080FDF" w:rsidRPr="00080FDF" w:rsidRDefault="00080FDF" w:rsidP="00080FDF">
      <w:pPr>
        <w:pStyle w:val="s3"/>
        <w:spacing w:before="0" w:beforeAutospacing="0" w:after="0" w:afterAutospacing="0"/>
        <w:jc w:val="center"/>
        <w:rPr>
          <w:color w:val="22272F"/>
        </w:rPr>
      </w:pPr>
      <w:r w:rsidRPr="00080FDF">
        <w:rPr>
          <w:rStyle w:val="a4"/>
          <w:i w:val="0"/>
          <w:color w:val="22272F"/>
        </w:rPr>
        <w:t>Согласие</w:t>
      </w:r>
    </w:p>
    <w:p w:rsidR="00080FDF" w:rsidRPr="00080FDF" w:rsidRDefault="00080FDF" w:rsidP="00080FDF">
      <w:pPr>
        <w:pStyle w:val="s3"/>
        <w:spacing w:before="0" w:beforeAutospacing="0" w:after="0" w:afterAutospacing="0"/>
        <w:jc w:val="center"/>
        <w:rPr>
          <w:color w:val="22272F"/>
        </w:rPr>
      </w:pPr>
      <w:r w:rsidRPr="00080FDF">
        <w:rPr>
          <w:color w:val="22272F"/>
        </w:rPr>
        <w:t>субъекта на </w:t>
      </w:r>
      <w:r w:rsidRPr="00080FDF">
        <w:rPr>
          <w:rStyle w:val="a4"/>
          <w:i w:val="0"/>
          <w:color w:val="22272F"/>
        </w:rPr>
        <w:t>обработку</w:t>
      </w:r>
      <w:r w:rsidRPr="00080FDF">
        <w:rPr>
          <w:color w:val="22272F"/>
        </w:rPr>
        <w:t> </w:t>
      </w:r>
      <w:r w:rsidRPr="00080FDF">
        <w:rPr>
          <w:rStyle w:val="a4"/>
          <w:i w:val="0"/>
          <w:color w:val="22272F"/>
        </w:rPr>
        <w:t>персональных</w:t>
      </w:r>
      <w:r w:rsidRPr="00080FDF">
        <w:rPr>
          <w:color w:val="22272F"/>
        </w:rPr>
        <w:t> </w:t>
      </w:r>
      <w:r w:rsidRPr="00080FDF">
        <w:rPr>
          <w:rStyle w:val="a4"/>
          <w:i w:val="0"/>
          <w:color w:val="22272F"/>
        </w:rPr>
        <w:t>данных</w:t>
      </w:r>
    </w:p>
    <w:p w:rsidR="00080FDF" w:rsidRPr="00080FDF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50A4">
        <w:rPr>
          <w:rFonts w:ascii="Times New Roman" w:hAnsi="Times New Roman" w:cs="Times New Roman"/>
          <w:color w:val="22272F"/>
          <w:sz w:val="24"/>
          <w:szCs w:val="24"/>
        </w:rPr>
        <w:t xml:space="preserve">Я, </w:t>
      </w:r>
      <w:r w:rsidRPr="00080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80FDF">
        <w:rPr>
          <w:rFonts w:ascii="Times New Roman" w:hAnsi="Times New Roman" w:cs="Times New Roman"/>
          <w:sz w:val="24"/>
          <w:szCs w:val="24"/>
        </w:rPr>
        <w:t>__</w:t>
      </w:r>
      <w:r w:rsidRPr="00080FDF">
        <w:rPr>
          <w:rFonts w:ascii="Times New Roman" w:hAnsi="Times New Roman" w:cs="Times New Roman"/>
          <w:sz w:val="24"/>
          <w:szCs w:val="24"/>
        </w:rPr>
        <w:t>,</w:t>
      </w:r>
    </w:p>
    <w:p w:rsidR="00080FDF" w:rsidRPr="00080FDF" w:rsidRDefault="00080FDF" w:rsidP="00080FD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080FDF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наличии))</w:t>
      </w:r>
    </w:p>
    <w:p w:rsidR="00080FDF" w:rsidRPr="00080FDF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80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80FDF" w:rsidRPr="00080FDF" w:rsidRDefault="00080FDF" w:rsidP="00080FD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080FDF">
        <w:rPr>
          <w:rFonts w:ascii="Times New Roman" w:hAnsi="Times New Roman" w:cs="Times New Roman"/>
          <w:sz w:val="18"/>
          <w:szCs w:val="18"/>
        </w:rPr>
        <w:t>(дата и место рождения)</w:t>
      </w:r>
    </w:p>
    <w:p w:rsidR="00080FDF" w:rsidRPr="00080FDF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80FDF">
        <w:rPr>
          <w:rFonts w:ascii="Times New Roman" w:hAnsi="Times New Roman" w:cs="Times New Roman"/>
          <w:sz w:val="18"/>
          <w:szCs w:val="18"/>
        </w:rPr>
        <w:t>зарегистрированны</w:t>
      </w:r>
      <w:proofErr w:type="gramStart"/>
      <w:r w:rsidRPr="00080FDF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080FD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080FDF">
        <w:rPr>
          <w:rFonts w:ascii="Times New Roman" w:hAnsi="Times New Roman" w:cs="Times New Roman"/>
          <w:sz w:val="18"/>
          <w:szCs w:val="18"/>
        </w:rPr>
        <w:t>) по адресу</w:t>
      </w:r>
      <w:r w:rsidRPr="00080FDF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080FDF" w:rsidRPr="00080FDF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80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80FDF" w:rsidRPr="00080FDF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80FDF">
        <w:rPr>
          <w:rFonts w:ascii="Times New Roman" w:hAnsi="Times New Roman" w:cs="Times New Roman"/>
          <w:sz w:val="18"/>
          <w:szCs w:val="18"/>
        </w:rPr>
        <w:t>документ, удостоверяющий личность:</w:t>
      </w:r>
      <w:r w:rsidRPr="00080FDF">
        <w:rPr>
          <w:rFonts w:ascii="Times New Roman" w:hAnsi="Times New Roman" w:cs="Times New Roman"/>
          <w:sz w:val="24"/>
          <w:szCs w:val="24"/>
        </w:rPr>
        <w:t xml:space="preserve"> _________________________, </w:t>
      </w:r>
      <w:r w:rsidRPr="00080FDF">
        <w:rPr>
          <w:rFonts w:ascii="Times New Roman" w:hAnsi="Times New Roman" w:cs="Times New Roman"/>
          <w:sz w:val="18"/>
          <w:szCs w:val="18"/>
        </w:rPr>
        <w:t>серия:</w:t>
      </w:r>
      <w:r w:rsidRPr="00080FD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080FDF" w:rsidRPr="00080FDF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80FDF">
        <w:rPr>
          <w:rFonts w:ascii="Times New Roman" w:hAnsi="Times New Roman" w:cs="Times New Roman"/>
          <w:sz w:val="18"/>
          <w:szCs w:val="18"/>
        </w:rPr>
        <w:t>номер: ____________________, дата выдачи</w:t>
      </w:r>
      <w:r w:rsidRPr="00080FDF">
        <w:rPr>
          <w:rFonts w:ascii="Times New Roman" w:hAnsi="Times New Roman" w:cs="Times New Roman"/>
          <w:sz w:val="24"/>
          <w:szCs w:val="24"/>
        </w:rPr>
        <w:t xml:space="preserve"> "____" ___________________   _______, </w:t>
      </w:r>
      <w:r w:rsidRPr="00080FDF">
        <w:rPr>
          <w:rFonts w:ascii="Times New Roman" w:hAnsi="Times New Roman" w:cs="Times New Roman"/>
          <w:sz w:val="18"/>
          <w:szCs w:val="18"/>
        </w:rPr>
        <w:t>кем выдан</w:t>
      </w:r>
      <w:bookmarkStart w:id="0" w:name="_GoBack"/>
      <w:bookmarkEnd w:id="0"/>
    </w:p>
    <w:p w:rsidR="00080FDF" w:rsidRPr="000E50A4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80F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0FDF" w:rsidRPr="000E50A4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E50A4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</w:t>
      </w:r>
      <w:r>
        <w:rPr>
          <w:rFonts w:ascii="Times New Roman" w:hAnsi="Times New Roman" w:cs="Times New Roman"/>
          <w:color w:val="22272F"/>
          <w:sz w:val="24"/>
          <w:szCs w:val="24"/>
        </w:rPr>
        <w:t>_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>,</w:t>
      </w:r>
    </w:p>
    <w:p w:rsidR="00080FDF" w:rsidRPr="00080FDF" w:rsidRDefault="00080FDF" w:rsidP="00080F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FDF">
        <w:rPr>
          <w:rFonts w:ascii="Times New Roman" w:hAnsi="Times New Roman" w:cs="Times New Roman"/>
          <w:sz w:val="24"/>
          <w:szCs w:val="24"/>
        </w:rPr>
        <w:t>на основании </w:t>
      </w:r>
      <w:hyperlink r:id="rId5" w:anchor="/document/12148567/entry/9" w:history="1">
        <w:r w:rsidRPr="00080FDF">
          <w:rPr>
            <w:rStyle w:val="a3"/>
            <w:rFonts w:ascii="Times New Roman" w:hAnsi="Times New Roman" w:cs="Times New Roman"/>
            <w:sz w:val="24"/>
            <w:szCs w:val="24"/>
          </w:rPr>
          <w:t>статей 9</w:t>
        </w:r>
      </w:hyperlink>
      <w:r w:rsidRPr="00080FDF">
        <w:rPr>
          <w:rFonts w:ascii="Times New Roman" w:hAnsi="Times New Roman" w:cs="Times New Roman"/>
          <w:sz w:val="24"/>
          <w:szCs w:val="24"/>
        </w:rPr>
        <w:t>, </w:t>
      </w:r>
      <w:hyperlink r:id="rId6" w:anchor="/document/12148567/entry/11" w:history="1">
        <w:r w:rsidRPr="00080FDF">
          <w:rPr>
            <w:rStyle w:val="a3"/>
            <w:rFonts w:ascii="Times New Roman" w:hAnsi="Times New Roman" w:cs="Times New Roman"/>
            <w:sz w:val="24"/>
            <w:szCs w:val="24"/>
          </w:rPr>
          <w:t>11</w:t>
        </w:r>
      </w:hyperlink>
      <w:r w:rsidRPr="00080FDF">
        <w:rPr>
          <w:rFonts w:ascii="Times New Roman" w:hAnsi="Times New Roman" w:cs="Times New Roman"/>
          <w:sz w:val="24"/>
          <w:szCs w:val="24"/>
        </w:rPr>
        <w:t xml:space="preserve"> Федерального закона от 27 июля 2006 г. № 152-ФЗ «О персональных данных» с целью подготовки проектов документов для награждения   (поощрения)  </w:t>
      </w:r>
      <w:r w:rsidRPr="00080FDF">
        <w:rPr>
          <w:rStyle w:val="a4"/>
          <w:rFonts w:ascii="Times New Roman" w:hAnsi="Times New Roman" w:cs="Times New Roman"/>
          <w:i w:val="0"/>
          <w:sz w:val="24"/>
          <w:szCs w:val="24"/>
        </w:rPr>
        <w:t>ведомственными</w:t>
      </w:r>
      <w:r w:rsidRPr="00080F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0FDF">
        <w:rPr>
          <w:rStyle w:val="a4"/>
          <w:rFonts w:ascii="Times New Roman" w:hAnsi="Times New Roman" w:cs="Times New Roman"/>
          <w:i w:val="0"/>
          <w:sz w:val="24"/>
          <w:szCs w:val="24"/>
        </w:rPr>
        <w:t>наградами</w:t>
      </w:r>
      <w:r w:rsidRPr="00080FD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80FDF">
        <w:rPr>
          <w:rFonts w:ascii="Times New Roman" w:hAnsi="Times New Roman" w:cs="Times New Roman"/>
          <w:sz w:val="24"/>
          <w:szCs w:val="24"/>
        </w:rPr>
        <w:t>Государственной службы Чувашской Республики по конкурентной политике и тарифам даю свое </w:t>
      </w:r>
      <w:r w:rsidRPr="00080FDF">
        <w:rPr>
          <w:rStyle w:val="a4"/>
          <w:rFonts w:ascii="Times New Roman" w:hAnsi="Times New Roman" w:cs="Times New Roman"/>
          <w:sz w:val="24"/>
          <w:szCs w:val="24"/>
        </w:rPr>
        <w:t>согласие</w:t>
      </w:r>
      <w:r w:rsidRPr="00080FDF">
        <w:rPr>
          <w:rFonts w:ascii="Times New Roman" w:hAnsi="Times New Roman" w:cs="Times New Roman"/>
          <w:sz w:val="24"/>
          <w:szCs w:val="24"/>
        </w:rPr>
        <w:t> Государственной службе Чувашской Республики по конкурентной политике и тарифам (г. Чебоксары, пл. Республики, д.2) на автоматизированную, а также без использования средств</w:t>
      </w:r>
      <w:proofErr w:type="gramEnd"/>
      <w:r w:rsidRPr="00080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FDF">
        <w:rPr>
          <w:rFonts w:ascii="Times New Roman" w:hAnsi="Times New Roman" w:cs="Times New Roman"/>
          <w:sz w:val="24"/>
          <w:szCs w:val="24"/>
        </w:rPr>
        <w:t>автоматизации </w:t>
      </w:r>
      <w:r w:rsidRPr="00080FDF">
        <w:rPr>
          <w:rStyle w:val="a4"/>
          <w:rFonts w:ascii="Times New Roman" w:hAnsi="Times New Roman" w:cs="Times New Roman"/>
          <w:i w:val="0"/>
          <w:sz w:val="24"/>
          <w:szCs w:val="24"/>
        </w:rPr>
        <w:t>обработку</w:t>
      </w:r>
      <w:r w:rsidRPr="00080FDF">
        <w:rPr>
          <w:rFonts w:ascii="Times New Roman" w:hAnsi="Times New Roman" w:cs="Times New Roman"/>
          <w:i/>
          <w:sz w:val="24"/>
          <w:szCs w:val="24"/>
        </w:rPr>
        <w:t> </w:t>
      </w:r>
      <w:r w:rsidRPr="00080FDF">
        <w:rPr>
          <w:rFonts w:ascii="Times New Roman" w:hAnsi="Times New Roman" w:cs="Times New Roman"/>
          <w:sz w:val="24"/>
          <w:szCs w:val="24"/>
        </w:rPr>
        <w:t>своих </w:t>
      </w:r>
      <w:r w:rsidRPr="00080FDF">
        <w:rPr>
          <w:rStyle w:val="a4"/>
          <w:rFonts w:ascii="Times New Roman" w:hAnsi="Times New Roman" w:cs="Times New Roman"/>
          <w:i w:val="0"/>
          <w:sz w:val="24"/>
          <w:szCs w:val="24"/>
        </w:rPr>
        <w:t>персональных</w:t>
      </w:r>
      <w:r w:rsidRPr="00080FDF">
        <w:rPr>
          <w:rFonts w:ascii="Times New Roman" w:hAnsi="Times New Roman" w:cs="Times New Roman"/>
          <w:i/>
          <w:sz w:val="24"/>
          <w:szCs w:val="24"/>
        </w:rPr>
        <w:t> </w:t>
      </w:r>
      <w:r w:rsidRPr="00080FDF">
        <w:rPr>
          <w:rStyle w:val="a4"/>
          <w:rFonts w:ascii="Times New Roman" w:hAnsi="Times New Roman" w:cs="Times New Roman"/>
          <w:i w:val="0"/>
          <w:sz w:val="24"/>
          <w:szCs w:val="24"/>
        </w:rPr>
        <w:t>данных</w:t>
      </w:r>
      <w:r w:rsidRPr="00080FDF">
        <w:rPr>
          <w:rFonts w:ascii="Times New Roman" w:hAnsi="Times New Roman" w:cs="Times New Roman"/>
          <w:sz w:val="24"/>
          <w:szCs w:val="24"/>
        </w:rPr>
        <w:t xml:space="preserve"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в том числе сбор и хранение биометрических персональных данных. </w:t>
      </w:r>
      <w:proofErr w:type="gramEnd"/>
    </w:p>
    <w:p w:rsidR="00080FDF" w:rsidRPr="00080FDF" w:rsidRDefault="00080FDF" w:rsidP="00080FDF">
      <w:pPr>
        <w:pStyle w:val="s3"/>
        <w:shd w:val="clear" w:color="auto" w:fill="FFFFFF"/>
        <w:jc w:val="center"/>
        <w:rPr>
          <w:i/>
          <w:color w:val="22272F"/>
        </w:rPr>
      </w:pPr>
      <w:r w:rsidRPr="00080FDF">
        <w:rPr>
          <w:color w:val="22272F"/>
        </w:rPr>
        <w:t>Перечень </w:t>
      </w:r>
      <w:r w:rsidRPr="00080FDF">
        <w:rPr>
          <w:rStyle w:val="a4"/>
          <w:i w:val="0"/>
          <w:color w:val="22272F"/>
        </w:rPr>
        <w:t>персональных</w:t>
      </w:r>
      <w:r w:rsidRPr="00080FDF">
        <w:rPr>
          <w:i/>
          <w:color w:val="22272F"/>
        </w:rPr>
        <w:t> </w:t>
      </w:r>
      <w:r w:rsidRPr="00080FDF">
        <w:rPr>
          <w:rStyle w:val="a4"/>
          <w:i w:val="0"/>
          <w:color w:val="22272F"/>
        </w:rPr>
        <w:t>данных</w:t>
      </w:r>
      <w:r w:rsidRPr="00080FDF">
        <w:rPr>
          <w:i/>
          <w:color w:val="22272F"/>
        </w:rPr>
        <w:t xml:space="preserve">, </w:t>
      </w:r>
      <w:r w:rsidRPr="00080FDF">
        <w:rPr>
          <w:color w:val="22272F"/>
        </w:rPr>
        <w:t>на </w:t>
      </w:r>
      <w:r w:rsidRPr="00080FDF">
        <w:rPr>
          <w:rStyle w:val="a4"/>
          <w:i w:val="0"/>
          <w:color w:val="22272F"/>
        </w:rPr>
        <w:t>обработку</w:t>
      </w:r>
      <w:r w:rsidRPr="00080FDF">
        <w:rPr>
          <w:i/>
          <w:color w:val="22272F"/>
        </w:rPr>
        <w:t> </w:t>
      </w:r>
      <w:r w:rsidRPr="00080FDF">
        <w:rPr>
          <w:color w:val="22272F"/>
        </w:rPr>
        <w:t>которых дается </w:t>
      </w:r>
      <w:r w:rsidRPr="00080FDF">
        <w:rPr>
          <w:rStyle w:val="a4"/>
          <w:i w:val="0"/>
          <w:color w:val="22272F"/>
        </w:rPr>
        <w:t>согласие</w:t>
      </w: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6505"/>
        <w:gridCol w:w="1134"/>
        <w:gridCol w:w="1134"/>
      </w:tblGrid>
      <w:tr w:rsidR="00080FDF" w:rsidTr="00F12928">
        <w:trPr>
          <w:trHeight w:val="240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</w:t>
            </w:r>
            <w:r w:rsidRPr="00FF68AF">
              <w:rPr>
                <w:color w:val="22272F"/>
                <w:sz w:val="20"/>
                <w:szCs w:val="20"/>
              </w:rPr>
              <w:br/>
            </w:r>
            <w:proofErr w:type="gramStart"/>
            <w:r w:rsidRPr="00FF68AF">
              <w:rPr>
                <w:color w:val="22272F"/>
                <w:sz w:val="20"/>
                <w:szCs w:val="20"/>
              </w:rPr>
              <w:t>п</w:t>
            </w:r>
            <w:proofErr w:type="gramEnd"/>
            <w:r w:rsidRPr="00FF68AF">
              <w:rPr>
                <w:color w:val="22272F"/>
                <w:sz w:val="20"/>
                <w:szCs w:val="20"/>
              </w:rPr>
              <w:t>/п</w:t>
            </w:r>
          </w:p>
        </w:tc>
        <w:tc>
          <w:tcPr>
            <w:tcW w:w="6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Персональные данные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0FDF" w:rsidRPr="00FF68AF" w:rsidRDefault="00080FDF" w:rsidP="00F129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Согласие</w:t>
            </w:r>
          </w:p>
        </w:tc>
      </w:tr>
      <w:tr w:rsidR="00080FDF" w:rsidTr="00F12928"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80FDF" w:rsidRPr="00FF68AF" w:rsidRDefault="00080FDF" w:rsidP="00F12928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6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80FDF" w:rsidRPr="00FF68AF" w:rsidRDefault="00080FDF" w:rsidP="00F12928">
            <w:pPr>
              <w:rPr>
                <w:color w:val="22272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НЕТ</w:t>
            </w:r>
          </w:p>
        </w:tc>
      </w:tr>
      <w:tr w:rsidR="00080FDF" w:rsidRPr="00FF68AF" w:rsidTr="00F12928">
        <w:tc>
          <w:tcPr>
            <w:tcW w:w="97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  <w:p w:rsidR="00080FDF" w:rsidRPr="00FF68AF" w:rsidRDefault="00080FDF" w:rsidP="00F12928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1. Общая информация</w:t>
            </w:r>
          </w:p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Отчество</w:t>
            </w:r>
            <w:r>
              <w:rPr>
                <w:color w:val="22272F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Адрес места жительства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2722E2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722E2">
              <w:rPr>
                <w:sz w:val="20"/>
                <w:szCs w:val="20"/>
              </w:rPr>
              <w:t>ведения о трудовой деятельности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80FDF" w:rsidRPr="00FF68AF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80FDF" w:rsidRPr="002722E2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2722E2">
              <w:rPr>
                <w:sz w:val="20"/>
                <w:szCs w:val="20"/>
              </w:rPr>
              <w:t>Сведения о стаже работы в том числе: общем стаже, стаже в сфере, стаже в организации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Данные о государственных наградах (в том числе дате награждения)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8B0E54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Д</w:t>
            </w:r>
            <w:r w:rsidRPr="008B0E54">
              <w:rPr>
                <w:color w:val="22272F"/>
                <w:sz w:val="20"/>
                <w:szCs w:val="20"/>
                <w:shd w:val="clear" w:color="auto" w:fill="FFFFFF"/>
              </w:rPr>
              <w:t>анных о наличии других видов поощрений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8B0E54" w:rsidTr="00F12928">
        <w:tc>
          <w:tcPr>
            <w:tcW w:w="102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80FDF" w:rsidRPr="008B0E54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650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80FDF" w:rsidRPr="008B0E54" w:rsidRDefault="00080FDF" w:rsidP="00F12928">
            <w:pPr>
              <w:pStyle w:val="s16"/>
              <w:spacing w:before="0" w:beforeAutospacing="0" w:after="0" w:afterAutospacing="0"/>
              <w:rPr>
                <w:b/>
                <w:color w:val="22272F"/>
                <w:sz w:val="20"/>
                <w:szCs w:val="20"/>
                <w:shd w:val="clear" w:color="auto" w:fill="FFFFFF"/>
              </w:rPr>
            </w:pPr>
            <w:r w:rsidRPr="008B0E54">
              <w:rPr>
                <w:color w:val="22272F"/>
                <w:sz w:val="20"/>
                <w:szCs w:val="20"/>
                <w:shd w:val="clear" w:color="auto" w:fill="FFFFFF"/>
              </w:rPr>
              <w:t>Данные о фактах, событиях и обстоятельствах моей жизни, отраженных в характеристике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80FDF" w:rsidRPr="008B0E54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b/>
                <w:color w:val="22272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80FDF" w:rsidRPr="008B0E54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b/>
                <w:color w:val="22272F"/>
                <w:sz w:val="20"/>
                <w:szCs w:val="20"/>
              </w:rPr>
            </w:pPr>
          </w:p>
        </w:tc>
      </w:tr>
      <w:tr w:rsidR="00080FDF" w:rsidRPr="00FF68AF" w:rsidTr="00F12928"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  <w:p w:rsidR="00080FDF" w:rsidRPr="00FF68AF" w:rsidRDefault="00080FDF" w:rsidP="00F12928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  <w:r w:rsidRPr="00FF68AF">
              <w:rPr>
                <w:color w:val="22272F"/>
                <w:sz w:val="20"/>
                <w:szCs w:val="20"/>
              </w:rPr>
              <w:t xml:space="preserve"> Биометрические данные</w:t>
            </w:r>
          </w:p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  <w:tr w:rsidR="00080FDF" w:rsidRPr="00FF68AF" w:rsidTr="00F12928"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AE64C6" w:rsidRDefault="00080FDF" w:rsidP="00F12928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E64C6">
              <w:rPr>
                <w:color w:val="22272F"/>
                <w:sz w:val="20"/>
                <w:szCs w:val="20"/>
                <w:shd w:val="clear" w:color="auto" w:fill="FFFFFF"/>
              </w:rPr>
              <w:t xml:space="preserve">Цветовое либо черно-белое 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личное </w:t>
            </w:r>
            <w:r w:rsidRPr="00AE64C6">
              <w:rPr>
                <w:color w:val="22272F"/>
                <w:sz w:val="20"/>
                <w:szCs w:val="20"/>
                <w:shd w:val="clear" w:color="auto" w:fill="FFFFFF"/>
              </w:rPr>
              <w:t>фото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изображение </w:t>
            </w:r>
            <w:r w:rsidRPr="00AE64C6"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0FDF" w:rsidRPr="00FF68AF" w:rsidRDefault="00080FDF" w:rsidP="00F1292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FF68AF">
              <w:rPr>
                <w:color w:val="22272F"/>
                <w:sz w:val="20"/>
                <w:szCs w:val="20"/>
              </w:rPr>
              <w:t> </w:t>
            </w:r>
          </w:p>
        </w:tc>
      </w:tr>
    </w:tbl>
    <w:p w:rsidR="00080FDF" w:rsidRPr="006F5189" w:rsidRDefault="00080FDF" w:rsidP="00080FDF">
      <w:pPr>
        <w:pStyle w:val="empty"/>
        <w:shd w:val="clear" w:color="auto" w:fill="FFFFFF"/>
        <w:jc w:val="both"/>
        <w:rPr>
          <w:color w:val="22272F"/>
        </w:rPr>
      </w:pPr>
      <w:r w:rsidRPr="006F5189">
        <w:rPr>
          <w:color w:val="22272F"/>
        </w:rPr>
        <w:lastRenderedPageBreak/>
        <w:t>Настоящее </w:t>
      </w:r>
      <w:r w:rsidRPr="00080FDF">
        <w:rPr>
          <w:rStyle w:val="a4"/>
          <w:i w:val="0"/>
          <w:color w:val="22272F"/>
        </w:rPr>
        <w:t>согласие</w:t>
      </w:r>
      <w:r w:rsidRPr="006F5189">
        <w:rPr>
          <w:color w:val="22272F"/>
        </w:rPr>
        <w:t xml:space="preserve"> действует </w:t>
      </w:r>
      <w:r w:rsidRPr="006F5189">
        <w:rPr>
          <w:color w:val="22272F"/>
          <w:shd w:val="clear" w:color="auto" w:fill="FFFFFF"/>
        </w:rPr>
        <w:t>бессрочно до особого распоряжения, сделанного мною в письменной форме в адрес Государственной службы Чувашской Республики по конкурентной политике и тарифам</w:t>
      </w:r>
      <w:r>
        <w:rPr>
          <w:color w:val="22272F"/>
          <w:shd w:val="clear" w:color="auto" w:fill="FFFFFF"/>
        </w:rPr>
        <w:t>.</w:t>
      </w:r>
      <w:r w:rsidRPr="006F5189">
        <w:rPr>
          <w:color w:val="22272F"/>
        </w:rPr>
        <w:t xml:space="preserve"> </w:t>
      </w:r>
    </w:p>
    <w:p w:rsidR="00080FDF" w:rsidRPr="006F5189" w:rsidRDefault="00080FDF" w:rsidP="00080FDF">
      <w:pPr>
        <w:pStyle w:val="s1"/>
        <w:shd w:val="clear" w:color="auto" w:fill="FFFFFF"/>
        <w:tabs>
          <w:tab w:val="left" w:pos="9639"/>
        </w:tabs>
        <w:jc w:val="both"/>
        <w:rPr>
          <w:color w:val="22272F"/>
        </w:rPr>
      </w:pPr>
      <w:proofErr w:type="gramStart"/>
      <w:r w:rsidRPr="006F5189">
        <w:rPr>
          <w:color w:val="22272F"/>
        </w:rPr>
        <w:t>В случае отзыва субъектом персональных  данных </w:t>
      </w:r>
      <w:r w:rsidRPr="00080FDF">
        <w:rPr>
          <w:rStyle w:val="a4"/>
          <w:i w:val="0"/>
          <w:color w:val="22272F"/>
        </w:rPr>
        <w:t>согласия</w:t>
      </w:r>
      <w:r w:rsidRPr="006F5189">
        <w:rPr>
          <w:color w:val="22272F"/>
        </w:rPr>
        <w:t> на </w:t>
      </w:r>
      <w:r w:rsidRPr="00080FDF">
        <w:rPr>
          <w:rStyle w:val="a4"/>
          <w:i w:val="0"/>
          <w:color w:val="22272F"/>
        </w:rPr>
        <w:t>обработку</w:t>
      </w:r>
      <w:r w:rsidRPr="006F5189">
        <w:rPr>
          <w:color w:val="22272F"/>
        </w:rPr>
        <w:t> своих </w:t>
      </w:r>
      <w:r w:rsidRPr="00080FDF">
        <w:rPr>
          <w:rStyle w:val="a4"/>
          <w:i w:val="0"/>
          <w:color w:val="22272F"/>
        </w:rPr>
        <w:t>персональных</w:t>
      </w:r>
      <w:r w:rsidRPr="00080FDF">
        <w:rPr>
          <w:i/>
          <w:color w:val="22272F"/>
        </w:rPr>
        <w:t> </w:t>
      </w:r>
      <w:r w:rsidRPr="00080FDF">
        <w:rPr>
          <w:rStyle w:val="a4"/>
          <w:i w:val="0"/>
          <w:color w:val="22272F"/>
        </w:rPr>
        <w:t>данных</w:t>
      </w:r>
      <w:r w:rsidRPr="006F5189">
        <w:rPr>
          <w:color w:val="22272F"/>
        </w:rPr>
        <w:t> </w:t>
      </w:r>
      <w:r w:rsidRPr="006F5189">
        <w:rPr>
          <w:color w:val="22272F"/>
          <w:shd w:val="clear" w:color="auto" w:fill="FFFFFF"/>
        </w:rPr>
        <w:t>Государственная служба Чувашской Республики по конкурентной политике и тарифам</w:t>
      </w:r>
      <w:r w:rsidRPr="006F5189">
        <w:rPr>
          <w:color w:val="22272F"/>
        </w:rPr>
        <w:t xml:space="preserve"> обязана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с даты поступления указанного отзыва.</w:t>
      </w:r>
      <w:proofErr w:type="gramEnd"/>
      <w:r w:rsidRPr="006F5189">
        <w:rPr>
          <w:color w:val="22272F"/>
        </w:rPr>
        <w:t xml:space="preserve"> В случае отсутствия возможности уничтожения персональных данных в течение указанного срока </w:t>
      </w:r>
      <w:r w:rsidRPr="006F5189">
        <w:rPr>
          <w:color w:val="22272F"/>
          <w:shd w:val="clear" w:color="auto" w:fill="FFFFFF"/>
        </w:rPr>
        <w:t>Государственная служба Чувашской Республики по конкурентной политике и тарифам</w:t>
      </w:r>
      <w:r w:rsidRPr="006F5189">
        <w:rPr>
          <w:color w:val="22272F"/>
        </w:rPr>
        <w:t xml:space="preserve"> осуществляет блокирование таких персональных данных и обеспечивает уничтожение персональных данных в срок не более чем шесть месяцев.</w:t>
      </w:r>
    </w:p>
    <w:p w:rsidR="00080FDF" w:rsidRDefault="00080FDF" w:rsidP="00080FD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</w:t>
      </w:r>
    </w:p>
    <w:p w:rsidR="00080FDF" w:rsidRPr="005164C6" w:rsidRDefault="00080FDF" w:rsidP="00080FDF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64C6">
        <w:rPr>
          <w:rFonts w:ascii="Times New Roman" w:hAnsi="Times New Roman" w:cs="Times New Roman"/>
        </w:rPr>
        <w:t xml:space="preserve">(подпись) </w:t>
      </w:r>
    </w:p>
    <w:p w:rsidR="00080FDF" w:rsidRDefault="00080FDF" w:rsidP="00080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1ACE" w:rsidRDefault="00911ACE"/>
    <w:sectPr w:rsidR="0091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DF"/>
    <w:rsid w:val="00080FDF"/>
    <w:rsid w:val="009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080FDF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8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0F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080FD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80FDF"/>
    <w:rPr>
      <w:i/>
      <w:iCs/>
    </w:rPr>
  </w:style>
  <w:style w:type="paragraph" w:customStyle="1" w:styleId="s1">
    <w:name w:val="s_1"/>
    <w:basedOn w:val="a"/>
    <w:rsid w:val="00080FD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80FDF"/>
    <w:pPr>
      <w:spacing w:before="100" w:beforeAutospacing="1" w:after="100" w:afterAutospacing="1"/>
    </w:pPr>
  </w:style>
  <w:style w:type="paragraph" w:customStyle="1" w:styleId="s16">
    <w:name w:val="s_16"/>
    <w:basedOn w:val="a"/>
    <w:rsid w:val="00080F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080FDF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8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0F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080FD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80FDF"/>
    <w:rPr>
      <w:i/>
      <w:iCs/>
    </w:rPr>
  </w:style>
  <w:style w:type="paragraph" w:customStyle="1" w:styleId="s1">
    <w:name w:val="s_1"/>
    <w:basedOn w:val="a"/>
    <w:rsid w:val="00080FD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80FDF"/>
    <w:pPr>
      <w:spacing w:before="100" w:beforeAutospacing="1" w:after="100" w:afterAutospacing="1"/>
    </w:pPr>
  </w:style>
  <w:style w:type="paragraph" w:customStyle="1" w:styleId="s16">
    <w:name w:val="s_16"/>
    <w:basedOn w:val="a"/>
    <w:rsid w:val="00080F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Александрова А.Г.</dc:creator>
  <cp:lastModifiedBy>Служба по тарифам ЧР Александрова А.Г.</cp:lastModifiedBy>
  <cp:revision>1</cp:revision>
  <dcterms:created xsi:type="dcterms:W3CDTF">2023-03-02T11:38:00Z</dcterms:created>
  <dcterms:modified xsi:type="dcterms:W3CDTF">2023-03-02T11:42:00Z</dcterms:modified>
</cp:coreProperties>
</file>