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72"/>
        <w:gridCol w:w="1978"/>
        <w:gridCol w:w="4321"/>
      </w:tblGrid>
      <w:tr w:rsidR="004F3D10" w:rsidTr="004F3D10">
        <w:tc>
          <w:tcPr>
            <w:tcW w:w="3471" w:type="dxa"/>
          </w:tcPr>
          <w:p w:rsidR="004F3D10" w:rsidRDefault="004F3D10">
            <w:pPr>
              <w:jc w:val="center"/>
              <w:rPr>
                <w:rFonts w:ascii="Baltica Chv" w:hAnsi="Baltica Chv"/>
                <w:sz w:val="16"/>
              </w:rPr>
            </w:pPr>
          </w:p>
          <w:p w:rsidR="004F3D10" w:rsidRDefault="004F3D10">
            <w:pPr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ваш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Республики</w:t>
            </w:r>
          </w:p>
          <w:p w:rsidR="004F3D10" w:rsidRDefault="004F3D10">
            <w:pPr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рнар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муниципалл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округ</w:t>
            </w:r>
            <w:proofErr w:type="gramStart"/>
            <w:r>
              <w:rPr>
                <w:rFonts w:ascii="Arial Cyr Chuv" w:hAnsi="Arial Cyr Chuv"/>
                <w:b/>
                <w:bCs/>
                <w:sz w:val="18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proofErr w:type="spellEnd"/>
            <w:proofErr w:type="gramEnd"/>
          </w:p>
          <w:p w:rsidR="004F3D10" w:rsidRDefault="004F3D10">
            <w:pPr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</w:t>
            </w:r>
            <w:r>
              <w:rPr>
                <w:rFonts w:ascii="Arial Cyr Chuv" w:hAnsi="Arial Cyr Chuv"/>
                <w:b/>
                <w:bCs/>
                <w:sz w:val="18"/>
              </w:rPr>
              <w:t>й.</w:t>
            </w:r>
          </w:p>
          <w:p w:rsidR="004F3D10" w:rsidRDefault="004F3D10">
            <w:pPr>
              <w:pStyle w:val="1"/>
              <w:ind w:right="519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ЙЫШ</w:t>
            </w:r>
            <w:r>
              <w:rPr>
                <w:rFonts w:ascii="Arial Cyr Chuv" w:eastAsiaTheme="minorEastAsia" w:hAnsi="Arial Cyr Chuv"/>
                <w:color w:val="auto"/>
                <w:sz w:val="18"/>
                <w:szCs w:val="18"/>
              </w:rPr>
              <w:t>Ё</w:t>
            </w:r>
            <w:r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НУ</w:t>
            </w:r>
          </w:p>
          <w:p w:rsidR="004F3D10" w:rsidRDefault="0002651D">
            <w:pPr>
              <w:tabs>
                <w:tab w:val="left" w:pos="3363"/>
              </w:tabs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15.09.</w:t>
            </w:r>
            <w:r w:rsidR="004F3D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2023 </w:t>
            </w:r>
            <w:r w:rsidR="004F3D10">
              <w:rPr>
                <w:rFonts w:ascii="Arial Cyr Chuv" w:hAnsi="Arial Cyr Chuv"/>
                <w:b/>
                <w:bCs/>
                <w:sz w:val="18"/>
                <w:szCs w:val="18"/>
              </w:rPr>
              <w:t>=</w:t>
            </w:r>
            <w:r w:rsidR="004F3D10">
              <w:rPr>
                <w:rFonts w:ascii="Arial Cyr Chuv" w:hAnsi="Arial Cyr Chuv"/>
                <w:b/>
                <w:bCs/>
                <w:sz w:val="20"/>
              </w:rPr>
              <w:t>?</w:t>
            </w:r>
            <w:r w:rsidR="004F3D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1276</w:t>
            </w:r>
          </w:p>
          <w:p w:rsidR="004F3D10" w:rsidRDefault="004F3D10">
            <w:pPr>
              <w:tabs>
                <w:tab w:val="left" w:pos="3255"/>
              </w:tabs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F3D10" w:rsidRDefault="004F3D10">
            <w:pPr>
              <w:pStyle w:val="2"/>
              <w:ind w:right="519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Arial Cyr Chuv" w:eastAsiaTheme="minorEastAsia" w:hAnsi="Arial Cyr Chuv"/>
                <w:b/>
                <w:bCs/>
                <w:sz w:val="18"/>
              </w:rPr>
              <w:t>ё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рнар</w:t>
            </w:r>
            <w:proofErr w:type="spellEnd"/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поселок</w:t>
            </w:r>
            <w:r>
              <w:rPr>
                <w:rFonts w:ascii="Arial Cyr Chuv" w:eastAsiaTheme="minorEastAsia" w:hAnsi="Arial Cyr Chuv"/>
                <w:b/>
                <w:bCs/>
                <w:sz w:val="18"/>
              </w:rPr>
              <w:t>.</w:t>
            </w:r>
          </w:p>
          <w:p w:rsidR="004F3D10" w:rsidRDefault="004F3D10">
            <w:pPr>
              <w:jc w:val="center"/>
              <w:rPr>
                <w:sz w:val="16"/>
              </w:rPr>
            </w:pPr>
          </w:p>
        </w:tc>
        <w:tc>
          <w:tcPr>
            <w:tcW w:w="2052" w:type="dxa"/>
          </w:tcPr>
          <w:p w:rsidR="004F3D10" w:rsidRDefault="004F3D10">
            <w:pPr>
              <w:jc w:val="center"/>
              <w:rPr>
                <w:sz w:val="22"/>
              </w:rPr>
            </w:pPr>
          </w:p>
          <w:p w:rsidR="004F3D10" w:rsidRDefault="004F3D10">
            <w:pPr>
              <w:ind w:left="63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09625" cy="800100"/>
                  <wp:effectExtent l="19050" t="0" r="952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:rsidR="004F3D10" w:rsidRDefault="004F3D10">
            <w:pPr>
              <w:jc w:val="center"/>
              <w:rPr>
                <w:sz w:val="16"/>
              </w:rPr>
            </w:pPr>
          </w:p>
          <w:p w:rsidR="004F3D10" w:rsidRDefault="004F3D10">
            <w:pPr>
              <w:pStyle w:val="2"/>
              <w:ind w:right="633"/>
              <w:jc w:val="center"/>
              <w:rPr>
                <w:rFonts w:ascii="Times New Roman" w:eastAsiaTheme="minorEastAsia" w:hAnsi="Times New Roman"/>
                <w:b/>
                <w:bCs/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</w:rPr>
              <w:t>Чувашская Республика</w:t>
            </w:r>
          </w:p>
          <w:p w:rsidR="004F3D10" w:rsidRDefault="004F3D10">
            <w:pPr>
              <w:ind w:right="6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Администрация</w:t>
            </w:r>
          </w:p>
          <w:p w:rsidR="004F3D10" w:rsidRDefault="004F3D10">
            <w:pPr>
              <w:ind w:right="6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Вурнарского муниципального округа</w:t>
            </w:r>
          </w:p>
          <w:p w:rsidR="004F3D10" w:rsidRDefault="004F3D10">
            <w:pPr>
              <w:ind w:right="633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:rsidR="004F3D10" w:rsidRDefault="004F3D10">
            <w:pPr>
              <w:pStyle w:val="3"/>
              <w:ind w:right="633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ПОСТАНОВЛЕНИЕ</w:t>
            </w:r>
          </w:p>
          <w:p w:rsidR="004F3D10" w:rsidRDefault="004F3D10">
            <w:pPr>
              <w:ind w:right="633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:rsidR="004F3D10" w:rsidRPr="0002651D" w:rsidRDefault="003875C8">
            <w:pPr>
              <w:ind w:right="6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2651D">
              <w:rPr>
                <w:rFonts w:ascii="Times New Roman" w:hAnsi="Times New Roman"/>
                <w:b/>
                <w:bCs/>
                <w:sz w:val="20"/>
              </w:rPr>
              <w:t>15</w:t>
            </w:r>
            <w:r w:rsidR="004F3D10">
              <w:rPr>
                <w:rFonts w:ascii="Times New Roman" w:hAnsi="Times New Roman"/>
                <w:b/>
                <w:bCs/>
                <w:sz w:val="20"/>
              </w:rPr>
              <w:t>.09.2023 г.  №</w:t>
            </w:r>
            <w:r w:rsidRPr="0002651D">
              <w:rPr>
                <w:rFonts w:ascii="Times New Roman" w:hAnsi="Times New Roman"/>
                <w:b/>
                <w:bCs/>
                <w:sz w:val="20"/>
              </w:rPr>
              <w:t>1276</w:t>
            </w:r>
          </w:p>
          <w:p w:rsidR="004F3D10" w:rsidRDefault="004F3D10">
            <w:pPr>
              <w:ind w:right="633"/>
              <w:jc w:val="center"/>
              <w:rPr>
                <w:rFonts w:ascii="Times New Roman" w:hAnsi="Times New Roman"/>
                <w:b/>
                <w:bCs/>
                <w:sz w:val="10"/>
              </w:rPr>
            </w:pPr>
          </w:p>
          <w:p w:rsidR="004F3D10" w:rsidRDefault="004F3D10">
            <w:pPr>
              <w:ind w:right="6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п. Вурнары</w:t>
            </w:r>
          </w:p>
          <w:p w:rsidR="004F3D10" w:rsidRDefault="004F3D10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4F3D10" w:rsidRDefault="004F3D10" w:rsidP="004F3D10">
      <w:pPr>
        <w:tabs>
          <w:tab w:val="left" w:pos="4820"/>
          <w:tab w:val="left" w:pos="4962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D10" w:rsidRDefault="004F3D10" w:rsidP="004F3D10">
      <w:pPr>
        <w:tabs>
          <w:tab w:val="left" w:pos="4820"/>
          <w:tab w:val="left" w:pos="4962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D10" w:rsidRDefault="004F3D10" w:rsidP="004F3D10">
      <w:pPr>
        <w:pStyle w:val="ConsPlusTitle"/>
        <w:widowControl/>
        <w:ind w:left="142" w:right="5669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sub_1"/>
    </w:p>
    <w:p w:rsidR="004F3D10" w:rsidRDefault="004F3D10" w:rsidP="004F3D10">
      <w:pPr>
        <w:pStyle w:val="ConsPlusTitle"/>
        <w:widowControl/>
        <w:ind w:left="142" w:right="4819" w:firstLine="425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Вурнарского муниципального округа Чувашской Республики от 23.01.2023 г. №</w:t>
      </w:r>
      <w:bookmarkStart w:id="1" w:name="_GoBack"/>
      <w:bookmarkEnd w:id="1"/>
      <w:r>
        <w:rPr>
          <w:rFonts w:ascii="Times New Roman" w:hAnsi="Times New Roman" w:cs="Times New Roman"/>
          <w:b w:val="0"/>
          <w:sz w:val="24"/>
          <w:szCs w:val="24"/>
        </w:rPr>
        <w:t>45 «Об утверждении перечня услуг, предоставляемых администрацией Вурнарского муниципального округа Чувашской Республики»</w:t>
      </w:r>
    </w:p>
    <w:p w:rsidR="004F3D10" w:rsidRDefault="004F3D10" w:rsidP="004F3D10">
      <w:pPr>
        <w:pStyle w:val="ConsPlusTitle"/>
        <w:widowControl/>
        <w:ind w:left="142" w:right="4752" w:firstLine="425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4F3D10" w:rsidRDefault="004F3D10" w:rsidP="004F3D10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D10" w:rsidRDefault="004F3D10" w:rsidP="004F3D10">
      <w:pPr>
        <w:tabs>
          <w:tab w:val="left" w:pos="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hyperlink r:id="rId6" w:history="1">
        <w:proofErr w:type="gramStart"/>
        <w:r w:rsidRPr="004F3D10">
          <w:rPr>
            <w:rStyle w:val="a3"/>
            <w:rFonts w:ascii="Times New Roman" w:hAnsi="Times New Roman"/>
            <w:b w:val="0"/>
            <w:color w:val="auto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 года № 210-ФЗ «Об организации предоставления государственных и муниципальных услуг», распоряжением Кабинета Министров Чувашской Республики от 31 мая 2016 года №368-р «Об утверждении перечня государственных услуг, предоставляемых органами исполнительной власти Чувашской Республики,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Чувашской Республики, примерного (рекомендуемого) перечня услуг, предоставляемых органами</w:t>
      </w:r>
      <w:proofErr w:type="gramEnd"/>
      <w:r>
        <w:rPr>
          <w:rFonts w:ascii="Times New Roman" w:hAnsi="Times New Roman"/>
          <w:sz w:val="24"/>
          <w:szCs w:val="24"/>
        </w:rPr>
        <w:t xml:space="preserve">  местного самоуправления муниципальных районов и городских округов Чувашской Республики», </w:t>
      </w:r>
      <w:r>
        <w:rPr>
          <w:rFonts w:ascii="Times New Roman" w:hAnsi="Times New Roman"/>
          <w:bCs/>
          <w:sz w:val="24"/>
          <w:szCs w:val="24"/>
        </w:rPr>
        <w:t xml:space="preserve">администрация  </w:t>
      </w:r>
      <w:r>
        <w:rPr>
          <w:rFonts w:ascii="Times New Roman" w:hAnsi="Times New Roman"/>
          <w:sz w:val="24"/>
          <w:szCs w:val="24"/>
        </w:rPr>
        <w:t>Вурнарс</w:t>
      </w:r>
      <w:r>
        <w:rPr>
          <w:rFonts w:ascii="Times New Roman" w:hAnsi="Times New Roman"/>
          <w:bCs/>
          <w:sz w:val="24"/>
          <w:szCs w:val="24"/>
        </w:rPr>
        <w:t>кого района постановляет:</w:t>
      </w:r>
    </w:p>
    <w:p w:rsidR="004F3D10" w:rsidRDefault="004F3D10" w:rsidP="004F3D10">
      <w:pPr>
        <w:tabs>
          <w:tab w:val="left" w:pos="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</w:t>
      </w:r>
      <w:r>
        <w:rPr>
          <w:rFonts w:ascii="Times New Roman" w:hAnsi="Times New Roman"/>
          <w:sz w:val="24"/>
          <w:szCs w:val="24"/>
        </w:rPr>
        <w:t>риложение 1 к постановлению администрации Вурнарского муниципального округа Чувашской Республики от 23.01.2023 г. №45 «Об утверждении перечня услуг, предоставляемых администрацией Вурнарского муниципального округа Чувашской Республики» изложить в редакции  согласно приложению 1 к настоящему постановлению.</w:t>
      </w:r>
    </w:p>
    <w:p w:rsidR="004F3D10" w:rsidRDefault="004F3D10" w:rsidP="004F3D1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– начальника отдела сельского хозяйства администрации Вурнарского муниципального округа. </w:t>
      </w:r>
    </w:p>
    <w:p w:rsidR="004F3D10" w:rsidRDefault="004F3D10" w:rsidP="004F3D10">
      <w:pPr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bookmarkEnd w:id="0"/>
    <w:p w:rsidR="004F3D10" w:rsidRDefault="004F3D10" w:rsidP="004F3D10">
      <w:pPr>
        <w:ind w:left="142" w:firstLine="425"/>
        <w:rPr>
          <w:rFonts w:ascii="Times New Roman" w:hAnsi="Times New Roman"/>
          <w:sz w:val="24"/>
          <w:szCs w:val="24"/>
        </w:rPr>
      </w:pPr>
    </w:p>
    <w:p w:rsidR="004F3D10" w:rsidRDefault="004F3D10" w:rsidP="004F3D10">
      <w:pPr>
        <w:ind w:left="142" w:firstLine="425"/>
        <w:rPr>
          <w:rFonts w:ascii="Times New Roman" w:hAnsi="Times New Roman"/>
          <w:sz w:val="24"/>
          <w:szCs w:val="24"/>
        </w:rPr>
      </w:pPr>
    </w:p>
    <w:p w:rsidR="004F3D10" w:rsidRDefault="004F3D10" w:rsidP="004F3D10">
      <w:pPr>
        <w:pStyle w:val="21"/>
        <w:ind w:left="142" w:firstLine="425"/>
      </w:pPr>
      <w:r>
        <w:t>Глава муниципального округа                                                                     А.В. Тихонов</w:t>
      </w:r>
    </w:p>
    <w:p w:rsidR="00195617" w:rsidRDefault="00195617" w:rsidP="004F3D10">
      <w:pPr>
        <w:pStyle w:val="21"/>
        <w:ind w:left="142" w:firstLine="425"/>
      </w:pPr>
    </w:p>
    <w:p w:rsidR="00195617" w:rsidRDefault="00195617" w:rsidP="004F3D10">
      <w:pPr>
        <w:pStyle w:val="21"/>
        <w:ind w:left="142" w:firstLine="425"/>
      </w:pPr>
    </w:p>
    <w:p w:rsidR="00195617" w:rsidRDefault="00195617" w:rsidP="004F3D10">
      <w:pPr>
        <w:pStyle w:val="21"/>
        <w:ind w:left="142" w:firstLine="425"/>
      </w:pPr>
    </w:p>
    <w:p w:rsidR="00195617" w:rsidRDefault="00195617" w:rsidP="004F3D10">
      <w:pPr>
        <w:pStyle w:val="21"/>
        <w:ind w:left="142" w:firstLine="425"/>
      </w:pPr>
    </w:p>
    <w:p w:rsidR="00195617" w:rsidRDefault="00195617" w:rsidP="004F3D10">
      <w:pPr>
        <w:pStyle w:val="21"/>
        <w:ind w:left="142" w:firstLine="425"/>
      </w:pPr>
    </w:p>
    <w:p w:rsidR="00195617" w:rsidRPr="00195617" w:rsidRDefault="00195617" w:rsidP="004F3D10">
      <w:pPr>
        <w:pStyle w:val="21"/>
        <w:ind w:left="142" w:firstLine="425"/>
        <w:rPr>
          <w:sz w:val="18"/>
          <w:szCs w:val="18"/>
        </w:rPr>
      </w:pPr>
      <w:proofErr w:type="spellStart"/>
      <w:r w:rsidRPr="00195617">
        <w:rPr>
          <w:sz w:val="18"/>
          <w:szCs w:val="18"/>
        </w:rPr>
        <w:t>С.Н.Шашкарова</w:t>
      </w:r>
      <w:proofErr w:type="spellEnd"/>
    </w:p>
    <w:p w:rsidR="00195617" w:rsidRPr="00195617" w:rsidRDefault="00195617" w:rsidP="004F3D10">
      <w:pPr>
        <w:pStyle w:val="21"/>
        <w:ind w:left="142" w:firstLine="425"/>
        <w:rPr>
          <w:sz w:val="18"/>
          <w:szCs w:val="18"/>
        </w:rPr>
      </w:pPr>
      <w:r w:rsidRPr="00195617">
        <w:rPr>
          <w:sz w:val="18"/>
          <w:szCs w:val="18"/>
        </w:rPr>
        <w:t>25207</w:t>
      </w:r>
    </w:p>
    <w:p w:rsidR="004F3D10" w:rsidRPr="00195617" w:rsidRDefault="004F3D10" w:rsidP="004F3D10">
      <w:pPr>
        <w:ind w:left="142" w:right="7" w:firstLine="425"/>
        <w:rPr>
          <w:sz w:val="18"/>
          <w:szCs w:val="18"/>
        </w:rPr>
      </w:pPr>
      <w:r w:rsidRPr="00195617">
        <w:rPr>
          <w:sz w:val="18"/>
          <w:szCs w:val="18"/>
        </w:rPr>
        <w:lastRenderedPageBreak/>
        <w:tab/>
      </w:r>
      <w:r w:rsidRPr="00195617">
        <w:rPr>
          <w:sz w:val="18"/>
          <w:szCs w:val="18"/>
        </w:rPr>
        <w:tab/>
        <w:t xml:space="preserve">                                    </w:t>
      </w:r>
    </w:p>
    <w:p w:rsidR="004F3D10" w:rsidRDefault="004F3D10" w:rsidP="004F3D10">
      <w:pPr>
        <w:ind w:left="142" w:right="7" w:firstLine="425"/>
      </w:pPr>
    </w:p>
    <w:p w:rsidR="004F3D10" w:rsidRDefault="004F3D10" w:rsidP="004F3D10">
      <w:pPr>
        <w:ind w:left="142" w:firstLine="425"/>
      </w:pPr>
    </w:p>
    <w:p w:rsidR="004F3D10" w:rsidRDefault="004F3D10" w:rsidP="004F3D10">
      <w:pPr>
        <w:ind w:left="142" w:firstLine="425"/>
      </w:pPr>
    </w:p>
    <w:p w:rsidR="004F3D10" w:rsidRDefault="004F3D10" w:rsidP="004F3D10">
      <w:pPr>
        <w:ind w:left="142" w:firstLine="425"/>
      </w:pPr>
    </w:p>
    <w:sectPr w:rsidR="004F3D10" w:rsidSect="000B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D10"/>
    <w:rsid w:val="0002651D"/>
    <w:rsid w:val="000B7A25"/>
    <w:rsid w:val="00195617"/>
    <w:rsid w:val="00206EDE"/>
    <w:rsid w:val="003875C8"/>
    <w:rsid w:val="004341D4"/>
    <w:rsid w:val="004F3D10"/>
    <w:rsid w:val="00B03BEE"/>
    <w:rsid w:val="00D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3D1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4F3D1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F3D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3D1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F3D1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F3D1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4F3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F3D10"/>
    <w:pPr>
      <w:widowControl/>
      <w:autoSpaceDE/>
      <w:autoSpaceDN/>
      <w:adjustRightInd/>
      <w:ind w:firstLine="900"/>
    </w:pPr>
    <w:rPr>
      <w:rFonts w:ascii="Times New Roman" w:hAnsi="Times New Roman"/>
      <w:sz w:val="24"/>
      <w:szCs w:val="24"/>
      <w:lang w:eastAsia="ar-SA"/>
    </w:rPr>
  </w:style>
  <w:style w:type="character" w:customStyle="1" w:styleId="a3">
    <w:name w:val="Гипертекстовая ссылка"/>
    <w:rsid w:val="004F3D10"/>
    <w:rPr>
      <w:b/>
      <w:bCs/>
      <w:color w:val="106BBE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F3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D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77515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vurnar_info</cp:lastModifiedBy>
  <cp:revision>9</cp:revision>
  <cp:lastPrinted>2023-09-05T08:39:00Z</cp:lastPrinted>
  <dcterms:created xsi:type="dcterms:W3CDTF">2023-09-04T12:02:00Z</dcterms:created>
  <dcterms:modified xsi:type="dcterms:W3CDTF">2023-09-26T07:30:00Z</dcterms:modified>
</cp:coreProperties>
</file>