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274A2A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30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13076F" w:rsidP="00921F9D">
                  <w:pPr>
                    <w:pStyle w:val="aa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13076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№ </w:t>
                  </w:r>
                  <w:r w:rsidR="00274A2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193</w:t>
                  </w:r>
                  <w:r w:rsidRPr="0013076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-7</w:t>
                  </w:r>
                </w:p>
                <w:p w:rsidR="0013076F" w:rsidRPr="0013076F" w:rsidRDefault="0013076F" w:rsidP="00921F9D">
                  <w:pPr>
                    <w:tabs>
                      <w:tab w:val="left" w:pos="0"/>
                    </w:tabs>
                    <w:spacing w:after="0" w:line="240" w:lineRule="auto"/>
                    <w:ind w:left="1800"/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13076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статью 23</w:t>
                  </w:r>
                  <w:r w:rsidRPr="0013076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vertAlign w:val="superscript"/>
                      <w:lang w:eastAsia="ru-RU"/>
                    </w:rPr>
                    <w:t xml:space="preserve">4 </w:t>
                  </w:r>
                  <w:r w:rsidRPr="0013076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Закона Чувашской Республики "О регулировании жилищных отношений"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№ </w:t>
            </w:r>
            <w:r w:rsidR="0014390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193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-7 "О внесении изменений в статью 23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vertAlign w:val="superscript"/>
                <w:lang w:eastAsia="ru-RU"/>
              </w:rPr>
              <w:t xml:space="preserve">4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Закона Чувашской Республики "О регулировании жилищных отношений"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3B1E2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3B1E2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B21F5"/>
    <w:rsid w:val="006F554A"/>
    <w:rsid w:val="0072017C"/>
    <w:rsid w:val="00724C14"/>
    <w:rsid w:val="0074557C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D778A"/>
    <w:rsid w:val="00B638A0"/>
    <w:rsid w:val="00BA4D85"/>
    <w:rsid w:val="00C36725"/>
    <w:rsid w:val="00C917C5"/>
    <w:rsid w:val="00CF1325"/>
    <w:rsid w:val="00CF21AF"/>
    <w:rsid w:val="00D142B8"/>
    <w:rsid w:val="00D444E7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8D35F-0D8E-4F65-B67A-42B08D24C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Чекрыгина Светлана Александровна</cp:lastModifiedBy>
  <cp:revision>17</cp:revision>
  <cp:lastPrinted>2023-06-30T08:35:00Z</cp:lastPrinted>
  <dcterms:created xsi:type="dcterms:W3CDTF">2023-01-26T11:25:00Z</dcterms:created>
  <dcterms:modified xsi:type="dcterms:W3CDTF">2023-07-03T05:31:00Z</dcterms:modified>
</cp:coreProperties>
</file>