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F2" w:rsidRPr="00F124F2" w:rsidRDefault="009963CD" w:rsidP="00F124F2">
      <w:pPr>
        <w:pStyle w:val="1"/>
        <w:rPr>
          <w:bCs w:val="0"/>
          <w:color w:val="auto"/>
        </w:rPr>
      </w:pPr>
      <w:r>
        <w:rPr>
          <w:bCs w:val="0"/>
        </w:rPr>
        <w:t>ДЕСЯТОЕ</w:t>
      </w:r>
      <w:r w:rsidR="00526E3C">
        <w:rPr>
          <w:color w:val="auto"/>
        </w:rPr>
        <w:t xml:space="preserve"> </w:t>
      </w:r>
      <w:r w:rsidR="00F124F2" w:rsidRPr="00F124F2">
        <w:rPr>
          <w:bCs w:val="0"/>
          <w:color w:val="auto"/>
        </w:rPr>
        <w:t>ЗАСЕДАНИЕ СОБРАНИЯ ДЕПУТАТОВ</w:t>
      </w:r>
    </w:p>
    <w:p w:rsidR="00F124F2" w:rsidRPr="00F124F2" w:rsidRDefault="00F124F2" w:rsidP="00F124F2">
      <w:pPr>
        <w:pStyle w:val="1"/>
        <w:spacing w:after="240"/>
        <w:rPr>
          <w:bCs w:val="0"/>
          <w:color w:val="auto"/>
        </w:rPr>
      </w:pPr>
      <w:r w:rsidRPr="00F124F2">
        <w:rPr>
          <w:bCs w:val="0"/>
          <w:color w:val="auto"/>
        </w:rPr>
        <w:t xml:space="preserve">        БАТЫРЕВСКОГО МУНИЦИПАЛЬНОГО ОКРУГА ПЕРВОГО СОЗЫВА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4253"/>
      </w:tblGrid>
      <w:tr w:rsidR="00F124F2" w:rsidRPr="00F124F2" w:rsidTr="00F124F2">
        <w:trPr>
          <w:cantSplit/>
          <w:trHeight w:val="1706"/>
        </w:trPr>
        <w:tc>
          <w:tcPr>
            <w:tcW w:w="4786" w:type="dxa"/>
          </w:tcPr>
          <w:p w:rsidR="00F124F2" w:rsidRPr="00F124F2" w:rsidRDefault="00F124F2" w:rsidP="006C5AF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124F2">
              <w:rPr>
                <w:rFonts w:ascii="Times New Roman" w:hAnsi="Times New Roman" w:cs="Times New Roman"/>
                <w:b/>
                <w:noProof/>
              </w:rPr>
              <w:t xml:space="preserve">   ЧĂВАШ  РЕСПУБЛИКИ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  <w:noProof/>
              </w:rPr>
              <w:t xml:space="preserve"> ПАТĂРЬЕЛ                                        </w:t>
            </w:r>
            <w:r w:rsidRPr="00F124F2">
              <w:rPr>
                <w:b/>
              </w:rPr>
              <w:t>МУНИЦИПАЛЛĂ ОКРУГĔН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 xml:space="preserve"> ПĔРРЕМĔШ СУЙЛАВРИ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 xml:space="preserve"> ДЕПУТАТСЕН ПУХĂВĔ</w:t>
            </w:r>
          </w:p>
        </w:tc>
        <w:tc>
          <w:tcPr>
            <w:tcW w:w="1701" w:type="dxa"/>
            <w:vMerge w:val="restart"/>
          </w:tcPr>
          <w:p w:rsidR="00F124F2" w:rsidRPr="00F124F2" w:rsidRDefault="00FA3AF9" w:rsidP="006C5AFB">
            <w:pPr>
              <w:jc w:val="center"/>
              <w:rPr>
                <w:b/>
              </w:rPr>
            </w:pPr>
            <w:r w:rsidRPr="00F124F2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124F2" w:rsidRPr="00F124F2" w:rsidRDefault="00F124F2" w:rsidP="00F124F2">
            <w:pPr>
              <w:ind w:firstLine="0"/>
              <w:rPr>
                <w:b/>
                <w:noProof/>
              </w:rPr>
            </w:pPr>
            <w:r w:rsidRPr="00F124F2">
              <w:rPr>
                <w:b/>
                <w:noProof/>
              </w:rPr>
              <w:t xml:space="preserve">    ЧУВАШСКАЯ РЕСПУБЛИКА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>СОБРАНИЕ ДЕПУТАТОВ</w:t>
            </w:r>
          </w:p>
          <w:p w:rsidR="00F124F2" w:rsidRPr="00F124F2" w:rsidRDefault="00F124F2" w:rsidP="006C5AFB">
            <w:pPr>
              <w:jc w:val="center"/>
              <w:rPr>
                <w:b/>
              </w:rPr>
            </w:pPr>
            <w:r w:rsidRPr="00F124F2">
              <w:rPr>
                <w:b/>
              </w:rPr>
              <w:t>БАТЫРЕВСКОГО</w:t>
            </w:r>
          </w:p>
          <w:p w:rsidR="00F124F2" w:rsidRPr="00F124F2" w:rsidRDefault="00F124F2" w:rsidP="00F124F2">
            <w:pPr>
              <w:ind w:firstLine="0"/>
              <w:rPr>
                <w:b/>
              </w:rPr>
            </w:pPr>
            <w:r w:rsidRPr="00F124F2">
              <w:rPr>
                <w:b/>
              </w:rPr>
              <w:t xml:space="preserve">   МУНИЦИПАЛЬНОГО ОКРУГА</w:t>
            </w:r>
          </w:p>
          <w:p w:rsidR="00F124F2" w:rsidRPr="00F124F2" w:rsidRDefault="00F124F2" w:rsidP="006C5AFB">
            <w:pPr>
              <w:jc w:val="center"/>
              <w:rPr>
                <w:b/>
                <w:bCs/>
              </w:rPr>
            </w:pPr>
            <w:r w:rsidRPr="00F124F2">
              <w:rPr>
                <w:b/>
              </w:rPr>
              <w:t>ПЕРВОГО СОЗЫВА</w:t>
            </w:r>
          </w:p>
        </w:tc>
      </w:tr>
      <w:tr w:rsidR="00F124F2" w:rsidRPr="00F124F2" w:rsidTr="00F124F2">
        <w:trPr>
          <w:cantSplit/>
          <w:trHeight w:val="1785"/>
        </w:trPr>
        <w:tc>
          <w:tcPr>
            <w:tcW w:w="4786" w:type="dxa"/>
          </w:tcPr>
          <w:p w:rsidR="00F124F2" w:rsidRPr="00F124F2" w:rsidRDefault="00F124F2" w:rsidP="006C5AFB">
            <w:pPr>
              <w:spacing w:after="240"/>
              <w:jc w:val="center"/>
              <w:rPr>
                <w:b/>
                <w:noProof/>
              </w:rPr>
            </w:pPr>
            <w:r w:rsidRPr="00F124F2">
              <w:rPr>
                <w:b/>
                <w:noProof/>
              </w:rPr>
              <w:t>ЙЫШĂНУ</w:t>
            </w:r>
          </w:p>
          <w:p w:rsidR="00F124F2" w:rsidRPr="00F124F2" w:rsidRDefault="005549D6" w:rsidP="006C5AFB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10</w:t>
            </w:r>
            <w:r w:rsidR="00F124F2" w:rsidRPr="00F124F2">
              <w:rPr>
                <w:b/>
              </w:rPr>
              <w:t>.12.202</w:t>
            </w:r>
            <w:r w:rsidR="001B7462">
              <w:rPr>
                <w:b/>
              </w:rPr>
              <w:t>3</w:t>
            </w:r>
            <w:r w:rsidR="00F124F2" w:rsidRPr="00F124F2">
              <w:rPr>
                <w:b/>
              </w:rPr>
              <w:t xml:space="preserve"> </w:t>
            </w:r>
            <w:r w:rsidR="00F124F2" w:rsidRPr="00F124F2">
              <w:rPr>
                <w:b/>
                <w:noProof/>
              </w:rPr>
              <w:t xml:space="preserve">ç., </w:t>
            </w:r>
            <w:r w:rsidR="00122DF5">
              <w:rPr>
                <w:b/>
                <w:noProof/>
              </w:rPr>
              <w:t>10/4</w:t>
            </w:r>
            <w:r w:rsidR="00F124F2" w:rsidRPr="00F124F2">
              <w:rPr>
                <w:b/>
                <w:noProof/>
              </w:rPr>
              <w:t xml:space="preserve"> № </w:t>
            </w:r>
          </w:p>
          <w:p w:rsidR="00F124F2" w:rsidRPr="00F124F2" w:rsidRDefault="00F124F2" w:rsidP="00F124F2">
            <w:pPr>
              <w:rPr>
                <w:b/>
                <w:noProof/>
              </w:rPr>
            </w:pPr>
            <w:r w:rsidRPr="00F124F2">
              <w:rPr>
                <w:b/>
                <w:noProof/>
              </w:rPr>
              <w:t xml:space="preserve">         Патăрьел ялě</w:t>
            </w:r>
          </w:p>
        </w:tc>
        <w:tc>
          <w:tcPr>
            <w:tcW w:w="1701" w:type="dxa"/>
            <w:vMerge/>
            <w:vAlign w:val="center"/>
          </w:tcPr>
          <w:p w:rsidR="00F124F2" w:rsidRPr="00F124F2" w:rsidRDefault="00F124F2" w:rsidP="006C5AFB">
            <w:pPr>
              <w:rPr>
                <w:b/>
              </w:rPr>
            </w:pPr>
          </w:p>
        </w:tc>
        <w:tc>
          <w:tcPr>
            <w:tcW w:w="4253" w:type="dxa"/>
          </w:tcPr>
          <w:p w:rsidR="00F124F2" w:rsidRPr="00F124F2" w:rsidRDefault="00F124F2" w:rsidP="006C5AFB">
            <w:pPr>
              <w:spacing w:after="240"/>
              <w:jc w:val="center"/>
              <w:rPr>
                <w:b/>
              </w:rPr>
            </w:pPr>
            <w:r w:rsidRPr="00F124F2">
              <w:rPr>
                <w:b/>
              </w:rPr>
              <w:t>РЕШЕНИЕ</w:t>
            </w:r>
          </w:p>
          <w:p w:rsidR="00F124F2" w:rsidRPr="00F124F2" w:rsidRDefault="005549D6" w:rsidP="006C5A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124F2" w:rsidRPr="00F124F2">
              <w:rPr>
                <w:b/>
              </w:rPr>
              <w:t>.12.202</w:t>
            </w:r>
            <w:r w:rsidR="001B7462">
              <w:rPr>
                <w:b/>
              </w:rPr>
              <w:t>3</w:t>
            </w:r>
            <w:r w:rsidR="00F124F2" w:rsidRPr="00F124F2">
              <w:rPr>
                <w:b/>
              </w:rPr>
              <w:t xml:space="preserve"> г. №</w:t>
            </w:r>
            <w:r w:rsidR="00122DF5">
              <w:rPr>
                <w:b/>
              </w:rPr>
              <w:t>10/4</w:t>
            </w:r>
            <w:r w:rsidR="00F124F2" w:rsidRPr="00F124F2">
              <w:rPr>
                <w:b/>
              </w:rPr>
              <w:t xml:space="preserve"> </w:t>
            </w:r>
          </w:p>
          <w:p w:rsidR="00F124F2" w:rsidRPr="00F124F2" w:rsidRDefault="00F124F2" w:rsidP="006C5AFB">
            <w:pPr>
              <w:jc w:val="center"/>
              <w:rPr>
                <w:b/>
                <w:noProof/>
              </w:rPr>
            </w:pPr>
            <w:r w:rsidRPr="00F124F2">
              <w:rPr>
                <w:b/>
                <w:noProof/>
              </w:rPr>
              <w:t>село Батырево</w:t>
            </w:r>
          </w:p>
        </w:tc>
      </w:tr>
    </w:tbl>
    <w:p w:rsidR="00F242FD" w:rsidRDefault="00DD6410" w:rsidP="00F124F2">
      <w:pPr>
        <w:pStyle w:val="1"/>
        <w:jc w:val="left"/>
        <w:rPr>
          <w:color w:val="auto"/>
          <w:sz w:val="22"/>
          <w:szCs w:val="22"/>
        </w:rPr>
      </w:pPr>
      <w:hyperlink r:id="rId8" w:history="1">
        <w:r w:rsidR="00F242FD" w:rsidRPr="0097373E">
          <w:rPr>
            <w:rStyle w:val="a4"/>
            <w:bCs w:val="0"/>
            <w:color w:val="auto"/>
            <w:sz w:val="22"/>
            <w:szCs w:val="22"/>
          </w:rPr>
  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  </w:r>
        <w:r w:rsidR="00F124F2" w:rsidRPr="0097373E">
          <w:rPr>
            <w:rStyle w:val="a4"/>
            <w:bCs w:val="0"/>
            <w:color w:val="auto"/>
            <w:sz w:val="22"/>
            <w:szCs w:val="22"/>
          </w:rPr>
          <w:t xml:space="preserve">Батыревского </w:t>
        </w:r>
        <w:r w:rsidR="00F242FD" w:rsidRPr="0097373E">
          <w:rPr>
            <w:rStyle w:val="a4"/>
            <w:bCs w:val="0"/>
            <w:color w:val="auto"/>
            <w:sz w:val="22"/>
            <w:szCs w:val="22"/>
          </w:rPr>
          <w:t xml:space="preserve">муниципального округа, и членов их семей для размещения на официальном сайте </w:t>
        </w:r>
        <w:r w:rsidR="00F124F2" w:rsidRPr="0097373E">
          <w:rPr>
            <w:rStyle w:val="a4"/>
            <w:bCs w:val="0"/>
            <w:color w:val="auto"/>
            <w:sz w:val="22"/>
            <w:szCs w:val="22"/>
          </w:rPr>
          <w:t xml:space="preserve">Батыревского </w:t>
        </w:r>
        <w:r w:rsidR="00F242FD" w:rsidRPr="0097373E">
          <w:rPr>
            <w:rStyle w:val="a4"/>
            <w:bCs w:val="0"/>
            <w:color w:val="auto"/>
            <w:sz w:val="22"/>
            <w:szCs w:val="22"/>
          </w:rPr>
  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информации"</w:t>
        </w:r>
      </w:hyperlink>
    </w:p>
    <w:p w:rsidR="005549D6" w:rsidRPr="005549D6" w:rsidRDefault="005549D6" w:rsidP="005549D6"/>
    <w:p w:rsidR="00F242FD" w:rsidRPr="00526E3C" w:rsidRDefault="00F242FD">
      <w:r w:rsidRPr="00526E3C">
        <w:t xml:space="preserve">В соответствии с </w:t>
      </w:r>
      <w:hyperlink r:id="rId9" w:history="1">
        <w:r w:rsidRPr="00526E3C">
          <w:rPr>
            <w:rStyle w:val="a4"/>
            <w:color w:val="auto"/>
          </w:rPr>
          <w:t>частью 1.1 статьи 2</w:t>
        </w:r>
      </w:hyperlink>
      <w:r w:rsidRPr="00526E3C">
        <w:t xml:space="preserve"> Закона Чувашской Республики от 29 августа 2017 г. N 46 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должности", Собрание депутатов </w:t>
      </w:r>
      <w:r w:rsidR="00F124F2" w:rsidRPr="00526E3C">
        <w:t xml:space="preserve">Батыревского </w:t>
      </w:r>
      <w:r w:rsidRPr="00526E3C">
        <w:t>муниципального округа решило:</w:t>
      </w:r>
    </w:p>
    <w:p w:rsidR="00F124F2" w:rsidRPr="00526E3C" w:rsidRDefault="00F124F2"/>
    <w:p w:rsidR="00F242FD" w:rsidRPr="00526E3C" w:rsidRDefault="00F242FD">
      <w:bookmarkStart w:id="0" w:name="sub_1"/>
      <w:r w:rsidRPr="00526E3C">
        <w:t xml:space="preserve">1. Утвердить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F124F2" w:rsidRPr="00526E3C">
        <w:t xml:space="preserve">Батыревского </w:t>
      </w:r>
      <w:r w:rsidRPr="00526E3C">
        <w:t xml:space="preserve">муниципального округа, и членов их семей для размещения на официальном сайте </w:t>
      </w:r>
      <w:r w:rsidR="00F124F2" w:rsidRPr="00526E3C">
        <w:t xml:space="preserve">Батыревского </w:t>
      </w:r>
      <w:r w:rsidRPr="00526E3C">
        <w:t xml:space="preserve">муниципального округа в информационно-телекоммуникационной сети "Интернет" и (или) предоставления для опубликования средствам массовой информации согласно </w:t>
      </w:r>
      <w:hyperlink w:anchor="sub_1000" w:history="1">
        <w:r w:rsidRPr="00526E3C">
          <w:rPr>
            <w:rStyle w:val="a4"/>
            <w:color w:val="auto"/>
          </w:rPr>
          <w:t>приложению</w:t>
        </w:r>
      </w:hyperlink>
      <w:r w:rsidRPr="00526E3C">
        <w:t>.</w:t>
      </w:r>
    </w:p>
    <w:p w:rsidR="00F242FD" w:rsidRPr="00526E3C" w:rsidRDefault="00F242FD">
      <w:bookmarkStart w:id="1" w:name="sub_2"/>
      <w:bookmarkEnd w:id="0"/>
      <w:r w:rsidRPr="00526E3C">
        <w:t xml:space="preserve">2. Признать утратившим силу </w:t>
      </w:r>
      <w:hyperlink r:id="rId10" w:history="1">
        <w:r w:rsidRPr="00526E3C">
          <w:rPr>
            <w:rStyle w:val="a4"/>
            <w:color w:val="auto"/>
          </w:rPr>
          <w:t>решение</w:t>
        </w:r>
      </w:hyperlink>
      <w:r w:rsidRPr="00526E3C">
        <w:t xml:space="preserve"> Собрания депутатов </w:t>
      </w:r>
      <w:r w:rsidR="00F124F2" w:rsidRPr="00526E3C">
        <w:t xml:space="preserve">Батыревского </w:t>
      </w:r>
      <w:r w:rsidRPr="00526E3C">
        <w:t xml:space="preserve">района Чувашской Республики от </w:t>
      </w:r>
      <w:r w:rsidR="00AA7366" w:rsidRPr="00526E3C">
        <w:t>26</w:t>
      </w:r>
      <w:r w:rsidRPr="00526E3C">
        <w:t>.0</w:t>
      </w:r>
      <w:r w:rsidR="00AA7366" w:rsidRPr="00526E3C">
        <w:t>3</w:t>
      </w:r>
      <w:r w:rsidRPr="00526E3C">
        <w:t xml:space="preserve">.2020 N </w:t>
      </w:r>
      <w:r w:rsidR="00AA7366" w:rsidRPr="00526E3C">
        <w:t>36/13</w:t>
      </w:r>
      <w:r w:rsidRPr="00526E3C">
        <w:t xml:space="preserve"> "О Порядке принятия сведений о доходах, расходах об имуществе и обязательствах имущественного характера </w:t>
      </w:r>
      <w:r w:rsidR="00AA7366" w:rsidRPr="00526E3C">
        <w:t>лицами, замещающими муниципальную</w:t>
      </w:r>
      <w:r w:rsidRPr="00526E3C">
        <w:t xml:space="preserve"> должност</w:t>
      </w:r>
      <w:r w:rsidR="00AA7366" w:rsidRPr="00526E3C">
        <w:t xml:space="preserve">ь депутата  Собрания депутатов Батыревского </w:t>
      </w:r>
      <w:r w:rsidRPr="00526E3C">
        <w:t>район</w:t>
      </w:r>
      <w:r w:rsidR="00AA7366" w:rsidRPr="00526E3C">
        <w:t>а</w:t>
      </w:r>
      <w:r w:rsidRPr="00526E3C">
        <w:t xml:space="preserve">, и членов их семей для размещения на официальном сайте администрации </w:t>
      </w:r>
      <w:r w:rsidR="00F124F2" w:rsidRPr="00526E3C">
        <w:t xml:space="preserve">Батыревского </w:t>
      </w:r>
      <w:r w:rsidRPr="00526E3C">
        <w:t>района в информационно-телекоммуникационной сети "Интернет" и (или) предоставления для опубликования средствам массовой информации".</w:t>
      </w:r>
    </w:p>
    <w:p w:rsidR="00526E3C" w:rsidRPr="00526E3C" w:rsidRDefault="00F242FD">
      <w:bookmarkStart w:id="2" w:name="sub_3"/>
      <w:bookmarkEnd w:id="1"/>
      <w:r w:rsidRPr="00526E3C">
        <w:t xml:space="preserve">3. Настоящее решение вступает в силу после его </w:t>
      </w:r>
      <w:hyperlink r:id="rId11" w:history="1">
        <w:r w:rsidRPr="00526E3C">
          <w:rPr>
            <w:rStyle w:val="a4"/>
            <w:color w:val="auto"/>
          </w:rPr>
          <w:t>официального опубликования</w:t>
        </w:r>
      </w:hyperlink>
      <w:r w:rsidRPr="00526E3C">
        <w:t xml:space="preserve"> в информационном издании "Вестник </w:t>
      </w:r>
      <w:r w:rsidR="00F124F2" w:rsidRPr="00526E3C">
        <w:t xml:space="preserve">Батыревского </w:t>
      </w:r>
      <w:r w:rsidR="00745DD4" w:rsidRPr="00526E3C">
        <w:t>муниципального округа</w:t>
      </w:r>
      <w:r w:rsidRPr="00526E3C">
        <w:t>".</w:t>
      </w:r>
      <w:bookmarkEnd w:id="2"/>
    </w:p>
    <w:p w:rsidR="00526E3C" w:rsidRPr="00526E3C" w:rsidRDefault="00526E3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64"/>
      </w:tblGrid>
      <w:tr w:rsidR="00BE5353" w:rsidTr="00233F73">
        <w:tc>
          <w:tcPr>
            <w:tcW w:w="7225" w:type="dxa"/>
          </w:tcPr>
          <w:p w:rsidR="00BE5353" w:rsidRPr="00A04D66" w:rsidRDefault="00BE5353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</w:rPr>
              <w:t xml:space="preserve">Председатель Собрания депутатов </w:t>
            </w:r>
          </w:p>
          <w:p w:rsidR="00BE5353" w:rsidRPr="00A04D66" w:rsidRDefault="00BE5353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</w:rPr>
              <w:t>Батыревского муниципального округа</w:t>
            </w:r>
          </w:p>
          <w:p w:rsidR="00BE5353" w:rsidRDefault="00BE5353" w:rsidP="00233F73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Чувашской </w:t>
            </w:r>
            <w:r w:rsidRPr="00A04D66">
              <w:rPr>
                <w:rFonts w:eastAsia="Times New Roman"/>
              </w:rPr>
              <w:t xml:space="preserve">Республики                   </w:t>
            </w:r>
            <w:r>
              <w:rPr>
                <w:rFonts w:eastAsia="Times New Roman"/>
              </w:rPr>
              <w:t xml:space="preserve">                        </w:t>
            </w:r>
          </w:p>
        </w:tc>
        <w:tc>
          <w:tcPr>
            <w:tcW w:w="2164" w:type="dxa"/>
          </w:tcPr>
          <w:p w:rsidR="00BE5353" w:rsidRDefault="00BE5353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Н.А. </w:t>
            </w:r>
            <w:proofErr w:type="spellStart"/>
            <w:r>
              <w:rPr>
                <w:rFonts w:eastAsia="Times New Roman"/>
              </w:rPr>
              <w:t>Тинюков</w:t>
            </w:r>
            <w:proofErr w:type="spellEnd"/>
            <w:r w:rsidRPr="00A04D66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 xml:space="preserve">                       </w:t>
            </w:r>
          </w:p>
        </w:tc>
      </w:tr>
      <w:tr w:rsidR="00BE5353" w:rsidTr="00233F73">
        <w:tc>
          <w:tcPr>
            <w:tcW w:w="7225" w:type="dxa"/>
          </w:tcPr>
          <w:p w:rsidR="00BE5353" w:rsidRPr="00A04D66" w:rsidRDefault="00BE5353" w:rsidP="002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 w:rsidRPr="00A04D66">
              <w:rPr>
                <w:rFonts w:eastAsia="Times New Roman"/>
                <w:bCs/>
              </w:rPr>
              <w:t xml:space="preserve">Глава Батыревского муниципального </w:t>
            </w:r>
          </w:p>
          <w:p w:rsidR="00BE5353" w:rsidRDefault="00BE5353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округа Чувашской </w:t>
            </w:r>
            <w:r w:rsidRPr="00A04D66">
              <w:rPr>
                <w:rFonts w:eastAsia="Times New Roman"/>
                <w:bCs/>
              </w:rPr>
              <w:t>Республики</w:t>
            </w:r>
            <w:r>
              <w:rPr>
                <w:rFonts w:eastAsia="Times New Roman"/>
                <w:bCs/>
              </w:rPr>
              <w:t xml:space="preserve">                                     </w:t>
            </w:r>
          </w:p>
          <w:p w:rsidR="00BE5353" w:rsidRPr="00A04D66" w:rsidRDefault="00BE5353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  <w:bCs/>
              </w:rPr>
              <w:t xml:space="preserve">                                   </w:t>
            </w:r>
            <w:r>
              <w:rPr>
                <w:rFonts w:eastAsia="Times New Roman"/>
                <w:bCs/>
              </w:rPr>
              <w:t xml:space="preserve">                               </w:t>
            </w:r>
          </w:p>
          <w:p w:rsidR="00BE5353" w:rsidRDefault="00BE5353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</w:p>
        </w:tc>
        <w:tc>
          <w:tcPr>
            <w:tcW w:w="2164" w:type="dxa"/>
          </w:tcPr>
          <w:p w:rsidR="00BE5353" w:rsidRDefault="00BE5353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Р.В. Селиванов</w:t>
            </w:r>
          </w:p>
        </w:tc>
      </w:tr>
    </w:tbl>
    <w:p w:rsidR="00F242FD" w:rsidRPr="00745DD4" w:rsidRDefault="00F242FD" w:rsidP="005549D6">
      <w:pPr>
        <w:jc w:val="right"/>
      </w:pPr>
      <w:bookmarkStart w:id="3" w:name="sub_1000"/>
      <w:bookmarkStart w:id="4" w:name="_GoBack"/>
      <w:bookmarkEnd w:id="4"/>
      <w:r w:rsidRPr="00745DD4">
        <w:rPr>
          <w:rStyle w:val="a3"/>
          <w:b w:val="0"/>
          <w:bCs/>
          <w:color w:val="auto"/>
        </w:rPr>
        <w:t>Утвержден</w:t>
      </w:r>
      <w:r w:rsidRPr="00745DD4">
        <w:rPr>
          <w:rStyle w:val="a3"/>
          <w:b w:val="0"/>
          <w:bCs/>
          <w:color w:val="auto"/>
        </w:rPr>
        <w:br/>
      </w:r>
      <w:hyperlink w:anchor="sub_0" w:history="1">
        <w:r w:rsidRPr="00745DD4">
          <w:rPr>
            <w:rStyle w:val="a4"/>
            <w:color w:val="auto"/>
          </w:rPr>
          <w:t>решением</w:t>
        </w:r>
      </w:hyperlink>
      <w:r w:rsidRPr="00745DD4">
        <w:rPr>
          <w:rStyle w:val="a3"/>
          <w:b w:val="0"/>
          <w:bCs/>
          <w:color w:val="auto"/>
        </w:rPr>
        <w:t xml:space="preserve"> Собрания депутатов</w:t>
      </w:r>
      <w:r w:rsidRPr="00745DD4">
        <w:rPr>
          <w:rStyle w:val="a3"/>
          <w:b w:val="0"/>
          <w:bCs/>
          <w:color w:val="auto"/>
        </w:rPr>
        <w:br/>
      </w:r>
      <w:r w:rsidR="00F124F2" w:rsidRPr="00745DD4">
        <w:rPr>
          <w:rStyle w:val="a3"/>
          <w:b w:val="0"/>
          <w:bCs/>
          <w:color w:val="auto"/>
        </w:rPr>
        <w:t xml:space="preserve">Батыревского </w:t>
      </w:r>
      <w:r w:rsidRPr="00745DD4">
        <w:rPr>
          <w:rStyle w:val="a3"/>
          <w:b w:val="0"/>
          <w:bCs/>
          <w:color w:val="auto"/>
        </w:rPr>
        <w:t>муниципального округа</w:t>
      </w:r>
      <w:r w:rsidRPr="00745DD4">
        <w:rPr>
          <w:rStyle w:val="a3"/>
          <w:b w:val="0"/>
          <w:bCs/>
          <w:color w:val="auto"/>
        </w:rPr>
        <w:br/>
        <w:t>Чувашской Республики</w:t>
      </w:r>
      <w:r w:rsidRPr="00745DD4">
        <w:rPr>
          <w:rStyle w:val="a3"/>
          <w:b w:val="0"/>
          <w:bCs/>
          <w:color w:val="auto"/>
        </w:rPr>
        <w:br/>
        <w:t xml:space="preserve">от </w:t>
      </w:r>
      <w:r w:rsidR="005549D6">
        <w:rPr>
          <w:rStyle w:val="a3"/>
          <w:b w:val="0"/>
          <w:bCs/>
          <w:color w:val="auto"/>
        </w:rPr>
        <w:t>10</w:t>
      </w:r>
      <w:r w:rsidRPr="00745DD4">
        <w:rPr>
          <w:rStyle w:val="a3"/>
          <w:b w:val="0"/>
          <w:bCs/>
          <w:color w:val="auto"/>
        </w:rPr>
        <w:t>.02.202</w:t>
      </w:r>
      <w:r w:rsidR="00745DD4">
        <w:rPr>
          <w:rStyle w:val="a3"/>
          <w:b w:val="0"/>
          <w:bCs/>
          <w:color w:val="auto"/>
        </w:rPr>
        <w:t>3</w:t>
      </w:r>
      <w:r w:rsidRPr="00745DD4">
        <w:rPr>
          <w:rStyle w:val="a3"/>
          <w:b w:val="0"/>
          <w:bCs/>
          <w:color w:val="auto"/>
        </w:rPr>
        <w:t xml:space="preserve"> </w:t>
      </w:r>
      <w:bookmarkEnd w:id="3"/>
      <w:r w:rsidR="00122DF5">
        <w:rPr>
          <w:rStyle w:val="a3"/>
          <w:b w:val="0"/>
          <w:bCs/>
          <w:color w:val="auto"/>
        </w:rPr>
        <w:t>№10/4</w:t>
      </w:r>
    </w:p>
    <w:p w:rsidR="00F242FD" w:rsidRPr="00F124F2" w:rsidRDefault="00F242FD">
      <w:pPr>
        <w:pStyle w:val="1"/>
        <w:rPr>
          <w:color w:val="auto"/>
        </w:rPr>
      </w:pPr>
      <w:r w:rsidRPr="00F124F2">
        <w:rPr>
          <w:color w:val="auto"/>
        </w:rPr>
        <w:t>Порядок</w:t>
      </w:r>
      <w:r w:rsidRPr="00F124F2">
        <w:rPr>
          <w:color w:val="auto"/>
        </w:rPr>
        <w:br/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F124F2">
        <w:rPr>
          <w:color w:val="auto"/>
        </w:rPr>
        <w:t xml:space="preserve">Батыревского </w:t>
      </w:r>
      <w:r w:rsidRPr="00F124F2">
        <w:rPr>
          <w:color w:val="auto"/>
        </w:rPr>
        <w:t xml:space="preserve">муниципального округа, и членов их семей для размещения на официальном сайте </w:t>
      </w:r>
      <w:r w:rsidR="00F124F2">
        <w:rPr>
          <w:color w:val="auto"/>
        </w:rPr>
        <w:t xml:space="preserve">Батыревского </w:t>
      </w:r>
      <w:r w:rsidRPr="00F124F2">
        <w:rPr>
          <w:color w:val="auto"/>
        </w:rPr>
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</w:t>
      </w:r>
    </w:p>
    <w:p w:rsidR="00F242FD" w:rsidRPr="00F124F2" w:rsidRDefault="00F242FD"/>
    <w:p w:rsidR="00F242FD" w:rsidRPr="00F124F2" w:rsidRDefault="00F242FD">
      <w:bookmarkStart w:id="5" w:name="sub_1001"/>
      <w:r w:rsidRPr="00F124F2">
        <w:t xml:space="preserve">1. Настоящий Порядок определяет процедуру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F124F2">
        <w:t xml:space="preserve">Батыревского </w:t>
      </w:r>
      <w:r w:rsidRPr="00F124F2">
        <w:t xml:space="preserve">муниципального округа, и членов их семей для размещения на </w:t>
      </w:r>
      <w:hyperlink r:id="rId12" w:history="1">
        <w:r w:rsidRPr="00F124F2">
          <w:rPr>
            <w:rStyle w:val="a4"/>
            <w:color w:val="auto"/>
          </w:rPr>
          <w:t>официальном сайте</w:t>
        </w:r>
      </w:hyperlink>
      <w:r w:rsidRPr="00F124F2">
        <w:t xml:space="preserve"> </w:t>
      </w:r>
      <w:r w:rsidR="00F124F2">
        <w:t xml:space="preserve">Батыревского </w:t>
      </w:r>
      <w:r w:rsidRPr="00F124F2">
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 (далее соответственно - Порядок, сведения о доходах для размещения в сети "Интернет").</w:t>
      </w:r>
    </w:p>
    <w:bookmarkEnd w:id="5"/>
    <w:p w:rsidR="00F242FD" w:rsidRPr="00F124F2" w:rsidRDefault="00F242FD">
      <w:r w:rsidRPr="00F124F2">
        <w:t xml:space="preserve">В настоящем Порядке используются понятия, предусмотренные федеральными законами </w:t>
      </w:r>
      <w:hyperlink r:id="rId13" w:history="1">
        <w:r w:rsidRPr="00F124F2">
          <w:rPr>
            <w:rStyle w:val="a4"/>
            <w:color w:val="auto"/>
          </w:rPr>
          <w:t>от 06.10.2003 N 131-ФЗ</w:t>
        </w:r>
      </w:hyperlink>
      <w:r w:rsidRPr="00F124F2"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F124F2">
          <w:rPr>
            <w:rStyle w:val="a4"/>
            <w:color w:val="auto"/>
          </w:rPr>
          <w:t>от 25.12.2008 N 273-ФЗ</w:t>
        </w:r>
      </w:hyperlink>
      <w:r w:rsidRPr="00F124F2">
        <w:t xml:space="preserve"> "О противодействии коррупции" и </w:t>
      </w:r>
      <w:hyperlink r:id="rId15" w:history="1">
        <w:r w:rsidRPr="00F124F2">
          <w:rPr>
            <w:rStyle w:val="a4"/>
            <w:color w:val="auto"/>
          </w:rPr>
          <w:t>Федеральным законом</w:t>
        </w:r>
      </w:hyperlink>
      <w:r w:rsidRPr="00F124F2">
        <w:t xml:space="preserve"> от 03.12.2012 N 230-ФЗ "О контроле за соответствием расходов лиц, замещающих государственные должности, и иных лиц их доходам".</w:t>
      </w:r>
    </w:p>
    <w:p w:rsidR="00F242FD" w:rsidRPr="00F124F2" w:rsidRDefault="00F242FD">
      <w:bookmarkStart w:id="6" w:name="sub_1002"/>
      <w:r w:rsidRPr="00F124F2">
        <w:t xml:space="preserve">2. Сведения о доходах для размещения в сети "Интернет" представляются лицами, замещающими муниципальные должности в </w:t>
      </w:r>
      <w:proofErr w:type="spellStart"/>
      <w:r w:rsidR="00745DD4">
        <w:t>Батыревском</w:t>
      </w:r>
      <w:proofErr w:type="spellEnd"/>
      <w:r w:rsidRPr="00F124F2">
        <w:t xml:space="preserve"> муниципальном округе и осуществляющими свои полномочия на непостоянной основе, ежегодно не позднее 30 апреля года, следующего за отчетным, по форме согласно </w:t>
      </w:r>
      <w:hyperlink w:anchor="sub_1100" w:history="1">
        <w:r w:rsidRPr="00F124F2">
          <w:rPr>
            <w:rStyle w:val="a4"/>
            <w:color w:val="auto"/>
          </w:rPr>
          <w:t>приложению</w:t>
        </w:r>
      </w:hyperlink>
      <w:r w:rsidRPr="00F124F2">
        <w:t xml:space="preserve"> к настоящему Порядку.</w:t>
      </w:r>
    </w:p>
    <w:p w:rsidR="00F242FD" w:rsidRPr="00F124F2" w:rsidRDefault="00F242FD">
      <w:bookmarkStart w:id="7" w:name="sub_1003"/>
      <w:bookmarkEnd w:id="6"/>
      <w:r w:rsidRPr="00F124F2">
        <w:t xml:space="preserve">3. Сведения о доходах для размещения в сети "Интернет" представляются в кадровое подразделение администрации </w:t>
      </w:r>
      <w:r w:rsidR="00F124F2">
        <w:t xml:space="preserve">Батыревского </w:t>
      </w:r>
      <w:r w:rsidRPr="00F124F2">
        <w:t xml:space="preserve">муниципального округа, либо должностному лицу, ответственному за работу по профилактике коррупционных и иных правонарушений в администрации </w:t>
      </w:r>
      <w:r w:rsidR="00F124F2">
        <w:t xml:space="preserve">Батыревского </w:t>
      </w:r>
      <w:r w:rsidRPr="00F124F2">
        <w:t>муниципального округа.</w:t>
      </w:r>
    </w:p>
    <w:p w:rsidR="00F242FD" w:rsidRPr="00F124F2" w:rsidRDefault="00F242FD">
      <w:bookmarkStart w:id="8" w:name="sub_1004"/>
      <w:bookmarkEnd w:id="7"/>
      <w:r w:rsidRPr="00F124F2">
        <w:t>4. В случае если лицо, замеща</w:t>
      </w:r>
      <w:r w:rsidR="007C77DB">
        <w:t xml:space="preserve">ющее муниципальную должность в </w:t>
      </w:r>
      <w:proofErr w:type="spellStart"/>
      <w:r w:rsidR="007C77DB">
        <w:t>Батыревском</w:t>
      </w:r>
      <w:proofErr w:type="spellEnd"/>
      <w:r w:rsidRPr="00F124F2">
        <w:t xml:space="preserve"> муниципальном округе и осуществляющее свои полномочия на непостоянной основе, обнаружило, что в представленных им сведениях о доходах для размещения в сети "Интернет"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sub_1002" w:history="1">
        <w:r w:rsidRPr="00F124F2">
          <w:rPr>
            <w:rStyle w:val="a4"/>
            <w:color w:val="auto"/>
          </w:rPr>
          <w:t>пунктом 2</w:t>
        </w:r>
      </w:hyperlink>
      <w:r w:rsidRPr="00F124F2">
        <w:t xml:space="preserve"> настоящего Порядка.</w:t>
      </w:r>
    </w:p>
    <w:p w:rsidR="00F242FD" w:rsidRPr="00F124F2" w:rsidRDefault="00F242FD">
      <w:bookmarkStart w:id="9" w:name="sub_1005"/>
      <w:bookmarkEnd w:id="8"/>
      <w:r w:rsidRPr="00F124F2">
        <w:t xml:space="preserve">5. Сведения о доходах для размещения в сети "Интернет" в порядке, предусмотренном решением Собрания депутатов </w:t>
      </w:r>
      <w:r w:rsidR="00F124F2">
        <w:t xml:space="preserve">Батыревского </w:t>
      </w:r>
      <w:r w:rsidRPr="00F124F2">
        <w:t xml:space="preserve">муниципального округа, размещаются на </w:t>
      </w:r>
      <w:hyperlink r:id="rId16" w:history="1">
        <w:r w:rsidRPr="00F124F2">
          <w:rPr>
            <w:rStyle w:val="a4"/>
            <w:color w:val="auto"/>
          </w:rPr>
          <w:t>официальном сайте</w:t>
        </w:r>
      </w:hyperlink>
      <w:r w:rsidRPr="00F124F2">
        <w:t xml:space="preserve"> </w:t>
      </w:r>
      <w:r w:rsidR="00F124F2">
        <w:t xml:space="preserve">Батыревского </w:t>
      </w:r>
      <w:r w:rsidRPr="00F124F2">
        <w:t xml:space="preserve">муниципального округа в информационно-телекоммуникационной сети "Интернет", а в случае отсутствия этих сведений на официальном сайте </w:t>
      </w:r>
      <w:r w:rsidR="00F124F2">
        <w:t xml:space="preserve">Батыревского </w:t>
      </w:r>
      <w:r w:rsidRPr="00F124F2">
        <w:t>муниципального округа предоставляются средствам массовой информации для опубликования по их запросам.</w:t>
      </w:r>
    </w:p>
    <w:p w:rsidR="00F242FD" w:rsidRPr="00F124F2" w:rsidRDefault="00F242FD">
      <w:bookmarkStart w:id="10" w:name="sub_1006"/>
      <w:bookmarkEnd w:id="9"/>
      <w:r w:rsidRPr="00F124F2">
        <w:t xml:space="preserve">6. Сведения о доходах для размещения в сети "Интернет", представляемые в соответствии с настоящим Порядком лицами, замещающими муниципальные должности в </w:t>
      </w:r>
      <w:proofErr w:type="spellStart"/>
      <w:r w:rsidR="00745DD4">
        <w:t>Батыревском</w:t>
      </w:r>
      <w:proofErr w:type="spellEnd"/>
      <w:r w:rsidRPr="00F124F2">
        <w:t xml:space="preserve"> муниципальном округе и осуществляющими свои полномочия на непостоянной основе, хранятся в кадровом подразделении администрации </w:t>
      </w:r>
      <w:r w:rsidR="00F124F2">
        <w:t xml:space="preserve">Батыревского </w:t>
      </w:r>
      <w:r w:rsidRPr="00F124F2">
        <w:t>муниципального округа в течение пяти лет со дня их представления.</w:t>
      </w:r>
    </w:p>
    <w:bookmarkEnd w:id="10"/>
    <w:p w:rsidR="00F242FD" w:rsidRPr="00F124F2" w:rsidRDefault="00F242FD">
      <w:r w:rsidRPr="00F124F2">
        <w:t xml:space="preserve">По истечении указанного срока сведения о доходах для размещения в сети "Интернет" передаются в архив администрации </w:t>
      </w:r>
      <w:r w:rsidR="00F124F2">
        <w:t xml:space="preserve">Батыревского </w:t>
      </w:r>
      <w:r w:rsidRPr="00F124F2">
        <w:t>муниципального округа.</w:t>
      </w:r>
    </w:p>
    <w:p w:rsidR="00F242FD" w:rsidRPr="00F124F2" w:rsidRDefault="00F242FD">
      <w:pPr>
        <w:ind w:firstLine="0"/>
        <w:jc w:val="left"/>
        <w:sectPr w:rsidR="00F242FD" w:rsidRPr="00F124F2" w:rsidSect="008E173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00"/>
          <w:pgMar w:top="426" w:right="701" w:bottom="0" w:left="1276" w:header="720" w:footer="720" w:gutter="0"/>
          <w:cols w:space="720"/>
          <w:noEndnote/>
        </w:sectPr>
      </w:pPr>
    </w:p>
    <w:p w:rsidR="005549D6" w:rsidRPr="005549D6" w:rsidRDefault="005549D6">
      <w:pPr>
        <w:jc w:val="right"/>
        <w:rPr>
          <w:rStyle w:val="a3"/>
          <w:bCs/>
          <w:color w:val="auto"/>
          <w:sz w:val="22"/>
        </w:rPr>
      </w:pPr>
      <w:bookmarkStart w:id="11" w:name="sub_1100"/>
      <w:r w:rsidRPr="005549D6">
        <w:rPr>
          <w:rStyle w:val="a3"/>
          <w:bCs/>
          <w:color w:val="auto"/>
          <w:sz w:val="22"/>
        </w:rPr>
        <w:lastRenderedPageBreak/>
        <w:t>Приложение</w:t>
      </w:r>
    </w:p>
    <w:p w:rsidR="005549D6" w:rsidRPr="005549D6" w:rsidRDefault="00F242FD">
      <w:pPr>
        <w:jc w:val="right"/>
        <w:rPr>
          <w:rStyle w:val="a3"/>
          <w:bCs/>
          <w:color w:val="auto"/>
          <w:sz w:val="22"/>
        </w:rPr>
      </w:pPr>
      <w:r w:rsidRPr="005549D6">
        <w:rPr>
          <w:rStyle w:val="a3"/>
          <w:bCs/>
          <w:color w:val="auto"/>
          <w:sz w:val="22"/>
        </w:rPr>
        <w:t xml:space="preserve">к </w:t>
      </w:r>
      <w:hyperlink w:anchor="sub_1000" w:history="1">
        <w:r w:rsidRPr="005549D6">
          <w:rPr>
            <w:rStyle w:val="a4"/>
            <w:b/>
            <w:color w:val="auto"/>
            <w:sz w:val="22"/>
          </w:rPr>
          <w:t>Порядку</w:t>
        </w:r>
      </w:hyperlink>
      <w:r w:rsidR="005549D6" w:rsidRPr="005549D6">
        <w:rPr>
          <w:rStyle w:val="a3"/>
          <w:bCs/>
          <w:color w:val="auto"/>
          <w:sz w:val="22"/>
        </w:rPr>
        <w:t xml:space="preserve"> представления </w:t>
      </w:r>
      <w:r w:rsidRPr="005549D6">
        <w:rPr>
          <w:rStyle w:val="a3"/>
          <w:bCs/>
          <w:color w:val="auto"/>
          <w:sz w:val="22"/>
        </w:rPr>
        <w:t>сведений о доходах, расходах</w:t>
      </w:r>
      <w:r w:rsidR="005549D6" w:rsidRPr="005549D6">
        <w:rPr>
          <w:rStyle w:val="a3"/>
          <w:bCs/>
          <w:color w:val="auto"/>
          <w:sz w:val="22"/>
        </w:rPr>
        <w:t xml:space="preserve">, об имуществе и обязательствах </w:t>
      </w:r>
    </w:p>
    <w:p w:rsidR="005549D6" w:rsidRPr="005549D6" w:rsidRDefault="00F242FD">
      <w:pPr>
        <w:jc w:val="right"/>
        <w:rPr>
          <w:rStyle w:val="a3"/>
          <w:bCs/>
          <w:color w:val="auto"/>
          <w:sz w:val="22"/>
        </w:rPr>
      </w:pPr>
      <w:r w:rsidRPr="005549D6">
        <w:rPr>
          <w:rStyle w:val="a3"/>
          <w:bCs/>
          <w:color w:val="auto"/>
          <w:sz w:val="22"/>
        </w:rPr>
        <w:t xml:space="preserve">имущественного характера </w:t>
      </w:r>
      <w:r w:rsidR="005549D6" w:rsidRPr="005549D6">
        <w:rPr>
          <w:rStyle w:val="a3"/>
          <w:bCs/>
          <w:color w:val="auto"/>
          <w:sz w:val="22"/>
        </w:rPr>
        <w:t xml:space="preserve">лицами, замещающими муниципальную </w:t>
      </w:r>
      <w:r w:rsidRPr="005549D6">
        <w:rPr>
          <w:rStyle w:val="a3"/>
          <w:bCs/>
          <w:color w:val="auto"/>
          <w:sz w:val="22"/>
        </w:rPr>
        <w:t>должность депутата</w:t>
      </w:r>
    </w:p>
    <w:p w:rsidR="005549D6" w:rsidRPr="005549D6" w:rsidRDefault="005549D6">
      <w:pPr>
        <w:jc w:val="right"/>
        <w:rPr>
          <w:rStyle w:val="a3"/>
          <w:bCs/>
          <w:color w:val="auto"/>
          <w:sz w:val="22"/>
        </w:rPr>
      </w:pPr>
      <w:r w:rsidRPr="005549D6">
        <w:rPr>
          <w:rStyle w:val="a3"/>
          <w:bCs/>
          <w:color w:val="auto"/>
          <w:sz w:val="22"/>
        </w:rPr>
        <w:t xml:space="preserve"> Собрания депутатов </w:t>
      </w:r>
      <w:r w:rsidR="00F124F2" w:rsidRPr="005549D6">
        <w:rPr>
          <w:rStyle w:val="a3"/>
          <w:bCs/>
          <w:color w:val="auto"/>
          <w:sz w:val="22"/>
        </w:rPr>
        <w:t xml:space="preserve">Батыревского </w:t>
      </w:r>
      <w:r w:rsidRPr="005549D6">
        <w:rPr>
          <w:rStyle w:val="a3"/>
          <w:bCs/>
          <w:color w:val="auto"/>
          <w:sz w:val="22"/>
        </w:rPr>
        <w:t xml:space="preserve">муниципального округа, </w:t>
      </w:r>
      <w:r w:rsidR="00F242FD" w:rsidRPr="005549D6">
        <w:rPr>
          <w:rStyle w:val="a3"/>
          <w:bCs/>
          <w:color w:val="auto"/>
          <w:sz w:val="22"/>
        </w:rPr>
        <w:t>и</w:t>
      </w:r>
      <w:r w:rsidRPr="005549D6">
        <w:rPr>
          <w:rStyle w:val="a3"/>
          <w:bCs/>
          <w:color w:val="auto"/>
          <w:sz w:val="22"/>
        </w:rPr>
        <w:t xml:space="preserve"> членов их семей для размещения на </w:t>
      </w:r>
    </w:p>
    <w:p w:rsidR="00F242FD" w:rsidRDefault="005549D6" w:rsidP="005549D6">
      <w:pPr>
        <w:jc w:val="right"/>
        <w:rPr>
          <w:rStyle w:val="a3"/>
          <w:bCs/>
          <w:color w:val="auto"/>
          <w:sz w:val="22"/>
        </w:rPr>
      </w:pPr>
      <w:r w:rsidRPr="005549D6">
        <w:rPr>
          <w:rStyle w:val="a3"/>
          <w:bCs/>
          <w:color w:val="auto"/>
          <w:sz w:val="22"/>
        </w:rPr>
        <w:t xml:space="preserve">официальном сайте </w:t>
      </w:r>
      <w:r w:rsidR="00F124F2" w:rsidRPr="005549D6">
        <w:rPr>
          <w:rStyle w:val="a3"/>
          <w:bCs/>
          <w:color w:val="auto"/>
          <w:sz w:val="22"/>
        </w:rPr>
        <w:t>Батыревского</w:t>
      </w:r>
      <w:r w:rsidRPr="005549D6">
        <w:rPr>
          <w:rStyle w:val="a3"/>
          <w:bCs/>
          <w:color w:val="auto"/>
          <w:sz w:val="22"/>
        </w:rPr>
        <w:t xml:space="preserve"> муниципального округа </w:t>
      </w:r>
      <w:r w:rsidR="00F242FD" w:rsidRPr="005549D6">
        <w:rPr>
          <w:rStyle w:val="a3"/>
          <w:bCs/>
          <w:color w:val="auto"/>
          <w:sz w:val="22"/>
        </w:rPr>
        <w:t>в информационно-телекоммуникационной</w:t>
      </w:r>
      <w:r w:rsidR="00F242FD" w:rsidRPr="005549D6">
        <w:rPr>
          <w:rStyle w:val="a3"/>
          <w:bCs/>
          <w:color w:val="auto"/>
          <w:sz w:val="22"/>
        </w:rPr>
        <w:br/>
        <w:t>сети "Интер</w:t>
      </w:r>
      <w:r w:rsidRPr="005549D6">
        <w:rPr>
          <w:rStyle w:val="a3"/>
          <w:bCs/>
          <w:color w:val="auto"/>
          <w:sz w:val="22"/>
        </w:rPr>
        <w:t xml:space="preserve">нет" и (или) предоставления для </w:t>
      </w:r>
      <w:r w:rsidR="00F242FD" w:rsidRPr="005549D6">
        <w:rPr>
          <w:rStyle w:val="a3"/>
          <w:bCs/>
          <w:color w:val="auto"/>
          <w:sz w:val="22"/>
        </w:rPr>
        <w:t>опубликования средствам массовой информации</w:t>
      </w:r>
      <w:bookmarkEnd w:id="11"/>
    </w:p>
    <w:p w:rsidR="005549D6" w:rsidRPr="005549D6" w:rsidRDefault="005549D6" w:rsidP="005549D6">
      <w:pPr>
        <w:jc w:val="right"/>
        <w:rPr>
          <w:b/>
          <w:bCs/>
          <w:sz w:val="22"/>
        </w:rPr>
      </w:pPr>
    </w:p>
    <w:p w:rsidR="00F242FD" w:rsidRPr="005549D6" w:rsidRDefault="00F242FD" w:rsidP="005549D6">
      <w:pPr>
        <w:pStyle w:val="1"/>
        <w:rPr>
          <w:color w:val="auto"/>
        </w:rPr>
      </w:pPr>
      <w:r w:rsidRPr="00F124F2">
        <w:rPr>
          <w:color w:val="auto"/>
        </w:rPr>
        <w:t>Сведения</w:t>
      </w:r>
      <w:r w:rsidRPr="00F124F2">
        <w:rPr>
          <w:color w:val="auto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депутата Собрания депутатов </w:t>
      </w:r>
      <w:r w:rsidR="00F124F2">
        <w:rPr>
          <w:color w:val="auto"/>
        </w:rPr>
        <w:t xml:space="preserve">Батыревского </w:t>
      </w:r>
      <w:r w:rsidRPr="00F124F2">
        <w:rPr>
          <w:color w:val="auto"/>
        </w:rPr>
        <w:t xml:space="preserve">муниципального округа, и членов его семьи для размещения на официальном сайте </w:t>
      </w:r>
      <w:r w:rsidR="00F124F2">
        <w:rPr>
          <w:color w:val="auto"/>
        </w:rPr>
        <w:t xml:space="preserve">Батыревского </w:t>
      </w:r>
      <w:r w:rsidRPr="00F124F2">
        <w:rPr>
          <w:color w:val="auto"/>
        </w:rPr>
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840"/>
        <w:gridCol w:w="840"/>
        <w:gridCol w:w="840"/>
        <w:gridCol w:w="840"/>
        <w:gridCol w:w="840"/>
        <w:gridCol w:w="840"/>
        <w:gridCol w:w="840"/>
        <w:gridCol w:w="840"/>
        <w:gridCol w:w="5600"/>
      </w:tblGrid>
      <w:tr w:rsidR="00F242FD" w:rsidRPr="00F124F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Фамилия и инициалы лица, чьи сведения размещаются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Декларированный годовой доход (руб.)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Перечень объектов недвижимого имущества, находящихся в пользовании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 периоду</w:t>
            </w:r>
          </w:p>
        </w:tc>
      </w:tr>
      <w:tr w:rsidR="00F242FD" w:rsidRPr="00F124F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площадь (кв. 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страна 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транспортные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площадь (кв. 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страна расположения</w:t>
            </w: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  <w:jc w:val="center"/>
            </w:pPr>
            <w:r w:rsidRPr="00F124F2">
              <w:t>10</w:t>
            </w: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7"/>
            </w:pPr>
            <w:r w:rsidRPr="00F124F2">
              <w:t>супруга (супруг)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  <w:tr w:rsidR="00F242FD" w:rsidRPr="00F124F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7"/>
            </w:pPr>
            <w:r w:rsidRPr="00F124F2">
              <w:t>несовершеннолетний ребенок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FD" w:rsidRPr="00F124F2" w:rsidRDefault="00F242FD">
            <w:pPr>
              <w:pStyle w:val="a5"/>
            </w:pPr>
          </w:p>
        </w:tc>
      </w:tr>
    </w:tbl>
    <w:p w:rsidR="00F242FD" w:rsidRPr="00F124F2" w:rsidRDefault="00F242FD"/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Достоверность и полноту сведений подтверждаю:</w:t>
      </w:r>
    </w:p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___________________________________________________________ _____________</w:t>
      </w:r>
    </w:p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 xml:space="preserve">(Фамилия и инициалы, подпись лица, представившего </w:t>
      </w:r>
      <w:proofErr w:type="gramStart"/>
      <w:r w:rsidRPr="00F124F2">
        <w:rPr>
          <w:sz w:val="22"/>
          <w:szCs w:val="22"/>
        </w:rPr>
        <w:t xml:space="preserve">сведения)   </w:t>
      </w:r>
      <w:proofErr w:type="gramEnd"/>
      <w:r w:rsidRPr="00F124F2">
        <w:rPr>
          <w:sz w:val="22"/>
          <w:szCs w:val="22"/>
        </w:rPr>
        <w:t xml:space="preserve">  (дата)</w:t>
      </w:r>
    </w:p>
    <w:p w:rsidR="00F242FD" w:rsidRPr="00F124F2" w:rsidRDefault="00F242FD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>_______________________________________________________ _________________</w:t>
      </w:r>
    </w:p>
    <w:p w:rsidR="00F242FD" w:rsidRPr="005549D6" w:rsidRDefault="00F242FD" w:rsidP="005549D6">
      <w:pPr>
        <w:pStyle w:val="a6"/>
        <w:rPr>
          <w:sz w:val="22"/>
          <w:szCs w:val="22"/>
        </w:rPr>
      </w:pPr>
      <w:r w:rsidRPr="00F124F2">
        <w:rPr>
          <w:sz w:val="22"/>
          <w:szCs w:val="22"/>
        </w:rPr>
        <w:t xml:space="preserve">(Фамилия и инициалы, подпись лица, принявшего </w:t>
      </w:r>
      <w:proofErr w:type="gramStart"/>
      <w:r w:rsidRPr="00F124F2">
        <w:rPr>
          <w:sz w:val="22"/>
          <w:szCs w:val="22"/>
        </w:rPr>
        <w:t xml:space="preserve">сведения)   </w:t>
      </w:r>
      <w:proofErr w:type="gramEnd"/>
      <w:r w:rsidRPr="00F124F2">
        <w:rPr>
          <w:sz w:val="22"/>
          <w:szCs w:val="22"/>
        </w:rPr>
        <w:t xml:space="preserve">    (дата)</w:t>
      </w:r>
    </w:p>
    <w:sectPr w:rsidR="00F242FD" w:rsidRPr="005549D6" w:rsidSect="005549D6">
      <w:headerReference w:type="default" r:id="rId23"/>
      <w:footerReference w:type="default" r:id="rId24"/>
      <w:pgSz w:w="16837" w:h="11905" w:orient="landscape"/>
      <w:pgMar w:top="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10" w:rsidRDefault="00DD6410">
      <w:r>
        <w:separator/>
      </w:r>
    </w:p>
  </w:endnote>
  <w:endnote w:type="continuationSeparator" w:id="0">
    <w:p w:rsidR="00DD6410" w:rsidRDefault="00DD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64"/>
      <w:gridCol w:w="3559"/>
      <w:gridCol w:w="3559"/>
    </w:tblGrid>
    <w:tr w:rsidR="00F242F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242F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42FD" w:rsidRDefault="00F242FD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10" w:rsidRDefault="00DD6410">
      <w:r>
        <w:separator/>
      </w:r>
    </w:p>
  </w:footnote>
  <w:footnote w:type="continuationSeparator" w:id="0">
    <w:p w:rsidR="00DD6410" w:rsidRDefault="00DD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FD" w:rsidRPr="00F36B9C" w:rsidRDefault="00F242FD" w:rsidP="00F36B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9C" w:rsidRDefault="00F36B9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FD" w:rsidRPr="00F36B9C" w:rsidRDefault="00F242FD" w:rsidP="00F36B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D"/>
    <w:rsid w:val="00064D36"/>
    <w:rsid w:val="00122DF5"/>
    <w:rsid w:val="00163AAD"/>
    <w:rsid w:val="001B7462"/>
    <w:rsid w:val="00401114"/>
    <w:rsid w:val="00526E3C"/>
    <w:rsid w:val="005549D6"/>
    <w:rsid w:val="006C5AFB"/>
    <w:rsid w:val="00745DD4"/>
    <w:rsid w:val="00756D61"/>
    <w:rsid w:val="007706A8"/>
    <w:rsid w:val="007B2E1A"/>
    <w:rsid w:val="007C77DB"/>
    <w:rsid w:val="00811A9A"/>
    <w:rsid w:val="008E1736"/>
    <w:rsid w:val="00951C86"/>
    <w:rsid w:val="0097373E"/>
    <w:rsid w:val="009963CD"/>
    <w:rsid w:val="00AA7366"/>
    <w:rsid w:val="00BE5353"/>
    <w:rsid w:val="00C211D9"/>
    <w:rsid w:val="00D748A1"/>
    <w:rsid w:val="00DD6410"/>
    <w:rsid w:val="00DF0C1B"/>
    <w:rsid w:val="00F124F2"/>
    <w:rsid w:val="00F242FD"/>
    <w:rsid w:val="00F36B9C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F0C19-D806-488B-ADD8-04CE00E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37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7373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E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00900/0" TargetMode="External"/><Relationship Id="rId13" Type="http://schemas.openxmlformats.org/officeDocument/2006/relationships/hyperlink" Target="http://internet.garant.ru/document/redirect/186367/2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520999/824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82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600901/0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71682/0" TargetMode="External"/><Relationship Id="rId23" Type="http://schemas.openxmlformats.org/officeDocument/2006/relationships/header" Target="header4.xml"/><Relationship Id="rId10" Type="http://schemas.openxmlformats.org/officeDocument/2006/relationships/hyperlink" Target="http://internet.garant.ru/document/redirect/73852768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2537578/2011" TargetMode="External"/><Relationship Id="rId14" Type="http://schemas.openxmlformats.org/officeDocument/2006/relationships/hyperlink" Target="http://internet.garant.ru/document/redirect/12164203/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организационно- контрольной работы</cp:lastModifiedBy>
  <cp:revision>9</cp:revision>
  <cp:lastPrinted>2023-02-13T11:59:00Z</cp:lastPrinted>
  <dcterms:created xsi:type="dcterms:W3CDTF">2023-02-08T06:04:00Z</dcterms:created>
  <dcterms:modified xsi:type="dcterms:W3CDTF">2023-02-13T12:00:00Z</dcterms:modified>
</cp:coreProperties>
</file>