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25194A" w:rsidRPr="00583E48" w:rsidTr="001F322A">
        <w:trPr>
          <w:trHeight w:val="1130"/>
        </w:trPr>
        <w:tc>
          <w:tcPr>
            <w:tcW w:w="3540" w:type="dxa"/>
          </w:tcPr>
          <w:p w:rsidR="0025194A" w:rsidRPr="00583E48" w:rsidRDefault="0025194A" w:rsidP="001F322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25194A" w:rsidRPr="00583E48" w:rsidRDefault="0025194A" w:rsidP="001F322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25194A" w:rsidRPr="00583E48" w:rsidRDefault="0025194A" w:rsidP="001F322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</w:p>
          <w:p w:rsidR="0025194A" w:rsidRPr="00583E48" w:rsidRDefault="0025194A" w:rsidP="001F322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5194A" w:rsidRPr="00583E48" w:rsidRDefault="0025194A" w:rsidP="001F322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25194A" w:rsidRPr="00583E48" w:rsidRDefault="0025194A" w:rsidP="001F322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  <w:noProof/>
              </w:rPr>
              <w:drawing>
                <wp:inline distT="0" distB="0" distL="0" distR="0" wp14:anchorId="7B787F60" wp14:editId="58BB797D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25194A" w:rsidRPr="00583E48" w:rsidRDefault="0025194A" w:rsidP="001F322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25194A" w:rsidRPr="00583E48" w:rsidRDefault="0025194A" w:rsidP="001F322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25194A" w:rsidRPr="00583E48" w:rsidRDefault="0025194A" w:rsidP="001F322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25194A" w:rsidRPr="00583E48" w:rsidRDefault="0025194A" w:rsidP="001F322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5194A" w:rsidRPr="00583E48" w:rsidRDefault="0025194A" w:rsidP="001F322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25194A" w:rsidRPr="00A22345" w:rsidRDefault="0025194A" w:rsidP="0025194A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2EEF" w:rsidRPr="00622EEF" w:rsidRDefault="0025194A" w:rsidP="0025194A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31</w:t>
      </w:r>
      <w:r w:rsidRPr="00A22345">
        <w:rPr>
          <w:bCs/>
          <w:sz w:val="28"/>
          <w:szCs w:val="28"/>
        </w:rPr>
        <w:t xml:space="preserve">.08.2023  № </w:t>
      </w:r>
      <w:r>
        <w:rPr>
          <w:bCs/>
          <w:sz w:val="28"/>
          <w:szCs w:val="28"/>
        </w:rPr>
        <w:t>3253</w:t>
      </w:r>
    </w:p>
    <w:p w:rsidR="00622EEF" w:rsidRPr="00622EEF" w:rsidRDefault="00622EEF" w:rsidP="002812CB">
      <w:pPr>
        <w:tabs>
          <w:tab w:val="left" w:pos="720"/>
        </w:tabs>
        <w:ind w:right="4534"/>
        <w:jc w:val="both"/>
        <w:rPr>
          <w:sz w:val="28"/>
          <w:szCs w:val="28"/>
        </w:rPr>
      </w:pPr>
    </w:p>
    <w:p w:rsidR="00645D52" w:rsidRPr="00622EEF" w:rsidRDefault="00645D52" w:rsidP="00622EEF">
      <w:pPr>
        <w:tabs>
          <w:tab w:val="left" w:pos="720"/>
        </w:tabs>
        <w:ind w:right="4110"/>
        <w:jc w:val="both"/>
        <w:rPr>
          <w:sz w:val="28"/>
          <w:szCs w:val="28"/>
        </w:rPr>
      </w:pPr>
      <w:r w:rsidRPr="00622EEF">
        <w:rPr>
          <w:sz w:val="28"/>
          <w:szCs w:val="28"/>
        </w:rPr>
        <w:t>О</w:t>
      </w:r>
      <w:r w:rsidR="002812CB" w:rsidRPr="00622EEF">
        <w:rPr>
          <w:sz w:val="28"/>
          <w:szCs w:val="28"/>
        </w:rPr>
        <w:t>б</w:t>
      </w:r>
      <w:r w:rsidR="00D5454E" w:rsidRPr="00622EEF">
        <w:rPr>
          <w:sz w:val="28"/>
          <w:szCs w:val="28"/>
        </w:rPr>
        <w:t xml:space="preserve"> </w:t>
      </w:r>
      <w:r w:rsidR="002812CB" w:rsidRPr="00622EEF">
        <w:rPr>
          <w:sz w:val="28"/>
          <w:szCs w:val="28"/>
        </w:rPr>
        <w:t>отклонении</w:t>
      </w:r>
      <w:r w:rsidR="00D5454E" w:rsidRPr="00622EEF">
        <w:rPr>
          <w:sz w:val="28"/>
          <w:szCs w:val="28"/>
        </w:rPr>
        <w:t xml:space="preserve"> </w:t>
      </w:r>
      <w:r w:rsidR="00976C99" w:rsidRPr="00622EEF">
        <w:rPr>
          <w:sz w:val="28"/>
          <w:szCs w:val="28"/>
        </w:rPr>
        <w:t>предложения о внесении изменений в Правила землепользования и застройки Чебоксарского городского округа, разработанные АО «</w:t>
      </w:r>
      <w:proofErr w:type="spellStart"/>
      <w:r w:rsidR="00976C99" w:rsidRPr="00622EEF">
        <w:rPr>
          <w:sz w:val="28"/>
          <w:szCs w:val="28"/>
        </w:rPr>
        <w:t>РосНИПИУрбанистики</w:t>
      </w:r>
      <w:proofErr w:type="spellEnd"/>
      <w:r w:rsidR="00976C99" w:rsidRPr="00622EEF">
        <w:rPr>
          <w:sz w:val="28"/>
          <w:szCs w:val="28"/>
        </w:rPr>
        <w:t>» в 2015 году, утвержденные решением Чебоксарского городского Собрания депутатов от</w:t>
      </w:r>
      <w:r w:rsidR="00622EEF">
        <w:rPr>
          <w:sz w:val="28"/>
          <w:szCs w:val="28"/>
        </w:rPr>
        <w:t> </w:t>
      </w:r>
      <w:r w:rsidR="00976C99" w:rsidRPr="00622EEF">
        <w:rPr>
          <w:sz w:val="28"/>
          <w:szCs w:val="28"/>
        </w:rPr>
        <w:t>03.03.2016 № 187</w:t>
      </w:r>
    </w:p>
    <w:p w:rsidR="00645D52" w:rsidRPr="00622EEF" w:rsidRDefault="00645D52" w:rsidP="00960596">
      <w:pPr>
        <w:spacing w:line="360" w:lineRule="auto"/>
        <w:rPr>
          <w:sz w:val="28"/>
          <w:szCs w:val="28"/>
        </w:rPr>
      </w:pPr>
    </w:p>
    <w:p w:rsidR="00960596" w:rsidRPr="00622EEF" w:rsidRDefault="00645D52" w:rsidP="00622EEF">
      <w:pPr>
        <w:pStyle w:val="a8"/>
        <w:tabs>
          <w:tab w:val="left" w:pos="142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622EEF">
        <w:rPr>
          <w:sz w:val="28"/>
          <w:szCs w:val="28"/>
        </w:rPr>
        <w:t xml:space="preserve">В соответствии со статьями 31, 32, 33 Градостроительного кодекса </w:t>
      </w:r>
      <w:r w:rsidRPr="00622EEF">
        <w:rPr>
          <w:spacing w:val="-4"/>
          <w:sz w:val="28"/>
          <w:szCs w:val="28"/>
        </w:rPr>
        <w:t>Российской Федерации, Федеральным законом от 06.10.2003 № 131-ФЗ</w:t>
      </w:r>
      <w:r w:rsidRPr="00622EEF">
        <w:rPr>
          <w:sz w:val="28"/>
          <w:szCs w:val="28"/>
        </w:rPr>
        <w:t xml:space="preserve"> «Об общих принципах организации местного самоуправления в Российской Федерации», Уставом муниципального образования города Чебоксары - столицы Чув</w:t>
      </w:r>
      <w:r w:rsidR="002C702B" w:rsidRPr="00622EEF">
        <w:rPr>
          <w:sz w:val="28"/>
          <w:szCs w:val="28"/>
        </w:rPr>
        <w:t>ашской Республики, утвержденным</w:t>
      </w:r>
      <w:r w:rsidRPr="00622EEF">
        <w:rPr>
          <w:sz w:val="28"/>
          <w:szCs w:val="28"/>
        </w:rPr>
        <w:t xml:space="preserve"> решением Чебоксарского городского Собрания депутатов Чувашской Республики от 30.11.2005 № 40, Правилами землепользования и застройки Чебоксарского городского </w:t>
      </w:r>
      <w:r w:rsidRPr="00622EEF">
        <w:rPr>
          <w:spacing w:val="-12"/>
          <w:sz w:val="28"/>
          <w:szCs w:val="28"/>
        </w:rPr>
        <w:t>округа,</w:t>
      </w:r>
      <w:proofErr w:type="gramEnd"/>
      <w:r w:rsidRPr="00622EEF">
        <w:rPr>
          <w:spacing w:val="-12"/>
          <w:sz w:val="28"/>
          <w:szCs w:val="28"/>
        </w:rPr>
        <w:t xml:space="preserve"> </w:t>
      </w:r>
      <w:proofErr w:type="gramStart"/>
      <w:r w:rsidRPr="00622EEF">
        <w:rPr>
          <w:spacing w:val="-12"/>
          <w:sz w:val="28"/>
          <w:szCs w:val="28"/>
        </w:rPr>
        <w:t>разработанными АО «</w:t>
      </w:r>
      <w:proofErr w:type="spellStart"/>
      <w:r w:rsidRPr="00622EEF">
        <w:rPr>
          <w:spacing w:val="-12"/>
          <w:sz w:val="28"/>
          <w:szCs w:val="28"/>
        </w:rPr>
        <w:t>РосНИПИУрбанистики</w:t>
      </w:r>
      <w:proofErr w:type="spellEnd"/>
      <w:r w:rsidRPr="00622EEF">
        <w:rPr>
          <w:spacing w:val="-12"/>
          <w:sz w:val="28"/>
          <w:szCs w:val="28"/>
        </w:rPr>
        <w:t>» в 2015 году, утвержденными</w:t>
      </w:r>
      <w:r w:rsidR="00F06F41" w:rsidRPr="00622EEF">
        <w:rPr>
          <w:spacing w:val="-12"/>
          <w:sz w:val="28"/>
          <w:szCs w:val="28"/>
        </w:rPr>
        <w:t xml:space="preserve"> </w:t>
      </w:r>
      <w:r w:rsidRPr="00622EEF">
        <w:rPr>
          <w:sz w:val="28"/>
          <w:szCs w:val="28"/>
        </w:rPr>
        <w:t>решением Чебоксарского городского Собрания депутатов от 03.03.2016 №</w:t>
      </w:r>
      <w:r w:rsidR="00622EEF">
        <w:rPr>
          <w:sz w:val="28"/>
          <w:szCs w:val="28"/>
        </w:rPr>
        <w:t> </w:t>
      </w:r>
      <w:r w:rsidRPr="00622EEF">
        <w:rPr>
          <w:sz w:val="28"/>
          <w:szCs w:val="28"/>
        </w:rPr>
        <w:t xml:space="preserve">187, </w:t>
      </w:r>
      <w:r w:rsidR="00976C99" w:rsidRPr="00622EEF">
        <w:rPr>
          <w:sz w:val="28"/>
          <w:szCs w:val="28"/>
        </w:rPr>
        <w:t xml:space="preserve">постановлением администрации города Чебоксары Чувашской Республики от 23.01.2023 № 147 «Об утверждении административного регламента предоставления муниципальной услуги «Подготовка проекта внесения изменений в Правила землепользования и застройки Чебоксарского городского округа», </w:t>
      </w:r>
      <w:r w:rsidR="00D5454E" w:rsidRPr="00622EEF">
        <w:rPr>
          <w:sz w:val="28"/>
          <w:szCs w:val="28"/>
        </w:rPr>
        <w:t>рассмотрев обращени</w:t>
      </w:r>
      <w:r w:rsidR="00D71482" w:rsidRPr="00622EEF">
        <w:rPr>
          <w:sz w:val="28"/>
          <w:szCs w:val="28"/>
        </w:rPr>
        <w:t>я</w:t>
      </w:r>
      <w:r w:rsidR="00D5454E" w:rsidRPr="00622EEF">
        <w:rPr>
          <w:sz w:val="28"/>
          <w:szCs w:val="28"/>
        </w:rPr>
        <w:t xml:space="preserve"> </w:t>
      </w:r>
      <w:r w:rsidR="00D71482" w:rsidRPr="00622EEF">
        <w:rPr>
          <w:spacing w:val="3"/>
          <w:sz w:val="28"/>
          <w:szCs w:val="28"/>
        </w:rPr>
        <w:t>Степанова А.В., Степанова Д.А., Степановой Е.А. от 02.08.2023 (</w:t>
      </w:r>
      <w:proofErr w:type="spellStart"/>
      <w:r w:rsidR="00D71482" w:rsidRPr="00622EEF">
        <w:rPr>
          <w:spacing w:val="3"/>
          <w:sz w:val="28"/>
          <w:szCs w:val="28"/>
        </w:rPr>
        <w:t>вх</w:t>
      </w:r>
      <w:proofErr w:type="spellEnd"/>
      <w:r w:rsidR="00D71482" w:rsidRPr="00622EEF">
        <w:rPr>
          <w:spacing w:val="3"/>
          <w:sz w:val="28"/>
          <w:szCs w:val="28"/>
        </w:rPr>
        <w:t>. в адм. от</w:t>
      </w:r>
      <w:proofErr w:type="gramEnd"/>
      <w:r w:rsidR="00D71482" w:rsidRPr="00622EEF">
        <w:rPr>
          <w:spacing w:val="3"/>
          <w:sz w:val="28"/>
          <w:szCs w:val="28"/>
        </w:rPr>
        <w:t xml:space="preserve"> </w:t>
      </w:r>
      <w:proofErr w:type="gramStart"/>
      <w:r w:rsidR="00D71482" w:rsidRPr="00622EEF">
        <w:rPr>
          <w:spacing w:val="3"/>
          <w:sz w:val="28"/>
          <w:szCs w:val="28"/>
        </w:rPr>
        <w:t>03.08.2023</w:t>
      </w:r>
      <w:r w:rsidR="006B2512" w:rsidRPr="00622EEF">
        <w:rPr>
          <w:spacing w:val="3"/>
          <w:sz w:val="28"/>
          <w:szCs w:val="28"/>
        </w:rPr>
        <w:t xml:space="preserve"> </w:t>
      </w:r>
      <w:r w:rsidR="00D71482" w:rsidRPr="00622EEF">
        <w:rPr>
          <w:spacing w:val="3"/>
          <w:sz w:val="28"/>
          <w:szCs w:val="28"/>
        </w:rPr>
        <w:t>№ С-10316); Глухова Е.Н. от 02.08.2023</w:t>
      </w:r>
      <w:r w:rsidR="006B2512" w:rsidRPr="00622EEF">
        <w:rPr>
          <w:spacing w:val="3"/>
          <w:sz w:val="28"/>
          <w:szCs w:val="28"/>
        </w:rPr>
        <w:t xml:space="preserve"> </w:t>
      </w:r>
      <w:r w:rsidR="00D71482" w:rsidRPr="00622EEF">
        <w:rPr>
          <w:spacing w:val="3"/>
          <w:sz w:val="28"/>
          <w:szCs w:val="28"/>
        </w:rPr>
        <w:t>(</w:t>
      </w:r>
      <w:proofErr w:type="spellStart"/>
      <w:r w:rsidR="00D71482" w:rsidRPr="00622EEF">
        <w:rPr>
          <w:spacing w:val="3"/>
          <w:sz w:val="28"/>
          <w:szCs w:val="28"/>
        </w:rPr>
        <w:t>вх</w:t>
      </w:r>
      <w:proofErr w:type="spellEnd"/>
      <w:r w:rsidR="00D71482" w:rsidRPr="00622EEF">
        <w:rPr>
          <w:spacing w:val="3"/>
          <w:sz w:val="28"/>
          <w:szCs w:val="28"/>
        </w:rPr>
        <w:t>. в адм. от 03.08.2023 № Г- 10318); Нестерова</w:t>
      </w:r>
      <w:r w:rsidR="00622EEF">
        <w:rPr>
          <w:spacing w:val="3"/>
          <w:sz w:val="28"/>
          <w:szCs w:val="28"/>
        </w:rPr>
        <w:t> </w:t>
      </w:r>
      <w:r w:rsidR="00D71482" w:rsidRPr="00622EEF">
        <w:rPr>
          <w:spacing w:val="3"/>
          <w:sz w:val="28"/>
          <w:szCs w:val="28"/>
        </w:rPr>
        <w:t>Ю.В., Морозов</w:t>
      </w:r>
      <w:r w:rsidR="006B2512" w:rsidRPr="00622EEF">
        <w:rPr>
          <w:spacing w:val="3"/>
          <w:sz w:val="28"/>
          <w:szCs w:val="28"/>
        </w:rPr>
        <w:t>а</w:t>
      </w:r>
      <w:r w:rsidR="00D71482" w:rsidRPr="00622EEF">
        <w:rPr>
          <w:spacing w:val="3"/>
          <w:sz w:val="28"/>
          <w:szCs w:val="28"/>
        </w:rPr>
        <w:t xml:space="preserve"> С.В., Морозовой Т.Ю. от 02.08.2023 (</w:t>
      </w:r>
      <w:proofErr w:type="spellStart"/>
      <w:r w:rsidR="00D71482" w:rsidRPr="00622EEF">
        <w:rPr>
          <w:spacing w:val="3"/>
          <w:sz w:val="28"/>
          <w:szCs w:val="28"/>
        </w:rPr>
        <w:t>вх</w:t>
      </w:r>
      <w:proofErr w:type="spellEnd"/>
      <w:r w:rsidR="00D71482" w:rsidRPr="00622EEF">
        <w:rPr>
          <w:spacing w:val="3"/>
          <w:sz w:val="28"/>
          <w:szCs w:val="28"/>
        </w:rPr>
        <w:t>. в адм. от</w:t>
      </w:r>
      <w:r w:rsidR="00622EEF">
        <w:rPr>
          <w:spacing w:val="3"/>
          <w:sz w:val="28"/>
          <w:szCs w:val="28"/>
        </w:rPr>
        <w:t> </w:t>
      </w:r>
      <w:r w:rsidR="00D71482" w:rsidRPr="00622EEF">
        <w:rPr>
          <w:spacing w:val="3"/>
          <w:sz w:val="28"/>
          <w:szCs w:val="28"/>
        </w:rPr>
        <w:t>03.08.2023 № Н-10319);</w:t>
      </w:r>
      <w:proofErr w:type="gramEnd"/>
      <w:r w:rsidR="00D71482" w:rsidRPr="00622EEF">
        <w:rPr>
          <w:spacing w:val="3"/>
          <w:sz w:val="28"/>
          <w:szCs w:val="28"/>
        </w:rPr>
        <w:t xml:space="preserve"> Николаевой О.К.</w:t>
      </w:r>
      <w:r w:rsidR="00D71482" w:rsidRPr="00622EEF">
        <w:rPr>
          <w:sz w:val="28"/>
          <w:szCs w:val="28"/>
        </w:rPr>
        <w:t xml:space="preserve"> от 10.08.2023 (</w:t>
      </w:r>
      <w:proofErr w:type="spellStart"/>
      <w:r w:rsidR="00D71482" w:rsidRPr="00622EEF">
        <w:rPr>
          <w:sz w:val="28"/>
          <w:szCs w:val="28"/>
        </w:rPr>
        <w:t>вх</w:t>
      </w:r>
      <w:proofErr w:type="spellEnd"/>
      <w:r w:rsidR="00D71482" w:rsidRPr="00622EEF">
        <w:rPr>
          <w:sz w:val="28"/>
          <w:szCs w:val="28"/>
        </w:rPr>
        <w:t>. в адм. от</w:t>
      </w:r>
      <w:r w:rsidR="00622EEF">
        <w:rPr>
          <w:sz w:val="28"/>
          <w:szCs w:val="28"/>
        </w:rPr>
        <w:t> </w:t>
      </w:r>
      <w:r w:rsidR="00D71482" w:rsidRPr="00622EEF">
        <w:rPr>
          <w:sz w:val="28"/>
          <w:szCs w:val="28"/>
        </w:rPr>
        <w:t xml:space="preserve">10.08.2023 </w:t>
      </w:r>
      <w:r w:rsidR="006B2512" w:rsidRPr="00622EEF">
        <w:rPr>
          <w:sz w:val="28"/>
          <w:szCs w:val="28"/>
        </w:rPr>
        <w:t xml:space="preserve"> </w:t>
      </w:r>
      <w:r w:rsidR="00D71482" w:rsidRPr="00622EEF">
        <w:rPr>
          <w:sz w:val="28"/>
          <w:szCs w:val="28"/>
        </w:rPr>
        <w:t>№ Н-10727)</w:t>
      </w:r>
      <w:r w:rsidR="00976C99" w:rsidRPr="00622EEF">
        <w:rPr>
          <w:sz w:val="28"/>
          <w:szCs w:val="28"/>
        </w:rPr>
        <w:t>,</w:t>
      </w:r>
      <w:r w:rsidR="00D5454E" w:rsidRPr="00622EEF">
        <w:rPr>
          <w:sz w:val="28"/>
          <w:szCs w:val="28"/>
        </w:rPr>
        <w:t xml:space="preserve"> </w:t>
      </w:r>
      <w:r w:rsidR="00976C99" w:rsidRPr="00622EEF">
        <w:rPr>
          <w:sz w:val="28"/>
          <w:szCs w:val="28"/>
        </w:rPr>
        <w:t xml:space="preserve">с учетом протокола заседания Комиссии по подготовке проекта правил землепользования и застройки администрации </w:t>
      </w:r>
      <w:r w:rsidR="00976C99" w:rsidRPr="00622EEF">
        <w:rPr>
          <w:sz w:val="28"/>
          <w:szCs w:val="28"/>
        </w:rPr>
        <w:lastRenderedPageBreak/>
        <w:t xml:space="preserve">города Чебоксары от </w:t>
      </w:r>
      <w:r w:rsidR="005F4E47" w:rsidRPr="00622EEF">
        <w:rPr>
          <w:sz w:val="28"/>
          <w:szCs w:val="28"/>
        </w:rPr>
        <w:t>14.08</w:t>
      </w:r>
      <w:r w:rsidR="00D5454E" w:rsidRPr="00622EEF">
        <w:rPr>
          <w:sz w:val="28"/>
          <w:szCs w:val="28"/>
        </w:rPr>
        <w:t>.2023 №</w:t>
      </w:r>
      <w:r w:rsidR="00622EEF">
        <w:rPr>
          <w:sz w:val="28"/>
          <w:szCs w:val="28"/>
        </w:rPr>
        <w:t> </w:t>
      </w:r>
      <w:r w:rsidR="005F4E47" w:rsidRPr="00622EEF">
        <w:rPr>
          <w:sz w:val="28"/>
          <w:szCs w:val="28"/>
        </w:rPr>
        <w:t>7</w:t>
      </w:r>
      <w:r w:rsidR="00976C99" w:rsidRPr="00622EEF">
        <w:rPr>
          <w:sz w:val="28"/>
          <w:szCs w:val="28"/>
        </w:rPr>
        <w:t>, рекомендаций, содержащихся в</w:t>
      </w:r>
      <w:r w:rsidR="00622EEF">
        <w:rPr>
          <w:sz w:val="28"/>
          <w:szCs w:val="28"/>
        </w:rPr>
        <w:t> </w:t>
      </w:r>
      <w:r w:rsidR="00976C99" w:rsidRPr="00622EEF">
        <w:rPr>
          <w:sz w:val="28"/>
          <w:szCs w:val="28"/>
        </w:rPr>
        <w:t>заключени</w:t>
      </w:r>
      <w:proofErr w:type="gramStart"/>
      <w:r w:rsidR="00976C99" w:rsidRPr="00622EEF">
        <w:rPr>
          <w:sz w:val="28"/>
          <w:szCs w:val="28"/>
        </w:rPr>
        <w:t>и</w:t>
      </w:r>
      <w:proofErr w:type="gramEnd"/>
      <w:r w:rsidR="00976C99" w:rsidRPr="00622EEF">
        <w:rPr>
          <w:sz w:val="28"/>
          <w:szCs w:val="28"/>
        </w:rPr>
        <w:t xml:space="preserve"> Комиссии по подготовке проекта правил землепользования и застройки администрации города Чебоксары от </w:t>
      </w:r>
      <w:r w:rsidR="005F4E47" w:rsidRPr="00622EEF">
        <w:rPr>
          <w:sz w:val="28"/>
          <w:szCs w:val="28"/>
        </w:rPr>
        <w:t>14.08</w:t>
      </w:r>
      <w:r w:rsidR="00D5454E" w:rsidRPr="00622EEF">
        <w:rPr>
          <w:sz w:val="28"/>
          <w:szCs w:val="28"/>
        </w:rPr>
        <w:t>.2023</w:t>
      </w:r>
      <w:r w:rsidR="00976C99" w:rsidRPr="00622EEF">
        <w:rPr>
          <w:sz w:val="28"/>
          <w:szCs w:val="28"/>
        </w:rPr>
        <w:t xml:space="preserve"> №</w:t>
      </w:r>
      <w:r w:rsidR="00622EEF">
        <w:rPr>
          <w:sz w:val="28"/>
          <w:szCs w:val="28"/>
        </w:rPr>
        <w:t> </w:t>
      </w:r>
      <w:r w:rsidR="005F4E47" w:rsidRPr="00622EEF">
        <w:rPr>
          <w:sz w:val="28"/>
          <w:szCs w:val="28"/>
        </w:rPr>
        <w:t>6</w:t>
      </w:r>
      <w:r w:rsidR="00976C99" w:rsidRPr="00622EEF">
        <w:rPr>
          <w:sz w:val="28"/>
          <w:szCs w:val="28"/>
        </w:rPr>
        <w:t>,</w:t>
      </w:r>
      <w:r w:rsidR="00707005" w:rsidRPr="00622EEF">
        <w:rPr>
          <w:sz w:val="28"/>
          <w:szCs w:val="28"/>
        </w:rPr>
        <w:t xml:space="preserve"> </w:t>
      </w:r>
      <w:r w:rsidRPr="00622EEF">
        <w:rPr>
          <w:sz w:val="28"/>
          <w:szCs w:val="28"/>
        </w:rPr>
        <w:t>администрация города Чебоксары п о с т а н о в л я е</w:t>
      </w:r>
      <w:r w:rsidR="006B2512" w:rsidRPr="00622EEF">
        <w:rPr>
          <w:sz w:val="28"/>
          <w:szCs w:val="28"/>
        </w:rPr>
        <w:t xml:space="preserve"> </w:t>
      </w:r>
      <w:proofErr w:type="gramStart"/>
      <w:r w:rsidRPr="00622EEF">
        <w:rPr>
          <w:sz w:val="28"/>
          <w:szCs w:val="28"/>
        </w:rPr>
        <w:t>т</w:t>
      </w:r>
      <w:proofErr w:type="gramEnd"/>
      <w:r w:rsidRPr="00622EEF">
        <w:rPr>
          <w:sz w:val="28"/>
          <w:szCs w:val="28"/>
        </w:rPr>
        <w:t>:</w:t>
      </w:r>
    </w:p>
    <w:p w:rsidR="00645D52" w:rsidRPr="00622EEF" w:rsidRDefault="00976C99" w:rsidP="00622EEF">
      <w:pPr>
        <w:numPr>
          <w:ilvl w:val="0"/>
          <w:numId w:val="1"/>
        </w:numPr>
        <w:tabs>
          <w:tab w:val="left" w:pos="993"/>
        </w:tabs>
        <w:suppressAutoHyphens/>
        <w:snapToGri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22EEF">
        <w:rPr>
          <w:sz w:val="28"/>
          <w:szCs w:val="28"/>
        </w:rPr>
        <w:t>Отклонить предложени</w:t>
      </w:r>
      <w:r w:rsidR="00D71482" w:rsidRPr="00622EEF">
        <w:rPr>
          <w:sz w:val="28"/>
          <w:szCs w:val="28"/>
        </w:rPr>
        <w:t>я</w:t>
      </w:r>
      <w:r w:rsidR="008B6541" w:rsidRPr="00622EEF">
        <w:rPr>
          <w:sz w:val="28"/>
          <w:szCs w:val="28"/>
        </w:rPr>
        <w:t xml:space="preserve"> по внесению изменений в Правила землепользования и застройки Чебоксарского городского </w:t>
      </w:r>
      <w:r w:rsidR="008B6541" w:rsidRPr="00622EEF">
        <w:rPr>
          <w:spacing w:val="-12"/>
          <w:sz w:val="28"/>
          <w:szCs w:val="28"/>
        </w:rPr>
        <w:t>округа, разработанные АО «</w:t>
      </w:r>
      <w:proofErr w:type="spellStart"/>
      <w:r w:rsidR="008B6541" w:rsidRPr="00622EEF">
        <w:rPr>
          <w:spacing w:val="-12"/>
          <w:sz w:val="28"/>
          <w:szCs w:val="28"/>
        </w:rPr>
        <w:t>РосНИПИУрбанистики</w:t>
      </w:r>
      <w:proofErr w:type="spellEnd"/>
      <w:r w:rsidR="008B6541" w:rsidRPr="00622EEF">
        <w:rPr>
          <w:spacing w:val="-12"/>
          <w:sz w:val="28"/>
          <w:szCs w:val="28"/>
        </w:rPr>
        <w:t>» в 2015 году, утвержденные</w:t>
      </w:r>
      <w:r w:rsidR="008B6541" w:rsidRPr="00622EEF">
        <w:rPr>
          <w:sz w:val="28"/>
          <w:szCs w:val="28"/>
        </w:rPr>
        <w:t xml:space="preserve"> решением Чебоксарского городского Собрания депутатов от 03.03.2016 № 187</w:t>
      </w:r>
      <w:r w:rsidR="00E75EE5" w:rsidRPr="00622EEF">
        <w:rPr>
          <w:sz w:val="28"/>
          <w:szCs w:val="28"/>
        </w:rPr>
        <w:t>,</w:t>
      </w:r>
      <w:r w:rsidR="00707005" w:rsidRPr="00622EEF">
        <w:rPr>
          <w:sz w:val="28"/>
          <w:szCs w:val="28"/>
        </w:rPr>
        <w:t xml:space="preserve"> </w:t>
      </w:r>
      <w:r w:rsidR="00960596" w:rsidRPr="00622EEF">
        <w:rPr>
          <w:color w:val="262626"/>
          <w:sz w:val="28"/>
          <w:szCs w:val="28"/>
          <w:shd w:val="clear" w:color="auto" w:fill="FFFFFF"/>
        </w:rPr>
        <w:t>согласно приложению к настоящему постановлению.</w:t>
      </w:r>
    </w:p>
    <w:p w:rsidR="00645D52" w:rsidRPr="00622EEF" w:rsidRDefault="0070226D" w:rsidP="00622EEF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2EEF">
        <w:rPr>
          <w:sz w:val="28"/>
          <w:szCs w:val="28"/>
        </w:rPr>
        <w:t>2</w:t>
      </w:r>
      <w:r w:rsidR="00645D52" w:rsidRPr="00622EEF">
        <w:rPr>
          <w:sz w:val="28"/>
          <w:szCs w:val="28"/>
        </w:rPr>
        <w:t>. </w:t>
      </w:r>
      <w:r w:rsidR="00645D52" w:rsidRPr="00622EEF">
        <w:rPr>
          <w:sz w:val="28"/>
          <w:szCs w:val="28"/>
        </w:rPr>
        <w:tab/>
      </w:r>
      <w:r w:rsidR="00703483" w:rsidRPr="00622EEF"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 направить копию нас</w:t>
      </w:r>
      <w:r w:rsidR="00D42972" w:rsidRPr="00622EEF">
        <w:rPr>
          <w:sz w:val="28"/>
          <w:szCs w:val="28"/>
        </w:rPr>
        <w:t>тоящего постановления заявител</w:t>
      </w:r>
      <w:r w:rsidR="006B2512" w:rsidRPr="00622EEF">
        <w:rPr>
          <w:sz w:val="28"/>
          <w:szCs w:val="28"/>
        </w:rPr>
        <w:t>ям</w:t>
      </w:r>
      <w:r w:rsidR="00D42972" w:rsidRPr="00622EEF">
        <w:rPr>
          <w:sz w:val="28"/>
          <w:szCs w:val="28"/>
        </w:rPr>
        <w:t>, обративш</w:t>
      </w:r>
      <w:r w:rsidR="006B2512" w:rsidRPr="00622EEF">
        <w:rPr>
          <w:sz w:val="28"/>
          <w:szCs w:val="28"/>
        </w:rPr>
        <w:t>им</w:t>
      </w:r>
      <w:r w:rsidR="00D42972" w:rsidRPr="00622EEF">
        <w:rPr>
          <w:sz w:val="28"/>
          <w:szCs w:val="28"/>
        </w:rPr>
        <w:t>ся</w:t>
      </w:r>
      <w:r w:rsidR="00703483" w:rsidRPr="00622EEF">
        <w:rPr>
          <w:sz w:val="28"/>
          <w:szCs w:val="28"/>
        </w:rPr>
        <w:t xml:space="preserve"> с предложением о внесении изме</w:t>
      </w:r>
      <w:r w:rsidR="00E75EE5" w:rsidRPr="00622EEF">
        <w:rPr>
          <w:sz w:val="28"/>
          <w:szCs w:val="28"/>
        </w:rPr>
        <w:t>нений в Правила</w:t>
      </w:r>
      <w:r w:rsidR="00703483" w:rsidRPr="00622EEF">
        <w:rPr>
          <w:sz w:val="28"/>
          <w:szCs w:val="28"/>
        </w:rPr>
        <w:t>.</w:t>
      </w:r>
    </w:p>
    <w:p w:rsidR="00645D52" w:rsidRPr="00622EEF" w:rsidRDefault="00622EEF" w:rsidP="00622EEF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5D52" w:rsidRPr="00622EEF">
        <w:rPr>
          <w:sz w:val="28"/>
          <w:szCs w:val="28"/>
        </w:rPr>
        <w:t xml:space="preserve">. </w:t>
      </w:r>
      <w:r w:rsidR="00645D52" w:rsidRPr="00622EEF">
        <w:rPr>
          <w:sz w:val="28"/>
          <w:szCs w:val="28"/>
        </w:rPr>
        <w:tab/>
        <w:t>Настоящее постановление вступает в силу со дня его официального опубликования</w:t>
      </w:r>
      <w:r w:rsidR="006B2512" w:rsidRPr="00622EEF">
        <w:rPr>
          <w:sz w:val="28"/>
          <w:szCs w:val="28"/>
        </w:rPr>
        <w:t>.</w:t>
      </w:r>
    </w:p>
    <w:p w:rsidR="00645D52" w:rsidRPr="00622EEF" w:rsidRDefault="00622EEF" w:rsidP="00622EEF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5D52" w:rsidRPr="00622EEF">
        <w:rPr>
          <w:sz w:val="28"/>
          <w:szCs w:val="28"/>
        </w:rPr>
        <w:t>. </w:t>
      </w:r>
      <w:r w:rsidR="00645D52" w:rsidRPr="00622EEF">
        <w:rPr>
          <w:sz w:val="28"/>
          <w:szCs w:val="28"/>
        </w:rPr>
        <w:tab/>
      </w:r>
      <w:proofErr w:type="gramStart"/>
      <w:r w:rsidR="00645D52" w:rsidRPr="00622EEF">
        <w:rPr>
          <w:sz w:val="28"/>
          <w:szCs w:val="28"/>
        </w:rPr>
        <w:t>Контроль за</w:t>
      </w:r>
      <w:proofErr w:type="gramEnd"/>
      <w:r w:rsidR="00645D52" w:rsidRPr="00622EEF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Чебоксары по вопросам архитектуры и градостроительства. </w:t>
      </w:r>
    </w:p>
    <w:p w:rsidR="00645D52" w:rsidRPr="00622EEF" w:rsidRDefault="00645D52" w:rsidP="006B2512">
      <w:pPr>
        <w:autoSpaceDE w:val="0"/>
        <w:autoSpaceDN w:val="0"/>
        <w:adjustRightInd w:val="0"/>
        <w:ind w:right="-6" w:firstLine="567"/>
        <w:jc w:val="both"/>
        <w:rPr>
          <w:sz w:val="28"/>
          <w:szCs w:val="28"/>
        </w:rPr>
      </w:pPr>
    </w:p>
    <w:p w:rsidR="00976C99" w:rsidRPr="00622EEF" w:rsidRDefault="00976C99" w:rsidP="00976C99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</w:p>
    <w:p w:rsidR="00645D52" w:rsidRPr="00622EEF" w:rsidRDefault="00645D52" w:rsidP="00976C99">
      <w:pPr>
        <w:suppressAutoHyphens/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 w:rsidRPr="00622EEF">
        <w:rPr>
          <w:sz w:val="28"/>
          <w:szCs w:val="28"/>
        </w:rPr>
        <w:t>Глава администрации</w:t>
      </w:r>
      <w:r w:rsidR="00622EEF">
        <w:rPr>
          <w:sz w:val="28"/>
          <w:szCs w:val="28"/>
        </w:rPr>
        <w:t xml:space="preserve"> </w:t>
      </w:r>
      <w:r w:rsidRPr="00622EEF">
        <w:rPr>
          <w:sz w:val="28"/>
          <w:szCs w:val="28"/>
        </w:rPr>
        <w:t>города Чебоксары</w:t>
      </w:r>
      <w:r w:rsidRPr="00622EEF">
        <w:rPr>
          <w:sz w:val="28"/>
          <w:szCs w:val="28"/>
        </w:rPr>
        <w:tab/>
      </w:r>
      <w:r w:rsidRPr="00622EEF">
        <w:rPr>
          <w:sz w:val="28"/>
          <w:szCs w:val="28"/>
        </w:rPr>
        <w:tab/>
      </w:r>
      <w:r w:rsidR="00960596" w:rsidRPr="00622EEF">
        <w:rPr>
          <w:sz w:val="28"/>
          <w:szCs w:val="28"/>
        </w:rPr>
        <w:tab/>
      </w:r>
      <w:r w:rsidR="00960596" w:rsidRPr="00622EEF">
        <w:rPr>
          <w:sz w:val="28"/>
          <w:szCs w:val="28"/>
        </w:rPr>
        <w:tab/>
      </w:r>
      <w:r w:rsidR="00622EEF">
        <w:rPr>
          <w:sz w:val="28"/>
          <w:szCs w:val="28"/>
        </w:rPr>
        <w:t xml:space="preserve">        </w:t>
      </w:r>
      <w:r w:rsidRPr="00622EEF">
        <w:rPr>
          <w:sz w:val="28"/>
          <w:szCs w:val="28"/>
        </w:rPr>
        <w:t xml:space="preserve"> Д.В. Спирин</w:t>
      </w:r>
    </w:p>
    <w:p w:rsidR="00FB07F7" w:rsidRPr="00622EEF" w:rsidRDefault="00FB07F7" w:rsidP="002C702B">
      <w:pPr>
        <w:ind w:right="-5"/>
        <w:rPr>
          <w:sz w:val="28"/>
          <w:szCs w:val="28"/>
        </w:rPr>
      </w:pPr>
    </w:p>
    <w:p w:rsidR="00FB07F7" w:rsidRPr="00622EEF" w:rsidRDefault="00FB07F7" w:rsidP="002C702B">
      <w:pPr>
        <w:ind w:right="-5"/>
        <w:rPr>
          <w:sz w:val="28"/>
          <w:szCs w:val="28"/>
        </w:rPr>
        <w:sectPr w:rsidR="00FB07F7" w:rsidRPr="00622EEF" w:rsidSect="0025194A">
          <w:footerReference w:type="default" r:id="rId9"/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FB07F7" w:rsidRPr="00622EEF" w:rsidRDefault="00FB07F7" w:rsidP="00622EEF">
      <w:pPr>
        <w:ind w:right="-5" w:firstLine="10915"/>
        <w:rPr>
          <w:sz w:val="26"/>
          <w:szCs w:val="26"/>
        </w:rPr>
      </w:pPr>
      <w:r w:rsidRPr="00622EEF">
        <w:rPr>
          <w:sz w:val="26"/>
          <w:szCs w:val="26"/>
        </w:rPr>
        <w:lastRenderedPageBreak/>
        <w:t xml:space="preserve">Приложение </w:t>
      </w:r>
    </w:p>
    <w:p w:rsidR="00FB07F7" w:rsidRPr="00622EEF" w:rsidRDefault="00FB07F7" w:rsidP="00622EEF">
      <w:pPr>
        <w:ind w:right="-5" w:firstLine="10915"/>
        <w:rPr>
          <w:sz w:val="26"/>
          <w:szCs w:val="26"/>
        </w:rPr>
      </w:pPr>
      <w:r w:rsidRPr="00622EEF">
        <w:rPr>
          <w:sz w:val="26"/>
          <w:szCs w:val="26"/>
        </w:rPr>
        <w:t>к постановлению администрации</w:t>
      </w:r>
    </w:p>
    <w:p w:rsidR="00FB07F7" w:rsidRPr="00622EEF" w:rsidRDefault="00FB07F7" w:rsidP="00622EEF">
      <w:pPr>
        <w:ind w:right="-5" w:firstLine="10915"/>
        <w:rPr>
          <w:sz w:val="26"/>
          <w:szCs w:val="26"/>
        </w:rPr>
      </w:pPr>
      <w:r w:rsidRPr="00622EEF">
        <w:rPr>
          <w:sz w:val="26"/>
          <w:szCs w:val="26"/>
        </w:rPr>
        <w:t>города Чебоксары</w:t>
      </w:r>
    </w:p>
    <w:p w:rsidR="00FB07F7" w:rsidRPr="00622EEF" w:rsidRDefault="00976C99" w:rsidP="00622EEF">
      <w:pPr>
        <w:ind w:right="-5" w:firstLine="10915"/>
        <w:rPr>
          <w:sz w:val="26"/>
          <w:szCs w:val="26"/>
        </w:rPr>
      </w:pPr>
      <w:r w:rsidRPr="00622EEF">
        <w:rPr>
          <w:sz w:val="26"/>
          <w:szCs w:val="26"/>
        </w:rPr>
        <w:t xml:space="preserve">от </w:t>
      </w:r>
      <w:r w:rsidR="0025194A">
        <w:rPr>
          <w:sz w:val="26"/>
          <w:szCs w:val="26"/>
        </w:rPr>
        <w:t>31.08.2023</w:t>
      </w:r>
      <w:r w:rsidR="00622EEF">
        <w:rPr>
          <w:sz w:val="26"/>
          <w:szCs w:val="26"/>
        </w:rPr>
        <w:t xml:space="preserve"> </w:t>
      </w:r>
      <w:r w:rsidR="00FB07F7" w:rsidRPr="00622EEF">
        <w:rPr>
          <w:sz w:val="26"/>
          <w:szCs w:val="26"/>
        </w:rPr>
        <w:t xml:space="preserve">№ </w:t>
      </w:r>
      <w:r w:rsidR="0025194A">
        <w:rPr>
          <w:sz w:val="26"/>
          <w:szCs w:val="26"/>
        </w:rPr>
        <w:t>3253</w:t>
      </w:r>
      <w:bookmarkStart w:id="0" w:name="_GoBack"/>
      <w:bookmarkEnd w:id="0"/>
    </w:p>
    <w:p w:rsidR="00FB07F7" w:rsidRPr="00622EEF" w:rsidRDefault="00FB07F7" w:rsidP="00622EEF">
      <w:pPr>
        <w:ind w:right="-5" w:firstLine="10915"/>
        <w:rPr>
          <w:sz w:val="26"/>
          <w:szCs w:val="26"/>
        </w:rPr>
      </w:pPr>
    </w:p>
    <w:p w:rsidR="00FB07F7" w:rsidRPr="00622EEF" w:rsidRDefault="00FB07F7" w:rsidP="00622EEF">
      <w:pPr>
        <w:ind w:right="-5"/>
        <w:jc w:val="center"/>
        <w:rPr>
          <w:sz w:val="26"/>
          <w:szCs w:val="26"/>
        </w:rPr>
      </w:pPr>
      <w:r w:rsidRPr="00622EEF">
        <w:rPr>
          <w:sz w:val="26"/>
          <w:szCs w:val="26"/>
        </w:rPr>
        <w:t>Отклоненные предложения</w:t>
      </w:r>
    </w:p>
    <w:p w:rsidR="00FB07F7" w:rsidRPr="00622EEF" w:rsidRDefault="00FB07F7" w:rsidP="00622EEF">
      <w:pPr>
        <w:ind w:right="-5"/>
        <w:jc w:val="center"/>
        <w:rPr>
          <w:spacing w:val="-12"/>
          <w:sz w:val="26"/>
          <w:szCs w:val="26"/>
        </w:rPr>
      </w:pPr>
      <w:r w:rsidRPr="00622EEF">
        <w:rPr>
          <w:sz w:val="26"/>
          <w:szCs w:val="26"/>
        </w:rPr>
        <w:t xml:space="preserve">по внесению изменений в Правила землепользования и застройки Чебоксарского городского </w:t>
      </w:r>
      <w:r w:rsidRPr="00622EEF">
        <w:rPr>
          <w:spacing w:val="-12"/>
          <w:sz w:val="26"/>
          <w:szCs w:val="26"/>
        </w:rPr>
        <w:t>округа, разработанные АО «</w:t>
      </w:r>
      <w:proofErr w:type="spellStart"/>
      <w:r w:rsidRPr="00622EEF">
        <w:rPr>
          <w:spacing w:val="-12"/>
          <w:sz w:val="26"/>
          <w:szCs w:val="26"/>
        </w:rPr>
        <w:t>РосНИПИУрбанистики</w:t>
      </w:r>
      <w:proofErr w:type="spellEnd"/>
      <w:r w:rsidRPr="00622EEF">
        <w:rPr>
          <w:spacing w:val="-12"/>
          <w:sz w:val="26"/>
          <w:szCs w:val="26"/>
        </w:rPr>
        <w:t xml:space="preserve">» </w:t>
      </w:r>
    </w:p>
    <w:p w:rsidR="00FB07F7" w:rsidRPr="00622EEF" w:rsidRDefault="00FB07F7" w:rsidP="00622EEF">
      <w:pPr>
        <w:ind w:right="-5"/>
        <w:jc w:val="center"/>
        <w:rPr>
          <w:sz w:val="26"/>
          <w:szCs w:val="26"/>
        </w:rPr>
      </w:pPr>
      <w:proofErr w:type="gramStart"/>
      <w:r w:rsidRPr="00622EEF">
        <w:rPr>
          <w:spacing w:val="-12"/>
          <w:sz w:val="26"/>
          <w:szCs w:val="26"/>
        </w:rPr>
        <w:t>в 2015 году, утвержденные</w:t>
      </w:r>
      <w:r w:rsidRPr="00622EEF">
        <w:rPr>
          <w:sz w:val="26"/>
          <w:szCs w:val="26"/>
        </w:rPr>
        <w:t xml:space="preserve"> решением Чебоксарского городского Собрания депутатов</w:t>
      </w:r>
      <w:r w:rsidR="00707005" w:rsidRPr="00622EEF">
        <w:rPr>
          <w:sz w:val="26"/>
          <w:szCs w:val="26"/>
        </w:rPr>
        <w:t xml:space="preserve"> </w:t>
      </w:r>
      <w:r w:rsidRPr="00622EEF">
        <w:rPr>
          <w:sz w:val="26"/>
          <w:szCs w:val="26"/>
        </w:rPr>
        <w:t>от 03.03.2016 №</w:t>
      </w:r>
      <w:r w:rsidR="00707005" w:rsidRPr="00622EEF">
        <w:rPr>
          <w:sz w:val="26"/>
          <w:szCs w:val="26"/>
        </w:rPr>
        <w:t xml:space="preserve"> </w:t>
      </w:r>
      <w:r w:rsidRPr="00622EEF">
        <w:rPr>
          <w:sz w:val="26"/>
          <w:szCs w:val="26"/>
        </w:rPr>
        <w:t>187</w:t>
      </w:r>
      <w:proofErr w:type="gramEnd"/>
    </w:p>
    <w:p w:rsidR="00FB07F7" w:rsidRPr="00622EEF" w:rsidRDefault="00FB07F7" w:rsidP="00622EEF">
      <w:pPr>
        <w:ind w:right="-5"/>
        <w:jc w:val="center"/>
        <w:rPr>
          <w:sz w:val="26"/>
          <w:szCs w:val="26"/>
        </w:rPr>
      </w:pPr>
    </w:p>
    <w:tbl>
      <w:tblPr>
        <w:tblW w:w="15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067"/>
        <w:gridCol w:w="3430"/>
        <w:gridCol w:w="5296"/>
      </w:tblGrid>
      <w:tr w:rsidR="00FB07F7" w:rsidRPr="00622EEF" w:rsidTr="00622EEF">
        <w:trPr>
          <w:tblHeader/>
        </w:trPr>
        <w:tc>
          <w:tcPr>
            <w:tcW w:w="0" w:type="auto"/>
            <w:shd w:val="clear" w:color="auto" w:fill="auto"/>
          </w:tcPr>
          <w:p w:rsidR="00FB07F7" w:rsidRPr="00622EEF" w:rsidRDefault="00FB07F7" w:rsidP="00622EEF">
            <w:pPr>
              <w:ind w:right="-5"/>
              <w:jc w:val="center"/>
              <w:rPr>
                <w:sz w:val="26"/>
                <w:szCs w:val="26"/>
              </w:rPr>
            </w:pPr>
            <w:r w:rsidRPr="00622EEF">
              <w:rPr>
                <w:sz w:val="26"/>
                <w:szCs w:val="26"/>
              </w:rPr>
              <w:t xml:space="preserve">№ </w:t>
            </w:r>
            <w:proofErr w:type="gramStart"/>
            <w:r w:rsidRPr="00622EEF">
              <w:rPr>
                <w:sz w:val="26"/>
                <w:szCs w:val="26"/>
              </w:rPr>
              <w:t>п</w:t>
            </w:r>
            <w:proofErr w:type="gramEnd"/>
            <w:r w:rsidRPr="00622EEF">
              <w:rPr>
                <w:sz w:val="26"/>
                <w:szCs w:val="26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FB07F7" w:rsidRPr="00622EEF" w:rsidRDefault="00FB07F7" w:rsidP="00622EEF">
            <w:pPr>
              <w:ind w:right="-5"/>
              <w:jc w:val="center"/>
              <w:rPr>
                <w:sz w:val="26"/>
                <w:szCs w:val="26"/>
              </w:rPr>
            </w:pPr>
            <w:r w:rsidRPr="00622EEF">
              <w:rPr>
                <w:sz w:val="26"/>
                <w:szCs w:val="26"/>
              </w:rPr>
              <w:t xml:space="preserve">Предложение о внесении изменений в Правила землепользования и </w:t>
            </w:r>
          </w:p>
          <w:p w:rsidR="00FB07F7" w:rsidRPr="00622EEF" w:rsidRDefault="00FB07F7" w:rsidP="00622EEF">
            <w:pPr>
              <w:ind w:right="-5"/>
              <w:jc w:val="center"/>
              <w:rPr>
                <w:sz w:val="26"/>
                <w:szCs w:val="26"/>
              </w:rPr>
            </w:pPr>
            <w:r w:rsidRPr="00622EEF">
              <w:rPr>
                <w:sz w:val="26"/>
                <w:szCs w:val="26"/>
              </w:rPr>
              <w:t xml:space="preserve">застройки Чебоксарского городского округа </w:t>
            </w:r>
          </w:p>
        </w:tc>
        <w:tc>
          <w:tcPr>
            <w:tcW w:w="0" w:type="auto"/>
            <w:shd w:val="clear" w:color="auto" w:fill="auto"/>
          </w:tcPr>
          <w:p w:rsidR="00FB07F7" w:rsidRPr="00622EEF" w:rsidRDefault="00FB07F7" w:rsidP="00622EEF">
            <w:pPr>
              <w:ind w:right="-5"/>
              <w:jc w:val="center"/>
              <w:rPr>
                <w:sz w:val="26"/>
                <w:szCs w:val="26"/>
              </w:rPr>
            </w:pPr>
            <w:r w:rsidRPr="00622EEF">
              <w:rPr>
                <w:sz w:val="26"/>
                <w:szCs w:val="26"/>
              </w:rPr>
              <w:t xml:space="preserve">Заявитель </w:t>
            </w:r>
          </w:p>
        </w:tc>
        <w:tc>
          <w:tcPr>
            <w:tcW w:w="0" w:type="auto"/>
            <w:shd w:val="clear" w:color="auto" w:fill="auto"/>
          </w:tcPr>
          <w:p w:rsidR="00FB07F7" w:rsidRPr="00622EEF" w:rsidRDefault="00FB07F7" w:rsidP="00622EEF">
            <w:pPr>
              <w:ind w:right="-5"/>
              <w:jc w:val="center"/>
              <w:rPr>
                <w:sz w:val="26"/>
                <w:szCs w:val="26"/>
              </w:rPr>
            </w:pPr>
            <w:r w:rsidRPr="00622EEF">
              <w:rPr>
                <w:sz w:val="26"/>
                <w:szCs w:val="26"/>
              </w:rPr>
              <w:t>Причины отклонения предложения о внесении изменений в Правила землепользования и застройки Чебоксарского городского округа</w:t>
            </w:r>
          </w:p>
        </w:tc>
      </w:tr>
      <w:tr w:rsidR="00D71482" w:rsidRPr="00622EEF" w:rsidTr="00622EEF">
        <w:trPr>
          <w:tblHeader/>
        </w:trPr>
        <w:tc>
          <w:tcPr>
            <w:tcW w:w="0" w:type="auto"/>
            <w:shd w:val="clear" w:color="auto" w:fill="auto"/>
          </w:tcPr>
          <w:p w:rsidR="00D71482" w:rsidRPr="00622EEF" w:rsidRDefault="00D71482" w:rsidP="00622EEF">
            <w:pPr>
              <w:ind w:right="-5"/>
              <w:jc w:val="center"/>
              <w:rPr>
                <w:sz w:val="26"/>
                <w:szCs w:val="26"/>
              </w:rPr>
            </w:pPr>
            <w:r w:rsidRPr="00622EEF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71482" w:rsidRPr="00622EEF" w:rsidRDefault="00D71482" w:rsidP="00622EEF">
            <w:pPr>
              <w:ind w:right="-5"/>
              <w:jc w:val="both"/>
              <w:rPr>
                <w:sz w:val="26"/>
                <w:szCs w:val="26"/>
              </w:rPr>
            </w:pPr>
            <w:proofErr w:type="gramStart"/>
            <w:r w:rsidRPr="00622EEF">
              <w:rPr>
                <w:sz w:val="26"/>
                <w:szCs w:val="26"/>
              </w:rPr>
              <w:t>Внесение изменений в Правила землепользования и застройки Чебоксарского городского округа, разработанные АО «</w:t>
            </w:r>
            <w:proofErr w:type="spellStart"/>
            <w:r w:rsidRPr="00622EEF">
              <w:rPr>
                <w:sz w:val="26"/>
                <w:szCs w:val="26"/>
              </w:rPr>
              <w:t>РосНИПИУрбанистики</w:t>
            </w:r>
            <w:proofErr w:type="spellEnd"/>
            <w:r w:rsidRPr="00622EEF">
              <w:rPr>
                <w:sz w:val="26"/>
                <w:szCs w:val="26"/>
              </w:rPr>
              <w:t xml:space="preserve">» в 2015 году, утвержденные решением Чебоксарского городского Собрания депутатов от 03 марта 2016 г. № 187, </w:t>
            </w:r>
            <w:r w:rsidRPr="00622EEF">
              <w:rPr>
                <w:spacing w:val="3"/>
                <w:sz w:val="26"/>
                <w:szCs w:val="26"/>
              </w:rPr>
              <w:t>в части отображения на карте градостроительного зонирования зоны застройки индивидуальными жилыми домами (Ж-1) вместо территорий общего пользования, на которые градостроительный регламент не распространяется, на часть земельного участка с кадастровым номером 21:01</w:t>
            </w:r>
            <w:proofErr w:type="gramEnd"/>
            <w:r w:rsidRPr="00622EEF">
              <w:rPr>
                <w:spacing w:val="3"/>
                <w:sz w:val="26"/>
                <w:szCs w:val="26"/>
              </w:rPr>
              <w:t>:010608:103 ориентировочной площадью 89 кв. м, расположенного по адресу: г. Чебоксары, ул. Чайковского</w:t>
            </w:r>
          </w:p>
        </w:tc>
        <w:tc>
          <w:tcPr>
            <w:tcW w:w="0" w:type="auto"/>
            <w:shd w:val="clear" w:color="auto" w:fill="auto"/>
          </w:tcPr>
          <w:p w:rsidR="00622EEF" w:rsidRDefault="00D71482" w:rsidP="00622EEF">
            <w:pPr>
              <w:ind w:right="-5"/>
              <w:jc w:val="center"/>
              <w:rPr>
                <w:spacing w:val="3"/>
                <w:sz w:val="26"/>
                <w:szCs w:val="26"/>
              </w:rPr>
            </w:pPr>
            <w:r w:rsidRPr="00622EEF">
              <w:rPr>
                <w:spacing w:val="3"/>
                <w:sz w:val="26"/>
                <w:szCs w:val="26"/>
              </w:rPr>
              <w:t xml:space="preserve">Степанов А.В., Степанов Д.А., Степанова Е.А. от 02.08.2023 </w:t>
            </w:r>
          </w:p>
          <w:p w:rsidR="00622EEF" w:rsidRDefault="00D71482" w:rsidP="00622EEF">
            <w:pPr>
              <w:ind w:right="-5"/>
              <w:jc w:val="center"/>
              <w:rPr>
                <w:spacing w:val="3"/>
                <w:sz w:val="26"/>
                <w:szCs w:val="26"/>
              </w:rPr>
            </w:pPr>
            <w:proofErr w:type="gramStart"/>
            <w:r w:rsidRPr="00622EEF">
              <w:rPr>
                <w:spacing w:val="3"/>
                <w:sz w:val="26"/>
                <w:szCs w:val="26"/>
              </w:rPr>
              <w:t>(</w:t>
            </w:r>
            <w:proofErr w:type="spellStart"/>
            <w:r w:rsidRPr="00622EEF">
              <w:rPr>
                <w:spacing w:val="3"/>
                <w:sz w:val="26"/>
                <w:szCs w:val="26"/>
              </w:rPr>
              <w:t>вх</w:t>
            </w:r>
            <w:proofErr w:type="spellEnd"/>
            <w:r w:rsidRPr="00622EEF">
              <w:rPr>
                <w:spacing w:val="3"/>
                <w:sz w:val="26"/>
                <w:szCs w:val="26"/>
              </w:rPr>
              <w:t xml:space="preserve">. в адм. от 03.08.2023 </w:t>
            </w:r>
            <w:proofErr w:type="gramEnd"/>
          </w:p>
          <w:p w:rsidR="00622EEF" w:rsidRDefault="00D71482" w:rsidP="00622EEF">
            <w:pPr>
              <w:ind w:right="-5"/>
              <w:jc w:val="center"/>
              <w:rPr>
                <w:spacing w:val="3"/>
                <w:sz w:val="26"/>
                <w:szCs w:val="26"/>
              </w:rPr>
            </w:pPr>
            <w:proofErr w:type="gramStart"/>
            <w:r w:rsidRPr="00622EEF">
              <w:rPr>
                <w:spacing w:val="3"/>
                <w:sz w:val="26"/>
                <w:szCs w:val="26"/>
              </w:rPr>
              <w:t xml:space="preserve">№ С-10316); Глухов Е.Н. </w:t>
            </w:r>
            <w:proofErr w:type="gramEnd"/>
          </w:p>
          <w:p w:rsidR="00D71482" w:rsidRPr="00622EEF" w:rsidRDefault="00D71482" w:rsidP="00622EEF">
            <w:pPr>
              <w:ind w:right="-5"/>
              <w:jc w:val="center"/>
              <w:rPr>
                <w:sz w:val="26"/>
                <w:szCs w:val="26"/>
              </w:rPr>
            </w:pPr>
            <w:r w:rsidRPr="00622EEF">
              <w:rPr>
                <w:spacing w:val="3"/>
                <w:sz w:val="26"/>
                <w:szCs w:val="26"/>
              </w:rPr>
              <w:t>от 02.08.2023(</w:t>
            </w:r>
            <w:proofErr w:type="spellStart"/>
            <w:r w:rsidRPr="00622EEF">
              <w:rPr>
                <w:spacing w:val="3"/>
                <w:sz w:val="26"/>
                <w:szCs w:val="26"/>
              </w:rPr>
              <w:t>вх</w:t>
            </w:r>
            <w:proofErr w:type="spellEnd"/>
            <w:r w:rsidRPr="00622EEF">
              <w:rPr>
                <w:spacing w:val="3"/>
                <w:sz w:val="26"/>
                <w:szCs w:val="26"/>
              </w:rPr>
              <w:t>. в адм. от 03.08.2023 № Г- 10318); Нестеров Ю.В., Морозов С.В., Морозова Т.Ю. от 02.08.2023 (</w:t>
            </w:r>
            <w:proofErr w:type="spellStart"/>
            <w:r w:rsidRPr="00622EEF">
              <w:rPr>
                <w:spacing w:val="3"/>
                <w:sz w:val="26"/>
                <w:szCs w:val="26"/>
              </w:rPr>
              <w:t>вх</w:t>
            </w:r>
            <w:proofErr w:type="spellEnd"/>
            <w:r w:rsidRPr="00622EEF">
              <w:rPr>
                <w:spacing w:val="3"/>
                <w:sz w:val="26"/>
                <w:szCs w:val="26"/>
              </w:rPr>
              <w:t xml:space="preserve">. в адм. </w:t>
            </w:r>
            <w:proofErr w:type="gramStart"/>
            <w:r w:rsidRPr="00622EEF">
              <w:rPr>
                <w:spacing w:val="3"/>
                <w:sz w:val="26"/>
                <w:szCs w:val="26"/>
              </w:rPr>
              <w:t>от</w:t>
            </w:r>
            <w:proofErr w:type="gramEnd"/>
            <w:r w:rsidRPr="00622EEF">
              <w:rPr>
                <w:spacing w:val="3"/>
                <w:sz w:val="26"/>
                <w:szCs w:val="26"/>
              </w:rPr>
              <w:t xml:space="preserve"> 03.08.2023 № Н-10319)</w:t>
            </w:r>
          </w:p>
        </w:tc>
        <w:tc>
          <w:tcPr>
            <w:tcW w:w="0" w:type="auto"/>
            <w:shd w:val="clear" w:color="auto" w:fill="auto"/>
          </w:tcPr>
          <w:p w:rsidR="00D71482" w:rsidRPr="00622EEF" w:rsidRDefault="006B2512" w:rsidP="00622EEF">
            <w:pPr>
              <w:ind w:right="-5" w:firstLine="318"/>
              <w:jc w:val="both"/>
              <w:rPr>
                <w:sz w:val="26"/>
                <w:szCs w:val="26"/>
              </w:rPr>
            </w:pPr>
            <w:r w:rsidRPr="00622EEF">
              <w:rPr>
                <w:sz w:val="26"/>
                <w:szCs w:val="26"/>
              </w:rPr>
              <w:t>Предложение не соответствует генеральному плану Чебоксарского городского округа, утвержденно</w:t>
            </w:r>
            <w:r w:rsidR="00622EEF">
              <w:rPr>
                <w:sz w:val="26"/>
                <w:szCs w:val="26"/>
              </w:rPr>
              <w:t>му</w:t>
            </w:r>
            <w:r w:rsidRPr="00622EEF">
              <w:rPr>
                <w:sz w:val="26"/>
                <w:szCs w:val="26"/>
              </w:rPr>
              <w:t xml:space="preserve"> решением Чебоксарского городского Собрания депутатов от 23.12.2014  №</w:t>
            </w:r>
            <w:r w:rsidR="00622EEF">
              <w:rPr>
                <w:sz w:val="26"/>
                <w:szCs w:val="26"/>
              </w:rPr>
              <w:t> </w:t>
            </w:r>
            <w:r w:rsidRPr="00622EEF">
              <w:rPr>
                <w:sz w:val="26"/>
                <w:szCs w:val="26"/>
              </w:rPr>
              <w:t>1787</w:t>
            </w:r>
          </w:p>
        </w:tc>
      </w:tr>
      <w:tr w:rsidR="00D5454E" w:rsidRPr="00622EEF" w:rsidTr="00622EEF">
        <w:trPr>
          <w:tblHeader/>
        </w:trPr>
        <w:tc>
          <w:tcPr>
            <w:tcW w:w="0" w:type="auto"/>
            <w:shd w:val="clear" w:color="auto" w:fill="auto"/>
          </w:tcPr>
          <w:p w:rsidR="00D5454E" w:rsidRPr="00622EEF" w:rsidRDefault="00D71482" w:rsidP="00622EEF">
            <w:pPr>
              <w:ind w:right="-5"/>
              <w:jc w:val="center"/>
              <w:rPr>
                <w:sz w:val="26"/>
                <w:szCs w:val="26"/>
              </w:rPr>
            </w:pPr>
            <w:r w:rsidRPr="00622EEF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</w:tcPr>
          <w:p w:rsidR="00D5454E" w:rsidRPr="00622EEF" w:rsidRDefault="00D5454E" w:rsidP="00622EEF">
            <w:pPr>
              <w:ind w:right="-5" w:firstLine="211"/>
              <w:jc w:val="both"/>
              <w:rPr>
                <w:sz w:val="26"/>
                <w:szCs w:val="26"/>
              </w:rPr>
            </w:pPr>
            <w:proofErr w:type="gramStart"/>
            <w:r w:rsidRPr="00622EEF">
              <w:rPr>
                <w:sz w:val="26"/>
                <w:szCs w:val="26"/>
              </w:rPr>
              <w:t>Внесение изменений в Правила землепользования и застройки Чебоксарского городского округа, разработанные АО «</w:t>
            </w:r>
            <w:proofErr w:type="spellStart"/>
            <w:r w:rsidRPr="00622EEF">
              <w:rPr>
                <w:sz w:val="26"/>
                <w:szCs w:val="26"/>
              </w:rPr>
              <w:t>РосНИПИУрбанистики</w:t>
            </w:r>
            <w:proofErr w:type="spellEnd"/>
            <w:r w:rsidRPr="00622EEF">
              <w:rPr>
                <w:sz w:val="26"/>
                <w:szCs w:val="26"/>
              </w:rPr>
              <w:t xml:space="preserve">» в 2015 году, утвержденные решением Чебоксарского городского Собрания депутатов от 03 марта 2016 г. № 187, </w:t>
            </w:r>
            <w:r w:rsidR="005F4E47" w:rsidRPr="00622EEF">
              <w:rPr>
                <w:spacing w:val="3"/>
                <w:sz w:val="26"/>
                <w:szCs w:val="26"/>
              </w:rPr>
              <w:t>в части отображения на карте градостроительного зонирования зоны застройки индивидуальными жилыми домами (Ж-1) вместо территорий общего пользования, на которые градостроительный регламент не распространяется, на части земельных участков с кадастровыми номерами 21:01</w:t>
            </w:r>
            <w:proofErr w:type="gramEnd"/>
            <w:r w:rsidR="005F4E47" w:rsidRPr="00622EEF">
              <w:rPr>
                <w:spacing w:val="3"/>
                <w:sz w:val="26"/>
                <w:szCs w:val="26"/>
              </w:rPr>
              <w:t>:030701:444, расположенного в 140 м по направлению на север от дома № 3 по ул. Карла Либкнехта, г.</w:t>
            </w:r>
            <w:r w:rsidR="00622EEF">
              <w:rPr>
                <w:spacing w:val="3"/>
                <w:sz w:val="26"/>
                <w:szCs w:val="26"/>
              </w:rPr>
              <w:t> </w:t>
            </w:r>
            <w:r w:rsidR="005F4E47" w:rsidRPr="00622EEF">
              <w:rPr>
                <w:spacing w:val="3"/>
                <w:sz w:val="26"/>
                <w:szCs w:val="26"/>
              </w:rPr>
              <w:t>Чебоксары и 21:01:030701:1242, расположенного по адресу: г. Чебоксары, ори</w:t>
            </w:r>
            <w:r w:rsidR="00622EEF">
              <w:rPr>
                <w:spacing w:val="3"/>
                <w:sz w:val="26"/>
                <w:szCs w:val="26"/>
              </w:rPr>
              <w:t>ентировочной площадью 299 кв. м</w:t>
            </w:r>
          </w:p>
        </w:tc>
        <w:tc>
          <w:tcPr>
            <w:tcW w:w="0" w:type="auto"/>
            <w:shd w:val="clear" w:color="auto" w:fill="auto"/>
          </w:tcPr>
          <w:p w:rsidR="00622EEF" w:rsidRDefault="005F4E47" w:rsidP="00622EEF">
            <w:pPr>
              <w:ind w:right="-5"/>
              <w:jc w:val="center"/>
              <w:rPr>
                <w:sz w:val="26"/>
                <w:szCs w:val="26"/>
              </w:rPr>
            </w:pPr>
            <w:r w:rsidRPr="00622EEF">
              <w:rPr>
                <w:spacing w:val="3"/>
                <w:sz w:val="26"/>
                <w:szCs w:val="26"/>
              </w:rPr>
              <w:t>Николаева О.К.</w:t>
            </w:r>
            <w:r w:rsidRPr="00622EEF">
              <w:rPr>
                <w:sz w:val="26"/>
                <w:szCs w:val="26"/>
              </w:rPr>
              <w:t xml:space="preserve"> от 10.08.2023 </w:t>
            </w:r>
          </w:p>
          <w:p w:rsidR="00622EEF" w:rsidRDefault="005F4E47" w:rsidP="00622EEF">
            <w:pPr>
              <w:ind w:right="-5"/>
              <w:jc w:val="center"/>
              <w:rPr>
                <w:sz w:val="26"/>
                <w:szCs w:val="26"/>
              </w:rPr>
            </w:pPr>
            <w:proofErr w:type="gramStart"/>
            <w:r w:rsidRPr="00622EEF">
              <w:rPr>
                <w:sz w:val="26"/>
                <w:szCs w:val="26"/>
              </w:rPr>
              <w:t>(</w:t>
            </w:r>
            <w:proofErr w:type="spellStart"/>
            <w:r w:rsidRPr="00622EEF">
              <w:rPr>
                <w:sz w:val="26"/>
                <w:szCs w:val="26"/>
              </w:rPr>
              <w:t>вх</w:t>
            </w:r>
            <w:proofErr w:type="spellEnd"/>
            <w:r w:rsidRPr="00622EEF">
              <w:rPr>
                <w:sz w:val="26"/>
                <w:szCs w:val="26"/>
              </w:rPr>
              <w:t xml:space="preserve">. в адм. от 10.08.2023 </w:t>
            </w:r>
            <w:proofErr w:type="gramEnd"/>
          </w:p>
          <w:p w:rsidR="00D5454E" w:rsidRPr="00622EEF" w:rsidRDefault="005F4E47" w:rsidP="00622EEF">
            <w:pPr>
              <w:ind w:right="-5"/>
              <w:jc w:val="center"/>
              <w:rPr>
                <w:sz w:val="26"/>
                <w:szCs w:val="26"/>
              </w:rPr>
            </w:pPr>
            <w:proofErr w:type="gramStart"/>
            <w:r w:rsidRPr="00622EEF">
              <w:rPr>
                <w:sz w:val="26"/>
                <w:szCs w:val="26"/>
              </w:rPr>
              <w:t>Н-10727)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D5454E" w:rsidRPr="00622EEF" w:rsidRDefault="006B2512" w:rsidP="00622EEF">
            <w:pPr>
              <w:tabs>
                <w:tab w:val="left" w:pos="0"/>
                <w:tab w:val="left" w:pos="709"/>
              </w:tabs>
              <w:suppressAutoHyphens/>
              <w:ind w:firstLine="318"/>
              <w:jc w:val="both"/>
              <w:rPr>
                <w:sz w:val="26"/>
                <w:szCs w:val="26"/>
              </w:rPr>
            </w:pPr>
            <w:r w:rsidRPr="00622EEF">
              <w:rPr>
                <w:sz w:val="26"/>
                <w:szCs w:val="26"/>
              </w:rPr>
              <w:t>П</w:t>
            </w:r>
            <w:r w:rsidR="00861B2A" w:rsidRPr="00622EEF">
              <w:rPr>
                <w:sz w:val="26"/>
                <w:szCs w:val="26"/>
              </w:rPr>
              <w:t xml:space="preserve">редложение не учитывает планируемое размещение объекта местного значения городского округа в области транспортной инфраструктуры генерального плана Чебоксарского городского округа, утвержденного решением Чебоксарского городского Собрания депутатов от 23.12.2014 </w:t>
            </w:r>
            <w:r w:rsidRPr="00622EEF">
              <w:rPr>
                <w:sz w:val="26"/>
                <w:szCs w:val="26"/>
              </w:rPr>
              <w:t xml:space="preserve"> </w:t>
            </w:r>
            <w:r w:rsidR="00861B2A" w:rsidRPr="00622EEF">
              <w:rPr>
                <w:sz w:val="26"/>
                <w:szCs w:val="26"/>
              </w:rPr>
              <w:t>№</w:t>
            </w:r>
            <w:r w:rsidR="00622EEF">
              <w:rPr>
                <w:sz w:val="26"/>
                <w:szCs w:val="26"/>
              </w:rPr>
              <w:t> </w:t>
            </w:r>
            <w:r w:rsidR="00861B2A" w:rsidRPr="00622EEF">
              <w:rPr>
                <w:sz w:val="26"/>
                <w:szCs w:val="26"/>
              </w:rPr>
              <w:t>1787</w:t>
            </w:r>
          </w:p>
        </w:tc>
      </w:tr>
    </w:tbl>
    <w:p w:rsidR="00FB07F7" w:rsidRPr="00622EEF" w:rsidRDefault="00622EEF" w:rsidP="00622EEF">
      <w:pPr>
        <w:ind w:right="-5"/>
        <w:rPr>
          <w:sz w:val="26"/>
          <w:szCs w:val="26"/>
        </w:rPr>
      </w:pPr>
      <w:r>
        <w:rPr>
          <w:sz w:val="26"/>
          <w:szCs w:val="26"/>
        </w:rPr>
        <w:t>______________________________________</w:t>
      </w:r>
    </w:p>
    <w:sectPr w:rsidR="00FB07F7" w:rsidRPr="00622EEF" w:rsidSect="00622EEF">
      <w:pgSz w:w="16838" w:h="11906" w:orient="landscape"/>
      <w:pgMar w:top="1701" w:right="1134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EEF" w:rsidRDefault="00622EEF" w:rsidP="00622EEF">
      <w:r>
        <w:separator/>
      </w:r>
    </w:p>
  </w:endnote>
  <w:endnote w:type="continuationSeparator" w:id="0">
    <w:p w:rsidR="00622EEF" w:rsidRDefault="00622EEF" w:rsidP="0062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EF" w:rsidRPr="00622EEF" w:rsidRDefault="00622EEF" w:rsidP="00622EEF">
    <w:pPr>
      <w:pStyle w:val="a9"/>
      <w:jc w:val="right"/>
      <w:rPr>
        <w:sz w:val="16"/>
        <w:szCs w:val="16"/>
      </w:rPr>
    </w:pPr>
    <w:r>
      <w:rPr>
        <w:sz w:val="16"/>
        <w:szCs w:val="16"/>
      </w:rPr>
      <w:t>110-17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EEF" w:rsidRDefault="00622EEF" w:rsidP="00622EEF">
      <w:r>
        <w:separator/>
      </w:r>
    </w:p>
  </w:footnote>
  <w:footnote w:type="continuationSeparator" w:id="0">
    <w:p w:rsidR="00622EEF" w:rsidRDefault="00622EEF" w:rsidP="00622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448F7"/>
    <w:multiLevelType w:val="multilevel"/>
    <w:tmpl w:val="BCFA4CF8"/>
    <w:lvl w:ilvl="0">
      <w:start w:val="1"/>
      <w:numFmt w:val="decimal"/>
      <w:lvlText w:val="%1."/>
      <w:lvlJc w:val="left"/>
      <w:pPr>
        <w:ind w:left="2030" w:hanging="13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  <w:sz w:val="24"/>
      </w:rPr>
    </w:lvl>
  </w:abstractNum>
  <w:abstractNum w:abstractNumId="1">
    <w:nsid w:val="6FA00C12"/>
    <w:multiLevelType w:val="multilevel"/>
    <w:tmpl w:val="62221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5DB"/>
    <w:rsid w:val="000B78F0"/>
    <w:rsid w:val="000C204A"/>
    <w:rsid w:val="000D2BE2"/>
    <w:rsid w:val="00171E19"/>
    <w:rsid w:val="001E3B65"/>
    <w:rsid w:val="0025194A"/>
    <w:rsid w:val="002812CB"/>
    <w:rsid w:val="002B25FB"/>
    <w:rsid w:val="002C702B"/>
    <w:rsid w:val="003006E8"/>
    <w:rsid w:val="0030333F"/>
    <w:rsid w:val="00314B3B"/>
    <w:rsid w:val="0036120B"/>
    <w:rsid w:val="00414081"/>
    <w:rsid w:val="005541A5"/>
    <w:rsid w:val="005B4C6E"/>
    <w:rsid w:val="005E21B6"/>
    <w:rsid w:val="005F4E47"/>
    <w:rsid w:val="006067DD"/>
    <w:rsid w:val="00610CDB"/>
    <w:rsid w:val="00622EEF"/>
    <w:rsid w:val="00645D52"/>
    <w:rsid w:val="00687817"/>
    <w:rsid w:val="006B2512"/>
    <w:rsid w:val="0070226D"/>
    <w:rsid w:val="00703483"/>
    <w:rsid w:val="00707005"/>
    <w:rsid w:val="0080434C"/>
    <w:rsid w:val="00861B2A"/>
    <w:rsid w:val="008656F0"/>
    <w:rsid w:val="00886C59"/>
    <w:rsid w:val="00892135"/>
    <w:rsid w:val="008B6541"/>
    <w:rsid w:val="0090389F"/>
    <w:rsid w:val="00943364"/>
    <w:rsid w:val="00946B11"/>
    <w:rsid w:val="00960596"/>
    <w:rsid w:val="00976C99"/>
    <w:rsid w:val="00992050"/>
    <w:rsid w:val="00A54AD8"/>
    <w:rsid w:val="00A5662A"/>
    <w:rsid w:val="00AF2C68"/>
    <w:rsid w:val="00B32646"/>
    <w:rsid w:val="00BA248C"/>
    <w:rsid w:val="00BA45BF"/>
    <w:rsid w:val="00BE55DF"/>
    <w:rsid w:val="00C400CD"/>
    <w:rsid w:val="00CA283A"/>
    <w:rsid w:val="00D17ED0"/>
    <w:rsid w:val="00D22D20"/>
    <w:rsid w:val="00D42972"/>
    <w:rsid w:val="00D5454E"/>
    <w:rsid w:val="00D600B3"/>
    <w:rsid w:val="00D71482"/>
    <w:rsid w:val="00D765DB"/>
    <w:rsid w:val="00E75EE5"/>
    <w:rsid w:val="00E81A47"/>
    <w:rsid w:val="00EA6CA1"/>
    <w:rsid w:val="00EE3FBA"/>
    <w:rsid w:val="00F06F41"/>
    <w:rsid w:val="00F1295C"/>
    <w:rsid w:val="00F41FD4"/>
    <w:rsid w:val="00FB07F7"/>
    <w:rsid w:val="00FE0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45D5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45D5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645D5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45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5D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D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EE3FBA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EE3FBA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622E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2E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45D52"/>
    <w:pPr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45D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header"/>
    <w:basedOn w:val="a"/>
    <w:link w:val="a4"/>
    <w:rsid w:val="00645D5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45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5D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D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gcheb_arch2</dc:creator>
  <cp:lastModifiedBy>gcheb_mashburo2</cp:lastModifiedBy>
  <cp:revision>12</cp:revision>
  <cp:lastPrinted>2023-08-31T11:15:00Z</cp:lastPrinted>
  <dcterms:created xsi:type="dcterms:W3CDTF">2023-05-18T12:35:00Z</dcterms:created>
  <dcterms:modified xsi:type="dcterms:W3CDTF">2023-09-04T10:53:00Z</dcterms:modified>
</cp:coreProperties>
</file>