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EastAsia" w:hAnsi="Times New Roman" w:cs="Times New Roman"/>
          <w:color w:val="000000" w:themeColor="text1"/>
          <w:lang w:eastAsia="ru-RU"/>
        </w:rPr>
        <w:id w:val="1686789429"/>
        <w:docPartObj>
          <w:docPartGallery w:val="Cover Pages"/>
          <w:docPartUnique/>
        </w:docPartObj>
      </w:sdtPr>
      <w:sdtEndPr/>
      <w:sdtContent>
        <w:p w14:paraId="647D2D03" w14:textId="77777777" w:rsidR="005306A1" w:rsidRPr="00837B2C" w:rsidRDefault="005306A1" w:rsidP="005306A1">
          <w:pPr>
            <w:tabs>
              <w:tab w:val="left" w:pos="8250"/>
            </w:tabs>
            <w:spacing w:line="240" w:lineRule="auto"/>
            <w:ind w:firstLine="709"/>
            <w:contextualSpacing/>
            <w:jc w:val="right"/>
            <w:rPr>
              <w:rFonts w:ascii="Times New Roman" w:hAnsi="Times New Roman" w:cs="Times New Roman"/>
              <w:color w:val="000000" w:themeColor="text1"/>
              <w:sz w:val="20"/>
            </w:rPr>
          </w:pPr>
          <w:proofErr w:type="gramStart"/>
          <w:r w:rsidRPr="00837B2C">
            <w:rPr>
              <w:rFonts w:ascii="Times New Roman" w:hAnsi="Times New Roman" w:cs="Times New Roman"/>
              <w:color w:val="000000" w:themeColor="text1"/>
              <w:sz w:val="20"/>
            </w:rPr>
            <w:t>Утвержден</w:t>
          </w:r>
          <w:proofErr w:type="gramEnd"/>
          <w:r w:rsidRPr="00837B2C">
            <w:rPr>
              <w:rFonts w:ascii="Times New Roman" w:hAnsi="Times New Roman" w:cs="Times New Roman"/>
              <w:color w:val="000000" w:themeColor="text1"/>
              <w:sz w:val="20"/>
            </w:rPr>
            <w:t xml:space="preserve"> Решением  Собрания депутатов </w:t>
          </w:r>
        </w:p>
        <w:p w14:paraId="3134C686" w14:textId="77777777" w:rsidR="005306A1" w:rsidRPr="00837B2C" w:rsidRDefault="005306A1" w:rsidP="005306A1">
          <w:pPr>
            <w:tabs>
              <w:tab w:val="left" w:pos="8250"/>
            </w:tabs>
            <w:spacing w:line="240" w:lineRule="auto"/>
            <w:ind w:firstLine="709"/>
            <w:contextualSpacing/>
            <w:jc w:val="right"/>
            <w:rPr>
              <w:rFonts w:ascii="Times New Roman" w:hAnsi="Times New Roman" w:cs="Times New Roman"/>
              <w:color w:val="000000" w:themeColor="text1"/>
              <w:sz w:val="20"/>
            </w:rPr>
          </w:pPr>
          <w:r w:rsidRPr="00837B2C">
            <w:rPr>
              <w:rFonts w:ascii="Times New Roman" w:hAnsi="Times New Roman" w:cs="Times New Roman"/>
              <w:color w:val="000000" w:themeColor="text1"/>
              <w:sz w:val="20"/>
            </w:rPr>
            <w:t>Яльчикского муниципального округа</w:t>
          </w:r>
        </w:p>
        <w:p w14:paraId="50B0D4E0" w14:textId="77777777" w:rsidR="005306A1" w:rsidRPr="00837B2C" w:rsidRDefault="005306A1" w:rsidP="005306A1">
          <w:pPr>
            <w:tabs>
              <w:tab w:val="left" w:pos="8250"/>
            </w:tabs>
            <w:spacing w:line="240" w:lineRule="auto"/>
            <w:ind w:firstLine="709"/>
            <w:contextualSpacing/>
            <w:jc w:val="right"/>
            <w:rPr>
              <w:rFonts w:ascii="Times New Roman" w:hAnsi="Times New Roman" w:cs="Times New Roman"/>
              <w:color w:val="000000" w:themeColor="text1"/>
              <w:sz w:val="20"/>
            </w:rPr>
          </w:pPr>
          <w:r w:rsidRPr="00837B2C">
            <w:rPr>
              <w:rFonts w:ascii="Times New Roman" w:hAnsi="Times New Roman" w:cs="Times New Roman"/>
              <w:color w:val="000000" w:themeColor="text1"/>
              <w:sz w:val="20"/>
            </w:rPr>
            <w:t>Чувашской республики</w:t>
          </w:r>
        </w:p>
        <w:p w14:paraId="2AE3792E" w14:textId="77777777" w:rsidR="005306A1" w:rsidRPr="00837B2C" w:rsidRDefault="005306A1" w:rsidP="005306A1">
          <w:pPr>
            <w:tabs>
              <w:tab w:val="left" w:pos="8250"/>
            </w:tabs>
            <w:spacing w:line="240" w:lineRule="auto"/>
            <w:ind w:firstLine="709"/>
            <w:contextualSpacing/>
            <w:jc w:val="right"/>
            <w:rPr>
              <w:rFonts w:ascii="Times New Roman" w:hAnsi="Times New Roman" w:cs="Times New Roman"/>
              <w:color w:val="000000" w:themeColor="text1"/>
              <w:sz w:val="20"/>
            </w:rPr>
          </w:pPr>
          <w:r w:rsidRPr="00837B2C">
            <w:rPr>
              <w:rFonts w:ascii="Times New Roman" w:hAnsi="Times New Roman" w:cs="Times New Roman"/>
              <w:color w:val="000000" w:themeColor="text1"/>
              <w:sz w:val="20"/>
            </w:rPr>
            <w:t>от __________ 2023 года №______</w:t>
          </w:r>
        </w:p>
        <w:p w14:paraId="73ACB173" w14:textId="77777777" w:rsidR="005306A1" w:rsidRPr="00837B2C" w:rsidRDefault="005306A1" w:rsidP="005306A1">
          <w:pPr>
            <w:tabs>
              <w:tab w:val="left" w:pos="8250"/>
            </w:tabs>
            <w:spacing w:line="240" w:lineRule="auto"/>
            <w:ind w:firstLine="709"/>
            <w:contextualSpacing/>
            <w:jc w:val="right"/>
            <w:rPr>
              <w:rFonts w:ascii="Times New Roman" w:hAnsi="Times New Roman" w:cs="Times New Roman"/>
              <w:color w:val="000000" w:themeColor="text1"/>
              <w:sz w:val="20"/>
            </w:rPr>
          </w:pPr>
          <w:r w:rsidRPr="00837B2C">
            <w:rPr>
              <w:rFonts w:ascii="Times New Roman" w:hAnsi="Times New Roman" w:cs="Times New Roman"/>
              <w:color w:val="000000" w:themeColor="text1"/>
              <w:sz w:val="20"/>
            </w:rPr>
            <w:t>(приложение)</w:t>
          </w:r>
        </w:p>
        <w:p w14:paraId="43207D84" w14:textId="77777777" w:rsidR="005306A1" w:rsidRPr="00837B2C" w:rsidRDefault="005306A1" w:rsidP="005306A1">
          <w:pPr>
            <w:spacing w:line="240" w:lineRule="auto"/>
            <w:ind w:firstLine="709"/>
            <w:contextualSpacing/>
            <w:jc w:val="both"/>
            <w:rPr>
              <w:rFonts w:ascii="Times New Roman" w:hAnsi="Times New Roman" w:cs="Times New Roman"/>
              <w:color w:val="000000" w:themeColor="text1"/>
            </w:rPr>
          </w:pPr>
        </w:p>
        <w:p w14:paraId="507C0ACB" w14:textId="77777777" w:rsidR="005306A1" w:rsidRPr="00837B2C" w:rsidRDefault="005306A1" w:rsidP="005306A1">
          <w:pPr>
            <w:spacing w:line="240" w:lineRule="auto"/>
            <w:ind w:firstLine="709"/>
            <w:contextualSpacing/>
            <w:jc w:val="both"/>
            <w:rPr>
              <w:rFonts w:ascii="Times New Roman" w:hAnsi="Times New Roman" w:cs="Times New Roman"/>
              <w:color w:val="000000" w:themeColor="text1"/>
            </w:rPr>
          </w:pPr>
        </w:p>
        <w:p w14:paraId="41B6DF6B" w14:textId="77777777" w:rsidR="005306A1" w:rsidRPr="00837B2C" w:rsidRDefault="005306A1" w:rsidP="005306A1">
          <w:pPr>
            <w:spacing w:line="240" w:lineRule="auto"/>
            <w:ind w:firstLine="709"/>
            <w:contextualSpacing/>
            <w:jc w:val="both"/>
            <w:rPr>
              <w:rFonts w:ascii="Times New Roman" w:hAnsi="Times New Roman" w:cs="Times New Roman"/>
              <w:color w:val="000000" w:themeColor="text1"/>
            </w:rPr>
          </w:pPr>
        </w:p>
        <w:p w14:paraId="1FA5E543" w14:textId="77777777" w:rsidR="005306A1" w:rsidRPr="00837B2C" w:rsidRDefault="005306A1" w:rsidP="005306A1">
          <w:pPr>
            <w:spacing w:line="240" w:lineRule="auto"/>
            <w:ind w:firstLine="709"/>
            <w:contextualSpacing/>
            <w:jc w:val="both"/>
            <w:rPr>
              <w:rFonts w:ascii="Times New Roman" w:hAnsi="Times New Roman" w:cs="Times New Roman"/>
              <w:color w:val="000000" w:themeColor="text1"/>
            </w:rPr>
          </w:pPr>
        </w:p>
        <w:p w14:paraId="3A590991" w14:textId="77777777" w:rsidR="005306A1" w:rsidRPr="00837B2C" w:rsidRDefault="005306A1" w:rsidP="005306A1">
          <w:pPr>
            <w:spacing w:line="240" w:lineRule="auto"/>
            <w:ind w:firstLine="709"/>
            <w:contextualSpacing/>
            <w:jc w:val="both"/>
            <w:rPr>
              <w:rFonts w:ascii="Times New Roman" w:hAnsi="Times New Roman" w:cs="Times New Roman"/>
              <w:color w:val="000000" w:themeColor="text1"/>
            </w:rPr>
          </w:pPr>
        </w:p>
        <w:p w14:paraId="04D0CB6F" w14:textId="77777777" w:rsidR="005306A1" w:rsidRPr="00837B2C" w:rsidRDefault="005306A1" w:rsidP="005306A1">
          <w:pPr>
            <w:spacing w:line="240" w:lineRule="auto"/>
            <w:ind w:firstLine="709"/>
            <w:contextualSpacing/>
            <w:jc w:val="both"/>
            <w:rPr>
              <w:rFonts w:ascii="Times New Roman" w:hAnsi="Times New Roman" w:cs="Times New Roman"/>
              <w:color w:val="000000" w:themeColor="text1"/>
            </w:rPr>
          </w:pPr>
        </w:p>
        <w:p w14:paraId="591906F0" w14:textId="77777777" w:rsidR="005306A1" w:rsidRPr="00837B2C" w:rsidRDefault="005306A1" w:rsidP="005306A1">
          <w:pPr>
            <w:spacing w:line="240" w:lineRule="auto"/>
            <w:ind w:firstLine="709"/>
            <w:contextualSpacing/>
            <w:jc w:val="both"/>
            <w:rPr>
              <w:rFonts w:ascii="Times New Roman" w:hAnsi="Times New Roman" w:cs="Times New Roman"/>
              <w:color w:val="000000" w:themeColor="text1"/>
            </w:rPr>
          </w:pPr>
        </w:p>
        <w:p w14:paraId="302C0612" w14:textId="77777777" w:rsidR="005306A1" w:rsidRPr="00837B2C" w:rsidRDefault="005306A1" w:rsidP="005306A1">
          <w:pPr>
            <w:spacing w:line="240" w:lineRule="auto"/>
            <w:ind w:firstLine="709"/>
            <w:contextualSpacing/>
            <w:jc w:val="both"/>
            <w:rPr>
              <w:rFonts w:ascii="Times New Roman" w:hAnsi="Times New Roman" w:cs="Times New Roman"/>
              <w:color w:val="000000" w:themeColor="text1"/>
            </w:rPr>
          </w:pPr>
        </w:p>
        <w:p w14:paraId="23F1B50F" w14:textId="77777777" w:rsidR="005306A1" w:rsidRPr="00837B2C" w:rsidRDefault="005306A1" w:rsidP="005306A1">
          <w:pPr>
            <w:spacing w:line="240" w:lineRule="auto"/>
            <w:ind w:firstLine="709"/>
            <w:contextualSpacing/>
            <w:jc w:val="both"/>
            <w:rPr>
              <w:rFonts w:ascii="Times New Roman" w:hAnsi="Times New Roman" w:cs="Times New Roman"/>
              <w:color w:val="000000" w:themeColor="text1"/>
            </w:rPr>
          </w:pPr>
        </w:p>
        <w:p w14:paraId="0ABBD619" w14:textId="77777777" w:rsidR="005306A1" w:rsidRPr="00837B2C" w:rsidRDefault="005306A1" w:rsidP="005306A1">
          <w:pPr>
            <w:pStyle w:val="a5"/>
            <w:shd w:val="clear" w:color="auto" w:fill="FFFFFF"/>
            <w:spacing w:before="60" w:after="60"/>
            <w:ind w:right="295"/>
            <w:jc w:val="center"/>
            <w:rPr>
              <w:rFonts w:ascii="Times New Roman" w:hAnsi="Times New Roman" w:cs="Times New Roman"/>
              <w:b/>
              <w:smallCaps/>
              <w:color w:val="000000" w:themeColor="text1"/>
              <w:sz w:val="36"/>
              <w:szCs w:val="36"/>
            </w:rPr>
          </w:pPr>
          <w:r w:rsidRPr="00837B2C">
            <w:rPr>
              <w:rFonts w:ascii="Times New Roman" w:hAnsi="Times New Roman" w:cs="Times New Roman"/>
              <w:b/>
              <w:smallCaps/>
              <w:color w:val="000000" w:themeColor="text1"/>
              <w:sz w:val="36"/>
              <w:szCs w:val="36"/>
            </w:rPr>
            <w:t>ПРАВИЛА ЗЕМЛЕПОЛЬЗОВАНИЯ И ЗАСТРОЙКИ МУНИЦИПАЛЬНОГО ОБРАЗОВАНИЯ</w:t>
          </w:r>
        </w:p>
        <w:p w14:paraId="631121CC" w14:textId="77777777" w:rsidR="005306A1" w:rsidRPr="00837B2C" w:rsidRDefault="005306A1" w:rsidP="005306A1">
          <w:pPr>
            <w:pStyle w:val="a5"/>
            <w:shd w:val="clear" w:color="auto" w:fill="FFFFFF"/>
            <w:spacing w:before="60" w:after="60"/>
            <w:ind w:right="295"/>
            <w:jc w:val="center"/>
            <w:rPr>
              <w:rFonts w:ascii="Times New Roman" w:hAnsi="Times New Roman" w:cs="Times New Roman"/>
              <w:b/>
              <w:smallCaps/>
              <w:color w:val="000000" w:themeColor="text1"/>
              <w:sz w:val="36"/>
              <w:szCs w:val="36"/>
            </w:rPr>
          </w:pPr>
          <w:r w:rsidRPr="00837B2C">
            <w:rPr>
              <w:rFonts w:ascii="Times New Roman" w:hAnsi="Times New Roman" w:cs="Times New Roman"/>
              <w:b/>
              <w:smallCaps/>
              <w:color w:val="000000" w:themeColor="text1"/>
              <w:sz w:val="36"/>
              <w:szCs w:val="36"/>
            </w:rPr>
            <w:t>«ЯЛЬЧИКСКИЙ МУНИЦИПАЛЬНЫЙ ОКРУГ</w:t>
          </w:r>
        </w:p>
        <w:p w14:paraId="234A691A" w14:textId="77777777" w:rsidR="005306A1" w:rsidRPr="00837B2C" w:rsidRDefault="005306A1" w:rsidP="005306A1">
          <w:pPr>
            <w:pStyle w:val="a5"/>
            <w:shd w:val="clear" w:color="auto" w:fill="FFFFFF"/>
            <w:spacing w:before="60" w:after="60"/>
            <w:ind w:right="295"/>
            <w:jc w:val="center"/>
            <w:rPr>
              <w:rFonts w:ascii="Times New Roman" w:hAnsi="Times New Roman" w:cs="Times New Roman"/>
              <w:b/>
              <w:smallCaps/>
              <w:color w:val="000000" w:themeColor="text1"/>
              <w:sz w:val="36"/>
              <w:szCs w:val="36"/>
            </w:rPr>
          </w:pPr>
          <w:r w:rsidRPr="00837B2C">
            <w:rPr>
              <w:rFonts w:ascii="Times New Roman" w:hAnsi="Times New Roman" w:cs="Times New Roman"/>
              <w:b/>
              <w:smallCaps/>
              <w:color w:val="000000" w:themeColor="text1"/>
              <w:sz w:val="36"/>
              <w:szCs w:val="36"/>
            </w:rPr>
            <w:t>ЧУВАШСКОЙ РЕСПУБЛИКИ»</w:t>
          </w:r>
        </w:p>
        <w:p w14:paraId="78AEC3B0" w14:textId="77777777" w:rsidR="005306A1" w:rsidRPr="00837B2C" w:rsidRDefault="005306A1" w:rsidP="005306A1">
          <w:pPr>
            <w:pStyle w:val="a5"/>
            <w:shd w:val="clear" w:color="auto" w:fill="FFFFFF"/>
            <w:spacing w:before="60" w:after="60"/>
            <w:ind w:left="0" w:right="295"/>
            <w:jc w:val="center"/>
            <w:rPr>
              <w:rFonts w:ascii="Times New Roman" w:hAnsi="Times New Roman" w:cs="Times New Roman"/>
              <w:b/>
              <w:smallCaps/>
              <w:color w:val="000000" w:themeColor="text1"/>
              <w:sz w:val="36"/>
              <w:szCs w:val="36"/>
            </w:rPr>
          </w:pPr>
        </w:p>
        <w:p w14:paraId="63962E72" w14:textId="77777777" w:rsidR="005306A1" w:rsidRPr="00837B2C" w:rsidRDefault="005306A1" w:rsidP="005306A1">
          <w:pPr>
            <w:pStyle w:val="a5"/>
            <w:shd w:val="clear" w:color="auto" w:fill="FFFFFF"/>
            <w:spacing w:before="60" w:after="60"/>
            <w:ind w:right="295" w:firstLine="709"/>
            <w:jc w:val="both"/>
            <w:rPr>
              <w:rFonts w:ascii="Times New Roman" w:hAnsi="Times New Roman" w:cs="Times New Roman"/>
              <w:b/>
              <w:smallCaps/>
              <w:color w:val="000000" w:themeColor="text1"/>
              <w:sz w:val="40"/>
              <w:szCs w:val="40"/>
            </w:rPr>
          </w:pPr>
        </w:p>
        <w:p w14:paraId="1380C0D4" w14:textId="77777777" w:rsidR="005306A1" w:rsidRPr="00837B2C" w:rsidRDefault="005306A1" w:rsidP="005306A1">
          <w:pPr>
            <w:pStyle w:val="a5"/>
            <w:shd w:val="clear" w:color="auto" w:fill="FFFFFF"/>
            <w:spacing w:before="60" w:after="60"/>
            <w:ind w:right="295" w:firstLine="709"/>
            <w:jc w:val="both"/>
            <w:rPr>
              <w:rFonts w:ascii="Times New Roman" w:hAnsi="Times New Roman" w:cs="Times New Roman"/>
              <w:b/>
              <w:smallCaps/>
              <w:color w:val="000000" w:themeColor="text1"/>
              <w:sz w:val="40"/>
              <w:szCs w:val="40"/>
            </w:rPr>
          </w:pPr>
        </w:p>
        <w:p w14:paraId="4D7250B1" w14:textId="77777777" w:rsidR="005306A1" w:rsidRPr="00837B2C" w:rsidRDefault="005306A1" w:rsidP="005306A1">
          <w:pPr>
            <w:pStyle w:val="a5"/>
            <w:shd w:val="clear" w:color="auto" w:fill="FFFFFF"/>
            <w:ind w:right="-5" w:firstLine="709"/>
            <w:jc w:val="both"/>
            <w:rPr>
              <w:rFonts w:ascii="Times New Roman" w:hAnsi="Times New Roman" w:cs="Times New Roman"/>
              <w:color w:val="000000" w:themeColor="text1"/>
              <w:sz w:val="24"/>
            </w:rPr>
          </w:pPr>
        </w:p>
        <w:p w14:paraId="358E81AD"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3711887D"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36ADF78E"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4AFEDBC0"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2E41346F"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16855E71"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1584DFE8"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258E8C5E"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68ABB7C1"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1EB55D81"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2ED0D10A"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1BF048CC"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6C257D9E" w14:textId="77777777" w:rsidR="005306A1" w:rsidRPr="00837B2C" w:rsidRDefault="005306A1" w:rsidP="005306A1">
          <w:pPr>
            <w:pStyle w:val="a5"/>
            <w:shd w:val="clear" w:color="auto" w:fill="FFFFFF"/>
            <w:ind w:right="293" w:firstLine="709"/>
            <w:jc w:val="both"/>
            <w:rPr>
              <w:rFonts w:ascii="Times New Roman" w:hAnsi="Times New Roman" w:cs="Times New Roman"/>
              <w:color w:val="000000" w:themeColor="text1"/>
              <w:sz w:val="24"/>
            </w:rPr>
          </w:pPr>
        </w:p>
        <w:p w14:paraId="7551097C" w14:textId="77777777" w:rsidR="005306A1" w:rsidRPr="00837B2C" w:rsidRDefault="005306A1" w:rsidP="005306A1">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40E5DA40" w14:textId="77777777" w:rsidR="005306A1" w:rsidRPr="00837B2C" w:rsidRDefault="005306A1" w:rsidP="005306A1">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4CF29AFF" w14:textId="77777777" w:rsidR="005306A1" w:rsidRPr="00837B2C" w:rsidRDefault="005306A1" w:rsidP="005306A1">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123108FF" w14:textId="77777777" w:rsidR="005306A1" w:rsidRPr="00837B2C" w:rsidRDefault="005306A1" w:rsidP="005306A1">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7E32E8BD" w14:textId="77777777" w:rsidR="005306A1" w:rsidRPr="00837B2C" w:rsidRDefault="005306A1" w:rsidP="005306A1">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02178D28" w14:textId="77777777" w:rsidR="005306A1" w:rsidRPr="00837B2C" w:rsidRDefault="005306A1" w:rsidP="005306A1">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5C8ED99F" w14:textId="77777777" w:rsidR="005306A1" w:rsidRPr="00837B2C" w:rsidRDefault="005306A1" w:rsidP="005306A1">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6F3F9B67" w14:textId="77777777" w:rsidR="005306A1" w:rsidRPr="00837B2C" w:rsidRDefault="005306A1" w:rsidP="005306A1">
          <w:pPr>
            <w:spacing w:line="240" w:lineRule="auto"/>
            <w:ind w:firstLine="709"/>
            <w:contextualSpacing/>
            <w:jc w:val="both"/>
            <w:rPr>
              <w:rFonts w:ascii="Times New Roman" w:hAnsi="Times New Roman" w:cs="Times New Roman"/>
              <w:color w:val="000000" w:themeColor="text1"/>
            </w:rPr>
          </w:pPr>
        </w:p>
        <w:p w14:paraId="7639ABCF" w14:textId="77777777" w:rsidR="005306A1" w:rsidRPr="00837B2C" w:rsidRDefault="005306A1" w:rsidP="005306A1">
          <w:pPr>
            <w:spacing w:line="240" w:lineRule="auto"/>
            <w:ind w:firstLine="709"/>
            <w:contextualSpacing/>
            <w:jc w:val="center"/>
            <w:rPr>
              <w:rFonts w:ascii="Times New Roman" w:hAnsi="Times New Roman" w:cs="Times New Roman"/>
              <w:color w:val="000000" w:themeColor="text1"/>
            </w:rPr>
          </w:pPr>
          <w:r w:rsidRPr="00837B2C">
            <w:rPr>
              <w:rFonts w:ascii="Times New Roman" w:hAnsi="Times New Roman" w:cs="Times New Roman"/>
              <w:color w:val="000000" w:themeColor="text1"/>
            </w:rPr>
            <w:t>2023 год</w:t>
          </w:r>
        </w:p>
        <w:tbl>
          <w:tblPr>
            <w:tblW w:w="9623" w:type="dxa"/>
            <w:jc w:val="center"/>
            <w:tblLayout w:type="fixed"/>
            <w:tblLook w:val="04A0" w:firstRow="1" w:lastRow="0" w:firstColumn="1" w:lastColumn="0" w:noHBand="0" w:noVBand="1"/>
          </w:tblPr>
          <w:tblGrid>
            <w:gridCol w:w="1524"/>
            <w:gridCol w:w="4005"/>
            <w:gridCol w:w="4094"/>
          </w:tblGrid>
          <w:tr w:rsidR="005306A1" w:rsidRPr="00837B2C" w14:paraId="5B1E27ED" w14:textId="77777777" w:rsidTr="005D5405">
            <w:trPr>
              <w:trHeight w:val="1133"/>
              <w:jc w:val="center"/>
            </w:trPr>
            <w:tc>
              <w:tcPr>
                <w:tcW w:w="1524" w:type="dxa"/>
                <w:shd w:val="clear" w:color="auto" w:fill="auto"/>
                <w:vAlign w:val="center"/>
              </w:tcPr>
              <w:p w14:paraId="1D812BE6" w14:textId="77777777" w:rsidR="005306A1" w:rsidRPr="00837B2C" w:rsidRDefault="005306A1" w:rsidP="005D5405">
                <w:pPr>
                  <w:ind w:left="34" w:right="-1"/>
                  <w:jc w:val="center"/>
                  <w:rPr>
                    <w:rFonts w:ascii="Times New Roman" w:hAnsi="Times New Roman" w:cs="Times New Roman"/>
                    <w:color w:val="000000" w:themeColor="text1"/>
                  </w:rPr>
                </w:pPr>
                <w:r w:rsidRPr="00837B2C">
                  <w:rPr>
                    <w:rFonts w:ascii="Times New Roman" w:hAnsi="Times New Roman" w:cs="Times New Roman"/>
                    <w:color w:val="000000" w:themeColor="text1"/>
                  </w:rPr>
                  <w:lastRenderedPageBreak/>
                  <w:fldChar w:fldCharType="begin"/>
                </w:r>
                <w:r w:rsidRPr="00837B2C">
                  <w:rPr>
                    <w:rFonts w:ascii="Times New Roman" w:hAnsi="Times New Roman" w:cs="Times New Roman"/>
                    <w:color w:val="000000" w:themeColor="text1"/>
                  </w:rPr>
                  <w:instrText xml:space="preserve"> INCLUDEPICTURE "https://yaltch.cap.ru/UserContent/yaltch/yaltch.png" \* MERGEFORMATINET </w:instrText>
                </w:r>
                <w:r w:rsidRPr="00837B2C">
                  <w:rPr>
                    <w:rFonts w:ascii="Times New Roman" w:hAnsi="Times New Roman" w:cs="Times New Roman"/>
                    <w:color w:val="000000" w:themeColor="text1"/>
                  </w:rPr>
                  <w:fldChar w:fldCharType="separate"/>
                </w:r>
                <w:r w:rsidRPr="00837B2C">
                  <w:rPr>
                    <w:rFonts w:ascii="Times New Roman" w:hAnsi="Times New Roman" w:cs="Times New Roman"/>
                    <w:color w:val="000000" w:themeColor="text1"/>
                  </w:rPr>
                  <w:fldChar w:fldCharType="begin"/>
                </w:r>
                <w:r w:rsidRPr="00837B2C">
                  <w:rPr>
                    <w:rFonts w:ascii="Times New Roman" w:hAnsi="Times New Roman" w:cs="Times New Roman"/>
                    <w:color w:val="000000" w:themeColor="text1"/>
                  </w:rPr>
                  <w:instrText xml:space="preserve"> INCLUDEPICTURE  "https://yaltch.cap.ru/UserContent/yaltch/yaltch.png" \* MERGEFORMATINET </w:instrText>
                </w:r>
                <w:r w:rsidRPr="00837B2C">
                  <w:rPr>
                    <w:rFonts w:ascii="Times New Roman" w:hAnsi="Times New Roman" w:cs="Times New Roman"/>
                    <w:color w:val="000000" w:themeColor="text1"/>
                  </w:rPr>
                  <w:fldChar w:fldCharType="separate"/>
                </w:r>
                <w:r w:rsidR="00BB4396" w:rsidRPr="00837B2C">
                  <w:rPr>
                    <w:rFonts w:ascii="Times New Roman" w:hAnsi="Times New Roman" w:cs="Times New Roman"/>
                    <w:color w:val="000000" w:themeColor="text1"/>
                  </w:rPr>
                  <w:fldChar w:fldCharType="begin"/>
                </w:r>
                <w:r w:rsidR="00BB4396" w:rsidRPr="00837B2C">
                  <w:rPr>
                    <w:rFonts w:ascii="Times New Roman" w:hAnsi="Times New Roman" w:cs="Times New Roman"/>
                    <w:color w:val="000000" w:themeColor="text1"/>
                  </w:rPr>
                  <w:instrText xml:space="preserve"> INCLUDEPICTURE  "https://yaltch.cap.ru/UserContent/yaltch/yaltch.png" \* MERGEFORMATINET </w:instrText>
                </w:r>
                <w:r w:rsidR="00BB4396" w:rsidRPr="00837B2C">
                  <w:rPr>
                    <w:rFonts w:ascii="Times New Roman" w:hAnsi="Times New Roman" w:cs="Times New Roman"/>
                    <w:color w:val="000000" w:themeColor="text1"/>
                  </w:rPr>
                  <w:fldChar w:fldCharType="separate"/>
                </w:r>
                <w:r w:rsidR="005D5405" w:rsidRPr="00837B2C">
                  <w:rPr>
                    <w:rFonts w:ascii="Times New Roman" w:hAnsi="Times New Roman" w:cs="Times New Roman"/>
                    <w:color w:val="000000" w:themeColor="text1"/>
                  </w:rPr>
                  <w:fldChar w:fldCharType="begin"/>
                </w:r>
                <w:r w:rsidR="005D5405" w:rsidRPr="00837B2C">
                  <w:rPr>
                    <w:rFonts w:ascii="Times New Roman" w:hAnsi="Times New Roman" w:cs="Times New Roman"/>
                    <w:color w:val="000000" w:themeColor="text1"/>
                  </w:rPr>
                  <w:instrText xml:space="preserve"> INCLUDEPICTURE  "https://yaltch.cap.ru/UserContent/yaltch/yaltch.png" \* MERGEFORMATINET </w:instrText>
                </w:r>
                <w:r w:rsidR="005D5405" w:rsidRPr="00837B2C">
                  <w:rPr>
                    <w:rFonts w:ascii="Times New Roman" w:hAnsi="Times New Roman" w:cs="Times New Roman"/>
                    <w:color w:val="000000" w:themeColor="text1"/>
                  </w:rPr>
                  <w:fldChar w:fldCharType="separate"/>
                </w:r>
                <w:r w:rsidR="00BA5420">
                  <w:rPr>
                    <w:rFonts w:ascii="Times New Roman" w:hAnsi="Times New Roman" w:cs="Times New Roman"/>
                    <w:color w:val="000000" w:themeColor="text1"/>
                  </w:rPr>
                  <w:fldChar w:fldCharType="begin"/>
                </w:r>
                <w:r w:rsidR="00BA5420">
                  <w:rPr>
                    <w:rFonts w:ascii="Times New Roman" w:hAnsi="Times New Roman" w:cs="Times New Roman"/>
                    <w:color w:val="000000" w:themeColor="text1"/>
                  </w:rPr>
                  <w:instrText xml:space="preserve"> INCLUDEPICTURE  "https://yaltch.cap.ru/UserContent/yaltch/yaltch.png" \* MERGEFORMATINET </w:instrText>
                </w:r>
                <w:r w:rsidR="00BA5420">
                  <w:rPr>
                    <w:rFonts w:ascii="Times New Roman" w:hAnsi="Times New Roman" w:cs="Times New Roman"/>
                    <w:color w:val="000000" w:themeColor="text1"/>
                  </w:rPr>
                  <w:fldChar w:fldCharType="separate"/>
                </w:r>
                <w:r w:rsidR="00C548C4">
                  <w:rPr>
                    <w:rFonts w:ascii="Times New Roman" w:hAnsi="Times New Roman" w:cs="Times New Roman"/>
                    <w:color w:val="000000" w:themeColor="text1"/>
                  </w:rPr>
                  <w:fldChar w:fldCharType="begin"/>
                </w:r>
                <w:r w:rsidR="00C548C4">
                  <w:rPr>
                    <w:rFonts w:ascii="Times New Roman" w:hAnsi="Times New Roman" w:cs="Times New Roman"/>
                    <w:color w:val="000000" w:themeColor="text1"/>
                  </w:rPr>
                  <w:instrText xml:space="preserve"> </w:instrText>
                </w:r>
                <w:r w:rsidR="00C548C4">
                  <w:rPr>
                    <w:rFonts w:ascii="Times New Roman" w:hAnsi="Times New Roman" w:cs="Times New Roman"/>
                    <w:color w:val="000000" w:themeColor="text1"/>
                  </w:rPr>
                  <w:instrText>INCLUDEPICTURE  "https://yaltch.cap.ru/UserContent/yaltch/yaltch.png" \* MERGEFORMATINET</w:instrText>
                </w:r>
                <w:r w:rsidR="00C548C4">
                  <w:rPr>
                    <w:rFonts w:ascii="Times New Roman" w:hAnsi="Times New Roman" w:cs="Times New Roman"/>
                    <w:color w:val="000000" w:themeColor="text1"/>
                  </w:rPr>
                  <w:instrText xml:space="preserve"> </w:instrText>
                </w:r>
                <w:r w:rsidR="00C548C4">
                  <w:rPr>
                    <w:rFonts w:ascii="Times New Roman" w:hAnsi="Times New Roman" w:cs="Times New Roman"/>
                    <w:color w:val="000000" w:themeColor="text1"/>
                  </w:rPr>
                  <w:fldChar w:fldCharType="separate"/>
                </w:r>
                <w:r w:rsidR="00C548C4">
                  <w:rPr>
                    <w:rFonts w:ascii="Times New Roman" w:hAnsi="Times New Roman" w:cs="Times New Roman"/>
                    <w:color w:val="000000" w:themeColor="text1"/>
                  </w:rPr>
                  <w:pict w14:anchorId="57189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Яльчикский муниципальный округ Чувашской Республики" style="width:51.45pt;height:65.45pt">
                      <v:imagedata r:id="rId9" r:href="rId10"/>
                    </v:shape>
                  </w:pict>
                </w:r>
                <w:r w:rsidR="00C548C4">
                  <w:rPr>
                    <w:rFonts w:ascii="Times New Roman" w:hAnsi="Times New Roman" w:cs="Times New Roman"/>
                    <w:color w:val="000000" w:themeColor="text1"/>
                  </w:rPr>
                  <w:fldChar w:fldCharType="end"/>
                </w:r>
                <w:r w:rsidR="00BA5420">
                  <w:rPr>
                    <w:rFonts w:ascii="Times New Roman" w:hAnsi="Times New Roman" w:cs="Times New Roman"/>
                    <w:color w:val="000000" w:themeColor="text1"/>
                  </w:rPr>
                  <w:fldChar w:fldCharType="end"/>
                </w:r>
                <w:r w:rsidR="005D5405" w:rsidRPr="00837B2C">
                  <w:rPr>
                    <w:rFonts w:ascii="Times New Roman" w:hAnsi="Times New Roman" w:cs="Times New Roman"/>
                    <w:color w:val="000000" w:themeColor="text1"/>
                  </w:rPr>
                  <w:fldChar w:fldCharType="end"/>
                </w:r>
                <w:r w:rsidR="00BB4396" w:rsidRPr="00837B2C">
                  <w:rPr>
                    <w:rFonts w:ascii="Times New Roman" w:hAnsi="Times New Roman" w:cs="Times New Roman"/>
                    <w:color w:val="000000" w:themeColor="text1"/>
                  </w:rPr>
                  <w:fldChar w:fldCharType="end"/>
                </w:r>
                <w:r w:rsidRPr="00837B2C">
                  <w:rPr>
                    <w:rFonts w:ascii="Times New Roman" w:hAnsi="Times New Roman" w:cs="Times New Roman"/>
                    <w:color w:val="000000" w:themeColor="text1"/>
                  </w:rPr>
                  <w:fldChar w:fldCharType="end"/>
                </w:r>
                <w:r w:rsidRPr="00837B2C">
                  <w:rPr>
                    <w:rFonts w:ascii="Times New Roman" w:hAnsi="Times New Roman" w:cs="Times New Roman"/>
                    <w:color w:val="000000" w:themeColor="text1"/>
                  </w:rPr>
                  <w:fldChar w:fldCharType="end"/>
                </w:r>
              </w:p>
            </w:tc>
            <w:tc>
              <w:tcPr>
                <w:tcW w:w="4005" w:type="dxa"/>
                <w:shd w:val="clear" w:color="auto" w:fill="auto"/>
                <w:vAlign w:val="center"/>
              </w:tcPr>
              <w:p w14:paraId="7F7DC83B" w14:textId="77777777" w:rsidR="005306A1" w:rsidRPr="00837B2C" w:rsidRDefault="005306A1" w:rsidP="005D5405">
                <w:pPr>
                  <w:rPr>
                    <w:rFonts w:ascii="Times New Roman" w:hAnsi="Times New Roman" w:cs="Times New Roman"/>
                    <w:b/>
                    <w:color w:val="000000" w:themeColor="text1"/>
                    <w:sz w:val="16"/>
                    <w:szCs w:val="16"/>
                  </w:rPr>
                </w:pPr>
                <w:r w:rsidRPr="00837B2C">
                  <w:rPr>
                    <w:rFonts w:ascii="Times New Roman" w:hAnsi="Times New Roman" w:cs="Times New Roman"/>
                    <w:b/>
                    <w:color w:val="000000" w:themeColor="text1"/>
                    <w:szCs w:val="24"/>
                  </w:rPr>
                  <w:t>Администрация Яльчикского</w:t>
                </w:r>
                <w:r w:rsidRPr="00837B2C">
                  <w:rPr>
                    <w:rFonts w:ascii="Times New Roman" w:hAnsi="Times New Roman" w:cs="Times New Roman"/>
                    <w:b/>
                    <w:color w:val="000000" w:themeColor="text1"/>
                    <w:szCs w:val="24"/>
                  </w:rPr>
                  <w:br/>
                  <w:t>муниципального округа</w:t>
                </w:r>
              </w:p>
            </w:tc>
            <w:tc>
              <w:tcPr>
                <w:tcW w:w="4094" w:type="dxa"/>
                <w:shd w:val="clear" w:color="auto" w:fill="auto"/>
                <w:vAlign w:val="center"/>
              </w:tcPr>
              <w:p w14:paraId="177769AF" w14:textId="77777777" w:rsidR="005306A1" w:rsidRPr="00837B2C" w:rsidRDefault="005306A1" w:rsidP="005D5405">
                <w:pPr>
                  <w:ind w:right="-1"/>
                  <w:jc w:val="center"/>
                  <w:rPr>
                    <w:rFonts w:ascii="Times New Roman" w:hAnsi="Times New Roman" w:cs="Times New Roman"/>
                    <w:color w:val="000000" w:themeColor="text1"/>
                  </w:rPr>
                </w:pPr>
                <w:r w:rsidRPr="00837B2C">
                  <w:rPr>
                    <w:rFonts w:ascii="Times New Roman" w:hAnsi="Times New Roman" w:cs="Times New Roman"/>
                    <w:noProof/>
                    <w:color w:val="000000" w:themeColor="text1"/>
                    <w:lang w:eastAsia="ru-RU"/>
                  </w:rPr>
                  <w:drawing>
                    <wp:inline distT="0" distB="0" distL="0" distR="0" wp14:anchorId="5EAE7817" wp14:editId="6641E252">
                      <wp:extent cx="223837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8375" cy="742950"/>
                              </a:xfrm>
                              <a:prstGeom prst="rect">
                                <a:avLst/>
                              </a:prstGeom>
                              <a:noFill/>
                              <a:ln>
                                <a:noFill/>
                              </a:ln>
                            </pic:spPr>
                          </pic:pic>
                        </a:graphicData>
                      </a:graphic>
                    </wp:inline>
                  </w:drawing>
                </w:r>
              </w:p>
            </w:tc>
          </w:tr>
        </w:tbl>
        <w:p w14:paraId="2EEEA8A2" w14:textId="77777777" w:rsidR="005306A1" w:rsidRPr="00837B2C" w:rsidRDefault="005306A1" w:rsidP="005306A1">
          <w:pPr>
            <w:pStyle w:val="a3"/>
            <w:ind w:left="-1418"/>
            <w:jc w:val="center"/>
            <w:rPr>
              <w:rFonts w:ascii="Times New Roman" w:hAnsi="Times New Roman" w:cs="Times New Roman"/>
              <w:color w:val="000000" w:themeColor="text1"/>
            </w:rPr>
          </w:pPr>
          <w:r w:rsidRPr="00837B2C">
            <w:rPr>
              <w:rFonts w:ascii="Times New Roman" w:hAnsi="Times New Roman" w:cs="Times New Roman"/>
              <w:noProof/>
              <w:color w:val="000000" w:themeColor="text1"/>
            </w:rPr>
            <w:drawing>
              <wp:inline distT="0" distB="0" distL="0" distR="0" wp14:anchorId="08944713" wp14:editId="3B774ADE">
                <wp:extent cx="6096000" cy="38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8100"/>
                        </a:xfrm>
                        <a:prstGeom prst="rect">
                          <a:avLst/>
                        </a:prstGeom>
                        <a:noFill/>
                        <a:ln>
                          <a:noFill/>
                        </a:ln>
                      </pic:spPr>
                    </pic:pic>
                  </a:graphicData>
                </a:graphic>
              </wp:inline>
            </w:drawing>
          </w:r>
        </w:p>
        <w:p w14:paraId="14C81A28" w14:textId="77777777" w:rsidR="005306A1" w:rsidRPr="00837B2C" w:rsidRDefault="005306A1" w:rsidP="005306A1">
          <w:pPr>
            <w:spacing w:line="240" w:lineRule="auto"/>
            <w:ind w:firstLine="709"/>
            <w:contextualSpacing/>
            <w:jc w:val="right"/>
            <w:rPr>
              <w:rFonts w:ascii="Times New Roman" w:hAnsi="Times New Roman" w:cs="Times New Roman"/>
              <w:b/>
              <w:color w:val="000000" w:themeColor="text1"/>
              <w:sz w:val="36"/>
              <w:szCs w:val="36"/>
            </w:rPr>
          </w:pPr>
        </w:p>
        <w:p w14:paraId="5BA0390F" w14:textId="77777777" w:rsidR="005306A1" w:rsidRPr="00837B2C" w:rsidRDefault="005306A1" w:rsidP="005306A1">
          <w:pPr>
            <w:spacing w:line="240" w:lineRule="auto"/>
            <w:ind w:firstLine="709"/>
            <w:contextualSpacing/>
            <w:jc w:val="both"/>
            <w:rPr>
              <w:rFonts w:ascii="Times New Roman" w:hAnsi="Times New Roman" w:cs="Times New Roman"/>
              <w:b/>
              <w:color w:val="000000" w:themeColor="text1"/>
              <w:sz w:val="36"/>
              <w:szCs w:val="36"/>
            </w:rPr>
          </w:pPr>
        </w:p>
        <w:p w14:paraId="2CB9EE0F" w14:textId="77777777" w:rsidR="005306A1" w:rsidRPr="00837B2C" w:rsidRDefault="005306A1" w:rsidP="005306A1">
          <w:pPr>
            <w:spacing w:line="240" w:lineRule="auto"/>
            <w:ind w:firstLine="709"/>
            <w:contextualSpacing/>
            <w:jc w:val="both"/>
            <w:rPr>
              <w:rFonts w:ascii="Times New Roman" w:hAnsi="Times New Roman" w:cs="Times New Roman"/>
              <w:b/>
              <w:color w:val="000000" w:themeColor="text1"/>
              <w:sz w:val="36"/>
              <w:szCs w:val="36"/>
            </w:rPr>
          </w:pPr>
        </w:p>
        <w:p w14:paraId="73EE87B8" w14:textId="77777777" w:rsidR="005306A1" w:rsidRPr="00837B2C" w:rsidRDefault="005306A1" w:rsidP="005306A1">
          <w:pPr>
            <w:spacing w:line="240" w:lineRule="auto"/>
            <w:ind w:firstLine="709"/>
            <w:contextualSpacing/>
            <w:jc w:val="center"/>
            <w:rPr>
              <w:rFonts w:ascii="Times New Roman" w:hAnsi="Times New Roman" w:cs="Times New Roman"/>
              <w:b/>
              <w:color w:val="000000" w:themeColor="text1"/>
              <w:sz w:val="36"/>
              <w:szCs w:val="36"/>
            </w:rPr>
          </w:pPr>
        </w:p>
        <w:p w14:paraId="20D9889E" w14:textId="77777777" w:rsidR="005306A1" w:rsidRPr="00837B2C" w:rsidRDefault="005306A1" w:rsidP="005306A1">
          <w:pPr>
            <w:pStyle w:val="a5"/>
            <w:shd w:val="clear" w:color="auto" w:fill="FFFFFF"/>
            <w:spacing w:before="60" w:after="60"/>
            <w:ind w:right="295"/>
            <w:jc w:val="center"/>
            <w:rPr>
              <w:rFonts w:ascii="Times New Roman" w:hAnsi="Times New Roman" w:cs="Times New Roman"/>
              <w:b/>
              <w:smallCaps/>
              <w:color w:val="000000" w:themeColor="text1"/>
              <w:sz w:val="36"/>
              <w:szCs w:val="36"/>
            </w:rPr>
          </w:pPr>
          <w:r w:rsidRPr="00837B2C">
            <w:rPr>
              <w:rFonts w:ascii="Times New Roman" w:hAnsi="Times New Roman" w:cs="Times New Roman"/>
              <w:b/>
              <w:smallCaps/>
              <w:color w:val="000000" w:themeColor="text1"/>
              <w:sz w:val="36"/>
              <w:szCs w:val="36"/>
            </w:rPr>
            <w:t>ПРАВИЛА ЗЕМЛЕПОЛЬЗОВАНИЯ И ЗАСТРОЙКИ МУНИЦИПАЛЬНОГО ОБРАЗОВАНИЯ</w:t>
          </w:r>
        </w:p>
        <w:p w14:paraId="545AE918" w14:textId="77777777" w:rsidR="005306A1" w:rsidRPr="00837B2C" w:rsidRDefault="005306A1" w:rsidP="005306A1">
          <w:pPr>
            <w:pStyle w:val="a5"/>
            <w:shd w:val="clear" w:color="auto" w:fill="FFFFFF"/>
            <w:spacing w:before="60" w:after="60"/>
            <w:ind w:right="295"/>
            <w:jc w:val="center"/>
            <w:rPr>
              <w:rFonts w:ascii="Times New Roman" w:hAnsi="Times New Roman" w:cs="Times New Roman"/>
              <w:b/>
              <w:smallCaps/>
              <w:color w:val="000000" w:themeColor="text1"/>
              <w:sz w:val="36"/>
              <w:szCs w:val="36"/>
            </w:rPr>
          </w:pPr>
          <w:r w:rsidRPr="00837B2C">
            <w:rPr>
              <w:rFonts w:ascii="Times New Roman" w:hAnsi="Times New Roman" w:cs="Times New Roman"/>
              <w:b/>
              <w:smallCaps/>
              <w:color w:val="000000" w:themeColor="text1"/>
              <w:sz w:val="36"/>
              <w:szCs w:val="36"/>
            </w:rPr>
            <w:t>«ЯЛЬЧИКСКИЙ МУНИЦИПАЛЬНЫЙ ОКРУГ</w:t>
          </w:r>
        </w:p>
        <w:p w14:paraId="3EAD1370" w14:textId="77777777" w:rsidR="005306A1" w:rsidRPr="00837B2C" w:rsidRDefault="005306A1" w:rsidP="005306A1">
          <w:pPr>
            <w:pStyle w:val="a5"/>
            <w:shd w:val="clear" w:color="auto" w:fill="FFFFFF"/>
            <w:spacing w:before="60" w:after="60"/>
            <w:ind w:right="295" w:firstLine="709"/>
            <w:jc w:val="both"/>
            <w:rPr>
              <w:rFonts w:ascii="Times New Roman" w:hAnsi="Times New Roman" w:cs="Times New Roman"/>
              <w:b/>
              <w:smallCaps/>
              <w:color w:val="000000" w:themeColor="text1"/>
              <w:sz w:val="40"/>
              <w:szCs w:val="40"/>
            </w:rPr>
          </w:pPr>
          <w:r w:rsidRPr="00837B2C">
            <w:rPr>
              <w:rFonts w:ascii="Times New Roman" w:hAnsi="Times New Roman" w:cs="Times New Roman"/>
              <w:b/>
              <w:smallCaps/>
              <w:color w:val="000000" w:themeColor="text1"/>
              <w:sz w:val="36"/>
              <w:szCs w:val="36"/>
            </w:rPr>
            <w:t>ЧУВАШСКОЙ РЕСПУБЛИКИ»</w:t>
          </w:r>
        </w:p>
        <w:p w14:paraId="10CF81BD" w14:textId="77777777" w:rsidR="005306A1" w:rsidRPr="00837B2C" w:rsidRDefault="005306A1" w:rsidP="005306A1">
          <w:pPr>
            <w:pStyle w:val="a5"/>
            <w:shd w:val="clear" w:color="auto" w:fill="FFFFFF"/>
            <w:spacing w:before="60" w:after="60"/>
            <w:ind w:right="295" w:firstLine="709"/>
            <w:jc w:val="both"/>
            <w:rPr>
              <w:rFonts w:ascii="Times New Roman" w:hAnsi="Times New Roman" w:cs="Times New Roman"/>
              <w:b/>
              <w:smallCaps/>
              <w:color w:val="000000" w:themeColor="text1"/>
              <w:sz w:val="40"/>
              <w:szCs w:val="40"/>
            </w:rPr>
          </w:pPr>
        </w:p>
        <w:p w14:paraId="03B0DF2B" w14:textId="77777777" w:rsidR="005306A1" w:rsidRPr="00837B2C" w:rsidRDefault="005306A1" w:rsidP="005306A1">
          <w:pPr>
            <w:pStyle w:val="a5"/>
            <w:shd w:val="clear" w:color="auto" w:fill="FFFFFF"/>
            <w:spacing w:before="60" w:after="60"/>
            <w:ind w:right="295" w:firstLine="709"/>
            <w:jc w:val="both"/>
            <w:rPr>
              <w:rFonts w:ascii="Times New Roman" w:hAnsi="Times New Roman" w:cs="Times New Roman"/>
              <w:b/>
              <w:smallCaps/>
              <w:color w:val="000000" w:themeColor="text1"/>
              <w:sz w:val="40"/>
              <w:szCs w:val="40"/>
            </w:rPr>
          </w:pPr>
        </w:p>
        <w:p w14:paraId="336E2E3E" w14:textId="77777777" w:rsidR="005306A1" w:rsidRPr="00837B2C" w:rsidRDefault="005306A1" w:rsidP="005306A1">
          <w:pPr>
            <w:pStyle w:val="a5"/>
            <w:shd w:val="clear" w:color="auto" w:fill="FFFFFF"/>
            <w:spacing w:before="60" w:after="60"/>
            <w:ind w:right="295" w:firstLine="709"/>
            <w:jc w:val="both"/>
            <w:rPr>
              <w:rFonts w:ascii="Times New Roman" w:hAnsi="Times New Roman" w:cs="Times New Roman"/>
              <w:b/>
              <w:smallCaps/>
              <w:color w:val="000000" w:themeColor="text1"/>
              <w:sz w:val="40"/>
              <w:szCs w:val="40"/>
            </w:rPr>
          </w:pPr>
        </w:p>
        <w:p w14:paraId="24F0CE27" w14:textId="77777777" w:rsidR="005306A1" w:rsidRPr="00837B2C" w:rsidRDefault="005306A1" w:rsidP="005306A1">
          <w:pPr>
            <w:ind w:firstLine="709"/>
            <w:jc w:val="both"/>
            <w:rPr>
              <w:rFonts w:ascii="Times New Roman" w:eastAsia="Times New Roman" w:hAnsi="Times New Roman" w:cs="Times New Roman"/>
              <w:color w:val="000000" w:themeColor="text1"/>
            </w:rPr>
          </w:pPr>
        </w:p>
        <w:p w14:paraId="4521688A" w14:textId="77777777" w:rsidR="005306A1" w:rsidRPr="00837B2C" w:rsidRDefault="005306A1" w:rsidP="005306A1">
          <w:pPr>
            <w:jc w:val="center"/>
            <w:rPr>
              <w:rFonts w:ascii="Times New Roman" w:hAnsi="Times New Roman" w:cs="Times New Roman"/>
              <w:b/>
              <w:caps/>
              <w:color w:val="000000" w:themeColor="text1"/>
              <w:sz w:val="24"/>
              <w:szCs w:val="24"/>
            </w:rPr>
          </w:pPr>
          <w:r w:rsidRPr="00837B2C">
            <w:rPr>
              <w:rFonts w:ascii="Times New Roman" w:hAnsi="Times New Roman" w:cs="Times New Roman"/>
              <w:b/>
              <w:caps/>
              <w:color w:val="000000" w:themeColor="text1"/>
              <w:sz w:val="24"/>
              <w:szCs w:val="24"/>
            </w:rPr>
            <w:t xml:space="preserve">муниципальный контракт № </w:t>
          </w:r>
          <w:r w:rsidRPr="00837B2C">
            <w:rPr>
              <w:rFonts w:ascii="Times New Roman" w:hAnsi="Times New Roman" w:cs="Times New Roman"/>
              <w:b/>
              <w:color w:val="000000" w:themeColor="text1"/>
              <w:sz w:val="24"/>
            </w:rPr>
            <w:t xml:space="preserve">152 </w:t>
          </w:r>
          <w:r w:rsidRPr="00837B2C">
            <w:rPr>
              <w:rFonts w:ascii="Times New Roman" w:hAnsi="Times New Roman" w:cs="Times New Roman"/>
              <w:b/>
              <w:caps/>
              <w:color w:val="000000" w:themeColor="text1"/>
              <w:sz w:val="24"/>
              <w:szCs w:val="24"/>
            </w:rPr>
            <w:t xml:space="preserve">от 25.05.2023 </w:t>
          </w:r>
        </w:p>
        <w:p w14:paraId="2DB43CB7" w14:textId="77777777" w:rsidR="005306A1" w:rsidRPr="00837B2C" w:rsidRDefault="005306A1" w:rsidP="005306A1">
          <w:pPr>
            <w:jc w:val="center"/>
            <w:rPr>
              <w:rFonts w:ascii="Times New Roman" w:hAnsi="Times New Roman" w:cs="Times New Roman"/>
              <w:smallCaps/>
              <w:color w:val="000000" w:themeColor="text1"/>
              <w:sz w:val="32"/>
              <w:szCs w:val="42"/>
            </w:rPr>
          </w:pPr>
          <w:r w:rsidRPr="00837B2C">
            <w:rPr>
              <w:rFonts w:ascii="Times New Roman" w:hAnsi="Times New Roman" w:cs="Times New Roman"/>
              <w:b/>
              <w:caps/>
              <w:color w:val="000000" w:themeColor="text1"/>
              <w:sz w:val="24"/>
              <w:szCs w:val="24"/>
            </w:rPr>
            <w:t>ИКЗ:</w:t>
          </w:r>
          <w:r w:rsidRPr="00837B2C">
            <w:rPr>
              <w:rFonts w:ascii="Times New Roman" w:hAnsi="Times New Roman" w:cs="Times New Roman"/>
              <w:b/>
              <w:bCs/>
              <w:color w:val="000000" w:themeColor="text1"/>
              <w:sz w:val="24"/>
            </w:rPr>
            <w:t>233210000344021000100100600007112244</w:t>
          </w:r>
        </w:p>
        <w:p w14:paraId="768A165D" w14:textId="77777777" w:rsidR="005306A1" w:rsidRPr="00837B2C" w:rsidRDefault="005306A1" w:rsidP="005306A1">
          <w:pPr>
            <w:spacing w:line="276" w:lineRule="auto"/>
            <w:jc w:val="center"/>
            <w:rPr>
              <w:rFonts w:ascii="Times New Roman" w:hAnsi="Times New Roman" w:cs="Times New Roman"/>
              <w:smallCaps/>
              <w:color w:val="000000" w:themeColor="text1"/>
              <w:sz w:val="24"/>
              <w:szCs w:val="24"/>
            </w:rPr>
          </w:pPr>
        </w:p>
        <w:p w14:paraId="2A88DE7B" w14:textId="77777777" w:rsidR="005306A1" w:rsidRPr="00837B2C" w:rsidRDefault="005306A1" w:rsidP="005306A1">
          <w:pPr>
            <w:spacing w:line="276" w:lineRule="auto"/>
            <w:jc w:val="center"/>
            <w:rPr>
              <w:rFonts w:ascii="Times New Roman" w:hAnsi="Times New Roman" w:cs="Times New Roman"/>
              <w:smallCaps/>
              <w:color w:val="000000" w:themeColor="text1"/>
              <w:sz w:val="24"/>
              <w:szCs w:val="24"/>
            </w:rPr>
          </w:pPr>
        </w:p>
        <w:tbl>
          <w:tblPr>
            <w:tblW w:w="0" w:type="auto"/>
            <w:tblLook w:val="04A0" w:firstRow="1" w:lastRow="0" w:firstColumn="1" w:lastColumn="0" w:noHBand="0" w:noVBand="1"/>
          </w:tblPr>
          <w:tblGrid>
            <w:gridCol w:w="4715"/>
            <w:gridCol w:w="4640"/>
          </w:tblGrid>
          <w:tr w:rsidR="005306A1" w:rsidRPr="00837B2C" w14:paraId="0BF13FDF" w14:textId="77777777" w:rsidTr="005D5405">
            <w:tc>
              <w:tcPr>
                <w:tcW w:w="4715" w:type="dxa"/>
                <w:shd w:val="clear" w:color="auto" w:fill="auto"/>
              </w:tcPr>
              <w:p w14:paraId="5FCBCF5A" w14:textId="77777777" w:rsidR="005306A1" w:rsidRPr="00837B2C" w:rsidRDefault="005306A1" w:rsidP="005D5405">
                <w:pPr>
                  <w:rPr>
                    <w:rFonts w:ascii="Times New Roman" w:hAnsi="Times New Roman" w:cs="Times New Roman"/>
                    <w:color w:val="000000" w:themeColor="text1"/>
                  </w:rPr>
                </w:pPr>
                <w:r w:rsidRPr="00837B2C">
                  <w:rPr>
                    <w:rFonts w:ascii="Times New Roman" w:hAnsi="Times New Roman" w:cs="Times New Roman"/>
                    <w:color w:val="000000" w:themeColor="text1"/>
                  </w:rPr>
                  <w:t>Генеральный директор</w:t>
                </w:r>
              </w:p>
              <w:p w14:paraId="28DE9227" w14:textId="77777777" w:rsidR="005306A1" w:rsidRPr="00837B2C" w:rsidRDefault="005306A1" w:rsidP="005D5405">
                <w:pPr>
                  <w:rPr>
                    <w:rFonts w:ascii="Times New Roman" w:hAnsi="Times New Roman" w:cs="Times New Roman"/>
                    <w:color w:val="000000" w:themeColor="text1"/>
                  </w:rPr>
                </w:pPr>
                <w:r w:rsidRPr="00837B2C">
                  <w:rPr>
                    <w:rFonts w:ascii="Times New Roman" w:hAnsi="Times New Roman" w:cs="Times New Roman"/>
                    <w:color w:val="000000" w:themeColor="text1"/>
                  </w:rPr>
                  <w:t>ООО «Джи Динамика»</w:t>
                </w:r>
              </w:p>
            </w:tc>
            <w:tc>
              <w:tcPr>
                <w:tcW w:w="4640" w:type="dxa"/>
                <w:shd w:val="clear" w:color="auto" w:fill="auto"/>
                <w:vAlign w:val="bottom"/>
              </w:tcPr>
              <w:p w14:paraId="7D99AF91" w14:textId="77777777" w:rsidR="005306A1" w:rsidRPr="00837B2C" w:rsidRDefault="005306A1" w:rsidP="005D5405">
                <w:pPr>
                  <w:jc w:val="right"/>
                  <w:rPr>
                    <w:rFonts w:ascii="Times New Roman" w:hAnsi="Times New Roman" w:cs="Times New Roman"/>
                    <w:color w:val="000000" w:themeColor="text1"/>
                  </w:rPr>
                </w:pPr>
                <w:r w:rsidRPr="00837B2C">
                  <w:rPr>
                    <w:rFonts w:ascii="Times New Roman" w:hAnsi="Times New Roman" w:cs="Times New Roman"/>
                    <w:noProof/>
                    <w:color w:val="000000" w:themeColor="text1"/>
                    <w:lang w:eastAsia="ru-RU"/>
                  </w:rPr>
                  <w:drawing>
                    <wp:anchor distT="0" distB="0" distL="114300" distR="114300" simplePos="0" relativeHeight="251661312" behindDoc="0" locked="0" layoutInCell="1" allowOverlap="1" wp14:anchorId="6A7FEB81" wp14:editId="487AB14B">
                      <wp:simplePos x="0" y="0"/>
                      <wp:positionH relativeFrom="column">
                        <wp:posOffset>-49530</wp:posOffset>
                      </wp:positionH>
                      <wp:positionV relativeFrom="paragraph">
                        <wp:posOffset>-402590</wp:posOffset>
                      </wp:positionV>
                      <wp:extent cx="1152525" cy="793750"/>
                      <wp:effectExtent l="0" t="0" r="0" b="0"/>
                      <wp:wrapNone/>
                      <wp:docPr id="18" name="Рисунок 18" descr="C:\Users\ubushaeva.ve\Desktop\Шаблоны\Подписи\терплан\Ложк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ubushaeva.ve\Desktop\Шаблоны\Подписи\терплан\Ложкин.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B2C">
                  <w:rPr>
                    <w:rFonts w:ascii="Times New Roman" w:hAnsi="Times New Roman" w:cs="Times New Roman"/>
                    <w:color w:val="000000" w:themeColor="text1"/>
                  </w:rPr>
                  <w:t>А.С. Ложкин</w:t>
                </w:r>
              </w:p>
            </w:tc>
          </w:tr>
          <w:tr w:rsidR="005306A1" w:rsidRPr="00837B2C" w14:paraId="6A6FF313" w14:textId="77777777" w:rsidTr="005D5405">
            <w:trPr>
              <w:trHeight w:val="84"/>
            </w:trPr>
            <w:tc>
              <w:tcPr>
                <w:tcW w:w="4715" w:type="dxa"/>
                <w:shd w:val="clear" w:color="auto" w:fill="auto"/>
              </w:tcPr>
              <w:p w14:paraId="412BFA98" w14:textId="77777777" w:rsidR="005306A1" w:rsidRPr="00837B2C" w:rsidRDefault="005306A1" w:rsidP="005D5405">
                <w:pPr>
                  <w:rPr>
                    <w:rFonts w:ascii="Times New Roman" w:hAnsi="Times New Roman" w:cs="Times New Roman"/>
                    <w:color w:val="000000" w:themeColor="text1"/>
                  </w:rPr>
                </w:pPr>
              </w:p>
            </w:tc>
            <w:tc>
              <w:tcPr>
                <w:tcW w:w="4640" w:type="dxa"/>
                <w:shd w:val="clear" w:color="auto" w:fill="auto"/>
                <w:vAlign w:val="bottom"/>
              </w:tcPr>
              <w:p w14:paraId="4F3975FB" w14:textId="77777777" w:rsidR="005306A1" w:rsidRPr="00837B2C" w:rsidRDefault="005306A1" w:rsidP="005D5405">
                <w:pPr>
                  <w:jc w:val="right"/>
                  <w:rPr>
                    <w:rFonts w:ascii="Times New Roman" w:hAnsi="Times New Roman" w:cs="Times New Roman"/>
                    <w:color w:val="000000" w:themeColor="text1"/>
                  </w:rPr>
                </w:pPr>
              </w:p>
            </w:tc>
          </w:tr>
          <w:tr w:rsidR="005306A1" w:rsidRPr="00837B2C" w14:paraId="70D0AF3D" w14:textId="77777777" w:rsidTr="005D5405">
            <w:tc>
              <w:tcPr>
                <w:tcW w:w="4715" w:type="dxa"/>
                <w:shd w:val="clear" w:color="auto" w:fill="auto"/>
              </w:tcPr>
              <w:p w14:paraId="63CD1863" w14:textId="77777777" w:rsidR="005306A1" w:rsidRPr="00837B2C" w:rsidRDefault="005306A1" w:rsidP="005D5405">
                <w:pPr>
                  <w:rPr>
                    <w:rFonts w:ascii="Times New Roman" w:hAnsi="Times New Roman" w:cs="Times New Roman"/>
                    <w:color w:val="000000" w:themeColor="text1"/>
                  </w:rPr>
                </w:pPr>
                <w:r w:rsidRPr="00837B2C">
                  <w:rPr>
                    <w:rFonts w:ascii="Times New Roman" w:hAnsi="Times New Roman" w:cs="Times New Roman"/>
                    <w:noProof/>
                    <w:color w:val="000000" w:themeColor="text1"/>
                    <w:lang w:eastAsia="ru-RU"/>
                  </w:rPr>
                  <w:drawing>
                    <wp:anchor distT="0" distB="0" distL="114300" distR="114300" simplePos="0" relativeHeight="251663360" behindDoc="0" locked="0" layoutInCell="1" allowOverlap="1" wp14:anchorId="25F066A2" wp14:editId="129E2D45">
                      <wp:simplePos x="0" y="0"/>
                      <wp:positionH relativeFrom="column">
                        <wp:posOffset>2765425</wp:posOffset>
                      </wp:positionH>
                      <wp:positionV relativeFrom="paragraph">
                        <wp:posOffset>-539115</wp:posOffset>
                      </wp:positionV>
                      <wp:extent cx="1132840" cy="1139825"/>
                      <wp:effectExtent l="0" t="0" r="0" b="3175"/>
                      <wp:wrapNone/>
                      <wp:docPr id="17" name="Рисунок 17" descr="C:\Users\ubushaeva.ve\Desktop\Шаблоны\Подписи\терплан\Печать ПН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C:\Users\ubushaeva.ve\Desktop\Шаблоны\Подписи\терплан\Печать ПНГ.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284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B2C">
                  <w:rPr>
                    <w:rFonts w:ascii="Times New Roman" w:hAnsi="Times New Roman" w:cs="Times New Roman"/>
                    <w:color w:val="000000" w:themeColor="text1"/>
                  </w:rPr>
                  <w:t xml:space="preserve">Начальник отдела </w:t>
                </w:r>
              </w:p>
              <w:p w14:paraId="4E2D6ACD" w14:textId="77777777" w:rsidR="005306A1" w:rsidRPr="00837B2C" w:rsidRDefault="005306A1" w:rsidP="005D5405">
                <w:pPr>
                  <w:rPr>
                    <w:rFonts w:ascii="Times New Roman" w:hAnsi="Times New Roman" w:cs="Times New Roman"/>
                    <w:color w:val="000000" w:themeColor="text1"/>
                  </w:rPr>
                </w:pPr>
                <w:r w:rsidRPr="00837B2C">
                  <w:rPr>
                    <w:rFonts w:ascii="Times New Roman" w:hAnsi="Times New Roman" w:cs="Times New Roman"/>
                    <w:color w:val="000000" w:themeColor="text1"/>
                  </w:rPr>
                  <w:t>градостроительного развития</w:t>
                </w:r>
              </w:p>
            </w:tc>
            <w:tc>
              <w:tcPr>
                <w:tcW w:w="4640" w:type="dxa"/>
                <w:shd w:val="clear" w:color="auto" w:fill="auto"/>
                <w:vAlign w:val="bottom"/>
              </w:tcPr>
              <w:p w14:paraId="3F671656" w14:textId="77777777" w:rsidR="005306A1" w:rsidRPr="00837B2C" w:rsidRDefault="005306A1" w:rsidP="005D5405">
                <w:pPr>
                  <w:jc w:val="right"/>
                  <w:rPr>
                    <w:rFonts w:ascii="Times New Roman" w:hAnsi="Times New Roman" w:cs="Times New Roman"/>
                    <w:color w:val="000000" w:themeColor="text1"/>
                  </w:rPr>
                </w:pPr>
                <w:r w:rsidRPr="00837B2C">
                  <w:rPr>
                    <w:rFonts w:ascii="Times New Roman" w:hAnsi="Times New Roman" w:cs="Times New Roman"/>
                    <w:noProof/>
                    <w:color w:val="000000" w:themeColor="text1"/>
                    <w:lang w:eastAsia="ru-RU"/>
                  </w:rPr>
                  <w:drawing>
                    <wp:anchor distT="0" distB="0" distL="114300" distR="114300" simplePos="0" relativeHeight="251660288" behindDoc="0" locked="0" layoutInCell="1" allowOverlap="1" wp14:anchorId="593B706E" wp14:editId="585506EC">
                      <wp:simplePos x="0" y="0"/>
                      <wp:positionH relativeFrom="column">
                        <wp:posOffset>470535</wp:posOffset>
                      </wp:positionH>
                      <wp:positionV relativeFrom="paragraph">
                        <wp:posOffset>-137795</wp:posOffset>
                      </wp:positionV>
                      <wp:extent cx="542925" cy="454025"/>
                      <wp:effectExtent l="0" t="0" r="9525" b="3175"/>
                      <wp:wrapNone/>
                      <wp:docPr id="16" name="Рисунок 16" descr="C:\Users\ubushaeva.ve\Desktop\Шаблоны\Подписи\терплан\Кул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C:\Users\ubushaeva.ve\Desktop\Шаблоны\Подписи\терплан\Куликов.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B2C">
                  <w:rPr>
                    <w:rFonts w:ascii="Times New Roman" w:hAnsi="Times New Roman" w:cs="Times New Roman"/>
                    <w:color w:val="000000" w:themeColor="text1"/>
                  </w:rPr>
                  <w:t>М.В. Куликов</w:t>
                </w:r>
              </w:p>
            </w:tc>
          </w:tr>
          <w:tr w:rsidR="005306A1" w:rsidRPr="00837B2C" w14:paraId="419ECAF9" w14:textId="77777777" w:rsidTr="005D5405">
            <w:tc>
              <w:tcPr>
                <w:tcW w:w="4715" w:type="dxa"/>
                <w:shd w:val="clear" w:color="auto" w:fill="auto"/>
              </w:tcPr>
              <w:p w14:paraId="10DFBABD" w14:textId="77777777" w:rsidR="005306A1" w:rsidRPr="00837B2C" w:rsidRDefault="005306A1" w:rsidP="005D5405">
                <w:pPr>
                  <w:rPr>
                    <w:rFonts w:ascii="Times New Roman" w:hAnsi="Times New Roman" w:cs="Times New Roman"/>
                    <w:color w:val="000000" w:themeColor="text1"/>
                  </w:rPr>
                </w:pPr>
              </w:p>
            </w:tc>
            <w:tc>
              <w:tcPr>
                <w:tcW w:w="4640" w:type="dxa"/>
                <w:shd w:val="clear" w:color="auto" w:fill="auto"/>
                <w:vAlign w:val="bottom"/>
              </w:tcPr>
              <w:p w14:paraId="720B96A2" w14:textId="77777777" w:rsidR="005306A1" w:rsidRPr="00837B2C" w:rsidRDefault="005306A1" w:rsidP="005D5405">
                <w:pPr>
                  <w:jc w:val="right"/>
                  <w:rPr>
                    <w:rFonts w:ascii="Times New Roman" w:hAnsi="Times New Roman" w:cs="Times New Roman"/>
                    <w:color w:val="000000" w:themeColor="text1"/>
                  </w:rPr>
                </w:pPr>
              </w:p>
            </w:tc>
          </w:tr>
          <w:tr w:rsidR="005306A1" w:rsidRPr="00837B2C" w14:paraId="1BDD98AD" w14:textId="77777777" w:rsidTr="005D5405">
            <w:tc>
              <w:tcPr>
                <w:tcW w:w="4715" w:type="dxa"/>
                <w:shd w:val="clear" w:color="auto" w:fill="auto"/>
              </w:tcPr>
              <w:p w14:paraId="03DD91B2" w14:textId="77777777" w:rsidR="005306A1" w:rsidRPr="00837B2C" w:rsidRDefault="005306A1" w:rsidP="005D5405">
                <w:pPr>
                  <w:rPr>
                    <w:rFonts w:ascii="Times New Roman" w:hAnsi="Times New Roman" w:cs="Times New Roman"/>
                    <w:color w:val="000000" w:themeColor="text1"/>
                  </w:rPr>
                </w:pPr>
                <w:r w:rsidRPr="00837B2C">
                  <w:rPr>
                    <w:rFonts w:ascii="Times New Roman" w:hAnsi="Times New Roman" w:cs="Times New Roman"/>
                    <w:color w:val="000000" w:themeColor="text1"/>
                  </w:rPr>
                  <w:t>Руководитель проекта</w:t>
                </w:r>
              </w:p>
            </w:tc>
            <w:tc>
              <w:tcPr>
                <w:tcW w:w="4640" w:type="dxa"/>
                <w:shd w:val="clear" w:color="auto" w:fill="auto"/>
                <w:vAlign w:val="bottom"/>
              </w:tcPr>
              <w:p w14:paraId="662B07F8" w14:textId="77777777" w:rsidR="005306A1" w:rsidRPr="00837B2C" w:rsidRDefault="005306A1" w:rsidP="005D5405">
                <w:pPr>
                  <w:jc w:val="right"/>
                  <w:rPr>
                    <w:rFonts w:ascii="Times New Roman" w:hAnsi="Times New Roman" w:cs="Times New Roman"/>
                    <w:color w:val="000000" w:themeColor="text1"/>
                  </w:rPr>
                </w:pPr>
                <w:r w:rsidRPr="00837B2C">
                  <w:rPr>
                    <w:rFonts w:ascii="Times New Roman" w:hAnsi="Times New Roman" w:cs="Times New Roman"/>
                    <w:noProof/>
                    <w:color w:val="000000" w:themeColor="text1"/>
                    <w:lang w:eastAsia="ru-RU"/>
                  </w:rPr>
                  <w:drawing>
                    <wp:anchor distT="0" distB="0" distL="114300" distR="114300" simplePos="0" relativeHeight="251662336" behindDoc="0" locked="0" layoutInCell="1" allowOverlap="1" wp14:anchorId="50F77934" wp14:editId="40F1A831">
                      <wp:simplePos x="0" y="0"/>
                      <wp:positionH relativeFrom="column">
                        <wp:posOffset>442595</wp:posOffset>
                      </wp:positionH>
                      <wp:positionV relativeFrom="paragraph">
                        <wp:posOffset>-168275</wp:posOffset>
                      </wp:positionV>
                      <wp:extent cx="571500" cy="400685"/>
                      <wp:effectExtent l="0" t="0" r="0" b="0"/>
                      <wp:wrapNone/>
                      <wp:docPr id="15" name="Рисунок 15" descr="C:\Users\ubushaeva.ve\Desktop\Шаблоны\Подписи\терплан\Андрее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C:\Users\ubushaeva.ve\Desktop\Шаблоны\Подписи\терплан\Андреева.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B2C">
                  <w:rPr>
                    <w:rFonts w:ascii="Times New Roman" w:hAnsi="Times New Roman" w:cs="Times New Roman"/>
                    <w:color w:val="000000" w:themeColor="text1"/>
                  </w:rPr>
                  <w:t>И.А. Андреева</w:t>
                </w:r>
              </w:p>
            </w:tc>
          </w:tr>
        </w:tbl>
        <w:p w14:paraId="1F36E7B0" w14:textId="77777777" w:rsidR="005306A1" w:rsidRPr="00837B2C" w:rsidRDefault="005306A1" w:rsidP="005306A1">
          <w:pPr>
            <w:rPr>
              <w:rFonts w:ascii="Times New Roman" w:hAnsi="Times New Roman" w:cs="Times New Roman"/>
              <w:color w:val="000000" w:themeColor="text1"/>
            </w:rPr>
          </w:pPr>
        </w:p>
        <w:p w14:paraId="1862FF51" w14:textId="77777777" w:rsidR="005306A1" w:rsidRPr="00837B2C" w:rsidRDefault="005306A1" w:rsidP="005306A1">
          <w:pPr>
            <w:pStyle w:val="a3"/>
            <w:jc w:val="center"/>
            <w:rPr>
              <w:rFonts w:ascii="Times New Roman" w:hAnsi="Times New Roman" w:cs="Times New Roman"/>
              <w:color w:val="000000" w:themeColor="text1"/>
            </w:rPr>
          </w:pPr>
        </w:p>
        <w:p w14:paraId="28E978A1" w14:textId="77777777" w:rsidR="005306A1" w:rsidRPr="00837B2C" w:rsidRDefault="005306A1" w:rsidP="005306A1">
          <w:pPr>
            <w:pStyle w:val="a3"/>
            <w:jc w:val="center"/>
            <w:rPr>
              <w:rFonts w:ascii="Times New Roman" w:hAnsi="Times New Roman" w:cs="Times New Roman"/>
              <w:color w:val="000000" w:themeColor="text1"/>
            </w:rPr>
          </w:pPr>
        </w:p>
        <w:p w14:paraId="1FC586CA" w14:textId="77777777" w:rsidR="005306A1" w:rsidRPr="00837B2C" w:rsidRDefault="005306A1" w:rsidP="005306A1">
          <w:pPr>
            <w:pStyle w:val="a3"/>
            <w:spacing w:line="276" w:lineRule="auto"/>
            <w:jc w:val="center"/>
            <w:rPr>
              <w:rFonts w:ascii="Times New Roman" w:hAnsi="Times New Roman" w:cs="Times New Roman"/>
              <w:color w:val="000000" w:themeColor="text1"/>
            </w:rPr>
          </w:pPr>
        </w:p>
        <w:p w14:paraId="77D0C61A" w14:textId="77777777" w:rsidR="005306A1" w:rsidRPr="00837B2C" w:rsidRDefault="005306A1" w:rsidP="005306A1">
          <w:pPr>
            <w:pStyle w:val="a3"/>
            <w:spacing w:line="276" w:lineRule="auto"/>
            <w:jc w:val="center"/>
            <w:rPr>
              <w:rFonts w:ascii="Times New Roman" w:hAnsi="Times New Roman" w:cs="Times New Roman"/>
              <w:color w:val="000000" w:themeColor="text1"/>
            </w:rPr>
          </w:pPr>
        </w:p>
        <w:p w14:paraId="3D2C3DE7" w14:textId="2AD52361" w:rsidR="003E2638" w:rsidRPr="00837B2C" w:rsidRDefault="005306A1" w:rsidP="005306A1">
          <w:pPr>
            <w:pStyle w:val="a3"/>
            <w:spacing w:line="276" w:lineRule="auto"/>
            <w:jc w:val="center"/>
            <w:rPr>
              <w:rFonts w:ascii="Times New Roman" w:hAnsi="Times New Roman" w:cs="Times New Roman"/>
              <w:color w:val="000000" w:themeColor="text1"/>
            </w:rPr>
          </w:pPr>
          <w:r w:rsidRPr="00837B2C">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11CE33A6" wp14:editId="2EA02499">
                    <wp:simplePos x="0" y="0"/>
                    <wp:positionH relativeFrom="column">
                      <wp:posOffset>5749290</wp:posOffset>
                    </wp:positionH>
                    <wp:positionV relativeFrom="paragraph">
                      <wp:posOffset>215900</wp:posOffset>
                    </wp:positionV>
                    <wp:extent cx="190500" cy="30480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DD5AAA" id="Прямоугольник 14" o:spid="_x0000_s1026" style="position:absolute;margin-left:452.7pt;margin-top:17pt;width: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" stroked="f"/>
                </w:pict>
              </mc:Fallback>
            </mc:AlternateContent>
          </w:r>
          <w:r w:rsidRPr="00837B2C">
            <w:rPr>
              <w:rFonts w:ascii="Times New Roman" w:hAnsi="Times New Roman" w:cs="Times New Roman"/>
              <w:color w:val="000000" w:themeColor="text1"/>
            </w:rPr>
            <w:t>2023 г.</w:t>
          </w:r>
          <w:r w:rsidR="00BE3E38" w:rsidRPr="00837B2C">
            <w:rPr>
              <w:rFonts w:ascii="Times New Roman" w:hAnsi="Times New Roman" w:cs="Times New Roman"/>
              <w:color w:val="000000" w:themeColor="text1"/>
            </w:rPr>
            <w:br w:type="page"/>
          </w:r>
        </w:p>
      </w:sdtContent>
    </w:sdt>
    <w:sdt>
      <w:sdtPr>
        <w:rPr>
          <w:rFonts w:ascii="Times New Roman" w:eastAsiaTheme="minorHAnsi" w:hAnsi="Times New Roman" w:cs="Times New Roman"/>
          <w:color w:val="000000" w:themeColor="text1"/>
          <w:sz w:val="22"/>
          <w:szCs w:val="22"/>
          <w:lang w:eastAsia="en-US"/>
        </w:rPr>
        <w:id w:val="1574083617"/>
        <w:docPartObj>
          <w:docPartGallery w:val="Table of Contents"/>
          <w:docPartUnique/>
        </w:docPartObj>
      </w:sdtPr>
      <w:sdtEndPr>
        <w:rPr>
          <w:b/>
          <w:bCs/>
        </w:rPr>
      </w:sdtEndPr>
      <w:sdtContent>
        <w:p w14:paraId="654FA8D9" w14:textId="77777777" w:rsidR="001A51A2" w:rsidRPr="00837B2C" w:rsidRDefault="001A51A2" w:rsidP="00BE3E38">
          <w:pPr>
            <w:pStyle w:val="af0"/>
            <w:spacing w:after="120" w:line="276" w:lineRule="auto"/>
            <w:ind w:firstLine="709"/>
            <w:rPr>
              <w:rFonts w:ascii="Times New Roman" w:hAnsi="Times New Roman" w:cs="Times New Roman"/>
              <w:b/>
              <w:bCs/>
              <w:color w:val="000000" w:themeColor="text1"/>
              <w:sz w:val="28"/>
              <w:szCs w:val="28"/>
            </w:rPr>
          </w:pPr>
          <w:r w:rsidRPr="00837B2C">
            <w:rPr>
              <w:rFonts w:ascii="Times New Roman" w:hAnsi="Times New Roman" w:cs="Times New Roman"/>
              <w:b/>
              <w:bCs/>
              <w:color w:val="000000" w:themeColor="text1"/>
              <w:sz w:val="28"/>
              <w:szCs w:val="28"/>
            </w:rPr>
            <w:t>Оглавление</w:t>
          </w:r>
        </w:p>
        <w:p w14:paraId="2B5B6E7F" w14:textId="77777777" w:rsidR="00581D98" w:rsidRDefault="001A51A2">
          <w:pPr>
            <w:pStyle w:val="2"/>
            <w:tabs>
              <w:tab w:val="right" w:leader="dot" w:pos="9204"/>
            </w:tabs>
            <w:rPr>
              <w:rFonts w:eastAsiaTheme="minorEastAsia"/>
              <w:noProof/>
              <w:lang w:eastAsia="ru-RU"/>
            </w:rPr>
          </w:pPr>
          <w:r w:rsidRPr="00837B2C">
            <w:rPr>
              <w:rFonts w:ascii="Times New Roman" w:hAnsi="Times New Roman" w:cs="Times New Roman"/>
              <w:color w:val="000000" w:themeColor="text1"/>
            </w:rPr>
            <w:fldChar w:fldCharType="begin"/>
          </w:r>
          <w:r w:rsidRPr="00837B2C">
            <w:rPr>
              <w:rFonts w:ascii="Times New Roman" w:hAnsi="Times New Roman" w:cs="Times New Roman"/>
              <w:color w:val="000000" w:themeColor="text1"/>
            </w:rPr>
            <w:instrText xml:space="preserve"> TOC \o "1-3" \h \z \u </w:instrText>
          </w:r>
          <w:r w:rsidRPr="00837B2C">
            <w:rPr>
              <w:rFonts w:ascii="Times New Roman" w:hAnsi="Times New Roman" w:cs="Times New Roman"/>
              <w:color w:val="000000" w:themeColor="text1"/>
            </w:rPr>
            <w:fldChar w:fldCharType="separate"/>
          </w:r>
          <w:hyperlink w:anchor="_Toc153301197" w:history="1">
            <w:r w:rsidR="00581D98" w:rsidRPr="009A703D">
              <w:rPr>
                <w:rStyle w:val="ac"/>
                <w:rFonts w:ascii="Times New Roman" w:hAnsi="Times New Roman" w:cs="Times New Roman"/>
                <w:b/>
                <w:bCs/>
                <w:noProof/>
              </w:rPr>
              <w:t>Часть I.ПОРЯДОК ПРИМЕНЕНИЯ ПРАВИЛ И ВНЕСЕНИЯ В НИХ ИЗМЕНЕНИЙ</w:t>
            </w:r>
            <w:r w:rsidR="00581D98">
              <w:rPr>
                <w:noProof/>
                <w:webHidden/>
              </w:rPr>
              <w:tab/>
            </w:r>
            <w:r w:rsidR="00581D98">
              <w:rPr>
                <w:noProof/>
                <w:webHidden/>
              </w:rPr>
              <w:fldChar w:fldCharType="begin"/>
            </w:r>
            <w:r w:rsidR="00581D98">
              <w:rPr>
                <w:noProof/>
                <w:webHidden/>
              </w:rPr>
              <w:instrText xml:space="preserve"> PAGEREF _Toc153301197 \h </w:instrText>
            </w:r>
            <w:r w:rsidR="00581D98">
              <w:rPr>
                <w:noProof/>
                <w:webHidden/>
              </w:rPr>
            </w:r>
            <w:r w:rsidR="00581D98">
              <w:rPr>
                <w:noProof/>
                <w:webHidden/>
              </w:rPr>
              <w:fldChar w:fldCharType="separate"/>
            </w:r>
            <w:r w:rsidR="00581D98">
              <w:rPr>
                <w:noProof/>
                <w:webHidden/>
              </w:rPr>
              <w:t>7</w:t>
            </w:r>
            <w:r w:rsidR="00581D98">
              <w:rPr>
                <w:noProof/>
                <w:webHidden/>
              </w:rPr>
              <w:fldChar w:fldCharType="end"/>
            </w:r>
          </w:hyperlink>
        </w:p>
        <w:p w14:paraId="6DAABD3A" w14:textId="77777777" w:rsidR="00581D98" w:rsidRDefault="00C548C4">
          <w:pPr>
            <w:pStyle w:val="2"/>
            <w:tabs>
              <w:tab w:val="right" w:leader="dot" w:pos="9204"/>
            </w:tabs>
            <w:rPr>
              <w:rFonts w:eastAsiaTheme="minorEastAsia"/>
              <w:noProof/>
              <w:lang w:eastAsia="ru-RU"/>
            </w:rPr>
          </w:pPr>
          <w:hyperlink w:anchor="_Toc153301198" w:history="1">
            <w:r w:rsidR="00581D98" w:rsidRPr="009A703D">
              <w:rPr>
                <w:rStyle w:val="ac"/>
                <w:rFonts w:ascii="Times New Roman" w:eastAsia="Times New Roman" w:hAnsi="Times New Roman" w:cs="Times New Roman"/>
                <w:b/>
                <w:bCs/>
                <w:iCs/>
                <w:noProof/>
                <w:kern w:val="1"/>
                <w:lang w:eastAsia="ru-RU"/>
              </w:rPr>
              <w:t>Глава 1. Общие положения</w:t>
            </w:r>
            <w:r w:rsidR="00581D98">
              <w:rPr>
                <w:noProof/>
                <w:webHidden/>
              </w:rPr>
              <w:tab/>
            </w:r>
            <w:r w:rsidR="00581D98">
              <w:rPr>
                <w:noProof/>
                <w:webHidden/>
              </w:rPr>
              <w:fldChar w:fldCharType="begin"/>
            </w:r>
            <w:r w:rsidR="00581D98">
              <w:rPr>
                <w:noProof/>
                <w:webHidden/>
              </w:rPr>
              <w:instrText xml:space="preserve"> PAGEREF _Toc153301198 \h </w:instrText>
            </w:r>
            <w:r w:rsidR="00581D98">
              <w:rPr>
                <w:noProof/>
                <w:webHidden/>
              </w:rPr>
            </w:r>
            <w:r w:rsidR="00581D98">
              <w:rPr>
                <w:noProof/>
                <w:webHidden/>
              </w:rPr>
              <w:fldChar w:fldCharType="separate"/>
            </w:r>
            <w:r w:rsidR="00581D98">
              <w:rPr>
                <w:noProof/>
                <w:webHidden/>
              </w:rPr>
              <w:t>7</w:t>
            </w:r>
            <w:r w:rsidR="00581D98">
              <w:rPr>
                <w:noProof/>
                <w:webHidden/>
              </w:rPr>
              <w:fldChar w:fldCharType="end"/>
            </w:r>
          </w:hyperlink>
        </w:p>
        <w:p w14:paraId="4A2A3D2A" w14:textId="77777777" w:rsidR="00581D98" w:rsidRDefault="00C548C4">
          <w:pPr>
            <w:pStyle w:val="2"/>
            <w:tabs>
              <w:tab w:val="right" w:leader="dot" w:pos="9204"/>
            </w:tabs>
            <w:rPr>
              <w:rFonts w:eastAsiaTheme="minorEastAsia"/>
              <w:noProof/>
              <w:lang w:eastAsia="ru-RU"/>
            </w:rPr>
          </w:pPr>
          <w:hyperlink w:anchor="_Toc153301199" w:history="1">
            <w:r w:rsidR="00581D98" w:rsidRPr="009A703D">
              <w:rPr>
                <w:rStyle w:val="ac"/>
                <w:rFonts w:ascii="Times New Roman" w:eastAsia="Times New Roman" w:hAnsi="Times New Roman" w:cs="Times New Roman"/>
                <w:b/>
                <w:bCs/>
                <w:iCs/>
                <w:noProof/>
                <w:lang w:eastAsia="ru-RU"/>
              </w:rPr>
              <w:t>Статья 1. Основные понятия, используемые в Правилах</w:t>
            </w:r>
            <w:r w:rsidR="00581D98">
              <w:rPr>
                <w:noProof/>
                <w:webHidden/>
              </w:rPr>
              <w:tab/>
            </w:r>
            <w:r w:rsidR="00581D98">
              <w:rPr>
                <w:noProof/>
                <w:webHidden/>
              </w:rPr>
              <w:fldChar w:fldCharType="begin"/>
            </w:r>
            <w:r w:rsidR="00581D98">
              <w:rPr>
                <w:noProof/>
                <w:webHidden/>
              </w:rPr>
              <w:instrText xml:space="preserve"> PAGEREF _Toc153301199 \h </w:instrText>
            </w:r>
            <w:r w:rsidR="00581D98">
              <w:rPr>
                <w:noProof/>
                <w:webHidden/>
              </w:rPr>
            </w:r>
            <w:r w:rsidR="00581D98">
              <w:rPr>
                <w:noProof/>
                <w:webHidden/>
              </w:rPr>
              <w:fldChar w:fldCharType="separate"/>
            </w:r>
            <w:r w:rsidR="00581D98">
              <w:rPr>
                <w:noProof/>
                <w:webHidden/>
              </w:rPr>
              <w:t>7</w:t>
            </w:r>
            <w:r w:rsidR="00581D98">
              <w:rPr>
                <w:noProof/>
                <w:webHidden/>
              </w:rPr>
              <w:fldChar w:fldCharType="end"/>
            </w:r>
          </w:hyperlink>
        </w:p>
        <w:p w14:paraId="51794375" w14:textId="77777777" w:rsidR="00581D98" w:rsidRDefault="00C548C4">
          <w:pPr>
            <w:pStyle w:val="2"/>
            <w:tabs>
              <w:tab w:val="right" w:leader="dot" w:pos="9204"/>
            </w:tabs>
            <w:rPr>
              <w:rFonts w:eastAsiaTheme="minorEastAsia"/>
              <w:noProof/>
              <w:lang w:eastAsia="ru-RU"/>
            </w:rPr>
          </w:pPr>
          <w:hyperlink w:anchor="_Toc153301200" w:history="1">
            <w:r w:rsidR="00581D98" w:rsidRPr="009A703D">
              <w:rPr>
                <w:rStyle w:val="ac"/>
                <w:rFonts w:ascii="Times New Roman" w:eastAsia="Times New Roman" w:hAnsi="Times New Roman" w:cs="Times New Roman"/>
                <w:b/>
                <w:bCs/>
                <w:iCs/>
                <w:noProof/>
                <w:lang w:eastAsia="ru-RU"/>
              </w:rPr>
              <w:t>Статья 2. Цели и содержание настоящих Правил</w:t>
            </w:r>
            <w:r w:rsidR="00581D98">
              <w:rPr>
                <w:noProof/>
                <w:webHidden/>
              </w:rPr>
              <w:tab/>
            </w:r>
            <w:r w:rsidR="00581D98">
              <w:rPr>
                <w:noProof/>
                <w:webHidden/>
              </w:rPr>
              <w:fldChar w:fldCharType="begin"/>
            </w:r>
            <w:r w:rsidR="00581D98">
              <w:rPr>
                <w:noProof/>
                <w:webHidden/>
              </w:rPr>
              <w:instrText xml:space="preserve"> PAGEREF _Toc153301200 \h </w:instrText>
            </w:r>
            <w:r w:rsidR="00581D98">
              <w:rPr>
                <w:noProof/>
                <w:webHidden/>
              </w:rPr>
            </w:r>
            <w:r w:rsidR="00581D98">
              <w:rPr>
                <w:noProof/>
                <w:webHidden/>
              </w:rPr>
              <w:fldChar w:fldCharType="separate"/>
            </w:r>
            <w:r w:rsidR="00581D98">
              <w:rPr>
                <w:noProof/>
                <w:webHidden/>
              </w:rPr>
              <w:t>10</w:t>
            </w:r>
            <w:r w:rsidR="00581D98">
              <w:rPr>
                <w:noProof/>
                <w:webHidden/>
              </w:rPr>
              <w:fldChar w:fldCharType="end"/>
            </w:r>
          </w:hyperlink>
        </w:p>
        <w:p w14:paraId="341DB91F" w14:textId="77777777" w:rsidR="00581D98" w:rsidRDefault="00C548C4">
          <w:pPr>
            <w:pStyle w:val="2"/>
            <w:tabs>
              <w:tab w:val="right" w:leader="dot" w:pos="9204"/>
            </w:tabs>
            <w:rPr>
              <w:rFonts w:eastAsiaTheme="minorEastAsia"/>
              <w:noProof/>
              <w:lang w:eastAsia="ru-RU"/>
            </w:rPr>
          </w:pPr>
          <w:hyperlink w:anchor="_Toc153301201" w:history="1">
            <w:r w:rsidR="00581D98" w:rsidRPr="009A703D">
              <w:rPr>
                <w:rStyle w:val="ac"/>
                <w:rFonts w:ascii="Times New Roman" w:eastAsia="Times New Roman" w:hAnsi="Times New Roman" w:cs="Times New Roman"/>
                <w:b/>
                <w:bCs/>
                <w:iCs/>
                <w:noProof/>
                <w:lang w:eastAsia="ru-RU"/>
              </w:rPr>
              <w:t>Статья 3. Область применения Правил</w:t>
            </w:r>
            <w:r w:rsidR="00581D98">
              <w:rPr>
                <w:noProof/>
                <w:webHidden/>
              </w:rPr>
              <w:tab/>
            </w:r>
            <w:r w:rsidR="00581D98">
              <w:rPr>
                <w:noProof/>
                <w:webHidden/>
              </w:rPr>
              <w:fldChar w:fldCharType="begin"/>
            </w:r>
            <w:r w:rsidR="00581D98">
              <w:rPr>
                <w:noProof/>
                <w:webHidden/>
              </w:rPr>
              <w:instrText xml:space="preserve"> PAGEREF _Toc153301201 \h </w:instrText>
            </w:r>
            <w:r w:rsidR="00581D98">
              <w:rPr>
                <w:noProof/>
                <w:webHidden/>
              </w:rPr>
            </w:r>
            <w:r w:rsidR="00581D98">
              <w:rPr>
                <w:noProof/>
                <w:webHidden/>
              </w:rPr>
              <w:fldChar w:fldCharType="separate"/>
            </w:r>
            <w:r w:rsidR="00581D98">
              <w:rPr>
                <w:noProof/>
                <w:webHidden/>
              </w:rPr>
              <w:t>11</w:t>
            </w:r>
            <w:r w:rsidR="00581D98">
              <w:rPr>
                <w:noProof/>
                <w:webHidden/>
              </w:rPr>
              <w:fldChar w:fldCharType="end"/>
            </w:r>
          </w:hyperlink>
        </w:p>
        <w:p w14:paraId="73539707" w14:textId="77777777" w:rsidR="00581D98" w:rsidRDefault="00C548C4">
          <w:pPr>
            <w:pStyle w:val="2"/>
            <w:tabs>
              <w:tab w:val="right" w:leader="dot" w:pos="9204"/>
            </w:tabs>
            <w:rPr>
              <w:rFonts w:eastAsiaTheme="minorEastAsia"/>
              <w:noProof/>
              <w:lang w:eastAsia="ru-RU"/>
            </w:rPr>
          </w:pPr>
          <w:hyperlink w:anchor="_Toc153301202" w:history="1">
            <w:r w:rsidR="00581D98" w:rsidRPr="009A703D">
              <w:rPr>
                <w:rStyle w:val="ac"/>
                <w:rFonts w:ascii="Times New Roman" w:eastAsia="Times New Roman" w:hAnsi="Times New Roman" w:cs="Times New Roman"/>
                <w:b/>
                <w:bCs/>
                <w:iCs/>
                <w:noProof/>
                <w:lang w:eastAsia="ru-RU"/>
              </w:rPr>
              <w:t>Статья 4. Общедоступность информации о Правилах</w:t>
            </w:r>
            <w:r w:rsidR="00581D98">
              <w:rPr>
                <w:noProof/>
                <w:webHidden/>
              </w:rPr>
              <w:tab/>
            </w:r>
            <w:r w:rsidR="00581D98">
              <w:rPr>
                <w:noProof/>
                <w:webHidden/>
              </w:rPr>
              <w:fldChar w:fldCharType="begin"/>
            </w:r>
            <w:r w:rsidR="00581D98">
              <w:rPr>
                <w:noProof/>
                <w:webHidden/>
              </w:rPr>
              <w:instrText xml:space="preserve"> PAGEREF _Toc153301202 \h </w:instrText>
            </w:r>
            <w:r w:rsidR="00581D98">
              <w:rPr>
                <w:noProof/>
                <w:webHidden/>
              </w:rPr>
            </w:r>
            <w:r w:rsidR="00581D98">
              <w:rPr>
                <w:noProof/>
                <w:webHidden/>
              </w:rPr>
              <w:fldChar w:fldCharType="separate"/>
            </w:r>
            <w:r w:rsidR="00581D98">
              <w:rPr>
                <w:noProof/>
                <w:webHidden/>
              </w:rPr>
              <w:t>12</w:t>
            </w:r>
            <w:r w:rsidR="00581D98">
              <w:rPr>
                <w:noProof/>
                <w:webHidden/>
              </w:rPr>
              <w:fldChar w:fldCharType="end"/>
            </w:r>
          </w:hyperlink>
        </w:p>
        <w:p w14:paraId="68D5CD4B" w14:textId="77777777" w:rsidR="00581D98" w:rsidRDefault="00C548C4">
          <w:pPr>
            <w:pStyle w:val="2"/>
            <w:tabs>
              <w:tab w:val="right" w:leader="dot" w:pos="9204"/>
            </w:tabs>
            <w:rPr>
              <w:rFonts w:eastAsiaTheme="minorEastAsia"/>
              <w:noProof/>
              <w:lang w:eastAsia="ru-RU"/>
            </w:rPr>
          </w:pPr>
          <w:hyperlink w:anchor="_Toc153301203" w:history="1">
            <w:r w:rsidR="00581D98" w:rsidRPr="009A703D">
              <w:rPr>
                <w:rStyle w:val="ac"/>
                <w:rFonts w:ascii="Times New Roman" w:eastAsia="Times New Roman" w:hAnsi="Times New Roman" w:cs="Times New Roman"/>
                <w:b/>
                <w:bCs/>
                <w:iCs/>
                <w:noProof/>
                <w:lang w:eastAsia="ru-RU"/>
              </w:rPr>
              <w:t>Статья 5. Соотношение Правил с генеральным планом Яльчикского муниципального округа и документацией по планировке территории</w:t>
            </w:r>
            <w:r w:rsidR="00581D98">
              <w:rPr>
                <w:noProof/>
                <w:webHidden/>
              </w:rPr>
              <w:tab/>
            </w:r>
            <w:r w:rsidR="00581D98">
              <w:rPr>
                <w:noProof/>
                <w:webHidden/>
              </w:rPr>
              <w:fldChar w:fldCharType="begin"/>
            </w:r>
            <w:r w:rsidR="00581D98">
              <w:rPr>
                <w:noProof/>
                <w:webHidden/>
              </w:rPr>
              <w:instrText xml:space="preserve"> PAGEREF _Toc153301203 \h </w:instrText>
            </w:r>
            <w:r w:rsidR="00581D98">
              <w:rPr>
                <w:noProof/>
                <w:webHidden/>
              </w:rPr>
            </w:r>
            <w:r w:rsidR="00581D98">
              <w:rPr>
                <w:noProof/>
                <w:webHidden/>
              </w:rPr>
              <w:fldChar w:fldCharType="separate"/>
            </w:r>
            <w:r w:rsidR="00581D98">
              <w:rPr>
                <w:noProof/>
                <w:webHidden/>
              </w:rPr>
              <w:t>12</w:t>
            </w:r>
            <w:r w:rsidR="00581D98">
              <w:rPr>
                <w:noProof/>
                <w:webHidden/>
              </w:rPr>
              <w:fldChar w:fldCharType="end"/>
            </w:r>
          </w:hyperlink>
        </w:p>
        <w:p w14:paraId="6D31A9DC" w14:textId="77777777" w:rsidR="00581D98" w:rsidRDefault="00C548C4">
          <w:pPr>
            <w:pStyle w:val="2"/>
            <w:tabs>
              <w:tab w:val="right" w:leader="dot" w:pos="9204"/>
            </w:tabs>
            <w:rPr>
              <w:rFonts w:eastAsiaTheme="minorEastAsia"/>
              <w:noProof/>
              <w:lang w:eastAsia="ru-RU"/>
            </w:rPr>
          </w:pPr>
          <w:hyperlink w:anchor="_Toc153301204" w:history="1">
            <w:r w:rsidR="00581D98" w:rsidRPr="009A703D">
              <w:rPr>
                <w:rStyle w:val="ac"/>
                <w:rFonts w:ascii="Times New Roman" w:eastAsia="Times New Roman" w:hAnsi="Times New Roman" w:cs="Times New Roman"/>
                <w:b/>
                <w:bCs/>
                <w:iCs/>
                <w:noProof/>
                <w:lang w:eastAsia="ru-RU"/>
              </w:rPr>
              <w:t>Статья 6. Действие Правил по отношению к ранее возникшим правам</w:t>
            </w:r>
            <w:r w:rsidR="00581D98">
              <w:rPr>
                <w:noProof/>
                <w:webHidden/>
              </w:rPr>
              <w:tab/>
            </w:r>
            <w:r w:rsidR="00581D98">
              <w:rPr>
                <w:noProof/>
                <w:webHidden/>
              </w:rPr>
              <w:fldChar w:fldCharType="begin"/>
            </w:r>
            <w:r w:rsidR="00581D98">
              <w:rPr>
                <w:noProof/>
                <w:webHidden/>
              </w:rPr>
              <w:instrText xml:space="preserve"> PAGEREF _Toc153301204 \h </w:instrText>
            </w:r>
            <w:r w:rsidR="00581D98">
              <w:rPr>
                <w:noProof/>
                <w:webHidden/>
              </w:rPr>
            </w:r>
            <w:r w:rsidR="00581D98">
              <w:rPr>
                <w:noProof/>
                <w:webHidden/>
              </w:rPr>
              <w:fldChar w:fldCharType="separate"/>
            </w:r>
            <w:r w:rsidR="00581D98">
              <w:rPr>
                <w:noProof/>
                <w:webHidden/>
              </w:rPr>
              <w:t>13</w:t>
            </w:r>
            <w:r w:rsidR="00581D98">
              <w:rPr>
                <w:noProof/>
                <w:webHidden/>
              </w:rPr>
              <w:fldChar w:fldCharType="end"/>
            </w:r>
          </w:hyperlink>
        </w:p>
        <w:p w14:paraId="254E412E" w14:textId="77777777" w:rsidR="00581D98" w:rsidRDefault="00C548C4">
          <w:pPr>
            <w:pStyle w:val="2"/>
            <w:tabs>
              <w:tab w:val="right" w:leader="dot" w:pos="9204"/>
            </w:tabs>
            <w:rPr>
              <w:rFonts w:eastAsiaTheme="minorEastAsia"/>
              <w:noProof/>
              <w:lang w:eastAsia="ru-RU"/>
            </w:rPr>
          </w:pPr>
          <w:hyperlink w:anchor="_Toc153301205" w:history="1">
            <w:r w:rsidR="00581D98" w:rsidRPr="009A703D">
              <w:rPr>
                <w:rStyle w:val="ac"/>
                <w:rFonts w:ascii="Times New Roman" w:eastAsia="Times New Roman" w:hAnsi="Times New Roman" w:cs="Times New Roman"/>
                <w:b/>
                <w:bCs/>
                <w:iCs/>
                <w:noProof/>
                <w:kern w:val="1"/>
                <w:lang w:eastAsia="ru-RU"/>
              </w:rPr>
              <w:t>Глава 2. Регулирование землепользования и застройки органами местного самоуправления</w:t>
            </w:r>
            <w:r w:rsidR="00581D98">
              <w:rPr>
                <w:noProof/>
                <w:webHidden/>
              </w:rPr>
              <w:tab/>
            </w:r>
            <w:r w:rsidR="00581D98">
              <w:rPr>
                <w:noProof/>
                <w:webHidden/>
              </w:rPr>
              <w:fldChar w:fldCharType="begin"/>
            </w:r>
            <w:r w:rsidR="00581D98">
              <w:rPr>
                <w:noProof/>
                <w:webHidden/>
              </w:rPr>
              <w:instrText xml:space="preserve"> PAGEREF _Toc153301205 \h </w:instrText>
            </w:r>
            <w:r w:rsidR="00581D98">
              <w:rPr>
                <w:noProof/>
                <w:webHidden/>
              </w:rPr>
            </w:r>
            <w:r w:rsidR="00581D98">
              <w:rPr>
                <w:noProof/>
                <w:webHidden/>
              </w:rPr>
              <w:fldChar w:fldCharType="separate"/>
            </w:r>
            <w:r w:rsidR="00581D98">
              <w:rPr>
                <w:noProof/>
                <w:webHidden/>
              </w:rPr>
              <w:t>13</w:t>
            </w:r>
            <w:r w:rsidR="00581D98">
              <w:rPr>
                <w:noProof/>
                <w:webHidden/>
              </w:rPr>
              <w:fldChar w:fldCharType="end"/>
            </w:r>
          </w:hyperlink>
        </w:p>
        <w:p w14:paraId="462736AF" w14:textId="77777777" w:rsidR="00581D98" w:rsidRDefault="00C548C4">
          <w:pPr>
            <w:pStyle w:val="2"/>
            <w:tabs>
              <w:tab w:val="right" w:leader="dot" w:pos="9204"/>
            </w:tabs>
            <w:rPr>
              <w:rFonts w:eastAsiaTheme="minorEastAsia"/>
              <w:noProof/>
              <w:lang w:eastAsia="ru-RU"/>
            </w:rPr>
          </w:pPr>
          <w:hyperlink w:anchor="_Toc153301206" w:history="1">
            <w:r w:rsidR="00581D98" w:rsidRPr="009A703D">
              <w:rPr>
                <w:rStyle w:val="ac"/>
                <w:rFonts w:ascii="Times New Roman" w:eastAsia="Times New Roman" w:hAnsi="Times New Roman" w:cs="Times New Roman"/>
                <w:b/>
                <w:bCs/>
                <w:iCs/>
                <w:noProof/>
                <w:lang w:eastAsia="ru-RU"/>
              </w:rPr>
              <w:t>Статья 7. Органы, осуществляющие регулирование землепользования и застройки на территории Яльчикского муниципального округа</w:t>
            </w:r>
            <w:r w:rsidR="00581D98">
              <w:rPr>
                <w:noProof/>
                <w:webHidden/>
              </w:rPr>
              <w:tab/>
            </w:r>
            <w:r w:rsidR="00581D98">
              <w:rPr>
                <w:noProof/>
                <w:webHidden/>
              </w:rPr>
              <w:fldChar w:fldCharType="begin"/>
            </w:r>
            <w:r w:rsidR="00581D98">
              <w:rPr>
                <w:noProof/>
                <w:webHidden/>
              </w:rPr>
              <w:instrText xml:space="preserve"> PAGEREF _Toc153301206 \h </w:instrText>
            </w:r>
            <w:r w:rsidR="00581D98">
              <w:rPr>
                <w:noProof/>
                <w:webHidden/>
              </w:rPr>
            </w:r>
            <w:r w:rsidR="00581D98">
              <w:rPr>
                <w:noProof/>
                <w:webHidden/>
              </w:rPr>
              <w:fldChar w:fldCharType="separate"/>
            </w:r>
            <w:r w:rsidR="00581D98">
              <w:rPr>
                <w:noProof/>
                <w:webHidden/>
              </w:rPr>
              <w:t>13</w:t>
            </w:r>
            <w:r w:rsidR="00581D98">
              <w:rPr>
                <w:noProof/>
                <w:webHidden/>
              </w:rPr>
              <w:fldChar w:fldCharType="end"/>
            </w:r>
          </w:hyperlink>
        </w:p>
        <w:p w14:paraId="6969C185" w14:textId="77777777" w:rsidR="00581D98" w:rsidRDefault="00C548C4">
          <w:pPr>
            <w:pStyle w:val="2"/>
            <w:tabs>
              <w:tab w:val="right" w:leader="dot" w:pos="9204"/>
            </w:tabs>
            <w:rPr>
              <w:rFonts w:eastAsiaTheme="minorEastAsia"/>
              <w:noProof/>
              <w:lang w:eastAsia="ru-RU"/>
            </w:rPr>
          </w:pPr>
          <w:hyperlink w:anchor="_Toc153301207" w:history="1">
            <w:r w:rsidR="00581D98" w:rsidRPr="009A703D">
              <w:rPr>
                <w:rStyle w:val="ac"/>
                <w:rFonts w:ascii="Times New Roman" w:eastAsia="Times New Roman" w:hAnsi="Times New Roman" w:cs="Times New Roman"/>
                <w:b/>
                <w:bCs/>
                <w:iCs/>
                <w:noProof/>
                <w:lang w:eastAsia="ru-RU"/>
              </w:rPr>
              <w:t>Статья 8. Полномочия Собрания депутатов Яльчикского муниципального округа в сфере регулирования землепользования и застройки</w:t>
            </w:r>
            <w:r w:rsidR="00581D98">
              <w:rPr>
                <w:noProof/>
                <w:webHidden/>
              </w:rPr>
              <w:tab/>
            </w:r>
            <w:r w:rsidR="00581D98">
              <w:rPr>
                <w:noProof/>
                <w:webHidden/>
              </w:rPr>
              <w:fldChar w:fldCharType="begin"/>
            </w:r>
            <w:r w:rsidR="00581D98">
              <w:rPr>
                <w:noProof/>
                <w:webHidden/>
              </w:rPr>
              <w:instrText xml:space="preserve"> PAGEREF _Toc153301207 \h </w:instrText>
            </w:r>
            <w:r w:rsidR="00581D98">
              <w:rPr>
                <w:noProof/>
                <w:webHidden/>
              </w:rPr>
            </w:r>
            <w:r w:rsidR="00581D98">
              <w:rPr>
                <w:noProof/>
                <w:webHidden/>
              </w:rPr>
              <w:fldChar w:fldCharType="separate"/>
            </w:r>
            <w:r w:rsidR="00581D98">
              <w:rPr>
                <w:noProof/>
                <w:webHidden/>
              </w:rPr>
              <w:t>14</w:t>
            </w:r>
            <w:r w:rsidR="00581D98">
              <w:rPr>
                <w:noProof/>
                <w:webHidden/>
              </w:rPr>
              <w:fldChar w:fldCharType="end"/>
            </w:r>
          </w:hyperlink>
        </w:p>
        <w:p w14:paraId="19320561" w14:textId="77777777" w:rsidR="00581D98" w:rsidRDefault="00C548C4">
          <w:pPr>
            <w:pStyle w:val="2"/>
            <w:tabs>
              <w:tab w:val="right" w:leader="dot" w:pos="9204"/>
            </w:tabs>
            <w:rPr>
              <w:rFonts w:eastAsiaTheme="minorEastAsia"/>
              <w:noProof/>
              <w:lang w:eastAsia="ru-RU"/>
            </w:rPr>
          </w:pPr>
          <w:hyperlink w:anchor="_Toc153301208" w:history="1">
            <w:r w:rsidR="00581D98" w:rsidRPr="009A703D">
              <w:rPr>
                <w:rStyle w:val="ac"/>
                <w:rFonts w:ascii="Times New Roman" w:eastAsia="Times New Roman" w:hAnsi="Times New Roman" w:cs="Times New Roman"/>
                <w:b/>
                <w:bCs/>
                <w:iCs/>
                <w:noProof/>
                <w:lang w:eastAsia="ru-RU"/>
              </w:rPr>
              <w:t>Статья 9. Полномочия главы Яльчикского муниципального округа в сфере регулирования землепользования и застройки.</w:t>
            </w:r>
            <w:r w:rsidR="00581D98">
              <w:rPr>
                <w:noProof/>
                <w:webHidden/>
              </w:rPr>
              <w:tab/>
            </w:r>
            <w:r w:rsidR="00581D98">
              <w:rPr>
                <w:noProof/>
                <w:webHidden/>
              </w:rPr>
              <w:fldChar w:fldCharType="begin"/>
            </w:r>
            <w:r w:rsidR="00581D98">
              <w:rPr>
                <w:noProof/>
                <w:webHidden/>
              </w:rPr>
              <w:instrText xml:space="preserve"> PAGEREF _Toc153301208 \h </w:instrText>
            </w:r>
            <w:r w:rsidR="00581D98">
              <w:rPr>
                <w:noProof/>
                <w:webHidden/>
              </w:rPr>
            </w:r>
            <w:r w:rsidR="00581D98">
              <w:rPr>
                <w:noProof/>
                <w:webHidden/>
              </w:rPr>
              <w:fldChar w:fldCharType="separate"/>
            </w:r>
            <w:r w:rsidR="00581D98">
              <w:rPr>
                <w:noProof/>
                <w:webHidden/>
              </w:rPr>
              <w:t>14</w:t>
            </w:r>
            <w:r w:rsidR="00581D98">
              <w:rPr>
                <w:noProof/>
                <w:webHidden/>
              </w:rPr>
              <w:fldChar w:fldCharType="end"/>
            </w:r>
          </w:hyperlink>
        </w:p>
        <w:p w14:paraId="2F050998" w14:textId="77777777" w:rsidR="00581D98" w:rsidRDefault="00C548C4">
          <w:pPr>
            <w:pStyle w:val="2"/>
            <w:tabs>
              <w:tab w:val="right" w:leader="dot" w:pos="9204"/>
            </w:tabs>
            <w:rPr>
              <w:rFonts w:eastAsiaTheme="minorEastAsia"/>
              <w:noProof/>
              <w:lang w:eastAsia="ru-RU"/>
            </w:rPr>
          </w:pPr>
          <w:hyperlink w:anchor="_Toc153301209" w:history="1">
            <w:r w:rsidR="00581D98" w:rsidRPr="009A703D">
              <w:rPr>
                <w:rStyle w:val="ac"/>
                <w:rFonts w:ascii="Times New Roman" w:eastAsia="Times New Roman" w:hAnsi="Times New Roman" w:cs="Times New Roman"/>
                <w:b/>
                <w:bCs/>
                <w:iCs/>
                <w:noProof/>
                <w:lang w:eastAsia="ru-RU"/>
              </w:rPr>
              <w:t>Статья 10. Полномочия администрации Яльчикского муниципального округа, должностных лиц администрации Яльчикского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581D98">
              <w:rPr>
                <w:noProof/>
                <w:webHidden/>
              </w:rPr>
              <w:tab/>
            </w:r>
            <w:r w:rsidR="00581D98">
              <w:rPr>
                <w:noProof/>
                <w:webHidden/>
              </w:rPr>
              <w:fldChar w:fldCharType="begin"/>
            </w:r>
            <w:r w:rsidR="00581D98">
              <w:rPr>
                <w:noProof/>
                <w:webHidden/>
              </w:rPr>
              <w:instrText xml:space="preserve"> PAGEREF _Toc153301209 \h </w:instrText>
            </w:r>
            <w:r w:rsidR="00581D98">
              <w:rPr>
                <w:noProof/>
                <w:webHidden/>
              </w:rPr>
            </w:r>
            <w:r w:rsidR="00581D98">
              <w:rPr>
                <w:noProof/>
                <w:webHidden/>
              </w:rPr>
              <w:fldChar w:fldCharType="separate"/>
            </w:r>
            <w:r w:rsidR="00581D98">
              <w:rPr>
                <w:noProof/>
                <w:webHidden/>
              </w:rPr>
              <w:t>14</w:t>
            </w:r>
            <w:r w:rsidR="00581D98">
              <w:rPr>
                <w:noProof/>
                <w:webHidden/>
              </w:rPr>
              <w:fldChar w:fldCharType="end"/>
            </w:r>
          </w:hyperlink>
        </w:p>
        <w:p w14:paraId="6F4DDE43" w14:textId="77777777" w:rsidR="00581D98" w:rsidRDefault="00C548C4">
          <w:pPr>
            <w:pStyle w:val="2"/>
            <w:tabs>
              <w:tab w:val="right" w:leader="dot" w:pos="9204"/>
            </w:tabs>
            <w:rPr>
              <w:rFonts w:eastAsiaTheme="minorEastAsia"/>
              <w:noProof/>
              <w:lang w:eastAsia="ru-RU"/>
            </w:rPr>
          </w:pPr>
          <w:hyperlink w:anchor="_Toc153301210" w:history="1">
            <w:r w:rsidR="00581D98" w:rsidRPr="009A703D">
              <w:rPr>
                <w:rStyle w:val="ac"/>
                <w:rFonts w:ascii="Times New Roman" w:eastAsia="Times New Roman" w:hAnsi="Times New Roman" w:cs="Times New Roman"/>
                <w:b/>
                <w:bCs/>
                <w:iCs/>
                <w:noProof/>
                <w:lang w:eastAsia="ru-RU"/>
              </w:rPr>
              <w:t>Статья 11. Полномочия Комиссии по подготовке проекта правил землепользования и застройки Яльчикского муниципального округа</w:t>
            </w:r>
            <w:r w:rsidR="00581D98">
              <w:rPr>
                <w:noProof/>
                <w:webHidden/>
              </w:rPr>
              <w:tab/>
            </w:r>
            <w:r w:rsidR="00581D98">
              <w:rPr>
                <w:noProof/>
                <w:webHidden/>
              </w:rPr>
              <w:fldChar w:fldCharType="begin"/>
            </w:r>
            <w:r w:rsidR="00581D98">
              <w:rPr>
                <w:noProof/>
                <w:webHidden/>
              </w:rPr>
              <w:instrText xml:space="preserve"> PAGEREF _Toc153301210 \h </w:instrText>
            </w:r>
            <w:r w:rsidR="00581D98">
              <w:rPr>
                <w:noProof/>
                <w:webHidden/>
              </w:rPr>
            </w:r>
            <w:r w:rsidR="00581D98">
              <w:rPr>
                <w:noProof/>
                <w:webHidden/>
              </w:rPr>
              <w:fldChar w:fldCharType="separate"/>
            </w:r>
            <w:r w:rsidR="00581D98">
              <w:rPr>
                <w:noProof/>
                <w:webHidden/>
              </w:rPr>
              <w:t>16</w:t>
            </w:r>
            <w:r w:rsidR="00581D98">
              <w:rPr>
                <w:noProof/>
                <w:webHidden/>
              </w:rPr>
              <w:fldChar w:fldCharType="end"/>
            </w:r>
          </w:hyperlink>
        </w:p>
        <w:p w14:paraId="1954AC93" w14:textId="77777777" w:rsidR="00581D98" w:rsidRDefault="00C548C4">
          <w:pPr>
            <w:pStyle w:val="2"/>
            <w:tabs>
              <w:tab w:val="right" w:leader="dot" w:pos="9204"/>
            </w:tabs>
            <w:rPr>
              <w:rFonts w:eastAsiaTheme="minorEastAsia"/>
              <w:noProof/>
              <w:lang w:eastAsia="ru-RU"/>
            </w:rPr>
          </w:pPr>
          <w:hyperlink w:anchor="_Toc153301211" w:history="1">
            <w:r w:rsidR="00581D98" w:rsidRPr="009A703D">
              <w:rPr>
                <w:rStyle w:val="ac"/>
                <w:rFonts w:ascii="Times New Roman" w:eastAsia="Times New Roman" w:hAnsi="Times New Roman" w:cs="Times New Roman"/>
                <w:b/>
                <w:bCs/>
                <w:iCs/>
                <w:noProof/>
                <w:lang w:eastAsia="ru-RU"/>
              </w:rPr>
              <w:t>Статья 12. Государственный земельный надзор, муниципальный земельный контроль, общественный земельный контроль</w:t>
            </w:r>
            <w:r w:rsidR="00581D98">
              <w:rPr>
                <w:noProof/>
                <w:webHidden/>
              </w:rPr>
              <w:tab/>
            </w:r>
            <w:r w:rsidR="00581D98">
              <w:rPr>
                <w:noProof/>
                <w:webHidden/>
              </w:rPr>
              <w:fldChar w:fldCharType="begin"/>
            </w:r>
            <w:r w:rsidR="00581D98">
              <w:rPr>
                <w:noProof/>
                <w:webHidden/>
              </w:rPr>
              <w:instrText xml:space="preserve"> PAGEREF _Toc153301211 \h </w:instrText>
            </w:r>
            <w:r w:rsidR="00581D98">
              <w:rPr>
                <w:noProof/>
                <w:webHidden/>
              </w:rPr>
            </w:r>
            <w:r w:rsidR="00581D98">
              <w:rPr>
                <w:noProof/>
                <w:webHidden/>
              </w:rPr>
              <w:fldChar w:fldCharType="separate"/>
            </w:r>
            <w:r w:rsidR="00581D98">
              <w:rPr>
                <w:noProof/>
                <w:webHidden/>
              </w:rPr>
              <w:t>17</w:t>
            </w:r>
            <w:r w:rsidR="00581D98">
              <w:rPr>
                <w:noProof/>
                <w:webHidden/>
              </w:rPr>
              <w:fldChar w:fldCharType="end"/>
            </w:r>
          </w:hyperlink>
        </w:p>
        <w:p w14:paraId="606D3D2C" w14:textId="77777777" w:rsidR="00581D98" w:rsidRDefault="00C548C4">
          <w:pPr>
            <w:pStyle w:val="2"/>
            <w:tabs>
              <w:tab w:val="right" w:leader="dot" w:pos="9204"/>
            </w:tabs>
            <w:rPr>
              <w:rFonts w:eastAsiaTheme="minorEastAsia"/>
              <w:noProof/>
              <w:lang w:eastAsia="ru-RU"/>
            </w:rPr>
          </w:pPr>
          <w:hyperlink w:anchor="_Toc153301212" w:history="1">
            <w:r w:rsidR="00581D98" w:rsidRPr="009A703D">
              <w:rPr>
                <w:rStyle w:val="ac"/>
                <w:rFonts w:ascii="Times New Roman" w:eastAsia="Times New Roman" w:hAnsi="Times New Roman" w:cs="Times New Roman"/>
                <w:b/>
                <w:bCs/>
                <w:iCs/>
                <w:noProof/>
                <w:kern w:val="1"/>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581D98">
              <w:rPr>
                <w:noProof/>
                <w:webHidden/>
              </w:rPr>
              <w:tab/>
            </w:r>
            <w:r w:rsidR="00581D98">
              <w:rPr>
                <w:noProof/>
                <w:webHidden/>
              </w:rPr>
              <w:fldChar w:fldCharType="begin"/>
            </w:r>
            <w:r w:rsidR="00581D98">
              <w:rPr>
                <w:noProof/>
                <w:webHidden/>
              </w:rPr>
              <w:instrText xml:space="preserve"> PAGEREF _Toc153301212 \h </w:instrText>
            </w:r>
            <w:r w:rsidR="00581D98">
              <w:rPr>
                <w:noProof/>
                <w:webHidden/>
              </w:rPr>
            </w:r>
            <w:r w:rsidR="00581D98">
              <w:rPr>
                <w:noProof/>
                <w:webHidden/>
              </w:rPr>
              <w:fldChar w:fldCharType="separate"/>
            </w:r>
            <w:r w:rsidR="00581D98">
              <w:rPr>
                <w:noProof/>
                <w:webHidden/>
              </w:rPr>
              <w:t>17</w:t>
            </w:r>
            <w:r w:rsidR="00581D98">
              <w:rPr>
                <w:noProof/>
                <w:webHidden/>
              </w:rPr>
              <w:fldChar w:fldCharType="end"/>
            </w:r>
          </w:hyperlink>
        </w:p>
        <w:p w14:paraId="59D09C8C" w14:textId="77777777" w:rsidR="00581D98" w:rsidRDefault="00C548C4">
          <w:pPr>
            <w:pStyle w:val="2"/>
            <w:tabs>
              <w:tab w:val="right" w:leader="dot" w:pos="9204"/>
            </w:tabs>
            <w:rPr>
              <w:rFonts w:eastAsiaTheme="minorEastAsia"/>
              <w:noProof/>
              <w:lang w:eastAsia="ru-RU"/>
            </w:rPr>
          </w:pPr>
          <w:hyperlink w:anchor="_Toc153301213" w:history="1">
            <w:r w:rsidR="00581D98" w:rsidRPr="009A703D">
              <w:rPr>
                <w:rStyle w:val="ac"/>
                <w:rFonts w:ascii="Times New Roman" w:eastAsia="Times New Roman" w:hAnsi="Times New Roman" w:cs="Times New Roman"/>
                <w:b/>
                <w:bCs/>
                <w:iCs/>
                <w:noProof/>
                <w:lang w:eastAsia="ru-RU"/>
              </w:rPr>
              <w:t>Статья 13. Виды разрешенного использования земельных участков и объектов капитального строительства</w:t>
            </w:r>
            <w:r w:rsidR="00581D98">
              <w:rPr>
                <w:noProof/>
                <w:webHidden/>
              </w:rPr>
              <w:tab/>
            </w:r>
            <w:r w:rsidR="00581D98">
              <w:rPr>
                <w:noProof/>
                <w:webHidden/>
              </w:rPr>
              <w:fldChar w:fldCharType="begin"/>
            </w:r>
            <w:r w:rsidR="00581D98">
              <w:rPr>
                <w:noProof/>
                <w:webHidden/>
              </w:rPr>
              <w:instrText xml:space="preserve"> PAGEREF _Toc153301213 \h </w:instrText>
            </w:r>
            <w:r w:rsidR="00581D98">
              <w:rPr>
                <w:noProof/>
                <w:webHidden/>
              </w:rPr>
            </w:r>
            <w:r w:rsidR="00581D98">
              <w:rPr>
                <w:noProof/>
                <w:webHidden/>
              </w:rPr>
              <w:fldChar w:fldCharType="separate"/>
            </w:r>
            <w:r w:rsidR="00581D98">
              <w:rPr>
                <w:noProof/>
                <w:webHidden/>
              </w:rPr>
              <w:t>17</w:t>
            </w:r>
            <w:r w:rsidR="00581D98">
              <w:rPr>
                <w:noProof/>
                <w:webHidden/>
              </w:rPr>
              <w:fldChar w:fldCharType="end"/>
            </w:r>
          </w:hyperlink>
        </w:p>
        <w:p w14:paraId="33127F5A" w14:textId="77777777" w:rsidR="00581D98" w:rsidRDefault="00C548C4">
          <w:pPr>
            <w:pStyle w:val="2"/>
            <w:tabs>
              <w:tab w:val="right" w:leader="dot" w:pos="9204"/>
            </w:tabs>
            <w:rPr>
              <w:rFonts w:eastAsiaTheme="minorEastAsia"/>
              <w:noProof/>
              <w:lang w:eastAsia="ru-RU"/>
            </w:rPr>
          </w:pPr>
          <w:hyperlink w:anchor="_Toc153301214" w:history="1">
            <w:r w:rsidR="00581D98" w:rsidRPr="009A703D">
              <w:rPr>
                <w:rStyle w:val="ac"/>
                <w:rFonts w:ascii="Times New Roman" w:eastAsia="Times New Roman" w:hAnsi="Times New Roman" w:cs="Times New Roman"/>
                <w:b/>
                <w:bCs/>
                <w:iCs/>
                <w:noProof/>
                <w:lang w:eastAsia="ru-RU"/>
              </w:rPr>
              <w:t>Статья 14. Разрешенное использование объектов, не являющихся объектами капитального строительства</w:t>
            </w:r>
            <w:r w:rsidR="00581D98">
              <w:rPr>
                <w:noProof/>
                <w:webHidden/>
              </w:rPr>
              <w:tab/>
            </w:r>
            <w:r w:rsidR="00581D98">
              <w:rPr>
                <w:noProof/>
                <w:webHidden/>
              </w:rPr>
              <w:fldChar w:fldCharType="begin"/>
            </w:r>
            <w:r w:rsidR="00581D98">
              <w:rPr>
                <w:noProof/>
                <w:webHidden/>
              </w:rPr>
              <w:instrText xml:space="preserve"> PAGEREF _Toc153301214 \h </w:instrText>
            </w:r>
            <w:r w:rsidR="00581D98">
              <w:rPr>
                <w:noProof/>
                <w:webHidden/>
              </w:rPr>
            </w:r>
            <w:r w:rsidR="00581D98">
              <w:rPr>
                <w:noProof/>
                <w:webHidden/>
              </w:rPr>
              <w:fldChar w:fldCharType="separate"/>
            </w:r>
            <w:r w:rsidR="00581D98">
              <w:rPr>
                <w:noProof/>
                <w:webHidden/>
              </w:rPr>
              <w:t>19</w:t>
            </w:r>
            <w:r w:rsidR="00581D98">
              <w:rPr>
                <w:noProof/>
                <w:webHidden/>
              </w:rPr>
              <w:fldChar w:fldCharType="end"/>
            </w:r>
          </w:hyperlink>
        </w:p>
        <w:p w14:paraId="67AC6706" w14:textId="77777777" w:rsidR="00581D98" w:rsidRDefault="00C548C4">
          <w:pPr>
            <w:pStyle w:val="2"/>
            <w:tabs>
              <w:tab w:val="right" w:leader="dot" w:pos="9204"/>
            </w:tabs>
            <w:rPr>
              <w:rFonts w:eastAsiaTheme="minorEastAsia"/>
              <w:noProof/>
              <w:lang w:eastAsia="ru-RU"/>
            </w:rPr>
          </w:pPr>
          <w:hyperlink w:anchor="_Toc153301215" w:history="1">
            <w:r w:rsidR="00581D98" w:rsidRPr="009A703D">
              <w:rPr>
                <w:rStyle w:val="ac"/>
                <w:rFonts w:ascii="Times New Roman" w:eastAsia="Times New Roman" w:hAnsi="Times New Roman" w:cs="Times New Roman"/>
                <w:b/>
                <w:bCs/>
                <w:iCs/>
                <w:noProof/>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581D98">
              <w:rPr>
                <w:noProof/>
                <w:webHidden/>
              </w:rPr>
              <w:tab/>
            </w:r>
            <w:r w:rsidR="00581D98">
              <w:rPr>
                <w:noProof/>
                <w:webHidden/>
              </w:rPr>
              <w:fldChar w:fldCharType="begin"/>
            </w:r>
            <w:r w:rsidR="00581D98">
              <w:rPr>
                <w:noProof/>
                <w:webHidden/>
              </w:rPr>
              <w:instrText xml:space="preserve"> PAGEREF _Toc153301215 \h </w:instrText>
            </w:r>
            <w:r w:rsidR="00581D98">
              <w:rPr>
                <w:noProof/>
                <w:webHidden/>
              </w:rPr>
            </w:r>
            <w:r w:rsidR="00581D98">
              <w:rPr>
                <w:noProof/>
                <w:webHidden/>
              </w:rPr>
              <w:fldChar w:fldCharType="separate"/>
            </w:r>
            <w:r w:rsidR="00581D98">
              <w:rPr>
                <w:noProof/>
                <w:webHidden/>
              </w:rPr>
              <w:t>19</w:t>
            </w:r>
            <w:r w:rsidR="00581D98">
              <w:rPr>
                <w:noProof/>
                <w:webHidden/>
              </w:rPr>
              <w:fldChar w:fldCharType="end"/>
            </w:r>
          </w:hyperlink>
        </w:p>
        <w:p w14:paraId="5BF94E62" w14:textId="77777777" w:rsidR="00581D98" w:rsidRDefault="00C548C4">
          <w:pPr>
            <w:pStyle w:val="2"/>
            <w:tabs>
              <w:tab w:val="right" w:leader="dot" w:pos="9204"/>
            </w:tabs>
            <w:rPr>
              <w:rFonts w:eastAsiaTheme="minorEastAsia"/>
              <w:noProof/>
              <w:lang w:eastAsia="ru-RU"/>
            </w:rPr>
          </w:pPr>
          <w:hyperlink w:anchor="_Toc153301216" w:history="1">
            <w:r w:rsidR="00581D98" w:rsidRPr="009A703D">
              <w:rPr>
                <w:rStyle w:val="ac"/>
                <w:rFonts w:ascii="Times New Roman" w:eastAsia="Times New Roman" w:hAnsi="Times New Roman" w:cs="Times New Roman"/>
                <w:b/>
                <w:bCs/>
                <w:iCs/>
                <w:noProof/>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581D98">
              <w:rPr>
                <w:noProof/>
                <w:webHidden/>
              </w:rPr>
              <w:tab/>
            </w:r>
            <w:r w:rsidR="00581D98">
              <w:rPr>
                <w:noProof/>
                <w:webHidden/>
              </w:rPr>
              <w:fldChar w:fldCharType="begin"/>
            </w:r>
            <w:r w:rsidR="00581D98">
              <w:rPr>
                <w:noProof/>
                <w:webHidden/>
              </w:rPr>
              <w:instrText xml:space="preserve"> PAGEREF _Toc153301216 \h </w:instrText>
            </w:r>
            <w:r w:rsidR="00581D98">
              <w:rPr>
                <w:noProof/>
                <w:webHidden/>
              </w:rPr>
            </w:r>
            <w:r w:rsidR="00581D98">
              <w:rPr>
                <w:noProof/>
                <w:webHidden/>
              </w:rPr>
              <w:fldChar w:fldCharType="separate"/>
            </w:r>
            <w:r w:rsidR="00581D98">
              <w:rPr>
                <w:noProof/>
                <w:webHidden/>
              </w:rPr>
              <w:t>21</w:t>
            </w:r>
            <w:r w:rsidR="00581D98">
              <w:rPr>
                <w:noProof/>
                <w:webHidden/>
              </w:rPr>
              <w:fldChar w:fldCharType="end"/>
            </w:r>
          </w:hyperlink>
        </w:p>
        <w:p w14:paraId="0640F373" w14:textId="77777777" w:rsidR="00581D98" w:rsidRDefault="00C548C4">
          <w:pPr>
            <w:pStyle w:val="2"/>
            <w:tabs>
              <w:tab w:val="right" w:leader="dot" w:pos="9204"/>
            </w:tabs>
            <w:rPr>
              <w:rFonts w:eastAsiaTheme="minorEastAsia"/>
              <w:noProof/>
              <w:lang w:eastAsia="ru-RU"/>
            </w:rPr>
          </w:pPr>
          <w:hyperlink w:anchor="_Toc153301217" w:history="1">
            <w:r w:rsidR="00581D98" w:rsidRPr="009A703D">
              <w:rPr>
                <w:rStyle w:val="ac"/>
                <w:rFonts w:ascii="Times New Roman" w:eastAsia="Times New Roman" w:hAnsi="Times New Roman" w:cs="Times New Roman"/>
                <w:b/>
                <w:bCs/>
                <w:iCs/>
                <w:noProof/>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00581D98">
              <w:rPr>
                <w:noProof/>
                <w:webHidden/>
              </w:rPr>
              <w:tab/>
            </w:r>
            <w:r w:rsidR="00581D98">
              <w:rPr>
                <w:noProof/>
                <w:webHidden/>
              </w:rPr>
              <w:fldChar w:fldCharType="begin"/>
            </w:r>
            <w:r w:rsidR="00581D98">
              <w:rPr>
                <w:noProof/>
                <w:webHidden/>
              </w:rPr>
              <w:instrText xml:space="preserve"> PAGEREF _Toc153301217 \h </w:instrText>
            </w:r>
            <w:r w:rsidR="00581D98">
              <w:rPr>
                <w:noProof/>
                <w:webHidden/>
              </w:rPr>
            </w:r>
            <w:r w:rsidR="00581D98">
              <w:rPr>
                <w:noProof/>
                <w:webHidden/>
              </w:rPr>
              <w:fldChar w:fldCharType="separate"/>
            </w:r>
            <w:r w:rsidR="00581D98">
              <w:rPr>
                <w:noProof/>
                <w:webHidden/>
              </w:rPr>
              <w:t>21</w:t>
            </w:r>
            <w:r w:rsidR="00581D98">
              <w:rPr>
                <w:noProof/>
                <w:webHidden/>
              </w:rPr>
              <w:fldChar w:fldCharType="end"/>
            </w:r>
          </w:hyperlink>
        </w:p>
        <w:p w14:paraId="04C84132" w14:textId="77777777" w:rsidR="00581D98" w:rsidRDefault="00C548C4">
          <w:pPr>
            <w:pStyle w:val="2"/>
            <w:tabs>
              <w:tab w:val="right" w:leader="dot" w:pos="9204"/>
            </w:tabs>
            <w:rPr>
              <w:rFonts w:eastAsiaTheme="minorEastAsia"/>
              <w:noProof/>
              <w:lang w:eastAsia="ru-RU"/>
            </w:rPr>
          </w:pPr>
          <w:hyperlink w:anchor="_Toc153301218" w:history="1">
            <w:r w:rsidR="00581D98" w:rsidRPr="009A703D">
              <w:rPr>
                <w:rStyle w:val="ac"/>
                <w:rFonts w:ascii="Times New Roman" w:eastAsia="Times New Roman" w:hAnsi="Times New Roman" w:cs="Times New Roman"/>
                <w:b/>
                <w:bCs/>
                <w:iCs/>
                <w:noProof/>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581D98">
              <w:rPr>
                <w:noProof/>
                <w:webHidden/>
              </w:rPr>
              <w:tab/>
            </w:r>
            <w:r w:rsidR="00581D98">
              <w:rPr>
                <w:noProof/>
                <w:webHidden/>
              </w:rPr>
              <w:fldChar w:fldCharType="begin"/>
            </w:r>
            <w:r w:rsidR="00581D98">
              <w:rPr>
                <w:noProof/>
                <w:webHidden/>
              </w:rPr>
              <w:instrText xml:space="preserve"> PAGEREF _Toc153301218 \h </w:instrText>
            </w:r>
            <w:r w:rsidR="00581D98">
              <w:rPr>
                <w:noProof/>
                <w:webHidden/>
              </w:rPr>
            </w:r>
            <w:r w:rsidR="00581D98">
              <w:rPr>
                <w:noProof/>
                <w:webHidden/>
              </w:rPr>
              <w:fldChar w:fldCharType="separate"/>
            </w:r>
            <w:r w:rsidR="00581D98">
              <w:rPr>
                <w:noProof/>
                <w:webHidden/>
              </w:rPr>
              <w:t>24</w:t>
            </w:r>
            <w:r w:rsidR="00581D98">
              <w:rPr>
                <w:noProof/>
                <w:webHidden/>
              </w:rPr>
              <w:fldChar w:fldCharType="end"/>
            </w:r>
          </w:hyperlink>
        </w:p>
        <w:p w14:paraId="1179DA68" w14:textId="77777777" w:rsidR="00581D98" w:rsidRDefault="00C548C4">
          <w:pPr>
            <w:pStyle w:val="2"/>
            <w:tabs>
              <w:tab w:val="right" w:leader="dot" w:pos="9204"/>
            </w:tabs>
            <w:rPr>
              <w:rFonts w:eastAsiaTheme="minorEastAsia"/>
              <w:noProof/>
              <w:lang w:eastAsia="ru-RU"/>
            </w:rPr>
          </w:pPr>
          <w:hyperlink w:anchor="_Toc153301219" w:history="1">
            <w:r w:rsidR="00581D98" w:rsidRPr="009A703D">
              <w:rPr>
                <w:rStyle w:val="ac"/>
                <w:rFonts w:ascii="Times New Roman" w:eastAsia="Times New Roman" w:hAnsi="Times New Roman" w:cs="Times New Roman"/>
                <w:b/>
                <w:bCs/>
                <w:iCs/>
                <w:noProof/>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sidR="00581D98">
              <w:rPr>
                <w:noProof/>
                <w:webHidden/>
              </w:rPr>
              <w:tab/>
            </w:r>
            <w:r w:rsidR="00581D98">
              <w:rPr>
                <w:noProof/>
                <w:webHidden/>
              </w:rPr>
              <w:fldChar w:fldCharType="begin"/>
            </w:r>
            <w:r w:rsidR="00581D98">
              <w:rPr>
                <w:noProof/>
                <w:webHidden/>
              </w:rPr>
              <w:instrText xml:space="preserve"> PAGEREF _Toc153301219 \h </w:instrText>
            </w:r>
            <w:r w:rsidR="00581D98">
              <w:rPr>
                <w:noProof/>
                <w:webHidden/>
              </w:rPr>
            </w:r>
            <w:r w:rsidR="00581D98">
              <w:rPr>
                <w:noProof/>
                <w:webHidden/>
              </w:rPr>
              <w:fldChar w:fldCharType="separate"/>
            </w:r>
            <w:r w:rsidR="00581D98">
              <w:rPr>
                <w:noProof/>
                <w:webHidden/>
              </w:rPr>
              <w:t>26</w:t>
            </w:r>
            <w:r w:rsidR="00581D98">
              <w:rPr>
                <w:noProof/>
                <w:webHidden/>
              </w:rPr>
              <w:fldChar w:fldCharType="end"/>
            </w:r>
          </w:hyperlink>
        </w:p>
        <w:p w14:paraId="0ABC86F3" w14:textId="77777777" w:rsidR="00581D98" w:rsidRDefault="00C548C4">
          <w:pPr>
            <w:pStyle w:val="2"/>
            <w:tabs>
              <w:tab w:val="right" w:leader="dot" w:pos="9204"/>
            </w:tabs>
            <w:rPr>
              <w:rFonts w:eastAsiaTheme="minorEastAsia"/>
              <w:noProof/>
              <w:lang w:eastAsia="ru-RU"/>
            </w:rPr>
          </w:pPr>
          <w:hyperlink w:anchor="_Toc153301220" w:history="1">
            <w:r w:rsidR="00581D98" w:rsidRPr="009A703D">
              <w:rPr>
                <w:rStyle w:val="ac"/>
                <w:rFonts w:ascii="Times New Roman" w:eastAsia="Times New Roman" w:hAnsi="Times New Roman" w:cs="Times New Roman"/>
                <w:b/>
                <w:bCs/>
                <w:iCs/>
                <w:noProof/>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sidR="00581D98">
              <w:rPr>
                <w:noProof/>
                <w:webHidden/>
              </w:rPr>
              <w:tab/>
            </w:r>
            <w:r w:rsidR="00581D98">
              <w:rPr>
                <w:noProof/>
                <w:webHidden/>
              </w:rPr>
              <w:fldChar w:fldCharType="begin"/>
            </w:r>
            <w:r w:rsidR="00581D98">
              <w:rPr>
                <w:noProof/>
                <w:webHidden/>
              </w:rPr>
              <w:instrText xml:space="preserve"> PAGEREF _Toc153301220 \h </w:instrText>
            </w:r>
            <w:r w:rsidR="00581D98">
              <w:rPr>
                <w:noProof/>
                <w:webHidden/>
              </w:rPr>
            </w:r>
            <w:r w:rsidR="00581D98">
              <w:rPr>
                <w:noProof/>
                <w:webHidden/>
              </w:rPr>
              <w:fldChar w:fldCharType="separate"/>
            </w:r>
            <w:r w:rsidR="00581D98">
              <w:rPr>
                <w:noProof/>
                <w:webHidden/>
              </w:rPr>
              <w:t>27</w:t>
            </w:r>
            <w:r w:rsidR="00581D98">
              <w:rPr>
                <w:noProof/>
                <w:webHidden/>
              </w:rPr>
              <w:fldChar w:fldCharType="end"/>
            </w:r>
          </w:hyperlink>
        </w:p>
        <w:p w14:paraId="7D91D078" w14:textId="77777777" w:rsidR="00581D98" w:rsidRDefault="00C548C4">
          <w:pPr>
            <w:pStyle w:val="2"/>
            <w:tabs>
              <w:tab w:val="right" w:leader="dot" w:pos="9204"/>
            </w:tabs>
            <w:rPr>
              <w:rFonts w:eastAsiaTheme="minorEastAsia"/>
              <w:noProof/>
              <w:lang w:eastAsia="ru-RU"/>
            </w:rPr>
          </w:pPr>
          <w:hyperlink w:anchor="_Toc153301221" w:history="1">
            <w:r w:rsidR="00581D98" w:rsidRPr="009A703D">
              <w:rPr>
                <w:rStyle w:val="ac"/>
                <w:rFonts w:ascii="Times New Roman" w:eastAsia="Times New Roman" w:hAnsi="Times New Roman" w:cs="Times New Roman"/>
                <w:b/>
                <w:bCs/>
                <w:iCs/>
                <w:noProof/>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581D98">
              <w:rPr>
                <w:noProof/>
                <w:webHidden/>
              </w:rPr>
              <w:tab/>
            </w:r>
            <w:r w:rsidR="00581D98">
              <w:rPr>
                <w:noProof/>
                <w:webHidden/>
              </w:rPr>
              <w:fldChar w:fldCharType="begin"/>
            </w:r>
            <w:r w:rsidR="00581D98">
              <w:rPr>
                <w:noProof/>
                <w:webHidden/>
              </w:rPr>
              <w:instrText xml:space="preserve"> PAGEREF _Toc153301221 \h </w:instrText>
            </w:r>
            <w:r w:rsidR="00581D98">
              <w:rPr>
                <w:noProof/>
                <w:webHidden/>
              </w:rPr>
            </w:r>
            <w:r w:rsidR="00581D98">
              <w:rPr>
                <w:noProof/>
                <w:webHidden/>
              </w:rPr>
              <w:fldChar w:fldCharType="separate"/>
            </w:r>
            <w:r w:rsidR="00581D98">
              <w:rPr>
                <w:noProof/>
                <w:webHidden/>
              </w:rPr>
              <w:t>28</w:t>
            </w:r>
            <w:r w:rsidR="00581D98">
              <w:rPr>
                <w:noProof/>
                <w:webHidden/>
              </w:rPr>
              <w:fldChar w:fldCharType="end"/>
            </w:r>
          </w:hyperlink>
        </w:p>
        <w:p w14:paraId="5DF794A3" w14:textId="77777777" w:rsidR="00581D98" w:rsidRDefault="00C548C4">
          <w:pPr>
            <w:pStyle w:val="2"/>
            <w:tabs>
              <w:tab w:val="right" w:leader="dot" w:pos="9204"/>
            </w:tabs>
            <w:rPr>
              <w:rFonts w:eastAsiaTheme="minorEastAsia"/>
              <w:noProof/>
              <w:lang w:eastAsia="ru-RU"/>
            </w:rPr>
          </w:pPr>
          <w:hyperlink w:anchor="_Toc153301222" w:history="1">
            <w:r w:rsidR="00581D98" w:rsidRPr="009A703D">
              <w:rPr>
                <w:rStyle w:val="ac"/>
                <w:rFonts w:ascii="Times New Roman" w:eastAsia="Times New Roman" w:hAnsi="Times New Roman" w:cs="Times New Roman"/>
                <w:b/>
                <w:bCs/>
                <w:iCs/>
                <w:noProof/>
                <w:kern w:val="1"/>
                <w:lang w:eastAsia="ru-RU"/>
              </w:rPr>
              <w:t>Глава 4. Подготовка документации по планировке территории</w:t>
            </w:r>
            <w:r w:rsidR="00581D98">
              <w:rPr>
                <w:noProof/>
                <w:webHidden/>
              </w:rPr>
              <w:tab/>
            </w:r>
            <w:r w:rsidR="00581D98">
              <w:rPr>
                <w:noProof/>
                <w:webHidden/>
              </w:rPr>
              <w:fldChar w:fldCharType="begin"/>
            </w:r>
            <w:r w:rsidR="00581D98">
              <w:rPr>
                <w:noProof/>
                <w:webHidden/>
              </w:rPr>
              <w:instrText xml:space="preserve"> PAGEREF _Toc153301222 \h </w:instrText>
            </w:r>
            <w:r w:rsidR="00581D98">
              <w:rPr>
                <w:noProof/>
                <w:webHidden/>
              </w:rPr>
            </w:r>
            <w:r w:rsidR="00581D98">
              <w:rPr>
                <w:noProof/>
                <w:webHidden/>
              </w:rPr>
              <w:fldChar w:fldCharType="separate"/>
            </w:r>
            <w:r w:rsidR="00581D98">
              <w:rPr>
                <w:noProof/>
                <w:webHidden/>
              </w:rPr>
              <w:t>28</w:t>
            </w:r>
            <w:r w:rsidR="00581D98">
              <w:rPr>
                <w:noProof/>
                <w:webHidden/>
              </w:rPr>
              <w:fldChar w:fldCharType="end"/>
            </w:r>
          </w:hyperlink>
        </w:p>
        <w:p w14:paraId="7E0E1398" w14:textId="77777777" w:rsidR="00581D98" w:rsidRDefault="00C548C4">
          <w:pPr>
            <w:pStyle w:val="2"/>
            <w:tabs>
              <w:tab w:val="right" w:leader="dot" w:pos="9204"/>
            </w:tabs>
            <w:rPr>
              <w:rFonts w:eastAsiaTheme="minorEastAsia"/>
              <w:noProof/>
              <w:lang w:eastAsia="ru-RU"/>
            </w:rPr>
          </w:pPr>
          <w:hyperlink w:anchor="_Toc153301223" w:history="1">
            <w:r w:rsidR="00581D98" w:rsidRPr="009A703D">
              <w:rPr>
                <w:rStyle w:val="ac"/>
                <w:rFonts w:ascii="Times New Roman" w:eastAsia="Times New Roman" w:hAnsi="Times New Roman" w:cs="Times New Roman"/>
                <w:b/>
                <w:bCs/>
                <w:iCs/>
                <w:noProof/>
                <w:lang w:eastAsia="ru-RU"/>
              </w:rPr>
              <w:t>Статья 22. Общие положения о планировке территории</w:t>
            </w:r>
            <w:r w:rsidR="00581D98">
              <w:rPr>
                <w:noProof/>
                <w:webHidden/>
              </w:rPr>
              <w:tab/>
            </w:r>
            <w:r w:rsidR="00581D98">
              <w:rPr>
                <w:noProof/>
                <w:webHidden/>
              </w:rPr>
              <w:fldChar w:fldCharType="begin"/>
            </w:r>
            <w:r w:rsidR="00581D98">
              <w:rPr>
                <w:noProof/>
                <w:webHidden/>
              </w:rPr>
              <w:instrText xml:space="preserve"> PAGEREF _Toc153301223 \h </w:instrText>
            </w:r>
            <w:r w:rsidR="00581D98">
              <w:rPr>
                <w:noProof/>
                <w:webHidden/>
              </w:rPr>
            </w:r>
            <w:r w:rsidR="00581D98">
              <w:rPr>
                <w:noProof/>
                <w:webHidden/>
              </w:rPr>
              <w:fldChar w:fldCharType="separate"/>
            </w:r>
            <w:r w:rsidR="00581D98">
              <w:rPr>
                <w:noProof/>
                <w:webHidden/>
              </w:rPr>
              <w:t>28</w:t>
            </w:r>
            <w:r w:rsidR="00581D98">
              <w:rPr>
                <w:noProof/>
                <w:webHidden/>
              </w:rPr>
              <w:fldChar w:fldCharType="end"/>
            </w:r>
          </w:hyperlink>
        </w:p>
        <w:p w14:paraId="7D129B03" w14:textId="77777777" w:rsidR="00581D98" w:rsidRDefault="00C548C4">
          <w:pPr>
            <w:pStyle w:val="2"/>
            <w:tabs>
              <w:tab w:val="right" w:leader="dot" w:pos="9204"/>
            </w:tabs>
            <w:rPr>
              <w:rFonts w:eastAsiaTheme="minorEastAsia"/>
              <w:noProof/>
              <w:lang w:eastAsia="ru-RU"/>
            </w:rPr>
          </w:pPr>
          <w:hyperlink w:anchor="_Toc153301224" w:history="1">
            <w:r w:rsidR="00581D98" w:rsidRPr="009A703D">
              <w:rPr>
                <w:rStyle w:val="ac"/>
                <w:rFonts w:ascii="Times New Roman" w:eastAsia="Times New Roman" w:hAnsi="Times New Roman" w:cs="Times New Roman"/>
                <w:b/>
                <w:bCs/>
                <w:iCs/>
                <w:noProof/>
                <w:lang w:eastAsia="ru-RU"/>
              </w:rPr>
              <w:t>Статья 23. Подготовка и утверждение документации по планировке территории</w:t>
            </w:r>
            <w:r w:rsidR="00581D98">
              <w:rPr>
                <w:noProof/>
                <w:webHidden/>
              </w:rPr>
              <w:tab/>
            </w:r>
            <w:r w:rsidR="00581D98">
              <w:rPr>
                <w:noProof/>
                <w:webHidden/>
              </w:rPr>
              <w:fldChar w:fldCharType="begin"/>
            </w:r>
            <w:r w:rsidR="00581D98">
              <w:rPr>
                <w:noProof/>
                <w:webHidden/>
              </w:rPr>
              <w:instrText xml:space="preserve"> PAGEREF _Toc153301224 \h </w:instrText>
            </w:r>
            <w:r w:rsidR="00581D98">
              <w:rPr>
                <w:noProof/>
                <w:webHidden/>
              </w:rPr>
            </w:r>
            <w:r w:rsidR="00581D98">
              <w:rPr>
                <w:noProof/>
                <w:webHidden/>
              </w:rPr>
              <w:fldChar w:fldCharType="separate"/>
            </w:r>
            <w:r w:rsidR="00581D98">
              <w:rPr>
                <w:noProof/>
                <w:webHidden/>
              </w:rPr>
              <w:t>31</w:t>
            </w:r>
            <w:r w:rsidR="00581D98">
              <w:rPr>
                <w:noProof/>
                <w:webHidden/>
              </w:rPr>
              <w:fldChar w:fldCharType="end"/>
            </w:r>
          </w:hyperlink>
        </w:p>
        <w:p w14:paraId="4DD1B867" w14:textId="77777777" w:rsidR="00581D98" w:rsidRDefault="00C548C4">
          <w:pPr>
            <w:pStyle w:val="2"/>
            <w:tabs>
              <w:tab w:val="right" w:leader="dot" w:pos="9204"/>
            </w:tabs>
            <w:rPr>
              <w:rFonts w:eastAsiaTheme="minorEastAsia"/>
              <w:noProof/>
              <w:lang w:eastAsia="ru-RU"/>
            </w:rPr>
          </w:pPr>
          <w:hyperlink w:anchor="_Toc153301225" w:history="1">
            <w:r w:rsidR="00581D98" w:rsidRPr="009A703D">
              <w:rPr>
                <w:rStyle w:val="ac"/>
                <w:rFonts w:ascii="Times New Roman" w:eastAsia="Times New Roman" w:hAnsi="Times New Roman" w:cs="Times New Roman"/>
                <w:b/>
                <w:bCs/>
                <w:iCs/>
                <w:noProof/>
                <w:kern w:val="1"/>
                <w:lang w:eastAsia="ru-RU"/>
              </w:rPr>
              <w:t>Глава 5. Порядок проведения общественных обсуждений или публичных слушаний по вопросам землепользования и застройки</w:t>
            </w:r>
            <w:r w:rsidR="00581D98">
              <w:rPr>
                <w:noProof/>
                <w:webHidden/>
              </w:rPr>
              <w:tab/>
            </w:r>
            <w:r w:rsidR="00581D98">
              <w:rPr>
                <w:noProof/>
                <w:webHidden/>
              </w:rPr>
              <w:fldChar w:fldCharType="begin"/>
            </w:r>
            <w:r w:rsidR="00581D98">
              <w:rPr>
                <w:noProof/>
                <w:webHidden/>
              </w:rPr>
              <w:instrText xml:space="preserve"> PAGEREF _Toc153301225 \h </w:instrText>
            </w:r>
            <w:r w:rsidR="00581D98">
              <w:rPr>
                <w:noProof/>
                <w:webHidden/>
              </w:rPr>
            </w:r>
            <w:r w:rsidR="00581D98">
              <w:rPr>
                <w:noProof/>
                <w:webHidden/>
              </w:rPr>
              <w:fldChar w:fldCharType="separate"/>
            </w:r>
            <w:r w:rsidR="00581D98">
              <w:rPr>
                <w:noProof/>
                <w:webHidden/>
              </w:rPr>
              <w:t>33</w:t>
            </w:r>
            <w:r w:rsidR="00581D98">
              <w:rPr>
                <w:noProof/>
                <w:webHidden/>
              </w:rPr>
              <w:fldChar w:fldCharType="end"/>
            </w:r>
          </w:hyperlink>
        </w:p>
        <w:p w14:paraId="019C1A11" w14:textId="77777777" w:rsidR="00581D98" w:rsidRDefault="00C548C4">
          <w:pPr>
            <w:pStyle w:val="2"/>
            <w:tabs>
              <w:tab w:val="right" w:leader="dot" w:pos="9204"/>
            </w:tabs>
            <w:rPr>
              <w:rFonts w:eastAsiaTheme="minorEastAsia"/>
              <w:noProof/>
              <w:lang w:eastAsia="ru-RU"/>
            </w:rPr>
          </w:pPr>
          <w:hyperlink w:anchor="_Toc153301226" w:history="1">
            <w:r w:rsidR="00581D98" w:rsidRPr="009A703D">
              <w:rPr>
                <w:rStyle w:val="ac"/>
                <w:rFonts w:ascii="Times New Roman" w:eastAsia="Times New Roman" w:hAnsi="Times New Roman" w:cs="Times New Roman"/>
                <w:b/>
                <w:bCs/>
                <w:iCs/>
                <w:noProof/>
                <w:lang w:eastAsia="ru-RU"/>
              </w:rPr>
              <w:t>Статья 24. Особенности проведения общественных обсуждений или публичных слушаний по вопросам землепользования и застройки</w:t>
            </w:r>
            <w:r w:rsidR="00581D98">
              <w:rPr>
                <w:noProof/>
                <w:webHidden/>
              </w:rPr>
              <w:tab/>
            </w:r>
            <w:r w:rsidR="00581D98">
              <w:rPr>
                <w:noProof/>
                <w:webHidden/>
              </w:rPr>
              <w:fldChar w:fldCharType="begin"/>
            </w:r>
            <w:r w:rsidR="00581D98">
              <w:rPr>
                <w:noProof/>
                <w:webHidden/>
              </w:rPr>
              <w:instrText xml:space="preserve"> PAGEREF _Toc153301226 \h </w:instrText>
            </w:r>
            <w:r w:rsidR="00581D98">
              <w:rPr>
                <w:noProof/>
                <w:webHidden/>
              </w:rPr>
            </w:r>
            <w:r w:rsidR="00581D98">
              <w:rPr>
                <w:noProof/>
                <w:webHidden/>
              </w:rPr>
              <w:fldChar w:fldCharType="separate"/>
            </w:r>
            <w:r w:rsidR="00581D98">
              <w:rPr>
                <w:noProof/>
                <w:webHidden/>
              </w:rPr>
              <w:t>33</w:t>
            </w:r>
            <w:r w:rsidR="00581D98">
              <w:rPr>
                <w:noProof/>
                <w:webHidden/>
              </w:rPr>
              <w:fldChar w:fldCharType="end"/>
            </w:r>
          </w:hyperlink>
        </w:p>
        <w:p w14:paraId="5CA0BF10" w14:textId="77777777" w:rsidR="00581D98" w:rsidRDefault="00C548C4">
          <w:pPr>
            <w:pStyle w:val="2"/>
            <w:tabs>
              <w:tab w:val="right" w:leader="dot" w:pos="9204"/>
            </w:tabs>
            <w:rPr>
              <w:rFonts w:eastAsiaTheme="minorEastAsia"/>
              <w:noProof/>
              <w:lang w:eastAsia="ru-RU"/>
            </w:rPr>
          </w:pPr>
          <w:hyperlink w:anchor="_Toc153301227" w:history="1">
            <w:r w:rsidR="00581D98" w:rsidRPr="009A703D">
              <w:rPr>
                <w:rStyle w:val="ac"/>
                <w:rFonts w:ascii="Times New Roman" w:eastAsia="Times New Roman" w:hAnsi="Times New Roman" w:cs="Times New Roman"/>
                <w:b/>
                <w:bCs/>
                <w:iCs/>
                <w:noProof/>
                <w:kern w:val="1"/>
                <w:lang w:eastAsia="ru-RU"/>
              </w:rPr>
              <w:t>Глава 6. Внесение изменений в Правила. Ответственность за нарушение Правил</w:t>
            </w:r>
            <w:r w:rsidR="00581D98">
              <w:rPr>
                <w:noProof/>
                <w:webHidden/>
              </w:rPr>
              <w:tab/>
            </w:r>
            <w:r w:rsidR="00581D98">
              <w:rPr>
                <w:noProof/>
                <w:webHidden/>
              </w:rPr>
              <w:fldChar w:fldCharType="begin"/>
            </w:r>
            <w:r w:rsidR="00581D98">
              <w:rPr>
                <w:noProof/>
                <w:webHidden/>
              </w:rPr>
              <w:instrText xml:space="preserve"> PAGEREF _Toc153301227 \h </w:instrText>
            </w:r>
            <w:r w:rsidR="00581D98">
              <w:rPr>
                <w:noProof/>
                <w:webHidden/>
              </w:rPr>
            </w:r>
            <w:r w:rsidR="00581D98">
              <w:rPr>
                <w:noProof/>
                <w:webHidden/>
              </w:rPr>
              <w:fldChar w:fldCharType="separate"/>
            </w:r>
            <w:r w:rsidR="00581D98">
              <w:rPr>
                <w:noProof/>
                <w:webHidden/>
              </w:rPr>
              <w:t>35</w:t>
            </w:r>
            <w:r w:rsidR="00581D98">
              <w:rPr>
                <w:noProof/>
                <w:webHidden/>
              </w:rPr>
              <w:fldChar w:fldCharType="end"/>
            </w:r>
          </w:hyperlink>
        </w:p>
        <w:p w14:paraId="1DCEAE32" w14:textId="77777777" w:rsidR="00581D98" w:rsidRDefault="00C548C4">
          <w:pPr>
            <w:pStyle w:val="2"/>
            <w:tabs>
              <w:tab w:val="right" w:leader="dot" w:pos="9204"/>
            </w:tabs>
            <w:rPr>
              <w:rFonts w:eastAsiaTheme="minorEastAsia"/>
              <w:noProof/>
              <w:lang w:eastAsia="ru-RU"/>
            </w:rPr>
          </w:pPr>
          <w:hyperlink w:anchor="_Toc153301228" w:history="1">
            <w:r w:rsidR="00581D98" w:rsidRPr="009A703D">
              <w:rPr>
                <w:rStyle w:val="ac"/>
                <w:rFonts w:ascii="Times New Roman" w:eastAsia="Times New Roman" w:hAnsi="Times New Roman" w:cs="Times New Roman"/>
                <w:b/>
                <w:bCs/>
                <w:iCs/>
                <w:noProof/>
                <w:lang w:eastAsia="ru-RU"/>
              </w:rPr>
              <w:t>Статья 25. Порядок внесения изменений в Правила</w:t>
            </w:r>
            <w:r w:rsidR="00581D98">
              <w:rPr>
                <w:noProof/>
                <w:webHidden/>
              </w:rPr>
              <w:tab/>
            </w:r>
            <w:r w:rsidR="00581D98">
              <w:rPr>
                <w:noProof/>
                <w:webHidden/>
              </w:rPr>
              <w:fldChar w:fldCharType="begin"/>
            </w:r>
            <w:r w:rsidR="00581D98">
              <w:rPr>
                <w:noProof/>
                <w:webHidden/>
              </w:rPr>
              <w:instrText xml:space="preserve"> PAGEREF _Toc153301228 \h </w:instrText>
            </w:r>
            <w:r w:rsidR="00581D98">
              <w:rPr>
                <w:noProof/>
                <w:webHidden/>
              </w:rPr>
            </w:r>
            <w:r w:rsidR="00581D98">
              <w:rPr>
                <w:noProof/>
                <w:webHidden/>
              </w:rPr>
              <w:fldChar w:fldCharType="separate"/>
            </w:r>
            <w:r w:rsidR="00581D98">
              <w:rPr>
                <w:noProof/>
                <w:webHidden/>
              </w:rPr>
              <w:t>35</w:t>
            </w:r>
            <w:r w:rsidR="00581D98">
              <w:rPr>
                <w:noProof/>
                <w:webHidden/>
              </w:rPr>
              <w:fldChar w:fldCharType="end"/>
            </w:r>
          </w:hyperlink>
        </w:p>
        <w:p w14:paraId="1CFD69E4" w14:textId="77777777" w:rsidR="00581D98" w:rsidRDefault="00C548C4">
          <w:pPr>
            <w:pStyle w:val="2"/>
            <w:tabs>
              <w:tab w:val="right" w:leader="dot" w:pos="9204"/>
            </w:tabs>
            <w:rPr>
              <w:rFonts w:eastAsiaTheme="minorEastAsia"/>
              <w:noProof/>
              <w:lang w:eastAsia="ru-RU"/>
            </w:rPr>
          </w:pPr>
          <w:hyperlink w:anchor="_Toc153301229" w:history="1">
            <w:r w:rsidR="00581D98" w:rsidRPr="009A703D">
              <w:rPr>
                <w:rStyle w:val="ac"/>
                <w:rFonts w:ascii="Times New Roman" w:eastAsia="Times New Roman" w:hAnsi="Times New Roman" w:cs="Times New Roman"/>
                <w:b/>
                <w:bCs/>
                <w:iCs/>
                <w:noProof/>
                <w:lang w:eastAsia="ru-RU"/>
              </w:rPr>
              <w:t>Статья 26. Ответственность за нарушение Правил</w:t>
            </w:r>
            <w:r w:rsidR="00581D98">
              <w:rPr>
                <w:noProof/>
                <w:webHidden/>
              </w:rPr>
              <w:tab/>
            </w:r>
            <w:r w:rsidR="00581D98">
              <w:rPr>
                <w:noProof/>
                <w:webHidden/>
              </w:rPr>
              <w:fldChar w:fldCharType="begin"/>
            </w:r>
            <w:r w:rsidR="00581D98">
              <w:rPr>
                <w:noProof/>
                <w:webHidden/>
              </w:rPr>
              <w:instrText xml:space="preserve"> PAGEREF _Toc153301229 \h </w:instrText>
            </w:r>
            <w:r w:rsidR="00581D98">
              <w:rPr>
                <w:noProof/>
                <w:webHidden/>
              </w:rPr>
            </w:r>
            <w:r w:rsidR="00581D98">
              <w:rPr>
                <w:noProof/>
                <w:webHidden/>
              </w:rPr>
              <w:fldChar w:fldCharType="separate"/>
            </w:r>
            <w:r w:rsidR="00581D98">
              <w:rPr>
                <w:noProof/>
                <w:webHidden/>
              </w:rPr>
              <w:t>40</w:t>
            </w:r>
            <w:r w:rsidR="00581D98">
              <w:rPr>
                <w:noProof/>
                <w:webHidden/>
              </w:rPr>
              <w:fldChar w:fldCharType="end"/>
            </w:r>
          </w:hyperlink>
        </w:p>
        <w:p w14:paraId="40D40C5F" w14:textId="77777777" w:rsidR="00581D98" w:rsidRDefault="00C548C4">
          <w:pPr>
            <w:pStyle w:val="2"/>
            <w:tabs>
              <w:tab w:val="right" w:leader="dot" w:pos="9204"/>
            </w:tabs>
            <w:rPr>
              <w:rFonts w:eastAsiaTheme="minorEastAsia"/>
              <w:noProof/>
              <w:lang w:eastAsia="ru-RU"/>
            </w:rPr>
          </w:pPr>
          <w:hyperlink w:anchor="_Toc153301230" w:history="1">
            <w:r w:rsidR="00581D98" w:rsidRPr="009A703D">
              <w:rPr>
                <w:rStyle w:val="ac"/>
                <w:rFonts w:ascii="Times New Roman" w:hAnsi="Times New Roman" w:cs="Times New Roman"/>
                <w:b/>
                <w:noProof/>
                <w:kern w:val="1"/>
              </w:rPr>
              <w:t>ЧАСТЬ II. КАРТА ГРАДОСТРОИТЕЛЬНОГО ЗОНИРОВАНИЯ</w:t>
            </w:r>
            <w:r w:rsidR="00581D98">
              <w:rPr>
                <w:noProof/>
                <w:webHidden/>
              </w:rPr>
              <w:tab/>
            </w:r>
            <w:r w:rsidR="00581D98">
              <w:rPr>
                <w:noProof/>
                <w:webHidden/>
              </w:rPr>
              <w:fldChar w:fldCharType="begin"/>
            </w:r>
            <w:r w:rsidR="00581D98">
              <w:rPr>
                <w:noProof/>
                <w:webHidden/>
              </w:rPr>
              <w:instrText xml:space="preserve"> PAGEREF _Toc153301230 \h </w:instrText>
            </w:r>
            <w:r w:rsidR="00581D98">
              <w:rPr>
                <w:noProof/>
                <w:webHidden/>
              </w:rPr>
            </w:r>
            <w:r w:rsidR="00581D98">
              <w:rPr>
                <w:noProof/>
                <w:webHidden/>
              </w:rPr>
              <w:fldChar w:fldCharType="separate"/>
            </w:r>
            <w:r w:rsidR="00581D98">
              <w:rPr>
                <w:noProof/>
                <w:webHidden/>
              </w:rPr>
              <w:t>41</w:t>
            </w:r>
            <w:r w:rsidR="00581D98">
              <w:rPr>
                <w:noProof/>
                <w:webHidden/>
              </w:rPr>
              <w:fldChar w:fldCharType="end"/>
            </w:r>
          </w:hyperlink>
        </w:p>
        <w:p w14:paraId="21EB695D" w14:textId="77777777" w:rsidR="00581D98" w:rsidRDefault="00C548C4">
          <w:pPr>
            <w:pStyle w:val="2"/>
            <w:tabs>
              <w:tab w:val="right" w:leader="dot" w:pos="9204"/>
            </w:tabs>
            <w:rPr>
              <w:rFonts w:eastAsiaTheme="minorEastAsia"/>
              <w:noProof/>
              <w:lang w:eastAsia="ru-RU"/>
            </w:rPr>
          </w:pPr>
          <w:hyperlink w:anchor="_Toc153301231" w:history="1">
            <w:r w:rsidR="00581D98" w:rsidRPr="009A703D">
              <w:rPr>
                <w:rStyle w:val="ac"/>
                <w:rFonts w:ascii="Times New Roman" w:eastAsia="Times New Roman" w:hAnsi="Times New Roman" w:cs="Times New Roman"/>
                <w:b/>
                <w:bCs/>
                <w:iCs/>
                <w:noProof/>
                <w:lang w:eastAsia="ru-RU"/>
              </w:rPr>
              <w:t>Статья 27. Содержание карты градостроительного зонирования</w:t>
            </w:r>
            <w:r w:rsidR="00581D98">
              <w:rPr>
                <w:noProof/>
                <w:webHidden/>
              </w:rPr>
              <w:tab/>
            </w:r>
            <w:r w:rsidR="00581D98">
              <w:rPr>
                <w:noProof/>
                <w:webHidden/>
              </w:rPr>
              <w:fldChar w:fldCharType="begin"/>
            </w:r>
            <w:r w:rsidR="00581D98">
              <w:rPr>
                <w:noProof/>
                <w:webHidden/>
              </w:rPr>
              <w:instrText xml:space="preserve"> PAGEREF _Toc153301231 \h </w:instrText>
            </w:r>
            <w:r w:rsidR="00581D98">
              <w:rPr>
                <w:noProof/>
                <w:webHidden/>
              </w:rPr>
            </w:r>
            <w:r w:rsidR="00581D98">
              <w:rPr>
                <w:noProof/>
                <w:webHidden/>
              </w:rPr>
              <w:fldChar w:fldCharType="separate"/>
            </w:r>
            <w:r w:rsidR="00581D98">
              <w:rPr>
                <w:noProof/>
                <w:webHidden/>
              </w:rPr>
              <w:t>41</w:t>
            </w:r>
            <w:r w:rsidR="00581D98">
              <w:rPr>
                <w:noProof/>
                <w:webHidden/>
              </w:rPr>
              <w:fldChar w:fldCharType="end"/>
            </w:r>
          </w:hyperlink>
        </w:p>
        <w:p w14:paraId="5F35C7E2" w14:textId="77777777" w:rsidR="00581D98" w:rsidRDefault="00C548C4">
          <w:pPr>
            <w:pStyle w:val="2"/>
            <w:tabs>
              <w:tab w:val="right" w:leader="dot" w:pos="9204"/>
            </w:tabs>
            <w:rPr>
              <w:rFonts w:eastAsiaTheme="minorEastAsia"/>
              <w:noProof/>
              <w:lang w:eastAsia="ru-RU"/>
            </w:rPr>
          </w:pPr>
          <w:hyperlink w:anchor="_Toc153301232" w:history="1">
            <w:r w:rsidR="00581D98" w:rsidRPr="009A703D">
              <w:rPr>
                <w:rStyle w:val="ac"/>
                <w:rFonts w:ascii="Times New Roman" w:hAnsi="Times New Roman" w:cs="Times New Roman"/>
                <w:b/>
                <w:bCs/>
                <w:noProof/>
              </w:rPr>
              <w:t>ЧАСТЬ III. ГРАДОСТРОИТЕЛЬНЫЕ РЕГЛАМЕНТЫ</w:t>
            </w:r>
            <w:r w:rsidR="00581D98">
              <w:rPr>
                <w:noProof/>
                <w:webHidden/>
              </w:rPr>
              <w:tab/>
            </w:r>
            <w:r w:rsidR="00581D98">
              <w:rPr>
                <w:noProof/>
                <w:webHidden/>
              </w:rPr>
              <w:fldChar w:fldCharType="begin"/>
            </w:r>
            <w:r w:rsidR="00581D98">
              <w:rPr>
                <w:noProof/>
                <w:webHidden/>
              </w:rPr>
              <w:instrText xml:space="preserve"> PAGEREF _Toc153301232 \h </w:instrText>
            </w:r>
            <w:r w:rsidR="00581D98">
              <w:rPr>
                <w:noProof/>
                <w:webHidden/>
              </w:rPr>
            </w:r>
            <w:r w:rsidR="00581D98">
              <w:rPr>
                <w:noProof/>
                <w:webHidden/>
              </w:rPr>
              <w:fldChar w:fldCharType="separate"/>
            </w:r>
            <w:r w:rsidR="00581D98">
              <w:rPr>
                <w:noProof/>
                <w:webHidden/>
              </w:rPr>
              <w:t>42</w:t>
            </w:r>
            <w:r w:rsidR="00581D98">
              <w:rPr>
                <w:noProof/>
                <w:webHidden/>
              </w:rPr>
              <w:fldChar w:fldCharType="end"/>
            </w:r>
          </w:hyperlink>
        </w:p>
        <w:p w14:paraId="2D4224A9" w14:textId="77777777" w:rsidR="00581D98" w:rsidRDefault="00C548C4">
          <w:pPr>
            <w:pStyle w:val="2"/>
            <w:tabs>
              <w:tab w:val="right" w:leader="dot" w:pos="9204"/>
            </w:tabs>
            <w:rPr>
              <w:rFonts w:eastAsiaTheme="minorEastAsia"/>
              <w:noProof/>
              <w:lang w:eastAsia="ru-RU"/>
            </w:rPr>
          </w:pPr>
          <w:hyperlink w:anchor="_Toc153301233" w:history="1">
            <w:r w:rsidR="00581D98" w:rsidRPr="009A703D">
              <w:rPr>
                <w:rStyle w:val="ac"/>
                <w:rFonts w:ascii="Times New Roman" w:eastAsia="Times New Roman" w:hAnsi="Times New Roman" w:cs="Times New Roman"/>
                <w:b/>
                <w:bCs/>
                <w:iCs/>
                <w:noProof/>
                <w:lang w:eastAsia="ru-RU"/>
              </w:rPr>
              <w:t>Статья 28. Требования градостроительных регламентов</w:t>
            </w:r>
            <w:r w:rsidR="00581D98">
              <w:rPr>
                <w:noProof/>
                <w:webHidden/>
              </w:rPr>
              <w:tab/>
            </w:r>
            <w:r w:rsidR="00581D98">
              <w:rPr>
                <w:noProof/>
                <w:webHidden/>
              </w:rPr>
              <w:fldChar w:fldCharType="begin"/>
            </w:r>
            <w:r w:rsidR="00581D98">
              <w:rPr>
                <w:noProof/>
                <w:webHidden/>
              </w:rPr>
              <w:instrText xml:space="preserve"> PAGEREF _Toc153301233 \h </w:instrText>
            </w:r>
            <w:r w:rsidR="00581D98">
              <w:rPr>
                <w:noProof/>
                <w:webHidden/>
              </w:rPr>
            </w:r>
            <w:r w:rsidR="00581D98">
              <w:rPr>
                <w:noProof/>
                <w:webHidden/>
              </w:rPr>
              <w:fldChar w:fldCharType="separate"/>
            </w:r>
            <w:r w:rsidR="00581D98">
              <w:rPr>
                <w:noProof/>
                <w:webHidden/>
              </w:rPr>
              <w:t>42</w:t>
            </w:r>
            <w:r w:rsidR="00581D98">
              <w:rPr>
                <w:noProof/>
                <w:webHidden/>
              </w:rPr>
              <w:fldChar w:fldCharType="end"/>
            </w:r>
          </w:hyperlink>
        </w:p>
        <w:p w14:paraId="5D852F06" w14:textId="77777777" w:rsidR="00581D98" w:rsidRDefault="00C548C4">
          <w:pPr>
            <w:pStyle w:val="2"/>
            <w:tabs>
              <w:tab w:val="right" w:leader="dot" w:pos="9204"/>
            </w:tabs>
            <w:rPr>
              <w:rFonts w:eastAsiaTheme="minorEastAsia"/>
              <w:noProof/>
              <w:lang w:eastAsia="ru-RU"/>
            </w:rPr>
          </w:pPr>
          <w:hyperlink w:anchor="_Toc153301234" w:history="1">
            <w:r w:rsidR="00581D98" w:rsidRPr="009A703D">
              <w:rPr>
                <w:rStyle w:val="ac"/>
                <w:rFonts w:ascii="Times New Roman" w:eastAsia="Times New Roman" w:hAnsi="Times New Roman" w:cs="Times New Roman"/>
                <w:b/>
                <w:bCs/>
                <w:iCs/>
                <w:noProof/>
                <w:lang w:eastAsia="ru-RU"/>
              </w:rPr>
              <w:t>Статья 29. Градостроительный регламент зоны застройки индивидуальными жилыми домами (Ж1)</w:t>
            </w:r>
            <w:r w:rsidR="00581D98">
              <w:rPr>
                <w:noProof/>
                <w:webHidden/>
              </w:rPr>
              <w:tab/>
            </w:r>
            <w:r w:rsidR="00581D98">
              <w:rPr>
                <w:noProof/>
                <w:webHidden/>
              </w:rPr>
              <w:fldChar w:fldCharType="begin"/>
            </w:r>
            <w:r w:rsidR="00581D98">
              <w:rPr>
                <w:noProof/>
                <w:webHidden/>
              </w:rPr>
              <w:instrText xml:space="preserve"> PAGEREF _Toc153301234 \h </w:instrText>
            </w:r>
            <w:r w:rsidR="00581D98">
              <w:rPr>
                <w:noProof/>
                <w:webHidden/>
              </w:rPr>
            </w:r>
            <w:r w:rsidR="00581D98">
              <w:rPr>
                <w:noProof/>
                <w:webHidden/>
              </w:rPr>
              <w:fldChar w:fldCharType="separate"/>
            </w:r>
            <w:r w:rsidR="00581D98">
              <w:rPr>
                <w:noProof/>
                <w:webHidden/>
              </w:rPr>
              <w:t>44</w:t>
            </w:r>
            <w:r w:rsidR="00581D98">
              <w:rPr>
                <w:noProof/>
                <w:webHidden/>
              </w:rPr>
              <w:fldChar w:fldCharType="end"/>
            </w:r>
          </w:hyperlink>
        </w:p>
        <w:p w14:paraId="5969EBE5" w14:textId="77777777" w:rsidR="00581D98" w:rsidRDefault="00C548C4">
          <w:pPr>
            <w:pStyle w:val="2"/>
            <w:tabs>
              <w:tab w:val="right" w:leader="dot" w:pos="9204"/>
            </w:tabs>
            <w:rPr>
              <w:rFonts w:eastAsiaTheme="minorEastAsia"/>
              <w:noProof/>
              <w:lang w:eastAsia="ru-RU"/>
            </w:rPr>
          </w:pPr>
          <w:hyperlink w:anchor="_Toc153301235" w:history="1">
            <w:r w:rsidR="00581D98" w:rsidRPr="009A703D">
              <w:rPr>
                <w:rStyle w:val="ac"/>
                <w:rFonts w:ascii="Times New Roman" w:eastAsia="Times New Roman" w:hAnsi="Times New Roman" w:cs="Times New Roman"/>
                <w:b/>
                <w:bCs/>
                <w:iCs/>
                <w:noProof/>
                <w:lang w:eastAsia="ru-RU"/>
              </w:rPr>
              <w:t>Статья 30. Градостроительный регламент зоны застройки малоэтажными жилыми домами (Ж2)</w:t>
            </w:r>
            <w:r w:rsidR="00581D98">
              <w:rPr>
                <w:noProof/>
                <w:webHidden/>
              </w:rPr>
              <w:tab/>
            </w:r>
            <w:r w:rsidR="00581D98">
              <w:rPr>
                <w:noProof/>
                <w:webHidden/>
              </w:rPr>
              <w:fldChar w:fldCharType="begin"/>
            </w:r>
            <w:r w:rsidR="00581D98">
              <w:rPr>
                <w:noProof/>
                <w:webHidden/>
              </w:rPr>
              <w:instrText xml:space="preserve"> PAGEREF _Toc153301235 \h </w:instrText>
            </w:r>
            <w:r w:rsidR="00581D98">
              <w:rPr>
                <w:noProof/>
                <w:webHidden/>
              </w:rPr>
            </w:r>
            <w:r w:rsidR="00581D98">
              <w:rPr>
                <w:noProof/>
                <w:webHidden/>
              </w:rPr>
              <w:fldChar w:fldCharType="separate"/>
            </w:r>
            <w:r w:rsidR="00581D98">
              <w:rPr>
                <w:noProof/>
                <w:webHidden/>
              </w:rPr>
              <w:t>46</w:t>
            </w:r>
            <w:r w:rsidR="00581D98">
              <w:rPr>
                <w:noProof/>
                <w:webHidden/>
              </w:rPr>
              <w:fldChar w:fldCharType="end"/>
            </w:r>
          </w:hyperlink>
        </w:p>
        <w:p w14:paraId="4F8B8D8D" w14:textId="77777777" w:rsidR="00581D98" w:rsidRDefault="00C548C4">
          <w:pPr>
            <w:pStyle w:val="2"/>
            <w:tabs>
              <w:tab w:val="right" w:leader="dot" w:pos="9204"/>
            </w:tabs>
            <w:rPr>
              <w:rFonts w:eastAsiaTheme="minorEastAsia"/>
              <w:noProof/>
              <w:lang w:eastAsia="ru-RU"/>
            </w:rPr>
          </w:pPr>
          <w:hyperlink w:anchor="_Toc153301236" w:history="1">
            <w:r w:rsidR="00581D98" w:rsidRPr="009A703D">
              <w:rPr>
                <w:rStyle w:val="ac"/>
                <w:rFonts w:ascii="Times New Roman" w:eastAsia="Times New Roman" w:hAnsi="Times New Roman" w:cs="Times New Roman"/>
                <w:b/>
                <w:bCs/>
                <w:iCs/>
                <w:noProof/>
                <w:lang w:eastAsia="ru-RU"/>
              </w:rPr>
              <w:t>Статья 31. Градостроительный регламент многофункциональной общественно-деловой зоны (ОД1)</w:t>
            </w:r>
            <w:r w:rsidR="00581D98">
              <w:rPr>
                <w:noProof/>
                <w:webHidden/>
              </w:rPr>
              <w:tab/>
            </w:r>
            <w:r w:rsidR="00581D98">
              <w:rPr>
                <w:noProof/>
                <w:webHidden/>
              </w:rPr>
              <w:fldChar w:fldCharType="begin"/>
            </w:r>
            <w:r w:rsidR="00581D98">
              <w:rPr>
                <w:noProof/>
                <w:webHidden/>
              </w:rPr>
              <w:instrText xml:space="preserve"> PAGEREF _Toc153301236 \h </w:instrText>
            </w:r>
            <w:r w:rsidR="00581D98">
              <w:rPr>
                <w:noProof/>
                <w:webHidden/>
              </w:rPr>
            </w:r>
            <w:r w:rsidR="00581D98">
              <w:rPr>
                <w:noProof/>
                <w:webHidden/>
              </w:rPr>
              <w:fldChar w:fldCharType="separate"/>
            </w:r>
            <w:r w:rsidR="00581D98">
              <w:rPr>
                <w:noProof/>
                <w:webHidden/>
              </w:rPr>
              <w:t>48</w:t>
            </w:r>
            <w:r w:rsidR="00581D98">
              <w:rPr>
                <w:noProof/>
                <w:webHidden/>
              </w:rPr>
              <w:fldChar w:fldCharType="end"/>
            </w:r>
          </w:hyperlink>
        </w:p>
        <w:p w14:paraId="37C24080" w14:textId="77777777" w:rsidR="00581D98" w:rsidRDefault="00C548C4">
          <w:pPr>
            <w:pStyle w:val="2"/>
            <w:tabs>
              <w:tab w:val="right" w:leader="dot" w:pos="9204"/>
            </w:tabs>
            <w:rPr>
              <w:rFonts w:eastAsiaTheme="minorEastAsia"/>
              <w:noProof/>
              <w:lang w:eastAsia="ru-RU"/>
            </w:rPr>
          </w:pPr>
          <w:hyperlink w:anchor="_Toc153301237" w:history="1">
            <w:r w:rsidR="00581D98" w:rsidRPr="009A703D">
              <w:rPr>
                <w:rStyle w:val="ac"/>
                <w:rFonts w:ascii="Times New Roman" w:eastAsia="Times New Roman" w:hAnsi="Times New Roman" w:cs="Times New Roman"/>
                <w:b/>
                <w:bCs/>
                <w:iCs/>
                <w:noProof/>
                <w:lang w:eastAsia="ru-RU"/>
              </w:rPr>
              <w:t>Статья 32. Градостроительный регламент зоны специализированной общественной застройки (ОД2)</w:t>
            </w:r>
            <w:r w:rsidR="00581D98">
              <w:rPr>
                <w:noProof/>
                <w:webHidden/>
              </w:rPr>
              <w:tab/>
            </w:r>
            <w:r w:rsidR="00581D98">
              <w:rPr>
                <w:noProof/>
                <w:webHidden/>
              </w:rPr>
              <w:fldChar w:fldCharType="begin"/>
            </w:r>
            <w:r w:rsidR="00581D98">
              <w:rPr>
                <w:noProof/>
                <w:webHidden/>
              </w:rPr>
              <w:instrText xml:space="preserve"> PAGEREF _Toc153301237 \h </w:instrText>
            </w:r>
            <w:r w:rsidR="00581D98">
              <w:rPr>
                <w:noProof/>
                <w:webHidden/>
              </w:rPr>
            </w:r>
            <w:r w:rsidR="00581D98">
              <w:rPr>
                <w:noProof/>
                <w:webHidden/>
              </w:rPr>
              <w:fldChar w:fldCharType="separate"/>
            </w:r>
            <w:r w:rsidR="00581D98">
              <w:rPr>
                <w:noProof/>
                <w:webHidden/>
              </w:rPr>
              <w:t>49</w:t>
            </w:r>
            <w:r w:rsidR="00581D98">
              <w:rPr>
                <w:noProof/>
                <w:webHidden/>
              </w:rPr>
              <w:fldChar w:fldCharType="end"/>
            </w:r>
          </w:hyperlink>
        </w:p>
        <w:p w14:paraId="32314604" w14:textId="77777777" w:rsidR="00581D98" w:rsidRDefault="00C548C4">
          <w:pPr>
            <w:pStyle w:val="2"/>
            <w:tabs>
              <w:tab w:val="right" w:leader="dot" w:pos="9204"/>
            </w:tabs>
            <w:rPr>
              <w:rFonts w:eastAsiaTheme="minorEastAsia"/>
              <w:noProof/>
              <w:lang w:eastAsia="ru-RU"/>
            </w:rPr>
          </w:pPr>
          <w:hyperlink w:anchor="_Toc153301238" w:history="1">
            <w:r w:rsidR="00581D98" w:rsidRPr="009A703D">
              <w:rPr>
                <w:rStyle w:val="ac"/>
                <w:rFonts w:ascii="Times New Roman" w:eastAsia="Times New Roman" w:hAnsi="Times New Roman" w:cs="Times New Roman"/>
                <w:b/>
                <w:bCs/>
                <w:iCs/>
                <w:noProof/>
                <w:lang w:eastAsia="ru-RU"/>
              </w:rPr>
              <w:t>Статья 33. Градостроительный регламент производственной зоны (П1)</w:t>
            </w:r>
            <w:r w:rsidR="00581D98">
              <w:rPr>
                <w:noProof/>
                <w:webHidden/>
              </w:rPr>
              <w:tab/>
            </w:r>
            <w:r w:rsidR="00581D98">
              <w:rPr>
                <w:noProof/>
                <w:webHidden/>
              </w:rPr>
              <w:fldChar w:fldCharType="begin"/>
            </w:r>
            <w:r w:rsidR="00581D98">
              <w:rPr>
                <w:noProof/>
                <w:webHidden/>
              </w:rPr>
              <w:instrText xml:space="preserve"> PAGEREF _Toc153301238 \h </w:instrText>
            </w:r>
            <w:r w:rsidR="00581D98">
              <w:rPr>
                <w:noProof/>
                <w:webHidden/>
              </w:rPr>
            </w:r>
            <w:r w:rsidR="00581D98">
              <w:rPr>
                <w:noProof/>
                <w:webHidden/>
              </w:rPr>
              <w:fldChar w:fldCharType="separate"/>
            </w:r>
            <w:r w:rsidR="00581D98">
              <w:rPr>
                <w:noProof/>
                <w:webHidden/>
              </w:rPr>
              <w:t>50</w:t>
            </w:r>
            <w:r w:rsidR="00581D98">
              <w:rPr>
                <w:noProof/>
                <w:webHidden/>
              </w:rPr>
              <w:fldChar w:fldCharType="end"/>
            </w:r>
          </w:hyperlink>
        </w:p>
        <w:p w14:paraId="2757E74A" w14:textId="77777777" w:rsidR="00581D98" w:rsidRDefault="00C548C4">
          <w:pPr>
            <w:pStyle w:val="2"/>
            <w:tabs>
              <w:tab w:val="right" w:leader="dot" w:pos="9204"/>
            </w:tabs>
            <w:rPr>
              <w:rFonts w:eastAsiaTheme="minorEastAsia"/>
              <w:noProof/>
              <w:lang w:eastAsia="ru-RU"/>
            </w:rPr>
          </w:pPr>
          <w:hyperlink w:anchor="_Toc153301239" w:history="1">
            <w:r w:rsidR="00581D98" w:rsidRPr="009A703D">
              <w:rPr>
                <w:rStyle w:val="ac"/>
                <w:rFonts w:ascii="Times New Roman" w:eastAsia="Times New Roman" w:hAnsi="Times New Roman" w:cs="Times New Roman"/>
                <w:b/>
                <w:bCs/>
                <w:iCs/>
                <w:noProof/>
                <w:lang w:eastAsia="ru-RU"/>
              </w:rPr>
              <w:t>Статья 34. Градостроительный регламент зоны инженерной инфраструктуры (И1)</w:t>
            </w:r>
            <w:r w:rsidR="00581D98">
              <w:rPr>
                <w:noProof/>
                <w:webHidden/>
              </w:rPr>
              <w:tab/>
            </w:r>
            <w:r w:rsidR="00581D98">
              <w:rPr>
                <w:noProof/>
                <w:webHidden/>
              </w:rPr>
              <w:fldChar w:fldCharType="begin"/>
            </w:r>
            <w:r w:rsidR="00581D98">
              <w:rPr>
                <w:noProof/>
                <w:webHidden/>
              </w:rPr>
              <w:instrText xml:space="preserve"> PAGEREF _Toc153301239 \h </w:instrText>
            </w:r>
            <w:r w:rsidR="00581D98">
              <w:rPr>
                <w:noProof/>
                <w:webHidden/>
              </w:rPr>
            </w:r>
            <w:r w:rsidR="00581D98">
              <w:rPr>
                <w:noProof/>
                <w:webHidden/>
              </w:rPr>
              <w:fldChar w:fldCharType="separate"/>
            </w:r>
            <w:r w:rsidR="00581D98">
              <w:rPr>
                <w:noProof/>
                <w:webHidden/>
              </w:rPr>
              <w:t>52</w:t>
            </w:r>
            <w:r w:rsidR="00581D98">
              <w:rPr>
                <w:noProof/>
                <w:webHidden/>
              </w:rPr>
              <w:fldChar w:fldCharType="end"/>
            </w:r>
          </w:hyperlink>
        </w:p>
        <w:p w14:paraId="7250C192" w14:textId="77777777" w:rsidR="00581D98" w:rsidRDefault="00C548C4">
          <w:pPr>
            <w:pStyle w:val="2"/>
            <w:tabs>
              <w:tab w:val="right" w:leader="dot" w:pos="9204"/>
            </w:tabs>
            <w:rPr>
              <w:rFonts w:eastAsiaTheme="minorEastAsia"/>
              <w:noProof/>
              <w:lang w:eastAsia="ru-RU"/>
            </w:rPr>
          </w:pPr>
          <w:hyperlink w:anchor="_Toc153301240" w:history="1">
            <w:r w:rsidR="00581D98" w:rsidRPr="009A703D">
              <w:rPr>
                <w:rStyle w:val="ac"/>
                <w:rFonts w:ascii="Times New Roman" w:eastAsia="Times New Roman" w:hAnsi="Times New Roman" w:cs="Times New Roman"/>
                <w:b/>
                <w:bCs/>
                <w:iCs/>
                <w:noProof/>
                <w:lang w:eastAsia="ru-RU"/>
              </w:rPr>
              <w:t>Статья 35. Градостроительный регламент зоны транспортной инфраструктуры (Т1)</w:t>
            </w:r>
            <w:r w:rsidR="00581D98">
              <w:rPr>
                <w:noProof/>
                <w:webHidden/>
              </w:rPr>
              <w:tab/>
            </w:r>
            <w:r w:rsidR="00581D98">
              <w:rPr>
                <w:noProof/>
                <w:webHidden/>
              </w:rPr>
              <w:fldChar w:fldCharType="begin"/>
            </w:r>
            <w:r w:rsidR="00581D98">
              <w:rPr>
                <w:noProof/>
                <w:webHidden/>
              </w:rPr>
              <w:instrText xml:space="preserve"> PAGEREF _Toc153301240 \h </w:instrText>
            </w:r>
            <w:r w:rsidR="00581D98">
              <w:rPr>
                <w:noProof/>
                <w:webHidden/>
              </w:rPr>
            </w:r>
            <w:r w:rsidR="00581D98">
              <w:rPr>
                <w:noProof/>
                <w:webHidden/>
              </w:rPr>
              <w:fldChar w:fldCharType="separate"/>
            </w:r>
            <w:r w:rsidR="00581D98">
              <w:rPr>
                <w:noProof/>
                <w:webHidden/>
              </w:rPr>
              <w:t>53</w:t>
            </w:r>
            <w:r w:rsidR="00581D98">
              <w:rPr>
                <w:noProof/>
                <w:webHidden/>
              </w:rPr>
              <w:fldChar w:fldCharType="end"/>
            </w:r>
          </w:hyperlink>
        </w:p>
        <w:p w14:paraId="1F1EE704" w14:textId="77777777" w:rsidR="00581D98" w:rsidRDefault="00C548C4">
          <w:pPr>
            <w:pStyle w:val="2"/>
            <w:tabs>
              <w:tab w:val="right" w:leader="dot" w:pos="9204"/>
            </w:tabs>
            <w:rPr>
              <w:rFonts w:eastAsiaTheme="minorEastAsia"/>
              <w:noProof/>
              <w:lang w:eastAsia="ru-RU"/>
            </w:rPr>
          </w:pPr>
          <w:hyperlink w:anchor="_Toc153301241" w:history="1">
            <w:r w:rsidR="00581D98" w:rsidRPr="009A703D">
              <w:rPr>
                <w:rStyle w:val="ac"/>
                <w:rFonts w:ascii="Times New Roman" w:eastAsia="Times New Roman" w:hAnsi="Times New Roman" w:cs="Times New Roman"/>
                <w:b/>
                <w:bCs/>
                <w:iCs/>
                <w:noProof/>
                <w:lang w:eastAsia="ru-RU"/>
              </w:rPr>
              <w:t>Статья 36. Градостроительный регламент производственной зоны сельскохозяйственных предприятий (СХ2)</w:t>
            </w:r>
            <w:r w:rsidR="00581D98">
              <w:rPr>
                <w:noProof/>
                <w:webHidden/>
              </w:rPr>
              <w:tab/>
            </w:r>
            <w:r w:rsidR="00581D98">
              <w:rPr>
                <w:noProof/>
                <w:webHidden/>
              </w:rPr>
              <w:fldChar w:fldCharType="begin"/>
            </w:r>
            <w:r w:rsidR="00581D98">
              <w:rPr>
                <w:noProof/>
                <w:webHidden/>
              </w:rPr>
              <w:instrText xml:space="preserve"> PAGEREF _Toc153301241 \h </w:instrText>
            </w:r>
            <w:r w:rsidR="00581D98">
              <w:rPr>
                <w:noProof/>
                <w:webHidden/>
              </w:rPr>
            </w:r>
            <w:r w:rsidR="00581D98">
              <w:rPr>
                <w:noProof/>
                <w:webHidden/>
              </w:rPr>
              <w:fldChar w:fldCharType="separate"/>
            </w:r>
            <w:r w:rsidR="00581D98">
              <w:rPr>
                <w:noProof/>
                <w:webHidden/>
              </w:rPr>
              <w:t>53</w:t>
            </w:r>
            <w:r w:rsidR="00581D98">
              <w:rPr>
                <w:noProof/>
                <w:webHidden/>
              </w:rPr>
              <w:fldChar w:fldCharType="end"/>
            </w:r>
          </w:hyperlink>
        </w:p>
        <w:p w14:paraId="7F914A5C" w14:textId="77777777" w:rsidR="00581D98" w:rsidRDefault="00C548C4">
          <w:pPr>
            <w:pStyle w:val="2"/>
            <w:tabs>
              <w:tab w:val="right" w:leader="dot" w:pos="9204"/>
            </w:tabs>
            <w:rPr>
              <w:rFonts w:eastAsiaTheme="minorEastAsia"/>
              <w:noProof/>
              <w:lang w:eastAsia="ru-RU"/>
            </w:rPr>
          </w:pPr>
          <w:hyperlink w:anchor="_Toc153301242" w:history="1">
            <w:r w:rsidR="00581D98" w:rsidRPr="009A703D">
              <w:rPr>
                <w:rStyle w:val="ac"/>
                <w:rFonts w:ascii="Times New Roman" w:eastAsia="Times New Roman" w:hAnsi="Times New Roman" w:cs="Times New Roman"/>
                <w:b/>
                <w:bCs/>
                <w:iCs/>
                <w:noProof/>
                <w:lang w:eastAsia="ru-RU"/>
              </w:rPr>
              <w:t>Статья 37. Градостроительный регламент зоны рекреационного назначения (Р1)</w:t>
            </w:r>
            <w:r w:rsidR="00581D98">
              <w:rPr>
                <w:noProof/>
                <w:webHidden/>
              </w:rPr>
              <w:tab/>
            </w:r>
            <w:r w:rsidR="00581D98">
              <w:rPr>
                <w:noProof/>
                <w:webHidden/>
              </w:rPr>
              <w:fldChar w:fldCharType="begin"/>
            </w:r>
            <w:r w:rsidR="00581D98">
              <w:rPr>
                <w:noProof/>
                <w:webHidden/>
              </w:rPr>
              <w:instrText xml:space="preserve"> PAGEREF _Toc153301242 \h </w:instrText>
            </w:r>
            <w:r w:rsidR="00581D98">
              <w:rPr>
                <w:noProof/>
                <w:webHidden/>
              </w:rPr>
            </w:r>
            <w:r w:rsidR="00581D98">
              <w:rPr>
                <w:noProof/>
                <w:webHidden/>
              </w:rPr>
              <w:fldChar w:fldCharType="separate"/>
            </w:r>
            <w:r w:rsidR="00581D98">
              <w:rPr>
                <w:noProof/>
                <w:webHidden/>
              </w:rPr>
              <w:t>55</w:t>
            </w:r>
            <w:r w:rsidR="00581D98">
              <w:rPr>
                <w:noProof/>
                <w:webHidden/>
              </w:rPr>
              <w:fldChar w:fldCharType="end"/>
            </w:r>
          </w:hyperlink>
        </w:p>
        <w:p w14:paraId="03DE9753" w14:textId="77777777" w:rsidR="00581D98" w:rsidRDefault="00C548C4">
          <w:pPr>
            <w:pStyle w:val="2"/>
            <w:tabs>
              <w:tab w:val="right" w:leader="dot" w:pos="9204"/>
            </w:tabs>
            <w:rPr>
              <w:rFonts w:eastAsiaTheme="minorEastAsia"/>
              <w:noProof/>
              <w:lang w:eastAsia="ru-RU"/>
            </w:rPr>
          </w:pPr>
          <w:hyperlink w:anchor="_Toc153301243" w:history="1">
            <w:r w:rsidR="00581D98" w:rsidRPr="009A703D">
              <w:rPr>
                <w:rStyle w:val="ac"/>
                <w:rFonts w:ascii="Times New Roman" w:eastAsia="Times New Roman" w:hAnsi="Times New Roman" w:cs="Times New Roman"/>
                <w:b/>
                <w:bCs/>
                <w:iCs/>
                <w:noProof/>
                <w:lang w:eastAsia="ru-RU"/>
              </w:rPr>
              <w:t>Статья 38. Градостроительный регламент зоны отдыха (Р2)</w:t>
            </w:r>
            <w:r w:rsidR="00581D98">
              <w:rPr>
                <w:noProof/>
                <w:webHidden/>
              </w:rPr>
              <w:tab/>
            </w:r>
            <w:r w:rsidR="00581D98">
              <w:rPr>
                <w:noProof/>
                <w:webHidden/>
              </w:rPr>
              <w:fldChar w:fldCharType="begin"/>
            </w:r>
            <w:r w:rsidR="00581D98">
              <w:rPr>
                <w:noProof/>
                <w:webHidden/>
              </w:rPr>
              <w:instrText xml:space="preserve"> PAGEREF _Toc153301243 \h </w:instrText>
            </w:r>
            <w:r w:rsidR="00581D98">
              <w:rPr>
                <w:noProof/>
                <w:webHidden/>
              </w:rPr>
            </w:r>
            <w:r w:rsidR="00581D98">
              <w:rPr>
                <w:noProof/>
                <w:webHidden/>
              </w:rPr>
              <w:fldChar w:fldCharType="separate"/>
            </w:r>
            <w:r w:rsidR="00581D98">
              <w:rPr>
                <w:noProof/>
                <w:webHidden/>
              </w:rPr>
              <w:t>55</w:t>
            </w:r>
            <w:r w:rsidR="00581D98">
              <w:rPr>
                <w:noProof/>
                <w:webHidden/>
              </w:rPr>
              <w:fldChar w:fldCharType="end"/>
            </w:r>
          </w:hyperlink>
        </w:p>
        <w:p w14:paraId="0D5FEDD9" w14:textId="77777777" w:rsidR="00581D98" w:rsidRDefault="00C548C4">
          <w:pPr>
            <w:pStyle w:val="2"/>
            <w:tabs>
              <w:tab w:val="right" w:leader="dot" w:pos="9204"/>
            </w:tabs>
            <w:rPr>
              <w:rFonts w:eastAsiaTheme="minorEastAsia"/>
              <w:noProof/>
              <w:lang w:eastAsia="ru-RU"/>
            </w:rPr>
          </w:pPr>
          <w:hyperlink w:anchor="_Toc153301244" w:history="1">
            <w:r w:rsidR="00581D98" w:rsidRPr="009A703D">
              <w:rPr>
                <w:rStyle w:val="ac"/>
                <w:rFonts w:ascii="Times New Roman" w:eastAsia="Times New Roman" w:hAnsi="Times New Roman" w:cs="Times New Roman"/>
                <w:b/>
                <w:bCs/>
                <w:iCs/>
                <w:noProof/>
                <w:lang w:eastAsia="ru-RU"/>
              </w:rPr>
              <w:t>Статья 39. Градостроительный регламент зоны кладбищ (СН-1)</w:t>
            </w:r>
            <w:r w:rsidR="00581D98">
              <w:rPr>
                <w:noProof/>
                <w:webHidden/>
              </w:rPr>
              <w:tab/>
            </w:r>
            <w:r w:rsidR="00581D98">
              <w:rPr>
                <w:noProof/>
                <w:webHidden/>
              </w:rPr>
              <w:fldChar w:fldCharType="begin"/>
            </w:r>
            <w:r w:rsidR="00581D98">
              <w:rPr>
                <w:noProof/>
                <w:webHidden/>
              </w:rPr>
              <w:instrText xml:space="preserve"> PAGEREF _Toc153301244 \h </w:instrText>
            </w:r>
            <w:r w:rsidR="00581D98">
              <w:rPr>
                <w:noProof/>
                <w:webHidden/>
              </w:rPr>
            </w:r>
            <w:r w:rsidR="00581D98">
              <w:rPr>
                <w:noProof/>
                <w:webHidden/>
              </w:rPr>
              <w:fldChar w:fldCharType="separate"/>
            </w:r>
            <w:r w:rsidR="00581D98">
              <w:rPr>
                <w:noProof/>
                <w:webHidden/>
              </w:rPr>
              <w:t>57</w:t>
            </w:r>
            <w:r w:rsidR="00581D98">
              <w:rPr>
                <w:noProof/>
                <w:webHidden/>
              </w:rPr>
              <w:fldChar w:fldCharType="end"/>
            </w:r>
          </w:hyperlink>
        </w:p>
        <w:p w14:paraId="34345521" w14:textId="77777777" w:rsidR="00581D98" w:rsidRDefault="00C548C4">
          <w:pPr>
            <w:pStyle w:val="2"/>
            <w:tabs>
              <w:tab w:val="right" w:leader="dot" w:pos="9204"/>
            </w:tabs>
            <w:rPr>
              <w:rFonts w:eastAsiaTheme="minorEastAsia"/>
              <w:noProof/>
              <w:lang w:eastAsia="ru-RU"/>
            </w:rPr>
          </w:pPr>
          <w:hyperlink w:anchor="_Toc153301245" w:history="1">
            <w:r w:rsidR="00581D98" w:rsidRPr="009A703D">
              <w:rPr>
                <w:rStyle w:val="ac"/>
                <w:rFonts w:ascii="Times New Roman" w:eastAsia="Times New Roman" w:hAnsi="Times New Roman" w:cs="Times New Roman"/>
                <w:b/>
                <w:bCs/>
                <w:iCs/>
                <w:noProof/>
                <w:lang w:eastAsia="ru-RU"/>
              </w:rPr>
              <w:t>Статья 40. Градостроительный регламент зоны складирования и захоронения отходов (СН2)</w:t>
            </w:r>
            <w:r w:rsidR="00581D98">
              <w:rPr>
                <w:noProof/>
                <w:webHidden/>
              </w:rPr>
              <w:tab/>
            </w:r>
            <w:r w:rsidR="00581D98">
              <w:rPr>
                <w:noProof/>
                <w:webHidden/>
              </w:rPr>
              <w:fldChar w:fldCharType="begin"/>
            </w:r>
            <w:r w:rsidR="00581D98">
              <w:rPr>
                <w:noProof/>
                <w:webHidden/>
              </w:rPr>
              <w:instrText xml:space="preserve"> PAGEREF _Toc153301245 \h </w:instrText>
            </w:r>
            <w:r w:rsidR="00581D98">
              <w:rPr>
                <w:noProof/>
                <w:webHidden/>
              </w:rPr>
            </w:r>
            <w:r w:rsidR="00581D98">
              <w:rPr>
                <w:noProof/>
                <w:webHidden/>
              </w:rPr>
              <w:fldChar w:fldCharType="separate"/>
            </w:r>
            <w:r w:rsidR="00581D98">
              <w:rPr>
                <w:noProof/>
                <w:webHidden/>
              </w:rPr>
              <w:t>57</w:t>
            </w:r>
            <w:r w:rsidR="00581D98">
              <w:rPr>
                <w:noProof/>
                <w:webHidden/>
              </w:rPr>
              <w:fldChar w:fldCharType="end"/>
            </w:r>
          </w:hyperlink>
        </w:p>
        <w:p w14:paraId="56B2AEC6" w14:textId="77777777" w:rsidR="00581D98" w:rsidRDefault="00C548C4">
          <w:pPr>
            <w:pStyle w:val="2"/>
            <w:tabs>
              <w:tab w:val="right" w:leader="dot" w:pos="9204"/>
            </w:tabs>
            <w:rPr>
              <w:rFonts w:eastAsiaTheme="minorEastAsia"/>
              <w:noProof/>
              <w:lang w:eastAsia="ru-RU"/>
            </w:rPr>
          </w:pPr>
          <w:hyperlink w:anchor="_Toc153301246" w:history="1">
            <w:r w:rsidR="00581D98" w:rsidRPr="009A703D">
              <w:rPr>
                <w:rStyle w:val="ac"/>
                <w:rFonts w:ascii="Times New Roman" w:eastAsia="Times New Roman" w:hAnsi="Times New Roman" w:cs="Times New Roman"/>
                <w:b/>
                <w:bCs/>
                <w:iCs/>
                <w:noProof/>
                <w:lang w:eastAsia="ru-RU"/>
              </w:rPr>
              <w:t>Статья 41. Ограничения использования земельных участков и объектов капитального строительства</w:t>
            </w:r>
            <w:r w:rsidR="00581D98">
              <w:rPr>
                <w:noProof/>
                <w:webHidden/>
              </w:rPr>
              <w:tab/>
            </w:r>
            <w:r w:rsidR="00581D98">
              <w:rPr>
                <w:noProof/>
                <w:webHidden/>
              </w:rPr>
              <w:fldChar w:fldCharType="begin"/>
            </w:r>
            <w:r w:rsidR="00581D98">
              <w:rPr>
                <w:noProof/>
                <w:webHidden/>
              </w:rPr>
              <w:instrText xml:space="preserve"> PAGEREF _Toc153301246 \h </w:instrText>
            </w:r>
            <w:r w:rsidR="00581D98">
              <w:rPr>
                <w:noProof/>
                <w:webHidden/>
              </w:rPr>
            </w:r>
            <w:r w:rsidR="00581D98">
              <w:rPr>
                <w:noProof/>
                <w:webHidden/>
              </w:rPr>
              <w:fldChar w:fldCharType="separate"/>
            </w:r>
            <w:r w:rsidR="00581D98">
              <w:rPr>
                <w:noProof/>
                <w:webHidden/>
              </w:rPr>
              <w:t>58</w:t>
            </w:r>
            <w:r w:rsidR="00581D98">
              <w:rPr>
                <w:noProof/>
                <w:webHidden/>
              </w:rPr>
              <w:fldChar w:fldCharType="end"/>
            </w:r>
          </w:hyperlink>
        </w:p>
        <w:p w14:paraId="1FE7CF54" w14:textId="77777777" w:rsidR="00581D98" w:rsidRDefault="00C548C4">
          <w:pPr>
            <w:pStyle w:val="2"/>
            <w:tabs>
              <w:tab w:val="right" w:leader="dot" w:pos="9204"/>
            </w:tabs>
            <w:rPr>
              <w:rFonts w:eastAsiaTheme="minorEastAsia"/>
              <w:noProof/>
              <w:lang w:eastAsia="ru-RU"/>
            </w:rPr>
          </w:pPr>
          <w:hyperlink w:anchor="_Toc153301247" w:history="1">
            <w:r w:rsidR="00581D98" w:rsidRPr="009A703D">
              <w:rPr>
                <w:rStyle w:val="ac"/>
                <w:rFonts w:ascii="Times New Roman" w:eastAsia="Times New Roman" w:hAnsi="Times New Roman" w:cs="Times New Roman"/>
                <w:b/>
                <w:bCs/>
                <w:iCs/>
                <w:noProof/>
                <w:lang w:eastAsia="ru-RU"/>
              </w:rPr>
              <w:t>Статья 42. Требования к архитектурно-градостроительному облику объектов капитального строительства</w:t>
            </w:r>
            <w:r w:rsidR="00581D98">
              <w:rPr>
                <w:noProof/>
                <w:webHidden/>
              </w:rPr>
              <w:tab/>
            </w:r>
            <w:r w:rsidR="00581D98">
              <w:rPr>
                <w:noProof/>
                <w:webHidden/>
              </w:rPr>
              <w:fldChar w:fldCharType="begin"/>
            </w:r>
            <w:r w:rsidR="00581D98">
              <w:rPr>
                <w:noProof/>
                <w:webHidden/>
              </w:rPr>
              <w:instrText xml:space="preserve"> PAGEREF _Toc153301247 \h </w:instrText>
            </w:r>
            <w:r w:rsidR="00581D98">
              <w:rPr>
                <w:noProof/>
                <w:webHidden/>
              </w:rPr>
            </w:r>
            <w:r w:rsidR="00581D98">
              <w:rPr>
                <w:noProof/>
                <w:webHidden/>
              </w:rPr>
              <w:fldChar w:fldCharType="separate"/>
            </w:r>
            <w:r w:rsidR="00581D98">
              <w:rPr>
                <w:noProof/>
                <w:webHidden/>
              </w:rPr>
              <w:t>61</w:t>
            </w:r>
            <w:r w:rsidR="00581D98">
              <w:rPr>
                <w:noProof/>
                <w:webHidden/>
              </w:rPr>
              <w:fldChar w:fldCharType="end"/>
            </w:r>
          </w:hyperlink>
        </w:p>
        <w:p w14:paraId="145A38BA" w14:textId="3B248286" w:rsidR="001A51A2" w:rsidRPr="00837B2C" w:rsidRDefault="001A51A2">
          <w:pPr>
            <w:rPr>
              <w:rFonts w:ascii="Times New Roman" w:hAnsi="Times New Roman" w:cs="Times New Roman"/>
              <w:color w:val="000000" w:themeColor="text1"/>
            </w:rPr>
          </w:pPr>
          <w:r w:rsidRPr="00837B2C">
            <w:rPr>
              <w:rFonts w:ascii="Times New Roman" w:hAnsi="Times New Roman" w:cs="Times New Roman"/>
              <w:b/>
              <w:bCs/>
              <w:color w:val="000000" w:themeColor="text1"/>
            </w:rPr>
            <w:fldChar w:fldCharType="end"/>
          </w:r>
        </w:p>
      </w:sdtContent>
    </w:sdt>
    <w:p w14:paraId="643EF35C" w14:textId="77777777" w:rsidR="003E2638" w:rsidRPr="00837B2C" w:rsidRDefault="003E2638" w:rsidP="001A51A2">
      <w:pPr>
        <w:pageBreakBefore/>
        <w:autoSpaceDE w:val="0"/>
        <w:autoSpaceDN w:val="0"/>
        <w:adjustRightInd w:val="0"/>
        <w:spacing w:after="0" w:line="240"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b/>
          <w:bCs/>
          <w:color w:val="000000" w:themeColor="text1"/>
          <w:sz w:val="23"/>
          <w:szCs w:val="23"/>
        </w:rPr>
        <w:lastRenderedPageBreak/>
        <w:t xml:space="preserve">ВВЕДЕНИЕ </w:t>
      </w:r>
    </w:p>
    <w:p w14:paraId="5E0B0EAD" w14:textId="3232FFB5"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color w:val="000000" w:themeColor="text1"/>
          <w:sz w:val="24"/>
          <w:szCs w:val="24"/>
        </w:rPr>
        <w:t xml:space="preserve">Правила землепользования и застройки (далее – Правила)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FA7E3A"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Чувашской Республики</w:t>
      </w:r>
      <w:r w:rsidR="00FA7E3A" w:rsidRPr="00837B2C">
        <w:rPr>
          <w:rFonts w:ascii="Times New Roman" w:hAnsi="Times New Roman" w:cs="Times New Roman"/>
          <w:color w:val="000000" w:themeColor="text1"/>
          <w:sz w:val="24"/>
          <w:szCs w:val="24"/>
        </w:rPr>
        <w:t xml:space="preserve">  (далее  </w:t>
      </w:r>
      <w:r w:rsidR="00647633" w:rsidRPr="00837B2C">
        <w:rPr>
          <w:rFonts w:ascii="Times New Roman" w:hAnsi="Times New Roman" w:cs="Times New Roman"/>
          <w:color w:val="000000" w:themeColor="text1"/>
          <w:sz w:val="24"/>
          <w:szCs w:val="24"/>
        </w:rPr>
        <w:softHyphen/>
        <w:t>–</w:t>
      </w:r>
      <w:r w:rsidR="00FA7E3A" w:rsidRPr="00837B2C">
        <w:rPr>
          <w:rFonts w:ascii="Times New Roman" w:hAnsi="Times New Roman" w:cs="Times New Roman"/>
          <w:color w:val="000000" w:themeColor="text1"/>
          <w:sz w:val="24"/>
          <w:szCs w:val="24"/>
        </w:rPr>
        <w:t xml:space="preserve"> </w:t>
      </w:r>
      <w:proofErr w:type="spellStart"/>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FA7E3A" w:rsidRPr="00837B2C">
        <w:rPr>
          <w:rFonts w:ascii="Times New Roman" w:hAnsi="Times New Roman" w:cs="Times New Roman"/>
          <w:color w:val="000000" w:themeColor="text1"/>
          <w:sz w:val="24"/>
          <w:szCs w:val="24"/>
        </w:rPr>
        <w:t>ий</w:t>
      </w:r>
      <w:proofErr w:type="spellEnd"/>
      <w:r w:rsidR="00FA7E3A" w:rsidRPr="00837B2C">
        <w:rPr>
          <w:rFonts w:ascii="Times New Roman" w:hAnsi="Times New Roman" w:cs="Times New Roman"/>
          <w:color w:val="000000" w:themeColor="text1"/>
          <w:sz w:val="24"/>
          <w:szCs w:val="24"/>
        </w:rPr>
        <w:t xml:space="preserve"> муниципальный округ) </w:t>
      </w:r>
      <w:r w:rsidRPr="00837B2C">
        <w:rPr>
          <w:rFonts w:ascii="Times New Roman" w:hAnsi="Times New Roman" w:cs="Times New Roman"/>
          <w:color w:val="000000" w:themeColor="text1"/>
          <w:sz w:val="24"/>
          <w:szCs w:val="24"/>
        </w:rPr>
        <w:t xml:space="preserve">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roofErr w:type="gramEnd"/>
    </w:p>
    <w:p w14:paraId="693EDF28" w14:textId="3828CDB0"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Правила являются результатом градостроительного зонирования территории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 разделения его на территориальные зоны с установлением для каждой из них градостроительных регламентов. </w:t>
      </w:r>
    </w:p>
    <w:p w14:paraId="2C03F958" w14:textId="77777777" w:rsidR="003E2638" w:rsidRPr="00837B2C" w:rsidRDefault="003E2638" w:rsidP="008B0EFE">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color w:val="000000" w:themeColor="text1"/>
          <w:sz w:val="23"/>
          <w:szCs w:val="23"/>
        </w:rPr>
      </w:pPr>
      <w:bookmarkStart w:id="1" w:name="_Toc153301197"/>
      <w:r w:rsidRPr="00837B2C">
        <w:rPr>
          <w:rFonts w:ascii="Times New Roman" w:hAnsi="Times New Roman" w:cs="Times New Roman"/>
          <w:b/>
          <w:bCs/>
          <w:color w:val="000000" w:themeColor="text1"/>
          <w:sz w:val="23"/>
          <w:szCs w:val="23"/>
        </w:rPr>
        <w:lastRenderedPageBreak/>
        <w:t>Часть I.ПОРЯДОК ПРИМЕНЕНИЯ ПРАВИЛ</w:t>
      </w:r>
      <w:r w:rsidR="008B0EFE" w:rsidRPr="00837B2C">
        <w:rPr>
          <w:rFonts w:ascii="Times New Roman" w:hAnsi="Times New Roman" w:cs="Times New Roman"/>
          <w:b/>
          <w:bCs/>
          <w:color w:val="000000" w:themeColor="text1"/>
          <w:sz w:val="23"/>
          <w:szCs w:val="23"/>
        </w:rPr>
        <w:t xml:space="preserve"> </w:t>
      </w:r>
      <w:r w:rsidRPr="00837B2C">
        <w:rPr>
          <w:rFonts w:ascii="Times New Roman" w:hAnsi="Times New Roman" w:cs="Times New Roman"/>
          <w:b/>
          <w:bCs/>
          <w:color w:val="000000" w:themeColor="text1"/>
          <w:sz w:val="23"/>
          <w:szCs w:val="23"/>
        </w:rPr>
        <w:t>И ВНЕСЕНИЯ В НИХ ИЗМЕНЕНИЙ</w:t>
      </w:r>
      <w:bookmarkEnd w:id="1"/>
    </w:p>
    <w:p w14:paraId="2F816974" w14:textId="77777777" w:rsidR="003E2638" w:rsidRPr="00837B2C" w:rsidRDefault="003E2638" w:rsidP="008B0EFE">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2" w:name="_Toc153301198"/>
      <w:r w:rsidRPr="00837B2C">
        <w:rPr>
          <w:rFonts w:ascii="Times New Roman" w:eastAsia="Times New Roman" w:hAnsi="Times New Roman" w:cs="Times New Roman"/>
          <w:b/>
          <w:bCs/>
          <w:iCs/>
          <w:color w:val="000000" w:themeColor="text1"/>
          <w:kern w:val="1"/>
          <w:sz w:val="24"/>
          <w:szCs w:val="24"/>
          <w:lang w:eastAsia="ru-RU"/>
        </w:rPr>
        <w:t>Глава 1. Общие положения</w:t>
      </w:r>
      <w:bookmarkEnd w:id="2"/>
    </w:p>
    <w:p w14:paraId="12B761BB" w14:textId="77777777" w:rsidR="003E2638" w:rsidRPr="00837B2C" w:rsidRDefault="003E2638" w:rsidP="00A81488">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3" w:name="_Toc153301199"/>
      <w:r w:rsidRPr="00837B2C">
        <w:rPr>
          <w:rFonts w:ascii="Times New Roman" w:eastAsia="Times New Roman" w:hAnsi="Times New Roman" w:cs="Times New Roman"/>
          <w:b/>
          <w:bCs/>
          <w:iCs/>
          <w:color w:val="000000" w:themeColor="text1"/>
          <w:sz w:val="24"/>
          <w:szCs w:val="24"/>
          <w:lang w:eastAsia="ru-RU"/>
        </w:rPr>
        <w:t>Статья 1. Основные понятия, используемые в Правилах</w:t>
      </w:r>
      <w:bookmarkEnd w:id="3"/>
      <w:r w:rsidRPr="00837B2C">
        <w:rPr>
          <w:rFonts w:ascii="Times New Roman" w:eastAsia="Times New Roman" w:hAnsi="Times New Roman" w:cs="Times New Roman"/>
          <w:b/>
          <w:bCs/>
          <w:iCs/>
          <w:color w:val="000000" w:themeColor="text1"/>
          <w:sz w:val="24"/>
          <w:szCs w:val="24"/>
          <w:lang w:eastAsia="ru-RU"/>
        </w:rPr>
        <w:t xml:space="preserve"> </w:t>
      </w:r>
    </w:p>
    <w:p w14:paraId="202D0D9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Береговая полоса - </w:t>
      </w:r>
      <w:r w:rsidRPr="00837B2C">
        <w:rPr>
          <w:rFonts w:ascii="Times New Roman" w:hAnsi="Times New Roman" w:cs="Times New Roman"/>
          <w:color w:val="000000" w:themeColor="text1"/>
          <w:sz w:val="24"/>
          <w:szCs w:val="24"/>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14:paraId="7B6E23D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Дом блокированной застройки </w:t>
      </w:r>
      <w:r w:rsidRPr="00837B2C">
        <w:rPr>
          <w:rFonts w:ascii="Times New Roman" w:hAnsi="Times New Roman" w:cs="Times New Roman"/>
          <w:color w:val="000000" w:themeColor="text1"/>
          <w:sz w:val="24"/>
          <w:szCs w:val="24"/>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4B625A88"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spellStart"/>
      <w:proofErr w:type="gramStart"/>
      <w:r w:rsidRPr="00837B2C">
        <w:rPr>
          <w:rFonts w:ascii="Times New Roman" w:hAnsi="Times New Roman" w:cs="Times New Roman"/>
          <w:b/>
          <w:bCs/>
          <w:color w:val="000000" w:themeColor="text1"/>
          <w:sz w:val="24"/>
          <w:szCs w:val="24"/>
        </w:rPr>
        <w:t>Водоохранные</w:t>
      </w:r>
      <w:proofErr w:type="spellEnd"/>
      <w:r w:rsidRPr="00837B2C">
        <w:rPr>
          <w:rFonts w:ascii="Times New Roman" w:hAnsi="Times New Roman" w:cs="Times New Roman"/>
          <w:b/>
          <w:bCs/>
          <w:color w:val="000000" w:themeColor="text1"/>
          <w:sz w:val="24"/>
          <w:szCs w:val="24"/>
        </w:rPr>
        <w:t xml:space="preserve"> зоны </w:t>
      </w:r>
      <w:r w:rsidRPr="00837B2C">
        <w:rPr>
          <w:rFonts w:ascii="Times New Roman" w:hAnsi="Times New Roman" w:cs="Times New Roman"/>
          <w:color w:val="000000" w:themeColor="text1"/>
          <w:sz w:val="24"/>
          <w:szCs w:val="24"/>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14:paraId="1737E27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Высота здания, строения, сооружения </w:t>
      </w:r>
      <w:r w:rsidRPr="00837B2C">
        <w:rPr>
          <w:rFonts w:ascii="Times New Roman" w:hAnsi="Times New Roman" w:cs="Times New Roman"/>
          <w:color w:val="000000" w:themeColor="text1"/>
          <w:sz w:val="24"/>
          <w:szCs w:val="24"/>
        </w:rPr>
        <w:t xml:space="preserve">– расстояние по вертикали, измеренное от проектной отметки земли до наивысшей точки строения, сооружения. </w:t>
      </w:r>
    </w:p>
    <w:p w14:paraId="55F76E2E" w14:textId="7131BCC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Градостроительное зонирование </w:t>
      </w:r>
      <w:r w:rsidRPr="00837B2C">
        <w:rPr>
          <w:rFonts w:ascii="Times New Roman" w:hAnsi="Times New Roman" w:cs="Times New Roman"/>
          <w:color w:val="000000" w:themeColor="text1"/>
          <w:sz w:val="24"/>
          <w:szCs w:val="24"/>
        </w:rPr>
        <w:t xml:space="preserve">– зонирование территории муниципального образования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целях определения территориальных зон и установления градостроительных регламентов. </w:t>
      </w:r>
    </w:p>
    <w:p w14:paraId="104AC616"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b/>
          <w:bCs/>
          <w:color w:val="000000" w:themeColor="text1"/>
          <w:sz w:val="24"/>
          <w:szCs w:val="24"/>
        </w:rPr>
        <w:t xml:space="preserve">Градостроительный регламент </w:t>
      </w:r>
      <w:r w:rsidRPr="00837B2C">
        <w:rPr>
          <w:rFonts w:ascii="Times New Roman" w:hAnsi="Times New Roman" w:cs="Times New Roman"/>
          <w:color w:val="000000" w:themeColor="text1"/>
          <w:sz w:val="24"/>
          <w:szCs w:val="24"/>
        </w:rPr>
        <w:t>– устанавливаемые в пределах границ соответствующей территориальной зоны виды разреше</w:t>
      </w:r>
      <w:r w:rsidR="008B0EFE" w:rsidRPr="00837B2C">
        <w:rPr>
          <w:rFonts w:ascii="Times New Roman" w:hAnsi="Times New Roman" w:cs="Times New Roman"/>
          <w:color w:val="000000" w:themeColor="text1"/>
          <w:sz w:val="24"/>
          <w:szCs w:val="24"/>
        </w:rPr>
        <w:t xml:space="preserve">нного использования земельных </w:t>
      </w:r>
      <w:r w:rsidRPr="00837B2C">
        <w:rPr>
          <w:rFonts w:ascii="Times New Roman" w:hAnsi="Times New Roman" w:cs="Times New Roman"/>
          <w:color w:val="000000" w:themeColor="text1"/>
          <w:sz w:val="24"/>
          <w:szCs w:val="24"/>
        </w:rPr>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837B2C">
        <w:rPr>
          <w:rFonts w:ascii="Times New Roman" w:hAnsi="Times New Roman" w:cs="Times New Roman"/>
          <w:color w:val="000000" w:themeColor="text1"/>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1F9DF8A2"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Документация по планировке территории </w:t>
      </w:r>
      <w:r w:rsidRPr="00837B2C">
        <w:rPr>
          <w:rFonts w:ascii="Times New Roman" w:hAnsi="Times New Roman" w:cs="Times New Roman"/>
          <w:color w:val="000000" w:themeColor="text1"/>
          <w:sz w:val="24"/>
          <w:szCs w:val="24"/>
        </w:rPr>
        <w:t xml:space="preserve">– проекты планировки территории; проекты межевания территории. </w:t>
      </w:r>
    </w:p>
    <w:p w14:paraId="0A583300" w14:textId="77777777" w:rsidR="00C256CB" w:rsidRPr="00837B2C" w:rsidRDefault="00C256C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b/>
          <w:color w:val="000000" w:themeColor="text1"/>
          <w:sz w:val="24"/>
          <w:szCs w:val="24"/>
        </w:rPr>
        <w:t>Зоны с особыми условиями использования территорий</w:t>
      </w:r>
      <w:r w:rsidRPr="00837B2C">
        <w:rPr>
          <w:rFonts w:ascii="Times New Roman" w:hAnsi="Times New Roman" w:cs="Times New Roman"/>
          <w:color w:val="000000" w:themeColor="text1"/>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837B2C">
        <w:rPr>
          <w:rFonts w:ascii="Times New Roman" w:hAnsi="Times New Roman" w:cs="Times New Roman"/>
          <w:color w:val="000000" w:themeColor="text1"/>
          <w:sz w:val="24"/>
          <w:szCs w:val="24"/>
        </w:rPr>
        <w:lastRenderedPageBreak/>
        <w:t xml:space="preserve">защитные зоны объектов культурного наследия, </w:t>
      </w:r>
      <w:proofErr w:type="spellStart"/>
      <w:r w:rsidRPr="00837B2C">
        <w:rPr>
          <w:rFonts w:ascii="Times New Roman" w:hAnsi="Times New Roman" w:cs="Times New Roman"/>
          <w:color w:val="000000" w:themeColor="text1"/>
          <w:sz w:val="24"/>
          <w:szCs w:val="24"/>
        </w:rPr>
        <w:t>водоохранные</w:t>
      </w:r>
      <w:proofErr w:type="spellEnd"/>
      <w:r w:rsidRPr="00837B2C">
        <w:rPr>
          <w:rFonts w:ascii="Times New Roman" w:hAnsi="Times New Roman" w:cs="Times New Roman"/>
          <w:color w:val="000000" w:themeColor="text1"/>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37B2C">
        <w:rPr>
          <w:rFonts w:ascii="Times New Roman" w:hAnsi="Times New Roman" w:cs="Times New Roman"/>
          <w:color w:val="000000" w:themeColor="text1"/>
          <w:sz w:val="24"/>
          <w:szCs w:val="24"/>
        </w:rPr>
        <w:t>приаэродромная</w:t>
      </w:r>
      <w:proofErr w:type="spellEnd"/>
      <w:r w:rsidRPr="00837B2C">
        <w:rPr>
          <w:rFonts w:ascii="Times New Roman" w:hAnsi="Times New Roman" w:cs="Times New Roman"/>
          <w:color w:val="000000" w:themeColor="text1"/>
          <w:sz w:val="24"/>
          <w:szCs w:val="24"/>
        </w:rPr>
        <w:t xml:space="preserve"> территория, иные зоны, устанавливаемые в соответствии с </w:t>
      </w:r>
      <w:hyperlink r:id="rId17" w:history="1">
        <w:r w:rsidRPr="00837B2C">
          <w:rPr>
            <w:rFonts w:ascii="Times New Roman" w:hAnsi="Times New Roman" w:cs="Times New Roman"/>
            <w:color w:val="000000" w:themeColor="text1"/>
            <w:sz w:val="24"/>
            <w:szCs w:val="24"/>
          </w:rPr>
          <w:t>законодательством</w:t>
        </w:r>
      </w:hyperlink>
      <w:r w:rsidRPr="00837B2C">
        <w:rPr>
          <w:rFonts w:ascii="Times New Roman" w:hAnsi="Times New Roman" w:cs="Times New Roman"/>
          <w:color w:val="000000" w:themeColor="text1"/>
          <w:sz w:val="24"/>
          <w:szCs w:val="24"/>
        </w:rPr>
        <w:t xml:space="preserve"> Российской Федерации.</w:t>
      </w:r>
      <w:proofErr w:type="gramEnd"/>
    </w:p>
    <w:p w14:paraId="74A939CC"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b/>
          <w:bCs/>
          <w:color w:val="000000" w:themeColor="text1"/>
          <w:sz w:val="24"/>
          <w:szCs w:val="24"/>
        </w:rPr>
        <w:t xml:space="preserve">Объект индивидуального жилищного строительства </w:t>
      </w:r>
      <w:r w:rsidRPr="00837B2C">
        <w:rPr>
          <w:rFonts w:ascii="Times New Roman" w:hAnsi="Times New Roman" w:cs="Times New Roman"/>
          <w:color w:val="000000" w:themeColor="text1"/>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roofErr w:type="gramEnd"/>
    </w:p>
    <w:p w14:paraId="1B1B4D2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Комплексное развитие территорий </w:t>
      </w:r>
      <w:r w:rsidRPr="00837B2C">
        <w:rPr>
          <w:rFonts w:ascii="Times New Roman" w:hAnsi="Times New Roman" w:cs="Times New Roman"/>
          <w:color w:val="000000" w:themeColor="text1"/>
          <w:sz w:val="24"/>
          <w:szCs w:val="24"/>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14:paraId="016BCFB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Коэффициент плотности застройки </w:t>
      </w:r>
      <w:r w:rsidRPr="00837B2C">
        <w:rPr>
          <w:rFonts w:ascii="Times New Roman" w:hAnsi="Times New Roman" w:cs="Times New Roman"/>
          <w:color w:val="000000" w:themeColor="text1"/>
          <w:sz w:val="24"/>
          <w:szCs w:val="24"/>
        </w:rPr>
        <w:t xml:space="preserve">- отношение площади всех этажей зданий и сооружений к площади участка. </w:t>
      </w:r>
    </w:p>
    <w:p w14:paraId="200CBE08" w14:textId="77777777" w:rsidR="008B0EFE"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Красные линии </w:t>
      </w:r>
      <w:r w:rsidRPr="00837B2C">
        <w:rPr>
          <w:rFonts w:ascii="Times New Roman" w:hAnsi="Times New Roman" w:cs="Times New Roman"/>
          <w:color w:val="000000" w:themeColor="text1"/>
          <w:sz w:val="24"/>
          <w:szCs w:val="24"/>
        </w:rPr>
        <w:t>– линии, которые обозначают границы территорий общего пользования и подлежат установлению, изменению или отмене в документа</w:t>
      </w:r>
      <w:r w:rsidR="008B0EFE" w:rsidRPr="00837B2C">
        <w:rPr>
          <w:rFonts w:ascii="Times New Roman" w:hAnsi="Times New Roman" w:cs="Times New Roman"/>
          <w:color w:val="000000" w:themeColor="text1"/>
          <w:sz w:val="24"/>
          <w:szCs w:val="24"/>
        </w:rPr>
        <w:t>ции по планировке территории.</w:t>
      </w:r>
    </w:p>
    <w:p w14:paraId="23E2F9D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Линейные объекты </w:t>
      </w:r>
      <w:r w:rsidRPr="00837B2C">
        <w:rPr>
          <w:rFonts w:ascii="Times New Roman" w:hAnsi="Times New Roman" w:cs="Times New Roman"/>
          <w:color w:val="000000" w:themeColor="text1"/>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5598B17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Местные нормативы градостроительного проектирования </w:t>
      </w:r>
      <w:r w:rsidRPr="00837B2C">
        <w:rPr>
          <w:rFonts w:ascii="Times New Roman" w:hAnsi="Times New Roman" w:cs="Times New Roman"/>
          <w:color w:val="000000" w:themeColor="text1"/>
          <w:sz w:val="24"/>
          <w:szCs w:val="24"/>
        </w:rPr>
        <w:t>–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w:t>
      </w:r>
      <w:proofErr w:type="gramStart"/>
      <w:r w:rsidRPr="00837B2C">
        <w:rPr>
          <w:rFonts w:ascii="Times New Roman" w:hAnsi="Times New Roman" w:cs="Times New Roman"/>
          <w:color w:val="000000" w:themeColor="text1"/>
          <w:sz w:val="24"/>
          <w:szCs w:val="24"/>
        </w:rPr>
        <w:t>о-</w:t>
      </w:r>
      <w:proofErr w:type="gramEnd"/>
      <w:r w:rsidRPr="00837B2C">
        <w:rPr>
          <w:rFonts w:ascii="Times New Roman" w:hAnsi="Times New Roman" w:cs="Times New Roman"/>
          <w:color w:val="000000" w:themeColor="text1"/>
          <w:sz w:val="24"/>
          <w:szCs w:val="24"/>
        </w:rPr>
        <w:t xml:space="preserve">,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5DDE304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Объект капитального строительства </w:t>
      </w:r>
      <w:r w:rsidRPr="00837B2C">
        <w:rPr>
          <w:rFonts w:ascii="Times New Roman" w:hAnsi="Times New Roman" w:cs="Times New Roman"/>
          <w:color w:val="000000" w:themeColor="text1"/>
          <w:sz w:val="24"/>
          <w:szCs w:val="24"/>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14:paraId="2FEF4C4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b/>
          <w:bCs/>
          <w:color w:val="000000" w:themeColor="text1"/>
          <w:sz w:val="24"/>
          <w:szCs w:val="24"/>
        </w:rPr>
        <w:t>Объекты культурного наследия (памятники истории и культуры) народов Российской Федерации</w:t>
      </w:r>
      <w:r w:rsidR="008B0EFE" w:rsidRPr="00837B2C">
        <w:rPr>
          <w:rFonts w:ascii="Times New Roman" w:hAnsi="Times New Roman" w:cs="Times New Roman"/>
          <w:b/>
          <w:bCs/>
          <w:color w:val="000000" w:themeColor="text1"/>
          <w:sz w:val="24"/>
          <w:szCs w:val="24"/>
        </w:rPr>
        <w:t xml:space="preserve"> </w:t>
      </w:r>
      <w:r w:rsidRPr="00837B2C">
        <w:rPr>
          <w:rFonts w:ascii="Times New Roman" w:hAnsi="Times New Roman" w:cs="Times New Roman"/>
          <w:color w:val="000000" w:themeColor="text1"/>
          <w:sz w:val="24"/>
          <w:szCs w:val="24"/>
        </w:rPr>
        <w:t>–</w:t>
      </w:r>
      <w:r w:rsidR="008B0EFE" w:rsidRPr="00837B2C">
        <w:rPr>
          <w:rFonts w:ascii="Times New Roman" w:hAnsi="Times New Roman" w:cs="Times New Roman"/>
          <w:color w:val="000000" w:themeColor="text1"/>
          <w:sz w:val="24"/>
          <w:szCs w:val="24"/>
        </w:rPr>
        <w:t xml:space="preserve"> </w:t>
      </w:r>
      <w:r w:rsidRPr="00837B2C">
        <w:rPr>
          <w:rFonts w:ascii="Times New Roman" w:hAnsi="Times New Roman" w:cs="Times New Roman"/>
          <w:color w:val="000000" w:themeColor="text1"/>
          <w:sz w:val="24"/>
          <w:szCs w:val="24"/>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837B2C">
        <w:rPr>
          <w:rFonts w:ascii="Times New Roman" w:hAnsi="Times New Roman" w:cs="Times New Roman"/>
          <w:color w:val="000000" w:themeColor="text1"/>
          <w:sz w:val="24"/>
          <w:szCs w:val="24"/>
        </w:rPr>
        <w:t xml:space="preserve">, этнологии или антропологии, социальной культуры и являющиеся </w:t>
      </w:r>
      <w:r w:rsidRPr="00837B2C">
        <w:rPr>
          <w:rFonts w:ascii="Times New Roman" w:hAnsi="Times New Roman" w:cs="Times New Roman"/>
          <w:color w:val="000000" w:themeColor="text1"/>
          <w:sz w:val="24"/>
          <w:szCs w:val="24"/>
        </w:rPr>
        <w:lastRenderedPageBreak/>
        <w:t>свидетельством эпох и цивилизаций, подлинными источниками информации о зарождении и развитии культуры.</w:t>
      </w:r>
    </w:p>
    <w:p w14:paraId="0A4DAE30" w14:textId="77777777" w:rsidR="00866695"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color w:val="000000" w:themeColor="text1"/>
          <w:sz w:val="24"/>
          <w:szCs w:val="24"/>
        </w:rPr>
        <w:t>Объекты недвижимости</w:t>
      </w:r>
      <w:r w:rsidRPr="00837B2C">
        <w:rPr>
          <w:rFonts w:ascii="Times New Roman" w:hAnsi="Times New Roman" w:cs="Times New Roman"/>
          <w:color w:val="000000" w:themeColor="text1"/>
          <w:sz w:val="24"/>
          <w:szCs w:val="24"/>
        </w:rPr>
        <w:t xml:space="preserve"> – земельные участки, участки недр, здания, сооружения, помещения, объекты незавершенного строительства и все, что прочно связано с землей, </w:t>
      </w:r>
      <w:r w:rsidR="00866695" w:rsidRPr="00837B2C">
        <w:rPr>
          <w:rFonts w:ascii="Times New Roman" w:hAnsi="Times New Roman" w:cs="Times New Roman"/>
          <w:color w:val="000000" w:themeColor="text1"/>
          <w:sz w:val="24"/>
          <w:szCs w:val="24"/>
        </w:rPr>
        <w:t>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612026F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Объект, не являющийся объектом капитального строительства </w:t>
      </w:r>
      <w:r w:rsidRPr="00837B2C">
        <w:rPr>
          <w:rFonts w:ascii="Times New Roman" w:hAnsi="Times New Roman" w:cs="Times New Roman"/>
          <w:color w:val="000000" w:themeColor="text1"/>
          <w:sz w:val="24"/>
          <w:szCs w:val="24"/>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14:paraId="29841FDC" w14:textId="1BFC43C6"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Органы местного самоуправления </w:t>
      </w:r>
      <w:r w:rsidR="00A07055" w:rsidRPr="00837B2C">
        <w:rPr>
          <w:rFonts w:ascii="Times New Roman" w:hAnsi="Times New Roman" w:cs="Times New Roman"/>
          <w:b/>
          <w:bCs/>
          <w:color w:val="000000" w:themeColor="text1"/>
          <w:sz w:val="24"/>
          <w:szCs w:val="24"/>
        </w:rPr>
        <w:t>Яльчик</w:t>
      </w:r>
      <w:r w:rsidR="0060426D" w:rsidRPr="00837B2C">
        <w:rPr>
          <w:rFonts w:ascii="Times New Roman" w:hAnsi="Times New Roman" w:cs="Times New Roman"/>
          <w:b/>
          <w:bCs/>
          <w:color w:val="000000" w:themeColor="text1"/>
          <w:sz w:val="24"/>
          <w:szCs w:val="24"/>
        </w:rPr>
        <w:t>ск</w:t>
      </w:r>
      <w:r w:rsidR="008E5395" w:rsidRPr="00837B2C">
        <w:rPr>
          <w:rFonts w:ascii="Times New Roman" w:hAnsi="Times New Roman" w:cs="Times New Roman"/>
          <w:b/>
          <w:bCs/>
          <w:color w:val="000000" w:themeColor="text1"/>
          <w:sz w:val="24"/>
          <w:szCs w:val="24"/>
        </w:rPr>
        <w:t>ого</w:t>
      </w:r>
      <w:r w:rsidRPr="00837B2C">
        <w:rPr>
          <w:rFonts w:ascii="Times New Roman" w:hAnsi="Times New Roman" w:cs="Times New Roman"/>
          <w:b/>
          <w:bCs/>
          <w:color w:val="000000" w:themeColor="text1"/>
          <w:sz w:val="24"/>
          <w:szCs w:val="24"/>
        </w:rPr>
        <w:t xml:space="preserve"> муниципального округа, участвующие в регулировании вопросов землепользования и застройки </w:t>
      </w:r>
      <w:r w:rsidRPr="00837B2C">
        <w:rPr>
          <w:rFonts w:ascii="Times New Roman" w:hAnsi="Times New Roman" w:cs="Times New Roman"/>
          <w:color w:val="000000" w:themeColor="text1"/>
          <w:sz w:val="24"/>
          <w:szCs w:val="24"/>
        </w:rPr>
        <w:t xml:space="preserve">– глава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представительный орган муниципального образования – Собрание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исполнительно-распорядительный орган муниципального образования – администрация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4CC708F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Планировка территории </w:t>
      </w:r>
      <w:r w:rsidRPr="00837B2C">
        <w:rPr>
          <w:rFonts w:ascii="Times New Roman" w:hAnsi="Times New Roman" w:cs="Times New Roman"/>
          <w:color w:val="000000" w:themeColor="text1"/>
          <w:sz w:val="24"/>
          <w:szCs w:val="24"/>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14:paraId="0AB102D2"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Правила землепользования и застройки </w:t>
      </w:r>
      <w:r w:rsidRPr="00837B2C">
        <w:rPr>
          <w:rFonts w:ascii="Times New Roman" w:hAnsi="Times New Roman" w:cs="Times New Roman"/>
          <w:color w:val="000000" w:themeColor="text1"/>
          <w:sz w:val="24"/>
          <w:szCs w:val="24"/>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14:paraId="43C5E025" w14:textId="77777777" w:rsidR="00C256CB"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Прибрежная защитная полоса </w:t>
      </w:r>
      <w:r w:rsidRPr="00837B2C">
        <w:rPr>
          <w:rFonts w:ascii="Times New Roman" w:hAnsi="Times New Roman" w:cs="Times New Roman"/>
          <w:color w:val="000000" w:themeColor="text1"/>
          <w:sz w:val="24"/>
          <w:szCs w:val="24"/>
        </w:rPr>
        <w:t xml:space="preserve">– часть территории </w:t>
      </w:r>
      <w:proofErr w:type="spellStart"/>
      <w:r w:rsidRPr="00837B2C">
        <w:rPr>
          <w:rFonts w:ascii="Times New Roman" w:hAnsi="Times New Roman" w:cs="Times New Roman"/>
          <w:color w:val="000000" w:themeColor="text1"/>
          <w:sz w:val="24"/>
          <w:szCs w:val="24"/>
        </w:rPr>
        <w:t>водоохранной</w:t>
      </w:r>
      <w:proofErr w:type="spellEnd"/>
      <w:r w:rsidRPr="00837B2C">
        <w:rPr>
          <w:rFonts w:ascii="Times New Roman" w:hAnsi="Times New Roman" w:cs="Times New Roman"/>
          <w:color w:val="000000" w:themeColor="text1"/>
          <w:sz w:val="24"/>
          <w:szCs w:val="24"/>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w:t>
      </w:r>
      <w:r w:rsidR="00C256CB" w:rsidRPr="00837B2C">
        <w:rPr>
          <w:rFonts w:ascii="Times New Roman" w:hAnsi="Times New Roman" w:cs="Times New Roman"/>
          <w:color w:val="000000" w:themeColor="text1"/>
          <w:sz w:val="24"/>
          <w:szCs w:val="24"/>
        </w:rPr>
        <w:t xml:space="preserve">ных водным законодательством. </w:t>
      </w:r>
    </w:p>
    <w:p w14:paraId="1934CB94"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Процент застройки </w:t>
      </w:r>
      <w:r w:rsidRPr="00837B2C">
        <w:rPr>
          <w:rFonts w:ascii="Times New Roman" w:hAnsi="Times New Roman" w:cs="Times New Roman"/>
          <w:color w:val="000000" w:themeColor="text1"/>
          <w:sz w:val="24"/>
          <w:szCs w:val="24"/>
        </w:rPr>
        <w:t xml:space="preserve">– отношение территории, застроенной объектами капитального строительства, к площади земельного участка, выраженное в процентах. </w:t>
      </w:r>
    </w:p>
    <w:p w14:paraId="1972A1F8"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b/>
          <w:bCs/>
          <w:color w:val="000000" w:themeColor="text1"/>
          <w:sz w:val="24"/>
          <w:szCs w:val="24"/>
        </w:rPr>
        <w:t xml:space="preserve">Реконструкция объектов капитального строительства (за исключением линейных объектов) </w:t>
      </w:r>
      <w:r w:rsidRPr="00837B2C">
        <w:rPr>
          <w:rFonts w:ascii="Times New Roman" w:hAnsi="Times New Roman" w:cs="Times New Roman"/>
          <w:color w:val="000000" w:themeColor="text1"/>
          <w:sz w:val="24"/>
          <w:szCs w:val="24"/>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37B2C">
        <w:rPr>
          <w:rFonts w:ascii="Times New Roman" w:hAnsi="Times New Roman" w:cs="Times New Roman"/>
          <w:color w:val="000000" w:themeColor="text1"/>
          <w:sz w:val="24"/>
          <w:szCs w:val="24"/>
        </w:rPr>
        <w:t xml:space="preserve"> указанных элементов. </w:t>
      </w:r>
    </w:p>
    <w:p w14:paraId="5DBC5938"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Реконструкция линейных объектов </w:t>
      </w:r>
      <w:r w:rsidRPr="00837B2C">
        <w:rPr>
          <w:rFonts w:ascii="Times New Roman" w:hAnsi="Times New Roman" w:cs="Times New Roman"/>
          <w:color w:val="000000" w:themeColor="text1"/>
          <w:sz w:val="24"/>
          <w:szCs w:val="24"/>
        </w:rPr>
        <w:t xml:space="preserve">– изменение параметров линейных объектов или их участков (частей), которое влечет за собой изменение класса, категории </w:t>
      </w:r>
      <w:r w:rsidRPr="00837B2C">
        <w:rPr>
          <w:rFonts w:ascii="Times New Roman" w:hAnsi="Times New Roman" w:cs="Times New Roman"/>
          <w:color w:val="000000" w:themeColor="text1"/>
          <w:sz w:val="24"/>
          <w:szCs w:val="24"/>
        </w:rPr>
        <w:lastRenderedPageBreak/>
        <w:t xml:space="preserve">и (или) первоначально установленных показателей функционирования таких объектов (мощности, грузоподъемности и других) или при </w:t>
      </w:r>
      <w:proofErr w:type="gramStart"/>
      <w:r w:rsidRPr="00837B2C">
        <w:rPr>
          <w:rFonts w:ascii="Times New Roman" w:hAnsi="Times New Roman" w:cs="Times New Roman"/>
          <w:color w:val="000000" w:themeColor="text1"/>
          <w:sz w:val="24"/>
          <w:szCs w:val="24"/>
        </w:rPr>
        <w:t>котором</w:t>
      </w:r>
      <w:proofErr w:type="gramEnd"/>
      <w:r w:rsidRPr="00837B2C">
        <w:rPr>
          <w:rFonts w:ascii="Times New Roman" w:hAnsi="Times New Roman" w:cs="Times New Roman"/>
          <w:color w:val="000000" w:themeColor="text1"/>
          <w:sz w:val="24"/>
          <w:szCs w:val="24"/>
        </w:rPr>
        <w:t xml:space="preserve"> требуется изменение границ полос отвода и (или) охранных зон таких объектов. </w:t>
      </w:r>
    </w:p>
    <w:p w14:paraId="1DB7A70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Региональные нормативы градостроительного проектирования </w:t>
      </w:r>
      <w:r w:rsidRPr="00837B2C">
        <w:rPr>
          <w:rFonts w:ascii="Times New Roman" w:hAnsi="Times New Roman" w:cs="Times New Roman"/>
          <w:color w:val="000000" w:themeColor="text1"/>
          <w:sz w:val="24"/>
          <w:szCs w:val="24"/>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14:paraId="2990017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Строительные намерения заявителя </w:t>
      </w:r>
      <w:r w:rsidRPr="00837B2C">
        <w:rPr>
          <w:rFonts w:ascii="Times New Roman" w:hAnsi="Times New Roman" w:cs="Times New Roman"/>
          <w:color w:val="000000" w:themeColor="text1"/>
          <w:sz w:val="24"/>
          <w:szCs w:val="24"/>
        </w:rPr>
        <w:t xml:space="preserve">– планируемое строительство, реконструкция, капитальный ремонт объекта капитального строительства. </w:t>
      </w:r>
    </w:p>
    <w:p w14:paraId="14956CCE"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Строительство </w:t>
      </w:r>
      <w:r w:rsidRPr="00837B2C">
        <w:rPr>
          <w:rFonts w:ascii="Times New Roman" w:hAnsi="Times New Roman" w:cs="Times New Roman"/>
          <w:color w:val="000000" w:themeColor="text1"/>
          <w:sz w:val="24"/>
          <w:szCs w:val="24"/>
        </w:rPr>
        <w:t xml:space="preserve">– создание зданий, строений, сооружений (в том числе на месте сносимых объектов капитального строительства). </w:t>
      </w:r>
    </w:p>
    <w:p w14:paraId="437BD94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Территориальные зоны – </w:t>
      </w:r>
      <w:r w:rsidRPr="00837B2C">
        <w:rPr>
          <w:rFonts w:ascii="Times New Roman" w:hAnsi="Times New Roman" w:cs="Times New Roman"/>
          <w:color w:val="000000" w:themeColor="text1"/>
          <w:sz w:val="24"/>
          <w:szCs w:val="24"/>
        </w:rPr>
        <w:t xml:space="preserve">зоны, для которых в Правилах определены границы и установлены градостроительные регламенты. </w:t>
      </w:r>
    </w:p>
    <w:p w14:paraId="014A51D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Территории общего пользования – </w:t>
      </w:r>
      <w:r w:rsidRPr="00837B2C">
        <w:rPr>
          <w:rFonts w:ascii="Times New Roman" w:hAnsi="Times New Roman" w:cs="Times New Roman"/>
          <w:color w:val="000000" w:themeColor="text1"/>
          <w:sz w:val="24"/>
          <w:szCs w:val="24"/>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B32FDB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b/>
          <w:bCs/>
          <w:color w:val="000000" w:themeColor="text1"/>
          <w:sz w:val="24"/>
          <w:szCs w:val="24"/>
        </w:rPr>
        <w:t xml:space="preserve">Этажность </w:t>
      </w:r>
      <w:r w:rsidRPr="00837B2C">
        <w:rPr>
          <w:rFonts w:ascii="Times New Roman" w:hAnsi="Times New Roman" w:cs="Times New Roman"/>
          <w:color w:val="000000" w:themeColor="text1"/>
          <w:sz w:val="24"/>
          <w:szCs w:val="24"/>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14:paraId="0E3C80C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Иные понятия, употребляемые в настоящих Правилах, применяются в значениях, используемых в федеральном законодательстве. </w:t>
      </w:r>
    </w:p>
    <w:p w14:paraId="4224CD63" w14:textId="77777777" w:rsidR="003E2638" w:rsidRPr="00837B2C" w:rsidRDefault="003E2638" w:rsidP="00A81488">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4" w:name="_Toc153301200"/>
      <w:r w:rsidRPr="00837B2C">
        <w:rPr>
          <w:rFonts w:ascii="Times New Roman" w:eastAsia="Times New Roman" w:hAnsi="Times New Roman" w:cs="Times New Roman"/>
          <w:b/>
          <w:bCs/>
          <w:iCs/>
          <w:color w:val="000000" w:themeColor="text1"/>
          <w:sz w:val="24"/>
          <w:szCs w:val="24"/>
          <w:lang w:eastAsia="ru-RU"/>
        </w:rPr>
        <w:t>Статья 2. Цели и содержание настоящих Правил</w:t>
      </w:r>
      <w:bookmarkEnd w:id="4"/>
      <w:r w:rsidRPr="00837B2C">
        <w:rPr>
          <w:rFonts w:ascii="Times New Roman" w:eastAsia="Times New Roman" w:hAnsi="Times New Roman" w:cs="Times New Roman"/>
          <w:b/>
          <w:bCs/>
          <w:iCs/>
          <w:color w:val="000000" w:themeColor="text1"/>
          <w:sz w:val="24"/>
          <w:szCs w:val="24"/>
          <w:lang w:eastAsia="ru-RU"/>
        </w:rPr>
        <w:t xml:space="preserve"> </w:t>
      </w:r>
    </w:p>
    <w:p w14:paraId="18E8198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Целями Правил являются: </w:t>
      </w:r>
    </w:p>
    <w:p w14:paraId="1B2942CA" w14:textId="7847B842" w:rsidR="00591514"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создание условий для устойчивого развития территории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сохранения окружающей среды и о</w:t>
      </w:r>
      <w:r w:rsidR="00591514" w:rsidRPr="00837B2C">
        <w:rPr>
          <w:rFonts w:ascii="Times New Roman" w:hAnsi="Times New Roman" w:cs="Times New Roman"/>
          <w:color w:val="000000" w:themeColor="text1"/>
          <w:sz w:val="24"/>
          <w:szCs w:val="24"/>
        </w:rPr>
        <w:t xml:space="preserve">бъектов культурного наследия; </w:t>
      </w:r>
    </w:p>
    <w:p w14:paraId="18F40FEF" w14:textId="03920064"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создание условий для планировки территории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6614016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2887253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lastRenderedPageBreak/>
        <w:t>4) создание условий для привлечения инвестиций, в том числе путем предоставления возможности выбора наиболее эффективных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земельных участков и объектов капитального строительства. </w:t>
      </w:r>
    </w:p>
    <w:p w14:paraId="63AA6892"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Настоящие Правила включают в себя три раздела: </w:t>
      </w:r>
    </w:p>
    <w:p w14:paraId="1B7A837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раздел 1 «Порядок применения Правил и внесения в них изменений»; </w:t>
      </w:r>
    </w:p>
    <w:p w14:paraId="4612C26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раздел 2 «Карта градостроительного зонирования»; </w:t>
      </w:r>
    </w:p>
    <w:p w14:paraId="58B7BBA8"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раздел 3 «Градостроительные регламенты». </w:t>
      </w:r>
    </w:p>
    <w:p w14:paraId="1BA7139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Раздел 1 включает в себя положения: </w:t>
      </w:r>
    </w:p>
    <w:p w14:paraId="73A86A57" w14:textId="2A712581"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о регулировании землепользования и застройки органами местного самоуправления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1F04728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14:paraId="08ABA19C" w14:textId="333549AB"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о подготовке документации по планировке территории органами местного самоуправления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3B637FFD"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о проведении общественных обсуждений или публичных слушаний по вопросам землепользования и застройки; </w:t>
      </w:r>
    </w:p>
    <w:p w14:paraId="7331EE17"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о внесении изменений в Правила; </w:t>
      </w:r>
    </w:p>
    <w:p w14:paraId="5D87D8B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6) о регулировании иных вопросов землепользования и застройки. </w:t>
      </w:r>
    </w:p>
    <w:p w14:paraId="3F9302E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Раздел 2 содержит две карты: </w:t>
      </w:r>
    </w:p>
    <w:p w14:paraId="05E3713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карту градостроительного зонирования, в которой установлены территориальные зоны; </w:t>
      </w:r>
    </w:p>
    <w:p w14:paraId="017B639D"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карту зон с особыми условиями использования территории. </w:t>
      </w:r>
    </w:p>
    <w:p w14:paraId="75A9319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Раздел 3 содержит: </w:t>
      </w:r>
    </w:p>
    <w:p w14:paraId="76E02021" w14:textId="77777777" w:rsidR="007624B5" w:rsidRPr="00837B2C" w:rsidRDefault="007624B5"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14:paraId="0F3D993D" w14:textId="77777777" w:rsidR="007624B5" w:rsidRPr="00837B2C" w:rsidRDefault="007624B5"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w:t>
      </w:r>
      <w:hyperlink r:id="rId18" w:history="1">
        <w:r w:rsidRPr="00837B2C">
          <w:rPr>
            <w:rFonts w:ascii="Times New Roman" w:hAnsi="Times New Roman" w:cs="Times New Roman"/>
            <w:color w:val="000000" w:themeColor="text1"/>
            <w:sz w:val="24"/>
            <w:szCs w:val="24"/>
          </w:rPr>
          <w:t>предельные</w:t>
        </w:r>
      </w:hyperlink>
      <w:r w:rsidRPr="00837B2C">
        <w:rPr>
          <w:rFonts w:ascii="Times New Roman" w:hAnsi="Times New Roman" w:cs="Times New Roman"/>
          <w:color w:val="000000" w:themeColor="text1"/>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92C6764" w14:textId="77777777" w:rsidR="007624B5" w:rsidRPr="00837B2C" w:rsidRDefault="007624B5"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3) требования к архитектурно-градостроительному облику объектов капитального строительства;</w:t>
      </w:r>
    </w:p>
    <w:p w14:paraId="478743F0" w14:textId="77777777" w:rsidR="007624B5" w:rsidRPr="00837B2C" w:rsidRDefault="007624B5"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19" w:history="1">
        <w:r w:rsidRPr="00837B2C">
          <w:rPr>
            <w:rFonts w:ascii="Times New Roman" w:hAnsi="Times New Roman" w:cs="Times New Roman"/>
            <w:color w:val="000000" w:themeColor="text1"/>
            <w:sz w:val="24"/>
            <w:szCs w:val="24"/>
          </w:rPr>
          <w:t>законодательством</w:t>
        </w:r>
      </w:hyperlink>
      <w:r w:rsidRPr="00837B2C">
        <w:rPr>
          <w:rFonts w:ascii="Times New Roman" w:hAnsi="Times New Roman" w:cs="Times New Roman"/>
          <w:color w:val="000000" w:themeColor="text1"/>
          <w:sz w:val="24"/>
          <w:szCs w:val="24"/>
        </w:rPr>
        <w:t xml:space="preserve"> Российской Федерации;</w:t>
      </w:r>
    </w:p>
    <w:p w14:paraId="2B463B82" w14:textId="77777777" w:rsidR="007624B5" w:rsidRPr="00837B2C" w:rsidRDefault="007624B5"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w:t>
      </w:r>
      <w:r w:rsidRPr="00837B2C">
        <w:rPr>
          <w:rFonts w:ascii="Times New Roman" w:hAnsi="Times New Roman" w:cs="Times New Roman"/>
          <w:color w:val="000000" w:themeColor="text1"/>
          <w:sz w:val="24"/>
          <w:szCs w:val="24"/>
        </w:rPr>
        <w:lastRenderedPageBreak/>
        <w:t>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4065C497" w14:textId="77777777" w:rsidR="003E2638" w:rsidRPr="00837B2C" w:rsidRDefault="003E2638" w:rsidP="0005797A">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5" w:name="_Toc153301201"/>
      <w:r w:rsidRPr="00837B2C">
        <w:rPr>
          <w:rFonts w:ascii="Times New Roman" w:eastAsia="Times New Roman" w:hAnsi="Times New Roman" w:cs="Times New Roman"/>
          <w:b/>
          <w:bCs/>
          <w:iCs/>
          <w:color w:val="000000" w:themeColor="text1"/>
          <w:sz w:val="24"/>
          <w:szCs w:val="24"/>
          <w:lang w:eastAsia="ru-RU"/>
        </w:rPr>
        <w:t xml:space="preserve">Статья </w:t>
      </w:r>
      <w:r w:rsidR="0005797A" w:rsidRPr="00837B2C">
        <w:rPr>
          <w:rFonts w:ascii="Times New Roman" w:eastAsia="Times New Roman" w:hAnsi="Times New Roman" w:cs="Times New Roman"/>
          <w:b/>
          <w:bCs/>
          <w:iCs/>
          <w:color w:val="000000" w:themeColor="text1"/>
          <w:sz w:val="24"/>
          <w:szCs w:val="24"/>
          <w:lang w:eastAsia="ru-RU"/>
        </w:rPr>
        <w:t>3</w:t>
      </w:r>
      <w:r w:rsidRPr="00837B2C">
        <w:rPr>
          <w:rFonts w:ascii="Times New Roman" w:eastAsia="Times New Roman" w:hAnsi="Times New Roman" w:cs="Times New Roman"/>
          <w:b/>
          <w:bCs/>
          <w:iCs/>
          <w:color w:val="000000" w:themeColor="text1"/>
          <w:sz w:val="24"/>
          <w:szCs w:val="24"/>
          <w:lang w:eastAsia="ru-RU"/>
        </w:rPr>
        <w:t>. Область применения Правил</w:t>
      </w:r>
      <w:bookmarkEnd w:id="5"/>
      <w:r w:rsidRPr="00837B2C">
        <w:rPr>
          <w:rFonts w:ascii="Times New Roman" w:eastAsia="Times New Roman" w:hAnsi="Times New Roman" w:cs="Times New Roman"/>
          <w:b/>
          <w:bCs/>
          <w:iCs/>
          <w:color w:val="000000" w:themeColor="text1"/>
          <w:sz w:val="24"/>
          <w:szCs w:val="24"/>
          <w:lang w:eastAsia="ru-RU"/>
        </w:rPr>
        <w:t xml:space="preserve"> </w:t>
      </w:r>
    </w:p>
    <w:p w14:paraId="1B33B0F2" w14:textId="2D0BA103" w:rsidR="004F7B2E" w:rsidRPr="00837B2C" w:rsidRDefault="004F7B2E"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Правила распространяются на всю территорию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Pr="00837B2C">
        <w:rPr>
          <w:rFonts w:ascii="Times New Roman" w:hAnsi="Times New Roman" w:cs="Times New Roman"/>
          <w:color w:val="000000" w:themeColor="text1"/>
          <w:sz w:val="24"/>
          <w:szCs w:val="24"/>
        </w:rPr>
        <w:t xml:space="preserve">ого муниципального округа. </w:t>
      </w:r>
    </w:p>
    <w:p w14:paraId="2917F075" w14:textId="77777777" w:rsidR="003E2638" w:rsidRPr="00837B2C" w:rsidRDefault="004F7B2E"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w:t>
      </w:r>
      <w:r w:rsidR="003E2638" w:rsidRPr="00837B2C">
        <w:rPr>
          <w:rFonts w:ascii="Times New Roman" w:hAnsi="Times New Roman" w:cs="Times New Roman"/>
          <w:color w:val="000000" w:themeColor="text1"/>
          <w:sz w:val="24"/>
          <w:szCs w:val="24"/>
        </w:rPr>
        <w:t xml:space="preserve">. Правила применяются, в том числе, </w:t>
      </w:r>
      <w:proofErr w:type="gramStart"/>
      <w:r w:rsidR="003E2638" w:rsidRPr="00837B2C">
        <w:rPr>
          <w:rFonts w:ascii="Times New Roman" w:hAnsi="Times New Roman" w:cs="Times New Roman"/>
          <w:color w:val="000000" w:themeColor="text1"/>
          <w:sz w:val="24"/>
          <w:szCs w:val="24"/>
        </w:rPr>
        <w:t>при</w:t>
      </w:r>
      <w:proofErr w:type="gramEnd"/>
      <w:r w:rsidR="003E2638" w:rsidRPr="00837B2C">
        <w:rPr>
          <w:rFonts w:ascii="Times New Roman" w:hAnsi="Times New Roman" w:cs="Times New Roman"/>
          <w:color w:val="000000" w:themeColor="text1"/>
          <w:sz w:val="24"/>
          <w:szCs w:val="24"/>
        </w:rPr>
        <w:t xml:space="preserve">: </w:t>
      </w:r>
    </w:p>
    <w:p w14:paraId="1670895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 подготовке, проверке и утверждении документации по планировке территории, подготовке градостроительных планов земельных участков; </w:t>
      </w:r>
    </w:p>
    <w:p w14:paraId="76521B28"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принятия решений о выдаче или об отказе в выдаче разрешений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нные виды использования земельных участков и объектов капитального строительства; </w:t>
      </w:r>
    </w:p>
    <w:p w14:paraId="46E8C917"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принятия решений о выдаче или об отказе в выдаче разрешений на отклонение от предельных параметров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строительства, реконструкции объектов капитального строительства; </w:t>
      </w:r>
    </w:p>
    <w:p w14:paraId="6B773F0F" w14:textId="787CE176"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 осуществления муниципального земельного и лесного контроля на территории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58BB1C22" w14:textId="77777777" w:rsidR="004F7B2E" w:rsidRPr="00837B2C" w:rsidRDefault="004F7B2E"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14:paraId="1D331D98"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14:paraId="4D031082" w14:textId="77777777" w:rsidR="003E2638" w:rsidRPr="00837B2C" w:rsidRDefault="003E2638" w:rsidP="0005797A">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6" w:name="_Toc153301202"/>
      <w:r w:rsidRPr="00837B2C">
        <w:rPr>
          <w:rFonts w:ascii="Times New Roman" w:eastAsia="Times New Roman" w:hAnsi="Times New Roman" w:cs="Times New Roman"/>
          <w:b/>
          <w:bCs/>
          <w:iCs/>
          <w:color w:val="000000" w:themeColor="text1"/>
          <w:sz w:val="24"/>
          <w:szCs w:val="24"/>
          <w:lang w:eastAsia="ru-RU"/>
        </w:rPr>
        <w:t xml:space="preserve">Статья </w:t>
      </w:r>
      <w:r w:rsidR="0005797A" w:rsidRPr="00837B2C">
        <w:rPr>
          <w:rFonts w:ascii="Times New Roman" w:eastAsia="Times New Roman" w:hAnsi="Times New Roman" w:cs="Times New Roman"/>
          <w:b/>
          <w:bCs/>
          <w:iCs/>
          <w:color w:val="000000" w:themeColor="text1"/>
          <w:sz w:val="24"/>
          <w:szCs w:val="24"/>
          <w:lang w:eastAsia="ru-RU"/>
        </w:rPr>
        <w:t>4</w:t>
      </w:r>
      <w:r w:rsidRPr="00837B2C">
        <w:rPr>
          <w:rFonts w:ascii="Times New Roman" w:eastAsia="Times New Roman" w:hAnsi="Times New Roman" w:cs="Times New Roman"/>
          <w:b/>
          <w:bCs/>
          <w:iCs/>
          <w:color w:val="000000" w:themeColor="text1"/>
          <w:sz w:val="24"/>
          <w:szCs w:val="24"/>
          <w:lang w:eastAsia="ru-RU"/>
        </w:rPr>
        <w:t>. Общедоступность информации о Правилах</w:t>
      </w:r>
      <w:bookmarkEnd w:id="6"/>
      <w:r w:rsidRPr="00837B2C">
        <w:rPr>
          <w:rFonts w:ascii="Times New Roman" w:eastAsia="Times New Roman" w:hAnsi="Times New Roman" w:cs="Times New Roman"/>
          <w:b/>
          <w:bCs/>
          <w:iCs/>
          <w:color w:val="000000" w:themeColor="text1"/>
          <w:sz w:val="24"/>
          <w:szCs w:val="24"/>
          <w:lang w:eastAsia="ru-RU"/>
        </w:rPr>
        <w:t xml:space="preserve"> </w:t>
      </w:r>
    </w:p>
    <w:p w14:paraId="099D1F3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Текстовые и графические материалы Правил, а также внесенные в них изменения являются общедоступной информацией. </w:t>
      </w:r>
    </w:p>
    <w:p w14:paraId="6BC398EF" w14:textId="1D4AC1A0"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Администрация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обеспечивает возможность ознакомления с Правилами пут</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м их опубликования в средствах массовой информации и размещения на официальном сайте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информационно-телекоммуникационной сети «Интернет». </w:t>
      </w:r>
    </w:p>
    <w:p w14:paraId="49CEF0C0" w14:textId="183F2886" w:rsidR="003E2638" w:rsidRPr="00837B2C" w:rsidRDefault="003E2638" w:rsidP="004F7B2E">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7" w:name="_Toc153301203"/>
      <w:r w:rsidRPr="00837B2C">
        <w:rPr>
          <w:rFonts w:ascii="Times New Roman" w:eastAsia="Times New Roman" w:hAnsi="Times New Roman" w:cs="Times New Roman"/>
          <w:b/>
          <w:bCs/>
          <w:iCs/>
          <w:color w:val="000000" w:themeColor="text1"/>
          <w:sz w:val="24"/>
          <w:szCs w:val="24"/>
          <w:lang w:eastAsia="ru-RU"/>
        </w:rPr>
        <w:t xml:space="preserve">Статья </w:t>
      </w:r>
      <w:r w:rsidR="0005797A" w:rsidRPr="00837B2C">
        <w:rPr>
          <w:rFonts w:ascii="Times New Roman" w:eastAsia="Times New Roman" w:hAnsi="Times New Roman" w:cs="Times New Roman"/>
          <w:b/>
          <w:bCs/>
          <w:iCs/>
          <w:color w:val="000000" w:themeColor="text1"/>
          <w:sz w:val="24"/>
          <w:szCs w:val="24"/>
          <w:lang w:eastAsia="ru-RU"/>
        </w:rPr>
        <w:t>5</w:t>
      </w:r>
      <w:r w:rsidRPr="00837B2C">
        <w:rPr>
          <w:rFonts w:ascii="Times New Roman" w:eastAsia="Times New Roman" w:hAnsi="Times New Roman" w:cs="Times New Roman"/>
          <w:b/>
          <w:bCs/>
          <w:iCs/>
          <w:color w:val="000000" w:themeColor="text1"/>
          <w:sz w:val="24"/>
          <w:szCs w:val="24"/>
          <w:lang w:eastAsia="ru-RU"/>
        </w:rPr>
        <w:t xml:space="preserve">. Соотношение Правил с генеральным планом </w:t>
      </w:r>
      <w:r w:rsidR="00A07055" w:rsidRPr="00837B2C">
        <w:rPr>
          <w:rFonts w:ascii="Times New Roman" w:eastAsia="Times New Roman" w:hAnsi="Times New Roman" w:cs="Times New Roman"/>
          <w:b/>
          <w:bCs/>
          <w:iCs/>
          <w:color w:val="000000" w:themeColor="text1"/>
          <w:sz w:val="24"/>
          <w:szCs w:val="24"/>
          <w:lang w:eastAsia="ru-RU"/>
        </w:rPr>
        <w:t>Яльчик</w:t>
      </w:r>
      <w:r w:rsidR="0060426D" w:rsidRPr="00837B2C">
        <w:rPr>
          <w:rFonts w:ascii="Times New Roman" w:eastAsia="Times New Roman" w:hAnsi="Times New Roman" w:cs="Times New Roman"/>
          <w:b/>
          <w:bCs/>
          <w:iCs/>
          <w:color w:val="000000" w:themeColor="text1"/>
          <w:sz w:val="24"/>
          <w:szCs w:val="24"/>
          <w:lang w:eastAsia="ru-RU"/>
        </w:rPr>
        <w:t>ск</w:t>
      </w:r>
      <w:r w:rsidR="008E5395" w:rsidRPr="00837B2C">
        <w:rPr>
          <w:rFonts w:ascii="Times New Roman" w:eastAsia="Times New Roman" w:hAnsi="Times New Roman" w:cs="Times New Roman"/>
          <w:b/>
          <w:bCs/>
          <w:iCs/>
          <w:color w:val="000000" w:themeColor="text1"/>
          <w:sz w:val="24"/>
          <w:szCs w:val="24"/>
          <w:lang w:eastAsia="ru-RU"/>
        </w:rPr>
        <w:t>ого</w:t>
      </w:r>
      <w:r w:rsidRPr="00837B2C">
        <w:rPr>
          <w:rFonts w:ascii="Times New Roman" w:eastAsia="Times New Roman" w:hAnsi="Times New Roman" w:cs="Times New Roman"/>
          <w:b/>
          <w:bCs/>
          <w:iCs/>
          <w:color w:val="000000" w:themeColor="text1"/>
          <w:sz w:val="24"/>
          <w:szCs w:val="24"/>
          <w:lang w:eastAsia="ru-RU"/>
        </w:rPr>
        <w:t xml:space="preserve"> муниципального округа и документацией по планировке территории</w:t>
      </w:r>
      <w:bookmarkEnd w:id="7"/>
      <w:r w:rsidRPr="00837B2C">
        <w:rPr>
          <w:rFonts w:ascii="Times New Roman" w:eastAsia="Times New Roman" w:hAnsi="Times New Roman" w:cs="Times New Roman"/>
          <w:b/>
          <w:bCs/>
          <w:iCs/>
          <w:color w:val="000000" w:themeColor="text1"/>
          <w:sz w:val="24"/>
          <w:szCs w:val="24"/>
          <w:lang w:eastAsia="ru-RU"/>
        </w:rPr>
        <w:t xml:space="preserve"> </w:t>
      </w:r>
    </w:p>
    <w:p w14:paraId="22F6CD32" w14:textId="425E6ABF" w:rsidR="004F7B2E" w:rsidRPr="00837B2C" w:rsidRDefault="003E2638" w:rsidP="00A72DA0">
      <w:pPr>
        <w:numPr>
          <w:ilvl w:val="0"/>
          <w:numId w:val="1"/>
        </w:numPr>
        <w:autoSpaceDE w:val="0"/>
        <w:autoSpaceDN w:val="0"/>
        <w:adjustRightInd w:val="0"/>
        <w:spacing w:before="120" w:after="120" w:line="276" w:lineRule="auto"/>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Правила разработаны на основе генерального плана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утвержденного решением Собрания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w:t>
      </w:r>
      <w:r w:rsidR="004F7B2E" w:rsidRPr="00837B2C">
        <w:rPr>
          <w:rFonts w:ascii="Times New Roman" w:hAnsi="Times New Roman" w:cs="Times New Roman"/>
          <w:color w:val="000000" w:themeColor="text1"/>
          <w:sz w:val="24"/>
          <w:szCs w:val="24"/>
        </w:rPr>
        <w:t xml:space="preserve"> (далее – генеральный план). </w:t>
      </w:r>
    </w:p>
    <w:p w14:paraId="712AA9A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004F7B2E" w:rsidRPr="00837B2C">
        <w:rPr>
          <w:rFonts w:ascii="Times New Roman" w:eastAsia="Times New Roman" w:hAnsi="Times New Roman" w:cs="Times New Roman"/>
          <w:color w:val="000000" w:themeColor="text1"/>
          <w:sz w:val="24"/>
          <w:szCs w:val="24"/>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14:paraId="0CBBC8E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lastRenderedPageBreak/>
        <w:t xml:space="preserve">2. Документация по планировке территории разрабатывается на основе генерального плана, Правил и не должна им противоречить. </w:t>
      </w:r>
    </w:p>
    <w:p w14:paraId="1B183B23" w14:textId="075D334C"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Нормативные и ненормативные правовые акты органов местного самоуправления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14:paraId="0BA17E0B" w14:textId="77777777" w:rsidR="003E2638" w:rsidRPr="00837B2C" w:rsidRDefault="003E2638" w:rsidP="004F7B2E">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8" w:name="_Toc153301204"/>
      <w:r w:rsidRPr="00837B2C">
        <w:rPr>
          <w:rFonts w:ascii="Times New Roman" w:eastAsia="Times New Roman" w:hAnsi="Times New Roman" w:cs="Times New Roman"/>
          <w:b/>
          <w:bCs/>
          <w:iCs/>
          <w:color w:val="000000" w:themeColor="text1"/>
          <w:sz w:val="24"/>
          <w:szCs w:val="24"/>
          <w:lang w:eastAsia="ru-RU"/>
        </w:rPr>
        <w:t xml:space="preserve">Статья </w:t>
      </w:r>
      <w:r w:rsidR="004F7B2E" w:rsidRPr="00837B2C">
        <w:rPr>
          <w:rFonts w:ascii="Times New Roman" w:eastAsia="Times New Roman" w:hAnsi="Times New Roman" w:cs="Times New Roman"/>
          <w:b/>
          <w:bCs/>
          <w:iCs/>
          <w:color w:val="000000" w:themeColor="text1"/>
          <w:sz w:val="24"/>
          <w:szCs w:val="24"/>
          <w:lang w:eastAsia="ru-RU"/>
        </w:rPr>
        <w:t>6</w:t>
      </w:r>
      <w:r w:rsidR="008E4C6C" w:rsidRPr="00837B2C">
        <w:rPr>
          <w:rFonts w:ascii="Times New Roman" w:eastAsia="Times New Roman" w:hAnsi="Times New Roman" w:cs="Times New Roman"/>
          <w:b/>
          <w:bCs/>
          <w:iCs/>
          <w:color w:val="000000" w:themeColor="text1"/>
          <w:sz w:val="24"/>
          <w:szCs w:val="24"/>
          <w:lang w:eastAsia="ru-RU"/>
        </w:rPr>
        <w:t>.</w:t>
      </w:r>
      <w:r w:rsidRPr="00837B2C">
        <w:rPr>
          <w:rFonts w:ascii="Times New Roman" w:eastAsia="Times New Roman" w:hAnsi="Times New Roman" w:cs="Times New Roman"/>
          <w:b/>
          <w:bCs/>
          <w:iCs/>
          <w:color w:val="000000" w:themeColor="text1"/>
          <w:sz w:val="24"/>
          <w:szCs w:val="24"/>
          <w:lang w:eastAsia="ru-RU"/>
        </w:rPr>
        <w:t xml:space="preserve"> Действие Правил по отношению к ранее возникшим правам</w:t>
      </w:r>
      <w:bookmarkEnd w:id="8"/>
      <w:r w:rsidRPr="00837B2C">
        <w:rPr>
          <w:rFonts w:ascii="Times New Roman" w:eastAsia="Times New Roman" w:hAnsi="Times New Roman" w:cs="Times New Roman"/>
          <w:b/>
          <w:bCs/>
          <w:iCs/>
          <w:color w:val="000000" w:themeColor="text1"/>
          <w:sz w:val="24"/>
          <w:szCs w:val="24"/>
          <w:lang w:eastAsia="ru-RU"/>
        </w:rPr>
        <w:t xml:space="preserve"> </w:t>
      </w:r>
    </w:p>
    <w:p w14:paraId="4D6D14A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и предельными параметрами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строительства, реконструкции объектов капитального строительства, содержащимися в таком градостроительном плане земельного участка. </w:t>
      </w:r>
    </w:p>
    <w:p w14:paraId="6CBF494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Положения части 1 настоящей статьи распространяются также на разрешения на строительство, выданные до вступления в силу Правил. </w:t>
      </w:r>
    </w:p>
    <w:p w14:paraId="016A07A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В случае</w:t>
      </w:r>
      <w:proofErr w:type="gramStart"/>
      <w:r w:rsidRPr="00837B2C">
        <w:rPr>
          <w:rFonts w:ascii="Times New Roman" w:hAnsi="Times New Roman" w:cs="Times New Roman"/>
          <w:color w:val="000000" w:themeColor="text1"/>
          <w:sz w:val="24"/>
          <w:szCs w:val="24"/>
        </w:rPr>
        <w:t>,</w:t>
      </w:r>
      <w:proofErr w:type="gramEnd"/>
      <w:r w:rsidRPr="00837B2C">
        <w:rPr>
          <w:rFonts w:ascii="Times New Roman" w:hAnsi="Times New Roman" w:cs="Times New Roman"/>
          <w:color w:val="000000" w:themeColor="text1"/>
          <w:sz w:val="24"/>
          <w:szCs w:val="24"/>
        </w:rPr>
        <w:t xml:space="preserve"> если перечень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и/или наименование отдельного вида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содержащиеся в Правилах, не соответствуют перечню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и/или наименованию отдельного вида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указанных в каком-либо правоустанавливающем или </w:t>
      </w:r>
      <w:proofErr w:type="spellStart"/>
      <w:r w:rsidRPr="00837B2C">
        <w:rPr>
          <w:rFonts w:ascii="Times New Roman" w:hAnsi="Times New Roman" w:cs="Times New Roman"/>
          <w:color w:val="000000" w:themeColor="text1"/>
          <w:sz w:val="24"/>
          <w:szCs w:val="24"/>
        </w:rPr>
        <w:t>правоудостоверяющем</w:t>
      </w:r>
      <w:proofErr w:type="spellEnd"/>
      <w:r w:rsidRPr="00837B2C">
        <w:rPr>
          <w:rFonts w:ascii="Times New Roman" w:hAnsi="Times New Roman" w:cs="Times New Roman"/>
          <w:color w:val="000000" w:themeColor="text1"/>
          <w:sz w:val="24"/>
          <w:szCs w:val="24"/>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и/или формулировки отдельного вида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производится в добровольном порядке пут</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м внесения изменения в соответствующий документ или пут</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м выдачи нового документа. </w:t>
      </w:r>
    </w:p>
    <w:p w14:paraId="5BB343D7" w14:textId="77777777" w:rsidR="003E2638" w:rsidRPr="00837B2C" w:rsidRDefault="003E2638" w:rsidP="008E4C6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9" w:name="_Toc153301205"/>
      <w:r w:rsidRPr="00837B2C">
        <w:rPr>
          <w:rFonts w:ascii="Times New Roman" w:eastAsia="Times New Roman" w:hAnsi="Times New Roman" w:cs="Times New Roman"/>
          <w:b/>
          <w:bCs/>
          <w:iCs/>
          <w:color w:val="000000" w:themeColor="text1"/>
          <w:kern w:val="1"/>
          <w:sz w:val="24"/>
          <w:szCs w:val="24"/>
          <w:lang w:eastAsia="ru-RU"/>
        </w:rPr>
        <w:t>Глава 2. Регулирование землепользования и застройки органами местного самоуправления</w:t>
      </w:r>
      <w:bookmarkEnd w:id="9"/>
    </w:p>
    <w:p w14:paraId="073E6A39" w14:textId="2BA6B14D" w:rsidR="003E2638" w:rsidRPr="00837B2C" w:rsidRDefault="003E2638" w:rsidP="008E4C6C">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0" w:name="_Toc153301206"/>
      <w:r w:rsidRPr="00837B2C">
        <w:rPr>
          <w:rFonts w:ascii="Times New Roman" w:eastAsia="Times New Roman" w:hAnsi="Times New Roman" w:cs="Times New Roman"/>
          <w:b/>
          <w:bCs/>
          <w:iCs/>
          <w:color w:val="000000" w:themeColor="text1"/>
          <w:sz w:val="24"/>
          <w:szCs w:val="24"/>
          <w:lang w:eastAsia="ru-RU"/>
        </w:rPr>
        <w:t xml:space="preserve">Статья </w:t>
      </w:r>
      <w:r w:rsidR="008E4C6C" w:rsidRPr="00837B2C">
        <w:rPr>
          <w:rFonts w:ascii="Times New Roman" w:eastAsia="Times New Roman" w:hAnsi="Times New Roman" w:cs="Times New Roman"/>
          <w:b/>
          <w:bCs/>
          <w:iCs/>
          <w:color w:val="000000" w:themeColor="text1"/>
          <w:sz w:val="24"/>
          <w:szCs w:val="24"/>
          <w:lang w:eastAsia="ru-RU"/>
        </w:rPr>
        <w:t>7</w:t>
      </w:r>
      <w:r w:rsidRPr="00837B2C">
        <w:rPr>
          <w:rFonts w:ascii="Times New Roman" w:eastAsia="Times New Roman" w:hAnsi="Times New Roman" w:cs="Times New Roman"/>
          <w:b/>
          <w:bCs/>
          <w:iCs/>
          <w:color w:val="000000" w:themeColor="text1"/>
          <w:sz w:val="24"/>
          <w:szCs w:val="24"/>
          <w:lang w:eastAsia="ru-RU"/>
        </w:rPr>
        <w:t xml:space="preserve">. Органы, осуществляющие регулирование землепользования и застройки на территории </w:t>
      </w:r>
      <w:r w:rsidR="00A07055" w:rsidRPr="00837B2C">
        <w:rPr>
          <w:rFonts w:ascii="Times New Roman" w:eastAsia="Times New Roman" w:hAnsi="Times New Roman" w:cs="Times New Roman"/>
          <w:b/>
          <w:bCs/>
          <w:iCs/>
          <w:color w:val="000000" w:themeColor="text1"/>
          <w:sz w:val="24"/>
          <w:szCs w:val="24"/>
          <w:lang w:eastAsia="ru-RU"/>
        </w:rPr>
        <w:t>Яльчик</w:t>
      </w:r>
      <w:r w:rsidR="0060426D" w:rsidRPr="00837B2C">
        <w:rPr>
          <w:rFonts w:ascii="Times New Roman" w:eastAsia="Times New Roman" w:hAnsi="Times New Roman" w:cs="Times New Roman"/>
          <w:b/>
          <w:bCs/>
          <w:iCs/>
          <w:color w:val="000000" w:themeColor="text1"/>
          <w:sz w:val="24"/>
          <w:szCs w:val="24"/>
          <w:lang w:eastAsia="ru-RU"/>
        </w:rPr>
        <w:t>ск</w:t>
      </w:r>
      <w:r w:rsidR="008E5395" w:rsidRPr="00837B2C">
        <w:rPr>
          <w:rFonts w:ascii="Times New Roman" w:eastAsia="Times New Roman" w:hAnsi="Times New Roman" w:cs="Times New Roman"/>
          <w:b/>
          <w:bCs/>
          <w:iCs/>
          <w:color w:val="000000" w:themeColor="text1"/>
          <w:sz w:val="24"/>
          <w:szCs w:val="24"/>
          <w:lang w:eastAsia="ru-RU"/>
        </w:rPr>
        <w:t>ого</w:t>
      </w:r>
      <w:r w:rsidRPr="00837B2C">
        <w:rPr>
          <w:rFonts w:ascii="Times New Roman" w:eastAsia="Times New Roman" w:hAnsi="Times New Roman" w:cs="Times New Roman"/>
          <w:b/>
          <w:bCs/>
          <w:iCs/>
          <w:color w:val="000000" w:themeColor="text1"/>
          <w:sz w:val="24"/>
          <w:szCs w:val="24"/>
          <w:lang w:eastAsia="ru-RU"/>
        </w:rPr>
        <w:t xml:space="preserve"> муниципального округа</w:t>
      </w:r>
      <w:bookmarkEnd w:id="10"/>
      <w:r w:rsidRPr="00837B2C">
        <w:rPr>
          <w:rFonts w:ascii="Times New Roman" w:eastAsia="Times New Roman" w:hAnsi="Times New Roman" w:cs="Times New Roman"/>
          <w:b/>
          <w:bCs/>
          <w:iCs/>
          <w:color w:val="000000" w:themeColor="text1"/>
          <w:sz w:val="24"/>
          <w:szCs w:val="24"/>
          <w:lang w:eastAsia="ru-RU"/>
        </w:rPr>
        <w:t xml:space="preserve"> </w:t>
      </w:r>
    </w:p>
    <w:p w14:paraId="007DC6DB" w14:textId="388107B6"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На территории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регулирование землепользования и застройки осуществляется главой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Собранием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администрацией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Комиссией по подготовке проекта правил землепользования и застройки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7442713C" w14:textId="351996B8"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Полномочия органов местного самоуправления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w:t>
      </w:r>
      <w:r w:rsidRPr="00837B2C">
        <w:rPr>
          <w:rFonts w:ascii="Times New Roman" w:hAnsi="Times New Roman" w:cs="Times New Roman"/>
          <w:color w:val="000000" w:themeColor="text1"/>
          <w:sz w:val="24"/>
          <w:szCs w:val="24"/>
        </w:rPr>
        <w:lastRenderedPageBreak/>
        <w:t xml:space="preserve">Республики, </w:t>
      </w:r>
      <w:r w:rsidR="00D91D5D" w:rsidRPr="00837B2C">
        <w:rPr>
          <w:rFonts w:ascii="Times New Roman" w:hAnsi="Times New Roman" w:cs="Times New Roman"/>
          <w:color w:val="000000" w:themeColor="text1"/>
          <w:sz w:val="24"/>
          <w:szCs w:val="24"/>
        </w:rPr>
        <w:t xml:space="preserve">Уставом и иными </w:t>
      </w:r>
      <w:r w:rsidRPr="00837B2C">
        <w:rPr>
          <w:rFonts w:ascii="Times New Roman" w:hAnsi="Times New Roman" w:cs="Times New Roman"/>
          <w:color w:val="000000" w:themeColor="text1"/>
          <w:sz w:val="24"/>
          <w:szCs w:val="24"/>
        </w:rPr>
        <w:t xml:space="preserve">нормативными правовыми актами органов местного самоуправления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33FEF50C" w14:textId="12B448F7" w:rsidR="00D91D5D"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Полномочия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00D91D5D" w:rsidRPr="00837B2C">
        <w:rPr>
          <w:rFonts w:ascii="Times New Roman" w:hAnsi="Times New Roman" w:cs="Times New Roman"/>
          <w:color w:val="000000" w:themeColor="text1"/>
          <w:sz w:val="24"/>
          <w:szCs w:val="24"/>
        </w:rPr>
        <w:t xml:space="preserve"> муниципального округа. </w:t>
      </w:r>
    </w:p>
    <w:p w14:paraId="570BA21A" w14:textId="106F57FD"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Состав и порядок деятельности Комиссии по подготовке проекта правил землепользования и застройки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устанавливается Положением, утверждаемым постановлением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7456A9FE" w14:textId="058C8775" w:rsidR="003E2638" w:rsidRPr="00837B2C"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1" w:name="_Toc153301207"/>
      <w:r w:rsidRPr="00837B2C">
        <w:rPr>
          <w:rFonts w:ascii="Times New Roman" w:eastAsia="Times New Roman" w:hAnsi="Times New Roman" w:cs="Times New Roman"/>
          <w:b/>
          <w:bCs/>
          <w:iCs/>
          <w:color w:val="000000" w:themeColor="text1"/>
          <w:sz w:val="24"/>
          <w:szCs w:val="24"/>
          <w:lang w:eastAsia="ru-RU"/>
        </w:rPr>
        <w:t xml:space="preserve">Статья </w:t>
      </w:r>
      <w:r w:rsidR="00D91D5D" w:rsidRPr="00837B2C">
        <w:rPr>
          <w:rFonts w:ascii="Times New Roman" w:eastAsia="Times New Roman" w:hAnsi="Times New Roman" w:cs="Times New Roman"/>
          <w:b/>
          <w:bCs/>
          <w:iCs/>
          <w:color w:val="000000" w:themeColor="text1"/>
          <w:sz w:val="24"/>
          <w:szCs w:val="24"/>
          <w:lang w:eastAsia="ru-RU"/>
        </w:rPr>
        <w:t>8</w:t>
      </w:r>
      <w:r w:rsidRPr="00837B2C">
        <w:rPr>
          <w:rFonts w:ascii="Times New Roman" w:eastAsia="Times New Roman" w:hAnsi="Times New Roman" w:cs="Times New Roman"/>
          <w:b/>
          <w:bCs/>
          <w:iCs/>
          <w:color w:val="000000" w:themeColor="text1"/>
          <w:sz w:val="24"/>
          <w:szCs w:val="24"/>
          <w:lang w:eastAsia="ru-RU"/>
        </w:rPr>
        <w:t xml:space="preserve">. Полномочия Собрания депутатов </w:t>
      </w:r>
      <w:r w:rsidR="00A07055" w:rsidRPr="00837B2C">
        <w:rPr>
          <w:rFonts w:ascii="Times New Roman" w:eastAsia="Times New Roman" w:hAnsi="Times New Roman" w:cs="Times New Roman"/>
          <w:b/>
          <w:bCs/>
          <w:iCs/>
          <w:color w:val="000000" w:themeColor="text1"/>
          <w:sz w:val="24"/>
          <w:szCs w:val="24"/>
          <w:lang w:eastAsia="ru-RU"/>
        </w:rPr>
        <w:t>Яльчик</w:t>
      </w:r>
      <w:r w:rsidR="0060426D" w:rsidRPr="00837B2C">
        <w:rPr>
          <w:rFonts w:ascii="Times New Roman" w:eastAsia="Times New Roman" w:hAnsi="Times New Roman" w:cs="Times New Roman"/>
          <w:b/>
          <w:bCs/>
          <w:iCs/>
          <w:color w:val="000000" w:themeColor="text1"/>
          <w:sz w:val="24"/>
          <w:szCs w:val="24"/>
          <w:lang w:eastAsia="ru-RU"/>
        </w:rPr>
        <w:t>ск</w:t>
      </w:r>
      <w:r w:rsidR="008E5395" w:rsidRPr="00837B2C">
        <w:rPr>
          <w:rFonts w:ascii="Times New Roman" w:eastAsia="Times New Roman" w:hAnsi="Times New Roman" w:cs="Times New Roman"/>
          <w:b/>
          <w:bCs/>
          <w:iCs/>
          <w:color w:val="000000" w:themeColor="text1"/>
          <w:sz w:val="24"/>
          <w:szCs w:val="24"/>
          <w:lang w:eastAsia="ru-RU"/>
        </w:rPr>
        <w:t>ого</w:t>
      </w:r>
      <w:r w:rsidRPr="00837B2C">
        <w:rPr>
          <w:rFonts w:ascii="Times New Roman" w:eastAsia="Times New Roman" w:hAnsi="Times New Roman" w:cs="Times New Roman"/>
          <w:b/>
          <w:bCs/>
          <w:iCs/>
          <w:color w:val="000000" w:themeColor="text1"/>
          <w:sz w:val="24"/>
          <w:szCs w:val="24"/>
          <w:lang w:eastAsia="ru-RU"/>
        </w:rPr>
        <w:t xml:space="preserve"> муниципального округа в сфере регулирования землепользования и застройки</w:t>
      </w:r>
      <w:bookmarkEnd w:id="11"/>
      <w:r w:rsidRPr="00837B2C">
        <w:rPr>
          <w:rFonts w:ascii="Times New Roman" w:eastAsia="Times New Roman" w:hAnsi="Times New Roman" w:cs="Times New Roman"/>
          <w:b/>
          <w:bCs/>
          <w:iCs/>
          <w:color w:val="000000" w:themeColor="text1"/>
          <w:sz w:val="24"/>
          <w:szCs w:val="24"/>
          <w:lang w:eastAsia="ru-RU"/>
        </w:rPr>
        <w:t xml:space="preserve"> </w:t>
      </w:r>
    </w:p>
    <w:p w14:paraId="3BC45A5A" w14:textId="1E55FB6D"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К полномочиям Собрания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сфере регулирования землепользования и застройки относятся: </w:t>
      </w:r>
    </w:p>
    <w:p w14:paraId="76CB09E1"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14:paraId="6646FF1D"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утверждение генерального плана, Правил, местных нормативов градостроительного проектирования и внесение в них изменений; </w:t>
      </w:r>
    </w:p>
    <w:p w14:paraId="4CB5D779" w14:textId="5943AEB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771811EC"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14:paraId="71748A2F" w14:textId="5790489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color w:val="000000" w:themeColor="text1"/>
          <w:sz w:val="24"/>
          <w:szCs w:val="24"/>
        </w:rPr>
        <w:t xml:space="preserve">5) иные полномочия, отнесенные к компетенции Собрания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установленные Уставом муниципального образования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(далее – Уставом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решениями Собрания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соответствии с действующим законодательством. </w:t>
      </w:r>
      <w:proofErr w:type="gramEnd"/>
    </w:p>
    <w:p w14:paraId="1EE62C3B" w14:textId="3CDBA731" w:rsidR="003E2638" w:rsidRPr="00837B2C"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2" w:name="_Toc153301208"/>
      <w:r w:rsidRPr="00837B2C">
        <w:rPr>
          <w:rFonts w:ascii="Times New Roman" w:eastAsia="Times New Roman" w:hAnsi="Times New Roman" w:cs="Times New Roman"/>
          <w:b/>
          <w:bCs/>
          <w:iCs/>
          <w:color w:val="000000" w:themeColor="text1"/>
          <w:sz w:val="24"/>
          <w:szCs w:val="24"/>
          <w:lang w:eastAsia="ru-RU"/>
        </w:rPr>
        <w:t xml:space="preserve">Статья </w:t>
      </w:r>
      <w:r w:rsidR="00D91D5D" w:rsidRPr="00837B2C">
        <w:rPr>
          <w:rFonts w:ascii="Times New Roman" w:eastAsia="Times New Roman" w:hAnsi="Times New Roman" w:cs="Times New Roman"/>
          <w:b/>
          <w:bCs/>
          <w:iCs/>
          <w:color w:val="000000" w:themeColor="text1"/>
          <w:sz w:val="24"/>
          <w:szCs w:val="24"/>
          <w:lang w:eastAsia="ru-RU"/>
        </w:rPr>
        <w:t>9</w:t>
      </w:r>
      <w:r w:rsidRPr="00837B2C">
        <w:rPr>
          <w:rFonts w:ascii="Times New Roman" w:eastAsia="Times New Roman" w:hAnsi="Times New Roman" w:cs="Times New Roman"/>
          <w:b/>
          <w:bCs/>
          <w:iCs/>
          <w:color w:val="000000" w:themeColor="text1"/>
          <w:sz w:val="24"/>
          <w:szCs w:val="24"/>
          <w:lang w:eastAsia="ru-RU"/>
        </w:rPr>
        <w:t xml:space="preserve">. Полномочия главы </w:t>
      </w:r>
      <w:r w:rsidR="00A07055" w:rsidRPr="00837B2C">
        <w:rPr>
          <w:rFonts w:ascii="Times New Roman" w:eastAsia="Times New Roman" w:hAnsi="Times New Roman" w:cs="Times New Roman"/>
          <w:b/>
          <w:bCs/>
          <w:iCs/>
          <w:color w:val="000000" w:themeColor="text1"/>
          <w:sz w:val="24"/>
          <w:szCs w:val="24"/>
          <w:lang w:eastAsia="ru-RU"/>
        </w:rPr>
        <w:t>Яльчик</w:t>
      </w:r>
      <w:r w:rsidR="0060426D" w:rsidRPr="00837B2C">
        <w:rPr>
          <w:rFonts w:ascii="Times New Roman" w:eastAsia="Times New Roman" w:hAnsi="Times New Roman" w:cs="Times New Roman"/>
          <w:b/>
          <w:bCs/>
          <w:iCs/>
          <w:color w:val="000000" w:themeColor="text1"/>
          <w:sz w:val="24"/>
          <w:szCs w:val="24"/>
          <w:lang w:eastAsia="ru-RU"/>
        </w:rPr>
        <w:t>ск</w:t>
      </w:r>
      <w:r w:rsidR="008E5395" w:rsidRPr="00837B2C">
        <w:rPr>
          <w:rFonts w:ascii="Times New Roman" w:eastAsia="Times New Roman" w:hAnsi="Times New Roman" w:cs="Times New Roman"/>
          <w:b/>
          <w:bCs/>
          <w:iCs/>
          <w:color w:val="000000" w:themeColor="text1"/>
          <w:sz w:val="24"/>
          <w:szCs w:val="24"/>
          <w:lang w:eastAsia="ru-RU"/>
        </w:rPr>
        <w:t>ого</w:t>
      </w:r>
      <w:r w:rsidRPr="00837B2C">
        <w:rPr>
          <w:rFonts w:ascii="Times New Roman" w:eastAsia="Times New Roman" w:hAnsi="Times New Roman" w:cs="Times New Roman"/>
          <w:b/>
          <w:bCs/>
          <w:iCs/>
          <w:color w:val="000000" w:themeColor="text1"/>
          <w:sz w:val="24"/>
          <w:szCs w:val="24"/>
          <w:lang w:eastAsia="ru-RU"/>
        </w:rPr>
        <w:t xml:space="preserve"> муниципального округа в сфере регулирования землепользования и застройки.</w:t>
      </w:r>
      <w:bookmarkEnd w:id="12"/>
      <w:r w:rsidRPr="00837B2C">
        <w:rPr>
          <w:rFonts w:ascii="Times New Roman" w:eastAsia="Times New Roman" w:hAnsi="Times New Roman" w:cs="Times New Roman"/>
          <w:b/>
          <w:bCs/>
          <w:iCs/>
          <w:color w:val="000000" w:themeColor="text1"/>
          <w:sz w:val="24"/>
          <w:szCs w:val="24"/>
          <w:lang w:eastAsia="ru-RU"/>
        </w:rPr>
        <w:t xml:space="preserve"> </w:t>
      </w:r>
    </w:p>
    <w:p w14:paraId="7F3B9059" w14:textId="57715A23"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color w:val="000000" w:themeColor="text1"/>
          <w:sz w:val="24"/>
          <w:szCs w:val="24"/>
        </w:rPr>
        <w:t xml:space="preserve">К полномочиям Главы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сфере регулирования землепользования и застройки относятся</w:t>
      </w:r>
      <w:r w:rsidR="00D91D5D" w:rsidRPr="00837B2C">
        <w:rPr>
          <w:rFonts w:ascii="Times New Roman" w:hAnsi="Times New Roman" w:cs="Times New Roman"/>
          <w:color w:val="000000" w:themeColor="text1"/>
          <w:sz w:val="24"/>
          <w:szCs w:val="24"/>
        </w:rPr>
        <w:t xml:space="preserve"> </w:t>
      </w:r>
      <w:r w:rsidRPr="00837B2C">
        <w:rPr>
          <w:rFonts w:ascii="Times New Roman" w:hAnsi="Times New Roman" w:cs="Times New Roman"/>
          <w:color w:val="000000" w:themeColor="text1"/>
          <w:sz w:val="24"/>
          <w:szCs w:val="24"/>
        </w:rPr>
        <w:t>принятие решений о проведении общественных обсуждений или публичных слушаний</w:t>
      </w:r>
      <w:r w:rsidR="00D91D5D" w:rsidRPr="00837B2C">
        <w:rPr>
          <w:rFonts w:ascii="Times New Roman" w:hAnsi="Times New Roman" w:cs="Times New Roman"/>
          <w:color w:val="000000" w:themeColor="text1"/>
          <w:sz w:val="24"/>
          <w:szCs w:val="24"/>
        </w:rPr>
        <w:t xml:space="preserve"> </w:t>
      </w:r>
      <w:r w:rsidRPr="00837B2C">
        <w:rPr>
          <w:rFonts w:ascii="Times New Roman" w:hAnsi="Times New Roman" w:cs="Times New Roman"/>
          <w:color w:val="000000" w:themeColor="text1"/>
          <w:sz w:val="24"/>
          <w:szCs w:val="24"/>
        </w:rPr>
        <w:t xml:space="preserve">по проекту Правил и внесению в них изменений, </w:t>
      </w:r>
      <w:r w:rsidR="00D91D5D" w:rsidRPr="00837B2C">
        <w:rPr>
          <w:rFonts w:ascii="Times New Roman" w:hAnsi="Times New Roman" w:cs="Times New Roman"/>
          <w:color w:val="000000" w:themeColor="text1"/>
          <w:sz w:val="24"/>
          <w:szCs w:val="24"/>
        </w:rPr>
        <w:t>п</w:t>
      </w:r>
      <w:r w:rsidRPr="00837B2C">
        <w:rPr>
          <w:rFonts w:ascii="Times New Roman" w:hAnsi="Times New Roman" w:cs="Times New Roman"/>
          <w:color w:val="000000" w:themeColor="text1"/>
          <w:sz w:val="24"/>
          <w:szCs w:val="24"/>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00D91D5D" w:rsidRPr="00837B2C">
        <w:rPr>
          <w:rFonts w:ascii="Times New Roman" w:hAnsi="Times New Roman" w:cs="Times New Roman"/>
          <w:color w:val="000000" w:themeColor="text1"/>
          <w:sz w:val="24"/>
          <w:szCs w:val="24"/>
        </w:rPr>
        <w:t xml:space="preserve"> </w:t>
      </w:r>
      <w:r w:rsidRPr="00837B2C">
        <w:rPr>
          <w:rFonts w:ascii="Times New Roman" w:hAnsi="Times New Roman" w:cs="Times New Roman"/>
          <w:color w:val="000000" w:themeColor="text1"/>
          <w:sz w:val="24"/>
          <w:szCs w:val="24"/>
        </w:rPr>
        <w:t xml:space="preserve">по предоставлению разрешения на условно разрешенный вид использования земельного участка или объектов капитального строительства </w:t>
      </w:r>
      <w:r w:rsidR="00D91D5D" w:rsidRPr="00837B2C">
        <w:rPr>
          <w:rFonts w:ascii="Times New Roman" w:hAnsi="Times New Roman" w:cs="Times New Roman"/>
          <w:color w:val="000000" w:themeColor="text1"/>
          <w:sz w:val="24"/>
          <w:szCs w:val="24"/>
        </w:rPr>
        <w:t xml:space="preserve">и </w:t>
      </w:r>
      <w:r w:rsidRPr="00837B2C">
        <w:rPr>
          <w:rFonts w:ascii="Times New Roman" w:hAnsi="Times New Roman" w:cs="Times New Roman"/>
          <w:color w:val="000000" w:themeColor="text1"/>
          <w:sz w:val="24"/>
          <w:szCs w:val="24"/>
        </w:rPr>
        <w:t>иные</w:t>
      </w:r>
      <w:proofErr w:type="gramEnd"/>
      <w:r w:rsidRPr="00837B2C">
        <w:rPr>
          <w:rFonts w:ascii="Times New Roman" w:hAnsi="Times New Roman" w:cs="Times New Roman"/>
          <w:color w:val="000000" w:themeColor="text1"/>
          <w:sz w:val="24"/>
          <w:szCs w:val="24"/>
        </w:rPr>
        <w:t xml:space="preserve"> </w:t>
      </w:r>
      <w:r w:rsidRPr="00837B2C">
        <w:rPr>
          <w:rFonts w:ascii="Times New Roman" w:hAnsi="Times New Roman" w:cs="Times New Roman"/>
          <w:color w:val="000000" w:themeColor="text1"/>
          <w:sz w:val="24"/>
          <w:szCs w:val="24"/>
        </w:rPr>
        <w:lastRenderedPageBreak/>
        <w:t xml:space="preserve">полномочия, отнесенные к компетенции Главы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w:t>
      </w:r>
      <w:r w:rsidR="00D91D5D" w:rsidRPr="00837B2C">
        <w:rPr>
          <w:rFonts w:ascii="Times New Roman" w:hAnsi="Times New Roman" w:cs="Times New Roman"/>
          <w:color w:val="000000" w:themeColor="text1"/>
          <w:sz w:val="24"/>
          <w:szCs w:val="24"/>
        </w:rPr>
        <w:t>ципального округа</w:t>
      </w:r>
      <w:r w:rsidRPr="00837B2C">
        <w:rPr>
          <w:rFonts w:ascii="Times New Roman" w:hAnsi="Times New Roman" w:cs="Times New Roman"/>
          <w:color w:val="000000" w:themeColor="text1"/>
          <w:sz w:val="24"/>
          <w:szCs w:val="24"/>
        </w:rPr>
        <w:t xml:space="preserve"> Уставом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00D91D5D" w:rsidRPr="00837B2C">
        <w:rPr>
          <w:rFonts w:ascii="Times New Roman" w:hAnsi="Times New Roman" w:cs="Times New Roman"/>
          <w:color w:val="000000" w:themeColor="text1"/>
          <w:sz w:val="24"/>
          <w:szCs w:val="24"/>
        </w:rPr>
        <w:t xml:space="preserve"> муниципального округа </w:t>
      </w:r>
      <w:r w:rsidRPr="00837B2C">
        <w:rPr>
          <w:rFonts w:ascii="Times New Roman" w:hAnsi="Times New Roman" w:cs="Times New Roman"/>
          <w:color w:val="000000" w:themeColor="text1"/>
          <w:sz w:val="24"/>
          <w:szCs w:val="24"/>
        </w:rPr>
        <w:t xml:space="preserve">решениями Собрания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соответствии с действующим законодательством. </w:t>
      </w:r>
    </w:p>
    <w:p w14:paraId="2B1D9A06" w14:textId="2134D02C" w:rsidR="003E2638" w:rsidRPr="00837B2C"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3" w:name="_Toc153301209"/>
      <w:r w:rsidRPr="00837B2C">
        <w:rPr>
          <w:rFonts w:ascii="Times New Roman" w:eastAsia="Times New Roman" w:hAnsi="Times New Roman" w:cs="Times New Roman"/>
          <w:b/>
          <w:bCs/>
          <w:iCs/>
          <w:color w:val="000000" w:themeColor="text1"/>
          <w:sz w:val="24"/>
          <w:szCs w:val="24"/>
          <w:lang w:eastAsia="ru-RU"/>
        </w:rPr>
        <w:t>Статья 1</w:t>
      </w:r>
      <w:r w:rsidR="00D91D5D" w:rsidRPr="00837B2C">
        <w:rPr>
          <w:rFonts w:ascii="Times New Roman" w:eastAsia="Times New Roman" w:hAnsi="Times New Roman" w:cs="Times New Roman"/>
          <w:b/>
          <w:bCs/>
          <w:iCs/>
          <w:color w:val="000000" w:themeColor="text1"/>
          <w:sz w:val="24"/>
          <w:szCs w:val="24"/>
          <w:lang w:eastAsia="ru-RU"/>
        </w:rPr>
        <w:t>0</w:t>
      </w:r>
      <w:r w:rsidRPr="00837B2C">
        <w:rPr>
          <w:rFonts w:ascii="Times New Roman" w:eastAsia="Times New Roman" w:hAnsi="Times New Roman" w:cs="Times New Roman"/>
          <w:b/>
          <w:bCs/>
          <w:iCs/>
          <w:color w:val="000000" w:themeColor="text1"/>
          <w:sz w:val="24"/>
          <w:szCs w:val="24"/>
          <w:lang w:eastAsia="ru-RU"/>
        </w:rPr>
        <w:t xml:space="preserve">. Полномочия администрации </w:t>
      </w:r>
      <w:r w:rsidR="00A07055" w:rsidRPr="00837B2C">
        <w:rPr>
          <w:rFonts w:ascii="Times New Roman" w:eastAsia="Times New Roman" w:hAnsi="Times New Roman" w:cs="Times New Roman"/>
          <w:b/>
          <w:bCs/>
          <w:iCs/>
          <w:color w:val="000000" w:themeColor="text1"/>
          <w:sz w:val="24"/>
          <w:szCs w:val="24"/>
          <w:lang w:eastAsia="ru-RU"/>
        </w:rPr>
        <w:t>Яльчик</w:t>
      </w:r>
      <w:r w:rsidR="0060426D" w:rsidRPr="00837B2C">
        <w:rPr>
          <w:rFonts w:ascii="Times New Roman" w:eastAsia="Times New Roman" w:hAnsi="Times New Roman" w:cs="Times New Roman"/>
          <w:b/>
          <w:bCs/>
          <w:iCs/>
          <w:color w:val="000000" w:themeColor="text1"/>
          <w:sz w:val="24"/>
          <w:szCs w:val="24"/>
          <w:lang w:eastAsia="ru-RU"/>
        </w:rPr>
        <w:t>ск</w:t>
      </w:r>
      <w:r w:rsidR="008E5395" w:rsidRPr="00837B2C">
        <w:rPr>
          <w:rFonts w:ascii="Times New Roman" w:eastAsia="Times New Roman" w:hAnsi="Times New Roman" w:cs="Times New Roman"/>
          <w:b/>
          <w:bCs/>
          <w:iCs/>
          <w:color w:val="000000" w:themeColor="text1"/>
          <w:sz w:val="24"/>
          <w:szCs w:val="24"/>
          <w:lang w:eastAsia="ru-RU"/>
        </w:rPr>
        <w:t>ого</w:t>
      </w:r>
      <w:r w:rsidRPr="00837B2C">
        <w:rPr>
          <w:rFonts w:ascii="Times New Roman" w:eastAsia="Times New Roman" w:hAnsi="Times New Roman" w:cs="Times New Roman"/>
          <w:b/>
          <w:bCs/>
          <w:iCs/>
          <w:color w:val="000000" w:themeColor="text1"/>
          <w:sz w:val="24"/>
          <w:szCs w:val="24"/>
          <w:lang w:eastAsia="ru-RU"/>
        </w:rPr>
        <w:t xml:space="preserve"> муниципального округа, должностных лиц администрации </w:t>
      </w:r>
      <w:r w:rsidR="00A07055" w:rsidRPr="00837B2C">
        <w:rPr>
          <w:rFonts w:ascii="Times New Roman" w:eastAsia="Times New Roman" w:hAnsi="Times New Roman" w:cs="Times New Roman"/>
          <w:b/>
          <w:bCs/>
          <w:iCs/>
          <w:color w:val="000000" w:themeColor="text1"/>
          <w:sz w:val="24"/>
          <w:szCs w:val="24"/>
          <w:lang w:eastAsia="ru-RU"/>
        </w:rPr>
        <w:t>Яльчик</w:t>
      </w:r>
      <w:r w:rsidR="0060426D" w:rsidRPr="00837B2C">
        <w:rPr>
          <w:rFonts w:ascii="Times New Roman" w:eastAsia="Times New Roman" w:hAnsi="Times New Roman" w:cs="Times New Roman"/>
          <w:b/>
          <w:bCs/>
          <w:iCs/>
          <w:color w:val="000000" w:themeColor="text1"/>
          <w:sz w:val="24"/>
          <w:szCs w:val="24"/>
          <w:lang w:eastAsia="ru-RU"/>
        </w:rPr>
        <w:t>ск</w:t>
      </w:r>
      <w:r w:rsidR="008E5395" w:rsidRPr="00837B2C">
        <w:rPr>
          <w:rFonts w:ascii="Times New Roman" w:eastAsia="Times New Roman" w:hAnsi="Times New Roman" w:cs="Times New Roman"/>
          <w:b/>
          <w:bCs/>
          <w:iCs/>
          <w:color w:val="000000" w:themeColor="text1"/>
          <w:sz w:val="24"/>
          <w:szCs w:val="24"/>
          <w:lang w:eastAsia="ru-RU"/>
        </w:rPr>
        <w:t>ого</w:t>
      </w:r>
      <w:r w:rsidRPr="00837B2C">
        <w:rPr>
          <w:rFonts w:ascii="Times New Roman" w:eastAsia="Times New Roman" w:hAnsi="Times New Roman" w:cs="Times New Roman"/>
          <w:b/>
          <w:bCs/>
          <w:iCs/>
          <w:color w:val="000000" w:themeColor="text1"/>
          <w:sz w:val="24"/>
          <w:szCs w:val="24"/>
          <w:lang w:eastAsia="ru-RU"/>
        </w:rPr>
        <w:t xml:space="preserve">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3"/>
      <w:r w:rsidRPr="00837B2C">
        <w:rPr>
          <w:rFonts w:ascii="Times New Roman" w:eastAsia="Times New Roman" w:hAnsi="Times New Roman" w:cs="Times New Roman"/>
          <w:b/>
          <w:bCs/>
          <w:iCs/>
          <w:color w:val="000000" w:themeColor="text1"/>
          <w:sz w:val="24"/>
          <w:szCs w:val="24"/>
          <w:lang w:eastAsia="ru-RU"/>
        </w:rPr>
        <w:t xml:space="preserve"> </w:t>
      </w:r>
    </w:p>
    <w:p w14:paraId="29AA9D0A" w14:textId="3BA3BBF8"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К полномочиям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относятся: </w:t>
      </w:r>
    </w:p>
    <w:p w14:paraId="11575FB4" w14:textId="241F78D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организация разработки, проведение общественных обсуждений или публичных слушаний и представление на утверждение Собрания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14:paraId="5FFF326A" w14:textId="496F511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2) согласование в установленном порядке проекта генерального плана с уполномоченным Правительством Российской Ф</w:t>
      </w:r>
      <w:r w:rsidR="00F57D59" w:rsidRPr="00837B2C">
        <w:rPr>
          <w:rFonts w:ascii="Times New Roman" w:hAnsi="Times New Roman" w:cs="Times New Roman"/>
          <w:color w:val="000000" w:themeColor="text1"/>
          <w:sz w:val="24"/>
          <w:szCs w:val="24"/>
        </w:rPr>
        <w:t xml:space="preserve">едерации федеральным органом </w:t>
      </w:r>
      <w:r w:rsidRPr="00837B2C">
        <w:rPr>
          <w:rFonts w:ascii="Times New Roman" w:hAnsi="Times New Roman" w:cs="Times New Roman"/>
          <w:color w:val="000000" w:themeColor="text1"/>
          <w:sz w:val="24"/>
          <w:szCs w:val="24"/>
        </w:rPr>
        <w:t xml:space="preserve">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proofErr w:type="spellStart"/>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Pr="00837B2C">
        <w:rPr>
          <w:rFonts w:ascii="Times New Roman" w:hAnsi="Times New Roman" w:cs="Times New Roman"/>
          <w:color w:val="000000" w:themeColor="text1"/>
          <w:sz w:val="24"/>
          <w:szCs w:val="24"/>
        </w:rPr>
        <w:t>им</w:t>
      </w:r>
      <w:proofErr w:type="spellEnd"/>
      <w:r w:rsidRPr="00837B2C">
        <w:rPr>
          <w:rFonts w:ascii="Times New Roman" w:hAnsi="Times New Roman" w:cs="Times New Roman"/>
          <w:color w:val="000000" w:themeColor="text1"/>
          <w:sz w:val="24"/>
          <w:szCs w:val="24"/>
        </w:rPr>
        <w:t xml:space="preserve"> муниципальным округом; </w:t>
      </w:r>
    </w:p>
    <w:p w14:paraId="5C3DE4EC" w14:textId="7ED08852"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создание комиссии по организации и проведению общественных обсуждений или публичных слушаний по проекту генерального плана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проекту внесения изменений в генеральный план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проекту планировки территории, проекту межевания территории. </w:t>
      </w:r>
    </w:p>
    <w:p w14:paraId="4D841876"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w:t>
      </w:r>
    </w:p>
    <w:p w14:paraId="5FAB41D4" w14:textId="308F43B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предусматривающих включение (исключение) земельных участков в границы (из границ) населенных пунктов; </w:t>
      </w:r>
    </w:p>
    <w:p w14:paraId="48094F7C"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color w:val="000000" w:themeColor="text1"/>
          <w:sz w:val="24"/>
          <w:szCs w:val="24"/>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837B2C">
        <w:rPr>
          <w:rFonts w:ascii="Times New Roman" w:hAnsi="Times New Roman" w:cs="Times New Roman"/>
          <w:color w:val="000000" w:themeColor="text1"/>
          <w:sz w:val="24"/>
          <w:szCs w:val="24"/>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283B3059" w14:textId="515F6F02"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color w:val="000000" w:themeColor="text1"/>
          <w:sz w:val="24"/>
          <w:szCs w:val="24"/>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w:t>
      </w:r>
      <w:r w:rsidRPr="00837B2C">
        <w:rPr>
          <w:rFonts w:ascii="Times New Roman" w:hAnsi="Times New Roman" w:cs="Times New Roman"/>
          <w:color w:val="000000" w:themeColor="text1"/>
          <w:sz w:val="24"/>
          <w:szCs w:val="24"/>
        </w:rPr>
        <w:lastRenderedPageBreak/>
        <w:t xml:space="preserve">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roofErr w:type="gramEnd"/>
    </w:p>
    <w:p w14:paraId="01BA9A2E"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w:t>
      </w:r>
    </w:p>
    <w:p w14:paraId="6EB9940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14:paraId="606FB42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10) подготовка и выдача заинтересованным лицам градостроительных планов земельных участков; </w:t>
      </w:r>
    </w:p>
    <w:p w14:paraId="385FC33E"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14:paraId="4CD1F166"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12) ведение реестра почтовых адресов; </w:t>
      </w:r>
    </w:p>
    <w:p w14:paraId="2D26A1A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13) рассмотрение и подготовка предложений по согласованию схем расположения земельных участков; </w:t>
      </w:r>
    </w:p>
    <w:p w14:paraId="3E148E7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14:paraId="35A92173" w14:textId="0E54627F" w:rsidR="00F57D59"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00F57D59" w:rsidRPr="00837B2C">
        <w:rPr>
          <w:rFonts w:ascii="Times New Roman" w:hAnsi="Times New Roman" w:cs="Times New Roman"/>
          <w:color w:val="000000" w:themeColor="text1"/>
          <w:sz w:val="24"/>
          <w:szCs w:val="24"/>
        </w:rPr>
        <w:t xml:space="preserve"> муниципального округа; </w:t>
      </w:r>
    </w:p>
    <w:p w14:paraId="34750C8C"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16) иные полномочия, предусмотренные действующим законодательством. </w:t>
      </w:r>
    </w:p>
    <w:p w14:paraId="096F338D" w14:textId="5977D222" w:rsidR="003E2638" w:rsidRPr="00837B2C" w:rsidRDefault="003E2638" w:rsidP="00F57D5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4" w:name="_Toc153301210"/>
      <w:r w:rsidRPr="00837B2C">
        <w:rPr>
          <w:rFonts w:ascii="Times New Roman" w:eastAsia="Times New Roman" w:hAnsi="Times New Roman" w:cs="Times New Roman"/>
          <w:b/>
          <w:bCs/>
          <w:iCs/>
          <w:color w:val="000000" w:themeColor="text1"/>
          <w:sz w:val="24"/>
          <w:szCs w:val="24"/>
          <w:lang w:eastAsia="ru-RU"/>
        </w:rPr>
        <w:t>Статья 1</w:t>
      </w:r>
      <w:r w:rsidR="00F57D59" w:rsidRPr="00837B2C">
        <w:rPr>
          <w:rFonts w:ascii="Times New Roman" w:eastAsia="Times New Roman" w:hAnsi="Times New Roman" w:cs="Times New Roman"/>
          <w:b/>
          <w:bCs/>
          <w:iCs/>
          <w:color w:val="000000" w:themeColor="text1"/>
          <w:sz w:val="24"/>
          <w:szCs w:val="24"/>
          <w:lang w:eastAsia="ru-RU"/>
        </w:rPr>
        <w:t>1</w:t>
      </w:r>
      <w:r w:rsidRPr="00837B2C">
        <w:rPr>
          <w:rFonts w:ascii="Times New Roman" w:eastAsia="Times New Roman" w:hAnsi="Times New Roman" w:cs="Times New Roman"/>
          <w:b/>
          <w:bCs/>
          <w:iCs/>
          <w:color w:val="000000" w:themeColor="text1"/>
          <w:sz w:val="24"/>
          <w:szCs w:val="24"/>
          <w:lang w:eastAsia="ru-RU"/>
        </w:rPr>
        <w:t xml:space="preserve">. Полномочия Комиссии по подготовке проекта правил землепользования и застройки </w:t>
      </w:r>
      <w:r w:rsidR="00A07055" w:rsidRPr="00837B2C">
        <w:rPr>
          <w:rFonts w:ascii="Times New Roman" w:eastAsia="Times New Roman" w:hAnsi="Times New Roman" w:cs="Times New Roman"/>
          <w:b/>
          <w:bCs/>
          <w:iCs/>
          <w:color w:val="000000" w:themeColor="text1"/>
          <w:sz w:val="24"/>
          <w:szCs w:val="24"/>
          <w:lang w:eastAsia="ru-RU"/>
        </w:rPr>
        <w:t>Яльчик</w:t>
      </w:r>
      <w:r w:rsidR="0060426D" w:rsidRPr="00837B2C">
        <w:rPr>
          <w:rFonts w:ascii="Times New Roman" w:eastAsia="Times New Roman" w:hAnsi="Times New Roman" w:cs="Times New Roman"/>
          <w:b/>
          <w:bCs/>
          <w:iCs/>
          <w:color w:val="000000" w:themeColor="text1"/>
          <w:sz w:val="24"/>
          <w:szCs w:val="24"/>
          <w:lang w:eastAsia="ru-RU"/>
        </w:rPr>
        <w:t>ск</w:t>
      </w:r>
      <w:r w:rsidR="008E5395" w:rsidRPr="00837B2C">
        <w:rPr>
          <w:rFonts w:ascii="Times New Roman" w:eastAsia="Times New Roman" w:hAnsi="Times New Roman" w:cs="Times New Roman"/>
          <w:b/>
          <w:bCs/>
          <w:iCs/>
          <w:color w:val="000000" w:themeColor="text1"/>
          <w:sz w:val="24"/>
          <w:szCs w:val="24"/>
          <w:lang w:eastAsia="ru-RU"/>
        </w:rPr>
        <w:t>ого</w:t>
      </w:r>
      <w:r w:rsidRPr="00837B2C">
        <w:rPr>
          <w:rFonts w:ascii="Times New Roman" w:eastAsia="Times New Roman" w:hAnsi="Times New Roman" w:cs="Times New Roman"/>
          <w:b/>
          <w:bCs/>
          <w:iCs/>
          <w:color w:val="000000" w:themeColor="text1"/>
          <w:sz w:val="24"/>
          <w:szCs w:val="24"/>
          <w:lang w:eastAsia="ru-RU"/>
        </w:rPr>
        <w:t xml:space="preserve"> муниципального округа</w:t>
      </w:r>
      <w:bookmarkEnd w:id="14"/>
      <w:r w:rsidRPr="00837B2C">
        <w:rPr>
          <w:rFonts w:ascii="Times New Roman" w:eastAsia="Times New Roman" w:hAnsi="Times New Roman" w:cs="Times New Roman"/>
          <w:b/>
          <w:bCs/>
          <w:iCs/>
          <w:color w:val="000000" w:themeColor="text1"/>
          <w:sz w:val="24"/>
          <w:szCs w:val="24"/>
          <w:lang w:eastAsia="ru-RU"/>
        </w:rPr>
        <w:t xml:space="preserve"> </w:t>
      </w:r>
    </w:p>
    <w:p w14:paraId="0A194FCA" w14:textId="0B7E9B2F"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w:t>
      </w:r>
      <w:r w:rsidR="00F57D59" w:rsidRPr="00837B2C">
        <w:rPr>
          <w:rFonts w:ascii="Times New Roman" w:hAnsi="Times New Roman" w:cs="Times New Roman"/>
          <w:color w:val="000000" w:themeColor="text1"/>
          <w:sz w:val="24"/>
          <w:szCs w:val="24"/>
        </w:rPr>
        <w:t xml:space="preserve"> </w:t>
      </w:r>
      <w:r w:rsidRPr="00837B2C">
        <w:rPr>
          <w:rFonts w:ascii="Times New Roman" w:hAnsi="Times New Roman" w:cs="Times New Roman"/>
          <w:color w:val="000000" w:themeColor="text1"/>
          <w:sz w:val="24"/>
          <w:szCs w:val="24"/>
        </w:rPr>
        <w:t xml:space="preserve">Состав и порядок деятельности Комиссии по подготовке проекта правил землепользования и застройки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(далее – Комиссия) утверждаются главой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0816A844"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К полномочиям Комиссии относятся: </w:t>
      </w:r>
    </w:p>
    <w:p w14:paraId="6841EECD" w14:textId="04A05D28"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подготовка рекомендаций главе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44730DD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lastRenderedPageBreak/>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0CE76D2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2553BF9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14:paraId="18EA142C" w14:textId="77777777" w:rsidR="003E2638" w:rsidRPr="00837B2C" w:rsidRDefault="00F57D59" w:rsidP="00F57D5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5" w:name="_Toc153301211"/>
      <w:r w:rsidRPr="00837B2C">
        <w:rPr>
          <w:rFonts w:ascii="Times New Roman" w:eastAsia="Times New Roman" w:hAnsi="Times New Roman" w:cs="Times New Roman"/>
          <w:b/>
          <w:bCs/>
          <w:iCs/>
          <w:color w:val="000000" w:themeColor="text1"/>
          <w:sz w:val="24"/>
          <w:szCs w:val="24"/>
          <w:lang w:eastAsia="ru-RU"/>
        </w:rPr>
        <w:t>Статья 12</w:t>
      </w:r>
      <w:r w:rsidR="003E2638" w:rsidRPr="00837B2C">
        <w:rPr>
          <w:rFonts w:ascii="Times New Roman" w:eastAsia="Times New Roman" w:hAnsi="Times New Roman" w:cs="Times New Roman"/>
          <w:b/>
          <w:bCs/>
          <w:iCs/>
          <w:color w:val="000000" w:themeColor="text1"/>
          <w:sz w:val="24"/>
          <w:szCs w:val="24"/>
          <w:lang w:eastAsia="ru-RU"/>
        </w:rPr>
        <w:t>. Государственный земельный надзор, муниципальный земельный контроль, общественный земельный контроль</w:t>
      </w:r>
      <w:bookmarkEnd w:id="15"/>
      <w:r w:rsidR="003E2638" w:rsidRPr="00837B2C">
        <w:rPr>
          <w:rFonts w:ascii="Times New Roman" w:eastAsia="Times New Roman" w:hAnsi="Times New Roman" w:cs="Times New Roman"/>
          <w:b/>
          <w:bCs/>
          <w:iCs/>
          <w:color w:val="000000" w:themeColor="text1"/>
          <w:sz w:val="24"/>
          <w:szCs w:val="24"/>
          <w:lang w:eastAsia="ru-RU"/>
        </w:rPr>
        <w:t xml:space="preserve"> </w:t>
      </w:r>
    </w:p>
    <w:p w14:paraId="67148950" w14:textId="1F5A5E79"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На территории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осуществляется государственный земельный надзор, муниципальный земельный контроль и общественный земельный </w:t>
      </w:r>
      <w:proofErr w:type="gramStart"/>
      <w:r w:rsidRPr="00837B2C">
        <w:rPr>
          <w:rFonts w:ascii="Times New Roman" w:hAnsi="Times New Roman" w:cs="Times New Roman"/>
          <w:color w:val="000000" w:themeColor="text1"/>
          <w:sz w:val="24"/>
          <w:szCs w:val="24"/>
        </w:rPr>
        <w:t>контроль за</w:t>
      </w:r>
      <w:proofErr w:type="gramEnd"/>
      <w:r w:rsidRPr="00837B2C">
        <w:rPr>
          <w:rFonts w:ascii="Times New Roman" w:hAnsi="Times New Roman" w:cs="Times New Roman"/>
          <w:color w:val="000000" w:themeColor="text1"/>
          <w:sz w:val="24"/>
          <w:szCs w:val="24"/>
        </w:rPr>
        <w:t xml:space="preserve"> использованием земель. </w:t>
      </w:r>
    </w:p>
    <w:p w14:paraId="19E4BE2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14:paraId="775F637C" w14:textId="013FD7E1"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21788848" w14:textId="77777777" w:rsidR="003E2638" w:rsidRPr="00837B2C" w:rsidRDefault="003E2638" w:rsidP="00392CC6">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16" w:name="_Toc153301212"/>
      <w:r w:rsidRPr="00837B2C">
        <w:rPr>
          <w:rFonts w:ascii="Times New Roman" w:eastAsia="Times New Roman" w:hAnsi="Times New Roman" w:cs="Times New Roman"/>
          <w:b/>
          <w:bCs/>
          <w:iCs/>
          <w:color w:val="000000" w:themeColor="text1"/>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6"/>
    </w:p>
    <w:p w14:paraId="2810EBEE" w14:textId="77777777" w:rsidR="003E2638" w:rsidRPr="00837B2C" w:rsidRDefault="003E2638" w:rsidP="00392CC6">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7" w:name="_Toc153301213"/>
      <w:r w:rsidRPr="00837B2C">
        <w:rPr>
          <w:rFonts w:ascii="Times New Roman" w:eastAsia="Times New Roman" w:hAnsi="Times New Roman" w:cs="Times New Roman"/>
          <w:b/>
          <w:bCs/>
          <w:iCs/>
          <w:color w:val="000000" w:themeColor="text1"/>
          <w:sz w:val="24"/>
          <w:szCs w:val="24"/>
          <w:lang w:eastAsia="ru-RU"/>
        </w:rPr>
        <w:t>Статья 1</w:t>
      </w:r>
      <w:r w:rsidR="00E36AD5" w:rsidRPr="00837B2C">
        <w:rPr>
          <w:rFonts w:ascii="Times New Roman" w:eastAsia="Times New Roman" w:hAnsi="Times New Roman" w:cs="Times New Roman"/>
          <w:b/>
          <w:bCs/>
          <w:iCs/>
          <w:color w:val="000000" w:themeColor="text1"/>
          <w:sz w:val="24"/>
          <w:szCs w:val="24"/>
          <w:lang w:eastAsia="ru-RU"/>
        </w:rPr>
        <w:t>3</w:t>
      </w:r>
      <w:r w:rsidRPr="00837B2C">
        <w:rPr>
          <w:rFonts w:ascii="Times New Roman" w:eastAsia="Times New Roman" w:hAnsi="Times New Roman" w:cs="Times New Roman"/>
          <w:b/>
          <w:bCs/>
          <w:iCs/>
          <w:color w:val="000000" w:themeColor="text1"/>
          <w:sz w:val="24"/>
          <w:szCs w:val="24"/>
          <w:lang w:eastAsia="ru-RU"/>
        </w:rPr>
        <w:t>. Виды разрешенного использования земельных участков и объектов капитального строительства</w:t>
      </w:r>
      <w:bookmarkEnd w:id="17"/>
      <w:r w:rsidRPr="00837B2C">
        <w:rPr>
          <w:rFonts w:ascii="Times New Roman" w:eastAsia="Times New Roman" w:hAnsi="Times New Roman" w:cs="Times New Roman"/>
          <w:b/>
          <w:bCs/>
          <w:iCs/>
          <w:color w:val="000000" w:themeColor="text1"/>
          <w:sz w:val="24"/>
          <w:szCs w:val="24"/>
          <w:lang w:eastAsia="ru-RU"/>
        </w:rPr>
        <w:t xml:space="preserve"> </w:t>
      </w:r>
    </w:p>
    <w:p w14:paraId="2C37BEA9" w14:textId="633ECE35"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Для каждого земельного участка, объекта капитального строительства, расположенного в границах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разрешенным считается такое исполь</w:t>
      </w:r>
      <w:r w:rsidR="00A56A03" w:rsidRPr="00837B2C">
        <w:rPr>
          <w:rFonts w:ascii="Times New Roman" w:hAnsi="Times New Roman" w:cs="Times New Roman"/>
          <w:color w:val="000000" w:themeColor="text1"/>
          <w:sz w:val="24"/>
          <w:szCs w:val="24"/>
        </w:rPr>
        <w:t>зование, которое соответствует градостроительному регламенту.</w:t>
      </w:r>
    </w:p>
    <w:p w14:paraId="719A31E2"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14:paraId="437898CC"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основные виды разрешенного использования; </w:t>
      </w:r>
    </w:p>
    <w:p w14:paraId="048AA0F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условно разрешенные виды использования; </w:t>
      </w:r>
    </w:p>
    <w:p w14:paraId="554D781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вспомогательные виды разрешенного использования. </w:t>
      </w:r>
    </w:p>
    <w:p w14:paraId="1806220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w:t>
      </w:r>
      <w:proofErr w:type="gramStart"/>
      <w:r w:rsidRPr="00837B2C">
        <w:rPr>
          <w:rFonts w:ascii="Times New Roman" w:hAnsi="Times New Roman" w:cs="Times New Roman"/>
          <w:color w:val="000000" w:themeColor="text1"/>
          <w:sz w:val="24"/>
          <w:szCs w:val="24"/>
        </w:rPr>
        <w:t>Виды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земельных участков, утвержд</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нным уполномоченным Правительством Российской Федерации федеральным </w:t>
      </w:r>
      <w:r w:rsidRPr="00837B2C">
        <w:rPr>
          <w:rFonts w:ascii="Times New Roman" w:hAnsi="Times New Roman" w:cs="Times New Roman"/>
          <w:color w:val="000000" w:themeColor="text1"/>
          <w:sz w:val="24"/>
          <w:szCs w:val="24"/>
        </w:rPr>
        <w:lastRenderedPageBreak/>
        <w:t>органом исполнительной власти (далее – Классификатор).</w:t>
      </w:r>
      <w:proofErr w:type="gramEnd"/>
      <w:r w:rsidRPr="00837B2C">
        <w:rPr>
          <w:rFonts w:ascii="Times New Roman" w:hAnsi="Times New Roman" w:cs="Times New Roman"/>
          <w:color w:val="000000" w:themeColor="text1"/>
          <w:sz w:val="24"/>
          <w:szCs w:val="24"/>
        </w:rPr>
        <w:t xml:space="preserve"> Каждый вид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земельного участка имеет следующую структуру: </w:t>
      </w:r>
    </w:p>
    <w:p w14:paraId="3E54BF3C"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код (числовое обозначение) вида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земельного участка; </w:t>
      </w:r>
    </w:p>
    <w:p w14:paraId="54394653"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наименование вида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земельного участка (текстовое). </w:t>
      </w:r>
    </w:p>
    <w:p w14:paraId="344BBCB6"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Код и текстовое наименование вида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земельного участка являются равнозначными. </w:t>
      </w:r>
    </w:p>
    <w:p w14:paraId="589374CC"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4.</w:t>
      </w:r>
      <w:r w:rsidR="00A56A03" w:rsidRPr="00837B2C">
        <w:rPr>
          <w:rFonts w:ascii="Times New Roman" w:hAnsi="Times New Roman" w:cs="Times New Roman"/>
          <w:color w:val="000000" w:themeColor="text1"/>
          <w:sz w:val="24"/>
          <w:szCs w:val="24"/>
        </w:rPr>
        <w:t xml:space="preserve"> </w:t>
      </w:r>
      <w:r w:rsidRPr="00837B2C">
        <w:rPr>
          <w:rFonts w:ascii="Times New Roman" w:hAnsi="Times New Roman" w:cs="Times New Roman"/>
          <w:color w:val="000000" w:themeColor="text1"/>
          <w:sz w:val="24"/>
          <w:szCs w:val="24"/>
        </w:rPr>
        <w:t>Применительно к каждой территориальной зоне Правил установлены только те виды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из Классификатора, которые допустимы в данной территориальной зоне. </w:t>
      </w:r>
    </w:p>
    <w:p w14:paraId="2BF4986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Содержание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14:paraId="6188005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Вспомогательные виды разрешенного использования, допустимы только в качестве </w:t>
      </w:r>
      <w:proofErr w:type="gramStart"/>
      <w:r w:rsidRPr="00837B2C">
        <w:rPr>
          <w:rFonts w:ascii="Times New Roman" w:hAnsi="Times New Roman" w:cs="Times New Roman"/>
          <w:color w:val="000000" w:themeColor="text1"/>
          <w:sz w:val="24"/>
          <w:szCs w:val="24"/>
        </w:rPr>
        <w:t>дополнительных</w:t>
      </w:r>
      <w:proofErr w:type="gramEnd"/>
      <w:r w:rsidRPr="00837B2C">
        <w:rPr>
          <w:rFonts w:ascii="Times New Roman" w:hAnsi="Times New Roman" w:cs="Times New Roman"/>
          <w:color w:val="000000" w:themeColor="text1"/>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14:paraId="3981B75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6. Для каждой территориальной зоны </w:t>
      </w:r>
      <w:r w:rsidR="009F0577" w:rsidRPr="00837B2C">
        <w:rPr>
          <w:rFonts w:ascii="Times New Roman" w:hAnsi="Times New Roman" w:cs="Times New Roman"/>
          <w:color w:val="000000" w:themeColor="text1"/>
          <w:sz w:val="24"/>
          <w:szCs w:val="24"/>
        </w:rPr>
        <w:t xml:space="preserve">могут </w:t>
      </w:r>
      <w:r w:rsidRPr="00837B2C">
        <w:rPr>
          <w:rFonts w:ascii="Times New Roman" w:hAnsi="Times New Roman" w:cs="Times New Roman"/>
          <w:color w:val="000000" w:themeColor="text1"/>
          <w:sz w:val="24"/>
          <w:szCs w:val="24"/>
        </w:rPr>
        <w:t>устанавлива</w:t>
      </w:r>
      <w:r w:rsidR="009F0577" w:rsidRPr="00837B2C">
        <w:rPr>
          <w:rFonts w:ascii="Times New Roman" w:hAnsi="Times New Roman" w:cs="Times New Roman"/>
          <w:color w:val="000000" w:themeColor="text1"/>
          <w:sz w:val="24"/>
          <w:szCs w:val="24"/>
        </w:rPr>
        <w:t xml:space="preserve">ться один или </w:t>
      </w:r>
      <w:r w:rsidRPr="00837B2C">
        <w:rPr>
          <w:rFonts w:ascii="Times New Roman" w:hAnsi="Times New Roman" w:cs="Times New Roman"/>
          <w:color w:val="000000" w:themeColor="text1"/>
          <w:sz w:val="24"/>
          <w:szCs w:val="24"/>
        </w:rPr>
        <w:t xml:space="preserve">несколько видов разрешенного использования земельных участков и объектов капитального строительства. </w:t>
      </w:r>
    </w:p>
    <w:p w14:paraId="40624A42"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7. </w:t>
      </w:r>
      <w:proofErr w:type="gramStart"/>
      <w:r w:rsidRPr="00837B2C">
        <w:rPr>
          <w:rFonts w:ascii="Times New Roman" w:hAnsi="Times New Roman" w:cs="Times New Roman"/>
          <w:color w:val="000000" w:themeColor="text1"/>
          <w:sz w:val="24"/>
          <w:szCs w:val="24"/>
        </w:rPr>
        <w:t>Основные и вспомогательные виды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w:t>
      </w:r>
      <w:proofErr w:type="gramEnd"/>
      <w:r w:rsidRPr="00837B2C">
        <w:rPr>
          <w:rFonts w:ascii="Times New Roman" w:hAnsi="Times New Roman" w:cs="Times New Roman"/>
          <w:color w:val="000000" w:themeColor="text1"/>
          <w:sz w:val="24"/>
          <w:szCs w:val="24"/>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15C7A9C9" w14:textId="045DF4E9"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8. Основные и вспомогательные виды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r w:rsidRPr="00837B2C">
        <w:rPr>
          <w:rFonts w:ascii="Times New Roman" w:hAnsi="Times New Roman" w:cs="Times New Roman"/>
          <w:color w:val="000000" w:themeColor="text1"/>
          <w:sz w:val="24"/>
          <w:szCs w:val="24"/>
        </w:rPr>
        <w:lastRenderedPageBreak/>
        <w:t>государственными и муниципальными учре</w:t>
      </w:r>
      <w:r w:rsidR="009F0577" w:rsidRPr="00837B2C">
        <w:rPr>
          <w:rFonts w:ascii="Times New Roman" w:hAnsi="Times New Roman" w:cs="Times New Roman"/>
          <w:color w:val="000000" w:themeColor="text1"/>
          <w:sz w:val="24"/>
          <w:szCs w:val="24"/>
        </w:rPr>
        <w:t>ждениями, государственными и м</w:t>
      </w:r>
      <w:r w:rsidRPr="00837B2C">
        <w:rPr>
          <w:rFonts w:ascii="Times New Roman" w:hAnsi="Times New Roman" w:cs="Times New Roman"/>
          <w:color w:val="000000" w:themeColor="text1"/>
          <w:sz w:val="24"/>
          <w:szCs w:val="24"/>
        </w:rPr>
        <w:t xml:space="preserve">униципальными унитарными предприятиями выбираются в соответствии с действующим законодательством. </w:t>
      </w:r>
    </w:p>
    <w:p w14:paraId="27C93566"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объектов капитального строительства осуществляется: </w:t>
      </w:r>
    </w:p>
    <w:p w14:paraId="6D12586D"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14:paraId="73D74DA6"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если применение вспомогательного вида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нных видов использования. </w:t>
      </w:r>
    </w:p>
    <w:p w14:paraId="25CAC37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10. Предоставление разрешения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нный вид использования земельного участка или объекта капитального строительства осуществляется в порядке, предусмотренном статьей 1</w:t>
      </w:r>
      <w:r w:rsidR="00C3404C" w:rsidRPr="00837B2C">
        <w:rPr>
          <w:rFonts w:ascii="Times New Roman" w:hAnsi="Times New Roman" w:cs="Times New Roman"/>
          <w:color w:val="000000" w:themeColor="text1"/>
          <w:sz w:val="24"/>
          <w:szCs w:val="24"/>
        </w:rPr>
        <w:t>7</w:t>
      </w:r>
      <w:r w:rsidRPr="00837B2C">
        <w:rPr>
          <w:rFonts w:ascii="Times New Roman" w:hAnsi="Times New Roman" w:cs="Times New Roman"/>
          <w:color w:val="000000" w:themeColor="text1"/>
          <w:sz w:val="24"/>
          <w:szCs w:val="24"/>
        </w:rPr>
        <w:t xml:space="preserve"> настоящих Правил. </w:t>
      </w:r>
    </w:p>
    <w:p w14:paraId="6EBA07FE"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11. Предоставление разрешения на отклонение от предельных параметров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строительства, реконструкции объектов капитального строительства осуществляется в порядке, предусмотренном статьей 1</w:t>
      </w:r>
      <w:r w:rsidR="00C3404C" w:rsidRPr="00837B2C">
        <w:rPr>
          <w:rFonts w:ascii="Times New Roman" w:hAnsi="Times New Roman" w:cs="Times New Roman"/>
          <w:color w:val="000000" w:themeColor="text1"/>
          <w:sz w:val="24"/>
          <w:szCs w:val="24"/>
        </w:rPr>
        <w:t>8</w:t>
      </w:r>
      <w:r w:rsidRPr="00837B2C">
        <w:rPr>
          <w:rFonts w:ascii="Times New Roman" w:hAnsi="Times New Roman" w:cs="Times New Roman"/>
          <w:color w:val="000000" w:themeColor="text1"/>
          <w:sz w:val="24"/>
          <w:szCs w:val="24"/>
        </w:rPr>
        <w:t xml:space="preserve"> настоящих Правил. </w:t>
      </w:r>
    </w:p>
    <w:p w14:paraId="71D191F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12. Решения об изменении одного вида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14:paraId="0FD9596B" w14:textId="77777777" w:rsidR="003E2638" w:rsidRPr="00837B2C" w:rsidRDefault="003E2638" w:rsidP="006F45A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8" w:name="_Toc153301214"/>
      <w:r w:rsidRPr="00837B2C">
        <w:rPr>
          <w:rFonts w:ascii="Times New Roman" w:eastAsia="Times New Roman" w:hAnsi="Times New Roman" w:cs="Times New Roman"/>
          <w:b/>
          <w:bCs/>
          <w:iCs/>
          <w:color w:val="000000" w:themeColor="text1"/>
          <w:sz w:val="24"/>
          <w:szCs w:val="24"/>
          <w:lang w:eastAsia="ru-RU"/>
        </w:rPr>
        <w:t>Статья 1</w:t>
      </w:r>
      <w:r w:rsidR="00E36AD5" w:rsidRPr="00837B2C">
        <w:rPr>
          <w:rFonts w:ascii="Times New Roman" w:eastAsia="Times New Roman" w:hAnsi="Times New Roman" w:cs="Times New Roman"/>
          <w:b/>
          <w:bCs/>
          <w:iCs/>
          <w:color w:val="000000" w:themeColor="text1"/>
          <w:sz w:val="24"/>
          <w:szCs w:val="24"/>
          <w:lang w:eastAsia="ru-RU"/>
        </w:rPr>
        <w:t>4</w:t>
      </w:r>
      <w:r w:rsidRPr="00837B2C">
        <w:rPr>
          <w:rFonts w:ascii="Times New Roman" w:eastAsia="Times New Roman" w:hAnsi="Times New Roman" w:cs="Times New Roman"/>
          <w:b/>
          <w:bCs/>
          <w:iCs/>
          <w:color w:val="000000" w:themeColor="text1"/>
          <w:sz w:val="24"/>
          <w:szCs w:val="24"/>
          <w:lang w:eastAsia="ru-RU"/>
        </w:rPr>
        <w:t>. Разрешенное использование объектов, не являющихся объектами капитального строительства</w:t>
      </w:r>
      <w:bookmarkEnd w:id="18"/>
      <w:r w:rsidRPr="00837B2C">
        <w:rPr>
          <w:rFonts w:ascii="Times New Roman" w:eastAsia="Times New Roman" w:hAnsi="Times New Roman" w:cs="Times New Roman"/>
          <w:b/>
          <w:bCs/>
          <w:iCs/>
          <w:color w:val="000000" w:themeColor="text1"/>
          <w:sz w:val="24"/>
          <w:szCs w:val="24"/>
          <w:lang w:eastAsia="ru-RU"/>
        </w:rPr>
        <w:t xml:space="preserve"> </w:t>
      </w:r>
    </w:p>
    <w:p w14:paraId="204829A0" w14:textId="77777777" w:rsidR="003E2638" w:rsidRPr="00837B2C" w:rsidRDefault="00BB6746"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Размещение объектов, не являющихся объектами капитального строительства, не регламентируется Правилами.</w:t>
      </w:r>
      <w:r w:rsidR="003E2638" w:rsidRPr="00837B2C">
        <w:rPr>
          <w:rFonts w:ascii="Times New Roman" w:hAnsi="Times New Roman" w:cs="Times New Roman"/>
          <w:color w:val="000000" w:themeColor="text1"/>
          <w:sz w:val="24"/>
          <w:szCs w:val="24"/>
        </w:rPr>
        <w:t xml:space="preserve"> </w:t>
      </w:r>
    </w:p>
    <w:p w14:paraId="0B71AB1B" w14:textId="77777777" w:rsidR="003E2638" w:rsidRPr="00837B2C" w:rsidRDefault="003E2638" w:rsidP="00E36AD5">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9" w:name="_Toc153301215"/>
      <w:r w:rsidRPr="00837B2C">
        <w:rPr>
          <w:rFonts w:ascii="Times New Roman" w:eastAsia="Times New Roman" w:hAnsi="Times New Roman" w:cs="Times New Roman"/>
          <w:b/>
          <w:bCs/>
          <w:iCs/>
          <w:color w:val="000000" w:themeColor="text1"/>
          <w:sz w:val="24"/>
          <w:szCs w:val="24"/>
          <w:lang w:eastAsia="ru-RU"/>
        </w:rPr>
        <w:t>Статья 1</w:t>
      </w:r>
      <w:r w:rsidR="00E36AD5" w:rsidRPr="00837B2C">
        <w:rPr>
          <w:rFonts w:ascii="Times New Roman" w:eastAsia="Times New Roman" w:hAnsi="Times New Roman" w:cs="Times New Roman"/>
          <w:b/>
          <w:bCs/>
          <w:iCs/>
          <w:color w:val="000000" w:themeColor="text1"/>
          <w:sz w:val="24"/>
          <w:szCs w:val="24"/>
          <w:lang w:eastAsia="ru-RU"/>
        </w:rPr>
        <w:t>5</w:t>
      </w:r>
      <w:r w:rsidRPr="00837B2C">
        <w:rPr>
          <w:rFonts w:ascii="Times New Roman" w:eastAsia="Times New Roman" w:hAnsi="Times New Roman" w:cs="Times New Roman"/>
          <w:b/>
          <w:bCs/>
          <w:iCs/>
          <w:color w:val="000000" w:themeColor="text1"/>
          <w:sz w:val="24"/>
          <w:szCs w:val="24"/>
          <w:lang w:eastAsia="ru-RU"/>
        </w:rPr>
        <w:t>. Изменение видов разреш</w:t>
      </w:r>
      <w:r w:rsidR="00591514" w:rsidRPr="00837B2C">
        <w:rPr>
          <w:rFonts w:ascii="Times New Roman" w:eastAsia="Times New Roman" w:hAnsi="Times New Roman" w:cs="Times New Roman"/>
          <w:b/>
          <w:bCs/>
          <w:iCs/>
          <w:color w:val="000000" w:themeColor="text1"/>
          <w:sz w:val="24"/>
          <w:szCs w:val="24"/>
          <w:lang w:eastAsia="ru-RU"/>
        </w:rPr>
        <w:t>ё</w:t>
      </w:r>
      <w:r w:rsidRPr="00837B2C">
        <w:rPr>
          <w:rFonts w:ascii="Times New Roman" w:eastAsia="Times New Roman" w:hAnsi="Times New Roman" w:cs="Times New Roman"/>
          <w:b/>
          <w:bCs/>
          <w:iCs/>
          <w:color w:val="000000" w:themeColor="text1"/>
          <w:sz w:val="24"/>
          <w:szCs w:val="24"/>
          <w:lang w:eastAsia="ru-RU"/>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9"/>
      <w:r w:rsidRPr="00837B2C">
        <w:rPr>
          <w:rFonts w:ascii="Times New Roman" w:eastAsia="Times New Roman" w:hAnsi="Times New Roman" w:cs="Times New Roman"/>
          <w:b/>
          <w:bCs/>
          <w:iCs/>
          <w:color w:val="000000" w:themeColor="text1"/>
          <w:sz w:val="24"/>
          <w:szCs w:val="24"/>
          <w:lang w:eastAsia="ru-RU"/>
        </w:rPr>
        <w:t xml:space="preserve"> </w:t>
      </w:r>
    </w:p>
    <w:p w14:paraId="22BDE554" w14:textId="77777777" w:rsidR="00BB6746" w:rsidRPr="00837B2C" w:rsidRDefault="003E2638" w:rsidP="00A72DA0">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color w:val="000000" w:themeColor="text1"/>
          <w:sz w:val="24"/>
          <w:szCs w:val="24"/>
        </w:rPr>
        <w:t>Изменение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837B2C">
        <w:rPr>
          <w:rFonts w:ascii="Times New Roman" w:hAnsi="Times New Roman" w:cs="Times New Roman"/>
          <w:color w:val="000000" w:themeColor="text1"/>
          <w:sz w:val="24"/>
          <w:szCs w:val="24"/>
        </w:rPr>
        <w:t xml:space="preserve"> требований де</w:t>
      </w:r>
      <w:r w:rsidR="00BB6746" w:rsidRPr="00837B2C">
        <w:rPr>
          <w:rFonts w:ascii="Times New Roman" w:hAnsi="Times New Roman" w:cs="Times New Roman"/>
          <w:color w:val="000000" w:themeColor="text1"/>
          <w:sz w:val="24"/>
          <w:szCs w:val="24"/>
        </w:rPr>
        <w:t xml:space="preserve">йствующего законодательства. </w:t>
      </w:r>
    </w:p>
    <w:p w14:paraId="6A139C08" w14:textId="77777777" w:rsidR="003E2638" w:rsidRPr="00837B2C" w:rsidRDefault="003E2638" w:rsidP="00A72DA0">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lastRenderedPageBreak/>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0D55DAEA" w14:textId="77777777" w:rsidR="003E2638" w:rsidRPr="00837B2C" w:rsidRDefault="003E2638" w:rsidP="00A72DA0">
      <w:pPr>
        <w:tabs>
          <w:tab w:val="left" w:pos="1134"/>
        </w:tabs>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2. Правообладатели земельных участков и объектов капитального строительства, за исключением указанных в части 7 статьи 14 настоящих Правил, осуществляют изменения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земельных участков и объектов капитального строительства: </w:t>
      </w:r>
    </w:p>
    <w:p w14:paraId="31BC0E16" w14:textId="77777777" w:rsidR="003E2638" w:rsidRPr="00837B2C" w:rsidRDefault="003E2638" w:rsidP="00A72DA0">
      <w:pPr>
        <w:tabs>
          <w:tab w:val="left" w:pos="1134"/>
        </w:tabs>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без дополнительных согласований и разрешений в случаях: </w:t>
      </w:r>
    </w:p>
    <w:p w14:paraId="16753BFC" w14:textId="77777777" w:rsidR="003E2638" w:rsidRPr="00837B2C" w:rsidRDefault="003E2638" w:rsidP="00A72DA0">
      <w:pPr>
        <w:tabs>
          <w:tab w:val="left" w:pos="1134"/>
        </w:tabs>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когда один из указанных в градостроительном регламенте основных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2A8AEBC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когда один из указанных в градостроительном регламенте вспомогательных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2E849BE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при условии получения соответствующих разрешений, согласований в случаях: </w:t>
      </w:r>
    </w:p>
    <w:p w14:paraId="305D6F2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14:paraId="0B7E895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14:paraId="10674B03"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14:paraId="65B5705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3. Изменение основного вида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на вспомогательный вид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допускается только в случае, если на земельном участке реализован какой-либо иной основной вид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w:t>
      </w:r>
    </w:p>
    <w:p w14:paraId="7CA42AB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4. Изменение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w:t>
      </w:r>
    </w:p>
    <w:p w14:paraId="4107E8F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lastRenderedPageBreak/>
        <w:t>5. Изменение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объектов капитального строительства пут</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14:paraId="67819CB4" w14:textId="63A371F7" w:rsidR="00E36AD5"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6. Изменение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объектов капитального строительства пут</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м строительства, реконструкции органами государственной власти, органами местного самоуправления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w:t>
      </w:r>
      <w:r w:rsidR="00E36AD5" w:rsidRPr="00837B2C">
        <w:rPr>
          <w:rFonts w:ascii="Times New Roman" w:hAnsi="Times New Roman" w:cs="Times New Roman"/>
          <w:color w:val="000000" w:themeColor="text1"/>
          <w:sz w:val="24"/>
          <w:szCs w:val="24"/>
        </w:rPr>
        <w:t xml:space="preserve">йствующим законодательством. </w:t>
      </w:r>
    </w:p>
    <w:p w14:paraId="72659614" w14:textId="77777777" w:rsidR="003E2638" w:rsidRPr="00837B2C" w:rsidRDefault="003E2638" w:rsidP="00E36AD5">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0" w:name="_Toc153301216"/>
      <w:r w:rsidRPr="00837B2C">
        <w:rPr>
          <w:rFonts w:ascii="Times New Roman" w:eastAsia="Times New Roman" w:hAnsi="Times New Roman" w:cs="Times New Roman"/>
          <w:b/>
          <w:bCs/>
          <w:iCs/>
          <w:color w:val="000000" w:themeColor="text1"/>
          <w:sz w:val="24"/>
          <w:szCs w:val="24"/>
          <w:lang w:eastAsia="ru-RU"/>
        </w:rPr>
        <w:t>Статья 1</w:t>
      </w:r>
      <w:r w:rsidR="00301864" w:rsidRPr="00837B2C">
        <w:rPr>
          <w:rFonts w:ascii="Times New Roman" w:eastAsia="Times New Roman" w:hAnsi="Times New Roman" w:cs="Times New Roman"/>
          <w:b/>
          <w:bCs/>
          <w:iCs/>
          <w:color w:val="000000" w:themeColor="text1"/>
          <w:sz w:val="24"/>
          <w:szCs w:val="24"/>
          <w:lang w:eastAsia="ru-RU"/>
        </w:rPr>
        <w:t>6</w:t>
      </w:r>
      <w:r w:rsidRPr="00837B2C">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предельных размеров земельных участков и предельных параметров разреш</w:t>
      </w:r>
      <w:r w:rsidR="00591514" w:rsidRPr="00837B2C">
        <w:rPr>
          <w:rFonts w:ascii="Times New Roman" w:eastAsia="Times New Roman" w:hAnsi="Times New Roman" w:cs="Times New Roman"/>
          <w:b/>
          <w:bCs/>
          <w:iCs/>
          <w:color w:val="000000" w:themeColor="text1"/>
          <w:sz w:val="24"/>
          <w:szCs w:val="24"/>
          <w:lang w:eastAsia="ru-RU"/>
        </w:rPr>
        <w:t>ё</w:t>
      </w:r>
      <w:r w:rsidRPr="00837B2C">
        <w:rPr>
          <w:rFonts w:ascii="Times New Roman" w:eastAsia="Times New Roman" w:hAnsi="Times New Roman" w:cs="Times New Roman"/>
          <w:b/>
          <w:bCs/>
          <w:iCs/>
          <w:color w:val="000000" w:themeColor="text1"/>
          <w:sz w:val="24"/>
          <w:szCs w:val="24"/>
          <w:lang w:eastAsia="ru-RU"/>
        </w:rPr>
        <w:t>нного строительства, реконструкции объектов капитального строительства</w:t>
      </w:r>
      <w:bookmarkEnd w:id="20"/>
      <w:r w:rsidRPr="00837B2C">
        <w:rPr>
          <w:rFonts w:ascii="Times New Roman" w:eastAsia="Times New Roman" w:hAnsi="Times New Roman" w:cs="Times New Roman"/>
          <w:b/>
          <w:bCs/>
          <w:iCs/>
          <w:color w:val="000000" w:themeColor="text1"/>
          <w:sz w:val="24"/>
          <w:szCs w:val="24"/>
          <w:lang w:eastAsia="ru-RU"/>
        </w:rPr>
        <w:t xml:space="preserve"> </w:t>
      </w:r>
    </w:p>
    <w:p w14:paraId="3E3B84A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14:paraId="0C5D29EE"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 предельные (минимальные и (или) максимальные) размеры земельных участков, в том числе их площадь; </w:t>
      </w:r>
    </w:p>
    <w:p w14:paraId="6D1E3D77"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C28EC4D"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 этажность или предельную высоту зданий, строений, сооружений; </w:t>
      </w:r>
    </w:p>
    <w:p w14:paraId="08FE195F" w14:textId="77777777" w:rsidR="00301864"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301864" w:rsidRPr="00837B2C">
        <w:rPr>
          <w:rFonts w:ascii="Times New Roman" w:hAnsi="Times New Roman" w:cs="Times New Roman"/>
          <w:color w:val="000000" w:themeColor="text1"/>
          <w:sz w:val="24"/>
          <w:szCs w:val="24"/>
        </w:rPr>
        <w:t>сей площади земельного участка;</w:t>
      </w:r>
    </w:p>
    <w:p w14:paraId="17200B5C" w14:textId="77777777" w:rsidR="00301864" w:rsidRPr="00837B2C" w:rsidRDefault="00301864"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иные предельные параметры разрешенного строительства, реконструкции объектов капитального строительства.</w:t>
      </w:r>
    </w:p>
    <w:p w14:paraId="43608497"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w:t>
      </w:r>
      <w:r w:rsidR="00301864" w:rsidRPr="00837B2C">
        <w:rPr>
          <w:rFonts w:ascii="Times New Roman" w:hAnsi="Times New Roman" w:cs="Times New Roman"/>
          <w:color w:val="000000" w:themeColor="text1"/>
          <w:sz w:val="24"/>
          <w:szCs w:val="24"/>
        </w:rPr>
        <w:t>У</w:t>
      </w:r>
      <w:r w:rsidRPr="00837B2C">
        <w:rPr>
          <w:rFonts w:ascii="Times New Roman" w:hAnsi="Times New Roman" w:cs="Times New Roman"/>
          <w:color w:val="000000" w:themeColor="text1"/>
          <w:sz w:val="24"/>
          <w:szCs w:val="24"/>
        </w:rPr>
        <w:t>казанны</w:t>
      </w:r>
      <w:r w:rsidR="00301864" w:rsidRPr="00837B2C">
        <w:rPr>
          <w:rFonts w:ascii="Times New Roman" w:hAnsi="Times New Roman" w:cs="Times New Roman"/>
          <w:color w:val="000000" w:themeColor="text1"/>
          <w:sz w:val="24"/>
          <w:szCs w:val="24"/>
        </w:rPr>
        <w:t>е</w:t>
      </w:r>
      <w:r w:rsidRPr="00837B2C">
        <w:rPr>
          <w:rFonts w:ascii="Times New Roman" w:hAnsi="Times New Roman" w:cs="Times New Roman"/>
          <w:color w:val="000000" w:themeColor="text1"/>
          <w:sz w:val="24"/>
          <w:szCs w:val="24"/>
        </w:rPr>
        <w:t xml:space="preserve"> параметр</w:t>
      </w:r>
      <w:r w:rsidR="00301864" w:rsidRPr="00837B2C">
        <w:rPr>
          <w:rFonts w:ascii="Times New Roman" w:hAnsi="Times New Roman" w:cs="Times New Roman"/>
          <w:color w:val="000000" w:themeColor="text1"/>
          <w:sz w:val="24"/>
          <w:szCs w:val="24"/>
        </w:rPr>
        <w:t>ы и параметры, а также их сочетания</w:t>
      </w:r>
      <w:r w:rsidRPr="00837B2C">
        <w:rPr>
          <w:rFonts w:ascii="Times New Roman" w:hAnsi="Times New Roman" w:cs="Times New Roman"/>
          <w:color w:val="000000" w:themeColor="text1"/>
          <w:sz w:val="24"/>
          <w:szCs w:val="24"/>
        </w:rPr>
        <w:t xml:space="preserve"> устанавливаются применительно к каждой территориальной зоне, выделенной на карте градостроительного зонирования. </w:t>
      </w:r>
    </w:p>
    <w:p w14:paraId="68CB693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14:paraId="5E909DC6"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w:t>
      </w:r>
      <w:r w:rsidRPr="00837B2C">
        <w:rPr>
          <w:rFonts w:ascii="Times New Roman" w:hAnsi="Times New Roman" w:cs="Times New Roman"/>
          <w:color w:val="000000" w:themeColor="text1"/>
          <w:sz w:val="24"/>
          <w:szCs w:val="24"/>
        </w:rPr>
        <w:lastRenderedPageBreak/>
        <w:t>градостроительного проектирования, с уч</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том ограничений использования земельных участков и объектов капитального строительства в зонах с особыми условиями использования территории. </w:t>
      </w:r>
    </w:p>
    <w:p w14:paraId="6D01AE9C" w14:textId="77777777" w:rsidR="003E2638" w:rsidRPr="00837B2C" w:rsidRDefault="003E2638" w:rsidP="00301864">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1" w:name="_Toc153301217"/>
      <w:r w:rsidRPr="00837B2C">
        <w:rPr>
          <w:rFonts w:ascii="Times New Roman" w:eastAsia="Times New Roman" w:hAnsi="Times New Roman" w:cs="Times New Roman"/>
          <w:b/>
          <w:bCs/>
          <w:iCs/>
          <w:color w:val="000000" w:themeColor="text1"/>
          <w:sz w:val="24"/>
          <w:szCs w:val="24"/>
          <w:lang w:eastAsia="ru-RU"/>
        </w:rPr>
        <w:t>Статья 1</w:t>
      </w:r>
      <w:r w:rsidR="00301864" w:rsidRPr="00837B2C">
        <w:rPr>
          <w:rFonts w:ascii="Times New Roman" w:eastAsia="Times New Roman" w:hAnsi="Times New Roman" w:cs="Times New Roman"/>
          <w:b/>
          <w:bCs/>
          <w:iCs/>
          <w:color w:val="000000" w:themeColor="text1"/>
          <w:sz w:val="24"/>
          <w:szCs w:val="24"/>
          <w:lang w:eastAsia="ru-RU"/>
        </w:rPr>
        <w:t>7</w:t>
      </w:r>
      <w:r w:rsidRPr="00837B2C">
        <w:rPr>
          <w:rFonts w:ascii="Times New Roman" w:eastAsia="Times New Roman" w:hAnsi="Times New Roman" w:cs="Times New Roman"/>
          <w:b/>
          <w:bCs/>
          <w:iCs/>
          <w:color w:val="000000" w:themeColor="text1"/>
          <w:sz w:val="24"/>
          <w:szCs w:val="24"/>
          <w:lang w:eastAsia="ru-RU"/>
        </w:rPr>
        <w:t>. Порядок предоставления разрешения на условно разреш</w:t>
      </w:r>
      <w:r w:rsidR="00591514" w:rsidRPr="00837B2C">
        <w:rPr>
          <w:rFonts w:ascii="Times New Roman" w:eastAsia="Times New Roman" w:hAnsi="Times New Roman" w:cs="Times New Roman"/>
          <w:b/>
          <w:bCs/>
          <w:iCs/>
          <w:color w:val="000000" w:themeColor="text1"/>
          <w:sz w:val="24"/>
          <w:szCs w:val="24"/>
          <w:lang w:eastAsia="ru-RU"/>
        </w:rPr>
        <w:t>ё</w:t>
      </w:r>
      <w:r w:rsidRPr="00837B2C">
        <w:rPr>
          <w:rFonts w:ascii="Times New Roman" w:eastAsia="Times New Roman" w:hAnsi="Times New Roman" w:cs="Times New Roman"/>
          <w:b/>
          <w:bCs/>
          <w:iCs/>
          <w:color w:val="000000" w:themeColor="text1"/>
          <w:sz w:val="24"/>
          <w:szCs w:val="24"/>
          <w:lang w:eastAsia="ru-RU"/>
        </w:rPr>
        <w:t>нный вид использования земельного участка или объекта капитального строительства</w:t>
      </w:r>
      <w:bookmarkEnd w:id="21"/>
      <w:r w:rsidRPr="00837B2C">
        <w:rPr>
          <w:rFonts w:ascii="Times New Roman" w:eastAsia="Times New Roman" w:hAnsi="Times New Roman" w:cs="Times New Roman"/>
          <w:b/>
          <w:bCs/>
          <w:iCs/>
          <w:color w:val="000000" w:themeColor="text1"/>
          <w:sz w:val="24"/>
          <w:szCs w:val="24"/>
          <w:lang w:eastAsia="ru-RU"/>
        </w:rPr>
        <w:t xml:space="preserve"> </w:t>
      </w:r>
    </w:p>
    <w:p w14:paraId="74949646"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 Физическое или юридическое лицо, заинтересованное в предоставлении разрешения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нный вид использования земельного участка или объекта капитального строительства (далее – разрешение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нный вид использования), направляет заявление о предоставлении разрешения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14:paraId="0355E229" w14:textId="1CDCD874"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2. Вопрос о предоставлении разрешения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w:t>
      </w:r>
      <w:proofErr w:type="gramStart"/>
      <w:r w:rsidRPr="00837B2C">
        <w:rPr>
          <w:rFonts w:ascii="Times New Roman" w:hAnsi="Times New Roman" w:cs="Times New Roman"/>
          <w:color w:val="000000" w:themeColor="text1"/>
          <w:sz w:val="24"/>
          <w:szCs w:val="24"/>
        </w:rPr>
        <w:t>проведения</w:t>
      </w:r>
      <w:proofErr w:type="gramEnd"/>
      <w:r w:rsidRPr="00837B2C">
        <w:rPr>
          <w:rFonts w:ascii="Times New Roman" w:hAnsi="Times New Roman" w:cs="Times New Roman"/>
          <w:color w:val="000000" w:themeColor="text1"/>
          <w:sz w:val="24"/>
          <w:szCs w:val="24"/>
        </w:rPr>
        <w:t xml:space="preserve"> общественных обсуждениях или публичных слушаний в </w:t>
      </w:r>
      <w:proofErr w:type="spellStart"/>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301864" w:rsidRPr="00837B2C">
        <w:rPr>
          <w:rFonts w:ascii="Times New Roman" w:hAnsi="Times New Roman" w:cs="Times New Roman"/>
          <w:color w:val="000000" w:themeColor="text1"/>
          <w:sz w:val="24"/>
          <w:szCs w:val="24"/>
        </w:rPr>
        <w:t>ом</w:t>
      </w:r>
      <w:proofErr w:type="spellEnd"/>
      <w:r w:rsidRPr="00837B2C">
        <w:rPr>
          <w:rFonts w:ascii="Times New Roman" w:hAnsi="Times New Roman" w:cs="Times New Roman"/>
          <w:color w:val="000000" w:themeColor="text1"/>
          <w:sz w:val="24"/>
          <w:szCs w:val="24"/>
        </w:rPr>
        <w:t xml:space="preserve"> муниципальном округе, утвержденным Собранием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10D1F393"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w:t>
      </w:r>
      <w:r w:rsidR="00155FE4" w:rsidRPr="00837B2C">
        <w:rPr>
          <w:rFonts w:ascii="Times New Roman" w:hAnsi="Times New Roman" w:cs="Times New Roman"/>
          <w:color w:val="000000" w:themeColor="text1"/>
          <w:sz w:val="24"/>
          <w:szCs w:val="24"/>
        </w:rPr>
        <w:t xml:space="preserve">ное воздействие на окружающую </w:t>
      </w:r>
      <w:r w:rsidRPr="00837B2C">
        <w:rPr>
          <w:rFonts w:ascii="Times New Roman" w:hAnsi="Times New Roman" w:cs="Times New Roman"/>
          <w:color w:val="000000" w:themeColor="text1"/>
          <w:sz w:val="24"/>
          <w:szCs w:val="24"/>
        </w:rPr>
        <w:t xml:space="preserve">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6179F61D"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w:t>
      </w:r>
      <w:proofErr w:type="gramStart"/>
      <w:r w:rsidRPr="00837B2C">
        <w:rPr>
          <w:rFonts w:ascii="Times New Roman" w:hAnsi="Times New Roman" w:cs="Times New Roman"/>
          <w:color w:val="000000" w:themeColor="text1"/>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837B2C">
        <w:rPr>
          <w:rFonts w:ascii="Times New Roman" w:hAnsi="Times New Roman" w:cs="Times New Roman"/>
          <w:color w:val="000000" w:themeColor="text1"/>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14:paraId="1EE39AB7" w14:textId="2AB9344B"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Срок проведения общественных обсуждениях или публичных слушаний со дня оповещения жителей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об их проведении до дня опубликования заключения о результатах общественных обсуждениях или публичных </w:t>
      </w:r>
      <w:r w:rsidRPr="00837B2C">
        <w:rPr>
          <w:rFonts w:ascii="Times New Roman" w:hAnsi="Times New Roman" w:cs="Times New Roman"/>
          <w:color w:val="000000" w:themeColor="text1"/>
          <w:sz w:val="24"/>
          <w:szCs w:val="24"/>
        </w:rPr>
        <w:lastRenderedPageBreak/>
        <w:t xml:space="preserve">слушаний определяется Положением о порядке организации и </w:t>
      </w:r>
      <w:proofErr w:type="gramStart"/>
      <w:r w:rsidRPr="00837B2C">
        <w:rPr>
          <w:rFonts w:ascii="Times New Roman" w:hAnsi="Times New Roman" w:cs="Times New Roman"/>
          <w:color w:val="000000" w:themeColor="text1"/>
          <w:sz w:val="24"/>
          <w:szCs w:val="24"/>
        </w:rPr>
        <w:t>проведения</w:t>
      </w:r>
      <w:proofErr w:type="gramEnd"/>
      <w:r w:rsidRPr="00837B2C">
        <w:rPr>
          <w:rFonts w:ascii="Times New Roman" w:hAnsi="Times New Roman" w:cs="Times New Roman"/>
          <w:color w:val="000000" w:themeColor="text1"/>
          <w:sz w:val="24"/>
          <w:szCs w:val="24"/>
        </w:rPr>
        <w:t xml:space="preserve"> общественных обсуждениях или публичных слушаний в </w:t>
      </w:r>
      <w:proofErr w:type="spellStart"/>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Pr="00837B2C">
        <w:rPr>
          <w:rFonts w:ascii="Times New Roman" w:hAnsi="Times New Roman" w:cs="Times New Roman"/>
          <w:color w:val="000000" w:themeColor="text1"/>
          <w:sz w:val="24"/>
          <w:szCs w:val="24"/>
        </w:rPr>
        <w:t>ом</w:t>
      </w:r>
      <w:proofErr w:type="spellEnd"/>
      <w:r w:rsidRPr="00837B2C">
        <w:rPr>
          <w:rFonts w:ascii="Times New Roman" w:hAnsi="Times New Roman" w:cs="Times New Roman"/>
          <w:color w:val="000000" w:themeColor="text1"/>
          <w:sz w:val="24"/>
          <w:szCs w:val="24"/>
        </w:rPr>
        <w:t xml:space="preserve"> муниципальном округе, утвержденным собранием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и не может быть более одного месяца. </w:t>
      </w:r>
    </w:p>
    <w:p w14:paraId="1CB332B4" w14:textId="1913CC26"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6. </w:t>
      </w:r>
      <w:proofErr w:type="gramStart"/>
      <w:r w:rsidRPr="00837B2C">
        <w:rPr>
          <w:rFonts w:ascii="Times New Roman" w:hAnsi="Times New Roman" w:cs="Times New Roman"/>
          <w:color w:val="000000" w:themeColor="text1"/>
          <w:sz w:val="24"/>
          <w:szCs w:val="24"/>
        </w:rPr>
        <w:t>На основании заключения о результатах общественных обсуждениях или публичных слушаний по вопросу о предоставлении разрешения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нный вид использования Комиссия осуществляет подготовку рекомендаций о предоставлении разрешения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roofErr w:type="gramEnd"/>
    </w:p>
    <w:p w14:paraId="21ACDD2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В рекомендациях Комиссии должны содержаться также выводы о возможности соблюдения в случае получения разрешения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нный вид использования: </w:t>
      </w:r>
    </w:p>
    <w:p w14:paraId="7FAD4974"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14:paraId="35E7E5F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прав и законных интересов других физических и юридических лиц. </w:t>
      </w:r>
    </w:p>
    <w:p w14:paraId="1C6F2F0C" w14:textId="36809C00"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7. На основании указанных в части 6 настоящей статьи рекомендаций глава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течение тр</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х дней со дня поступления таких рекомендаций принимает решение о предоставлении разрешения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информационно-телекоммуникационной сети «Интернет». </w:t>
      </w:r>
    </w:p>
    <w:p w14:paraId="706C96CE"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10E2469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9. </w:t>
      </w:r>
      <w:proofErr w:type="gramStart"/>
      <w:r w:rsidRPr="00837B2C">
        <w:rPr>
          <w:rFonts w:ascii="Times New Roman" w:hAnsi="Times New Roman" w:cs="Times New Roman"/>
          <w:color w:val="000000" w:themeColor="text1"/>
          <w:sz w:val="24"/>
          <w:szCs w:val="24"/>
        </w:rPr>
        <w:t>В случае если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нный вид использования земельного участка или объекта капитального строительства включ</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нный </w:t>
      </w:r>
      <w:r w:rsidR="00581EDD" w:rsidRPr="00837B2C">
        <w:rPr>
          <w:rFonts w:ascii="Times New Roman" w:hAnsi="Times New Roman" w:cs="Times New Roman"/>
          <w:color w:val="000000" w:themeColor="text1"/>
          <w:sz w:val="24"/>
          <w:szCs w:val="24"/>
        </w:rPr>
        <w:t xml:space="preserve">вид использования, решение о </w:t>
      </w:r>
      <w:r w:rsidRPr="00837B2C">
        <w:rPr>
          <w:rFonts w:ascii="Times New Roman" w:hAnsi="Times New Roman" w:cs="Times New Roman"/>
          <w:color w:val="000000" w:themeColor="text1"/>
          <w:sz w:val="24"/>
          <w:szCs w:val="24"/>
        </w:rPr>
        <w:t>предоставлении разрешения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нный вид использования такому лицу принимается без проведения общественных обсуждений</w:t>
      </w:r>
      <w:proofErr w:type="gramEnd"/>
      <w:r w:rsidRPr="00837B2C">
        <w:rPr>
          <w:rFonts w:ascii="Times New Roman" w:hAnsi="Times New Roman" w:cs="Times New Roman"/>
          <w:color w:val="000000" w:themeColor="text1"/>
          <w:sz w:val="24"/>
          <w:szCs w:val="24"/>
        </w:rPr>
        <w:t xml:space="preserve"> или публичных слушаний. </w:t>
      </w:r>
    </w:p>
    <w:p w14:paraId="53B9C12D"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10. </w:t>
      </w:r>
      <w:proofErr w:type="gramStart"/>
      <w:r w:rsidRPr="00837B2C">
        <w:rPr>
          <w:rFonts w:ascii="Times New Roman" w:hAnsi="Times New Roman" w:cs="Times New Roman"/>
          <w:color w:val="000000" w:themeColor="text1"/>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w:t>
      </w:r>
      <w:r w:rsidRPr="00837B2C">
        <w:rPr>
          <w:rFonts w:ascii="Times New Roman" w:hAnsi="Times New Roman" w:cs="Times New Roman"/>
          <w:color w:val="000000" w:themeColor="text1"/>
          <w:sz w:val="24"/>
          <w:szCs w:val="24"/>
        </w:rPr>
        <w:lastRenderedPageBreak/>
        <w:t>постройки до ее сноса или</w:t>
      </w:r>
      <w:proofErr w:type="gramEnd"/>
      <w:r w:rsidRPr="00837B2C">
        <w:rPr>
          <w:rFonts w:ascii="Times New Roman" w:hAnsi="Times New Roman" w:cs="Times New Roman"/>
          <w:color w:val="000000" w:themeColor="text1"/>
          <w:sz w:val="24"/>
          <w:szCs w:val="24"/>
        </w:rPr>
        <w:t xml:space="preserve"> </w:t>
      </w:r>
      <w:proofErr w:type="gramStart"/>
      <w:r w:rsidRPr="00837B2C">
        <w:rPr>
          <w:rFonts w:ascii="Times New Roman" w:hAnsi="Times New Roman" w:cs="Times New Roman"/>
          <w:color w:val="000000" w:themeColor="text1"/>
          <w:sz w:val="24"/>
          <w:szCs w:val="24"/>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837B2C">
        <w:rPr>
          <w:rFonts w:ascii="Times New Roman" w:hAnsi="Times New Roman" w:cs="Times New Roman"/>
          <w:color w:val="000000" w:themeColor="text1"/>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1834C466"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11. Физическое или юридическое лицо вправе оспорить в судебном порядке решение о предоставлении разрешения на условно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нный вид использования или об отказе в предоставлении такого разрешения. </w:t>
      </w:r>
    </w:p>
    <w:p w14:paraId="3B5F49DB" w14:textId="77777777" w:rsidR="003E2638" w:rsidRPr="00837B2C" w:rsidRDefault="003E2638" w:rsidP="00581ED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2" w:name="_Toc153301218"/>
      <w:r w:rsidRPr="00837B2C">
        <w:rPr>
          <w:rFonts w:ascii="Times New Roman" w:eastAsia="Times New Roman" w:hAnsi="Times New Roman" w:cs="Times New Roman"/>
          <w:b/>
          <w:bCs/>
          <w:iCs/>
          <w:color w:val="000000" w:themeColor="text1"/>
          <w:sz w:val="24"/>
          <w:szCs w:val="24"/>
          <w:lang w:eastAsia="ru-RU"/>
        </w:rPr>
        <w:t>Статья 1</w:t>
      </w:r>
      <w:r w:rsidR="00846787" w:rsidRPr="00837B2C">
        <w:rPr>
          <w:rFonts w:ascii="Times New Roman" w:eastAsia="Times New Roman" w:hAnsi="Times New Roman" w:cs="Times New Roman"/>
          <w:b/>
          <w:bCs/>
          <w:iCs/>
          <w:color w:val="000000" w:themeColor="text1"/>
          <w:sz w:val="24"/>
          <w:szCs w:val="24"/>
          <w:lang w:eastAsia="ru-RU"/>
        </w:rPr>
        <w:t>8</w:t>
      </w:r>
      <w:r w:rsidRPr="00837B2C">
        <w:rPr>
          <w:rFonts w:ascii="Times New Roman" w:eastAsia="Times New Roman" w:hAnsi="Times New Roman" w:cs="Times New Roman"/>
          <w:b/>
          <w:bCs/>
          <w:iCs/>
          <w:color w:val="000000" w:themeColor="text1"/>
          <w:sz w:val="24"/>
          <w:szCs w:val="24"/>
          <w:lang w:eastAsia="ru-RU"/>
        </w:rPr>
        <w:t>. Порядок предоставления разрешения на отклонение от предельных параметров разреш</w:t>
      </w:r>
      <w:r w:rsidR="00591514" w:rsidRPr="00837B2C">
        <w:rPr>
          <w:rFonts w:ascii="Times New Roman" w:eastAsia="Times New Roman" w:hAnsi="Times New Roman" w:cs="Times New Roman"/>
          <w:b/>
          <w:bCs/>
          <w:iCs/>
          <w:color w:val="000000" w:themeColor="text1"/>
          <w:sz w:val="24"/>
          <w:szCs w:val="24"/>
          <w:lang w:eastAsia="ru-RU"/>
        </w:rPr>
        <w:t>ё</w:t>
      </w:r>
      <w:r w:rsidRPr="00837B2C">
        <w:rPr>
          <w:rFonts w:ascii="Times New Roman" w:eastAsia="Times New Roman" w:hAnsi="Times New Roman" w:cs="Times New Roman"/>
          <w:b/>
          <w:bCs/>
          <w:iCs/>
          <w:color w:val="000000" w:themeColor="text1"/>
          <w:sz w:val="24"/>
          <w:szCs w:val="24"/>
          <w:lang w:eastAsia="ru-RU"/>
        </w:rPr>
        <w:t>нного строительства, реконструкции объектов капитального строительства</w:t>
      </w:r>
      <w:bookmarkEnd w:id="22"/>
      <w:r w:rsidRPr="00837B2C">
        <w:rPr>
          <w:rFonts w:ascii="Times New Roman" w:eastAsia="Times New Roman" w:hAnsi="Times New Roman" w:cs="Times New Roman"/>
          <w:b/>
          <w:bCs/>
          <w:iCs/>
          <w:color w:val="000000" w:themeColor="text1"/>
          <w:sz w:val="24"/>
          <w:szCs w:val="24"/>
          <w:lang w:eastAsia="ru-RU"/>
        </w:rPr>
        <w:t xml:space="preserve"> </w:t>
      </w:r>
    </w:p>
    <w:p w14:paraId="51A1375D"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30D5DEB3"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17CD52CB" w14:textId="77777777" w:rsidR="00581EDD"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00581EDD" w:rsidRPr="00837B2C">
        <w:rPr>
          <w:rFonts w:ascii="Times New Roman" w:hAnsi="Times New Roman" w:cs="Times New Roman"/>
          <w:color w:val="000000" w:themeColor="text1"/>
          <w:sz w:val="24"/>
          <w:szCs w:val="24"/>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581EDD" w:rsidRPr="00837B2C">
        <w:rPr>
          <w:rFonts w:ascii="Times New Roman" w:hAnsi="Times New Roman" w:cs="Times New Roman"/>
          <w:color w:val="000000" w:themeColor="text1"/>
          <w:sz w:val="24"/>
          <w:szCs w:val="24"/>
        </w:rPr>
        <w:t>архитектурным решениям</w:t>
      </w:r>
      <w:proofErr w:type="gramEnd"/>
      <w:r w:rsidR="00581EDD" w:rsidRPr="00837B2C">
        <w:rPr>
          <w:rFonts w:ascii="Times New Roman" w:hAnsi="Times New Roman" w:cs="Times New Roman"/>
          <w:color w:val="000000" w:themeColor="text1"/>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AEE0073"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w:t>
      </w:r>
      <w:r w:rsidRPr="00837B2C">
        <w:rPr>
          <w:rFonts w:ascii="Times New Roman" w:hAnsi="Times New Roman" w:cs="Times New Roman"/>
          <w:color w:val="000000" w:themeColor="text1"/>
          <w:sz w:val="24"/>
          <w:szCs w:val="24"/>
        </w:rPr>
        <w:lastRenderedPageBreak/>
        <w:t xml:space="preserve">строительства может быть направлено в форме электронного документа, подписанного электронной подписью. </w:t>
      </w:r>
    </w:p>
    <w:p w14:paraId="57941949" w14:textId="77777777" w:rsidR="00581EDD"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r w:rsidR="00581EDD" w:rsidRPr="00837B2C">
        <w:rPr>
          <w:rFonts w:ascii="Times New Roman" w:hAnsi="Times New Roman" w:cs="Times New Roman"/>
          <w:color w:val="000000" w:themeColor="text1"/>
          <w:sz w:val="24"/>
          <w:szCs w:val="24"/>
        </w:rPr>
        <w:t xml:space="preserve"> </w:t>
      </w:r>
    </w:p>
    <w:p w14:paraId="679AF9B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w:t>
      </w:r>
      <w:proofErr w:type="gramStart"/>
      <w:r w:rsidRPr="00837B2C">
        <w:rPr>
          <w:rFonts w:ascii="Times New Roman" w:hAnsi="Times New Roman" w:cs="Times New Roman"/>
          <w:color w:val="000000" w:themeColor="text1"/>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w:t>
      </w:r>
      <w:proofErr w:type="gramEnd"/>
      <w:r w:rsidRPr="00837B2C">
        <w:rPr>
          <w:rFonts w:ascii="Times New Roman" w:hAnsi="Times New Roman" w:cs="Times New Roman"/>
          <w:color w:val="000000" w:themeColor="text1"/>
          <w:sz w:val="24"/>
          <w:szCs w:val="24"/>
        </w:rPr>
        <w:t xml:space="preserve">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3F6B7092" w14:textId="75A803A4"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w:t>
      </w:r>
      <w:proofErr w:type="gramStart"/>
      <w:r w:rsidRPr="00837B2C">
        <w:rPr>
          <w:rFonts w:ascii="Times New Roman" w:hAnsi="Times New Roman" w:cs="Times New Roman"/>
          <w:color w:val="000000" w:themeColor="text1"/>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837B2C">
        <w:rPr>
          <w:rFonts w:ascii="Times New Roman" w:hAnsi="Times New Roman" w:cs="Times New Roman"/>
          <w:color w:val="000000" w:themeColor="text1"/>
          <w:sz w:val="24"/>
          <w:szCs w:val="24"/>
        </w:rPr>
        <w:t xml:space="preserve"> направляет указанные рекомендации главе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17CA71A0" w14:textId="3368908B"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6. Глава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4C75BFC5" w14:textId="735134E8"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7. Со дня поступления в администрацию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837B2C">
        <w:rPr>
          <w:rFonts w:ascii="Times New Roman" w:hAnsi="Times New Roman" w:cs="Times New Roman"/>
          <w:color w:val="000000" w:themeColor="text1"/>
          <w:sz w:val="24"/>
          <w:szCs w:val="24"/>
        </w:rPr>
        <w:t>до</w:t>
      </w:r>
      <w:proofErr w:type="gramEnd"/>
      <w:r w:rsidRPr="00837B2C">
        <w:rPr>
          <w:rFonts w:ascii="Times New Roman" w:hAnsi="Times New Roman" w:cs="Times New Roman"/>
          <w:color w:val="000000" w:themeColor="text1"/>
          <w:sz w:val="24"/>
          <w:szCs w:val="24"/>
        </w:rPr>
        <w:t xml:space="preserve"> </w:t>
      </w:r>
      <w:proofErr w:type="gramStart"/>
      <w:r w:rsidRPr="00837B2C">
        <w:rPr>
          <w:rFonts w:ascii="Times New Roman" w:hAnsi="Times New Roman" w:cs="Times New Roman"/>
          <w:color w:val="000000" w:themeColor="text1"/>
          <w:sz w:val="24"/>
          <w:szCs w:val="24"/>
        </w:rPr>
        <w:t>ее</w:t>
      </w:r>
      <w:proofErr w:type="gramEnd"/>
      <w:r w:rsidRPr="00837B2C">
        <w:rPr>
          <w:rFonts w:ascii="Times New Roman" w:hAnsi="Times New Roman" w:cs="Times New Roman"/>
          <w:color w:val="000000" w:themeColor="text1"/>
          <w:sz w:val="24"/>
          <w:szCs w:val="24"/>
        </w:rPr>
        <w:t xml:space="preserve"> </w:t>
      </w:r>
      <w:proofErr w:type="gramStart"/>
      <w:r w:rsidRPr="00837B2C">
        <w:rPr>
          <w:rFonts w:ascii="Times New Roman" w:hAnsi="Times New Roman" w:cs="Times New Roman"/>
          <w:color w:val="000000" w:themeColor="text1"/>
          <w:sz w:val="24"/>
          <w:szCs w:val="24"/>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837B2C">
        <w:rPr>
          <w:rFonts w:ascii="Times New Roman" w:hAnsi="Times New Roman" w:cs="Times New Roman"/>
          <w:color w:val="000000" w:themeColor="text1"/>
          <w:sz w:val="24"/>
          <w:szCs w:val="24"/>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837B2C">
        <w:rPr>
          <w:rFonts w:ascii="Times New Roman" w:hAnsi="Times New Roman" w:cs="Times New Roman"/>
          <w:color w:val="000000" w:themeColor="text1"/>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5C4ACEB1"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14:paraId="3CE84C3F" w14:textId="77777777" w:rsidR="003E2638" w:rsidRPr="00837B2C"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3" w:name="_Toc153301219"/>
      <w:r w:rsidRPr="00837B2C">
        <w:rPr>
          <w:rFonts w:ascii="Times New Roman" w:eastAsia="Times New Roman" w:hAnsi="Times New Roman" w:cs="Times New Roman"/>
          <w:b/>
          <w:bCs/>
          <w:iCs/>
          <w:color w:val="000000" w:themeColor="text1"/>
          <w:sz w:val="24"/>
          <w:szCs w:val="24"/>
          <w:lang w:eastAsia="ru-RU"/>
        </w:rPr>
        <w:t xml:space="preserve">Статья </w:t>
      </w:r>
      <w:r w:rsidR="00846787" w:rsidRPr="00837B2C">
        <w:rPr>
          <w:rFonts w:ascii="Times New Roman" w:eastAsia="Times New Roman" w:hAnsi="Times New Roman" w:cs="Times New Roman"/>
          <w:b/>
          <w:bCs/>
          <w:iCs/>
          <w:color w:val="000000" w:themeColor="text1"/>
          <w:sz w:val="24"/>
          <w:szCs w:val="24"/>
          <w:lang w:eastAsia="ru-RU"/>
        </w:rPr>
        <w:t>19</w:t>
      </w:r>
      <w:r w:rsidRPr="00837B2C">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3"/>
      <w:r w:rsidRPr="00837B2C">
        <w:rPr>
          <w:rFonts w:ascii="Times New Roman" w:eastAsia="Times New Roman" w:hAnsi="Times New Roman" w:cs="Times New Roman"/>
          <w:b/>
          <w:bCs/>
          <w:iCs/>
          <w:color w:val="000000" w:themeColor="text1"/>
          <w:sz w:val="24"/>
          <w:szCs w:val="24"/>
          <w:lang w:eastAsia="ru-RU"/>
        </w:rPr>
        <w:t xml:space="preserve"> </w:t>
      </w:r>
    </w:p>
    <w:p w14:paraId="36C1CE9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 Ограничения использования земельных участков и объектов капитального строительства, находящихся в границах зон с осо</w:t>
      </w:r>
      <w:r w:rsidR="00846787" w:rsidRPr="00837B2C">
        <w:rPr>
          <w:rFonts w:ascii="Times New Roman" w:hAnsi="Times New Roman" w:cs="Times New Roman"/>
          <w:color w:val="000000" w:themeColor="text1"/>
          <w:sz w:val="24"/>
          <w:szCs w:val="24"/>
        </w:rPr>
        <w:t xml:space="preserve">быми условиями использования </w:t>
      </w:r>
      <w:r w:rsidRPr="00837B2C">
        <w:rPr>
          <w:rFonts w:ascii="Times New Roman" w:hAnsi="Times New Roman" w:cs="Times New Roman"/>
          <w:color w:val="000000" w:themeColor="text1"/>
          <w:sz w:val="24"/>
          <w:szCs w:val="24"/>
        </w:rPr>
        <w:t xml:space="preserve">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14:paraId="441FA8E3"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Указанные ограничения могут относиться к видам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строительства, реконструкции объектов капитального строительства. </w:t>
      </w:r>
    </w:p>
    <w:p w14:paraId="0D9ED61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w:t>
      </w:r>
      <w:proofErr w:type="gramStart"/>
      <w:r w:rsidRPr="00837B2C">
        <w:rPr>
          <w:rFonts w:ascii="Times New Roman" w:hAnsi="Times New Roman" w:cs="Times New Roman"/>
          <w:color w:val="000000" w:themeColor="text1"/>
          <w:sz w:val="24"/>
          <w:szCs w:val="24"/>
        </w:rPr>
        <w:t>Требования градостроительного регламента в части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roofErr w:type="gramEnd"/>
    </w:p>
    <w:p w14:paraId="21892BF2"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w:t>
      </w:r>
      <w:proofErr w:type="gramStart"/>
      <w:r w:rsidRPr="00837B2C">
        <w:rPr>
          <w:rFonts w:ascii="Times New Roman" w:hAnsi="Times New Roman" w:cs="Times New Roman"/>
          <w:color w:val="000000" w:themeColor="text1"/>
          <w:sz w:val="24"/>
          <w:szCs w:val="24"/>
        </w:rPr>
        <w:t>В случае если указанные ограничения исключают один или несколько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земельных участков и/или объектов капитального</w:t>
      </w:r>
      <w:proofErr w:type="gramEnd"/>
      <w:r w:rsidRPr="00837B2C">
        <w:rPr>
          <w:rFonts w:ascii="Times New Roman" w:hAnsi="Times New Roman" w:cs="Times New Roman"/>
          <w:color w:val="000000" w:themeColor="text1"/>
          <w:sz w:val="24"/>
          <w:szCs w:val="24"/>
        </w:rPr>
        <w:t xml:space="preserve"> строительства. </w:t>
      </w:r>
    </w:p>
    <w:p w14:paraId="26679DBC"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w:t>
      </w:r>
      <w:proofErr w:type="gramStart"/>
      <w:r w:rsidRPr="00837B2C">
        <w:rPr>
          <w:rFonts w:ascii="Times New Roman" w:hAnsi="Times New Roman" w:cs="Times New Roman"/>
          <w:color w:val="000000" w:themeColor="text1"/>
          <w:sz w:val="24"/>
          <w:szCs w:val="24"/>
        </w:rPr>
        <w:t>В случае если указанные ограничения устанавливают значения предельных размеров земельных участков и/или предельных параметров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w:t>
      </w:r>
      <w:r w:rsidRPr="00837B2C">
        <w:rPr>
          <w:rFonts w:ascii="Times New Roman" w:hAnsi="Times New Roman" w:cs="Times New Roman"/>
          <w:color w:val="000000" w:themeColor="text1"/>
          <w:sz w:val="24"/>
          <w:szCs w:val="24"/>
        </w:rPr>
        <w:lastRenderedPageBreak/>
        <w:t>части максимальных и наибольшие значения в части минимальных размеров земельных участков и</w:t>
      </w:r>
      <w:proofErr w:type="gramEnd"/>
      <w:r w:rsidRPr="00837B2C">
        <w:rPr>
          <w:rFonts w:ascii="Times New Roman" w:hAnsi="Times New Roman" w:cs="Times New Roman"/>
          <w:color w:val="000000" w:themeColor="text1"/>
          <w:sz w:val="24"/>
          <w:szCs w:val="24"/>
        </w:rPr>
        <w:t xml:space="preserve"> параметров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строительства, реконструкции объектов капитального строительства. </w:t>
      </w:r>
    </w:p>
    <w:p w14:paraId="701AFF53"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5. В случае если указанные ограничения дополняют перечень предельных параметров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строительства, реконструкции объектов капитального строительства. </w:t>
      </w:r>
    </w:p>
    <w:p w14:paraId="56C1FEAC"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6. </w:t>
      </w:r>
      <w:proofErr w:type="gramStart"/>
      <w:r w:rsidRPr="00837B2C">
        <w:rPr>
          <w:rFonts w:ascii="Times New Roman" w:hAnsi="Times New Roman" w:cs="Times New Roman"/>
          <w:color w:val="000000" w:themeColor="text1"/>
          <w:sz w:val="24"/>
          <w:szCs w:val="24"/>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предельные размеры и предельные параметры земельных участков и объектов капитального строительства применяются с уч</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том необходимых исключений, дополнений и иных изменений, изложенных в заключениях согласующих организаций. </w:t>
      </w:r>
      <w:proofErr w:type="gramEnd"/>
    </w:p>
    <w:p w14:paraId="6B53FF7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14:paraId="107DA460" w14:textId="77777777" w:rsidR="003E2638" w:rsidRPr="00837B2C"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4" w:name="_Toc153301220"/>
      <w:r w:rsidRPr="00837B2C">
        <w:rPr>
          <w:rFonts w:ascii="Times New Roman" w:eastAsia="Times New Roman" w:hAnsi="Times New Roman" w:cs="Times New Roman"/>
          <w:b/>
          <w:bCs/>
          <w:iCs/>
          <w:color w:val="000000" w:themeColor="text1"/>
          <w:sz w:val="24"/>
          <w:szCs w:val="24"/>
          <w:lang w:eastAsia="ru-RU"/>
        </w:rPr>
        <w:t>Статья 2</w:t>
      </w:r>
      <w:r w:rsidR="00846787" w:rsidRPr="00837B2C">
        <w:rPr>
          <w:rFonts w:ascii="Times New Roman" w:eastAsia="Times New Roman" w:hAnsi="Times New Roman" w:cs="Times New Roman"/>
          <w:b/>
          <w:bCs/>
          <w:iCs/>
          <w:color w:val="000000" w:themeColor="text1"/>
          <w:sz w:val="24"/>
          <w:szCs w:val="24"/>
          <w:lang w:eastAsia="ru-RU"/>
        </w:rPr>
        <w:t>0</w:t>
      </w:r>
      <w:r w:rsidRPr="00837B2C">
        <w:rPr>
          <w:rFonts w:ascii="Times New Roman" w:eastAsia="Times New Roman" w:hAnsi="Times New Roman" w:cs="Times New Roman"/>
          <w:b/>
          <w:bCs/>
          <w:iCs/>
          <w:color w:val="000000" w:themeColor="text1"/>
          <w:sz w:val="24"/>
          <w:szCs w:val="24"/>
          <w:lang w:eastAsia="ru-RU"/>
        </w:rPr>
        <w:t>. Использование земельных участков и объектов капитального строительства, не соответствующих градостроительному регламенту</w:t>
      </w:r>
      <w:bookmarkEnd w:id="24"/>
      <w:r w:rsidRPr="00837B2C">
        <w:rPr>
          <w:rFonts w:ascii="Times New Roman" w:eastAsia="Times New Roman" w:hAnsi="Times New Roman" w:cs="Times New Roman"/>
          <w:b/>
          <w:bCs/>
          <w:iCs/>
          <w:color w:val="000000" w:themeColor="text1"/>
          <w:sz w:val="24"/>
          <w:szCs w:val="24"/>
          <w:lang w:eastAsia="ru-RU"/>
        </w:rPr>
        <w:t xml:space="preserve"> </w:t>
      </w:r>
    </w:p>
    <w:p w14:paraId="3F17A674" w14:textId="77777777" w:rsidR="00846787"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w:t>
      </w:r>
      <w:r w:rsidR="00846787" w:rsidRPr="00837B2C">
        <w:rPr>
          <w:rFonts w:ascii="Times New Roman" w:hAnsi="Times New Roman" w:cs="Times New Roman"/>
          <w:color w:val="000000" w:themeColor="text1"/>
          <w:sz w:val="24"/>
          <w:szCs w:val="24"/>
        </w:rPr>
        <w:t xml:space="preserve">егламенту, в случаях, когда: </w:t>
      </w:r>
    </w:p>
    <w:p w14:paraId="0959971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земельных участков и объектов капитального строительства; </w:t>
      </w:r>
    </w:p>
    <w:p w14:paraId="4D063D3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color w:val="000000" w:themeColor="text1"/>
          <w:sz w:val="24"/>
          <w:szCs w:val="24"/>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roofErr w:type="gramEnd"/>
    </w:p>
    <w:p w14:paraId="036794D1"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существующие параметры объектов капитального строительства не соответствуют предельным параметрам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14:paraId="37C4D8FD"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lastRenderedPageBreak/>
        <w:t>- существующие параметры объектов капитального строительства соответствуют предельным параметрам разреш</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14:paraId="15C52B31"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color w:val="000000" w:themeColor="text1"/>
          <w:sz w:val="24"/>
          <w:szCs w:val="24"/>
        </w:rPr>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roofErr w:type="gramEnd"/>
    </w:p>
    <w:p w14:paraId="4816C301" w14:textId="77777777" w:rsidR="00893B84" w:rsidRPr="00837B2C" w:rsidRDefault="00893B84"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2. Порядок использования таких участков установлен в частях 14-16 статьи 28 настоящих Правил</w:t>
      </w:r>
    </w:p>
    <w:p w14:paraId="2C43CCCA" w14:textId="77777777" w:rsidR="003E2638" w:rsidRPr="00837B2C"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5" w:name="_Toc153301221"/>
      <w:r w:rsidRPr="00837B2C">
        <w:rPr>
          <w:rFonts w:ascii="Times New Roman" w:eastAsia="Times New Roman" w:hAnsi="Times New Roman" w:cs="Times New Roman"/>
          <w:b/>
          <w:bCs/>
          <w:iCs/>
          <w:color w:val="000000" w:themeColor="text1"/>
          <w:sz w:val="24"/>
          <w:szCs w:val="24"/>
          <w:lang w:eastAsia="ru-RU"/>
        </w:rPr>
        <w:t>Статья 2</w:t>
      </w:r>
      <w:r w:rsidR="00846787" w:rsidRPr="00837B2C">
        <w:rPr>
          <w:rFonts w:ascii="Times New Roman" w:eastAsia="Times New Roman" w:hAnsi="Times New Roman" w:cs="Times New Roman"/>
          <w:b/>
          <w:bCs/>
          <w:iCs/>
          <w:color w:val="000000" w:themeColor="text1"/>
          <w:sz w:val="24"/>
          <w:szCs w:val="24"/>
          <w:lang w:eastAsia="ru-RU"/>
        </w:rPr>
        <w:t>1</w:t>
      </w:r>
      <w:r w:rsidRPr="00837B2C">
        <w:rPr>
          <w:rFonts w:ascii="Times New Roman" w:eastAsia="Times New Roman" w:hAnsi="Times New Roman" w:cs="Times New Roman"/>
          <w:b/>
          <w:bCs/>
          <w:iCs/>
          <w:color w:val="000000" w:themeColor="text1"/>
          <w:sz w:val="24"/>
          <w:szCs w:val="24"/>
          <w:lang w:eastAsia="ru-RU"/>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5"/>
      <w:r w:rsidRPr="00837B2C">
        <w:rPr>
          <w:rFonts w:ascii="Times New Roman" w:eastAsia="Times New Roman" w:hAnsi="Times New Roman" w:cs="Times New Roman"/>
          <w:b/>
          <w:bCs/>
          <w:iCs/>
          <w:color w:val="000000" w:themeColor="text1"/>
          <w:sz w:val="24"/>
          <w:szCs w:val="24"/>
          <w:lang w:eastAsia="ru-RU"/>
        </w:rPr>
        <w:t xml:space="preserve"> </w:t>
      </w:r>
    </w:p>
    <w:p w14:paraId="4014298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w:t>
      </w:r>
      <w:proofErr w:type="gramStart"/>
      <w:r w:rsidRPr="00837B2C">
        <w:rPr>
          <w:rFonts w:ascii="Times New Roman" w:hAnsi="Times New Roman" w:cs="Times New Roman"/>
          <w:color w:val="000000" w:themeColor="text1"/>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roofErr w:type="gramEnd"/>
    </w:p>
    <w:p w14:paraId="608A69E6" w14:textId="7DF10A6C"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w:t>
      </w:r>
      <w:proofErr w:type="gramStart"/>
      <w:r w:rsidRPr="00837B2C">
        <w:rPr>
          <w:rFonts w:ascii="Times New Roman" w:hAnsi="Times New Roman" w:cs="Times New Roman"/>
          <w:color w:val="000000" w:themeColor="text1"/>
          <w:sz w:val="24"/>
          <w:szCs w:val="24"/>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документации по планировке территории, проектной документации и другими</w:t>
      </w:r>
      <w:proofErr w:type="gramEnd"/>
      <w:r w:rsidRPr="00837B2C">
        <w:rPr>
          <w:rFonts w:ascii="Times New Roman" w:hAnsi="Times New Roman" w:cs="Times New Roman"/>
          <w:color w:val="000000" w:themeColor="text1"/>
          <w:sz w:val="24"/>
          <w:szCs w:val="24"/>
        </w:rPr>
        <w:t xml:space="preserve"> требованиями действующего законодательства. </w:t>
      </w:r>
    </w:p>
    <w:p w14:paraId="390D836F" w14:textId="1873CEEB" w:rsidR="003B0DE3"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пределах своей компетенции в соответствии с законодател</w:t>
      </w:r>
      <w:r w:rsidR="003B0DE3" w:rsidRPr="00837B2C">
        <w:rPr>
          <w:rFonts w:ascii="Times New Roman" w:hAnsi="Times New Roman" w:cs="Times New Roman"/>
          <w:color w:val="000000" w:themeColor="text1"/>
          <w:sz w:val="24"/>
          <w:szCs w:val="24"/>
        </w:rPr>
        <w:t xml:space="preserve">ьством Российской Федерации. </w:t>
      </w:r>
    </w:p>
    <w:p w14:paraId="5677FBDC" w14:textId="5E807F02"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Использование земель, покрытых поверхностными водами, находящимися на территории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определяется уполномоченными </w:t>
      </w:r>
      <w:r w:rsidRPr="00837B2C">
        <w:rPr>
          <w:rFonts w:ascii="Times New Roman" w:hAnsi="Times New Roman" w:cs="Times New Roman"/>
          <w:color w:val="000000" w:themeColor="text1"/>
          <w:sz w:val="24"/>
          <w:szCs w:val="24"/>
        </w:rPr>
        <w:lastRenderedPageBreak/>
        <w:t xml:space="preserve">федеральными органами исполнительной власти, уполномоченными органами исполнительной власти Чувашской Республики или администрацией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соответствии с федеральными законами. </w:t>
      </w:r>
    </w:p>
    <w:p w14:paraId="54060C26"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Использование территории, относящейся к землям лесного фонда, определяется в соответствии с Лесным кодексом Российской Федерации. </w:t>
      </w:r>
    </w:p>
    <w:p w14:paraId="070CF6DC" w14:textId="77777777" w:rsidR="003E2638" w:rsidRPr="00837B2C" w:rsidRDefault="003E2638" w:rsidP="00846787">
      <w:pPr>
        <w:keepNext/>
        <w:widowControl w:val="0"/>
        <w:tabs>
          <w:tab w:val="left" w:pos="0"/>
        </w:tabs>
        <w:suppressAutoHyphens/>
        <w:spacing w:before="360" w:after="60" w:line="240" w:lineRule="auto"/>
        <w:ind w:left="-238"/>
        <w:jc w:val="both"/>
        <w:outlineLvl w:val="1"/>
        <w:rPr>
          <w:rFonts w:ascii="Times New Roman" w:hAnsi="Times New Roman" w:cs="Times New Roman"/>
          <w:color w:val="000000" w:themeColor="text1"/>
          <w:sz w:val="28"/>
          <w:szCs w:val="28"/>
        </w:rPr>
      </w:pPr>
      <w:bookmarkStart w:id="26" w:name="_Toc153301222"/>
      <w:r w:rsidRPr="00837B2C">
        <w:rPr>
          <w:rFonts w:ascii="Times New Roman" w:eastAsia="Times New Roman" w:hAnsi="Times New Roman" w:cs="Times New Roman"/>
          <w:b/>
          <w:bCs/>
          <w:iCs/>
          <w:color w:val="000000" w:themeColor="text1"/>
          <w:kern w:val="1"/>
          <w:sz w:val="24"/>
          <w:szCs w:val="24"/>
          <w:lang w:eastAsia="ru-RU"/>
        </w:rPr>
        <w:t>Глава 4. Подготовка документации по планировке территории</w:t>
      </w:r>
      <w:bookmarkEnd w:id="26"/>
    </w:p>
    <w:p w14:paraId="1766FC5D" w14:textId="77777777" w:rsidR="003E2638" w:rsidRPr="00837B2C"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7" w:name="_Toc153301223"/>
      <w:r w:rsidRPr="00837B2C">
        <w:rPr>
          <w:rFonts w:ascii="Times New Roman" w:eastAsia="Times New Roman" w:hAnsi="Times New Roman" w:cs="Times New Roman"/>
          <w:b/>
          <w:bCs/>
          <w:iCs/>
          <w:color w:val="000000" w:themeColor="text1"/>
          <w:sz w:val="24"/>
          <w:szCs w:val="24"/>
          <w:lang w:eastAsia="ru-RU"/>
        </w:rPr>
        <w:t>Статья 2</w:t>
      </w:r>
      <w:r w:rsidR="003B0DE3" w:rsidRPr="00837B2C">
        <w:rPr>
          <w:rFonts w:ascii="Times New Roman" w:eastAsia="Times New Roman" w:hAnsi="Times New Roman" w:cs="Times New Roman"/>
          <w:b/>
          <w:bCs/>
          <w:iCs/>
          <w:color w:val="000000" w:themeColor="text1"/>
          <w:sz w:val="24"/>
          <w:szCs w:val="24"/>
          <w:lang w:eastAsia="ru-RU"/>
        </w:rPr>
        <w:t>2</w:t>
      </w:r>
      <w:r w:rsidRPr="00837B2C">
        <w:rPr>
          <w:rFonts w:ascii="Times New Roman" w:eastAsia="Times New Roman" w:hAnsi="Times New Roman" w:cs="Times New Roman"/>
          <w:b/>
          <w:bCs/>
          <w:iCs/>
          <w:color w:val="000000" w:themeColor="text1"/>
          <w:sz w:val="24"/>
          <w:szCs w:val="24"/>
          <w:lang w:eastAsia="ru-RU"/>
        </w:rPr>
        <w:t>. Общие положения о планировке территории</w:t>
      </w:r>
      <w:bookmarkEnd w:id="27"/>
      <w:r w:rsidRPr="00837B2C">
        <w:rPr>
          <w:rFonts w:ascii="Times New Roman" w:eastAsia="Times New Roman" w:hAnsi="Times New Roman" w:cs="Times New Roman"/>
          <w:b/>
          <w:bCs/>
          <w:iCs/>
          <w:color w:val="000000" w:themeColor="text1"/>
          <w:sz w:val="24"/>
          <w:szCs w:val="24"/>
          <w:lang w:eastAsia="ru-RU"/>
        </w:rPr>
        <w:t xml:space="preserve"> </w:t>
      </w:r>
    </w:p>
    <w:p w14:paraId="64EC363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837B2C">
        <w:rPr>
          <w:rFonts w:ascii="Times New Roman" w:hAnsi="Times New Roman" w:cs="Times New Roman"/>
          <w:color w:val="000000" w:themeColor="text1"/>
          <w:sz w:val="24"/>
          <w:szCs w:val="24"/>
        </w:rPr>
        <w:t>границ зон планируемого размещения объектов капитального строительства</w:t>
      </w:r>
      <w:proofErr w:type="gramEnd"/>
      <w:r w:rsidRPr="00837B2C">
        <w:rPr>
          <w:rFonts w:ascii="Times New Roman" w:hAnsi="Times New Roman" w:cs="Times New Roman"/>
          <w:color w:val="000000" w:themeColor="text1"/>
          <w:sz w:val="24"/>
          <w:szCs w:val="24"/>
        </w:rPr>
        <w:t xml:space="preserve">. </w:t>
      </w:r>
    </w:p>
    <w:p w14:paraId="54E942FC"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3BB9750"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 необходимо изъятие земельных участков для государственных или муниципальных ну</w:t>
      </w:r>
      <w:proofErr w:type="gramStart"/>
      <w:r w:rsidRPr="00837B2C">
        <w:rPr>
          <w:rFonts w:ascii="Times New Roman" w:hAnsi="Times New Roman" w:cs="Times New Roman"/>
          <w:color w:val="000000" w:themeColor="text1"/>
          <w:sz w:val="24"/>
          <w:szCs w:val="24"/>
        </w:rPr>
        <w:t>жд в св</w:t>
      </w:r>
      <w:proofErr w:type="gramEnd"/>
      <w:r w:rsidRPr="00837B2C">
        <w:rPr>
          <w:rFonts w:ascii="Times New Roman" w:hAnsi="Times New Roman" w:cs="Times New Roman"/>
          <w:color w:val="000000" w:themeColor="text1"/>
          <w:sz w:val="24"/>
          <w:szCs w:val="24"/>
        </w:rPr>
        <w:t>язи с размещением объекта капитального строительства федерального, регионального или местного значения;</w:t>
      </w:r>
    </w:p>
    <w:p w14:paraId="1EA8A2C5"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w:t>
      </w:r>
      <w:proofErr w:type="gramStart"/>
      <w:r w:rsidRPr="00837B2C">
        <w:rPr>
          <w:rFonts w:ascii="Times New Roman" w:hAnsi="Times New Roman" w:cs="Times New Roman"/>
          <w:color w:val="000000" w:themeColor="text1"/>
          <w:sz w:val="24"/>
          <w:szCs w:val="24"/>
        </w:rPr>
        <w:t>необходимы</w:t>
      </w:r>
      <w:proofErr w:type="gramEnd"/>
      <w:r w:rsidRPr="00837B2C">
        <w:rPr>
          <w:rFonts w:ascii="Times New Roman" w:hAnsi="Times New Roman" w:cs="Times New Roman"/>
          <w:color w:val="000000" w:themeColor="text1"/>
          <w:sz w:val="24"/>
          <w:szCs w:val="24"/>
        </w:rPr>
        <w:t xml:space="preserve"> установление, изменение или отмена красных линий;</w:t>
      </w:r>
    </w:p>
    <w:p w14:paraId="467916B7"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E693855"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color w:val="000000" w:themeColor="text1"/>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14:paraId="15A2E428"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Pr="00837B2C">
        <w:rPr>
          <w:rFonts w:ascii="Times New Roman" w:hAnsi="Times New Roman" w:cs="Times New Roman"/>
          <w:color w:val="000000" w:themeColor="text1"/>
          <w:sz w:val="24"/>
          <w:szCs w:val="24"/>
        </w:rPr>
        <w:t xml:space="preserve">Правительством Российской Федерации могут быть установлены иные </w:t>
      </w:r>
      <w:hyperlink r:id="rId20" w:history="1">
        <w:r w:rsidRPr="00837B2C">
          <w:rPr>
            <w:rFonts w:ascii="Times New Roman" w:hAnsi="Times New Roman" w:cs="Times New Roman"/>
            <w:color w:val="000000" w:themeColor="text1"/>
            <w:sz w:val="24"/>
            <w:szCs w:val="24"/>
          </w:rPr>
          <w:t>случаи</w:t>
        </w:r>
      </w:hyperlink>
      <w:r w:rsidRPr="00837B2C">
        <w:rPr>
          <w:rFonts w:ascii="Times New Roman" w:hAnsi="Times New Roman" w:cs="Times New Roman"/>
          <w:color w:val="000000" w:themeColor="text1"/>
          <w:sz w:val="24"/>
          <w:szCs w:val="24"/>
        </w:rPr>
        <w:t>, при которых для строительства, реконструкции линейного объекта не требуется подготовка документации по планировке территории;</w:t>
      </w:r>
      <w:proofErr w:type="gramEnd"/>
    </w:p>
    <w:p w14:paraId="25178CC1"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37F80C3"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lastRenderedPageBreak/>
        <w:t>7) планируется осуществление комплексного развития территории;</w:t>
      </w:r>
    </w:p>
    <w:p w14:paraId="1D7B789B"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 w:history="1">
        <w:r w:rsidRPr="00837B2C">
          <w:rPr>
            <w:rFonts w:ascii="Times New Roman" w:hAnsi="Times New Roman" w:cs="Times New Roman"/>
            <w:color w:val="000000" w:themeColor="text1"/>
            <w:sz w:val="24"/>
            <w:szCs w:val="24"/>
          </w:rPr>
          <w:t>законом</w:t>
        </w:r>
      </w:hyperlink>
      <w:r w:rsidRPr="00837B2C">
        <w:rPr>
          <w:rFonts w:ascii="Times New Roman" w:hAnsi="Times New Roman" w:cs="Times New Roman"/>
          <w:color w:val="000000" w:themeColor="text1"/>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4CE9BE4"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Видами документации по планировке территории являются: </w:t>
      </w:r>
    </w:p>
    <w:p w14:paraId="253F3B8B"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проект планировки территории; </w:t>
      </w:r>
    </w:p>
    <w:p w14:paraId="05DC0271" w14:textId="77777777" w:rsidR="003F662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проект межевания территории. </w:t>
      </w:r>
    </w:p>
    <w:p w14:paraId="64564C57" w14:textId="77777777" w:rsidR="003E263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4</w:t>
      </w:r>
      <w:r w:rsidR="003E2638" w:rsidRPr="00837B2C">
        <w:rPr>
          <w:rFonts w:ascii="Times New Roman" w:hAnsi="Times New Roman" w:cs="Times New Roman"/>
          <w:color w:val="000000" w:themeColor="text1"/>
          <w:sz w:val="24"/>
          <w:szCs w:val="24"/>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14:paraId="5DBB94A6" w14:textId="77777777" w:rsidR="003E263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5</w:t>
      </w:r>
      <w:r w:rsidR="003E2638" w:rsidRPr="00837B2C">
        <w:rPr>
          <w:rFonts w:ascii="Times New Roman" w:hAnsi="Times New Roman" w:cs="Times New Roman"/>
          <w:color w:val="000000" w:themeColor="text1"/>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14:paraId="0042857E" w14:textId="38BD5D1A" w:rsidR="003E263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6</w:t>
      </w:r>
      <w:r w:rsidR="003E2638" w:rsidRPr="00837B2C">
        <w:rPr>
          <w:rFonts w:ascii="Times New Roman" w:hAnsi="Times New Roman" w:cs="Times New Roman"/>
          <w:color w:val="000000" w:themeColor="text1"/>
          <w:sz w:val="24"/>
          <w:szCs w:val="24"/>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генеральным планом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003E2638" w:rsidRPr="00837B2C">
        <w:rPr>
          <w:rFonts w:ascii="Times New Roman" w:hAnsi="Times New Roman" w:cs="Times New Roman"/>
          <w:color w:val="000000" w:themeColor="text1"/>
          <w:sz w:val="24"/>
          <w:szCs w:val="24"/>
        </w:rPr>
        <w:t xml:space="preserve"> муниципального округа функциональных зон, территории, в отношении которой предусматривается осуществление комплексного развития территории. </w:t>
      </w:r>
    </w:p>
    <w:p w14:paraId="1307D671" w14:textId="77777777" w:rsidR="003E263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7</w:t>
      </w:r>
      <w:r w:rsidR="003E2638" w:rsidRPr="00837B2C">
        <w:rPr>
          <w:rFonts w:ascii="Times New Roman" w:hAnsi="Times New Roman" w:cs="Times New Roman"/>
          <w:color w:val="000000" w:themeColor="text1"/>
          <w:sz w:val="24"/>
          <w:szCs w:val="24"/>
        </w:rPr>
        <w:t xml:space="preserve">.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14:paraId="2EBA7236" w14:textId="77777777" w:rsidR="003E263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8</w:t>
      </w:r>
      <w:r w:rsidR="003E2638" w:rsidRPr="00837B2C">
        <w:rPr>
          <w:rFonts w:ascii="Times New Roman" w:hAnsi="Times New Roman" w:cs="Times New Roman"/>
          <w:color w:val="000000" w:themeColor="text1"/>
          <w:sz w:val="24"/>
          <w:szCs w:val="24"/>
        </w:rPr>
        <w:t xml:space="preserve">. Подготовка графической части документации по планировке территории осуществляется: </w:t>
      </w:r>
    </w:p>
    <w:p w14:paraId="41BC5C9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в соответствии с системой координат, используемой для ведения Единого государственного реестра недвижимости; </w:t>
      </w:r>
    </w:p>
    <w:p w14:paraId="7237CF4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14:paraId="62180E97" w14:textId="77777777" w:rsidR="003E2638" w:rsidRPr="00837B2C" w:rsidRDefault="003F662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9</w:t>
      </w:r>
      <w:r w:rsidR="003E2638" w:rsidRPr="00837B2C">
        <w:rPr>
          <w:rFonts w:ascii="Times New Roman" w:hAnsi="Times New Roman" w:cs="Times New Roman"/>
          <w:color w:val="000000" w:themeColor="text1"/>
          <w:sz w:val="24"/>
          <w:szCs w:val="24"/>
        </w:rPr>
        <w:t xml:space="preserve">. </w:t>
      </w:r>
      <w:proofErr w:type="gramStart"/>
      <w:r w:rsidR="003E2638" w:rsidRPr="00837B2C">
        <w:rPr>
          <w:rFonts w:ascii="Times New Roman" w:hAnsi="Times New Roman" w:cs="Times New Roman"/>
          <w:color w:val="000000" w:themeColor="text1"/>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w:t>
      </w:r>
      <w:r w:rsidR="003E2638" w:rsidRPr="00837B2C">
        <w:rPr>
          <w:rFonts w:ascii="Times New Roman" w:hAnsi="Times New Roman" w:cs="Times New Roman"/>
          <w:color w:val="000000" w:themeColor="text1"/>
          <w:sz w:val="24"/>
          <w:szCs w:val="24"/>
        </w:rPr>
        <w:lastRenderedPageBreak/>
        <w:t xml:space="preserve">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00FF7217" w:rsidRPr="00837B2C">
        <w:rPr>
          <w:rFonts w:ascii="Times New Roman" w:hAnsi="Times New Roman" w:cs="Times New Roman"/>
          <w:color w:val="000000" w:themeColor="text1"/>
          <w:sz w:val="24"/>
          <w:szCs w:val="24"/>
        </w:rPr>
        <w:t xml:space="preserve">транспортной инфраструктуры, </w:t>
      </w:r>
      <w:r w:rsidR="003E2638" w:rsidRPr="00837B2C">
        <w:rPr>
          <w:rFonts w:ascii="Times New Roman" w:hAnsi="Times New Roman" w:cs="Times New Roman"/>
          <w:color w:val="000000" w:themeColor="text1"/>
          <w:sz w:val="24"/>
          <w:szCs w:val="24"/>
        </w:rPr>
        <w:t>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w:t>
      </w:r>
      <w:proofErr w:type="gramEnd"/>
      <w:r w:rsidR="003E2638" w:rsidRPr="00837B2C">
        <w:rPr>
          <w:rFonts w:ascii="Times New Roman" w:hAnsi="Times New Roman" w:cs="Times New Roman"/>
          <w:color w:val="000000" w:themeColor="text1"/>
          <w:sz w:val="24"/>
          <w:szCs w:val="24"/>
        </w:rPr>
        <w:t xml:space="preserve"> </w:t>
      </w:r>
      <w:proofErr w:type="gramStart"/>
      <w:r w:rsidR="003E2638" w:rsidRPr="00837B2C">
        <w:rPr>
          <w:rFonts w:ascii="Times New Roman" w:hAnsi="Times New Roman" w:cs="Times New Roman"/>
          <w:color w:val="000000" w:themeColor="text1"/>
          <w:sz w:val="24"/>
          <w:szCs w:val="24"/>
        </w:rPr>
        <w:t>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w:t>
      </w:r>
      <w:proofErr w:type="gramEnd"/>
      <w:r w:rsidR="003E2638" w:rsidRPr="00837B2C">
        <w:rPr>
          <w:rFonts w:ascii="Times New Roman" w:hAnsi="Times New Roman" w:cs="Times New Roman"/>
          <w:color w:val="000000" w:themeColor="text1"/>
          <w:sz w:val="24"/>
          <w:szCs w:val="24"/>
        </w:rPr>
        <w:t xml:space="preserve">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14:paraId="4FF4A66C"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14:paraId="77A168D4" w14:textId="77777777" w:rsidR="003E2638" w:rsidRPr="00837B2C" w:rsidRDefault="003E2638" w:rsidP="00FF721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8" w:name="_Toc153301224"/>
      <w:r w:rsidRPr="00837B2C">
        <w:rPr>
          <w:rFonts w:ascii="Times New Roman" w:eastAsia="Times New Roman" w:hAnsi="Times New Roman" w:cs="Times New Roman"/>
          <w:b/>
          <w:bCs/>
          <w:iCs/>
          <w:color w:val="000000" w:themeColor="text1"/>
          <w:sz w:val="24"/>
          <w:szCs w:val="24"/>
          <w:lang w:eastAsia="ru-RU"/>
        </w:rPr>
        <w:t>Статья 2</w:t>
      </w:r>
      <w:r w:rsidR="00EB0F69" w:rsidRPr="00837B2C">
        <w:rPr>
          <w:rFonts w:ascii="Times New Roman" w:eastAsia="Times New Roman" w:hAnsi="Times New Roman" w:cs="Times New Roman"/>
          <w:b/>
          <w:bCs/>
          <w:iCs/>
          <w:color w:val="000000" w:themeColor="text1"/>
          <w:sz w:val="24"/>
          <w:szCs w:val="24"/>
          <w:lang w:eastAsia="ru-RU"/>
        </w:rPr>
        <w:t>3</w:t>
      </w:r>
      <w:r w:rsidRPr="00837B2C">
        <w:rPr>
          <w:rFonts w:ascii="Times New Roman" w:eastAsia="Times New Roman" w:hAnsi="Times New Roman" w:cs="Times New Roman"/>
          <w:b/>
          <w:bCs/>
          <w:iCs/>
          <w:color w:val="000000" w:themeColor="text1"/>
          <w:sz w:val="24"/>
          <w:szCs w:val="24"/>
          <w:lang w:eastAsia="ru-RU"/>
        </w:rPr>
        <w:t>. Подготовка и утверждение документации по планировке территории</w:t>
      </w:r>
      <w:bookmarkEnd w:id="28"/>
      <w:r w:rsidRPr="00837B2C">
        <w:rPr>
          <w:rFonts w:ascii="Times New Roman" w:eastAsia="Times New Roman" w:hAnsi="Times New Roman" w:cs="Times New Roman"/>
          <w:b/>
          <w:bCs/>
          <w:iCs/>
          <w:color w:val="000000" w:themeColor="text1"/>
          <w:sz w:val="24"/>
          <w:szCs w:val="24"/>
          <w:lang w:eastAsia="ru-RU"/>
        </w:rPr>
        <w:t xml:space="preserve"> </w:t>
      </w:r>
    </w:p>
    <w:p w14:paraId="063F86EE"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w:t>
      </w:r>
      <w:proofErr w:type="gramStart"/>
      <w:r w:rsidRPr="00837B2C">
        <w:rPr>
          <w:rFonts w:ascii="Times New Roman" w:hAnsi="Times New Roman" w:cs="Times New Roman"/>
          <w:color w:val="000000" w:themeColor="text1"/>
          <w:sz w:val="24"/>
          <w:szCs w:val="24"/>
        </w:rPr>
        <w:t>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том границ территорий объектов культурного наследия (в том числе выявленных), границ зон с особыми условиями использования территорий, а также с уч</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roofErr w:type="gramEnd"/>
      <w:r w:rsidRPr="00837B2C">
        <w:rPr>
          <w:rFonts w:ascii="Times New Roman" w:hAnsi="Times New Roman" w:cs="Times New Roman"/>
          <w:color w:val="000000" w:themeColor="text1"/>
          <w:sz w:val="24"/>
          <w:szCs w:val="24"/>
        </w:rPr>
        <w:t xml:space="preserve">. </w:t>
      </w:r>
    </w:p>
    <w:p w14:paraId="4E27F9F4" w14:textId="27829C5B"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Решение о подготовке документации по планировке территории принимается администрацией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т их средств. </w:t>
      </w:r>
    </w:p>
    <w:p w14:paraId="6EACE6E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Решения о подготовке документации по планировке территории принимаются самостоятельно: </w:t>
      </w:r>
    </w:p>
    <w:p w14:paraId="7A22D68D"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лицами, с которыми заключены договоры о комплексном развитии территории; </w:t>
      </w:r>
    </w:p>
    <w:p w14:paraId="258DC6B3"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w:t>
      </w:r>
      <w:r w:rsidRPr="00837B2C">
        <w:rPr>
          <w:rFonts w:ascii="Times New Roman" w:hAnsi="Times New Roman" w:cs="Times New Roman"/>
          <w:color w:val="000000" w:themeColor="text1"/>
          <w:sz w:val="24"/>
          <w:szCs w:val="24"/>
        </w:rPr>
        <w:lastRenderedPageBreak/>
        <w:t xml:space="preserve">реконструкции (за исключением случая, указанного в части 12.12 статьи 45 Градостроительного кодекса Российской Федерации); </w:t>
      </w:r>
    </w:p>
    <w:p w14:paraId="4B0C9506" w14:textId="77777777" w:rsidR="00D11A10"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14:paraId="3CBDD26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14:paraId="593DC7B5" w14:textId="34F81EE1"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х дней со дня принятия такого решения и размещается на официальном сайте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информационно-телекоммуникационной сети «Интернет». </w:t>
      </w:r>
    </w:p>
    <w:p w14:paraId="3223421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В решении о подготовке документации по планировке территории должны содержаться следующие сведения: </w:t>
      </w:r>
    </w:p>
    <w:p w14:paraId="0DAC712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14:paraId="2B7DF9D4"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цель планировки территории; </w:t>
      </w:r>
    </w:p>
    <w:p w14:paraId="1AE5FBE1"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содержание работ по планировке территории; </w:t>
      </w:r>
    </w:p>
    <w:p w14:paraId="03FCB39E"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сроки проведения работ по планировке территории; </w:t>
      </w:r>
    </w:p>
    <w:p w14:paraId="108375D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виды разрабатываемой документации по планировке территории; </w:t>
      </w:r>
    </w:p>
    <w:p w14:paraId="1E4B75FF"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6) иные сведения. </w:t>
      </w:r>
    </w:p>
    <w:p w14:paraId="4FFA6B69" w14:textId="0B022085" w:rsidR="003E2638" w:rsidRPr="00837B2C" w:rsidRDefault="00D11A10"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6. </w:t>
      </w:r>
      <w:proofErr w:type="spellStart"/>
      <w:proofErr w:type="gramStart"/>
      <w:r w:rsidRPr="00837B2C">
        <w:rPr>
          <w:rFonts w:ascii="Times New Roman" w:hAnsi="Times New Roman" w:cs="Times New Roman"/>
          <w:color w:val="000000" w:themeColor="text1"/>
          <w:sz w:val="24"/>
          <w:szCs w:val="24"/>
        </w:rPr>
        <w:t>C</w:t>
      </w:r>
      <w:proofErr w:type="gramEnd"/>
      <w:r w:rsidRPr="00837B2C">
        <w:rPr>
          <w:rFonts w:ascii="Times New Roman" w:hAnsi="Times New Roman" w:cs="Times New Roman"/>
          <w:color w:val="000000" w:themeColor="text1"/>
          <w:sz w:val="24"/>
          <w:szCs w:val="24"/>
        </w:rPr>
        <w:t>о</w:t>
      </w:r>
      <w:proofErr w:type="spellEnd"/>
      <w:r w:rsidRPr="00837B2C">
        <w:rPr>
          <w:rFonts w:ascii="Times New Roman" w:hAnsi="Times New Roman" w:cs="Times New Roman"/>
          <w:color w:val="000000" w:themeColor="text1"/>
          <w:sz w:val="24"/>
          <w:szCs w:val="24"/>
        </w:rPr>
        <w:t xml:space="preserve"> </w:t>
      </w:r>
      <w:r w:rsidR="003E2638" w:rsidRPr="00837B2C">
        <w:rPr>
          <w:rFonts w:ascii="Times New Roman" w:hAnsi="Times New Roman" w:cs="Times New Roman"/>
          <w:color w:val="000000" w:themeColor="text1"/>
          <w:sz w:val="24"/>
          <w:szCs w:val="24"/>
        </w:rPr>
        <w:t xml:space="preserve">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003E2638" w:rsidRPr="00837B2C">
        <w:rPr>
          <w:rFonts w:ascii="Times New Roman" w:hAnsi="Times New Roman" w:cs="Times New Roman"/>
          <w:color w:val="000000" w:themeColor="text1"/>
          <w:sz w:val="24"/>
          <w:szCs w:val="24"/>
        </w:rPr>
        <w:t xml:space="preserve"> муниципального округа свои предложения о порядке, сроках подготовки и содержании этих документов. </w:t>
      </w:r>
    </w:p>
    <w:p w14:paraId="54F788B0" w14:textId="4475395D"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7. Администрация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принимает решение о направлении документации по планировке территории главе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для назначения общественных обсуждений или публичных слушаний или решение об отклонении такой документации и о направлении е</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 на доработку. </w:t>
      </w:r>
    </w:p>
    <w:p w14:paraId="3743B735" w14:textId="4F4E7728"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r w:rsidRPr="00837B2C">
        <w:rPr>
          <w:rFonts w:ascii="Times New Roman" w:hAnsi="Times New Roman" w:cs="Times New Roman"/>
          <w:color w:val="000000" w:themeColor="text1"/>
          <w:sz w:val="24"/>
          <w:szCs w:val="24"/>
        </w:rPr>
        <w:lastRenderedPageBreak/>
        <w:t xml:space="preserve">муниципального образования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и нормативными правовыми актами Собрания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3BD83BFA"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14:paraId="7181C9D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14:paraId="1B29767B"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территории для размещения линейных объектов в границах земель лесного фонда. </w:t>
      </w:r>
    </w:p>
    <w:p w14:paraId="20B30ED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14:paraId="104D5D39" w14:textId="3B87D202"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11. </w:t>
      </w:r>
      <w:proofErr w:type="gramStart"/>
      <w:r w:rsidRPr="00837B2C">
        <w:rPr>
          <w:rFonts w:ascii="Times New Roman" w:hAnsi="Times New Roman" w:cs="Times New Roman"/>
          <w:color w:val="000000" w:themeColor="text1"/>
          <w:sz w:val="24"/>
          <w:szCs w:val="24"/>
        </w:rPr>
        <w:t xml:space="preserve">Администрация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w:t>
      </w:r>
      <w:r w:rsidR="00D11A10" w:rsidRPr="00837B2C">
        <w:rPr>
          <w:rFonts w:ascii="Times New Roman" w:hAnsi="Times New Roman" w:cs="Times New Roman"/>
          <w:color w:val="000000" w:themeColor="text1"/>
          <w:sz w:val="24"/>
          <w:szCs w:val="24"/>
        </w:rPr>
        <w:t xml:space="preserve"> на доработку не позднее чем </w:t>
      </w:r>
      <w:r w:rsidRPr="00837B2C">
        <w:rPr>
          <w:rFonts w:ascii="Times New Roman" w:hAnsi="Times New Roman" w:cs="Times New Roman"/>
          <w:color w:val="000000" w:themeColor="text1"/>
          <w:sz w:val="24"/>
          <w:szCs w:val="24"/>
        </w:rPr>
        <w:t>через двадцать рабочих дней со дня опубликования заключения о результатах общественных обсуждений</w:t>
      </w:r>
      <w:proofErr w:type="gramEnd"/>
      <w:r w:rsidRPr="00837B2C">
        <w:rPr>
          <w:rFonts w:ascii="Times New Roman" w:hAnsi="Times New Roman" w:cs="Times New Roman"/>
          <w:color w:val="000000" w:themeColor="text1"/>
          <w:sz w:val="24"/>
          <w:szCs w:val="24"/>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14:paraId="02FE04A4"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14:paraId="6604AC24" w14:textId="12E80B9C"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физические и юридические лица вправе оспорить в судебном порядке документацию по планировке территории. </w:t>
      </w:r>
    </w:p>
    <w:p w14:paraId="5C4CD37F" w14:textId="3346BE82"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14. Утвержд</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нная документация по планировке территории подлежит размещению на официальном сайте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информационно-телекоммуникационной сети «Интернет». </w:t>
      </w:r>
    </w:p>
    <w:p w14:paraId="0A5A87A1" w14:textId="77777777" w:rsidR="00D11A10" w:rsidRPr="00837B2C" w:rsidRDefault="00D11A10" w:rsidP="00FA7E3A">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p>
    <w:p w14:paraId="4E11F2D2" w14:textId="77777777" w:rsidR="00D11A10" w:rsidRPr="00837B2C" w:rsidRDefault="00D11A10" w:rsidP="00FA7E3A">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p>
    <w:p w14:paraId="219D3922" w14:textId="77777777" w:rsidR="003E2638" w:rsidRPr="00837B2C" w:rsidRDefault="003E2638" w:rsidP="00EB0F69">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29" w:name="_Toc153301225"/>
      <w:r w:rsidRPr="00837B2C">
        <w:rPr>
          <w:rFonts w:ascii="Times New Roman" w:eastAsia="Times New Roman" w:hAnsi="Times New Roman" w:cs="Times New Roman"/>
          <w:b/>
          <w:bCs/>
          <w:iCs/>
          <w:color w:val="000000" w:themeColor="text1"/>
          <w:kern w:val="1"/>
          <w:sz w:val="24"/>
          <w:szCs w:val="24"/>
          <w:lang w:eastAsia="ru-RU"/>
        </w:rPr>
        <w:lastRenderedPageBreak/>
        <w:t>Глава 5. Порядок проведения общественных обсуждений или</w:t>
      </w:r>
      <w:r w:rsidR="00EB0F69" w:rsidRPr="00837B2C">
        <w:rPr>
          <w:rFonts w:ascii="Times New Roman" w:eastAsia="Times New Roman" w:hAnsi="Times New Roman" w:cs="Times New Roman"/>
          <w:b/>
          <w:bCs/>
          <w:iCs/>
          <w:color w:val="000000" w:themeColor="text1"/>
          <w:kern w:val="1"/>
          <w:sz w:val="24"/>
          <w:szCs w:val="24"/>
          <w:lang w:eastAsia="ru-RU"/>
        </w:rPr>
        <w:t xml:space="preserve"> </w:t>
      </w:r>
      <w:r w:rsidRPr="00837B2C">
        <w:rPr>
          <w:rFonts w:ascii="Times New Roman" w:eastAsia="Times New Roman" w:hAnsi="Times New Roman" w:cs="Times New Roman"/>
          <w:b/>
          <w:bCs/>
          <w:iCs/>
          <w:color w:val="000000" w:themeColor="text1"/>
          <w:kern w:val="1"/>
          <w:sz w:val="24"/>
          <w:szCs w:val="24"/>
          <w:lang w:eastAsia="ru-RU"/>
        </w:rPr>
        <w:t>публичных слушаний по вопросам землепользования и застройки</w:t>
      </w:r>
      <w:bookmarkEnd w:id="29"/>
    </w:p>
    <w:p w14:paraId="27A594D6" w14:textId="77777777" w:rsidR="003E2638" w:rsidRPr="00837B2C" w:rsidRDefault="003E2638" w:rsidP="00EB0F6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0" w:name="_Toc153301226"/>
      <w:r w:rsidRPr="00837B2C">
        <w:rPr>
          <w:rFonts w:ascii="Times New Roman" w:eastAsia="Times New Roman" w:hAnsi="Times New Roman" w:cs="Times New Roman"/>
          <w:b/>
          <w:bCs/>
          <w:iCs/>
          <w:color w:val="000000" w:themeColor="text1"/>
          <w:sz w:val="24"/>
          <w:szCs w:val="24"/>
          <w:lang w:eastAsia="ru-RU"/>
        </w:rPr>
        <w:t>Статья 2</w:t>
      </w:r>
      <w:r w:rsidR="00EB0F69" w:rsidRPr="00837B2C">
        <w:rPr>
          <w:rFonts w:ascii="Times New Roman" w:eastAsia="Times New Roman" w:hAnsi="Times New Roman" w:cs="Times New Roman"/>
          <w:b/>
          <w:bCs/>
          <w:iCs/>
          <w:color w:val="000000" w:themeColor="text1"/>
          <w:sz w:val="24"/>
          <w:szCs w:val="24"/>
          <w:lang w:eastAsia="ru-RU"/>
        </w:rPr>
        <w:t>4</w:t>
      </w:r>
      <w:r w:rsidRPr="00837B2C">
        <w:rPr>
          <w:rFonts w:ascii="Times New Roman" w:eastAsia="Times New Roman" w:hAnsi="Times New Roman" w:cs="Times New Roman"/>
          <w:b/>
          <w:bCs/>
          <w:iCs/>
          <w:color w:val="000000" w:themeColor="text1"/>
          <w:sz w:val="24"/>
          <w:szCs w:val="24"/>
          <w:lang w:eastAsia="ru-RU"/>
        </w:rPr>
        <w:t>. Особенности проведения общественных обсуждений или публичных слушаний по вопросам землепользования и застройки</w:t>
      </w:r>
      <w:bookmarkEnd w:id="30"/>
      <w:r w:rsidRPr="00837B2C">
        <w:rPr>
          <w:rFonts w:ascii="Times New Roman" w:eastAsia="Times New Roman" w:hAnsi="Times New Roman" w:cs="Times New Roman"/>
          <w:b/>
          <w:bCs/>
          <w:iCs/>
          <w:color w:val="000000" w:themeColor="text1"/>
          <w:sz w:val="24"/>
          <w:szCs w:val="24"/>
          <w:lang w:eastAsia="ru-RU"/>
        </w:rPr>
        <w:t xml:space="preserve"> </w:t>
      </w:r>
    </w:p>
    <w:p w14:paraId="164B9429"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14:paraId="6C7FA822" w14:textId="1B6513DB"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proofErr w:type="spellStart"/>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Pr="00837B2C">
        <w:rPr>
          <w:rFonts w:ascii="Times New Roman" w:hAnsi="Times New Roman" w:cs="Times New Roman"/>
          <w:color w:val="000000" w:themeColor="text1"/>
          <w:sz w:val="24"/>
          <w:szCs w:val="24"/>
        </w:rPr>
        <w:t>ом</w:t>
      </w:r>
      <w:proofErr w:type="spellEnd"/>
      <w:r w:rsidRPr="00837B2C">
        <w:rPr>
          <w:rFonts w:ascii="Times New Roman" w:hAnsi="Times New Roman" w:cs="Times New Roman"/>
          <w:color w:val="000000" w:themeColor="text1"/>
          <w:sz w:val="24"/>
          <w:szCs w:val="24"/>
        </w:rPr>
        <w:t xml:space="preserve"> муниципальном округе, утвержденным Собранием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
    <w:p w14:paraId="786205E0"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3. Обсуждению на общественных обсуждениях или публичных слушаниях подлежат: </w:t>
      </w:r>
    </w:p>
    <w:p w14:paraId="6388675F" w14:textId="77777777" w:rsidR="003E2638" w:rsidRPr="00837B2C" w:rsidRDefault="00B7135D" w:rsidP="00A72DA0">
      <w:pPr>
        <w:shd w:val="clear" w:color="auto" w:fill="FFFFFF"/>
        <w:tabs>
          <w:tab w:val="left" w:pos="851"/>
        </w:tabs>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eastAsia="Times New Roman" w:hAnsi="Times New Roman" w:cs="Times New Roman"/>
          <w:bCs/>
          <w:color w:val="000000" w:themeColor="text1"/>
          <w:sz w:val="24"/>
          <w:szCs w:val="24"/>
          <w:lang w:eastAsia="ru-RU"/>
        </w:rPr>
        <w:t xml:space="preserve">- </w:t>
      </w:r>
      <w:r w:rsidR="003E2638" w:rsidRPr="00837B2C">
        <w:rPr>
          <w:rFonts w:ascii="Times New Roman" w:eastAsia="Times New Roman" w:hAnsi="Times New Roman" w:cs="Times New Roman"/>
          <w:bCs/>
          <w:color w:val="000000" w:themeColor="text1"/>
          <w:sz w:val="24"/>
          <w:szCs w:val="24"/>
          <w:lang w:eastAsia="ru-RU"/>
        </w:rPr>
        <w:t>проект</w:t>
      </w:r>
      <w:r w:rsidR="003E2638" w:rsidRPr="00837B2C">
        <w:rPr>
          <w:rFonts w:ascii="Times New Roman" w:hAnsi="Times New Roman" w:cs="Times New Roman"/>
          <w:color w:val="000000" w:themeColor="text1"/>
          <w:sz w:val="24"/>
          <w:szCs w:val="24"/>
        </w:rPr>
        <w:t xml:space="preserve"> Правил и проекты </w:t>
      </w:r>
      <w:r w:rsidR="000725CD" w:rsidRPr="00837B2C">
        <w:rPr>
          <w:rFonts w:ascii="Times New Roman" w:hAnsi="Times New Roman" w:cs="Times New Roman"/>
          <w:color w:val="000000" w:themeColor="text1"/>
          <w:sz w:val="24"/>
          <w:szCs w:val="24"/>
        </w:rPr>
        <w:t xml:space="preserve">решений о </w:t>
      </w:r>
      <w:r w:rsidR="003E2638" w:rsidRPr="00837B2C">
        <w:rPr>
          <w:rFonts w:ascii="Times New Roman" w:hAnsi="Times New Roman" w:cs="Times New Roman"/>
          <w:color w:val="000000" w:themeColor="text1"/>
          <w:sz w:val="24"/>
          <w:szCs w:val="24"/>
        </w:rPr>
        <w:t>внесени</w:t>
      </w:r>
      <w:r w:rsidR="000725CD" w:rsidRPr="00837B2C">
        <w:rPr>
          <w:rFonts w:ascii="Times New Roman" w:hAnsi="Times New Roman" w:cs="Times New Roman"/>
          <w:color w:val="000000" w:themeColor="text1"/>
          <w:sz w:val="24"/>
          <w:szCs w:val="24"/>
        </w:rPr>
        <w:t>и</w:t>
      </w:r>
      <w:r w:rsidR="003E2638" w:rsidRPr="00837B2C">
        <w:rPr>
          <w:rFonts w:ascii="Times New Roman" w:hAnsi="Times New Roman" w:cs="Times New Roman"/>
          <w:color w:val="000000" w:themeColor="text1"/>
          <w:sz w:val="24"/>
          <w:szCs w:val="24"/>
        </w:rPr>
        <w:t xml:space="preserve"> изменений в Правила; </w:t>
      </w:r>
    </w:p>
    <w:p w14:paraId="02F2913D" w14:textId="77777777" w:rsidR="000725CD" w:rsidRPr="00837B2C" w:rsidRDefault="000725CD" w:rsidP="00A72DA0">
      <w:pPr>
        <w:shd w:val="clear" w:color="auto" w:fill="FFFFFF"/>
        <w:tabs>
          <w:tab w:val="left" w:pos="851"/>
        </w:tabs>
        <w:spacing w:before="120" w:after="120" w:line="276" w:lineRule="auto"/>
        <w:ind w:firstLine="709"/>
        <w:jc w:val="both"/>
        <w:rPr>
          <w:rFonts w:ascii="Times New Roman" w:eastAsia="Times New Roman" w:hAnsi="Times New Roman" w:cs="Times New Roman"/>
          <w:bCs/>
          <w:color w:val="000000" w:themeColor="text1"/>
          <w:sz w:val="24"/>
          <w:szCs w:val="24"/>
          <w:lang w:eastAsia="ru-RU"/>
        </w:rPr>
      </w:pPr>
      <w:r w:rsidRPr="00837B2C">
        <w:rPr>
          <w:rFonts w:ascii="Times New Roman" w:eastAsia="Times New Roman" w:hAnsi="Times New Roman" w:cs="Times New Roman"/>
          <w:bCs/>
          <w:color w:val="000000" w:themeColor="text1"/>
          <w:sz w:val="24"/>
          <w:szCs w:val="24"/>
          <w:lang w:eastAsia="ru-RU"/>
        </w:rPr>
        <w:t>- проект планировки и (или) проект межевания территории;</w:t>
      </w:r>
    </w:p>
    <w:p w14:paraId="2EBA8FF4" w14:textId="77777777" w:rsidR="000725CD" w:rsidRPr="00837B2C" w:rsidRDefault="000725CD" w:rsidP="00A72DA0">
      <w:pPr>
        <w:shd w:val="clear" w:color="auto" w:fill="FFFFFF"/>
        <w:tabs>
          <w:tab w:val="left" w:pos="851"/>
        </w:tabs>
        <w:spacing w:before="120" w:after="120" w:line="276" w:lineRule="auto"/>
        <w:ind w:firstLine="709"/>
        <w:jc w:val="both"/>
        <w:rPr>
          <w:rFonts w:ascii="Times New Roman" w:eastAsia="Times New Roman" w:hAnsi="Times New Roman" w:cs="Times New Roman"/>
          <w:bCs/>
          <w:color w:val="000000" w:themeColor="text1"/>
          <w:sz w:val="24"/>
          <w:szCs w:val="24"/>
          <w:lang w:eastAsia="ru-RU"/>
        </w:rPr>
      </w:pPr>
      <w:r w:rsidRPr="00837B2C">
        <w:rPr>
          <w:rFonts w:ascii="Times New Roman" w:eastAsia="Times New Roman" w:hAnsi="Times New Roman" w:cs="Times New Roman"/>
          <w:bCs/>
          <w:color w:val="000000" w:themeColor="text1"/>
          <w:sz w:val="24"/>
          <w:szCs w:val="24"/>
          <w:lang w:eastAsia="ru-RU"/>
        </w:rPr>
        <w:t>- проекты, предусматривающие внесение изменений в один из указанных утвержденных документов;</w:t>
      </w:r>
    </w:p>
    <w:p w14:paraId="46313F5C" w14:textId="77777777" w:rsidR="000725CD" w:rsidRPr="00837B2C" w:rsidRDefault="000725CD" w:rsidP="00A72DA0">
      <w:pPr>
        <w:shd w:val="clear" w:color="auto" w:fill="FFFFFF"/>
        <w:tabs>
          <w:tab w:val="left" w:pos="851"/>
        </w:tabs>
        <w:spacing w:before="120" w:after="120" w:line="276" w:lineRule="auto"/>
        <w:ind w:firstLine="709"/>
        <w:jc w:val="both"/>
        <w:rPr>
          <w:rFonts w:ascii="Times New Roman" w:eastAsia="Times New Roman" w:hAnsi="Times New Roman" w:cs="Times New Roman"/>
          <w:bCs/>
          <w:color w:val="000000" w:themeColor="text1"/>
          <w:sz w:val="24"/>
          <w:szCs w:val="24"/>
          <w:lang w:eastAsia="ru-RU"/>
        </w:rPr>
      </w:pPr>
      <w:r w:rsidRPr="00837B2C">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14:paraId="6A589458" w14:textId="77777777" w:rsidR="000725CD" w:rsidRPr="00837B2C" w:rsidRDefault="000725CD" w:rsidP="00A72DA0">
      <w:pPr>
        <w:tabs>
          <w:tab w:val="left" w:pos="851"/>
          <w:tab w:val="left" w:pos="993"/>
        </w:tabs>
        <w:autoSpaceDE w:val="0"/>
        <w:autoSpaceDN w:val="0"/>
        <w:adjustRightInd w:val="0"/>
        <w:spacing w:before="120" w:after="120" w:line="276" w:lineRule="auto"/>
        <w:ind w:firstLine="709"/>
        <w:jc w:val="both"/>
        <w:rPr>
          <w:rFonts w:ascii="Times New Roman" w:eastAsia="Times New Roman" w:hAnsi="Times New Roman" w:cs="Times New Roman"/>
          <w:bCs/>
          <w:color w:val="000000" w:themeColor="text1"/>
          <w:sz w:val="24"/>
          <w:szCs w:val="24"/>
          <w:lang w:eastAsia="ru-RU"/>
        </w:rPr>
      </w:pPr>
      <w:r w:rsidRPr="00837B2C">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633FF1B2" w14:textId="77777777" w:rsidR="003E2638" w:rsidRPr="00837B2C" w:rsidRDefault="00B7135D"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 </w:t>
      </w:r>
      <w:r w:rsidR="003E2638" w:rsidRPr="00837B2C">
        <w:rPr>
          <w:rFonts w:ascii="Times New Roman" w:hAnsi="Times New Roman" w:cs="Times New Roman"/>
          <w:color w:val="000000" w:themeColor="text1"/>
          <w:sz w:val="24"/>
          <w:szCs w:val="24"/>
        </w:rPr>
        <w:t xml:space="preserve">иные вопросы землепользования и застройки, установленные действующим законодательством. </w:t>
      </w:r>
    </w:p>
    <w:p w14:paraId="272831ED" w14:textId="518EFD85"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Глава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при получении от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4C101907"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14:paraId="209D09C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6. </w:t>
      </w:r>
      <w:proofErr w:type="gramStart"/>
      <w:r w:rsidRPr="00837B2C">
        <w:rPr>
          <w:rFonts w:ascii="Times New Roman" w:hAnsi="Times New Roman" w:cs="Times New Roman"/>
          <w:color w:val="000000" w:themeColor="text1"/>
          <w:sz w:val="24"/>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w:t>
      </w:r>
      <w:proofErr w:type="gramEnd"/>
      <w:r w:rsidRPr="00837B2C">
        <w:rPr>
          <w:rFonts w:ascii="Times New Roman" w:hAnsi="Times New Roman" w:cs="Times New Roman"/>
          <w:color w:val="000000" w:themeColor="text1"/>
          <w:sz w:val="24"/>
          <w:szCs w:val="24"/>
        </w:rPr>
        <w:t xml:space="preserve"> комплексному развитию. </w:t>
      </w:r>
    </w:p>
    <w:p w14:paraId="438C9771"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lastRenderedPageBreak/>
        <w:t>7. Общественные обсуждения или публичные слушания по вопросам предоставления разрешения на условно разрешенный вид использования и</w:t>
      </w:r>
      <w:r w:rsidR="00A07126" w:rsidRPr="00837B2C">
        <w:rPr>
          <w:rFonts w:ascii="Times New Roman" w:hAnsi="Times New Roman" w:cs="Times New Roman"/>
          <w:color w:val="000000" w:themeColor="text1"/>
          <w:sz w:val="24"/>
          <w:szCs w:val="24"/>
        </w:rPr>
        <w:t xml:space="preserve"> на отклонение от предельных </w:t>
      </w:r>
      <w:r w:rsidRPr="00837B2C">
        <w:rPr>
          <w:rFonts w:ascii="Times New Roman" w:hAnsi="Times New Roman" w:cs="Times New Roman"/>
          <w:color w:val="000000" w:themeColor="text1"/>
          <w:sz w:val="24"/>
          <w:szCs w:val="24"/>
        </w:rPr>
        <w:t xml:space="preserve">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14:paraId="039AB1D5"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8. </w:t>
      </w:r>
      <w:proofErr w:type="gramStart"/>
      <w:r w:rsidRPr="00837B2C">
        <w:rPr>
          <w:rFonts w:ascii="Times New Roman" w:hAnsi="Times New Roman" w:cs="Times New Roman"/>
          <w:color w:val="000000" w:themeColor="text1"/>
          <w:sz w:val="24"/>
          <w:szCs w:val="24"/>
        </w:rPr>
        <w:t xml:space="preserve">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roofErr w:type="gramEnd"/>
    </w:p>
    <w:p w14:paraId="60A4DB72" w14:textId="2FB0A91A"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информационно-телекоммуникационной сети "Интернет". </w:t>
      </w:r>
    </w:p>
    <w:p w14:paraId="2F837E8E" w14:textId="77777777" w:rsidR="003E2638" w:rsidRPr="00837B2C" w:rsidRDefault="003E2638" w:rsidP="00581D98">
      <w:pPr>
        <w:keepNext/>
        <w:widowControl w:val="0"/>
        <w:tabs>
          <w:tab w:val="left" w:pos="0"/>
        </w:tabs>
        <w:suppressAutoHyphens/>
        <w:spacing w:before="360" w:after="60" w:line="276"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31" w:name="_Toc153301227"/>
      <w:r w:rsidRPr="00837B2C">
        <w:rPr>
          <w:rFonts w:ascii="Times New Roman" w:eastAsia="Times New Roman" w:hAnsi="Times New Roman" w:cs="Times New Roman"/>
          <w:b/>
          <w:bCs/>
          <w:iCs/>
          <w:color w:val="000000" w:themeColor="text1"/>
          <w:kern w:val="1"/>
          <w:sz w:val="24"/>
          <w:szCs w:val="24"/>
          <w:lang w:eastAsia="ru-RU"/>
        </w:rPr>
        <w:t>Глава 6. Внесение изменений в Правила. Ответственность за нарушение Правил</w:t>
      </w:r>
      <w:bookmarkEnd w:id="31"/>
    </w:p>
    <w:p w14:paraId="629AD4C4" w14:textId="77777777" w:rsidR="003E2638" w:rsidRPr="00837B2C" w:rsidRDefault="003E2638" w:rsidP="00581D98">
      <w:pPr>
        <w:keepNext/>
        <w:spacing w:before="240" w:after="60" w:line="276"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2" w:name="_Toc153301228"/>
      <w:r w:rsidRPr="00837B2C">
        <w:rPr>
          <w:rFonts w:ascii="Times New Roman" w:eastAsia="Times New Roman" w:hAnsi="Times New Roman" w:cs="Times New Roman"/>
          <w:b/>
          <w:bCs/>
          <w:iCs/>
          <w:color w:val="000000" w:themeColor="text1"/>
          <w:sz w:val="24"/>
          <w:szCs w:val="24"/>
          <w:lang w:eastAsia="ru-RU"/>
        </w:rPr>
        <w:t>Статья 2</w:t>
      </w:r>
      <w:r w:rsidR="00B7135D" w:rsidRPr="00837B2C">
        <w:rPr>
          <w:rFonts w:ascii="Times New Roman" w:eastAsia="Times New Roman" w:hAnsi="Times New Roman" w:cs="Times New Roman"/>
          <w:b/>
          <w:bCs/>
          <w:iCs/>
          <w:color w:val="000000" w:themeColor="text1"/>
          <w:sz w:val="24"/>
          <w:szCs w:val="24"/>
          <w:lang w:eastAsia="ru-RU"/>
        </w:rPr>
        <w:t>5</w:t>
      </w:r>
      <w:r w:rsidRPr="00837B2C">
        <w:rPr>
          <w:rFonts w:ascii="Times New Roman" w:eastAsia="Times New Roman" w:hAnsi="Times New Roman" w:cs="Times New Roman"/>
          <w:b/>
          <w:bCs/>
          <w:iCs/>
          <w:color w:val="000000" w:themeColor="text1"/>
          <w:sz w:val="24"/>
          <w:szCs w:val="24"/>
          <w:lang w:eastAsia="ru-RU"/>
        </w:rPr>
        <w:t>. Порядок внесения изменений в Правила</w:t>
      </w:r>
      <w:bookmarkEnd w:id="32"/>
      <w:r w:rsidRPr="00837B2C">
        <w:rPr>
          <w:rFonts w:ascii="Times New Roman" w:eastAsia="Times New Roman" w:hAnsi="Times New Roman" w:cs="Times New Roman"/>
          <w:b/>
          <w:bCs/>
          <w:iCs/>
          <w:color w:val="000000" w:themeColor="text1"/>
          <w:sz w:val="24"/>
          <w:szCs w:val="24"/>
          <w:lang w:eastAsia="ru-RU"/>
        </w:rPr>
        <w:t xml:space="preserve"> </w:t>
      </w:r>
    </w:p>
    <w:p w14:paraId="68E15278" w14:textId="77777777"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14:paraId="7F31CE47" w14:textId="3B016C94"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2. Основаниями для рассмотрения главой Яльчикского муниципального округа вопроса о внесении изменений в Правила являются: </w:t>
      </w:r>
    </w:p>
    <w:p w14:paraId="34C36F22"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1) несоответствие настоящих Правил генеральному плану,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488B3036"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37B2C">
        <w:rPr>
          <w:rFonts w:ascii="Times New Roman" w:hAnsi="Times New Roman" w:cs="Times New Roman"/>
          <w:color w:val="000000" w:themeColor="text1"/>
          <w:sz w:val="23"/>
          <w:szCs w:val="23"/>
        </w:rPr>
        <w:t>приаэродромной</w:t>
      </w:r>
      <w:proofErr w:type="spellEnd"/>
      <w:r w:rsidRPr="00837B2C">
        <w:rPr>
          <w:rFonts w:ascii="Times New Roman" w:hAnsi="Times New Roman" w:cs="Times New Roman"/>
          <w:color w:val="000000" w:themeColor="text1"/>
          <w:sz w:val="23"/>
          <w:szCs w:val="23"/>
        </w:rPr>
        <w:t xml:space="preserve"> территории, которые допущены в настоящих Правилах;</w:t>
      </w:r>
    </w:p>
    <w:p w14:paraId="1EC55EB0"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2) поступление предложений об изменении границ территориальных зон, изменении градостроительных регламентов; </w:t>
      </w:r>
    </w:p>
    <w:p w14:paraId="14CE3BF7"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w:t>
      </w:r>
      <w:r w:rsidRPr="00837B2C">
        <w:rPr>
          <w:rFonts w:ascii="Times New Roman" w:hAnsi="Times New Roman" w:cs="Times New Roman"/>
          <w:color w:val="000000" w:themeColor="text1"/>
          <w:sz w:val="23"/>
          <w:szCs w:val="23"/>
        </w:rPr>
        <w:lastRenderedPageBreak/>
        <w:t xml:space="preserve">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14:paraId="46DF24C8"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14:paraId="7992F361"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14:paraId="158FD191"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6) принятие решения о комплексном развитии территории; </w:t>
      </w:r>
    </w:p>
    <w:p w14:paraId="49676EEF" w14:textId="007F8D56"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7) обнаружение мест захоронений погибших при защите Отечества, расположенных в границах Яльчикского муниципального округа. </w:t>
      </w:r>
    </w:p>
    <w:p w14:paraId="201796B3"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3. Предложения о внесении изменений в Правила направляются:  </w:t>
      </w:r>
    </w:p>
    <w:p w14:paraId="43FD1CA1"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14:paraId="604030E4"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14:paraId="19A083F5" w14:textId="02CB4DF3"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3) органом местного самоуправления Яльчикского муниципального округа в случаях, если Правила могут воспрепятствовать функционированию, размещению объектов капитального строительства местного значения;</w:t>
      </w:r>
    </w:p>
    <w:p w14:paraId="3DF2FB69" w14:textId="416E20BF"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4) органом местного самоуправления Яльчикского муниципального округа в случаях, если необходимо совершенствовать порядок регулирования землепользования и застройки на территории Яльчикского муниципального округа;</w:t>
      </w:r>
    </w:p>
    <w:p w14:paraId="2DA3C7D5" w14:textId="22B3B23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4.1) органом местного самоуправления Яльчикского муниципального округа в случаях обнаружения мест захоронений погибших при защите Отечества, расположенных в границах Яльчикского муниципального округа;</w:t>
      </w:r>
    </w:p>
    <w:p w14:paraId="7F36044D"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14:paraId="564FFA94"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proofErr w:type="gramStart"/>
      <w:r w:rsidRPr="00837B2C">
        <w:rPr>
          <w:rFonts w:ascii="Times New Roman" w:hAnsi="Times New Roman" w:cs="Times New Roman"/>
          <w:color w:val="000000" w:themeColor="text1"/>
          <w:sz w:val="23"/>
          <w:szCs w:val="23"/>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14:paraId="554CDC4D" w14:textId="0D5C281B"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proofErr w:type="gramStart"/>
      <w:r w:rsidRPr="00837B2C">
        <w:rPr>
          <w:rFonts w:ascii="Times New Roman" w:hAnsi="Times New Roman" w:cs="Times New Roman"/>
          <w:color w:val="000000" w:themeColor="text1"/>
          <w:sz w:val="23"/>
          <w:szCs w:val="23"/>
        </w:rPr>
        <w:t xml:space="preserve">7) высшим исполнительным органом государственной власти Чувашской Республики, органом местного самоуправления Яльчикского муниципального округа, принявшими решение о комплексном развитии территории, юридическим лицом, определенным Чувашской Республикой и обеспечивающим реализацию принятого Чувашской Республикой, главой Яльчикского муниципального округа решения о комплексном развитии территории, которое создано Чувашской Республикой, </w:t>
      </w:r>
      <w:proofErr w:type="spellStart"/>
      <w:r w:rsidRPr="00837B2C">
        <w:rPr>
          <w:rFonts w:ascii="Times New Roman" w:hAnsi="Times New Roman" w:cs="Times New Roman"/>
          <w:color w:val="000000" w:themeColor="text1"/>
          <w:sz w:val="23"/>
          <w:szCs w:val="23"/>
        </w:rPr>
        <w:t>Яльчикским</w:t>
      </w:r>
      <w:proofErr w:type="spellEnd"/>
      <w:r w:rsidRPr="00837B2C">
        <w:rPr>
          <w:rFonts w:ascii="Times New Roman" w:hAnsi="Times New Roman" w:cs="Times New Roman"/>
          <w:color w:val="000000" w:themeColor="text1"/>
          <w:sz w:val="23"/>
          <w:szCs w:val="23"/>
        </w:rPr>
        <w:t xml:space="preserve"> </w:t>
      </w:r>
      <w:r w:rsidRPr="00837B2C">
        <w:rPr>
          <w:rFonts w:ascii="Times New Roman" w:hAnsi="Times New Roman" w:cs="Times New Roman"/>
          <w:color w:val="000000" w:themeColor="text1"/>
          <w:sz w:val="23"/>
          <w:szCs w:val="23"/>
        </w:rPr>
        <w:lastRenderedPageBreak/>
        <w:t>муниципальным округом или в уставном (складочном) капитале которого доля Чувашской Республики, Яльчикского муниципального округа составляет</w:t>
      </w:r>
      <w:proofErr w:type="gramEnd"/>
      <w:r w:rsidRPr="00837B2C">
        <w:rPr>
          <w:rFonts w:ascii="Times New Roman" w:hAnsi="Times New Roman" w:cs="Times New Roman"/>
          <w:color w:val="000000" w:themeColor="text1"/>
          <w:sz w:val="23"/>
          <w:szCs w:val="23"/>
        </w:rPr>
        <w:t xml:space="preserve">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Чувашской Республикой), либо лицом, с которым заключен договор о комплексном развитии территории в целях реализации решения о комплексном развитии территории;</w:t>
      </w:r>
    </w:p>
    <w:p w14:paraId="202ADAEE" w14:textId="170A3DE0" w:rsidR="005D5405" w:rsidRPr="00837B2C" w:rsidRDefault="005D5405"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3"/>
          <w:szCs w:val="23"/>
        </w:rPr>
        <w:t>3.1</w:t>
      </w:r>
      <w:proofErr w:type="gramStart"/>
      <w:r w:rsidRPr="00837B2C">
        <w:rPr>
          <w:rFonts w:ascii="Times New Roman" w:hAnsi="Times New Roman" w:cs="Times New Roman"/>
          <w:color w:val="000000" w:themeColor="text1"/>
          <w:sz w:val="23"/>
          <w:szCs w:val="23"/>
        </w:rPr>
        <w:t xml:space="preserve"> В</w:t>
      </w:r>
      <w:proofErr w:type="gramEnd"/>
      <w:r w:rsidRPr="00837B2C">
        <w:rPr>
          <w:rFonts w:ascii="Times New Roman" w:hAnsi="Times New Roman" w:cs="Times New Roman"/>
          <w:color w:val="000000" w:themeColor="text1"/>
          <w:sz w:val="23"/>
          <w:szCs w:val="23"/>
        </w:rPr>
        <w:t xml:space="preserve"> случае, если настоящими Правилами не обеспечена в соответствии с частью 3.1 статьи 31 Градостроительного кодекса Российской Федерации возможность размещения на территории Яльчикского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Чувашской Республики, уполномоченный орган местного самоуправления Яльчикского муниципального округа направляют главе Яльчикского муниципального округа требование о внесении изменений в Правила в целях обеспечения размещения указанных объектов</w:t>
      </w:r>
      <w:r w:rsidRPr="00837B2C">
        <w:rPr>
          <w:rFonts w:ascii="Times New Roman" w:hAnsi="Times New Roman" w:cs="Times New Roman"/>
          <w:color w:val="000000" w:themeColor="text1"/>
          <w:sz w:val="24"/>
          <w:szCs w:val="24"/>
        </w:rPr>
        <w:t xml:space="preserve"> </w:t>
      </w:r>
    </w:p>
    <w:p w14:paraId="4FD270B2" w14:textId="271DA811"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Внесение изменений в Правила в связи с обнаружением мест захоронений погибших при защите Отечества, расположенных в границах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осуществляется в течение шести месяцев </w:t>
      </w:r>
      <w:proofErr w:type="gramStart"/>
      <w:r w:rsidRPr="00837B2C">
        <w:rPr>
          <w:rFonts w:ascii="Times New Roman" w:hAnsi="Times New Roman" w:cs="Times New Roman"/>
          <w:color w:val="000000" w:themeColor="text1"/>
          <w:sz w:val="24"/>
          <w:szCs w:val="24"/>
        </w:rPr>
        <w:t>с даты обнаружения</w:t>
      </w:r>
      <w:proofErr w:type="gramEnd"/>
      <w:r w:rsidRPr="00837B2C">
        <w:rPr>
          <w:rFonts w:ascii="Times New Roman" w:hAnsi="Times New Roman" w:cs="Times New Roman"/>
          <w:color w:val="000000" w:themeColor="text1"/>
          <w:sz w:val="24"/>
          <w:szCs w:val="24"/>
        </w:rPr>
        <w:t xml:space="preserve"> таких мест, при этом проведение общественных обсуждений или публичных слушаний не требуется. </w:t>
      </w:r>
    </w:p>
    <w:p w14:paraId="573A2B6A" w14:textId="77777777"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Предложение о внесении изменений в настоящие Правила направляется в письменной форме в Комиссию. </w:t>
      </w:r>
    </w:p>
    <w:p w14:paraId="6DA057AC" w14:textId="19D2A489"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6. </w:t>
      </w:r>
      <w:proofErr w:type="gramStart"/>
      <w:r w:rsidRPr="00837B2C">
        <w:rPr>
          <w:rFonts w:ascii="Times New Roman" w:hAnsi="Times New Roman" w:cs="Times New Roman"/>
          <w:color w:val="000000" w:themeColor="text1"/>
          <w:sz w:val="24"/>
          <w:szCs w:val="24"/>
        </w:rPr>
        <w:t xml:space="preserve">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roofErr w:type="gramEnd"/>
    </w:p>
    <w:p w14:paraId="3B505D57" w14:textId="0A8C939F" w:rsidR="00D11A10"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7. Глава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с уч</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том рекомендаций, содержащихся в заключени</w:t>
      </w:r>
      <w:proofErr w:type="gramStart"/>
      <w:r w:rsidRPr="00837B2C">
        <w:rPr>
          <w:rFonts w:ascii="Times New Roman" w:hAnsi="Times New Roman" w:cs="Times New Roman"/>
          <w:color w:val="000000" w:themeColor="text1"/>
          <w:sz w:val="24"/>
          <w:szCs w:val="24"/>
        </w:rPr>
        <w:t>и</w:t>
      </w:r>
      <w:proofErr w:type="gramEnd"/>
      <w:r w:rsidRPr="00837B2C">
        <w:rPr>
          <w:rFonts w:ascii="Times New Roman" w:hAnsi="Times New Roman" w:cs="Times New Roman"/>
          <w:color w:val="000000" w:themeColor="text1"/>
          <w:sz w:val="24"/>
          <w:szCs w:val="24"/>
        </w:rPr>
        <w:t xml:space="preserve">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w:t>
      </w:r>
      <w:r w:rsidR="00F06789" w:rsidRPr="00837B2C">
        <w:rPr>
          <w:rFonts w:ascii="Times New Roman" w:hAnsi="Times New Roman" w:cs="Times New Roman"/>
          <w:color w:val="000000" w:themeColor="text1"/>
          <w:sz w:val="24"/>
          <w:szCs w:val="24"/>
        </w:rPr>
        <w:t xml:space="preserve">ю такого решения заявителям. </w:t>
      </w:r>
    </w:p>
    <w:p w14:paraId="1519B630" w14:textId="434401ED"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8. Глава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не позднее, чем по истечении 10 дней </w:t>
      </w:r>
      <w:proofErr w:type="gramStart"/>
      <w:r w:rsidRPr="00837B2C">
        <w:rPr>
          <w:rFonts w:ascii="Times New Roman" w:hAnsi="Times New Roman" w:cs="Times New Roman"/>
          <w:color w:val="000000" w:themeColor="text1"/>
          <w:sz w:val="24"/>
          <w:szCs w:val="24"/>
        </w:rPr>
        <w:t>с даты принятия</w:t>
      </w:r>
      <w:proofErr w:type="gramEnd"/>
      <w:r w:rsidRPr="00837B2C">
        <w:rPr>
          <w:rFonts w:ascii="Times New Roman" w:hAnsi="Times New Roman" w:cs="Times New Roman"/>
          <w:color w:val="000000" w:themeColor="text1"/>
          <w:sz w:val="24"/>
          <w:szCs w:val="24"/>
        </w:rP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информационно-телекоммуникационной сети «Интернет». </w:t>
      </w:r>
    </w:p>
    <w:p w14:paraId="166F1247" w14:textId="2D6CE9B8"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9. Администрация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r w:rsidRPr="00837B2C">
        <w:rPr>
          <w:rFonts w:ascii="Times New Roman" w:hAnsi="Times New Roman" w:cs="Times New Roman"/>
          <w:color w:val="000000" w:themeColor="text1"/>
          <w:sz w:val="24"/>
          <w:szCs w:val="24"/>
        </w:rPr>
        <w:lastRenderedPageBreak/>
        <w:t xml:space="preserve">схеме территориального планирования Чувашской Республики, схемам территориального планирования Российской Федерации. </w:t>
      </w:r>
    </w:p>
    <w:p w14:paraId="3E1CE22B" w14:textId="63213623"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10. По результатам указанной в части 9 настоящей статьи проверки администрация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направляет проект внесения изменений в Правила главе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или в случае обнаружения его несоответствия требованиям и документам, указанным в части 9 настоящей статьи, в Комиссию на доработку. </w:t>
      </w:r>
    </w:p>
    <w:p w14:paraId="751D642F" w14:textId="629B0AFD"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11. Глава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при получении от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039953BE" w14:textId="77777777"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14:paraId="2C2E4C75" w14:textId="1A040864"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13. В случае подготовки проекта внесения изменений в настоящие Правила применительно к части территории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w:t>
      </w:r>
      <w:proofErr w:type="gramStart"/>
      <w:r w:rsidRPr="00837B2C">
        <w:rPr>
          <w:rFonts w:ascii="Times New Roman" w:hAnsi="Times New Roman" w:cs="Times New Roman"/>
          <w:color w:val="000000" w:themeColor="text1"/>
          <w:sz w:val="24"/>
          <w:szCs w:val="24"/>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837B2C">
        <w:rPr>
          <w:rFonts w:ascii="Times New Roman" w:hAnsi="Times New Roman" w:cs="Times New Roman"/>
          <w:color w:val="000000" w:themeColor="text1"/>
          <w:sz w:val="24"/>
          <w:szCs w:val="24"/>
        </w:rPr>
        <w:t xml:space="preserve"> В этих случаях срок проведения общественных обсуждений или публичных слушаний не может быть более чем один месяц. </w:t>
      </w:r>
    </w:p>
    <w:p w14:paraId="0737F355" w14:textId="6FA8471C"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14. После завершения общественных обсуждений или публичных слушаний по проекту внесения изменений в Правила Комиссия с уч</w:t>
      </w:r>
      <w:r w:rsidR="00591514"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14:paraId="087EBAA8" w14:textId="1BDD136E" w:rsidR="003E2638"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15. </w:t>
      </w:r>
      <w:proofErr w:type="gramStart"/>
      <w:r w:rsidRPr="00837B2C">
        <w:rPr>
          <w:rFonts w:ascii="Times New Roman" w:hAnsi="Times New Roman" w:cs="Times New Roman"/>
          <w:color w:val="000000" w:themeColor="text1"/>
          <w:sz w:val="24"/>
          <w:szCs w:val="24"/>
        </w:rPr>
        <w:t xml:space="preserve">Глава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или об отклонении проекта внесения изменений в Правила и о направлении его на доработку с указанием даты его повторного</w:t>
      </w:r>
      <w:proofErr w:type="gramEnd"/>
      <w:r w:rsidRPr="00837B2C">
        <w:rPr>
          <w:rFonts w:ascii="Times New Roman" w:hAnsi="Times New Roman" w:cs="Times New Roman"/>
          <w:color w:val="000000" w:themeColor="text1"/>
          <w:sz w:val="24"/>
          <w:szCs w:val="24"/>
        </w:rPr>
        <w:t xml:space="preserve"> представления. </w:t>
      </w:r>
    </w:p>
    <w:p w14:paraId="00CB6A0B" w14:textId="2230FCC9" w:rsidR="00D11A10" w:rsidRPr="00837B2C" w:rsidRDefault="003E2638" w:rsidP="00581D9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16. После утверждения Собранием депутатов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информационно-телекомму</w:t>
      </w:r>
      <w:r w:rsidR="00F06789" w:rsidRPr="00837B2C">
        <w:rPr>
          <w:rFonts w:ascii="Times New Roman" w:hAnsi="Times New Roman" w:cs="Times New Roman"/>
          <w:color w:val="000000" w:themeColor="text1"/>
          <w:sz w:val="24"/>
          <w:szCs w:val="24"/>
        </w:rPr>
        <w:t xml:space="preserve">никационной сети «Интернет». </w:t>
      </w:r>
    </w:p>
    <w:p w14:paraId="128204F3" w14:textId="77777777" w:rsidR="005D5405" w:rsidRPr="00837B2C" w:rsidRDefault="005D5405" w:rsidP="00581D98">
      <w:pPr>
        <w:autoSpaceDE w:val="0"/>
        <w:autoSpaceDN w:val="0"/>
        <w:adjustRightInd w:val="0"/>
        <w:spacing w:after="0" w:line="276" w:lineRule="auto"/>
        <w:ind w:firstLine="709"/>
        <w:jc w:val="both"/>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lastRenderedPageBreak/>
        <w:t xml:space="preserve">17. </w:t>
      </w:r>
      <w:proofErr w:type="gramStart"/>
      <w:r w:rsidRPr="00837B2C">
        <w:rPr>
          <w:rFonts w:ascii="Times New Roman" w:hAnsi="Times New Roman" w:cs="Times New Roman"/>
          <w:color w:val="000000" w:themeColor="text1"/>
          <w:sz w:val="23"/>
          <w:szCs w:val="23"/>
        </w:rPr>
        <w:t>В целях внесения изменений в Правила в случаях, предусмотренных пунктами 4, 4.1, 5 части 3 и часть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w:t>
      </w:r>
      <w:proofErr w:type="gramEnd"/>
      <w:r w:rsidRPr="00837B2C">
        <w:rPr>
          <w:rFonts w:ascii="Times New Roman" w:hAnsi="Times New Roman" w:cs="Times New Roman"/>
          <w:color w:val="000000" w:themeColor="text1"/>
          <w:sz w:val="23"/>
          <w:szCs w:val="23"/>
        </w:rPr>
        <w:t xml:space="preserve"> </w:t>
      </w:r>
      <w:proofErr w:type="gramStart"/>
      <w:r w:rsidRPr="00837B2C">
        <w:rPr>
          <w:rFonts w:ascii="Times New Roman" w:hAnsi="Times New Roman" w:cs="Times New Roman"/>
          <w:color w:val="000000" w:themeColor="text1"/>
          <w:sz w:val="23"/>
          <w:szCs w:val="23"/>
        </w:rPr>
        <w:t>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14:paraId="7504B14C" w14:textId="77777777"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837B2C">
        <w:rPr>
          <w:rFonts w:ascii="Times New Roman" w:hAnsi="Times New Roman" w:cs="Times New Roman"/>
          <w:color w:val="000000" w:themeColor="text1"/>
          <w:sz w:val="24"/>
          <w:szCs w:val="24"/>
        </w:rPr>
        <w:t>позднее</w:t>
      </w:r>
      <w:proofErr w:type="gramEnd"/>
      <w:r w:rsidRPr="00837B2C">
        <w:rPr>
          <w:rFonts w:ascii="Times New Roman" w:hAnsi="Times New Roman" w:cs="Times New Roman"/>
          <w:color w:val="000000" w:themeColor="text1"/>
          <w:sz w:val="24"/>
          <w:szCs w:val="24"/>
        </w:rPr>
        <w:t xml:space="preserve"> чем девяносто дней со дня утверждения проекта планировки территории в целях ее комплексного развития. </w:t>
      </w:r>
    </w:p>
    <w:p w14:paraId="5012ACBA" w14:textId="7E85AE2E"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19. Со дня поступления в администрацию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837B2C">
        <w:rPr>
          <w:rFonts w:ascii="Times New Roman" w:hAnsi="Times New Roman" w:cs="Times New Roman"/>
          <w:color w:val="000000" w:themeColor="text1"/>
          <w:sz w:val="24"/>
          <w:szCs w:val="24"/>
        </w:rPr>
        <w:t>использования</w:t>
      </w:r>
      <w:proofErr w:type="gramEnd"/>
      <w:r w:rsidRPr="00837B2C">
        <w:rPr>
          <w:rFonts w:ascii="Times New Roman" w:hAnsi="Times New Roman" w:cs="Times New Roman"/>
          <w:color w:val="000000" w:themeColor="text1"/>
          <w:sz w:val="24"/>
          <w:szCs w:val="24"/>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w:t>
      </w:r>
      <w:proofErr w:type="gramStart"/>
      <w:r w:rsidRPr="00837B2C">
        <w:rPr>
          <w:rFonts w:ascii="Times New Roman" w:hAnsi="Times New Roman" w:cs="Times New Roman"/>
          <w:color w:val="000000" w:themeColor="text1"/>
          <w:sz w:val="24"/>
          <w:szCs w:val="24"/>
        </w:rPr>
        <w:t xml:space="preserve">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осуществляющих муниципальный земельный контроль или муниципальный контроль в области охраны и</w:t>
      </w:r>
      <w:proofErr w:type="gramEnd"/>
      <w:r w:rsidRPr="00837B2C">
        <w:rPr>
          <w:rFonts w:ascii="Times New Roman" w:hAnsi="Times New Roman" w:cs="Times New Roman"/>
          <w:color w:val="000000" w:themeColor="text1"/>
          <w:sz w:val="24"/>
          <w:szCs w:val="24"/>
        </w:rPr>
        <w:t xml:space="preserve"> </w:t>
      </w:r>
      <w:proofErr w:type="gramStart"/>
      <w:r w:rsidRPr="00837B2C">
        <w:rPr>
          <w:rFonts w:ascii="Times New Roman" w:hAnsi="Times New Roman" w:cs="Times New Roman"/>
          <w:color w:val="000000" w:themeColor="text1"/>
          <w:sz w:val="24"/>
          <w:szCs w:val="24"/>
        </w:rPr>
        <w:t>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w:t>
      </w:r>
      <w:proofErr w:type="gramEnd"/>
      <w:r w:rsidRPr="00837B2C">
        <w:rPr>
          <w:rFonts w:ascii="Times New Roman" w:hAnsi="Times New Roman" w:cs="Times New Roman"/>
          <w:color w:val="000000" w:themeColor="text1"/>
          <w:sz w:val="24"/>
          <w:szCs w:val="24"/>
        </w:rPr>
        <w:t xml:space="preserve"> </w:t>
      </w:r>
      <w:proofErr w:type="gramStart"/>
      <w:r w:rsidRPr="00837B2C">
        <w:rPr>
          <w:rFonts w:ascii="Times New Roman" w:hAnsi="Times New Roman" w:cs="Times New Roman"/>
          <w:color w:val="000000" w:themeColor="text1"/>
          <w:sz w:val="24"/>
          <w:szCs w:val="24"/>
        </w:rPr>
        <w:t xml:space="preserve">установленными требованиями, за исключением случаев, если по результатам рассмотрения данного уведомления администрацией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w:t>
      </w:r>
      <w:r w:rsidRPr="00837B2C">
        <w:rPr>
          <w:rFonts w:ascii="Times New Roman" w:hAnsi="Times New Roman" w:cs="Times New Roman"/>
          <w:color w:val="000000" w:themeColor="text1"/>
          <w:sz w:val="24"/>
          <w:szCs w:val="24"/>
        </w:rPr>
        <w:lastRenderedPageBreak/>
        <w:t>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w:t>
      </w:r>
      <w:proofErr w:type="gramEnd"/>
      <w:r w:rsidRPr="00837B2C">
        <w:rPr>
          <w:rFonts w:ascii="Times New Roman" w:hAnsi="Times New Roman" w:cs="Times New Roman"/>
          <w:color w:val="000000" w:themeColor="text1"/>
          <w:sz w:val="24"/>
          <w:szCs w:val="24"/>
        </w:rPr>
        <w:t xml:space="preserve"> в удовлетворении исковых требований о сносе самовольной постройки или ее приведении в соответствие с установленными требованиями. </w:t>
      </w:r>
    </w:p>
    <w:p w14:paraId="77794464" w14:textId="3EB06023"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20. </w:t>
      </w:r>
      <w:proofErr w:type="gramStart"/>
      <w:r w:rsidRPr="00837B2C">
        <w:rPr>
          <w:rFonts w:ascii="Times New Roman" w:hAnsi="Times New Roman" w:cs="Times New Roman"/>
          <w:color w:val="000000" w:themeColor="text1"/>
          <w:sz w:val="24"/>
          <w:szCs w:val="24"/>
        </w:rPr>
        <w:t xml:space="preserve">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требование об отображении в П</w:t>
      </w:r>
      <w:r w:rsidR="005B391E" w:rsidRPr="00837B2C">
        <w:rPr>
          <w:rFonts w:ascii="Times New Roman" w:hAnsi="Times New Roman" w:cs="Times New Roman"/>
          <w:color w:val="000000" w:themeColor="text1"/>
          <w:sz w:val="24"/>
          <w:szCs w:val="24"/>
        </w:rPr>
        <w:t xml:space="preserve">равилах границ зон с особыми </w:t>
      </w:r>
      <w:r w:rsidRPr="00837B2C">
        <w:rPr>
          <w:rFonts w:ascii="Times New Roman" w:hAnsi="Times New Roman" w:cs="Times New Roman"/>
          <w:color w:val="000000" w:themeColor="text1"/>
          <w:sz w:val="24"/>
          <w:szCs w:val="24"/>
        </w:rPr>
        <w:t>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w:t>
      </w:r>
      <w:proofErr w:type="gramEnd"/>
      <w:r w:rsidRPr="00837B2C">
        <w:rPr>
          <w:rFonts w:ascii="Times New Roman" w:hAnsi="Times New Roman" w:cs="Times New Roman"/>
          <w:color w:val="000000" w:themeColor="text1"/>
          <w:sz w:val="24"/>
          <w:szCs w:val="24"/>
        </w:rPr>
        <w:t xml:space="preserve"> строительства в границах таких зон, территорий. </w:t>
      </w:r>
    </w:p>
    <w:p w14:paraId="0241B4F5" w14:textId="2D756A38" w:rsidR="003E2638"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21. </w:t>
      </w:r>
      <w:proofErr w:type="gramStart"/>
      <w:r w:rsidRPr="00837B2C">
        <w:rPr>
          <w:rFonts w:ascii="Times New Roman" w:hAnsi="Times New Roman" w:cs="Times New Roman"/>
          <w:color w:val="000000" w:themeColor="text1"/>
          <w:sz w:val="24"/>
          <w:szCs w:val="24"/>
        </w:rPr>
        <w:t xml:space="preserve">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администрации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8E5395" w:rsidRPr="00837B2C">
        <w:rPr>
          <w:rFonts w:ascii="Times New Roman" w:hAnsi="Times New Roman" w:cs="Times New Roman"/>
          <w:color w:val="000000" w:themeColor="text1"/>
          <w:sz w:val="24"/>
          <w:szCs w:val="24"/>
        </w:rPr>
        <w:t>ого</w:t>
      </w:r>
      <w:r w:rsidRPr="00837B2C">
        <w:rPr>
          <w:rFonts w:ascii="Times New Roman" w:hAnsi="Times New Roman" w:cs="Times New Roman"/>
          <w:color w:val="000000" w:themeColor="text1"/>
          <w:sz w:val="24"/>
          <w:szCs w:val="24"/>
        </w:rPr>
        <w:t xml:space="preserve"> муниципального округа обязан обеспечить</w:t>
      </w:r>
      <w:proofErr w:type="gramEnd"/>
      <w:r w:rsidRPr="00837B2C">
        <w:rPr>
          <w:rFonts w:ascii="Times New Roman" w:hAnsi="Times New Roman" w:cs="Times New Roman"/>
          <w:color w:val="000000" w:themeColor="text1"/>
          <w:sz w:val="24"/>
          <w:szCs w:val="24"/>
        </w:rPr>
        <w:t xml:space="preserve"> внесение изменений в Правила путем их уточнения в соответствии с таким требованием. </w:t>
      </w:r>
      <w:proofErr w:type="gramStart"/>
      <w:r w:rsidRPr="00837B2C">
        <w:rPr>
          <w:rFonts w:ascii="Times New Roman" w:hAnsi="Times New Roman" w:cs="Times New Roman"/>
          <w:color w:val="000000" w:themeColor="text1"/>
          <w:sz w:val="24"/>
          <w:szCs w:val="24"/>
        </w:rPr>
        <w:t>При этом утверждение изменений в правила в целях их уточнения в соответствии с требованием</w:t>
      </w:r>
      <w:proofErr w:type="gramEnd"/>
      <w:r w:rsidRPr="00837B2C">
        <w:rPr>
          <w:rFonts w:ascii="Times New Roman" w:hAnsi="Times New Roman" w:cs="Times New Roman"/>
          <w:color w:val="000000" w:themeColor="text1"/>
          <w:sz w:val="24"/>
          <w:szCs w:val="24"/>
        </w:rPr>
        <w:t xml:space="preserve">, предусмотренным частью 20 настоящей статьи, не требуется. </w:t>
      </w:r>
    </w:p>
    <w:p w14:paraId="2DC7BB99" w14:textId="77777777" w:rsidR="005B391E" w:rsidRPr="00837B2C"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22. </w:t>
      </w:r>
      <w:proofErr w:type="gramStart"/>
      <w:r w:rsidRPr="00837B2C">
        <w:rPr>
          <w:rFonts w:ascii="Times New Roman" w:hAnsi="Times New Roman" w:cs="Times New Roman"/>
          <w:color w:val="000000" w:themeColor="text1"/>
          <w:sz w:val="24"/>
          <w:szCs w:val="24"/>
        </w:rPr>
        <w:t>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w:t>
      </w:r>
      <w:proofErr w:type="gramEnd"/>
      <w:r w:rsidRPr="00837B2C">
        <w:rPr>
          <w:rFonts w:ascii="Times New Roman" w:hAnsi="Times New Roman" w:cs="Times New Roman"/>
          <w:color w:val="000000" w:themeColor="text1"/>
          <w:sz w:val="24"/>
          <w:szCs w:val="24"/>
        </w:rPr>
        <w:t xml:space="preserve">, </w:t>
      </w:r>
      <w:proofErr w:type="gramStart"/>
      <w:r w:rsidRPr="00837B2C">
        <w:rPr>
          <w:rFonts w:ascii="Times New Roman" w:hAnsi="Times New Roman" w:cs="Times New Roman"/>
          <w:color w:val="000000" w:themeColor="text1"/>
          <w:sz w:val="24"/>
          <w:szCs w:val="24"/>
        </w:rPr>
        <w:t>изменении</w:t>
      </w:r>
      <w:proofErr w:type="gramEnd"/>
      <w:r w:rsidRPr="00837B2C">
        <w:rPr>
          <w:rFonts w:ascii="Times New Roman" w:hAnsi="Times New Roman" w:cs="Times New Roman"/>
          <w:color w:val="000000" w:themeColor="text1"/>
          <w:sz w:val="24"/>
          <w:szCs w:val="24"/>
        </w:rPr>
        <w:t xml:space="preserve">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14:paraId="6274B6F2" w14:textId="341DE4C4" w:rsidR="005B391E" w:rsidRPr="00837B2C" w:rsidRDefault="00D23D6B" w:rsidP="00A72DA0">
      <w:pPr>
        <w:autoSpaceDE w:val="0"/>
        <w:autoSpaceDN w:val="0"/>
        <w:adjustRightInd w:val="0"/>
        <w:spacing w:before="120" w:after="120" w:line="276" w:lineRule="auto"/>
        <w:ind w:firstLine="709"/>
        <w:jc w:val="both"/>
        <w:rPr>
          <w:rFonts w:ascii="Times New Roman" w:eastAsia="Calibri"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23. </w:t>
      </w:r>
      <w:r w:rsidR="005B391E" w:rsidRPr="00837B2C">
        <w:rPr>
          <w:rFonts w:ascii="Times New Roman" w:hAnsi="Times New Roman" w:cs="Times New Roman"/>
          <w:color w:val="000000" w:themeColor="text1"/>
          <w:sz w:val="24"/>
          <w:szCs w:val="24"/>
        </w:rPr>
        <w:t>В случае</w:t>
      </w:r>
      <w:proofErr w:type="gramStart"/>
      <w:r w:rsidR="005B391E" w:rsidRPr="00837B2C">
        <w:rPr>
          <w:rFonts w:ascii="Times New Roman" w:hAnsi="Times New Roman" w:cs="Times New Roman"/>
          <w:color w:val="000000" w:themeColor="text1"/>
          <w:sz w:val="24"/>
          <w:szCs w:val="24"/>
        </w:rPr>
        <w:t>,</w:t>
      </w:r>
      <w:proofErr w:type="gramEnd"/>
      <w:r w:rsidR="005B391E" w:rsidRPr="00837B2C">
        <w:rPr>
          <w:rFonts w:ascii="Times New Roman" w:hAnsi="Times New Roman" w:cs="Times New Roman"/>
          <w:color w:val="000000" w:themeColor="text1"/>
          <w:sz w:val="24"/>
          <w:szCs w:val="24"/>
        </w:rPr>
        <w:t xml:space="preserve"> если настоящими Правилами не обеспечена возможность размещения на территории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F40E68" w:rsidRPr="00837B2C">
        <w:rPr>
          <w:rFonts w:ascii="Times New Roman" w:hAnsi="Times New Roman" w:cs="Times New Roman"/>
          <w:color w:val="000000" w:themeColor="text1"/>
          <w:sz w:val="24"/>
          <w:szCs w:val="24"/>
        </w:rPr>
        <w:t xml:space="preserve">ого муниципального округа </w:t>
      </w:r>
      <w:r w:rsidR="005B391E" w:rsidRPr="00837B2C">
        <w:rPr>
          <w:rFonts w:ascii="Times New Roman" w:hAnsi="Times New Roman" w:cs="Times New Roman"/>
          <w:color w:val="000000" w:themeColor="text1"/>
          <w:sz w:val="24"/>
          <w:szCs w:val="24"/>
        </w:rPr>
        <w:t>предусмотренных документами территориального</w:t>
      </w:r>
      <w:r w:rsidR="005B391E" w:rsidRPr="00837B2C">
        <w:rPr>
          <w:rFonts w:ascii="Times New Roman" w:eastAsia="Calibri" w:hAnsi="Times New Roman" w:cs="Times New Roman"/>
          <w:color w:val="000000" w:themeColor="text1"/>
          <w:sz w:val="24"/>
          <w:szCs w:val="24"/>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F40E68" w:rsidRPr="00837B2C">
        <w:rPr>
          <w:rFonts w:ascii="Times New Roman" w:eastAsia="Calibri" w:hAnsi="Times New Roman" w:cs="Times New Roman"/>
          <w:color w:val="000000" w:themeColor="text1"/>
          <w:sz w:val="24"/>
          <w:szCs w:val="24"/>
        </w:rPr>
        <w:t>Чувашской Республики</w:t>
      </w:r>
      <w:r w:rsidR="005B391E" w:rsidRPr="00837B2C">
        <w:rPr>
          <w:rFonts w:ascii="Times New Roman" w:eastAsia="Calibri" w:hAnsi="Times New Roman" w:cs="Times New Roman"/>
          <w:color w:val="000000" w:themeColor="text1"/>
          <w:sz w:val="24"/>
          <w:szCs w:val="24"/>
        </w:rPr>
        <w:t xml:space="preserve">, уполномоченный орган местного самоуправления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F40E68" w:rsidRPr="00837B2C">
        <w:rPr>
          <w:rFonts w:ascii="Times New Roman" w:hAnsi="Times New Roman" w:cs="Times New Roman"/>
          <w:color w:val="000000" w:themeColor="text1"/>
          <w:sz w:val="24"/>
          <w:szCs w:val="24"/>
        </w:rPr>
        <w:t xml:space="preserve">ого муниципального округа </w:t>
      </w:r>
      <w:r w:rsidR="005B391E" w:rsidRPr="00837B2C">
        <w:rPr>
          <w:rFonts w:ascii="Times New Roman" w:eastAsia="Calibri" w:hAnsi="Times New Roman" w:cs="Times New Roman"/>
          <w:color w:val="000000" w:themeColor="text1"/>
          <w:sz w:val="24"/>
          <w:szCs w:val="24"/>
        </w:rPr>
        <w:t>главе</w:t>
      </w:r>
      <w:r w:rsidR="00F40E68" w:rsidRPr="00837B2C">
        <w:rPr>
          <w:rFonts w:ascii="Times New Roman" w:hAnsi="Times New Roman" w:cs="Times New Roman"/>
          <w:color w:val="000000" w:themeColor="text1"/>
          <w:sz w:val="24"/>
          <w:szCs w:val="24"/>
        </w:rPr>
        <w:t xml:space="preserve">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00F40E68" w:rsidRPr="00837B2C">
        <w:rPr>
          <w:rFonts w:ascii="Times New Roman" w:hAnsi="Times New Roman" w:cs="Times New Roman"/>
          <w:color w:val="000000" w:themeColor="text1"/>
          <w:sz w:val="24"/>
          <w:szCs w:val="24"/>
        </w:rPr>
        <w:t>ого муниципального округа</w:t>
      </w:r>
      <w:r w:rsidR="005B391E" w:rsidRPr="00837B2C">
        <w:rPr>
          <w:rFonts w:ascii="Times New Roman" w:eastAsia="Times New Roman" w:hAnsi="Times New Roman" w:cs="Times New Roman"/>
          <w:color w:val="000000" w:themeColor="text1"/>
          <w:sz w:val="24"/>
          <w:szCs w:val="24"/>
          <w:lang w:eastAsia="ru-RU"/>
        </w:rPr>
        <w:t xml:space="preserve"> </w:t>
      </w:r>
      <w:r w:rsidR="005B391E" w:rsidRPr="00837B2C">
        <w:rPr>
          <w:rFonts w:ascii="Times New Roman" w:eastAsia="Calibri" w:hAnsi="Times New Roman" w:cs="Times New Roman"/>
          <w:color w:val="000000" w:themeColor="text1"/>
          <w:sz w:val="24"/>
          <w:szCs w:val="24"/>
        </w:rPr>
        <w:t xml:space="preserve">требование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w:t>
      </w:r>
      <w:r w:rsidR="005B391E" w:rsidRPr="00837B2C">
        <w:rPr>
          <w:rFonts w:ascii="Times New Roman" w:eastAsia="Calibri" w:hAnsi="Times New Roman" w:cs="Times New Roman"/>
          <w:color w:val="000000" w:themeColor="text1"/>
          <w:sz w:val="24"/>
          <w:szCs w:val="24"/>
        </w:rPr>
        <w:lastRenderedPageBreak/>
        <w:t>застройки в течение тридцати дней со дня получения указанного в части 6 настоящей статьи требования.</w:t>
      </w:r>
    </w:p>
    <w:p w14:paraId="329B5501" w14:textId="77777777" w:rsidR="003E2638" w:rsidRPr="00837B2C" w:rsidRDefault="00F40E68" w:rsidP="00F40E68">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3" w:name="_Toc153301229"/>
      <w:r w:rsidRPr="00837B2C">
        <w:rPr>
          <w:rFonts w:ascii="Times New Roman" w:eastAsia="Times New Roman" w:hAnsi="Times New Roman" w:cs="Times New Roman"/>
          <w:b/>
          <w:bCs/>
          <w:iCs/>
          <w:color w:val="000000" w:themeColor="text1"/>
          <w:sz w:val="24"/>
          <w:szCs w:val="24"/>
          <w:lang w:eastAsia="ru-RU"/>
        </w:rPr>
        <w:t>Статья 26</w:t>
      </w:r>
      <w:r w:rsidR="003E2638" w:rsidRPr="00837B2C">
        <w:rPr>
          <w:rFonts w:ascii="Times New Roman" w:eastAsia="Times New Roman" w:hAnsi="Times New Roman" w:cs="Times New Roman"/>
          <w:b/>
          <w:bCs/>
          <w:iCs/>
          <w:color w:val="000000" w:themeColor="text1"/>
          <w:sz w:val="24"/>
          <w:szCs w:val="24"/>
          <w:lang w:eastAsia="ru-RU"/>
        </w:rPr>
        <w:t>. Ответственность за нарушение Правил</w:t>
      </w:r>
      <w:bookmarkEnd w:id="33"/>
      <w:r w:rsidR="003E2638" w:rsidRPr="00837B2C">
        <w:rPr>
          <w:rFonts w:ascii="Times New Roman" w:eastAsia="Times New Roman" w:hAnsi="Times New Roman" w:cs="Times New Roman"/>
          <w:b/>
          <w:bCs/>
          <w:iCs/>
          <w:color w:val="000000" w:themeColor="text1"/>
          <w:sz w:val="24"/>
          <w:szCs w:val="24"/>
          <w:lang w:eastAsia="ru-RU"/>
        </w:rPr>
        <w:t xml:space="preserve"> </w:t>
      </w:r>
    </w:p>
    <w:p w14:paraId="0C18E135" w14:textId="77777777" w:rsidR="00D23D6B" w:rsidRPr="00837B2C" w:rsidRDefault="003E2638" w:rsidP="00A72DA0">
      <w:pPr>
        <w:autoSpaceDE w:val="0"/>
        <w:autoSpaceDN w:val="0"/>
        <w:adjustRightInd w:val="0"/>
        <w:spacing w:before="120" w:after="120" w:line="276" w:lineRule="auto"/>
        <w:ind w:firstLine="709"/>
        <w:jc w:val="both"/>
        <w:rPr>
          <w:rFonts w:ascii="Times New Roman" w:eastAsia="Calibri" w:hAnsi="Times New Roman" w:cs="Times New Roman"/>
          <w:color w:val="000000" w:themeColor="text1"/>
          <w:sz w:val="24"/>
          <w:szCs w:val="24"/>
        </w:rPr>
      </w:pPr>
      <w:r w:rsidRPr="00837B2C">
        <w:rPr>
          <w:rFonts w:ascii="Times New Roman" w:eastAsia="Calibri" w:hAnsi="Times New Roman" w:cs="Times New Roman"/>
          <w:color w:val="000000" w:themeColor="text1"/>
          <w:sz w:val="24"/>
          <w:szCs w:val="24"/>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14:paraId="31845990" w14:textId="77777777" w:rsidR="00D23D6B" w:rsidRPr="00837B2C" w:rsidRDefault="00D23D6B" w:rsidP="00D23D6B">
      <w:pPr>
        <w:rPr>
          <w:rFonts w:ascii="Times New Roman" w:hAnsi="Times New Roman" w:cs="Times New Roman"/>
          <w:color w:val="000000" w:themeColor="text1"/>
        </w:rPr>
      </w:pPr>
    </w:p>
    <w:p w14:paraId="3D6CC2B4" w14:textId="77777777" w:rsidR="00D23D6B" w:rsidRPr="00837B2C" w:rsidRDefault="00D23D6B" w:rsidP="00D23D6B">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color w:val="000000" w:themeColor="text1"/>
          <w:kern w:val="1"/>
          <w:sz w:val="24"/>
          <w:szCs w:val="24"/>
        </w:rPr>
      </w:pPr>
      <w:r w:rsidRPr="00837B2C">
        <w:rPr>
          <w:rFonts w:ascii="Times New Roman" w:hAnsi="Times New Roman" w:cs="Times New Roman"/>
          <w:color w:val="000000" w:themeColor="text1"/>
        </w:rPr>
        <w:lastRenderedPageBreak/>
        <w:tab/>
      </w:r>
      <w:bookmarkStart w:id="34" w:name="_Toc243142745"/>
      <w:bookmarkStart w:id="35" w:name="_Toc500323158"/>
      <w:bookmarkStart w:id="36" w:name="_Toc14440731"/>
      <w:bookmarkStart w:id="37" w:name="_Toc19737857"/>
      <w:bookmarkStart w:id="38" w:name="_Toc22045523"/>
      <w:bookmarkStart w:id="39" w:name="_Toc66791073"/>
      <w:bookmarkStart w:id="40" w:name="_Toc97723751"/>
      <w:bookmarkStart w:id="41" w:name="_Toc153301230"/>
      <w:r w:rsidRPr="00837B2C">
        <w:rPr>
          <w:rFonts w:ascii="Times New Roman" w:hAnsi="Times New Roman" w:cs="Times New Roman"/>
          <w:b/>
          <w:color w:val="000000" w:themeColor="text1"/>
          <w:kern w:val="1"/>
          <w:sz w:val="24"/>
          <w:szCs w:val="24"/>
        </w:rPr>
        <w:t>ЧАСТЬ II. КАРТА ГРАДОСТРОИТЕЛЬНОГО ЗОНИРОВАНИЯ</w:t>
      </w:r>
      <w:bookmarkEnd w:id="34"/>
      <w:bookmarkEnd w:id="35"/>
      <w:bookmarkEnd w:id="36"/>
      <w:bookmarkEnd w:id="37"/>
      <w:bookmarkEnd w:id="38"/>
      <w:bookmarkEnd w:id="39"/>
      <w:bookmarkEnd w:id="40"/>
      <w:bookmarkEnd w:id="41"/>
    </w:p>
    <w:p w14:paraId="1076419E" w14:textId="77777777" w:rsidR="00D23D6B" w:rsidRPr="00837B2C" w:rsidRDefault="00D23D6B" w:rsidP="00D23D6B">
      <w:pPr>
        <w:keepNext/>
        <w:tabs>
          <w:tab w:val="left" w:pos="1134"/>
        </w:tabs>
        <w:spacing w:before="240" w:after="60"/>
        <w:ind w:firstLine="709"/>
        <w:outlineLvl w:val="1"/>
        <w:rPr>
          <w:rFonts w:ascii="Times New Roman" w:eastAsia="Times New Roman" w:hAnsi="Times New Roman" w:cs="Times New Roman"/>
          <w:b/>
          <w:bCs/>
          <w:iCs/>
          <w:color w:val="000000" w:themeColor="text1"/>
          <w:sz w:val="24"/>
          <w:szCs w:val="24"/>
          <w:lang w:eastAsia="ru-RU"/>
        </w:rPr>
      </w:pPr>
      <w:bookmarkStart w:id="42" w:name="_Toc243142746"/>
      <w:bookmarkStart w:id="43" w:name="_Toc500323159"/>
      <w:bookmarkStart w:id="44" w:name="_Toc14440732"/>
      <w:bookmarkStart w:id="45" w:name="_Toc19737858"/>
      <w:bookmarkStart w:id="46" w:name="_Toc22045524"/>
      <w:bookmarkStart w:id="47" w:name="_Toc66791074"/>
      <w:bookmarkStart w:id="48" w:name="_Toc97723752"/>
      <w:bookmarkStart w:id="49" w:name="_Toc153301231"/>
      <w:r w:rsidRPr="00837B2C">
        <w:rPr>
          <w:rFonts w:ascii="Times New Roman" w:eastAsia="Times New Roman" w:hAnsi="Times New Roman" w:cs="Times New Roman"/>
          <w:b/>
          <w:bCs/>
          <w:iCs/>
          <w:color w:val="000000" w:themeColor="text1"/>
          <w:sz w:val="24"/>
          <w:szCs w:val="24"/>
          <w:lang w:eastAsia="ru-RU"/>
        </w:rPr>
        <w:t xml:space="preserve">Статья 27. </w:t>
      </w:r>
      <w:bookmarkEnd w:id="42"/>
      <w:r w:rsidRPr="00837B2C">
        <w:rPr>
          <w:rFonts w:ascii="Times New Roman" w:eastAsia="Times New Roman" w:hAnsi="Times New Roman" w:cs="Times New Roman"/>
          <w:b/>
          <w:bCs/>
          <w:iCs/>
          <w:color w:val="000000" w:themeColor="text1"/>
          <w:sz w:val="24"/>
          <w:szCs w:val="24"/>
          <w:lang w:eastAsia="ru-RU"/>
        </w:rPr>
        <w:t>Содержание карты градостроительного зонирования</w:t>
      </w:r>
      <w:bookmarkEnd w:id="43"/>
      <w:bookmarkEnd w:id="44"/>
      <w:bookmarkEnd w:id="45"/>
      <w:bookmarkEnd w:id="46"/>
      <w:bookmarkEnd w:id="47"/>
      <w:bookmarkEnd w:id="48"/>
      <w:bookmarkEnd w:id="49"/>
    </w:p>
    <w:p w14:paraId="23C01627" w14:textId="1419DE4B" w:rsidR="00D23D6B" w:rsidRPr="00837B2C"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50" w:name="sub_1201"/>
      <w:r w:rsidRPr="00837B2C">
        <w:rPr>
          <w:rFonts w:ascii="Times New Roman" w:hAnsi="Times New Roman" w:cs="Times New Roman"/>
          <w:color w:val="000000" w:themeColor="text1"/>
          <w:sz w:val="24"/>
          <w:szCs w:val="24"/>
        </w:rPr>
        <w:t xml:space="preserve">Карта градостроительного зонирования </w:t>
      </w:r>
      <w:r w:rsidR="00A07055" w:rsidRPr="00837B2C">
        <w:rPr>
          <w:rFonts w:ascii="Times New Roman" w:eastAsia="Calibri" w:hAnsi="Times New Roman" w:cs="Times New Roman"/>
          <w:iCs/>
          <w:color w:val="000000" w:themeColor="text1"/>
          <w:sz w:val="24"/>
          <w:szCs w:val="24"/>
        </w:rPr>
        <w:t>Яльчик</w:t>
      </w:r>
      <w:r w:rsidR="0060426D" w:rsidRPr="00837B2C">
        <w:rPr>
          <w:rFonts w:ascii="Times New Roman" w:eastAsia="Calibri" w:hAnsi="Times New Roman" w:cs="Times New Roman"/>
          <w:iCs/>
          <w:color w:val="000000" w:themeColor="text1"/>
          <w:sz w:val="24"/>
          <w:szCs w:val="24"/>
        </w:rPr>
        <w:t>ск</w:t>
      </w:r>
      <w:r w:rsidR="0061274D" w:rsidRPr="00837B2C">
        <w:rPr>
          <w:rFonts w:ascii="Times New Roman" w:eastAsia="Calibri" w:hAnsi="Times New Roman" w:cs="Times New Roman"/>
          <w:iCs/>
          <w:color w:val="000000" w:themeColor="text1"/>
          <w:sz w:val="24"/>
          <w:szCs w:val="24"/>
        </w:rPr>
        <w:t>ого</w:t>
      </w:r>
      <w:r w:rsidRPr="00837B2C">
        <w:rPr>
          <w:rFonts w:ascii="Times New Roman" w:eastAsia="Calibri" w:hAnsi="Times New Roman" w:cs="Times New Roman"/>
          <w:iCs/>
          <w:color w:val="000000" w:themeColor="text1"/>
          <w:sz w:val="24"/>
          <w:szCs w:val="24"/>
        </w:rPr>
        <w:t xml:space="preserve"> муниципального </w:t>
      </w:r>
      <w:r w:rsidR="0061274D" w:rsidRPr="00837B2C">
        <w:rPr>
          <w:rFonts w:ascii="Times New Roman" w:eastAsia="Calibri" w:hAnsi="Times New Roman" w:cs="Times New Roman"/>
          <w:iCs/>
          <w:color w:val="000000" w:themeColor="text1"/>
          <w:sz w:val="24"/>
          <w:szCs w:val="24"/>
        </w:rPr>
        <w:t xml:space="preserve">округа </w:t>
      </w:r>
      <w:r w:rsidRPr="00837B2C">
        <w:rPr>
          <w:rFonts w:ascii="Times New Roman" w:hAnsi="Times New Roman" w:cs="Times New Roman"/>
          <w:color w:val="000000" w:themeColor="text1"/>
          <w:sz w:val="24"/>
          <w:szCs w:val="24"/>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00A07055" w:rsidRPr="00837B2C">
        <w:rPr>
          <w:rFonts w:ascii="Times New Roman" w:eastAsia="Calibri" w:hAnsi="Times New Roman" w:cs="Times New Roman"/>
          <w:iCs/>
          <w:color w:val="000000" w:themeColor="text1"/>
          <w:sz w:val="24"/>
          <w:szCs w:val="24"/>
        </w:rPr>
        <w:t>Яльчик</w:t>
      </w:r>
      <w:r w:rsidR="0060426D" w:rsidRPr="00837B2C">
        <w:rPr>
          <w:rFonts w:ascii="Times New Roman" w:eastAsia="Calibri" w:hAnsi="Times New Roman" w:cs="Times New Roman"/>
          <w:iCs/>
          <w:color w:val="000000" w:themeColor="text1"/>
          <w:sz w:val="24"/>
          <w:szCs w:val="24"/>
        </w:rPr>
        <w:t>ск</w:t>
      </w:r>
      <w:r w:rsidR="0061274D" w:rsidRPr="00837B2C">
        <w:rPr>
          <w:rFonts w:ascii="Times New Roman" w:eastAsia="Calibri" w:hAnsi="Times New Roman" w:cs="Times New Roman"/>
          <w:iCs/>
          <w:color w:val="000000" w:themeColor="text1"/>
          <w:sz w:val="24"/>
          <w:szCs w:val="24"/>
        </w:rPr>
        <w:t>ого муниципального округа</w:t>
      </w:r>
      <w:r w:rsidRPr="00837B2C">
        <w:rPr>
          <w:rFonts w:ascii="Times New Roman" w:hAnsi="Times New Roman" w:cs="Times New Roman"/>
          <w:color w:val="000000" w:themeColor="text1"/>
          <w:sz w:val="24"/>
          <w:szCs w:val="24"/>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1" w:name="sub_1204"/>
      <w:bookmarkEnd w:id="50"/>
    </w:p>
    <w:p w14:paraId="1B1EA226" w14:textId="77777777" w:rsidR="00D23D6B" w:rsidRPr="00837B2C"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013F4654" w14:textId="77777777" w:rsidR="00D23D6B" w:rsidRPr="00837B2C"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Границы территориальных зон установлены с учетом:</w:t>
      </w:r>
    </w:p>
    <w:p w14:paraId="7379B2AB" w14:textId="77777777" w:rsidR="00D23D6B" w:rsidRPr="00837B2C"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52" w:name="sub_12041"/>
      <w:bookmarkEnd w:id="51"/>
      <w:r w:rsidRPr="00837B2C">
        <w:rPr>
          <w:rFonts w:ascii="Times New Roman" w:hAnsi="Times New Roman" w:cs="Times New Roman"/>
          <w:color w:val="000000" w:themeColor="text1"/>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3" w:name="sub_12042"/>
      <w:bookmarkEnd w:id="52"/>
      <w:r w:rsidRPr="00837B2C">
        <w:rPr>
          <w:rFonts w:ascii="Times New Roman" w:hAnsi="Times New Roman" w:cs="Times New Roman"/>
          <w:color w:val="000000" w:themeColor="text1"/>
          <w:sz w:val="24"/>
          <w:szCs w:val="24"/>
        </w:rPr>
        <w:t>;</w:t>
      </w:r>
    </w:p>
    <w:p w14:paraId="1EC84622" w14:textId="03C1481B" w:rsidR="00D23D6B" w:rsidRPr="00837B2C"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функциональных зон и параметров их планируемого развития, определенных Генеральным планом </w:t>
      </w:r>
      <w:r w:rsidR="00A07055" w:rsidRPr="00837B2C">
        <w:rPr>
          <w:rFonts w:ascii="Times New Roman" w:eastAsia="Calibri" w:hAnsi="Times New Roman" w:cs="Times New Roman"/>
          <w:iCs/>
          <w:color w:val="000000" w:themeColor="text1"/>
          <w:sz w:val="24"/>
          <w:szCs w:val="24"/>
        </w:rPr>
        <w:t>Яльчик</w:t>
      </w:r>
      <w:r w:rsidR="0060426D" w:rsidRPr="00837B2C">
        <w:rPr>
          <w:rFonts w:ascii="Times New Roman" w:eastAsia="Calibri" w:hAnsi="Times New Roman" w:cs="Times New Roman"/>
          <w:iCs/>
          <w:color w:val="000000" w:themeColor="text1"/>
          <w:sz w:val="24"/>
          <w:szCs w:val="24"/>
        </w:rPr>
        <w:t>ск</w:t>
      </w:r>
      <w:r w:rsidR="005F2B50" w:rsidRPr="00837B2C">
        <w:rPr>
          <w:rFonts w:ascii="Times New Roman" w:eastAsia="Calibri" w:hAnsi="Times New Roman" w:cs="Times New Roman"/>
          <w:iCs/>
          <w:color w:val="000000" w:themeColor="text1"/>
          <w:sz w:val="24"/>
          <w:szCs w:val="24"/>
        </w:rPr>
        <w:t>ого муниципального округа</w:t>
      </w:r>
      <w:r w:rsidRPr="00837B2C">
        <w:rPr>
          <w:rFonts w:ascii="Times New Roman" w:hAnsi="Times New Roman" w:cs="Times New Roman"/>
          <w:color w:val="000000" w:themeColor="text1"/>
          <w:sz w:val="24"/>
          <w:szCs w:val="24"/>
        </w:rPr>
        <w:t>;</w:t>
      </w:r>
    </w:p>
    <w:p w14:paraId="043736AF" w14:textId="77777777" w:rsidR="00D23D6B" w:rsidRPr="00837B2C"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территориальных зон, определенных действующим законодательством;</w:t>
      </w:r>
    </w:p>
    <w:p w14:paraId="5539911E" w14:textId="77777777" w:rsidR="00D23D6B" w:rsidRPr="00837B2C"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54" w:name="sub_12043"/>
      <w:bookmarkEnd w:id="53"/>
      <w:r w:rsidRPr="00837B2C">
        <w:rPr>
          <w:rFonts w:ascii="Times New Roman" w:hAnsi="Times New Roman" w:cs="Times New Roman"/>
          <w:color w:val="000000" w:themeColor="text1"/>
          <w:sz w:val="24"/>
          <w:szCs w:val="24"/>
        </w:rPr>
        <w:t>сложившейся планировки территории и существующего землепользования;</w:t>
      </w:r>
    </w:p>
    <w:p w14:paraId="1C8118EC" w14:textId="77777777" w:rsidR="00D23D6B" w:rsidRPr="00837B2C"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55" w:name="sub_12044"/>
      <w:bookmarkEnd w:id="54"/>
      <w:r w:rsidRPr="00837B2C">
        <w:rPr>
          <w:rFonts w:ascii="Times New Roman" w:hAnsi="Times New Roman" w:cs="Times New Roman"/>
          <w:color w:val="000000" w:themeColor="text1"/>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1FA5D43A" w14:textId="77777777" w:rsidR="00D23D6B" w:rsidRPr="00837B2C"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56" w:name="sub_12045"/>
      <w:bookmarkEnd w:id="55"/>
      <w:r w:rsidRPr="00837B2C">
        <w:rPr>
          <w:rFonts w:ascii="Times New Roman" w:hAnsi="Times New Roman" w:cs="Times New Roman"/>
          <w:color w:val="000000" w:themeColor="text1"/>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14:paraId="37CB7B47" w14:textId="77777777" w:rsidR="00D23D6B" w:rsidRPr="00837B2C"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57" w:name="sub_1205"/>
      <w:bookmarkEnd w:id="56"/>
      <w:r w:rsidRPr="00837B2C">
        <w:rPr>
          <w:rFonts w:ascii="Times New Roman" w:hAnsi="Times New Roman" w:cs="Times New Roman"/>
          <w:color w:val="000000" w:themeColor="text1"/>
          <w:sz w:val="24"/>
          <w:szCs w:val="24"/>
        </w:rPr>
        <w:t xml:space="preserve">Границы территориальных зон установлены </w:t>
      </w:r>
      <w:proofErr w:type="gramStart"/>
      <w:r w:rsidRPr="00837B2C">
        <w:rPr>
          <w:rFonts w:ascii="Times New Roman" w:hAnsi="Times New Roman" w:cs="Times New Roman"/>
          <w:color w:val="000000" w:themeColor="text1"/>
          <w:sz w:val="24"/>
          <w:szCs w:val="24"/>
        </w:rPr>
        <w:t>по</w:t>
      </w:r>
      <w:proofErr w:type="gramEnd"/>
      <w:r w:rsidRPr="00837B2C">
        <w:rPr>
          <w:rFonts w:ascii="Times New Roman" w:hAnsi="Times New Roman" w:cs="Times New Roman"/>
          <w:color w:val="000000" w:themeColor="text1"/>
          <w:sz w:val="24"/>
          <w:szCs w:val="24"/>
        </w:rPr>
        <w:t>:</w:t>
      </w:r>
    </w:p>
    <w:p w14:paraId="14453434" w14:textId="77777777" w:rsidR="00D23D6B" w:rsidRPr="00837B2C"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58" w:name="sub_12051"/>
      <w:bookmarkEnd w:id="57"/>
      <w:r w:rsidRPr="00837B2C">
        <w:rPr>
          <w:rFonts w:ascii="Times New Roman" w:hAnsi="Times New Roman" w:cs="Times New Roman"/>
          <w:color w:val="000000" w:themeColor="text1"/>
          <w:sz w:val="24"/>
          <w:szCs w:val="24"/>
        </w:rPr>
        <w:t>линиям магистралей, улиц, проездов, разделяющим транспортные потоки противоположных направлений;</w:t>
      </w:r>
    </w:p>
    <w:p w14:paraId="3DF06776" w14:textId="77777777" w:rsidR="00D23D6B" w:rsidRPr="00837B2C"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59" w:name="sub_12052"/>
      <w:bookmarkEnd w:id="58"/>
      <w:r w:rsidRPr="00837B2C">
        <w:rPr>
          <w:rFonts w:ascii="Times New Roman" w:hAnsi="Times New Roman" w:cs="Times New Roman"/>
          <w:color w:val="000000" w:themeColor="text1"/>
          <w:sz w:val="24"/>
          <w:szCs w:val="24"/>
        </w:rPr>
        <w:t>красным линиям;</w:t>
      </w:r>
    </w:p>
    <w:p w14:paraId="4ABDF907" w14:textId="77777777" w:rsidR="00D23D6B" w:rsidRPr="00837B2C"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60" w:name="sub_12053"/>
      <w:bookmarkEnd w:id="59"/>
      <w:r w:rsidRPr="00837B2C">
        <w:rPr>
          <w:rFonts w:ascii="Times New Roman" w:hAnsi="Times New Roman" w:cs="Times New Roman"/>
          <w:color w:val="000000" w:themeColor="text1"/>
          <w:sz w:val="24"/>
          <w:szCs w:val="24"/>
        </w:rPr>
        <w:t>границам земельных участков;</w:t>
      </w:r>
    </w:p>
    <w:p w14:paraId="75074F3E" w14:textId="77777777" w:rsidR="00D23D6B" w:rsidRPr="00837B2C"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61" w:name="sub_12055"/>
      <w:bookmarkEnd w:id="60"/>
      <w:r w:rsidRPr="00837B2C">
        <w:rPr>
          <w:rFonts w:ascii="Times New Roman" w:hAnsi="Times New Roman" w:cs="Times New Roman"/>
          <w:color w:val="000000" w:themeColor="text1"/>
          <w:sz w:val="24"/>
          <w:szCs w:val="24"/>
        </w:rPr>
        <w:t>границам сельского поселения;</w:t>
      </w:r>
    </w:p>
    <w:p w14:paraId="3477E53A" w14:textId="77777777" w:rsidR="00D23D6B" w:rsidRPr="00837B2C"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62" w:name="sub_12056"/>
      <w:bookmarkEnd w:id="61"/>
      <w:r w:rsidRPr="00837B2C">
        <w:rPr>
          <w:rFonts w:ascii="Times New Roman" w:hAnsi="Times New Roman" w:cs="Times New Roman"/>
          <w:color w:val="000000" w:themeColor="text1"/>
          <w:sz w:val="24"/>
          <w:szCs w:val="24"/>
        </w:rPr>
        <w:t>естественным границам природных объектов;</w:t>
      </w:r>
    </w:p>
    <w:p w14:paraId="76A1A487" w14:textId="77777777" w:rsidR="00D23D6B" w:rsidRPr="00837B2C"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bookmarkStart w:id="63" w:name="sub_12054"/>
      <w:bookmarkStart w:id="64" w:name="sub_12057"/>
      <w:bookmarkEnd w:id="62"/>
      <w:r w:rsidRPr="00837B2C">
        <w:rPr>
          <w:rFonts w:ascii="Times New Roman" w:hAnsi="Times New Roman" w:cs="Times New Roman"/>
          <w:color w:val="000000" w:themeColor="text1"/>
          <w:sz w:val="24"/>
          <w:szCs w:val="24"/>
        </w:rPr>
        <w:t>границам или осям полос отвода линейных объектов;</w:t>
      </w:r>
    </w:p>
    <w:bookmarkEnd w:id="63"/>
    <w:p w14:paraId="3231D3AB" w14:textId="77777777" w:rsidR="00D23D6B" w:rsidRPr="00837B2C"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иным границам.</w:t>
      </w:r>
    </w:p>
    <w:bookmarkEnd w:id="64"/>
    <w:p w14:paraId="3C920E14" w14:textId="77777777" w:rsidR="00D23D6B" w:rsidRPr="00837B2C"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w:t>
      </w:r>
      <w:r w:rsidRPr="00837B2C">
        <w:rPr>
          <w:rFonts w:ascii="Times New Roman" w:hAnsi="Times New Roman" w:cs="Times New Roman"/>
          <w:color w:val="000000" w:themeColor="text1"/>
          <w:sz w:val="24"/>
          <w:szCs w:val="24"/>
        </w:rPr>
        <w:lastRenderedPageBreak/>
        <w:t>законодательством Российской Федерации, могут не совпадать с границами территориальных зон.</w:t>
      </w:r>
    </w:p>
    <w:p w14:paraId="4A32EFA1" w14:textId="77777777" w:rsidR="00D23D6B" w:rsidRPr="00837B2C" w:rsidRDefault="00D23D6B" w:rsidP="00D23D6B">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color w:val="000000" w:themeColor="text1"/>
          <w:sz w:val="23"/>
          <w:szCs w:val="23"/>
        </w:rPr>
      </w:pPr>
      <w:bookmarkStart w:id="65" w:name="_Toc153301232"/>
      <w:r w:rsidRPr="00837B2C">
        <w:rPr>
          <w:rFonts w:ascii="Times New Roman" w:hAnsi="Times New Roman" w:cs="Times New Roman"/>
          <w:b/>
          <w:bCs/>
          <w:color w:val="000000" w:themeColor="text1"/>
          <w:sz w:val="23"/>
          <w:szCs w:val="23"/>
        </w:rPr>
        <w:lastRenderedPageBreak/>
        <w:t>ЧАСТЬ III. ГРАДОСТРОИТЕЛЬНЫЕ РЕГЛАМЕНТЫ</w:t>
      </w:r>
      <w:bookmarkEnd w:id="65"/>
    </w:p>
    <w:p w14:paraId="1F1FCF94" w14:textId="77777777" w:rsidR="00D23D6B" w:rsidRPr="00837B2C" w:rsidRDefault="00D23D6B" w:rsidP="0061274D">
      <w:pPr>
        <w:keepNext/>
        <w:tabs>
          <w:tab w:val="left" w:pos="1134"/>
        </w:tabs>
        <w:spacing w:before="240" w:after="60"/>
        <w:ind w:firstLine="709"/>
        <w:outlineLvl w:val="1"/>
        <w:rPr>
          <w:rFonts w:ascii="Times New Roman" w:eastAsia="Times New Roman" w:hAnsi="Times New Roman" w:cs="Times New Roman"/>
          <w:b/>
          <w:bCs/>
          <w:iCs/>
          <w:color w:val="000000" w:themeColor="text1"/>
          <w:sz w:val="24"/>
          <w:szCs w:val="24"/>
          <w:lang w:eastAsia="ru-RU"/>
        </w:rPr>
      </w:pPr>
      <w:bookmarkStart w:id="66" w:name="_Toc153301233"/>
      <w:r w:rsidRPr="00837B2C">
        <w:rPr>
          <w:rFonts w:ascii="Times New Roman" w:eastAsia="Times New Roman" w:hAnsi="Times New Roman" w:cs="Times New Roman"/>
          <w:b/>
          <w:bCs/>
          <w:iCs/>
          <w:color w:val="000000" w:themeColor="text1"/>
          <w:sz w:val="24"/>
          <w:szCs w:val="24"/>
          <w:lang w:eastAsia="ru-RU"/>
        </w:rPr>
        <w:t xml:space="preserve">Статья </w:t>
      </w:r>
      <w:r w:rsidR="008E0B3C" w:rsidRPr="00837B2C">
        <w:rPr>
          <w:rFonts w:ascii="Times New Roman" w:eastAsia="Times New Roman" w:hAnsi="Times New Roman" w:cs="Times New Roman"/>
          <w:b/>
          <w:bCs/>
          <w:iCs/>
          <w:color w:val="000000" w:themeColor="text1"/>
          <w:sz w:val="24"/>
          <w:szCs w:val="24"/>
          <w:lang w:eastAsia="ru-RU"/>
        </w:rPr>
        <w:t>28</w:t>
      </w:r>
      <w:r w:rsidRPr="00837B2C">
        <w:rPr>
          <w:rFonts w:ascii="Times New Roman" w:eastAsia="Times New Roman" w:hAnsi="Times New Roman" w:cs="Times New Roman"/>
          <w:b/>
          <w:bCs/>
          <w:iCs/>
          <w:color w:val="000000" w:themeColor="text1"/>
          <w:sz w:val="24"/>
          <w:szCs w:val="24"/>
          <w:lang w:eastAsia="ru-RU"/>
        </w:rPr>
        <w:t>. Требования градостроительных регламентов</w:t>
      </w:r>
      <w:bookmarkEnd w:id="66"/>
      <w:r w:rsidRPr="00837B2C">
        <w:rPr>
          <w:rFonts w:ascii="Times New Roman" w:eastAsia="Times New Roman" w:hAnsi="Times New Roman" w:cs="Times New Roman"/>
          <w:b/>
          <w:bCs/>
          <w:iCs/>
          <w:color w:val="000000" w:themeColor="text1"/>
          <w:sz w:val="24"/>
          <w:szCs w:val="24"/>
          <w:lang w:eastAsia="ru-RU"/>
        </w:rPr>
        <w:t xml:space="preserve"> </w:t>
      </w:r>
    </w:p>
    <w:p w14:paraId="226B1D4F"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0250308D"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w:t>
      </w:r>
      <w:proofErr w:type="gramStart"/>
      <w:r w:rsidRPr="00837B2C">
        <w:rPr>
          <w:rFonts w:ascii="Times New Roman" w:hAnsi="Times New Roman" w:cs="Times New Roman"/>
          <w:color w:val="000000" w:themeColor="text1"/>
          <w:sz w:val="24"/>
          <w:szCs w:val="24"/>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837B2C">
        <w:rPr>
          <w:rFonts w:ascii="Times New Roman" w:hAnsi="Times New Roman" w:cs="Times New Roman"/>
          <w:color w:val="000000" w:themeColor="text1"/>
          <w:sz w:val="24"/>
          <w:szCs w:val="24"/>
        </w:rPr>
        <w:t>г</w:t>
      </w:r>
      <w:r w:rsidRPr="00837B2C">
        <w:rPr>
          <w:rFonts w:ascii="Times New Roman" w:hAnsi="Times New Roman" w:cs="Times New Roman"/>
          <w:color w:val="000000" w:themeColor="text1"/>
          <w:sz w:val="24"/>
          <w:szCs w:val="24"/>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roofErr w:type="gramEnd"/>
    </w:p>
    <w:p w14:paraId="59634453"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3. Градостроительные регламенты установлены с уч</w:t>
      </w:r>
      <w:r w:rsidR="0061274D"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том: </w:t>
      </w:r>
    </w:p>
    <w:p w14:paraId="5040F959"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фактического использования земельных участков и объектов капитального строительства в границах территориальной зоны; </w:t>
      </w:r>
    </w:p>
    <w:p w14:paraId="67AAA9F7"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14:paraId="19475262"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3) функциональных зон и характеристик их планируемого развития, определ</w:t>
      </w:r>
      <w:r w:rsidR="0061274D"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нных генеральным планом; </w:t>
      </w:r>
    </w:p>
    <w:p w14:paraId="6030316C"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видов территориальных зон; </w:t>
      </w:r>
    </w:p>
    <w:p w14:paraId="33E4E270"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требований охраны объектов культурного наследия, а также особо охраняемых природных территорий, иных природных объектов. </w:t>
      </w:r>
    </w:p>
    <w:p w14:paraId="6ECFB33C" w14:textId="2F2E0494"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Применительно к каждой территориальной зоне статьями </w:t>
      </w:r>
      <w:r w:rsidR="005F2B50" w:rsidRPr="00837B2C">
        <w:rPr>
          <w:rFonts w:ascii="Times New Roman" w:hAnsi="Times New Roman" w:cs="Times New Roman"/>
          <w:color w:val="000000" w:themeColor="text1"/>
          <w:sz w:val="24"/>
          <w:szCs w:val="24"/>
        </w:rPr>
        <w:t>29-4</w:t>
      </w:r>
      <w:r w:rsidR="005D7A19" w:rsidRPr="00837B2C">
        <w:rPr>
          <w:rFonts w:ascii="Times New Roman" w:hAnsi="Times New Roman" w:cs="Times New Roman"/>
          <w:color w:val="000000" w:themeColor="text1"/>
          <w:sz w:val="24"/>
          <w:szCs w:val="24"/>
        </w:rPr>
        <w:t>4</w:t>
      </w:r>
      <w:r w:rsidRPr="00837B2C">
        <w:rPr>
          <w:rFonts w:ascii="Times New Roman" w:hAnsi="Times New Roman" w:cs="Times New Roman"/>
          <w:color w:val="000000" w:themeColor="text1"/>
          <w:sz w:val="24"/>
          <w:szCs w:val="24"/>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14:paraId="311BE8C1" w14:textId="1D336575"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w:t>
      </w:r>
      <w:proofErr w:type="gramStart"/>
      <w:r w:rsidRPr="00837B2C">
        <w:rPr>
          <w:rFonts w:ascii="Times New Roman" w:hAnsi="Times New Roman" w:cs="Times New Roman"/>
          <w:color w:val="000000" w:themeColor="text1"/>
          <w:sz w:val="24"/>
          <w:szCs w:val="24"/>
        </w:rPr>
        <w:t xml:space="preserve">Применительно ко всем территориальным зонам статьями </w:t>
      </w:r>
      <w:r w:rsidR="005F2B50" w:rsidRPr="00837B2C">
        <w:rPr>
          <w:rFonts w:ascii="Times New Roman" w:hAnsi="Times New Roman" w:cs="Times New Roman"/>
          <w:color w:val="000000" w:themeColor="text1"/>
          <w:sz w:val="24"/>
          <w:szCs w:val="24"/>
        </w:rPr>
        <w:t>29-4</w:t>
      </w:r>
      <w:r w:rsidR="005D7A19" w:rsidRPr="00837B2C">
        <w:rPr>
          <w:rFonts w:ascii="Times New Roman" w:hAnsi="Times New Roman" w:cs="Times New Roman"/>
          <w:color w:val="000000" w:themeColor="text1"/>
          <w:sz w:val="24"/>
          <w:szCs w:val="24"/>
        </w:rPr>
        <w:t>2</w:t>
      </w:r>
      <w:r w:rsidRPr="00837B2C">
        <w:rPr>
          <w:rFonts w:ascii="Times New Roman" w:hAnsi="Times New Roman" w:cs="Times New Roman"/>
          <w:color w:val="000000" w:themeColor="text1"/>
          <w:sz w:val="24"/>
          <w:szCs w:val="24"/>
        </w:rPr>
        <w:t xml:space="preserve">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w:t>
      </w:r>
      <w:r w:rsidRPr="00837B2C">
        <w:rPr>
          <w:rFonts w:ascii="Times New Roman" w:hAnsi="Times New Roman" w:cs="Times New Roman"/>
          <w:color w:val="000000" w:themeColor="text1"/>
          <w:sz w:val="24"/>
          <w:szCs w:val="24"/>
        </w:rPr>
        <w:lastRenderedPageBreak/>
        <w:t>застройки в границах земельного</w:t>
      </w:r>
      <w:proofErr w:type="gramEnd"/>
      <w:r w:rsidRPr="00837B2C">
        <w:rPr>
          <w:rFonts w:ascii="Times New Roman" w:hAnsi="Times New Roman" w:cs="Times New Roman"/>
          <w:color w:val="000000" w:themeColor="text1"/>
          <w:sz w:val="24"/>
          <w:szCs w:val="24"/>
        </w:rPr>
        <w:t xml:space="preserve"> участка, </w:t>
      </w:r>
      <w:proofErr w:type="gramStart"/>
      <w:r w:rsidRPr="00837B2C">
        <w:rPr>
          <w:rFonts w:ascii="Times New Roman" w:hAnsi="Times New Roman" w:cs="Times New Roman"/>
          <w:color w:val="000000" w:themeColor="text1"/>
          <w:sz w:val="24"/>
          <w:szCs w:val="24"/>
        </w:rPr>
        <w:t>определяемый</w:t>
      </w:r>
      <w:proofErr w:type="gramEnd"/>
      <w:r w:rsidRPr="00837B2C">
        <w:rPr>
          <w:rFonts w:ascii="Times New Roman" w:hAnsi="Times New Roman" w:cs="Times New Roman"/>
          <w:color w:val="000000" w:themeColor="text1"/>
          <w:sz w:val="24"/>
          <w:szCs w:val="24"/>
        </w:rPr>
        <w:t xml:space="preserve"> как отношение суммарной площади земельного участка, которая может быть застроена, ко всей площади земельного участка. </w:t>
      </w:r>
    </w:p>
    <w:p w14:paraId="16BCF395"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 </w:t>
      </w:r>
    </w:p>
    <w:p w14:paraId="69D948D5"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w:t>
      </w:r>
      <w:r w:rsidR="0061274D" w:rsidRPr="00837B2C">
        <w:rPr>
          <w:rFonts w:ascii="Times New Roman" w:hAnsi="Times New Roman" w:cs="Times New Roman"/>
          <w:color w:val="000000" w:themeColor="text1"/>
          <w:sz w:val="24"/>
          <w:szCs w:val="24"/>
        </w:rPr>
        <w:t xml:space="preserve">лощади </w:t>
      </w:r>
      <w:proofErr w:type="gramStart"/>
      <w:r w:rsidR="0061274D" w:rsidRPr="00837B2C">
        <w:rPr>
          <w:rFonts w:ascii="Times New Roman" w:hAnsi="Times New Roman" w:cs="Times New Roman"/>
          <w:color w:val="000000" w:themeColor="text1"/>
          <w:sz w:val="24"/>
          <w:szCs w:val="24"/>
        </w:rPr>
        <w:t>застройки жилого дома</w:t>
      </w:r>
      <w:proofErr w:type="gramEnd"/>
      <w:r w:rsidR="0061274D" w:rsidRPr="00837B2C">
        <w:rPr>
          <w:rFonts w:ascii="Times New Roman" w:hAnsi="Times New Roman" w:cs="Times New Roman"/>
          <w:color w:val="000000" w:themeColor="text1"/>
          <w:sz w:val="24"/>
          <w:szCs w:val="24"/>
        </w:rPr>
        <w:t xml:space="preserve">. </w:t>
      </w:r>
    </w:p>
    <w:p w14:paraId="61F2D9FE" w14:textId="77777777" w:rsidR="00D23D6B" w:rsidRPr="00837B2C" w:rsidRDefault="00D23D6B" w:rsidP="0053573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14:paraId="3CA1BD04"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14:paraId="23DD10D5"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10. Для каждого земельного участка и объекта капитального </w:t>
      </w:r>
      <w:r w:rsidR="005F2B50" w:rsidRPr="00837B2C">
        <w:rPr>
          <w:rFonts w:ascii="Times New Roman" w:hAnsi="Times New Roman" w:cs="Times New Roman"/>
          <w:color w:val="000000" w:themeColor="text1"/>
          <w:sz w:val="24"/>
          <w:szCs w:val="24"/>
        </w:rPr>
        <w:t>строительства, считается разрешё</w:t>
      </w:r>
      <w:r w:rsidRPr="00837B2C">
        <w:rPr>
          <w:rFonts w:ascii="Times New Roman" w:hAnsi="Times New Roman" w:cs="Times New Roman"/>
          <w:color w:val="000000" w:themeColor="text1"/>
          <w:sz w:val="24"/>
          <w:szCs w:val="24"/>
        </w:rPr>
        <w:t>нным такое использование, которое соответствует градостроительному регламент</w:t>
      </w:r>
      <w:r w:rsidR="005F2B50" w:rsidRPr="00837B2C">
        <w:rPr>
          <w:rFonts w:ascii="Times New Roman" w:hAnsi="Times New Roman" w:cs="Times New Roman"/>
          <w:color w:val="000000" w:themeColor="text1"/>
          <w:sz w:val="24"/>
          <w:szCs w:val="24"/>
        </w:rPr>
        <w:t>у, предельным параметрам разрешё</w:t>
      </w:r>
      <w:r w:rsidRPr="00837B2C">
        <w:rPr>
          <w:rFonts w:ascii="Times New Roman" w:hAnsi="Times New Roman" w:cs="Times New Roman"/>
          <w:color w:val="000000" w:themeColor="text1"/>
          <w:sz w:val="24"/>
          <w:szCs w:val="24"/>
        </w:rPr>
        <w:t>нного строительства, реконструкции объектов капитального ст</w:t>
      </w:r>
      <w:r w:rsidR="005F2B50" w:rsidRPr="00837B2C">
        <w:rPr>
          <w:rFonts w:ascii="Times New Roman" w:hAnsi="Times New Roman" w:cs="Times New Roman"/>
          <w:color w:val="000000" w:themeColor="text1"/>
          <w:sz w:val="24"/>
          <w:szCs w:val="24"/>
        </w:rPr>
        <w:t>роительства и с обязательным учё</w:t>
      </w:r>
      <w:r w:rsidRPr="00837B2C">
        <w:rPr>
          <w:rFonts w:ascii="Times New Roman" w:hAnsi="Times New Roman" w:cs="Times New Roman"/>
          <w:color w:val="000000" w:themeColor="text1"/>
          <w:sz w:val="24"/>
          <w:szCs w:val="24"/>
        </w:rPr>
        <w:t xml:space="preserve">том ограничений на использование объектов недвижимости. </w:t>
      </w:r>
    </w:p>
    <w:p w14:paraId="72DB6EB4" w14:textId="2157EBB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A07055" w:rsidRPr="00837B2C">
        <w:rPr>
          <w:rFonts w:ascii="Times New Roman" w:hAnsi="Times New Roman" w:cs="Times New Roman"/>
          <w:color w:val="000000" w:themeColor="text1"/>
          <w:sz w:val="24"/>
          <w:szCs w:val="24"/>
        </w:rPr>
        <w:t>Яльчик</w:t>
      </w:r>
      <w:r w:rsidR="0060426D" w:rsidRPr="00837B2C">
        <w:rPr>
          <w:rFonts w:ascii="Times New Roman" w:hAnsi="Times New Roman" w:cs="Times New Roman"/>
          <w:color w:val="000000" w:themeColor="text1"/>
          <w:sz w:val="24"/>
          <w:szCs w:val="24"/>
        </w:rPr>
        <w:t>ск</w:t>
      </w:r>
      <w:r w:rsidRPr="00837B2C">
        <w:rPr>
          <w:rFonts w:ascii="Times New Roman" w:hAnsi="Times New Roman" w:cs="Times New Roman"/>
          <w:color w:val="000000" w:themeColor="text1"/>
          <w:sz w:val="24"/>
          <w:szCs w:val="24"/>
        </w:rPr>
        <w:t xml:space="preserve">ого муниципального округа. </w:t>
      </w:r>
    </w:p>
    <w:p w14:paraId="6732D97D"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12. Действие градостроительного регламента не распространяется на земельные участки: </w:t>
      </w:r>
    </w:p>
    <w:p w14:paraId="24CE720B"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14:paraId="1EF9DD79"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2) в границах территорий общего пользования; </w:t>
      </w:r>
    </w:p>
    <w:p w14:paraId="72B23DC0"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color w:val="000000" w:themeColor="text1"/>
          <w:sz w:val="24"/>
          <w:szCs w:val="24"/>
        </w:rPr>
        <w:t xml:space="preserve">3) предназначенные для размещения линейных объектов и/или занятые линейными объектами; </w:t>
      </w:r>
      <w:proofErr w:type="gramEnd"/>
    </w:p>
    <w:p w14:paraId="3AF7E3F0"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proofErr w:type="gramStart"/>
      <w:r w:rsidRPr="00837B2C">
        <w:rPr>
          <w:rFonts w:ascii="Times New Roman" w:hAnsi="Times New Roman" w:cs="Times New Roman"/>
          <w:color w:val="000000" w:themeColor="text1"/>
          <w:sz w:val="24"/>
          <w:szCs w:val="24"/>
        </w:rPr>
        <w:t xml:space="preserve">4) предоставленные для добычи полезных ископаемых. </w:t>
      </w:r>
      <w:proofErr w:type="gramEnd"/>
    </w:p>
    <w:p w14:paraId="52F04B53"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w:t>
      </w:r>
      <w:r w:rsidRPr="00837B2C">
        <w:rPr>
          <w:rFonts w:ascii="Times New Roman" w:hAnsi="Times New Roman" w:cs="Times New Roman"/>
          <w:color w:val="000000" w:themeColor="text1"/>
          <w:sz w:val="24"/>
          <w:szCs w:val="24"/>
        </w:rPr>
        <w:lastRenderedPageBreak/>
        <w:t xml:space="preserve">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14:paraId="67868086"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14. </w:t>
      </w:r>
      <w:proofErr w:type="gramStart"/>
      <w:r w:rsidRPr="00837B2C">
        <w:rPr>
          <w:rFonts w:ascii="Times New Roman" w:hAnsi="Times New Roman" w:cs="Times New Roman"/>
          <w:color w:val="000000" w:themeColor="text1"/>
          <w:sz w:val="24"/>
          <w:szCs w:val="24"/>
        </w:rPr>
        <w:t>Земельные участки или объекты капитального строительства, созданные (образованные) в установленном порядке до введения</w:t>
      </w:r>
      <w:r w:rsidR="005F2B50" w:rsidRPr="00837B2C">
        <w:rPr>
          <w:rFonts w:ascii="Times New Roman" w:hAnsi="Times New Roman" w:cs="Times New Roman"/>
          <w:color w:val="000000" w:themeColor="text1"/>
          <w:sz w:val="24"/>
          <w:szCs w:val="24"/>
        </w:rPr>
        <w:t xml:space="preserve"> в действие Правил, виды разрешё</w:t>
      </w:r>
      <w:r w:rsidRPr="00837B2C">
        <w:rPr>
          <w:rFonts w:ascii="Times New Roman" w:hAnsi="Times New Roman" w:cs="Times New Roman"/>
          <w:color w:val="000000" w:themeColor="text1"/>
          <w:sz w:val="24"/>
          <w:szCs w:val="24"/>
        </w:rPr>
        <w:t>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837B2C">
        <w:rPr>
          <w:rFonts w:ascii="Times New Roman" w:hAnsi="Times New Roman" w:cs="Times New Roman"/>
          <w:color w:val="000000" w:themeColor="text1"/>
          <w:sz w:val="24"/>
          <w:szCs w:val="24"/>
        </w:rPr>
        <w:t xml:space="preserve"> или здоровья человека, для окружающей среды, объектов культурного наследия. </w:t>
      </w:r>
    </w:p>
    <w:p w14:paraId="2DFD788F"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м приведения таких объектов в соответствие с градостроительным регламентом или пут</w:t>
      </w:r>
      <w:r w:rsidR="005F2B50"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м уменьшения их несоответствия предельным параметрам разреш</w:t>
      </w:r>
      <w:r w:rsidR="005F2B50"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строительства, реконструкции. </w:t>
      </w:r>
    </w:p>
    <w:p w14:paraId="7006E4A8"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Изменение видов разреш</w:t>
      </w:r>
      <w:r w:rsidR="005F2B50"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нного использования указанных земельных участков и объектов капитального строительства может осуществляться пут</w:t>
      </w:r>
      <w:r w:rsidR="005F2B50"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м приведения их в соответствие с видами разреш</w:t>
      </w:r>
      <w:r w:rsidR="005F2B50"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нного использования земельных участков и объектов капитального строительства, установленными градостроительным регламентом. </w:t>
      </w:r>
    </w:p>
    <w:p w14:paraId="537EF1A6"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16. </w:t>
      </w:r>
      <w:proofErr w:type="gramStart"/>
      <w:r w:rsidRPr="00837B2C">
        <w:rPr>
          <w:rFonts w:ascii="Times New Roman" w:hAnsi="Times New Roman" w:cs="Times New Roman"/>
          <w:color w:val="000000" w:themeColor="text1"/>
          <w:sz w:val="24"/>
          <w:szCs w:val="24"/>
        </w:rPr>
        <w:t>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w:t>
      </w:r>
      <w:r w:rsidR="0061274D" w:rsidRPr="00837B2C">
        <w:rPr>
          <w:rFonts w:ascii="Times New Roman" w:hAnsi="Times New Roman" w:cs="Times New Roman"/>
          <w:color w:val="000000" w:themeColor="text1"/>
          <w:sz w:val="24"/>
          <w:szCs w:val="24"/>
        </w:rPr>
        <w:t xml:space="preserve">ля окружающей среды, объектов </w:t>
      </w:r>
      <w:r w:rsidRPr="00837B2C">
        <w:rPr>
          <w:rFonts w:ascii="Times New Roman" w:hAnsi="Times New Roman" w:cs="Times New Roman"/>
          <w:color w:val="000000" w:themeColor="text1"/>
          <w:sz w:val="24"/>
          <w:szCs w:val="24"/>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roofErr w:type="gramEnd"/>
    </w:p>
    <w:p w14:paraId="48094771"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14:paraId="2706A799" w14:textId="77777777" w:rsidR="00D23D6B" w:rsidRPr="00837B2C"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837B2C">
        <w:rPr>
          <w:rFonts w:ascii="Times New Roman" w:hAnsi="Times New Roman" w:cs="Times New Roman"/>
          <w:color w:val="000000" w:themeColor="text1"/>
          <w:sz w:val="24"/>
          <w:szCs w:val="24"/>
        </w:rPr>
        <w:t>ё</w:t>
      </w:r>
      <w:r w:rsidRPr="00837B2C">
        <w:rPr>
          <w:rFonts w:ascii="Times New Roman" w:hAnsi="Times New Roman" w:cs="Times New Roman"/>
          <w:color w:val="000000" w:themeColor="text1"/>
          <w:sz w:val="24"/>
          <w:szCs w:val="24"/>
        </w:rPr>
        <w:t xml:space="preserve">й 222 Гражданского кодекса Российской Федерации. </w:t>
      </w:r>
    </w:p>
    <w:p w14:paraId="4558617D" w14:textId="7C03E454" w:rsidR="002E705F" w:rsidRPr="00837B2C" w:rsidRDefault="002E705F" w:rsidP="002E705F">
      <w:pPr>
        <w:keepNext/>
        <w:tabs>
          <w:tab w:val="left" w:pos="1134"/>
        </w:tabs>
        <w:spacing w:before="240" w:after="60"/>
        <w:ind w:firstLine="709"/>
        <w:outlineLvl w:val="1"/>
        <w:rPr>
          <w:rFonts w:ascii="Times New Roman" w:eastAsia="Times New Roman" w:hAnsi="Times New Roman" w:cs="Times New Roman"/>
          <w:b/>
          <w:bCs/>
          <w:iCs/>
          <w:color w:val="000000" w:themeColor="text1"/>
          <w:sz w:val="24"/>
          <w:szCs w:val="24"/>
          <w:lang w:eastAsia="ru-RU"/>
        </w:rPr>
      </w:pPr>
      <w:bookmarkStart w:id="67" w:name="_Toc141280947"/>
      <w:bookmarkStart w:id="68" w:name="_Toc153301234"/>
      <w:r w:rsidRPr="00837B2C">
        <w:rPr>
          <w:rFonts w:ascii="Times New Roman" w:eastAsia="Times New Roman" w:hAnsi="Times New Roman" w:cs="Times New Roman"/>
          <w:b/>
          <w:bCs/>
          <w:iCs/>
          <w:color w:val="000000" w:themeColor="text1"/>
          <w:sz w:val="24"/>
          <w:szCs w:val="24"/>
          <w:lang w:eastAsia="ru-RU"/>
        </w:rPr>
        <w:t>Статья 29. Градостроительный регламент зоны застройки и</w:t>
      </w:r>
      <w:r w:rsidR="009D76EB" w:rsidRPr="00837B2C">
        <w:rPr>
          <w:rFonts w:ascii="Times New Roman" w:eastAsia="Times New Roman" w:hAnsi="Times New Roman" w:cs="Times New Roman"/>
          <w:b/>
          <w:bCs/>
          <w:iCs/>
          <w:color w:val="000000" w:themeColor="text1"/>
          <w:sz w:val="24"/>
          <w:szCs w:val="24"/>
          <w:lang w:eastAsia="ru-RU"/>
        </w:rPr>
        <w:t>ндиви</w:t>
      </w:r>
      <w:r w:rsidR="00AA36C8" w:rsidRPr="00837B2C">
        <w:rPr>
          <w:rFonts w:ascii="Times New Roman" w:eastAsia="Times New Roman" w:hAnsi="Times New Roman" w:cs="Times New Roman"/>
          <w:b/>
          <w:bCs/>
          <w:iCs/>
          <w:color w:val="000000" w:themeColor="text1"/>
          <w:sz w:val="24"/>
          <w:szCs w:val="24"/>
          <w:lang w:eastAsia="ru-RU"/>
        </w:rPr>
        <w:t>дуальными жилыми домами (Ж</w:t>
      </w:r>
      <w:proofErr w:type="gramStart"/>
      <w:r w:rsidRPr="00837B2C">
        <w:rPr>
          <w:rFonts w:ascii="Times New Roman" w:eastAsia="Times New Roman" w:hAnsi="Times New Roman" w:cs="Times New Roman"/>
          <w:b/>
          <w:bCs/>
          <w:iCs/>
          <w:color w:val="000000" w:themeColor="text1"/>
          <w:sz w:val="24"/>
          <w:szCs w:val="24"/>
          <w:lang w:eastAsia="ru-RU"/>
        </w:rPr>
        <w:t>1</w:t>
      </w:r>
      <w:proofErr w:type="gramEnd"/>
      <w:r w:rsidRPr="00837B2C">
        <w:rPr>
          <w:rFonts w:ascii="Times New Roman" w:eastAsia="Times New Roman" w:hAnsi="Times New Roman" w:cs="Times New Roman"/>
          <w:b/>
          <w:bCs/>
          <w:iCs/>
          <w:color w:val="000000" w:themeColor="text1"/>
          <w:sz w:val="24"/>
          <w:szCs w:val="24"/>
          <w:lang w:eastAsia="ru-RU"/>
        </w:rPr>
        <w:t>)</w:t>
      </w:r>
      <w:bookmarkEnd w:id="67"/>
      <w:bookmarkEnd w:id="68"/>
      <w:r w:rsidRPr="00837B2C">
        <w:rPr>
          <w:rFonts w:ascii="Times New Roman" w:eastAsia="Times New Roman" w:hAnsi="Times New Roman" w:cs="Times New Roman"/>
          <w:b/>
          <w:bCs/>
          <w:iCs/>
          <w:color w:val="000000" w:themeColor="text1"/>
          <w:sz w:val="24"/>
          <w:szCs w:val="24"/>
          <w:lang w:eastAsia="ru-RU"/>
        </w:rPr>
        <w:t xml:space="preserve"> </w:t>
      </w:r>
    </w:p>
    <w:p w14:paraId="6AA0C822" w14:textId="77777777" w:rsidR="002E705F" w:rsidRPr="00837B2C" w:rsidRDefault="002E705F" w:rsidP="00A72DA0">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3562B152" w14:textId="77777777" w:rsidR="00535738" w:rsidRPr="00837B2C" w:rsidRDefault="00535738" w:rsidP="00535738">
      <w:pPr>
        <w:pStyle w:val="a5"/>
        <w:tabs>
          <w:tab w:val="left" w:pos="1134"/>
          <w:tab w:val="left" w:pos="2144"/>
        </w:tabs>
        <w:spacing w:before="120" w:after="120" w:line="276" w:lineRule="auto"/>
        <w:ind w:left="709"/>
        <w:contextualSpacing w:val="0"/>
        <w:jc w:val="both"/>
        <w:rPr>
          <w:rFonts w:ascii="Times New Roman" w:hAnsi="Times New Roman" w:cs="Times New Roman"/>
          <w:color w:val="000000" w:themeColor="text1"/>
          <w:sz w:val="24"/>
          <w:szCs w:val="24"/>
        </w:rPr>
      </w:pPr>
    </w:p>
    <w:tbl>
      <w:tblPr>
        <w:tblW w:w="9209" w:type="dxa"/>
        <w:tblLayout w:type="fixed"/>
        <w:tblLook w:val="04A0" w:firstRow="1" w:lastRow="0" w:firstColumn="1" w:lastColumn="0" w:noHBand="0" w:noVBand="1"/>
      </w:tblPr>
      <w:tblGrid>
        <w:gridCol w:w="704"/>
        <w:gridCol w:w="851"/>
        <w:gridCol w:w="4110"/>
        <w:gridCol w:w="851"/>
        <w:gridCol w:w="1134"/>
        <w:gridCol w:w="709"/>
        <w:gridCol w:w="850"/>
      </w:tblGrid>
      <w:tr w:rsidR="007C1CEE" w:rsidRPr="00837B2C" w14:paraId="4B5229BF" w14:textId="77777777" w:rsidTr="007C1CEE">
        <w:trPr>
          <w:cantSplit/>
          <w:trHeight w:val="988"/>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352AA462" w14:textId="77777777" w:rsidR="002E705F" w:rsidRPr="00837B2C" w:rsidRDefault="002E705F" w:rsidP="00A97740">
            <w:pPr>
              <w:tabs>
                <w:tab w:val="left" w:pos="488"/>
              </w:tabs>
              <w:autoSpaceDE w:val="0"/>
              <w:autoSpaceDN w:val="0"/>
              <w:adjustRightInd w:val="0"/>
              <w:rPr>
                <w:rFonts w:ascii="Times New Roman" w:hAnsi="Times New Roman" w:cs="Times New Roman"/>
                <w:b/>
                <w:color w:val="000000" w:themeColor="text1"/>
              </w:rPr>
            </w:pPr>
            <w:r w:rsidRPr="00837B2C">
              <w:rPr>
                <w:rFonts w:ascii="Times New Roman" w:hAnsi="Times New Roman" w:cs="Times New Roman"/>
                <w:b/>
                <w:color w:val="000000" w:themeColor="text1"/>
              </w:rPr>
              <w:lastRenderedPageBreak/>
              <w:t>№</w:t>
            </w:r>
          </w:p>
          <w:p w14:paraId="3FF109E2" w14:textId="77777777" w:rsidR="002E705F" w:rsidRPr="00837B2C" w:rsidRDefault="002E705F" w:rsidP="00A97740">
            <w:pPr>
              <w:autoSpaceDE w:val="0"/>
              <w:autoSpaceDN w:val="0"/>
              <w:adjustRightInd w:val="0"/>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1D150B7B" w14:textId="77777777" w:rsidR="002E705F" w:rsidRPr="00837B2C" w:rsidRDefault="002E705F" w:rsidP="00A97740">
            <w:pPr>
              <w:pStyle w:val="Default"/>
              <w:ind w:right="113"/>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
          <w:p w14:paraId="4B662222" w14:textId="77777777" w:rsidR="002E705F" w:rsidRPr="00837B2C" w:rsidRDefault="002E705F" w:rsidP="00A97740">
            <w:pPr>
              <w:autoSpaceDE w:val="0"/>
              <w:autoSpaceDN w:val="0"/>
              <w:adjustRightInd w:val="0"/>
              <w:ind w:right="113"/>
              <w:rPr>
                <w:rFonts w:ascii="Times New Roman" w:hAnsi="Times New Roman" w:cs="Times New Roman"/>
                <w:b/>
                <w:color w:val="000000" w:themeColor="text1"/>
              </w:rPr>
            </w:pPr>
          </w:p>
        </w:tc>
        <w:tc>
          <w:tcPr>
            <w:tcW w:w="4110" w:type="dxa"/>
            <w:vMerge w:val="restart"/>
            <w:tcBorders>
              <w:top w:val="single" w:sz="4" w:space="0" w:color="auto"/>
              <w:left w:val="single" w:sz="4" w:space="0" w:color="auto"/>
              <w:bottom w:val="single" w:sz="4" w:space="0" w:color="auto"/>
              <w:right w:val="single" w:sz="4" w:space="0" w:color="auto"/>
            </w:tcBorders>
          </w:tcPr>
          <w:p w14:paraId="283851E3" w14:textId="77777777" w:rsidR="002E705F" w:rsidRPr="00837B2C" w:rsidRDefault="002E705F" w:rsidP="00A9774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13AA3BA6" w14:textId="77777777" w:rsidR="002E705F" w:rsidRPr="00837B2C" w:rsidRDefault="002E705F" w:rsidP="00A97740">
            <w:pPr>
              <w:autoSpaceDE w:val="0"/>
              <w:autoSpaceDN w:val="0"/>
              <w:adjustRightInd w:val="0"/>
              <w:rPr>
                <w:rFonts w:ascii="Times New Roman" w:hAnsi="Times New Roman" w:cs="Times New Roman"/>
                <w:b/>
                <w:color w:val="000000" w:themeColor="text1"/>
              </w:rPr>
            </w:pPr>
          </w:p>
        </w:tc>
        <w:tc>
          <w:tcPr>
            <w:tcW w:w="3544" w:type="dxa"/>
            <w:gridSpan w:val="4"/>
            <w:tcBorders>
              <w:top w:val="single" w:sz="4" w:space="0" w:color="auto"/>
              <w:left w:val="single" w:sz="4" w:space="0" w:color="auto"/>
              <w:bottom w:val="single" w:sz="4" w:space="0" w:color="auto"/>
              <w:right w:val="single" w:sz="4" w:space="0" w:color="auto"/>
            </w:tcBorders>
          </w:tcPr>
          <w:p w14:paraId="2DD7CFF8" w14:textId="47171955" w:rsidR="002E705F" w:rsidRPr="00837B2C" w:rsidRDefault="002E705F" w:rsidP="007C1CEE">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Параметры разрешенного строительства, реконстр</w:t>
            </w:r>
            <w:r w:rsidR="007C1CEE" w:rsidRPr="00837B2C">
              <w:rPr>
                <w:rFonts w:ascii="Times New Roman" w:hAnsi="Times New Roman" w:cs="Times New Roman"/>
                <w:b/>
                <w:color w:val="000000" w:themeColor="text1"/>
                <w:sz w:val="22"/>
                <w:szCs w:val="22"/>
              </w:rPr>
              <w:t>укции объектов капстроительства</w:t>
            </w:r>
          </w:p>
        </w:tc>
      </w:tr>
      <w:tr w:rsidR="0006187C" w:rsidRPr="00837B2C" w14:paraId="06BE187A" w14:textId="77777777" w:rsidTr="0006187C">
        <w:trPr>
          <w:cantSplit/>
          <w:trHeight w:val="3061"/>
        </w:trPr>
        <w:tc>
          <w:tcPr>
            <w:tcW w:w="704" w:type="dxa"/>
            <w:vMerge/>
            <w:tcBorders>
              <w:top w:val="single" w:sz="4" w:space="0" w:color="auto"/>
              <w:left w:val="single" w:sz="4" w:space="0" w:color="auto"/>
              <w:bottom w:val="single" w:sz="4" w:space="0" w:color="auto"/>
              <w:right w:val="single" w:sz="4" w:space="0" w:color="auto"/>
            </w:tcBorders>
          </w:tcPr>
          <w:p w14:paraId="2A185742" w14:textId="77777777" w:rsidR="002E705F" w:rsidRPr="00837B2C" w:rsidRDefault="002E705F" w:rsidP="00A97740">
            <w:pPr>
              <w:autoSpaceDE w:val="0"/>
              <w:autoSpaceDN w:val="0"/>
              <w:adjustRightInd w:val="0"/>
              <w:rPr>
                <w:rFonts w:ascii="Times New Roman" w:hAnsi="Times New Roman" w:cs="Times New Roman"/>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2D854C6" w14:textId="77777777" w:rsidR="002E705F" w:rsidRPr="00837B2C" w:rsidRDefault="002E705F" w:rsidP="00A97740">
            <w:pPr>
              <w:pStyle w:val="Default"/>
              <w:ind w:right="113"/>
              <w:rPr>
                <w:rFonts w:ascii="Times New Roman" w:hAnsi="Times New Roman" w:cs="Times New Roman"/>
                <w:b/>
                <w:color w:val="000000" w:themeColor="text1"/>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4038E295" w14:textId="77777777" w:rsidR="002E705F" w:rsidRPr="00837B2C" w:rsidRDefault="002E705F" w:rsidP="00A97740">
            <w:pPr>
              <w:pStyle w:val="Default"/>
              <w:rPr>
                <w:rFonts w:ascii="Times New Roman" w:hAnsi="Times New Roman" w:cs="Times New Roman"/>
                <w:b/>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61593FE0" w14:textId="77777777" w:rsidR="002E705F" w:rsidRPr="00837B2C" w:rsidRDefault="002E705F" w:rsidP="00A9774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37F46BBD" w14:textId="77777777" w:rsidR="002E705F" w:rsidRPr="00837B2C" w:rsidRDefault="002E705F" w:rsidP="00A97740">
            <w:pPr>
              <w:autoSpaceDE w:val="0"/>
              <w:autoSpaceDN w:val="0"/>
              <w:adjustRightInd w:val="0"/>
              <w:ind w:right="113"/>
              <w:jc w:val="center"/>
              <w:rPr>
                <w:rFonts w:ascii="Times New Roman" w:hAnsi="Times New Roman" w:cs="Times New Roman"/>
                <w:b/>
                <w:color w:val="000000" w:themeColor="text1"/>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6D5F2B3" w14:textId="77777777" w:rsidR="002E705F" w:rsidRPr="00837B2C" w:rsidRDefault="002E705F" w:rsidP="00A9774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Предельные размеры земельных 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48CC89FA" w14:textId="77777777" w:rsidR="002E705F" w:rsidRPr="00837B2C" w:rsidRDefault="002E705F" w:rsidP="00A9774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69D62A90" w14:textId="77777777" w:rsidR="002E705F" w:rsidRPr="00837B2C" w:rsidRDefault="002E705F" w:rsidP="00A97740">
            <w:pPr>
              <w:autoSpaceDE w:val="0"/>
              <w:autoSpaceDN w:val="0"/>
              <w:adjustRightInd w:val="0"/>
              <w:ind w:right="113"/>
              <w:jc w:val="center"/>
              <w:rPr>
                <w:rFonts w:ascii="Times New Roman" w:hAnsi="Times New Roman" w:cs="Times New Roman"/>
                <w:b/>
                <w:color w:val="000000" w:themeColor="text1"/>
              </w:rPr>
            </w:pPr>
          </w:p>
        </w:tc>
        <w:tc>
          <w:tcPr>
            <w:tcW w:w="850" w:type="dxa"/>
            <w:tcBorders>
              <w:top w:val="single" w:sz="4" w:space="0" w:color="auto"/>
              <w:left w:val="single" w:sz="4" w:space="0" w:color="auto"/>
              <w:bottom w:val="single" w:sz="4" w:space="0" w:color="auto"/>
              <w:right w:val="single" w:sz="4" w:space="0" w:color="auto"/>
            </w:tcBorders>
            <w:textDirection w:val="btLr"/>
          </w:tcPr>
          <w:p w14:paraId="582BC1FC" w14:textId="77777777" w:rsidR="002E705F" w:rsidRPr="00837B2C" w:rsidRDefault="002E705F" w:rsidP="00A9774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Минимальные отступы от границ земельных участков</w:t>
            </w:r>
          </w:p>
          <w:p w14:paraId="21BDBB10" w14:textId="77777777" w:rsidR="002E705F" w:rsidRPr="00837B2C" w:rsidRDefault="002E705F" w:rsidP="00A97740">
            <w:pPr>
              <w:autoSpaceDE w:val="0"/>
              <w:autoSpaceDN w:val="0"/>
              <w:adjustRightInd w:val="0"/>
              <w:ind w:right="113"/>
              <w:jc w:val="center"/>
              <w:rPr>
                <w:rFonts w:ascii="Times New Roman" w:hAnsi="Times New Roman" w:cs="Times New Roman"/>
                <w:b/>
                <w:color w:val="000000" w:themeColor="text1"/>
              </w:rPr>
            </w:pPr>
          </w:p>
        </w:tc>
      </w:tr>
      <w:tr w:rsidR="0006187C" w:rsidRPr="00837B2C" w14:paraId="68A84F4B" w14:textId="77777777" w:rsidTr="0006187C">
        <w:tc>
          <w:tcPr>
            <w:tcW w:w="704" w:type="dxa"/>
            <w:tcBorders>
              <w:top w:val="single" w:sz="4" w:space="0" w:color="auto"/>
              <w:left w:val="single" w:sz="4" w:space="0" w:color="auto"/>
              <w:bottom w:val="single" w:sz="4" w:space="0" w:color="auto"/>
              <w:right w:val="single" w:sz="4" w:space="0" w:color="auto"/>
            </w:tcBorders>
          </w:tcPr>
          <w:p w14:paraId="45BDB49F" w14:textId="77777777" w:rsidR="002E705F" w:rsidRPr="00837B2C" w:rsidRDefault="002E705F" w:rsidP="00A9774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14:paraId="19C7095C" w14:textId="77777777" w:rsidR="002E705F" w:rsidRPr="00837B2C" w:rsidRDefault="002E705F" w:rsidP="00A9774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4110" w:type="dxa"/>
            <w:tcBorders>
              <w:top w:val="single" w:sz="4" w:space="0" w:color="auto"/>
              <w:left w:val="single" w:sz="4" w:space="0" w:color="auto"/>
              <w:bottom w:val="single" w:sz="4" w:space="0" w:color="auto"/>
              <w:right w:val="single" w:sz="4" w:space="0" w:color="auto"/>
            </w:tcBorders>
          </w:tcPr>
          <w:p w14:paraId="03BEE0D9" w14:textId="77777777" w:rsidR="002E705F" w:rsidRPr="00837B2C" w:rsidRDefault="002E705F" w:rsidP="00A9774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14:paraId="4CC490D1" w14:textId="77777777" w:rsidR="002E705F" w:rsidRPr="00837B2C" w:rsidRDefault="002E705F" w:rsidP="00A9774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1134" w:type="dxa"/>
            <w:tcBorders>
              <w:top w:val="single" w:sz="4" w:space="0" w:color="auto"/>
              <w:left w:val="single" w:sz="4" w:space="0" w:color="auto"/>
              <w:bottom w:val="single" w:sz="4" w:space="0" w:color="auto"/>
              <w:right w:val="single" w:sz="4" w:space="0" w:color="auto"/>
            </w:tcBorders>
          </w:tcPr>
          <w:p w14:paraId="2BF46D4E" w14:textId="77777777" w:rsidR="002E705F" w:rsidRPr="00837B2C" w:rsidRDefault="002E705F" w:rsidP="00A9774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709" w:type="dxa"/>
            <w:tcBorders>
              <w:top w:val="single" w:sz="4" w:space="0" w:color="auto"/>
              <w:left w:val="single" w:sz="4" w:space="0" w:color="auto"/>
              <w:bottom w:val="single" w:sz="4" w:space="0" w:color="auto"/>
              <w:right w:val="single" w:sz="4" w:space="0" w:color="auto"/>
            </w:tcBorders>
          </w:tcPr>
          <w:p w14:paraId="5B1218D5" w14:textId="77777777" w:rsidR="002E705F" w:rsidRPr="00837B2C" w:rsidRDefault="002E705F" w:rsidP="00A9774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850" w:type="dxa"/>
            <w:tcBorders>
              <w:top w:val="single" w:sz="4" w:space="0" w:color="auto"/>
              <w:left w:val="single" w:sz="4" w:space="0" w:color="auto"/>
              <w:bottom w:val="single" w:sz="4" w:space="0" w:color="auto"/>
              <w:right w:val="single" w:sz="4" w:space="0" w:color="auto"/>
            </w:tcBorders>
          </w:tcPr>
          <w:p w14:paraId="604F98DD" w14:textId="77777777" w:rsidR="002E705F" w:rsidRPr="00837B2C" w:rsidRDefault="002E705F" w:rsidP="00A9774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06187C" w:rsidRPr="00837B2C" w14:paraId="67B60883"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1BF6D780"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06187C" w:rsidRPr="00837B2C" w14:paraId="38B1746C" w14:textId="77777777" w:rsidTr="0006187C">
        <w:tc>
          <w:tcPr>
            <w:tcW w:w="704" w:type="dxa"/>
            <w:tcBorders>
              <w:top w:val="single" w:sz="4" w:space="0" w:color="auto"/>
              <w:left w:val="single" w:sz="4" w:space="0" w:color="auto"/>
              <w:bottom w:val="single" w:sz="4" w:space="0" w:color="auto"/>
              <w:right w:val="single" w:sz="4" w:space="0" w:color="auto"/>
            </w:tcBorders>
          </w:tcPr>
          <w:p w14:paraId="4D718093" w14:textId="77777777" w:rsidR="002E705F" w:rsidRPr="00837B2C" w:rsidRDefault="002E705F" w:rsidP="008A093C">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5E725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2.1 </w:t>
            </w:r>
          </w:p>
        </w:tc>
        <w:tc>
          <w:tcPr>
            <w:tcW w:w="4110" w:type="dxa"/>
            <w:tcBorders>
              <w:top w:val="single" w:sz="4" w:space="0" w:color="auto"/>
              <w:left w:val="single" w:sz="4" w:space="0" w:color="auto"/>
              <w:bottom w:val="single" w:sz="4" w:space="0" w:color="auto"/>
              <w:right w:val="single" w:sz="4" w:space="0" w:color="auto"/>
            </w:tcBorders>
          </w:tcPr>
          <w:p w14:paraId="4054BBB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Для индивидуального жилищного строительства </w:t>
            </w:r>
          </w:p>
        </w:tc>
        <w:tc>
          <w:tcPr>
            <w:tcW w:w="851" w:type="dxa"/>
            <w:tcBorders>
              <w:top w:val="single" w:sz="4" w:space="0" w:color="auto"/>
              <w:left w:val="single" w:sz="4" w:space="0" w:color="auto"/>
              <w:bottom w:val="single" w:sz="4" w:space="0" w:color="auto"/>
              <w:right w:val="single" w:sz="4" w:space="0" w:color="auto"/>
            </w:tcBorders>
          </w:tcPr>
          <w:p w14:paraId="0DB1FBA1"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5A817472" w14:textId="549505D9" w:rsidR="002E705F" w:rsidRPr="00837B2C" w:rsidRDefault="0006187C" w:rsidP="0006187C">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0,03 - 0,15</w:t>
            </w:r>
          </w:p>
        </w:tc>
        <w:tc>
          <w:tcPr>
            <w:tcW w:w="709" w:type="dxa"/>
            <w:tcBorders>
              <w:top w:val="single" w:sz="4" w:space="0" w:color="auto"/>
              <w:left w:val="single" w:sz="4" w:space="0" w:color="auto"/>
              <w:bottom w:val="single" w:sz="4" w:space="0" w:color="auto"/>
              <w:right w:val="single" w:sz="4" w:space="0" w:color="auto"/>
            </w:tcBorders>
          </w:tcPr>
          <w:p w14:paraId="335D1A13" w14:textId="77777777" w:rsidR="002E705F" w:rsidRPr="00837B2C" w:rsidRDefault="00033930"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60</w:t>
            </w:r>
            <w:r w:rsidR="002E705F" w:rsidRPr="00837B2C">
              <w:rPr>
                <w:rFonts w:ascii="Times New Roman" w:hAnsi="Times New Roman" w:cs="Times New Roman"/>
                <w:color w:val="000000" w:themeColor="text1"/>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15BE182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6B89FBF1" w14:textId="77777777" w:rsidTr="0006187C">
        <w:tc>
          <w:tcPr>
            <w:tcW w:w="704" w:type="dxa"/>
            <w:tcBorders>
              <w:top w:val="single" w:sz="4" w:space="0" w:color="auto"/>
              <w:left w:val="single" w:sz="4" w:space="0" w:color="auto"/>
              <w:bottom w:val="single" w:sz="4" w:space="0" w:color="auto"/>
              <w:right w:val="single" w:sz="4" w:space="0" w:color="auto"/>
            </w:tcBorders>
          </w:tcPr>
          <w:p w14:paraId="0ACC2E6D"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61DC13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2.2 </w:t>
            </w:r>
          </w:p>
        </w:tc>
        <w:tc>
          <w:tcPr>
            <w:tcW w:w="4110" w:type="dxa"/>
            <w:tcBorders>
              <w:top w:val="single" w:sz="4" w:space="0" w:color="auto"/>
              <w:left w:val="single" w:sz="4" w:space="0" w:color="auto"/>
              <w:bottom w:val="single" w:sz="4" w:space="0" w:color="auto"/>
              <w:right w:val="single" w:sz="4" w:space="0" w:color="auto"/>
            </w:tcBorders>
          </w:tcPr>
          <w:p w14:paraId="4E8B69D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Для ведения личного подсобного хозяйства (приусадебный земельный участок) </w:t>
            </w:r>
          </w:p>
        </w:tc>
        <w:tc>
          <w:tcPr>
            <w:tcW w:w="851" w:type="dxa"/>
            <w:tcBorders>
              <w:top w:val="single" w:sz="4" w:space="0" w:color="auto"/>
              <w:left w:val="single" w:sz="4" w:space="0" w:color="auto"/>
              <w:bottom w:val="single" w:sz="4" w:space="0" w:color="auto"/>
              <w:right w:val="single" w:sz="4" w:space="0" w:color="auto"/>
            </w:tcBorders>
          </w:tcPr>
          <w:p w14:paraId="5567989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0256E4DB" w14:textId="77777777" w:rsidR="002E705F" w:rsidRPr="00837B2C" w:rsidRDefault="002E705F" w:rsidP="00A97740">
            <w:pPr>
              <w:pStyle w:val="Default"/>
              <w:ind w:hanging="3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0,02 – 1,0 </w:t>
            </w:r>
          </w:p>
          <w:p w14:paraId="5A9657E9" w14:textId="77777777" w:rsidR="002E705F" w:rsidRPr="00837B2C" w:rsidRDefault="002E705F" w:rsidP="00A97740">
            <w:pPr>
              <w:pStyle w:val="Default"/>
              <w:jc w:val="center"/>
              <w:rPr>
                <w:rFonts w:ascii="Times New Roman" w:hAnsi="Times New Roman" w:cs="Times New Roman"/>
                <w:color w:val="000000" w:themeColor="text1"/>
                <w:sz w:val="22"/>
                <w:szCs w:val="22"/>
              </w:rPr>
            </w:pPr>
          </w:p>
          <w:p w14:paraId="54B761E2" w14:textId="64171702" w:rsidR="002E705F" w:rsidRPr="00837B2C" w:rsidRDefault="002E705F" w:rsidP="0006187C">
            <w:pPr>
              <w:pStyle w:val="Default"/>
              <w:rPr>
                <w:rFonts w:ascii="Times New Roman" w:hAnsi="Times New Roman" w:cs="Times New Roman"/>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14:paraId="1A32FC96" w14:textId="77777777" w:rsidR="002E705F" w:rsidRPr="00837B2C" w:rsidRDefault="00033930"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60</w:t>
            </w:r>
          </w:p>
        </w:tc>
        <w:tc>
          <w:tcPr>
            <w:tcW w:w="850" w:type="dxa"/>
            <w:tcBorders>
              <w:top w:val="single" w:sz="4" w:space="0" w:color="auto"/>
              <w:left w:val="single" w:sz="4" w:space="0" w:color="auto"/>
              <w:bottom w:val="single" w:sz="4" w:space="0" w:color="auto"/>
              <w:right w:val="single" w:sz="4" w:space="0" w:color="auto"/>
            </w:tcBorders>
          </w:tcPr>
          <w:p w14:paraId="3110C60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44C17BC5" w14:textId="77777777" w:rsidTr="0006187C">
        <w:tc>
          <w:tcPr>
            <w:tcW w:w="704" w:type="dxa"/>
            <w:tcBorders>
              <w:top w:val="single" w:sz="4" w:space="0" w:color="auto"/>
              <w:left w:val="single" w:sz="4" w:space="0" w:color="auto"/>
              <w:bottom w:val="single" w:sz="4" w:space="0" w:color="auto"/>
              <w:right w:val="single" w:sz="4" w:space="0" w:color="auto"/>
            </w:tcBorders>
          </w:tcPr>
          <w:p w14:paraId="279340FE"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7310E3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2.3 </w:t>
            </w:r>
          </w:p>
        </w:tc>
        <w:tc>
          <w:tcPr>
            <w:tcW w:w="4110" w:type="dxa"/>
            <w:tcBorders>
              <w:top w:val="single" w:sz="4" w:space="0" w:color="auto"/>
              <w:left w:val="single" w:sz="4" w:space="0" w:color="auto"/>
              <w:bottom w:val="single" w:sz="4" w:space="0" w:color="auto"/>
              <w:right w:val="single" w:sz="4" w:space="0" w:color="auto"/>
            </w:tcBorders>
          </w:tcPr>
          <w:p w14:paraId="0FFC1C52"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Блокированная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55D72751"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3A0C2AB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мин.0,03 </w:t>
            </w:r>
          </w:p>
        </w:tc>
        <w:tc>
          <w:tcPr>
            <w:tcW w:w="709" w:type="dxa"/>
            <w:tcBorders>
              <w:top w:val="single" w:sz="4" w:space="0" w:color="auto"/>
              <w:left w:val="single" w:sz="4" w:space="0" w:color="auto"/>
              <w:bottom w:val="single" w:sz="4" w:space="0" w:color="auto"/>
              <w:right w:val="single" w:sz="4" w:space="0" w:color="auto"/>
            </w:tcBorders>
          </w:tcPr>
          <w:p w14:paraId="7FD0661B"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40 </w:t>
            </w:r>
          </w:p>
        </w:tc>
        <w:tc>
          <w:tcPr>
            <w:tcW w:w="850" w:type="dxa"/>
            <w:tcBorders>
              <w:top w:val="single" w:sz="4" w:space="0" w:color="auto"/>
              <w:left w:val="single" w:sz="4" w:space="0" w:color="auto"/>
              <w:bottom w:val="single" w:sz="4" w:space="0" w:color="auto"/>
              <w:right w:val="single" w:sz="4" w:space="0" w:color="auto"/>
            </w:tcBorders>
          </w:tcPr>
          <w:p w14:paraId="78EA04A7"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06187C" w:rsidRPr="00837B2C" w14:paraId="1356A52C" w14:textId="77777777" w:rsidTr="0006187C">
        <w:tc>
          <w:tcPr>
            <w:tcW w:w="704" w:type="dxa"/>
            <w:tcBorders>
              <w:top w:val="single" w:sz="4" w:space="0" w:color="auto"/>
              <w:left w:val="single" w:sz="4" w:space="0" w:color="auto"/>
              <w:bottom w:val="single" w:sz="4" w:space="0" w:color="auto"/>
              <w:right w:val="single" w:sz="4" w:space="0" w:color="auto"/>
            </w:tcBorders>
          </w:tcPr>
          <w:p w14:paraId="4DB60D35"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C257F85"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2.7 </w:t>
            </w:r>
          </w:p>
        </w:tc>
        <w:tc>
          <w:tcPr>
            <w:tcW w:w="4110" w:type="dxa"/>
            <w:tcBorders>
              <w:top w:val="single" w:sz="4" w:space="0" w:color="auto"/>
              <w:left w:val="single" w:sz="4" w:space="0" w:color="auto"/>
              <w:bottom w:val="single" w:sz="4" w:space="0" w:color="auto"/>
              <w:right w:val="single" w:sz="4" w:space="0" w:color="auto"/>
            </w:tcBorders>
          </w:tcPr>
          <w:p w14:paraId="259A064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Обслуживание жилой застройки </w:t>
            </w:r>
          </w:p>
        </w:tc>
        <w:tc>
          <w:tcPr>
            <w:tcW w:w="851" w:type="dxa"/>
            <w:tcBorders>
              <w:top w:val="single" w:sz="4" w:space="0" w:color="auto"/>
              <w:left w:val="single" w:sz="4" w:space="0" w:color="auto"/>
              <w:bottom w:val="single" w:sz="4" w:space="0" w:color="auto"/>
              <w:right w:val="single" w:sz="4" w:space="0" w:color="auto"/>
            </w:tcBorders>
          </w:tcPr>
          <w:p w14:paraId="20EFC06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28B473B4" w14:textId="77777777" w:rsidR="002E705F" w:rsidRPr="00837B2C" w:rsidRDefault="002E705F" w:rsidP="0006187C">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2DC77CC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90AEDEE"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06187C" w:rsidRPr="00837B2C" w14:paraId="448110D7" w14:textId="77777777" w:rsidTr="0006187C">
        <w:tc>
          <w:tcPr>
            <w:tcW w:w="704" w:type="dxa"/>
            <w:tcBorders>
              <w:top w:val="single" w:sz="4" w:space="0" w:color="auto"/>
              <w:left w:val="single" w:sz="4" w:space="0" w:color="auto"/>
              <w:bottom w:val="single" w:sz="4" w:space="0" w:color="auto"/>
              <w:right w:val="single" w:sz="4" w:space="0" w:color="auto"/>
            </w:tcBorders>
          </w:tcPr>
          <w:p w14:paraId="7E0B3710"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F4C55DB"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2.7.1 </w:t>
            </w:r>
          </w:p>
        </w:tc>
        <w:tc>
          <w:tcPr>
            <w:tcW w:w="4110" w:type="dxa"/>
            <w:tcBorders>
              <w:top w:val="single" w:sz="4" w:space="0" w:color="auto"/>
              <w:left w:val="single" w:sz="4" w:space="0" w:color="auto"/>
              <w:bottom w:val="single" w:sz="4" w:space="0" w:color="auto"/>
              <w:right w:val="single" w:sz="4" w:space="0" w:color="auto"/>
            </w:tcBorders>
          </w:tcPr>
          <w:p w14:paraId="7E865B8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Pr>
          <w:p w14:paraId="0372CB0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65E46665" w14:textId="77777777" w:rsidR="002E705F" w:rsidRPr="00837B2C" w:rsidRDefault="002E705F" w:rsidP="0006187C">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06392522"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952472B"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06187C" w:rsidRPr="00837B2C" w14:paraId="63FC21CC" w14:textId="77777777" w:rsidTr="0006187C">
        <w:tc>
          <w:tcPr>
            <w:tcW w:w="704" w:type="dxa"/>
            <w:tcBorders>
              <w:top w:val="single" w:sz="4" w:space="0" w:color="auto"/>
              <w:left w:val="single" w:sz="4" w:space="0" w:color="auto"/>
              <w:bottom w:val="single" w:sz="4" w:space="0" w:color="auto"/>
              <w:right w:val="single" w:sz="4" w:space="0" w:color="auto"/>
            </w:tcBorders>
          </w:tcPr>
          <w:p w14:paraId="266FE83E"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2E2D47B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1A255CB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tcPr>
          <w:p w14:paraId="2662065C"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199ACE44" w14:textId="77777777" w:rsidR="002E705F" w:rsidRPr="00837B2C" w:rsidRDefault="002E705F" w:rsidP="0006187C">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62E7CE2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1DDC5D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06187C" w:rsidRPr="00837B2C" w14:paraId="37BFFFA6" w14:textId="77777777" w:rsidTr="00B458F1">
        <w:tc>
          <w:tcPr>
            <w:tcW w:w="704" w:type="dxa"/>
            <w:tcBorders>
              <w:top w:val="single" w:sz="4" w:space="0" w:color="auto"/>
              <w:left w:val="single" w:sz="4" w:space="0" w:color="auto"/>
              <w:bottom w:val="single" w:sz="4" w:space="0" w:color="auto"/>
              <w:right w:val="single" w:sz="4" w:space="0" w:color="auto"/>
            </w:tcBorders>
          </w:tcPr>
          <w:p w14:paraId="5AA974A3"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31EC6FC7"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5688E19C"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5C43FFF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r w:rsidR="00033930" w:rsidRPr="00837B2C">
              <w:rPr>
                <w:rFonts w:ascii="Times New Roman" w:hAnsi="Times New Roman" w:cs="Times New Roman"/>
                <w:color w:val="000000" w:themeColor="text1"/>
                <w:sz w:val="22"/>
                <w:szCs w:val="22"/>
              </w:rPr>
              <w:t xml:space="preserve">(далее также – </w:t>
            </w:r>
            <w:proofErr w:type="spellStart"/>
            <w:r w:rsidR="00033930" w:rsidRPr="00837B2C">
              <w:rPr>
                <w:rFonts w:ascii="Times New Roman" w:hAnsi="Times New Roman" w:cs="Times New Roman"/>
                <w:color w:val="000000" w:themeColor="text1"/>
                <w:sz w:val="22"/>
                <w:szCs w:val="22"/>
              </w:rPr>
              <w:t>нпу</w:t>
            </w:r>
            <w:proofErr w:type="spellEnd"/>
            <w:r w:rsidR="00033930" w:rsidRPr="00837B2C">
              <w:rPr>
                <w:rFonts w:ascii="Times New Roman" w:hAnsi="Times New Roman" w:cs="Times New Roman"/>
                <w:color w:val="000000" w:themeColor="text1"/>
                <w:sz w:val="22"/>
                <w:szCs w:val="22"/>
              </w:rPr>
              <w:t>)</w:t>
            </w:r>
          </w:p>
        </w:tc>
      </w:tr>
      <w:tr w:rsidR="0006187C" w:rsidRPr="00837B2C" w14:paraId="5A2A395C" w14:textId="77777777" w:rsidTr="0006187C">
        <w:tc>
          <w:tcPr>
            <w:tcW w:w="704" w:type="dxa"/>
            <w:tcBorders>
              <w:top w:val="single" w:sz="4" w:space="0" w:color="auto"/>
              <w:left w:val="single" w:sz="4" w:space="0" w:color="auto"/>
              <w:bottom w:val="single" w:sz="4" w:space="0" w:color="auto"/>
              <w:right w:val="single" w:sz="4" w:space="0" w:color="auto"/>
            </w:tcBorders>
          </w:tcPr>
          <w:p w14:paraId="5BBF575F"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687D012"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3.2 </w:t>
            </w:r>
          </w:p>
        </w:tc>
        <w:tc>
          <w:tcPr>
            <w:tcW w:w="4110" w:type="dxa"/>
            <w:tcBorders>
              <w:top w:val="single" w:sz="4" w:space="0" w:color="auto"/>
              <w:left w:val="single" w:sz="4" w:space="0" w:color="auto"/>
              <w:bottom w:val="single" w:sz="4" w:space="0" w:color="auto"/>
              <w:right w:val="single" w:sz="4" w:space="0" w:color="auto"/>
            </w:tcBorders>
          </w:tcPr>
          <w:p w14:paraId="3346265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Социальное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2539D5B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6C8757E"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43503C7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782C64F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56F62924" w14:textId="77777777" w:rsidTr="0006187C">
        <w:tc>
          <w:tcPr>
            <w:tcW w:w="704" w:type="dxa"/>
            <w:tcBorders>
              <w:top w:val="single" w:sz="4" w:space="0" w:color="auto"/>
              <w:left w:val="single" w:sz="4" w:space="0" w:color="auto"/>
              <w:bottom w:val="single" w:sz="4" w:space="0" w:color="auto"/>
              <w:right w:val="single" w:sz="4" w:space="0" w:color="auto"/>
            </w:tcBorders>
          </w:tcPr>
          <w:p w14:paraId="20E77257"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A1A2701"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3.2.3 </w:t>
            </w:r>
          </w:p>
        </w:tc>
        <w:tc>
          <w:tcPr>
            <w:tcW w:w="4110" w:type="dxa"/>
            <w:tcBorders>
              <w:top w:val="single" w:sz="4" w:space="0" w:color="auto"/>
              <w:left w:val="single" w:sz="4" w:space="0" w:color="auto"/>
              <w:bottom w:val="single" w:sz="4" w:space="0" w:color="auto"/>
              <w:right w:val="single" w:sz="4" w:space="0" w:color="auto"/>
            </w:tcBorders>
          </w:tcPr>
          <w:p w14:paraId="0857426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Оказание услуг связи </w:t>
            </w:r>
          </w:p>
        </w:tc>
        <w:tc>
          <w:tcPr>
            <w:tcW w:w="851" w:type="dxa"/>
            <w:tcBorders>
              <w:top w:val="single" w:sz="4" w:space="0" w:color="auto"/>
              <w:left w:val="single" w:sz="4" w:space="0" w:color="auto"/>
              <w:bottom w:val="single" w:sz="4" w:space="0" w:color="auto"/>
              <w:right w:val="single" w:sz="4" w:space="0" w:color="auto"/>
            </w:tcBorders>
          </w:tcPr>
          <w:p w14:paraId="169C537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63B16D0"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23E6D27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69254C8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06CC6C27" w14:textId="77777777" w:rsidTr="0006187C">
        <w:tc>
          <w:tcPr>
            <w:tcW w:w="704" w:type="dxa"/>
            <w:tcBorders>
              <w:top w:val="single" w:sz="4" w:space="0" w:color="auto"/>
              <w:left w:val="single" w:sz="4" w:space="0" w:color="auto"/>
              <w:bottom w:val="single" w:sz="4" w:space="0" w:color="auto"/>
              <w:right w:val="single" w:sz="4" w:space="0" w:color="auto"/>
            </w:tcBorders>
          </w:tcPr>
          <w:p w14:paraId="3C953035"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2672AD5"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3.3 </w:t>
            </w:r>
          </w:p>
        </w:tc>
        <w:tc>
          <w:tcPr>
            <w:tcW w:w="4110" w:type="dxa"/>
            <w:tcBorders>
              <w:top w:val="single" w:sz="4" w:space="0" w:color="auto"/>
              <w:left w:val="single" w:sz="4" w:space="0" w:color="auto"/>
              <w:bottom w:val="single" w:sz="4" w:space="0" w:color="auto"/>
              <w:right w:val="single" w:sz="4" w:space="0" w:color="auto"/>
            </w:tcBorders>
          </w:tcPr>
          <w:p w14:paraId="0AE31575"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Бытовое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4BAE872"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1742711"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мин.0,03 </w:t>
            </w:r>
          </w:p>
        </w:tc>
        <w:tc>
          <w:tcPr>
            <w:tcW w:w="709" w:type="dxa"/>
            <w:tcBorders>
              <w:top w:val="single" w:sz="4" w:space="0" w:color="auto"/>
              <w:left w:val="single" w:sz="4" w:space="0" w:color="auto"/>
              <w:bottom w:val="single" w:sz="4" w:space="0" w:color="auto"/>
              <w:right w:val="single" w:sz="4" w:space="0" w:color="auto"/>
            </w:tcBorders>
          </w:tcPr>
          <w:p w14:paraId="700BA63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09F4938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78EF1EFE" w14:textId="77777777" w:rsidTr="0006187C">
        <w:tc>
          <w:tcPr>
            <w:tcW w:w="704" w:type="dxa"/>
            <w:tcBorders>
              <w:top w:val="single" w:sz="4" w:space="0" w:color="auto"/>
              <w:left w:val="single" w:sz="4" w:space="0" w:color="auto"/>
              <w:bottom w:val="single" w:sz="4" w:space="0" w:color="auto"/>
              <w:right w:val="single" w:sz="4" w:space="0" w:color="auto"/>
            </w:tcBorders>
          </w:tcPr>
          <w:p w14:paraId="6B5DB9EE"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5B2CE4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3.4 </w:t>
            </w:r>
          </w:p>
        </w:tc>
        <w:tc>
          <w:tcPr>
            <w:tcW w:w="4110" w:type="dxa"/>
            <w:tcBorders>
              <w:top w:val="single" w:sz="4" w:space="0" w:color="auto"/>
              <w:left w:val="single" w:sz="4" w:space="0" w:color="auto"/>
              <w:bottom w:val="single" w:sz="4" w:space="0" w:color="auto"/>
              <w:right w:val="single" w:sz="4" w:space="0" w:color="auto"/>
            </w:tcBorders>
          </w:tcPr>
          <w:p w14:paraId="37A06C82"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Здравоохранение </w:t>
            </w:r>
          </w:p>
        </w:tc>
        <w:tc>
          <w:tcPr>
            <w:tcW w:w="851" w:type="dxa"/>
            <w:tcBorders>
              <w:top w:val="single" w:sz="4" w:space="0" w:color="auto"/>
              <w:left w:val="single" w:sz="4" w:space="0" w:color="auto"/>
              <w:bottom w:val="single" w:sz="4" w:space="0" w:color="auto"/>
              <w:right w:val="single" w:sz="4" w:space="0" w:color="auto"/>
            </w:tcBorders>
          </w:tcPr>
          <w:p w14:paraId="206F9497"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3A424C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мин.0,02 </w:t>
            </w:r>
          </w:p>
        </w:tc>
        <w:tc>
          <w:tcPr>
            <w:tcW w:w="709" w:type="dxa"/>
            <w:tcBorders>
              <w:top w:val="single" w:sz="4" w:space="0" w:color="auto"/>
              <w:left w:val="single" w:sz="4" w:space="0" w:color="auto"/>
              <w:bottom w:val="single" w:sz="4" w:space="0" w:color="auto"/>
              <w:right w:val="single" w:sz="4" w:space="0" w:color="auto"/>
            </w:tcBorders>
          </w:tcPr>
          <w:p w14:paraId="7B23711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9B61277"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425BB62B" w14:textId="77777777" w:rsidTr="0006187C">
        <w:tc>
          <w:tcPr>
            <w:tcW w:w="704" w:type="dxa"/>
            <w:tcBorders>
              <w:top w:val="single" w:sz="4" w:space="0" w:color="auto"/>
              <w:left w:val="single" w:sz="4" w:space="0" w:color="auto"/>
              <w:bottom w:val="single" w:sz="4" w:space="0" w:color="auto"/>
              <w:right w:val="single" w:sz="4" w:space="0" w:color="auto"/>
            </w:tcBorders>
          </w:tcPr>
          <w:p w14:paraId="0884E638"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D80B43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3.5.1 </w:t>
            </w:r>
          </w:p>
        </w:tc>
        <w:tc>
          <w:tcPr>
            <w:tcW w:w="4110" w:type="dxa"/>
            <w:tcBorders>
              <w:top w:val="single" w:sz="4" w:space="0" w:color="auto"/>
              <w:left w:val="single" w:sz="4" w:space="0" w:color="auto"/>
              <w:bottom w:val="single" w:sz="4" w:space="0" w:color="auto"/>
              <w:right w:val="single" w:sz="4" w:space="0" w:color="auto"/>
            </w:tcBorders>
          </w:tcPr>
          <w:p w14:paraId="7D8E2220"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tcPr>
          <w:p w14:paraId="50C033E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78946F72" w14:textId="77777777" w:rsidR="002E705F" w:rsidRPr="00837B2C" w:rsidRDefault="002E705F" w:rsidP="00B458F1">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мин.0,</w:t>
            </w:r>
            <w:r w:rsidR="00B458F1" w:rsidRPr="00837B2C">
              <w:rPr>
                <w:rFonts w:ascii="Times New Roman" w:hAnsi="Times New Roman" w:cs="Times New Roman"/>
                <w:color w:val="000000" w:themeColor="text1"/>
                <w:sz w:val="22"/>
                <w:szCs w:val="22"/>
              </w:rPr>
              <w:t>2</w:t>
            </w:r>
            <w:r w:rsidRPr="00837B2C">
              <w:rPr>
                <w:rFonts w:ascii="Times New Roman" w:hAnsi="Times New Roman" w:cs="Times New Roman"/>
                <w:color w:val="000000" w:themeColor="text1"/>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718467A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30 </w:t>
            </w:r>
          </w:p>
        </w:tc>
        <w:tc>
          <w:tcPr>
            <w:tcW w:w="850" w:type="dxa"/>
            <w:tcBorders>
              <w:top w:val="single" w:sz="4" w:space="0" w:color="auto"/>
              <w:left w:val="single" w:sz="4" w:space="0" w:color="auto"/>
              <w:bottom w:val="single" w:sz="4" w:space="0" w:color="auto"/>
              <w:right w:val="single" w:sz="4" w:space="0" w:color="auto"/>
            </w:tcBorders>
          </w:tcPr>
          <w:p w14:paraId="7F88E8E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46DF3E20" w14:textId="77777777" w:rsidTr="0006187C">
        <w:tc>
          <w:tcPr>
            <w:tcW w:w="704" w:type="dxa"/>
            <w:tcBorders>
              <w:top w:val="single" w:sz="4" w:space="0" w:color="auto"/>
              <w:left w:val="single" w:sz="4" w:space="0" w:color="auto"/>
              <w:bottom w:val="single" w:sz="4" w:space="0" w:color="auto"/>
              <w:right w:val="single" w:sz="4" w:space="0" w:color="auto"/>
            </w:tcBorders>
          </w:tcPr>
          <w:p w14:paraId="536857C7"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4FC440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3.6 </w:t>
            </w:r>
          </w:p>
        </w:tc>
        <w:tc>
          <w:tcPr>
            <w:tcW w:w="4110" w:type="dxa"/>
            <w:tcBorders>
              <w:top w:val="single" w:sz="4" w:space="0" w:color="auto"/>
              <w:left w:val="single" w:sz="4" w:space="0" w:color="auto"/>
              <w:bottom w:val="single" w:sz="4" w:space="0" w:color="auto"/>
              <w:right w:val="single" w:sz="4" w:space="0" w:color="auto"/>
            </w:tcBorders>
          </w:tcPr>
          <w:p w14:paraId="3CCBDA5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Культурное развитие </w:t>
            </w:r>
          </w:p>
        </w:tc>
        <w:tc>
          <w:tcPr>
            <w:tcW w:w="851" w:type="dxa"/>
            <w:tcBorders>
              <w:top w:val="single" w:sz="4" w:space="0" w:color="auto"/>
              <w:left w:val="single" w:sz="4" w:space="0" w:color="auto"/>
              <w:bottom w:val="single" w:sz="4" w:space="0" w:color="auto"/>
              <w:right w:val="single" w:sz="4" w:space="0" w:color="auto"/>
            </w:tcBorders>
          </w:tcPr>
          <w:p w14:paraId="73838B0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187A56F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мин.0,08 </w:t>
            </w:r>
          </w:p>
        </w:tc>
        <w:tc>
          <w:tcPr>
            <w:tcW w:w="709" w:type="dxa"/>
            <w:tcBorders>
              <w:top w:val="single" w:sz="4" w:space="0" w:color="auto"/>
              <w:left w:val="single" w:sz="4" w:space="0" w:color="auto"/>
              <w:bottom w:val="single" w:sz="4" w:space="0" w:color="auto"/>
              <w:right w:val="single" w:sz="4" w:space="0" w:color="auto"/>
            </w:tcBorders>
          </w:tcPr>
          <w:p w14:paraId="28669167"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01E4F031"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579B05A0" w14:textId="77777777" w:rsidTr="0006187C">
        <w:tc>
          <w:tcPr>
            <w:tcW w:w="704" w:type="dxa"/>
            <w:tcBorders>
              <w:top w:val="single" w:sz="4" w:space="0" w:color="auto"/>
              <w:left w:val="single" w:sz="4" w:space="0" w:color="auto"/>
              <w:bottom w:val="single" w:sz="4" w:space="0" w:color="auto"/>
              <w:right w:val="single" w:sz="4" w:space="0" w:color="auto"/>
            </w:tcBorders>
          </w:tcPr>
          <w:p w14:paraId="7D5F1F8D"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4A517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3.7 </w:t>
            </w:r>
          </w:p>
        </w:tc>
        <w:tc>
          <w:tcPr>
            <w:tcW w:w="4110" w:type="dxa"/>
            <w:tcBorders>
              <w:top w:val="single" w:sz="4" w:space="0" w:color="auto"/>
              <w:left w:val="single" w:sz="4" w:space="0" w:color="auto"/>
              <w:bottom w:val="single" w:sz="4" w:space="0" w:color="auto"/>
              <w:right w:val="single" w:sz="4" w:space="0" w:color="auto"/>
            </w:tcBorders>
          </w:tcPr>
          <w:p w14:paraId="4F243C2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Религиозное использование </w:t>
            </w:r>
          </w:p>
        </w:tc>
        <w:tc>
          <w:tcPr>
            <w:tcW w:w="851" w:type="dxa"/>
            <w:tcBorders>
              <w:top w:val="single" w:sz="4" w:space="0" w:color="auto"/>
              <w:left w:val="single" w:sz="4" w:space="0" w:color="auto"/>
              <w:bottom w:val="single" w:sz="4" w:space="0" w:color="auto"/>
              <w:right w:val="single" w:sz="4" w:space="0" w:color="auto"/>
            </w:tcBorders>
          </w:tcPr>
          <w:p w14:paraId="3C23F8DC"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B0EEA36" w14:textId="77777777" w:rsidR="002E705F" w:rsidRPr="00837B2C" w:rsidRDefault="002E705F" w:rsidP="0006187C">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163BEEB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1442895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5C6DB754" w14:textId="77777777" w:rsidTr="0006187C">
        <w:tc>
          <w:tcPr>
            <w:tcW w:w="704" w:type="dxa"/>
            <w:tcBorders>
              <w:top w:val="single" w:sz="4" w:space="0" w:color="auto"/>
              <w:left w:val="single" w:sz="4" w:space="0" w:color="auto"/>
              <w:bottom w:val="single" w:sz="4" w:space="0" w:color="auto"/>
              <w:right w:val="single" w:sz="4" w:space="0" w:color="auto"/>
            </w:tcBorders>
          </w:tcPr>
          <w:p w14:paraId="7133A81C"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5C523F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3.8 </w:t>
            </w:r>
          </w:p>
        </w:tc>
        <w:tc>
          <w:tcPr>
            <w:tcW w:w="4110" w:type="dxa"/>
            <w:tcBorders>
              <w:top w:val="single" w:sz="4" w:space="0" w:color="auto"/>
              <w:left w:val="single" w:sz="4" w:space="0" w:color="auto"/>
              <w:bottom w:val="single" w:sz="4" w:space="0" w:color="auto"/>
              <w:right w:val="single" w:sz="4" w:space="0" w:color="auto"/>
            </w:tcBorders>
          </w:tcPr>
          <w:p w14:paraId="5701CD37"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Общественное управление </w:t>
            </w:r>
          </w:p>
        </w:tc>
        <w:tc>
          <w:tcPr>
            <w:tcW w:w="851" w:type="dxa"/>
            <w:tcBorders>
              <w:top w:val="single" w:sz="4" w:space="0" w:color="auto"/>
              <w:left w:val="single" w:sz="4" w:space="0" w:color="auto"/>
              <w:bottom w:val="single" w:sz="4" w:space="0" w:color="auto"/>
              <w:right w:val="single" w:sz="4" w:space="0" w:color="auto"/>
            </w:tcBorders>
          </w:tcPr>
          <w:p w14:paraId="7B2A94F0"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BA0B2D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4EFA0BD1"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69A43AB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685EFA9F" w14:textId="77777777" w:rsidTr="0006187C">
        <w:tc>
          <w:tcPr>
            <w:tcW w:w="704" w:type="dxa"/>
            <w:tcBorders>
              <w:top w:val="single" w:sz="4" w:space="0" w:color="auto"/>
              <w:left w:val="single" w:sz="4" w:space="0" w:color="auto"/>
              <w:bottom w:val="single" w:sz="4" w:space="0" w:color="auto"/>
              <w:right w:val="single" w:sz="4" w:space="0" w:color="auto"/>
            </w:tcBorders>
          </w:tcPr>
          <w:p w14:paraId="781EEF79"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D5EC9E"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3.10.1 </w:t>
            </w:r>
          </w:p>
        </w:tc>
        <w:tc>
          <w:tcPr>
            <w:tcW w:w="4110" w:type="dxa"/>
            <w:tcBorders>
              <w:top w:val="single" w:sz="4" w:space="0" w:color="auto"/>
              <w:left w:val="single" w:sz="4" w:space="0" w:color="auto"/>
              <w:bottom w:val="single" w:sz="4" w:space="0" w:color="auto"/>
              <w:right w:val="single" w:sz="4" w:space="0" w:color="auto"/>
            </w:tcBorders>
          </w:tcPr>
          <w:p w14:paraId="0AE3466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Амбулаторное ветеринарное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C10076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1DF8C02E" w14:textId="77777777" w:rsidR="002E705F" w:rsidRPr="00837B2C" w:rsidRDefault="00B458F1" w:rsidP="00A97740">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r w:rsidR="002E705F" w:rsidRPr="00837B2C">
              <w:rPr>
                <w:rFonts w:ascii="Times New Roman" w:hAnsi="Times New Roman" w:cs="Times New Roman"/>
                <w:color w:val="000000" w:themeColor="text1"/>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6AF15C4E"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486F13F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75BF39E8" w14:textId="77777777" w:rsidTr="0006187C">
        <w:tc>
          <w:tcPr>
            <w:tcW w:w="704" w:type="dxa"/>
            <w:tcBorders>
              <w:top w:val="single" w:sz="4" w:space="0" w:color="auto"/>
              <w:left w:val="single" w:sz="4" w:space="0" w:color="auto"/>
              <w:bottom w:val="single" w:sz="4" w:space="0" w:color="auto"/>
              <w:right w:val="single" w:sz="4" w:space="0" w:color="auto"/>
            </w:tcBorders>
          </w:tcPr>
          <w:p w14:paraId="1EC18F90"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AD4D1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4D728980"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3E11C4C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AB7BA06" w14:textId="77777777" w:rsidR="002E705F" w:rsidRPr="00837B2C" w:rsidRDefault="002E705F" w:rsidP="0006187C">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056851F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E1C7B9F" w14:textId="77777777" w:rsidR="002E705F" w:rsidRPr="00837B2C" w:rsidRDefault="00B458F1"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w:t>
            </w:r>
            <w:r w:rsidR="002E705F" w:rsidRPr="00837B2C">
              <w:rPr>
                <w:rFonts w:ascii="Times New Roman" w:hAnsi="Times New Roman" w:cs="Times New Roman"/>
                <w:color w:val="000000" w:themeColor="text1"/>
                <w:sz w:val="22"/>
                <w:szCs w:val="22"/>
              </w:rPr>
              <w:t xml:space="preserve"> </w:t>
            </w:r>
          </w:p>
        </w:tc>
      </w:tr>
      <w:tr w:rsidR="0006187C" w:rsidRPr="00837B2C" w14:paraId="35DA2337" w14:textId="77777777" w:rsidTr="0006187C">
        <w:tc>
          <w:tcPr>
            <w:tcW w:w="704" w:type="dxa"/>
            <w:tcBorders>
              <w:top w:val="single" w:sz="4" w:space="0" w:color="auto"/>
              <w:left w:val="single" w:sz="4" w:space="0" w:color="auto"/>
              <w:bottom w:val="single" w:sz="4" w:space="0" w:color="auto"/>
              <w:right w:val="single" w:sz="4" w:space="0" w:color="auto"/>
            </w:tcBorders>
          </w:tcPr>
          <w:p w14:paraId="441D6D7F"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37FE707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372E2C9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0171C47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48B1619" w14:textId="77777777" w:rsidR="002E705F" w:rsidRPr="00837B2C" w:rsidRDefault="002E705F" w:rsidP="00B458F1">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мин.0,0</w:t>
            </w:r>
            <w:r w:rsidR="00B458F1" w:rsidRPr="00837B2C">
              <w:rPr>
                <w:rFonts w:ascii="Times New Roman" w:hAnsi="Times New Roman" w:cs="Times New Roman"/>
                <w:color w:val="000000" w:themeColor="text1"/>
                <w:sz w:val="22"/>
                <w:szCs w:val="22"/>
              </w:rPr>
              <w:t>5</w:t>
            </w:r>
            <w:r w:rsidRPr="00837B2C">
              <w:rPr>
                <w:rFonts w:ascii="Times New Roman" w:hAnsi="Times New Roman" w:cs="Times New Roman"/>
                <w:color w:val="000000" w:themeColor="text1"/>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66DB832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E42DB0C"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7C3DCE73" w14:textId="77777777" w:rsidTr="0006187C">
        <w:tc>
          <w:tcPr>
            <w:tcW w:w="704" w:type="dxa"/>
            <w:tcBorders>
              <w:top w:val="single" w:sz="4" w:space="0" w:color="auto"/>
              <w:left w:val="single" w:sz="4" w:space="0" w:color="auto"/>
              <w:bottom w:val="single" w:sz="4" w:space="0" w:color="auto"/>
              <w:right w:val="single" w:sz="4" w:space="0" w:color="auto"/>
            </w:tcBorders>
          </w:tcPr>
          <w:p w14:paraId="0C85D63E"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578B32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5.1.2</w:t>
            </w:r>
          </w:p>
        </w:tc>
        <w:tc>
          <w:tcPr>
            <w:tcW w:w="4110" w:type="dxa"/>
            <w:tcBorders>
              <w:top w:val="single" w:sz="4" w:space="0" w:color="auto"/>
              <w:left w:val="single" w:sz="4" w:space="0" w:color="auto"/>
              <w:bottom w:val="single" w:sz="4" w:space="0" w:color="auto"/>
              <w:right w:val="single" w:sz="4" w:space="0" w:color="auto"/>
            </w:tcBorders>
          </w:tcPr>
          <w:p w14:paraId="027DECF0"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Обеспечение занятий спортом в помещениях</w:t>
            </w:r>
          </w:p>
        </w:tc>
        <w:tc>
          <w:tcPr>
            <w:tcW w:w="851" w:type="dxa"/>
            <w:tcBorders>
              <w:top w:val="single" w:sz="4" w:space="0" w:color="auto"/>
              <w:left w:val="single" w:sz="4" w:space="0" w:color="auto"/>
              <w:bottom w:val="single" w:sz="4" w:space="0" w:color="auto"/>
              <w:right w:val="single" w:sz="4" w:space="0" w:color="auto"/>
            </w:tcBorders>
          </w:tcPr>
          <w:p w14:paraId="33F759C7"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333BEFA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мин.0,03</w:t>
            </w:r>
          </w:p>
        </w:tc>
        <w:tc>
          <w:tcPr>
            <w:tcW w:w="709" w:type="dxa"/>
            <w:tcBorders>
              <w:top w:val="single" w:sz="4" w:space="0" w:color="auto"/>
              <w:left w:val="single" w:sz="4" w:space="0" w:color="auto"/>
              <w:bottom w:val="single" w:sz="4" w:space="0" w:color="auto"/>
              <w:right w:val="single" w:sz="4" w:space="0" w:color="auto"/>
            </w:tcBorders>
          </w:tcPr>
          <w:p w14:paraId="1D669C2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0481A25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w:t>
            </w:r>
          </w:p>
        </w:tc>
      </w:tr>
      <w:tr w:rsidR="0006187C" w:rsidRPr="00837B2C" w14:paraId="68CD9D61" w14:textId="77777777" w:rsidTr="0006187C">
        <w:tc>
          <w:tcPr>
            <w:tcW w:w="704" w:type="dxa"/>
            <w:tcBorders>
              <w:top w:val="single" w:sz="4" w:space="0" w:color="auto"/>
              <w:left w:val="single" w:sz="4" w:space="0" w:color="auto"/>
              <w:bottom w:val="single" w:sz="4" w:space="0" w:color="auto"/>
              <w:right w:val="single" w:sz="4" w:space="0" w:color="auto"/>
            </w:tcBorders>
          </w:tcPr>
          <w:p w14:paraId="6A2612BA"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1A95AA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5.1.3</w:t>
            </w:r>
          </w:p>
        </w:tc>
        <w:tc>
          <w:tcPr>
            <w:tcW w:w="4110" w:type="dxa"/>
            <w:tcBorders>
              <w:top w:val="single" w:sz="4" w:space="0" w:color="auto"/>
              <w:left w:val="single" w:sz="4" w:space="0" w:color="auto"/>
              <w:bottom w:val="single" w:sz="4" w:space="0" w:color="auto"/>
              <w:right w:val="single" w:sz="4" w:space="0" w:color="auto"/>
            </w:tcBorders>
          </w:tcPr>
          <w:p w14:paraId="6906FCB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4C1A396C" w14:textId="77777777" w:rsidR="002E705F" w:rsidRPr="00837B2C" w:rsidRDefault="002E705F" w:rsidP="00A97740">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1134" w:type="dxa"/>
            <w:tcBorders>
              <w:top w:val="single" w:sz="4" w:space="0" w:color="auto"/>
              <w:left w:val="single" w:sz="4" w:space="0" w:color="auto"/>
              <w:bottom w:val="single" w:sz="4" w:space="0" w:color="auto"/>
              <w:right w:val="single" w:sz="4" w:space="0" w:color="auto"/>
            </w:tcBorders>
          </w:tcPr>
          <w:p w14:paraId="2519B383" w14:textId="77777777" w:rsidR="002E705F" w:rsidRPr="00837B2C" w:rsidRDefault="002E705F" w:rsidP="00A97740">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660862CF" w14:textId="77777777" w:rsidR="002E705F" w:rsidRPr="00837B2C" w:rsidRDefault="002E705F" w:rsidP="00A97740">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6AC37E35"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0</w:t>
            </w:r>
          </w:p>
        </w:tc>
      </w:tr>
      <w:tr w:rsidR="0006187C" w:rsidRPr="00837B2C" w14:paraId="3E9D5B3C" w14:textId="77777777" w:rsidTr="0006187C">
        <w:tc>
          <w:tcPr>
            <w:tcW w:w="704" w:type="dxa"/>
            <w:tcBorders>
              <w:top w:val="single" w:sz="4" w:space="0" w:color="auto"/>
              <w:left w:val="single" w:sz="4" w:space="0" w:color="auto"/>
              <w:bottom w:val="single" w:sz="4" w:space="0" w:color="auto"/>
              <w:right w:val="single" w:sz="4" w:space="0" w:color="auto"/>
            </w:tcBorders>
          </w:tcPr>
          <w:p w14:paraId="331B822F"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15E06C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4110" w:type="dxa"/>
            <w:tcBorders>
              <w:top w:val="single" w:sz="4" w:space="0" w:color="auto"/>
              <w:left w:val="single" w:sz="4" w:space="0" w:color="auto"/>
              <w:bottom w:val="single" w:sz="4" w:space="0" w:color="auto"/>
              <w:right w:val="single" w:sz="4" w:space="0" w:color="auto"/>
            </w:tcBorders>
          </w:tcPr>
          <w:p w14:paraId="4F373252"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Транспорт </w:t>
            </w:r>
          </w:p>
        </w:tc>
        <w:tc>
          <w:tcPr>
            <w:tcW w:w="851" w:type="dxa"/>
            <w:tcBorders>
              <w:top w:val="single" w:sz="4" w:space="0" w:color="auto"/>
              <w:left w:val="single" w:sz="4" w:space="0" w:color="auto"/>
              <w:bottom w:val="single" w:sz="4" w:space="0" w:color="auto"/>
              <w:right w:val="single" w:sz="4" w:space="0" w:color="auto"/>
            </w:tcBorders>
          </w:tcPr>
          <w:p w14:paraId="139263C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720BC4E0" w14:textId="77777777" w:rsidR="002E705F" w:rsidRPr="00837B2C" w:rsidRDefault="002E705F" w:rsidP="0077445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488CCCEC"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C9E43D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06187C" w:rsidRPr="00837B2C" w14:paraId="7F556F5B" w14:textId="77777777" w:rsidTr="0006187C">
        <w:tc>
          <w:tcPr>
            <w:tcW w:w="704" w:type="dxa"/>
            <w:tcBorders>
              <w:top w:val="single" w:sz="4" w:space="0" w:color="auto"/>
              <w:left w:val="single" w:sz="4" w:space="0" w:color="auto"/>
              <w:bottom w:val="single" w:sz="4" w:space="0" w:color="auto"/>
              <w:right w:val="single" w:sz="4" w:space="0" w:color="auto"/>
            </w:tcBorders>
          </w:tcPr>
          <w:p w14:paraId="35C1D541"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1EEAE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11.0 </w:t>
            </w:r>
          </w:p>
        </w:tc>
        <w:tc>
          <w:tcPr>
            <w:tcW w:w="4110" w:type="dxa"/>
            <w:tcBorders>
              <w:top w:val="single" w:sz="4" w:space="0" w:color="auto"/>
              <w:left w:val="single" w:sz="4" w:space="0" w:color="auto"/>
              <w:bottom w:val="single" w:sz="4" w:space="0" w:color="auto"/>
              <w:right w:val="single" w:sz="4" w:space="0" w:color="auto"/>
            </w:tcBorders>
          </w:tcPr>
          <w:p w14:paraId="0526033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Водные объекты </w:t>
            </w:r>
          </w:p>
        </w:tc>
        <w:tc>
          <w:tcPr>
            <w:tcW w:w="851" w:type="dxa"/>
            <w:tcBorders>
              <w:top w:val="single" w:sz="4" w:space="0" w:color="auto"/>
              <w:left w:val="single" w:sz="4" w:space="0" w:color="auto"/>
              <w:bottom w:val="single" w:sz="4" w:space="0" w:color="auto"/>
              <w:right w:val="single" w:sz="4" w:space="0" w:color="auto"/>
            </w:tcBorders>
          </w:tcPr>
          <w:p w14:paraId="1E5665B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c>
          <w:tcPr>
            <w:tcW w:w="1134" w:type="dxa"/>
            <w:tcBorders>
              <w:top w:val="single" w:sz="4" w:space="0" w:color="auto"/>
              <w:left w:val="single" w:sz="4" w:space="0" w:color="auto"/>
              <w:bottom w:val="single" w:sz="4" w:space="0" w:color="auto"/>
              <w:right w:val="single" w:sz="4" w:space="0" w:color="auto"/>
            </w:tcBorders>
          </w:tcPr>
          <w:p w14:paraId="738A012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105B8B9E"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c>
          <w:tcPr>
            <w:tcW w:w="850" w:type="dxa"/>
            <w:tcBorders>
              <w:top w:val="single" w:sz="4" w:space="0" w:color="auto"/>
              <w:left w:val="single" w:sz="4" w:space="0" w:color="auto"/>
              <w:bottom w:val="single" w:sz="4" w:space="0" w:color="auto"/>
              <w:right w:val="single" w:sz="4" w:space="0" w:color="auto"/>
            </w:tcBorders>
          </w:tcPr>
          <w:p w14:paraId="2307DA7B"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r>
      <w:tr w:rsidR="0006187C" w:rsidRPr="00837B2C" w14:paraId="32542A47" w14:textId="77777777" w:rsidTr="00B458F1">
        <w:tc>
          <w:tcPr>
            <w:tcW w:w="704" w:type="dxa"/>
            <w:tcBorders>
              <w:top w:val="single" w:sz="4" w:space="0" w:color="auto"/>
              <w:left w:val="single" w:sz="4" w:space="0" w:color="auto"/>
              <w:bottom w:val="single" w:sz="4" w:space="0" w:color="auto"/>
              <w:right w:val="single" w:sz="4" w:space="0" w:color="auto"/>
            </w:tcBorders>
          </w:tcPr>
          <w:p w14:paraId="0B9DEBA0"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650C7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14:paraId="739B81D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2FD25002"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06187C" w:rsidRPr="00837B2C" w14:paraId="0EF136C6" w14:textId="77777777" w:rsidTr="0006187C">
        <w:tc>
          <w:tcPr>
            <w:tcW w:w="704" w:type="dxa"/>
            <w:tcBorders>
              <w:top w:val="single" w:sz="4" w:space="0" w:color="auto"/>
              <w:left w:val="single" w:sz="4" w:space="0" w:color="auto"/>
              <w:bottom w:val="single" w:sz="4" w:space="0" w:color="auto"/>
              <w:right w:val="single" w:sz="4" w:space="0" w:color="auto"/>
            </w:tcBorders>
          </w:tcPr>
          <w:p w14:paraId="61E6BF8E"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4F9BA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13.1 </w:t>
            </w:r>
          </w:p>
        </w:tc>
        <w:tc>
          <w:tcPr>
            <w:tcW w:w="4110" w:type="dxa"/>
            <w:tcBorders>
              <w:top w:val="single" w:sz="4" w:space="0" w:color="auto"/>
              <w:left w:val="single" w:sz="4" w:space="0" w:color="auto"/>
              <w:bottom w:val="single" w:sz="4" w:space="0" w:color="auto"/>
              <w:right w:val="single" w:sz="4" w:space="0" w:color="auto"/>
            </w:tcBorders>
          </w:tcPr>
          <w:p w14:paraId="4513332E"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Ведение огородничества </w:t>
            </w:r>
          </w:p>
        </w:tc>
        <w:tc>
          <w:tcPr>
            <w:tcW w:w="851" w:type="dxa"/>
            <w:tcBorders>
              <w:top w:val="single" w:sz="4" w:space="0" w:color="auto"/>
              <w:left w:val="single" w:sz="4" w:space="0" w:color="auto"/>
              <w:bottom w:val="single" w:sz="4" w:space="0" w:color="auto"/>
              <w:right w:val="single" w:sz="4" w:space="0" w:color="auto"/>
            </w:tcBorders>
          </w:tcPr>
          <w:p w14:paraId="0C9F3991"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c>
          <w:tcPr>
            <w:tcW w:w="1134" w:type="dxa"/>
            <w:tcBorders>
              <w:top w:val="single" w:sz="4" w:space="0" w:color="auto"/>
              <w:left w:val="single" w:sz="4" w:space="0" w:color="auto"/>
              <w:bottom w:val="single" w:sz="4" w:space="0" w:color="auto"/>
              <w:right w:val="single" w:sz="4" w:space="0" w:color="auto"/>
            </w:tcBorders>
          </w:tcPr>
          <w:p w14:paraId="5370189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0,03- 0,25 </w:t>
            </w:r>
          </w:p>
        </w:tc>
        <w:tc>
          <w:tcPr>
            <w:tcW w:w="709" w:type="dxa"/>
            <w:tcBorders>
              <w:top w:val="single" w:sz="4" w:space="0" w:color="auto"/>
              <w:left w:val="single" w:sz="4" w:space="0" w:color="auto"/>
              <w:bottom w:val="single" w:sz="4" w:space="0" w:color="auto"/>
              <w:right w:val="single" w:sz="4" w:space="0" w:color="auto"/>
            </w:tcBorders>
          </w:tcPr>
          <w:p w14:paraId="0E6C131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c>
          <w:tcPr>
            <w:tcW w:w="850" w:type="dxa"/>
            <w:tcBorders>
              <w:top w:val="single" w:sz="4" w:space="0" w:color="auto"/>
              <w:left w:val="single" w:sz="4" w:space="0" w:color="auto"/>
              <w:bottom w:val="single" w:sz="4" w:space="0" w:color="auto"/>
              <w:right w:val="single" w:sz="4" w:space="0" w:color="auto"/>
            </w:tcBorders>
          </w:tcPr>
          <w:p w14:paraId="63249EE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r>
      <w:tr w:rsidR="0006187C" w:rsidRPr="00837B2C" w14:paraId="377AA375" w14:textId="77777777" w:rsidTr="0006187C">
        <w:tc>
          <w:tcPr>
            <w:tcW w:w="704" w:type="dxa"/>
            <w:tcBorders>
              <w:top w:val="single" w:sz="4" w:space="0" w:color="auto"/>
              <w:left w:val="single" w:sz="4" w:space="0" w:color="auto"/>
              <w:bottom w:val="single" w:sz="4" w:space="0" w:color="auto"/>
              <w:right w:val="single" w:sz="4" w:space="0" w:color="auto"/>
            </w:tcBorders>
          </w:tcPr>
          <w:p w14:paraId="56CF1382"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12C4A4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13.2 </w:t>
            </w:r>
          </w:p>
        </w:tc>
        <w:tc>
          <w:tcPr>
            <w:tcW w:w="4110" w:type="dxa"/>
            <w:tcBorders>
              <w:top w:val="single" w:sz="4" w:space="0" w:color="auto"/>
              <w:left w:val="single" w:sz="4" w:space="0" w:color="auto"/>
              <w:bottom w:val="single" w:sz="4" w:space="0" w:color="auto"/>
              <w:right w:val="single" w:sz="4" w:space="0" w:color="auto"/>
            </w:tcBorders>
          </w:tcPr>
          <w:p w14:paraId="7B2B514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Ведение садоводства </w:t>
            </w:r>
          </w:p>
        </w:tc>
        <w:tc>
          <w:tcPr>
            <w:tcW w:w="851" w:type="dxa"/>
            <w:tcBorders>
              <w:top w:val="single" w:sz="4" w:space="0" w:color="auto"/>
              <w:left w:val="single" w:sz="4" w:space="0" w:color="auto"/>
              <w:bottom w:val="single" w:sz="4" w:space="0" w:color="auto"/>
              <w:right w:val="single" w:sz="4" w:space="0" w:color="auto"/>
            </w:tcBorders>
          </w:tcPr>
          <w:p w14:paraId="47D9DA7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B9E368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0,03 - 0,15 </w:t>
            </w:r>
          </w:p>
        </w:tc>
        <w:tc>
          <w:tcPr>
            <w:tcW w:w="709" w:type="dxa"/>
            <w:tcBorders>
              <w:top w:val="single" w:sz="4" w:space="0" w:color="auto"/>
              <w:left w:val="single" w:sz="4" w:space="0" w:color="auto"/>
              <w:bottom w:val="single" w:sz="4" w:space="0" w:color="auto"/>
              <w:right w:val="single" w:sz="4" w:space="0" w:color="auto"/>
            </w:tcBorders>
          </w:tcPr>
          <w:p w14:paraId="4F9EE78E"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E261EDC"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06187C" w:rsidRPr="00837B2C" w14:paraId="2BCCB39C"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76DD888E" w14:textId="77777777" w:rsidR="002E705F" w:rsidRPr="00837B2C" w:rsidRDefault="002E705F" w:rsidP="00A97740">
            <w:pPr>
              <w:pStyle w:val="Default"/>
              <w:rPr>
                <w:rFonts w:ascii="Times New Roman" w:hAnsi="Times New Roman" w:cs="Times New Roman"/>
                <w:color w:val="000000" w:themeColor="text1"/>
                <w:sz w:val="23"/>
                <w:szCs w:val="23"/>
              </w:rPr>
            </w:pPr>
            <w:r w:rsidRPr="00837B2C">
              <w:rPr>
                <w:rFonts w:ascii="Times New Roman" w:hAnsi="Times New Roman" w:cs="Times New Roman"/>
                <w:b/>
                <w:bCs/>
                <w:color w:val="000000" w:themeColor="text1"/>
                <w:sz w:val="22"/>
                <w:szCs w:val="22"/>
              </w:rPr>
              <w:t>Условно разрешенные виды разрешённого использования</w:t>
            </w:r>
            <w:r w:rsidRPr="00837B2C">
              <w:rPr>
                <w:rFonts w:ascii="Times New Roman" w:hAnsi="Times New Roman" w:cs="Times New Roman"/>
                <w:b/>
                <w:bCs/>
                <w:color w:val="000000" w:themeColor="text1"/>
                <w:sz w:val="23"/>
                <w:szCs w:val="23"/>
              </w:rPr>
              <w:t xml:space="preserve"> </w:t>
            </w:r>
          </w:p>
        </w:tc>
      </w:tr>
      <w:tr w:rsidR="0006187C" w:rsidRPr="00837B2C" w14:paraId="31F8A3BE" w14:textId="77777777" w:rsidTr="0006187C">
        <w:tc>
          <w:tcPr>
            <w:tcW w:w="704" w:type="dxa"/>
            <w:tcBorders>
              <w:top w:val="single" w:sz="4" w:space="0" w:color="auto"/>
              <w:left w:val="single" w:sz="4" w:space="0" w:color="auto"/>
              <w:bottom w:val="single" w:sz="4" w:space="0" w:color="auto"/>
              <w:right w:val="single" w:sz="4" w:space="0" w:color="auto"/>
            </w:tcBorders>
          </w:tcPr>
          <w:p w14:paraId="6713439B"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9158CA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2.1.1 </w:t>
            </w:r>
          </w:p>
        </w:tc>
        <w:tc>
          <w:tcPr>
            <w:tcW w:w="4110" w:type="dxa"/>
            <w:tcBorders>
              <w:top w:val="single" w:sz="4" w:space="0" w:color="auto"/>
              <w:left w:val="single" w:sz="4" w:space="0" w:color="auto"/>
              <w:bottom w:val="single" w:sz="4" w:space="0" w:color="auto"/>
              <w:right w:val="single" w:sz="4" w:space="0" w:color="auto"/>
            </w:tcBorders>
          </w:tcPr>
          <w:p w14:paraId="7AC148A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Малоэтажная многоквартирная жилая </w:t>
            </w:r>
            <w:r w:rsidRPr="00837B2C">
              <w:rPr>
                <w:rFonts w:ascii="Times New Roman" w:hAnsi="Times New Roman" w:cs="Times New Roman"/>
                <w:color w:val="000000" w:themeColor="text1"/>
                <w:sz w:val="22"/>
                <w:szCs w:val="22"/>
              </w:rPr>
              <w:lastRenderedPageBreak/>
              <w:t xml:space="preserve">застройка </w:t>
            </w:r>
          </w:p>
        </w:tc>
        <w:tc>
          <w:tcPr>
            <w:tcW w:w="851" w:type="dxa"/>
            <w:tcBorders>
              <w:top w:val="single" w:sz="4" w:space="0" w:color="auto"/>
              <w:left w:val="single" w:sz="4" w:space="0" w:color="auto"/>
              <w:bottom w:val="single" w:sz="4" w:space="0" w:color="auto"/>
              <w:right w:val="single" w:sz="4" w:space="0" w:color="auto"/>
            </w:tcBorders>
          </w:tcPr>
          <w:p w14:paraId="640DA0D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lastRenderedPageBreak/>
              <w:t xml:space="preserve">3 </w:t>
            </w:r>
          </w:p>
        </w:tc>
        <w:tc>
          <w:tcPr>
            <w:tcW w:w="1134" w:type="dxa"/>
            <w:tcBorders>
              <w:top w:val="single" w:sz="4" w:space="0" w:color="auto"/>
              <w:left w:val="single" w:sz="4" w:space="0" w:color="auto"/>
              <w:bottom w:val="single" w:sz="4" w:space="0" w:color="auto"/>
              <w:right w:val="single" w:sz="4" w:space="0" w:color="auto"/>
            </w:tcBorders>
          </w:tcPr>
          <w:p w14:paraId="79E00DF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238520A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50 </w:t>
            </w:r>
          </w:p>
        </w:tc>
        <w:tc>
          <w:tcPr>
            <w:tcW w:w="850" w:type="dxa"/>
            <w:tcBorders>
              <w:top w:val="single" w:sz="4" w:space="0" w:color="auto"/>
              <w:left w:val="single" w:sz="4" w:space="0" w:color="auto"/>
              <w:bottom w:val="single" w:sz="4" w:space="0" w:color="auto"/>
              <w:right w:val="single" w:sz="4" w:space="0" w:color="auto"/>
            </w:tcBorders>
          </w:tcPr>
          <w:p w14:paraId="4542E28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0087303E" w14:textId="77777777" w:rsidTr="0006187C">
        <w:tc>
          <w:tcPr>
            <w:tcW w:w="704" w:type="dxa"/>
            <w:tcBorders>
              <w:top w:val="single" w:sz="4" w:space="0" w:color="auto"/>
              <w:left w:val="single" w:sz="4" w:space="0" w:color="auto"/>
              <w:bottom w:val="single" w:sz="4" w:space="0" w:color="auto"/>
              <w:right w:val="single" w:sz="4" w:space="0" w:color="auto"/>
            </w:tcBorders>
          </w:tcPr>
          <w:p w14:paraId="2AAE75EF"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1EF175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4C5FED7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17263EFC"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14B15F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2896D5C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3D94622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63C87A8D" w14:textId="77777777" w:rsidTr="0006187C">
        <w:tc>
          <w:tcPr>
            <w:tcW w:w="704" w:type="dxa"/>
            <w:tcBorders>
              <w:top w:val="single" w:sz="4" w:space="0" w:color="auto"/>
              <w:left w:val="single" w:sz="4" w:space="0" w:color="auto"/>
              <w:bottom w:val="single" w:sz="4" w:space="0" w:color="auto"/>
              <w:right w:val="single" w:sz="4" w:space="0" w:color="auto"/>
            </w:tcBorders>
          </w:tcPr>
          <w:p w14:paraId="5D527078"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3EB1A36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4.3 </w:t>
            </w:r>
          </w:p>
        </w:tc>
        <w:tc>
          <w:tcPr>
            <w:tcW w:w="4110" w:type="dxa"/>
            <w:tcBorders>
              <w:top w:val="single" w:sz="4" w:space="0" w:color="auto"/>
              <w:left w:val="single" w:sz="4" w:space="0" w:color="auto"/>
              <w:bottom w:val="single" w:sz="4" w:space="0" w:color="auto"/>
              <w:right w:val="single" w:sz="4" w:space="0" w:color="auto"/>
            </w:tcBorders>
          </w:tcPr>
          <w:p w14:paraId="3FD69CBB"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Рынки </w:t>
            </w:r>
          </w:p>
        </w:tc>
        <w:tc>
          <w:tcPr>
            <w:tcW w:w="851" w:type="dxa"/>
            <w:tcBorders>
              <w:top w:val="single" w:sz="4" w:space="0" w:color="auto"/>
              <w:left w:val="single" w:sz="4" w:space="0" w:color="auto"/>
              <w:bottom w:val="single" w:sz="4" w:space="0" w:color="auto"/>
              <w:right w:val="single" w:sz="4" w:space="0" w:color="auto"/>
            </w:tcBorders>
          </w:tcPr>
          <w:p w14:paraId="27478482"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DB32925"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5D3E59F0"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3C0D42C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4F5DC4A7" w14:textId="77777777" w:rsidTr="0006187C">
        <w:tc>
          <w:tcPr>
            <w:tcW w:w="704" w:type="dxa"/>
            <w:tcBorders>
              <w:top w:val="single" w:sz="4" w:space="0" w:color="auto"/>
              <w:left w:val="single" w:sz="4" w:space="0" w:color="auto"/>
              <w:bottom w:val="single" w:sz="4" w:space="0" w:color="auto"/>
              <w:right w:val="single" w:sz="4" w:space="0" w:color="auto"/>
            </w:tcBorders>
          </w:tcPr>
          <w:p w14:paraId="1D126963"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661BF9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4.5 </w:t>
            </w:r>
          </w:p>
        </w:tc>
        <w:tc>
          <w:tcPr>
            <w:tcW w:w="4110" w:type="dxa"/>
            <w:tcBorders>
              <w:top w:val="single" w:sz="4" w:space="0" w:color="auto"/>
              <w:left w:val="single" w:sz="4" w:space="0" w:color="auto"/>
              <w:bottom w:val="single" w:sz="4" w:space="0" w:color="auto"/>
              <w:right w:val="single" w:sz="4" w:space="0" w:color="auto"/>
            </w:tcBorders>
          </w:tcPr>
          <w:p w14:paraId="4F00391B"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Банковская и страховая деятельность </w:t>
            </w:r>
          </w:p>
        </w:tc>
        <w:tc>
          <w:tcPr>
            <w:tcW w:w="851" w:type="dxa"/>
            <w:tcBorders>
              <w:top w:val="single" w:sz="4" w:space="0" w:color="auto"/>
              <w:left w:val="single" w:sz="4" w:space="0" w:color="auto"/>
              <w:bottom w:val="single" w:sz="4" w:space="0" w:color="auto"/>
              <w:right w:val="single" w:sz="4" w:space="0" w:color="auto"/>
            </w:tcBorders>
          </w:tcPr>
          <w:p w14:paraId="569BA98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CC4AA3E"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мин.0,15 </w:t>
            </w:r>
          </w:p>
        </w:tc>
        <w:tc>
          <w:tcPr>
            <w:tcW w:w="709" w:type="dxa"/>
            <w:tcBorders>
              <w:top w:val="single" w:sz="4" w:space="0" w:color="auto"/>
              <w:left w:val="single" w:sz="4" w:space="0" w:color="auto"/>
              <w:bottom w:val="single" w:sz="4" w:space="0" w:color="auto"/>
              <w:right w:val="single" w:sz="4" w:space="0" w:color="auto"/>
            </w:tcBorders>
          </w:tcPr>
          <w:p w14:paraId="0FC3D77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672D4931"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7F3B47A5" w14:textId="77777777" w:rsidTr="0006187C">
        <w:tc>
          <w:tcPr>
            <w:tcW w:w="704" w:type="dxa"/>
            <w:tcBorders>
              <w:top w:val="single" w:sz="4" w:space="0" w:color="auto"/>
              <w:left w:val="single" w:sz="4" w:space="0" w:color="auto"/>
              <w:bottom w:val="single" w:sz="4" w:space="0" w:color="auto"/>
              <w:right w:val="single" w:sz="4" w:space="0" w:color="auto"/>
            </w:tcBorders>
          </w:tcPr>
          <w:p w14:paraId="5B4E0B11"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C0B6131"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4.7 </w:t>
            </w:r>
          </w:p>
        </w:tc>
        <w:tc>
          <w:tcPr>
            <w:tcW w:w="4110" w:type="dxa"/>
            <w:tcBorders>
              <w:top w:val="single" w:sz="4" w:space="0" w:color="auto"/>
              <w:left w:val="single" w:sz="4" w:space="0" w:color="auto"/>
              <w:bottom w:val="single" w:sz="4" w:space="0" w:color="auto"/>
              <w:right w:val="single" w:sz="4" w:space="0" w:color="auto"/>
            </w:tcBorders>
          </w:tcPr>
          <w:p w14:paraId="3B9C82B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Гостиничное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7E4FB89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53695A56" w14:textId="77777777" w:rsidR="002E705F" w:rsidRPr="00837B2C" w:rsidRDefault="002E705F" w:rsidP="0077445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0,10- макс. 0,30 </w:t>
            </w:r>
          </w:p>
        </w:tc>
        <w:tc>
          <w:tcPr>
            <w:tcW w:w="709" w:type="dxa"/>
            <w:tcBorders>
              <w:top w:val="single" w:sz="4" w:space="0" w:color="auto"/>
              <w:left w:val="single" w:sz="4" w:space="0" w:color="auto"/>
              <w:bottom w:val="single" w:sz="4" w:space="0" w:color="auto"/>
              <w:right w:val="single" w:sz="4" w:space="0" w:color="auto"/>
            </w:tcBorders>
          </w:tcPr>
          <w:p w14:paraId="0BBB7B3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3272F55A"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53149CC1" w14:textId="77777777" w:rsidTr="0006187C">
        <w:tc>
          <w:tcPr>
            <w:tcW w:w="704" w:type="dxa"/>
            <w:tcBorders>
              <w:top w:val="single" w:sz="4" w:space="0" w:color="auto"/>
              <w:left w:val="single" w:sz="4" w:space="0" w:color="auto"/>
              <w:bottom w:val="single" w:sz="4" w:space="0" w:color="auto"/>
              <w:right w:val="single" w:sz="4" w:space="0" w:color="auto"/>
            </w:tcBorders>
          </w:tcPr>
          <w:p w14:paraId="20388FDC"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34F3BBC5"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4.8 </w:t>
            </w:r>
          </w:p>
        </w:tc>
        <w:tc>
          <w:tcPr>
            <w:tcW w:w="4110" w:type="dxa"/>
            <w:tcBorders>
              <w:top w:val="single" w:sz="4" w:space="0" w:color="auto"/>
              <w:left w:val="single" w:sz="4" w:space="0" w:color="auto"/>
              <w:bottom w:val="single" w:sz="4" w:space="0" w:color="auto"/>
              <w:right w:val="single" w:sz="4" w:space="0" w:color="auto"/>
            </w:tcBorders>
          </w:tcPr>
          <w:p w14:paraId="05774E0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Развлечения </w:t>
            </w:r>
          </w:p>
        </w:tc>
        <w:tc>
          <w:tcPr>
            <w:tcW w:w="851" w:type="dxa"/>
            <w:tcBorders>
              <w:top w:val="single" w:sz="4" w:space="0" w:color="auto"/>
              <w:left w:val="single" w:sz="4" w:space="0" w:color="auto"/>
              <w:bottom w:val="single" w:sz="4" w:space="0" w:color="auto"/>
              <w:right w:val="single" w:sz="4" w:space="0" w:color="auto"/>
            </w:tcBorders>
          </w:tcPr>
          <w:p w14:paraId="4CF95E1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159BD314"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15FD729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3722F4C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43ADCFCC" w14:textId="77777777" w:rsidTr="0006187C">
        <w:tc>
          <w:tcPr>
            <w:tcW w:w="704" w:type="dxa"/>
            <w:tcBorders>
              <w:top w:val="single" w:sz="4" w:space="0" w:color="auto"/>
              <w:left w:val="single" w:sz="4" w:space="0" w:color="auto"/>
              <w:bottom w:val="single" w:sz="4" w:space="0" w:color="auto"/>
              <w:right w:val="single" w:sz="4" w:space="0" w:color="auto"/>
            </w:tcBorders>
          </w:tcPr>
          <w:p w14:paraId="58CE6FA1"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9D535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689256D7"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511A5F15"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BBE8576" w14:textId="77777777" w:rsidR="002E705F" w:rsidRPr="00837B2C" w:rsidRDefault="002E705F" w:rsidP="00E85D2A">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0,005 </w:t>
            </w:r>
          </w:p>
        </w:tc>
        <w:tc>
          <w:tcPr>
            <w:tcW w:w="709" w:type="dxa"/>
            <w:tcBorders>
              <w:top w:val="single" w:sz="4" w:space="0" w:color="auto"/>
              <w:left w:val="single" w:sz="4" w:space="0" w:color="auto"/>
              <w:bottom w:val="single" w:sz="4" w:space="0" w:color="auto"/>
              <w:right w:val="single" w:sz="4" w:space="0" w:color="auto"/>
            </w:tcBorders>
          </w:tcPr>
          <w:p w14:paraId="57130217"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0F4420D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06187C" w:rsidRPr="00837B2C" w14:paraId="27557A1E" w14:textId="77777777" w:rsidTr="00B458F1">
        <w:tc>
          <w:tcPr>
            <w:tcW w:w="704" w:type="dxa"/>
            <w:tcBorders>
              <w:top w:val="single" w:sz="4" w:space="0" w:color="auto"/>
              <w:left w:val="single" w:sz="4" w:space="0" w:color="auto"/>
              <w:bottom w:val="single" w:sz="4" w:space="0" w:color="auto"/>
              <w:right w:val="single" w:sz="4" w:space="0" w:color="auto"/>
            </w:tcBorders>
          </w:tcPr>
          <w:p w14:paraId="7E099534"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0ADF2C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3C46FAE2"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0A1373F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06187C" w:rsidRPr="00837B2C" w14:paraId="37661043" w14:textId="77777777" w:rsidTr="0006187C">
        <w:tc>
          <w:tcPr>
            <w:tcW w:w="704" w:type="dxa"/>
            <w:tcBorders>
              <w:top w:val="single" w:sz="4" w:space="0" w:color="auto"/>
              <w:left w:val="single" w:sz="4" w:space="0" w:color="auto"/>
              <w:bottom w:val="single" w:sz="4" w:space="0" w:color="auto"/>
              <w:right w:val="single" w:sz="4" w:space="0" w:color="auto"/>
            </w:tcBorders>
          </w:tcPr>
          <w:p w14:paraId="153A9623"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39E69E7"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14:paraId="6F516455"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Склады </w:t>
            </w:r>
          </w:p>
        </w:tc>
        <w:tc>
          <w:tcPr>
            <w:tcW w:w="851" w:type="dxa"/>
            <w:tcBorders>
              <w:top w:val="single" w:sz="4" w:space="0" w:color="auto"/>
              <w:left w:val="single" w:sz="4" w:space="0" w:color="auto"/>
              <w:bottom w:val="single" w:sz="4" w:space="0" w:color="auto"/>
              <w:right w:val="single" w:sz="4" w:space="0" w:color="auto"/>
            </w:tcBorders>
          </w:tcPr>
          <w:p w14:paraId="2083118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5F446399" w14:textId="77777777" w:rsidR="002E705F" w:rsidRPr="00837B2C" w:rsidRDefault="002E705F" w:rsidP="00E85D2A">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0,005 </w:t>
            </w:r>
          </w:p>
        </w:tc>
        <w:tc>
          <w:tcPr>
            <w:tcW w:w="709" w:type="dxa"/>
            <w:tcBorders>
              <w:top w:val="single" w:sz="4" w:space="0" w:color="auto"/>
              <w:left w:val="single" w:sz="4" w:space="0" w:color="auto"/>
              <w:bottom w:val="single" w:sz="4" w:space="0" w:color="auto"/>
              <w:right w:val="single" w:sz="4" w:space="0" w:color="auto"/>
            </w:tcBorders>
          </w:tcPr>
          <w:p w14:paraId="5DADD293"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7074441D"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r>
      <w:tr w:rsidR="0006187C" w:rsidRPr="00837B2C" w14:paraId="1D5246E0"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618A9A67" w14:textId="77777777" w:rsidR="002E705F" w:rsidRPr="00837B2C" w:rsidRDefault="002E705F" w:rsidP="00A97740">
            <w:pPr>
              <w:pStyle w:val="Default"/>
              <w:rPr>
                <w:rFonts w:ascii="Times New Roman" w:hAnsi="Times New Roman" w:cs="Times New Roman"/>
                <w:color w:val="000000" w:themeColor="text1"/>
                <w:sz w:val="23"/>
                <w:szCs w:val="23"/>
              </w:rPr>
            </w:pPr>
            <w:r w:rsidRPr="00837B2C">
              <w:rPr>
                <w:rFonts w:ascii="Times New Roman" w:hAnsi="Times New Roman" w:cs="Times New Roman"/>
                <w:b/>
                <w:bCs/>
                <w:color w:val="000000" w:themeColor="text1"/>
                <w:sz w:val="22"/>
                <w:szCs w:val="22"/>
              </w:rPr>
              <w:t>Вспомогательные виды использования</w:t>
            </w:r>
          </w:p>
        </w:tc>
      </w:tr>
      <w:tr w:rsidR="0006187C" w:rsidRPr="00837B2C" w14:paraId="44C7CB9B" w14:textId="77777777" w:rsidTr="00B458F1">
        <w:tc>
          <w:tcPr>
            <w:tcW w:w="704" w:type="dxa"/>
            <w:tcBorders>
              <w:top w:val="single" w:sz="4" w:space="0" w:color="auto"/>
              <w:left w:val="single" w:sz="4" w:space="0" w:color="auto"/>
              <w:bottom w:val="single" w:sz="4" w:space="0" w:color="auto"/>
              <w:right w:val="single" w:sz="4" w:space="0" w:color="auto"/>
            </w:tcBorders>
          </w:tcPr>
          <w:p w14:paraId="7875B09A"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604EABF"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13.0 </w:t>
            </w:r>
          </w:p>
        </w:tc>
        <w:tc>
          <w:tcPr>
            <w:tcW w:w="4110" w:type="dxa"/>
            <w:tcBorders>
              <w:top w:val="single" w:sz="4" w:space="0" w:color="auto"/>
              <w:left w:val="single" w:sz="4" w:space="0" w:color="auto"/>
              <w:bottom w:val="single" w:sz="4" w:space="0" w:color="auto"/>
              <w:right w:val="single" w:sz="4" w:space="0" w:color="auto"/>
            </w:tcBorders>
          </w:tcPr>
          <w:p w14:paraId="15AE8352"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Земельные участки общего назначения </w:t>
            </w:r>
          </w:p>
        </w:tc>
        <w:tc>
          <w:tcPr>
            <w:tcW w:w="3544" w:type="dxa"/>
            <w:gridSpan w:val="4"/>
            <w:tcBorders>
              <w:top w:val="single" w:sz="4" w:space="0" w:color="auto"/>
              <w:left w:val="single" w:sz="4" w:space="0" w:color="auto"/>
              <w:bottom w:val="single" w:sz="4" w:space="0" w:color="auto"/>
              <w:right w:val="single" w:sz="4" w:space="0" w:color="auto"/>
            </w:tcBorders>
          </w:tcPr>
          <w:p w14:paraId="62F0A3C6"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06187C" w:rsidRPr="00837B2C" w14:paraId="0AE422DD" w14:textId="77777777" w:rsidTr="00B458F1">
        <w:tc>
          <w:tcPr>
            <w:tcW w:w="704" w:type="dxa"/>
            <w:tcBorders>
              <w:top w:val="single" w:sz="4" w:space="0" w:color="auto"/>
              <w:left w:val="single" w:sz="4" w:space="0" w:color="auto"/>
              <w:bottom w:val="single" w:sz="4" w:space="0" w:color="auto"/>
              <w:right w:val="single" w:sz="4" w:space="0" w:color="auto"/>
            </w:tcBorders>
          </w:tcPr>
          <w:p w14:paraId="3FDAC9A2" w14:textId="77777777" w:rsidR="002E705F" w:rsidRPr="00837B2C" w:rsidRDefault="002E705F" w:rsidP="00A97740">
            <w:pPr>
              <w:pStyle w:val="Default"/>
              <w:numPr>
                <w:ilvl w:val="0"/>
                <w:numId w:val="8"/>
              </w:numPr>
              <w:ind w:left="0"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761AE7"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14.0</w:t>
            </w:r>
          </w:p>
        </w:tc>
        <w:tc>
          <w:tcPr>
            <w:tcW w:w="4110" w:type="dxa"/>
            <w:tcBorders>
              <w:top w:val="single" w:sz="4" w:space="0" w:color="auto"/>
              <w:left w:val="single" w:sz="4" w:space="0" w:color="auto"/>
              <w:bottom w:val="single" w:sz="4" w:space="0" w:color="auto"/>
              <w:right w:val="single" w:sz="4" w:space="0" w:color="auto"/>
            </w:tcBorders>
          </w:tcPr>
          <w:p w14:paraId="18F2DB99"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Borders>
              <w:top w:val="single" w:sz="4" w:space="0" w:color="auto"/>
              <w:left w:val="single" w:sz="4" w:space="0" w:color="auto"/>
              <w:bottom w:val="single" w:sz="4" w:space="0" w:color="auto"/>
              <w:right w:val="single" w:sz="4" w:space="0" w:color="auto"/>
            </w:tcBorders>
          </w:tcPr>
          <w:p w14:paraId="37DF4198" w14:textId="77777777" w:rsidR="002E705F" w:rsidRPr="00837B2C" w:rsidRDefault="002E705F" w:rsidP="00A9774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не подлежит установлению</w:t>
            </w:r>
          </w:p>
        </w:tc>
      </w:tr>
    </w:tbl>
    <w:p w14:paraId="6D1A2610" w14:textId="725986DA" w:rsidR="002E705F" w:rsidRPr="00837B2C" w:rsidRDefault="002E705F" w:rsidP="00A72DA0">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w:t>
      </w:r>
      <w:r w:rsidR="00AA36C8" w:rsidRPr="00837B2C">
        <w:rPr>
          <w:rFonts w:ascii="Times New Roman" w:hAnsi="Times New Roman" w:cs="Times New Roman"/>
          <w:color w:val="000000" w:themeColor="text1"/>
          <w:sz w:val="24"/>
          <w:szCs w:val="24"/>
        </w:rPr>
        <w:t>ительства, находящихся в зоне Ж</w:t>
      </w:r>
      <w:proofErr w:type="gramStart"/>
      <w:r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000D3F" w:rsidRPr="00837B2C">
        <w:rPr>
          <w:rFonts w:ascii="Times New Roman" w:hAnsi="Times New Roman" w:cs="Times New Roman"/>
          <w:color w:val="000000" w:themeColor="text1"/>
          <w:sz w:val="24"/>
          <w:szCs w:val="24"/>
        </w:rPr>
        <w:t>4</w:t>
      </w:r>
      <w:r w:rsidR="005D7A19" w:rsidRPr="00837B2C">
        <w:rPr>
          <w:rFonts w:ascii="Times New Roman" w:hAnsi="Times New Roman" w:cs="Times New Roman"/>
          <w:color w:val="000000" w:themeColor="text1"/>
          <w:sz w:val="24"/>
          <w:szCs w:val="24"/>
        </w:rPr>
        <w:t xml:space="preserve">1 </w:t>
      </w:r>
      <w:r w:rsidRPr="00837B2C">
        <w:rPr>
          <w:rFonts w:ascii="Times New Roman" w:hAnsi="Times New Roman" w:cs="Times New Roman"/>
          <w:color w:val="000000" w:themeColor="text1"/>
          <w:sz w:val="24"/>
          <w:szCs w:val="24"/>
        </w:rPr>
        <w:t>настоящих Правил.</w:t>
      </w:r>
    </w:p>
    <w:p w14:paraId="52ED5D46" w14:textId="5CCAD9B6" w:rsidR="00EA38FC" w:rsidRPr="00837B2C" w:rsidRDefault="00EA38FC" w:rsidP="00EA38FC">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w:t>
      </w:r>
      <w:r w:rsidR="00AA36C8" w:rsidRPr="00837B2C">
        <w:rPr>
          <w:rFonts w:ascii="Times New Roman" w:hAnsi="Times New Roman" w:cs="Times New Roman"/>
          <w:color w:val="000000" w:themeColor="text1"/>
          <w:sz w:val="24"/>
          <w:szCs w:val="24"/>
        </w:rPr>
        <w:t>тельства, находящихся в зоне Ж</w:t>
      </w:r>
      <w:proofErr w:type="gramStart"/>
      <w:r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5D7A19" w:rsidRPr="00837B2C">
        <w:rPr>
          <w:rFonts w:ascii="Times New Roman" w:hAnsi="Times New Roman" w:cs="Times New Roman"/>
          <w:color w:val="000000" w:themeColor="text1"/>
          <w:sz w:val="24"/>
          <w:szCs w:val="24"/>
        </w:rPr>
        <w:t>2</w:t>
      </w:r>
      <w:r w:rsidRPr="00837B2C">
        <w:rPr>
          <w:rFonts w:ascii="Times New Roman" w:hAnsi="Times New Roman" w:cs="Times New Roman"/>
          <w:color w:val="000000" w:themeColor="text1"/>
          <w:sz w:val="24"/>
          <w:szCs w:val="24"/>
        </w:rPr>
        <w:t xml:space="preserve"> настоящих Правил.</w:t>
      </w:r>
    </w:p>
    <w:p w14:paraId="0A457071" w14:textId="77777777" w:rsidR="002E705F" w:rsidRPr="00837B2C" w:rsidRDefault="002E705F"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Примечания: </w:t>
      </w:r>
    </w:p>
    <w:p w14:paraId="24F75EBE" w14:textId="5BA2AF1E" w:rsidR="002E705F" w:rsidRPr="00837B2C" w:rsidRDefault="002E705F" w:rsidP="00A72DA0">
      <w:pPr>
        <w:pStyle w:val="a5"/>
        <w:numPr>
          <w:ilvl w:val="0"/>
          <w:numId w:val="7"/>
        </w:numPr>
        <w:autoSpaceDE w:val="0"/>
        <w:autoSpaceDN w:val="0"/>
        <w:adjustRightInd w:val="0"/>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A07055" w:rsidRPr="00837B2C">
        <w:rPr>
          <w:rFonts w:ascii="Times New Roman" w:hAnsi="Times New Roman" w:cs="Times New Roman"/>
          <w:color w:val="000000" w:themeColor="text1"/>
          <w:sz w:val="24"/>
          <w:szCs w:val="24"/>
        </w:rPr>
        <w:t>Яльчик</w:t>
      </w:r>
      <w:r w:rsidRPr="00837B2C">
        <w:rPr>
          <w:rFonts w:ascii="Times New Roman" w:hAnsi="Times New Roman" w:cs="Times New Roman"/>
          <w:color w:val="000000" w:themeColor="text1"/>
          <w:sz w:val="24"/>
          <w:szCs w:val="24"/>
        </w:rPr>
        <w:t>ского муниципального округа.</w:t>
      </w:r>
    </w:p>
    <w:p w14:paraId="40FA61A3" w14:textId="1773851D" w:rsidR="002E705F" w:rsidRPr="00837B2C" w:rsidRDefault="002E705F" w:rsidP="002E705F">
      <w:pPr>
        <w:keepNext/>
        <w:tabs>
          <w:tab w:val="left" w:pos="1134"/>
        </w:tabs>
        <w:spacing w:before="240" w:after="60"/>
        <w:ind w:firstLine="709"/>
        <w:outlineLvl w:val="1"/>
        <w:rPr>
          <w:rFonts w:ascii="Times New Roman" w:eastAsia="Times New Roman" w:hAnsi="Times New Roman" w:cs="Times New Roman"/>
          <w:b/>
          <w:bCs/>
          <w:iCs/>
          <w:color w:val="000000" w:themeColor="text1"/>
          <w:sz w:val="24"/>
          <w:szCs w:val="24"/>
          <w:lang w:eastAsia="ru-RU"/>
        </w:rPr>
      </w:pPr>
      <w:bookmarkStart w:id="69" w:name="_Toc141280948"/>
      <w:bookmarkStart w:id="70" w:name="_Toc153301235"/>
      <w:r w:rsidRPr="00837B2C">
        <w:rPr>
          <w:rFonts w:ascii="Times New Roman" w:eastAsia="Times New Roman" w:hAnsi="Times New Roman" w:cs="Times New Roman"/>
          <w:b/>
          <w:bCs/>
          <w:iCs/>
          <w:color w:val="000000" w:themeColor="text1"/>
          <w:sz w:val="24"/>
          <w:szCs w:val="24"/>
          <w:lang w:eastAsia="ru-RU"/>
        </w:rPr>
        <w:t>Статья 30. Градостроительный регламент зоны застройк</w:t>
      </w:r>
      <w:r w:rsidR="00AA36C8" w:rsidRPr="00837B2C">
        <w:rPr>
          <w:rFonts w:ascii="Times New Roman" w:eastAsia="Times New Roman" w:hAnsi="Times New Roman" w:cs="Times New Roman"/>
          <w:b/>
          <w:bCs/>
          <w:iCs/>
          <w:color w:val="000000" w:themeColor="text1"/>
          <w:sz w:val="24"/>
          <w:szCs w:val="24"/>
          <w:lang w:eastAsia="ru-RU"/>
        </w:rPr>
        <w:t>и малоэтажными жилыми домами (Ж</w:t>
      </w:r>
      <w:proofErr w:type="gramStart"/>
      <w:r w:rsidRPr="00837B2C">
        <w:rPr>
          <w:rFonts w:ascii="Times New Roman" w:eastAsia="Times New Roman" w:hAnsi="Times New Roman" w:cs="Times New Roman"/>
          <w:b/>
          <w:bCs/>
          <w:iCs/>
          <w:color w:val="000000" w:themeColor="text1"/>
          <w:sz w:val="24"/>
          <w:szCs w:val="24"/>
          <w:lang w:eastAsia="ru-RU"/>
        </w:rPr>
        <w:t>2</w:t>
      </w:r>
      <w:proofErr w:type="gramEnd"/>
      <w:r w:rsidRPr="00837B2C">
        <w:rPr>
          <w:rFonts w:ascii="Times New Roman" w:eastAsia="Times New Roman" w:hAnsi="Times New Roman" w:cs="Times New Roman"/>
          <w:b/>
          <w:bCs/>
          <w:iCs/>
          <w:color w:val="000000" w:themeColor="text1"/>
          <w:sz w:val="24"/>
          <w:szCs w:val="24"/>
          <w:lang w:eastAsia="ru-RU"/>
        </w:rPr>
        <w:t>)</w:t>
      </w:r>
      <w:bookmarkEnd w:id="69"/>
      <w:bookmarkEnd w:id="70"/>
      <w:r w:rsidRPr="00837B2C">
        <w:rPr>
          <w:rFonts w:ascii="Times New Roman" w:eastAsia="Times New Roman" w:hAnsi="Times New Roman" w:cs="Times New Roman"/>
          <w:b/>
          <w:bCs/>
          <w:iCs/>
          <w:color w:val="000000" w:themeColor="text1"/>
          <w:sz w:val="24"/>
          <w:szCs w:val="24"/>
          <w:lang w:eastAsia="ru-RU"/>
        </w:rPr>
        <w:t xml:space="preserve"> </w:t>
      </w:r>
    </w:p>
    <w:p w14:paraId="6080700C" w14:textId="77777777" w:rsidR="002E705F" w:rsidRPr="00837B2C" w:rsidRDefault="002E705F" w:rsidP="00A72DA0">
      <w:pPr>
        <w:pStyle w:val="a5"/>
        <w:numPr>
          <w:ilvl w:val="0"/>
          <w:numId w:val="29"/>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560"/>
        <w:gridCol w:w="850"/>
        <w:gridCol w:w="4397"/>
        <w:gridCol w:w="710"/>
        <w:gridCol w:w="1275"/>
        <w:gridCol w:w="708"/>
        <w:gridCol w:w="709"/>
      </w:tblGrid>
      <w:tr w:rsidR="00837B2C" w:rsidRPr="00837B2C" w14:paraId="0A22DC95" w14:textId="77777777" w:rsidTr="00F86E6C">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3A57614A" w14:textId="77777777" w:rsidR="002E705F" w:rsidRPr="00837B2C" w:rsidRDefault="002E705F" w:rsidP="00A97740">
            <w:pPr>
              <w:autoSpaceDE w:val="0"/>
              <w:autoSpaceDN w:val="0"/>
              <w:adjustRightInd w:val="0"/>
              <w:ind w:left="34"/>
              <w:rPr>
                <w:rFonts w:ascii="Times New Roman" w:hAnsi="Times New Roman" w:cs="Times New Roman"/>
                <w:b/>
                <w:color w:val="000000" w:themeColor="text1"/>
              </w:rPr>
            </w:pPr>
            <w:r w:rsidRPr="00837B2C">
              <w:rPr>
                <w:rFonts w:ascii="Times New Roman" w:hAnsi="Times New Roman" w:cs="Times New Roman"/>
                <w:b/>
                <w:color w:val="000000" w:themeColor="text1"/>
              </w:rPr>
              <w:t>№</w:t>
            </w:r>
          </w:p>
          <w:p w14:paraId="453C210F" w14:textId="77777777" w:rsidR="002E705F" w:rsidRPr="00837B2C" w:rsidRDefault="002E705F" w:rsidP="00A97740">
            <w:pPr>
              <w:autoSpaceDE w:val="0"/>
              <w:autoSpaceDN w:val="0"/>
              <w:adjustRightInd w:val="0"/>
              <w:ind w:left="34"/>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2ECD19BC" w14:textId="77777777" w:rsidR="002E705F" w:rsidRPr="00837B2C" w:rsidRDefault="002E705F" w:rsidP="00A97740">
            <w:pPr>
              <w:pStyle w:val="Default"/>
              <w:ind w:lef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
          <w:p w14:paraId="0D61209C" w14:textId="77777777" w:rsidR="002E705F" w:rsidRPr="00837B2C" w:rsidRDefault="002E705F" w:rsidP="00A97740">
            <w:pPr>
              <w:autoSpaceDE w:val="0"/>
              <w:autoSpaceDN w:val="0"/>
              <w:adjustRightInd w:val="0"/>
              <w:ind w:left="34"/>
              <w:rPr>
                <w:rFonts w:ascii="Times New Roman" w:hAnsi="Times New Roman" w:cs="Times New Roman"/>
                <w:b/>
                <w:color w:val="000000" w:themeColor="text1"/>
              </w:rPr>
            </w:pPr>
          </w:p>
        </w:tc>
        <w:tc>
          <w:tcPr>
            <w:tcW w:w="4397" w:type="dxa"/>
            <w:vMerge w:val="restart"/>
            <w:tcBorders>
              <w:top w:val="single" w:sz="4" w:space="0" w:color="auto"/>
              <w:left w:val="single" w:sz="4" w:space="0" w:color="auto"/>
              <w:bottom w:val="single" w:sz="4" w:space="0" w:color="auto"/>
              <w:right w:val="single" w:sz="4" w:space="0" w:color="auto"/>
            </w:tcBorders>
          </w:tcPr>
          <w:p w14:paraId="622CB5F2" w14:textId="77777777" w:rsidR="002E705F" w:rsidRPr="00837B2C" w:rsidRDefault="002E705F" w:rsidP="00A97740">
            <w:pPr>
              <w:pStyle w:val="Default"/>
              <w:ind w:lef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sidRPr="00837B2C">
              <w:rPr>
                <w:rFonts w:ascii="Times New Roman" w:hAnsi="Times New Roman" w:cs="Times New Roman"/>
                <w:b/>
                <w:color w:val="000000" w:themeColor="text1"/>
                <w:sz w:val="22"/>
                <w:szCs w:val="22"/>
              </w:rPr>
              <w:lastRenderedPageBreak/>
              <w:t>утвержденным уполномоченным федеральным органом исполнительной власти)</w:t>
            </w:r>
          </w:p>
          <w:p w14:paraId="684CE45F" w14:textId="77777777" w:rsidR="002E705F" w:rsidRPr="00837B2C" w:rsidRDefault="002E705F" w:rsidP="00A97740">
            <w:pPr>
              <w:autoSpaceDE w:val="0"/>
              <w:autoSpaceDN w:val="0"/>
              <w:adjustRightInd w:val="0"/>
              <w:ind w:left="34"/>
              <w:rPr>
                <w:rFonts w:ascii="Times New Roman" w:hAnsi="Times New Roman" w:cs="Times New Roman"/>
                <w:b/>
                <w:color w:val="000000" w:themeColor="text1"/>
              </w:rPr>
            </w:pPr>
          </w:p>
        </w:tc>
        <w:tc>
          <w:tcPr>
            <w:tcW w:w="3402" w:type="dxa"/>
            <w:gridSpan w:val="4"/>
            <w:tcBorders>
              <w:top w:val="single" w:sz="4" w:space="0" w:color="auto"/>
              <w:left w:val="single" w:sz="4" w:space="0" w:color="auto"/>
              <w:bottom w:val="single" w:sz="4" w:space="0" w:color="auto"/>
              <w:right w:val="single" w:sz="4" w:space="0" w:color="auto"/>
            </w:tcBorders>
          </w:tcPr>
          <w:p w14:paraId="68E1FA15" w14:textId="77777777" w:rsidR="002E705F" w:rsidRPr="00837B2C" w:rsidRDefault="002E705F" w:rsidP="00A97740">
            <w:pPr>
              <w:pStyle w:val="Default"/>
              <w:ind w:lef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lastRenderedPageBreak/>
              <w:t>Параметры разрешенного строительства, реконструкции объектов капстроительства</w:t>
            </w:r>
          </w:p>
          <w:p w14:paraId="4043F536" w14:textId="77777777" w:rsidR="002E705F" w:rsidRPr="00837B2C" w:rsidRDefault="002E705F" w:rsidP="00A97740">
            <w:pPr>
              <w:autoSpaceDE w:val="0"/>
              <w:autoSpaceDN w:val="0"/>
              <w:adjustRightInd w:val="0"/>
              <w:ind w:left="34"/>
              <w:rPr>
                <w:rFonts w:ascii="Times New Roman" w:hAnsi="Times New Roman" w:cs="Times New Roman"/>
                <w:b/>
                <w:color w:val="000000" w:themeColor="text1"/>
              </w:rPr>
            </w:pPr>
          </w:p>
        </w:tc>
      </w:tr>
      <w:tr w:rsidR="00837B2C" w:rsidRPr="00837B2C" w14:paraId="1195521A" w14:textId="77777777" w:rsidTr="00F86E6C">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7674E9F0" w14:textId="77777777" w:rsidR="002E705F" w:rsidRPr="00837B2C" w:rsidRDefault="002E705F" w:rsidP="00A97740">
            <w:pPr>
              <w:autoSpaceDE w:val="0"/>
              <w:autoSpaceDN w:val="0"/>
              <w:adjustRightInd w:val="0"/>
              <w:ind w:left="34"/>
              <w:rPr>
                <w:rFonts w:ascii="Times New Roman" w:hAnsi="Times New Roman" w:cs="Times New Roman"/>
                <w:b/>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extDirection w:val="btLr"/>
          </w:tcPr>
          <w:p w14:paraId="7E3F83A9" w14:textId="77777777" w:rsidR="002E705F" w:rsidRPr="00837B2C" w:rsidRDefault="002E705F" w:rsidP="00A97740">
            <w:pPr>
              <w:pStyle w:val="Default"/>
              <w:ind w:left="34"/>
              <w:rPr>
                <w:rFonts w:ascii="Times New Roman" w:hAnsi="Times New Roman" w:cs="Times New Roman"/>
                <w:b/>
                <w:color w:val="000000" w:themeColor="text1"/>
                <w:sz w:val="22"/>
                <w:szCs w:val="22"/>
              </w:rPr>
            </w:pPr>
          </w:p>
        </w:tc>
        <w:tc>
          <w:tcPr>
            <w:tcW w:w="4397" w:type="dxa"/>
            <w:vMerge/>
            <w:tcBorders>
              <w:top w:val="single" w:sz="4" w:space="0" w:color="auto"/>
              <w:left w:val="single" w:sz="4" w:space="0" w:color="auto"/>
              <w:bottom w:val="single" w:sz="4" w:space="0" w:color="auto"/>
              <w:right w:val="single" w:sz="4" w:space="0" w:color="auto"/>
            </w:tcBorders>
          </w:tcPr>
          <w:p w14:paraId="65AAE4C0" w14:textId="77777777" w:rsidR="002E705F" w:rsidRPr="00837B2C" w:rsidRDefault="002E705F" w:rsidP="00A97740">
            <w:pPr>
              <w:pStyle w:val="Default"/>
              <w:ind w:left="34"/>
              <w:rPr>
                <w:rFonts w:ascii="Times New Roman" w:hAnsi="Times New Roman" w:cs="Times New Roman"/>
                <w:b/>
                <w:color w:val="000000" w:themeColor="text1"/>
                <w:sz w:val="22"/>
                <w:szCs w:val="22"/>
              </w:rPr>
            </w:pPr>
          </w:p>
        </w:tc>
        <w:tc>
          <w:tcPr>
            <w:tcW w:w="710" w:type="dxa"/>
            <w:tcBorders>
              <w:top w:val="single" w:sz="4" w:space="0" w:color="auto"/>
              <w:left w:val="single" w:sz="4" w:space="0" w:color="auto"/>
              <w:bottom w:val="single" w:sz="4" w:space="0" w:color="auto"/>
              <w:right w:val="single" w:sz="4" w:space="0" w:color="auto"/>
            </w:tcBorders>
            <w:textDirection w:val="btLr"/>
          </w:tcPr>
          <w:p w14:paraId="68168B6A" w14:textId="77777777" w:rsidR="002E705F" w:rsidRPr="00837B2C" w:rsidRDefault="002E705F" w:rsidP="00A97740">
            <w:pPr>
              <w:pStyle w:val="Default"/>
              <w:ind w:lef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43EF5067" w14:textId="77777777" w:rsidR="002E705F" w:rsidRPr="00837B2C" w:rsidRDefault="002E705F" w:rsidP="00A97740">
            <w:pPr>
              <w:autoSpaceDE w:val="0"/>
              <w:autoSpaceDN w:val="0"/>
              <w:adjustRightInd w:val="0"/>
              <w:ind w:left="34"/>
              <w:jc w:val="center"/>
              <w:rPr>
                <w:rFonts w:ascii="Times New Roman" w:hAnsi="Times New Roman" w:cs="Times New Roman"/>
                <w:b/>
                <w:color w:val="000000" w:themeColor="text1"/>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4EEC52AA" w14:textId="77777777" w:rsidR="002E705F" w:rsidRPr="00837B2C" w:rsidRDefault="002E705F" w:rsidP="00A97740">
            <w:pPr>
              <w:pStyle w:val="Default"/>
              <w:ind w:lef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Предельные размеры земельных 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p w14:paraId="5B2C1607" w14:textId="77777777" w:rsidR="002E705F" w:rsidRPr="00837B2C" w:rsidRDefault="002E705F" w:rsidP="00A97740">
            <w:pPr>
              <w:pStyle w:val="Default"/>
              <w:ind w:left="34"/>
              <w:jc w:val="center"/>
              <w:rPr>
                <w:rFonts w:ascii="Times New Roman" w:hAnsi="Times New Roman" w:cs="Times New Roman"/>
                <w:b/>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textDirection w:val="btLr"/>
          </w:tcPr>
          <w:p w14:paraId="4555F551" w14:textId="77777777" w:rsidR="002E705F" w:rsidRPr="00837B2C" w:rsidRDefault="002E705F" w:rsidP="00A97740">
            <w:pPr>
              <w:pStyle w:val="Default"/>
              <w:ind w:lef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0DB0F80D" w14:textId="77777777" w:rsidR="002E705F" w:rsidRPr="00837B2C" w:rsidRDefault="002E705F" w:rsidP="00A97740">
            <w:pPr>
              <w:autoSpaceDE w:val="0"/>
              <w:autoSpaceDN w:val="0"/>
              <w:adjustRightInd w:val="0"/>
              <w:ind w:left="34"/>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extDirection w:val="btLr"/>
          </w:tcPr>
          <w:p w14:paraId="5928B31C" w14:textId="77777777" w:rsidR="002E705F" w:rsidRPr="00837B2C" w:rsidRDefault="002E705F" w:rsidP="00A97740">
            <w:pPr>
              <w:pStyle w:val="Default"/>
              <w:ind w:lef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Минимальные отступы от границ земельных участков</w:t>
            </w:r>
          </w:p>
          <w:p w14:paraId="096C0F58" w14:textId="77777777" w:rsidR="002E705F" w:rsidRPr="00837B2C" w:rsidRDefault="002E705F" w:rsidP="00A97740">
            <w:pPr>
              <w:autoSpaceDE w:val="0"/>
              <w:autoSpaceDN w:val="0"/>
              <w:adjustRightInd w:val="0"/>
              <w:ind w:left="34"/>
              <w:jc w:val="center"/>
              <w:rPr>
                <w:rFonts w:ascii="Times New Roman" w:hAnsi="Times New Roman" w:cs="Times New Roman"/>
                <w:b/>
                <w:color w:val="000000" w:themeColor="text1"/>
              </w:rPr>
            </w:pPr>
          </w:p>
        </w:tc>
      </w:tr>
      <w:tr w:rsidR="00837B2C" w:rsidRPr="00837B2C" w14:paraId="547C41D8" w14:textId="77777777" w:rsidTr="00F86E6C">
        <w:tc>
          <w:tcPr>
            <w:tcW w:w="560" w:type="dxa"/>
            <w:tcBorders>
              <w:top w:val="single" w:sz="4" w:space="0" w:color="auto"/>
              <w:left w:val="single" w:sz="4" w:space="0" w:color="auto"/>
              <w:bottom w:val="single" w:sz="4" w:space="0" w:color="auto"/>
              <w:right w:val="single" w:sz="4" w:space="0" w:color="auto"/>
            </w:tcBorders>
          </w:tcPr>
          <w:p w14:paraId="287B6C97" w14:textId="77777777" w:rsidR="002E705F" w:rsidRPr="00837B2C" w:rsidRDefault="002E705F" w:rsidP="00A97740">
            <w:pPr>
              <w:autoSpaceDE w:val="0"/>
              <w:autoSpaceDN w:val="0"/>
              <w:adjustRightInd w:val="0"/>
              <w:ind w:left="34"/>
              <w:jc w:val="center"/>
              <w:rPr>
                <w:rFonts w:ascii="Times New Roman" w:hAnsi="Times New Roman" w:cs="Times New Roman"/>
                <w:color w:val="000000" w:themeColor="text1"/>
              </w:rPr>
            </w:pPr>
            <w:r w:rsidRPr="00837B2C">
              <w:rPr>
                <w:rFonts w:ascii="Times New Roman" w:hAnsi="Times New Roman" w:cs="Times New Roman"/>
                <w:color w:val="000000" w:themeColor="text1"/>
              </w:rPr>
              <w:lastRenderedPageBreak/>
              <w:t>1</w:t>
            </w:r>
          </w:p>
        </w:tc>
        <w:tc>
          <w:tcPr>
            <w:tcW w:w="850" w:type="dxa"/>
            <w:tcBorders>
              <w:top w:val="single" w:sz="4" w:space="0" w:color="auto"/>
              <w:left w:val="single" w:sz="4" w:space="0" w:color="auto"/>
              <w:bottom w:val="single" w:sz="4" w:space="0" w:color="auto"/>
              <w:right w:val="single" w:sz="4" w:space="0" w:color="auto"/>
            </w:tcBorders>
          </w:tcPr>
          <w:p w14:paraId="220198BA" w14:textId="77777777" w:rsidR="002E705F" w:rsidRPr="00837B2C" w:rsidRDefault="002E705F" w:rsidP="00A97740">
            <w:pPr>
              <w:autoSpaceDE w:val="0"/>
              <w:autoSpaceDN w:val="0"/>
              <w:adjustRightInd w:val="0"/>
              <w:ind w:left="34"/>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4397" w:type="dxa"/>
            <w:tcBorders>
              <w:top w:val="single" w:sz="4" w:space="0" w:color="auto"/>
              <w:left w:val="single" w:sz="4" w:space="0" w:color="auto"/>
              <w:bottom w:val="single" w:sz="4" w:space="0" w:color="auto"/>
              <w:right w:val="single" w:sz="4" w:space="0" w:color="auto"/>
            </w:tcBorders>
          </w:tcPr>
          <w:p w14:paraId="324CD011" w14:textId="77777777" w:rsidR="002E705F" w:rsidRPr="00837B2C" w:rsidRDefault="002E705F" w:rsidP="00A97740">
            <w:pPr>
              <w:autoSpaceDE w:val="0"/>
              <w:autoSpaceDN w:val="0"/>
              <w:adjustRightInd w:val="0"/>
              <w:ind w:left="34"/>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710" w:type="dxa"/>
            <w:tcBorders>
              <w:top w:val="single" w:sz="4" w:space="0" w:color="auto"/>
              <w:left w:val="single" w:sz="4" w:space="0" w:color="auto"/>
              <w:bottom w:val="single" w:sz="4" w:space="0" w:color="auto"/>
              <w:right w:val="single" w:sz="4" w:space="0" w:color="auto"/>
            </w:tcBorders>
          </w:tcPr>
          <w:p w14:paraId="47D6F45E" w14:textId="77777777" w:rsidR="002E705F" w:rsidRPr="00837B2C" w:rsidRDefault="002E705F" w:rsidP="00A97740">
            <w:pPr>
              <w:autoSpaceDE w:val="0"/>
              <w:autoSpaceDN w:val="0"/>
              <w:adjustRightInd w:val="0"/>
              <w:ind w:left="34"/>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1275" w:type="dxa"/>
            <w:tcBorders>
              <w:top w:val="single" w:sz="4" w:space="0" w:color="auto"/>
              <w:left w:val="single" w:sz="4" w:space="0" w:color="auto"/>
              <w:bottom w:val="single" w:sz="4" w:space="0" w:color="auto"/>
              <w:right w:val="single" w:sz="4" w:space="0" w:color="auto"/>
            </w:tcBorders>
          </w:tcPr>
          <w:p w14:paraId="1C698BF9" w14:textId="77777777" w:rsidR="002E705F" w:rsidRPr="00837B2C" w:rsidRDefault="002E705F" w:rsidP="00A97740">
            <w:pPr>
              <w:autoSpaceDE w:val="0"/>
              <w:autoSpaceDN w:val="0"/>
              <w:adjustRightInd w:val="0"/>
              <w:ind w:left="34"/>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708" w:type="dxa"/>
            <w:tcBorders>
              <w:top w:val="single" w:sz="4" w:space="0" w:color="auto"/>
              <w:left w:val="single" w:sz="4" w:space="0" w:color="auto"/>
              <w:bottom w:val="single" w:sz="4" w:space="0" w:color="auto"/>
              <w:right w:val="single" w:sz="4" w:space="0" w:color="auto"/>
            </w:tcBorders>
          </w:tcPr>
          <w:p w14:paraId="182B906C" w14:textId="77777777" w:rsidR="002E705F" w:rsidRPr="00837B2C" w:rsidRDefault="002E705F" w:rsidP="00A97740">
            <w:pPr>
              <w:autoSpaceDE w:val="0"/>
              <w:autoSpaceDN w:val="0"/>
              <w:adjustRightInd w:val="0"/>
              <w:ind w:left="34"/>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14:paraId="5A504537" w14:textId="77777777" w:rsidR="002E705F" w:rsidRPr="00837B2C" w:rsidRDefault="002E705F" w:rsidP="00A97740">
            <w:pPr>
              <w:autoSpaceDE w:val="0"/>
              <w:autoSpaceDN w:val="0"/>
              <w:adjustRightInd w:val="0"/>
              <w:ind w:left="34"/>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837B2C" w:rsidRPr="00837B2C" w14:paraId="43FFCB3D" w14:textId="77777777" w:rsidTr="00F86E6C">
        <w:tc>
          <w:tcPr>
            <w:tcW w:w="9209" w:type="dxa"/>
            <w:gridSpan w:val="7"/>
            <w:tcBorders>
              <w:top w:val="single" w:sz="4" w:space="0" w:color="auto"/>
              <w:left w:val="single" w:sz="4" w:space="0" w:color="auto"/>
              <w:bottom w:val="single" w:sz="4" w:space="0" w:color="auto"/>
              <w:right w:val="single" w:sz="4" w:space="0" w:color="auto"/>
            </w:tcBorders>
          </w:tcPr>
          <w:p w14:paraId="3DF6E6C4"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837B2C" w:rsidRPr="00837B2C" w14:paraId="3A8A52CD" w14:textId="77777777" w:rsidTr="00F86E6C">
        <w:tc>
          <w:tcPr>
            <w:tcW w:w="560" w:type="dxa"/>
            <w:tcBorders>
              <w:top w:val="single" w:sz="4" w:space="0" w:color="auto"/>
              <w:left w:val="single" w:sz="4" w:space="0" w:color="auto"/>
              <w:bottom w:val="single" w:sz="4" w:space="0" w:color="auto"/>
              <w:right w:val="single" w:sz="4" w:space="0" w:color="auto"/>
            </w:tcBorders>
          </w:tcPr>
          <w:p w14:paraId="4724BB6D"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67371D6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2.1.1 </w:t>
            </w:r>
          </w:p>
        </w:tc>
        <w:tc>
          <w:tcPr>
            <w:tcW w:w="4397" w:type="dxa"/>
            <w:tcBorders>
              <w:top w:val="single" w:sz="4" w:space="0" w:color="auto"/>
              <w:left w:val="single" w:sz="4" w:space="0" w:color="auto"/>
              <w:bottom w:val="single" w:sz="4" w:space="0" w:color="auto"/>
              <w:right w:val="single" w:sz="4" w:space="0" w:color="auto"/>
            </w:tcBorders>
          </w:tcPr>
          <w:p w14:paraId="486F422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Малоэтажная многоквартирная жилая застройка </w:t>
            </w:r>
          </w:p>
        </w:tc>
        <w:tc>
          <w:tcPr>
            <w:tcW w:w="710" w:type="dxa"/>
            <w:tcBorders>
              <w:top w:val="single" w:sz="4" w:space="0" w:color="auto"/>
              <w:left w:val="single" w:sz="4" w:space="0" w:color="auto"/>
              <w:bottom w:val="single" w:sz="4" w:space="0" w:color="auto"/>
              <w:right w:val="single" w:sz="4" w:space="0" w:color="auto"/>
            </w:tcBorders>
          </w:tcPr>
          <w:p w14:paraId="6F4A5857"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122BF0F4"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3AC7711F"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50 </w:t>
            </w:r>
          </w:p>
        </w:tc>
        <w:tc>
          <w:tcPr>
            <w:tcW w:w="709" w:type="dxa"/>
            <w:tcBorders>
              <w:top w:val="single" w:sz="4" w:space="0" w:color="auto"/>
              <w:left w:val="single" w:sz="4" w:space="0" w:color="auto"/>
              <w:bottom w:val="single" w:sz="4" w:space="0" w:color="auto"/>
              <w:right w:val="single" w:sz="4" w:space="0" w:color="auto"/>
            </w:tcBorders>
          </w:tcPr>
          <w:p w14:paraId="104B79BF"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010736FE" w14:textId="77777777" w:rsidTr="00F86E6C">
        <w:tc>
          <w:tcPr>
            <w:tcW w:w="560" w:type="dxa"/>
            <w:tcBorders>
              <w:top w:val="single" w:sz="4" w:space="0" w:color="auto"/>
              <w:left w:val="single" w:sz="4" w:space="0" w:color="auto"/>
              <w:bottom w:val="single" w:sz="4" w:space="0" w:color="auto"/>
              <w:right w:val="single" w:sz="4" w:space="0" w:color="auto"/>
            </w:tcBorders>
          </w:tcPr>
          <w:p w14:paraId="67976813"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3680866E"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2.3 </w:t>
            </w:r>
          </w:p>
        </w:tc>
        <w:tc>
          <w:tcPr>
            <w:tcW w:w="4397" w:type="dxa"/>
            <w:tcBorders>
              <w:top w:val="single" w:sz="4" w:space="0" w:color="auto"/>
              <w:left w:val="single" w:sz="4" w:space="0" w:color="auto"/>
              <w:bottom w:val="single" w:sz="4" w:space="0" w:color="auto"/>
              <w:right w:val="single" w:sz="4" w:space="0" w:color="auto"/>
            </w:tcBorders>
          </w:tcPr>
          <w:p w14:paraId="7BB20884"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Блокированная жилая застройка </w:t>
            </w:r>
          </w:p>
        </w:tc>
        <w:tc>
          <w:tcPr>
            <w:tcW w:w="710" w:type="dxa"/>
            <w:tcBorders>
              <w:top w:val="single" w:sz="4" w:space="0" w:color="auto"/>
              <w:left w:val="single" w:sz="4" w:space="0" w:color="auto"/>
              <w:bottom w:val="single" w:sz="4" w:space="0" w:color="auto"/>
              <w:right w:val="single" w:sz="4" w:space="0" w:color="auto"/>
            </w:tcBorders>
          </w:tcPr>
          <w:p w14:paraId="77FDB8FE"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5BAEF104"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6161135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40 </w:t>
            </w:r>
          </w:p>
        </w:tc>
        <w:tc>
          <w:tcPr>
            <w:tcW w:w="709" w:type="dxa"/>
            <w:tcBorders>
              <w:top w:val="single" w:sz="4" w:space="0" w:color="auto"/>
              <w:left w:val="single" w:sz="4" w:space="0" w:color="auto"/>
              <w:bottom w:val="single" w:sz="4" w:space="0" w:color="auto"/>
              <w:right w:val="single" w:sz="4" w:space="0" w:color="auto"/>
            </w:tcBorders>
          </w:tcPr>
          <w:p w14:paraId="642F2E11"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837B2C" w:rsidRPr="00837B2C" w14:paraId="7BCF73FA" w14:textId="77777777" w:rsidTr="00F86E6C">
        <w:tc>
          <w:tcPr>
            <w:tcW w:w="560" w:type="dxa"/>
            <w:tcBorders>
              <w:top w:val="single" w:sz="4" w:space="0" w:color="auto"/>
              <w:left w:val="single" w:sz="4" w:space="0" w:color="auto"/>
              <w:bottom w:val="single" w:sz="4" w:space="0" w:color="auto"/>
              <w:right w:val="single" w:sz="4" w:space="0" w:color="auto"/>
            </w:tcBorders>
          </w:tcPr>
          <w:p w14:paraId="0CD56892"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721968A7"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2.7.1 </w:t>
            </w:r>
          </w:p>
        </w:tc>
        <w:tc>
          <w:tcPr>
            <w:tcW w:w="4397" w:type="dxa"/>
            <w:tcBorders>
              <w:top w:val="single" w:sz="4" w:space="0" w:color="auto"/>
              <w:left w:val="single" w:sz="4" w:space="0" w:color="auto"/>
              <w:bottom w:val="single" w:sz="4" w:space="0" w:color="auto"/>
              <w:right w:val="single" w:sz="4" w:space="0" w:color="auto"/>
            </w:tcBorders>
          </w:tcPr>
          <w:p w14:paraId="53D0BC2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Хранение автотранспорта </w:t>
            </w:r>
          </w:p>
        </w:tc>
        <w:tc>
          <w:tcPr>
            <w:tcW w:w="710" w:type="dxa"/>
            <w:tcBorders>
              <w:top w:val="single" w:sz="4" w:space="0" w:color="auto"/>
              <w:left w:val="single" w:sz="4" w:space="0" w:color="auto"/>
              <w:bottom w:val="single" w:sz="4" w:space="0" w:color="auto"/>
              <w:right w:val="single" w:sz="4" w:space="0" w:color="auto"/>
            </w:tcBorders>
          </w:tcPr>
          <w:p w14:paraId="09CFE2FE"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0743D92F"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50EF884F"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104D2D4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837B2C" w:rsidRPr="00837B2C" w14:paraId="5CC1000E" w14:textId="77777777" w:rsidTr="00F86E6C">
        <w:tc>
          <w:tcPr>
            <w:tcW w:w="560" w:type="dxa"/>
            <w:tcBorders>
              <w:top w:val="single" w:sz="4" w:space="0" w:color="auto"/>
              <w:left w:val="single" w:sz="4" w:space="0" w:color="auto"/>
              <w:bottom w:val="single" w:sz="4" w:space="0" w:color="auto"/>
              <w:right w:val="single" w:sz="4" w:space="0" w:color="auto"/>
            </w:tcBorders>
          </w:tcPr>
          <w:p w14:paraId="60A146F0"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262B4E9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2.7.2 </w:t>
            </w:r>
          </w:p>
        </w:tc>
        <w:tc>
          <w:tcPr>
            <w:tcW w:w="4397" w:type="dxa"/>
            <w:tcBorders>
              <w:top w:val="single" w:sz="4" w:space="0" w:color="auto"/>
              <w:left w:val="single" w:sz="4" w:space="0" w:color="auto"/>
              <w:bottom w:val="single" w:sz="4" w:space="0" w:color="auto"/>
              <w:right w:val="single" w:sz="4" w:space="0" w:color="auto"/>
            </w:tcBorders>
          </w:tcPr>
          <w:p w14:paraId="6673A650"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Размещение гаражей для собственных нужд </w:t>
            </w:r>
          </w:p>
        </w:tc>
        <w:tc>
          <w:tcPr>
            <w:tcW w:w="710" w:type="dxa"/>
            <w:tcBorders>
              <w:top w:val="single" w:sz="4" w:space="0" w:color="auto"/>
              <w:left w:val="single" w:sz="4" w:space="0" w:color="auto"/>
              <w:bottom w:val="single" w:sz="4" w:space="0" w:color="auto"/>
              <w:right w:val="single" w:sz="4" w:space="0" w:color="auto"/>
            </w:tcBorders>
          </w:tcPr>
          <w:p w14:paraId="7DC03DA0"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530918E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1F0D912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6686CF06"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837B2C" w:rsidRPr="00837B2C" w14:paraId="04A5601F" w14:textId="77777777" w:rsidTr="00F86E6C">
        <w:tc>
          <w:tcPr>
            <w:tcW w:w="560" w:type="dxa"/>
            <w:tcBorders>
              <w:top w:val="single" w:sz="4" w:space="0" w:color="auto"/>
              <w:left w:val="single" w:sz="4" w:space="0" w:color="auto"/>
              <w:bottom w:val="single" w:sz="4" w:space="0" w:color="auto"/>
              <w:right w:val="single" w:sz="4" w:space="0" w:color="auto"/>
            </w:tcBorders>
          </w:tcPr>
          <w:p w14:paraId="732C01FC"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7A5505C6"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3.1 </w:t>
            </w:r>
          </w:p>
        </w:tc>
        <w:tc>
          <w:tcPr>
            <w:tcW w:w="4397" w:type="dxa"/>
            <w:tcBorders>
              <w:top w:val="single" w:sz="4" w:space="0" w:color="auto"/>
              <w:left w:val="single" w:sz="4" w:space="0" w:color="auto"/>
              <w:bottom w:val="single" w:sz="4" w:space="0" w:color="auto"/>
              <w:right w:val="single" w:sz="4" w:space="0" w:color="auto"/>
            </w:tcBorders>
          </w:tcPr>
          <w:p w14:paraId="2ACB660E"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Коммунальное обслуживание </w:t>
            </w:r>
          </w:p>
        </w:tc>
        <w:tc>
          <w:tcPr>
            <w:tcW w:w="3402" w:type="dxa"/>
            <w:gridSpan w:val="4"/>
            <w:tcBorders>
              <w:top w:val="single" w:sz="4" w:space="0" w:color="auto"/>
              <w:left w:val="single" w:sz="4" w:space="0" w:color="auto"/>
              <w:bottom w:val="single" w:sz="4" w:space="0" w:color="auto"/>
              <w:right w:val="single" w:sz="4" w:space="0" w:color="auto"/>
            </w:tcBorders>
          </w:tcPr>
          <w:p w14:paraId="5816FAEE"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837B2C" w:rsidRPr="00837B2C" w14:paraId="146C0442" w14:textId="77777777" w:rsidTr="00F86E6C">
        <w:tc>
          <w:tcPr>
            <w:tcW w:w="560" w:type="dxa"/>
            <w:tcBorders>
              <w:top w:val="single" w:sz="4" w:space="0" w:color="auto"/>
              <w:left w:val="single" w:sz="4" w:space="0" w:color="auto"/>
              <w:bottom w:val="single" w:sz="4" w:space="0" w:color="auto"/>
              <w:right w:val="single" w:sz="4" w:space="0" w:color="auto"/>
            </w:tcBorders>
          </w:tcPr>
          <w:p w14:paraId="576528B4"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5ED7580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3.2 </w:t>
            </w:r>
          </w:p>
        </w:tc>
        <w:tc>
          <w:tcPr>
            <w:tcW w:w="4397" w:type="dxa"/>
            <w:tcBorders>
              <w:top w:val="single" w:sz="4" w:space="0" w:color="auto"/>
              <w:left w:val="single" w:sz="4" w:space="0" w:color="auto"/>
              <w:bottom w:val="single" w:sz="4" w:space="0" w:color="auto"/>
              <w:right w:val="single" w:sz="4" w:space="0" w:color="auto"/>
            </w:tcBorders>
          </w:tcPr>
          <w:p w14:paraId="06581DA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Социальное обслуживание </w:t>
            </w:r>
          </w:p>
        </w:tc>
        <w:tc>
          <w:tcPr>
            <w:tcW w:w="710" w:type="dxa"/>
            <w:tcBorders>
              <w:top w:val="single" w:sz="4" w:space="0" w:color="auto"/>
              <w:left w:val="single" w:sz="4" w:space="0" w:color="auto"/>
              <w:bottom w:val="single" w:sz="4" w:space="0" w:color="auto"/>
              <w:right w:val="single" w:sz="4" w:space="0" w:color="auto"/>
            </w:tcBorders>
          </w:tcPr>
          <w:p w14:paraId="7D76F3E5"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777A30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23B65A1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25AA6185"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456DD0CA" w14:textId="77777777" w:rsidTr="00F86E6C">
        <w:tc>
          <w:tcPr>
            <w:tcW w:w="560" w:type="dxa"/>
            <w:tcBorders>
              <w:top w:val="single" w:sz="4" w:space="0" w:color="auto"/>
              <w:left w:val="single" w:sz="4" w:space="0" w:color="auto"/>
              <w:bottom w:val="single" w:sz="4" w:space="0" w:color="auto"/>
              <w:right w:val="single" w:sz="4" w:space="0" w:color="auto"/>
            </w:tcBorders>
          </w:tcPr>
          <w:p w14:paraId="0EEC22C2"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13FE2A9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3.2.3 </w:t>
            </w:r>
          </w:p>
        </w:tc>
        <w:tc>
          <w:tcPr>
            <w:tcW w:w="4397" w:type="dxa"/>
            <w:tcBorders>
              <w:top w:val="single" w:sz="4" w:space="0" w:color="auto"/>
              <w:left w:val="single" w:sz="4" w:space="0" w:color="auto"/>
              <w:bottom w:val="single" w:sz="4" w:space="0" w:color="auto"/>
              <w:right w:val="single" w:sz="4" w:space="0" w:color="auto"/>
            </w:tcBorders>
          </w:tcPr>
          <w:p w14:paraId="18B4D2F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Оказание услуг связи </w:t>
            </w:r>
          </w:p>
        </w:tc>
        <w:tc>
          <w:tcPr>
            <w:tcW w:w="710" w:type="dxa"/>
            <w:tcBorders>
              <w:top w:val="single" w:sz="4" w:space="0" w:color="auto"/>
              <w:left w:val="single" w:sz="4" w:space="0" w:color="auto"/>
              <w:bottom w:val="single" w:sz="4" w:space="0" w:color="auto"/>
              <w:right w:val="single" w:sz="4" w:space="0" w:color="auto"/>
            </w:tcBorders>
          </w:tcPr>
          <w:p w14:paraId="6C0D83E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D8AF82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375F077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709" w:type="dxa"/>
            <w:tcBorders>
              <w:top w:val="single" w:sz="4" w:space="0" w:color="auto"/>
              <w:left w:val="single" w:sz="4" w:space="0" w:color="auto"/>
              <w:bottom w:val="single" w:sz="4" w:space="0" w:color="auto"/>
              <w:right w:val="single" w:sz="4" w:space="0" w:color="auto"/>
            </w:tcBorders>
          </w:tcPr>
          <w:p w14:paraId="53AD965A"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7F3974E4" w14:textId="77777777" w:rsidTr="00F86E6C">
        <w:tc>
          <w:tcPr>
            <w:tcW w:w="560" w:type="dxa"/>
            <w:tcBorders>
              <w:top w:val="single" w:sz="4" w:space="0" w:color="auto"/>
              <w:left w:val="single" w:sz="4" w:space="0" w:color="auto"/>
              <w:bottom w:val="single" w:sz="4" w:space="0" w:color="auto"/>
              <w:right w:val="single" w:sz="4" w:space="0" w:color="auto"/>
            </w:tcBorders>
          </w:tcPr>
          <w:p w14:paraId="20EFA3E9"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246FE2E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3.3 </w:t>
            </w:r>
          </w:p>
        </w:tc>
        <w:tc>
          <w:tcPr>
            <w:tcW w:w="4397" w:type="dxa"/>
            <w:tcBorders>
              <w:top w:val="single" w:sz="4" w:space="0" w:color="auto"/>
              <w:left w:val="single" w:sz="4" w:space="0" w:color="auto"/>
              <w:bottom w:val="single" w:sz="4" w:space="0" w:color="auto"/>
              <w:right w:val="single" w:sz="4" w:space="0" w:color="auto"/>
            </w:tcBorders>
          </w:tcPr>
          <w:p w14:paraId="7360C02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Бытовое обслуживание </w:t>
            </w:r>
          </w:p>
        </w:tc>
        <w:tc>
          <w:tcPr>
            <w:tcW w:w="710" w:type="dxa"/>
            <w:tcBorders>
              <w:top w:val="single" w:sz="4" w:space="0" w:color="auto"/>
              <w:left w:val="single" w:sz="4" w:space="0" w:color="auto"/>
              <w:bottom w:val="single" w:sz="4" w:space="0" w:color="auto"/>
              <w:right w:val="single" w:sz="4" w:space="0" w:color="auto"/>
            </w:tcBorders>
          </w:tcPr>
          <w:p w14:paraId="61B7E11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6434296"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3D5E71C6"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709" w:type="dxa"/>
            <w:tcBorders>
              <w:top w:val="single" w:sz="4" w:space="0" w:color="auto"/>
              <w:left w:val="single" w:sz="4" w:space="0" w:color="auto"/>
              <w:bottom w:val="single" w:sz="4" w:space="0" w:color="auto"/>
              <w:right w:val="single" w:sz="4" w:space="0" w:color="auto"/>
            </w:tcBorders>
          </w:tcPr>
          <w:p w14:paraId="6B3F8761"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5137A89B" w14:textId="77777777" w:rsidTr="00F86E6C">
        <w:tc>
          <w:tcPr>
            <w:tcW w:w="560" w:type="dxa"/>
            <w:tcBorders>
              <w:top w:val="single" w:sz="4" w:space="0" w:color="auto"/>
              <w:left w:val="single" w:sz="4" w:space="0" w:color="auto"/>
              <w:bottom w:val="single" w:sz="4" w:space="0" w:color="auto"/>
              <w:right w:val="single" w:sz="4" w:space="0" w:color="auto"/>
            </w:tcBorders>
          </w:tcPr>
          <w:p w14:paraId="5A465B51"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582A2271"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3.4 </w:t>
            </w:r>
          </w:p>
        </w:tc>
        <w:tc>
          <w:tcPr>
            <w:tcW w:w="4397" w:type="dxa"/>
            <w:tcBorders>
              <w:top w:val="single" w:sz="4" w:space="0" w:color="auto"/>
              <w:left w:val="single" w:sz="4" w:space="0" w:color="auto"/>
              <w:bottom w:val="single" w:sz="4" w:space="0" w:color="auto"/>
              <w:right w:val="single" w:sz="4" w:space="0" w:color="auto"/>
            </w:tcBorders>
          </w:tcPr>
          <w:p w14:paraId="6378381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Здравоохранение </w:t>
            </w:r>
          </w:p>
        </w:tc>
        <w:tc>
          <w:tcPr>
            <w:tcW w:w="710" w:type="dxa"/>
            <w:tcBorders>
              <w:top w:val="single" w:sz="4" w:space="0" w:color="auto"/>
              <w:left w:val="single" w:sz="4" w:space="0" w:color="auto"/>
              <w:bottom w:val="single" w:sz="4" w:space="0" w:color="auto"/>
              <w:right w:val="single" w:sz="4" w:space="0" w:color="auto"/>
            </w:tcBorders>
          </w:tcPr>
          <w:p w14:paraId="160CD1E7"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04DD54F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3A10B370"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2DC09C44"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1BEDE373" w14:textId="77777777" w:rsidTr="00F86E6C">
        <w:tc>
          <w:tcPr>
            <w:tcW w:w="560" w:type="dxa"/>
            <w:tcBorders>
              <w:top w:val="single" w:sz="4" w:space="0" w:color="auto"/>
              <w:left w:val="single" w:sz="4" w:space="0" w:color="auto"/>
              <w:bottom w:val="single" w:sz="4" w:space="0" w:color="auto"/>
              <w:right w:val="single" w:sz="4" w:space="0" w:color="auto"/>
            </w:tcBorders>
          </w:tcPr>
          <w:p w14:paraId="5F4C1C39"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05E38F5A"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3.5.1 </w:t>
            </w:r>
          </w:p>
        </w:tc>
        <w:tc>
          <w:tcPr>
            <w:tcW w:w="4397" w:type="dxa"/>
            <w:tcBorders>
              <w:top w:val="single" w:sz="4" w:space="0" w:color="auto"/>
              <w:left w:val="single" w:sz="4" w:space="0" w:color="auto"/>
              <w:bottom w:val="single" w:sz="4" w:space="0" w:color="auto"/>
              <w:right w:val="single" w:sz="4" w:space="0" w:color="auto"/>
            </w:tcBorders>
          </w:tcPr>
          <w:p w14:paraId="05FF1E9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Дошкольное, начальное и среднее общее образование </w:t>
            </w:r>
          </w:p>
        </w:tc>
        <w:tc>
          <w:tcPr>
            <w:tcW w:w="710" w:type="dxa"/>
            <w:tcBorders>
              <w:top w:val="single" w:sz="4" w:space="0" w:color="auto"/>
              <w:left w:val="single" w:sz="4" w:space="0" w:color="auto"/>
              <w:bottom w:val="single" w:sz="4" w:space="0" w:color="auto"/>
              <w:right w:val="single" w:sz="4" w:space="0" w:color="auto"/>
            </w:tcBorders>
          </w:tcPr>
          <w:p w14:paraId="2745C88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3B2B6B17" w14:textId="77777777" w:rsidR="002E705F" w:rsidRPr="00837B2C" w:rsidRDefault="002E705F" w:rsidP="00B458F1">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мин.0,</w:t>
            </w:r>
            <w:r w:rsidR="00B458F1" w:rsidRPr="00837B2C">
              <w:rPr>
                <w:rFonts w:ascii="Times New Roman" w:hAnsi="Times New Roman" w:cs="Times New Roman"/>
                <w:color w:val="000000" w:themeColor="text1"/>
                <w:sz w:val="22"/>
                <w:szCs w:val="22"/>
              </w:rPr>
              <w:t>2</w:t>
            </w:r>
          </w:p>
        </w:tc>
        <w:tc>
          <w:tcPr>
            <w:tcW w:w="708" w:type="dxa"/>
            <w:tcBorders>
              <w:top w:val="single" w:sz="4" w:space="0" w:color="auto"/>
              <w:left w:val="single" w:sz="4" w:space="0" w:color="auto"/>
              <w:bottom w:val="single" w:sz="4" w:space="0" w:color="auto"/>
              <w:right w:val="single" w:sz="4" w:space="0" w:color="auto"/>
            </w:tcBorders>
          </w:tcPr>
          <w:p w14:paraId="0BB82F1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30 </w:t>
            </w:r>
          </w:p>
        </w:tc>
        <w:tc>
          <w:tcPr>
            <w:tcW w:w="709" w:type="dxa"/>
            <w:tcBorders>
              <w:top w:val="single" w:sz="4" w:space="0" w:color="auto"/>
              <w:left w:val="single" w:sz="4" w:space="0" w:color="auto"/>
              <w:bottom w:val="single" w:sz="4" w:space="0" w:color="auto"/>
              <w:right w:val="single" w:sz="4" w:space="0" w:color="auto"/>
            </w:tcBorders>
          </w:tcPr>
          <w:p w14:paraId="33F3681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564E6C89" w14:textId="77777777" w:rsidTr="00F86E6C">
        <w:tc>
          <w:tcPr>
            <w:tcW w:w="560" w:type="dxa"/>
            <w:tcBorders>
              <w:top w:val="single" w:sz="4" w:space="0" w:color="auto"/>
              <w:left w:val="single" w:sz="4" w:space="0" w:color="auto"/>
              <w:bottom w:val="single" w:sz="4" w:space="0" w:color="auto"/>
              <w:right w:val="single" w:sz="4" w:space="0" w:color="auto"/>
            </w:tcBorders>
          </w:tcPr>
          <w:p w14:paraId="103B6E20"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52FC6FB4"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3.6 </w:t>
            </w:r>
          </w:p>
        </w:tc>
        <w:tc>
          <w:tcPr>
            <w:tcW w:w="4397" w:type="dxa"/>
            <w:tcBorders>
              <w:top w:val="single" w:sz="4" w:space="0" w:color="auto"/>
              <w:left w:val="single" w:sz="4" w:space="0" w:color="auto"/>
              <w:bottom w:val="single" w:sz="4" w:space="0" w:color="auto"/>
              <w:right w:val="single" w:sz="4" w:space="0" w:color="auto"/>
            </w:tcBorders>
          </w:tcPr>
          <w:p w14:paraId="3956416E"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Культурное развитие </w:t>
            </w:r>
          </w:p>
        </w:tc>
        <w:tc>
          <w:tcPr>
            <w:tcW w:w="710" w:type="dxa"/>
            <w:tcBorders>
              <w:top w:val="single" w:sz="4" w:space="0" w:color="auto"/>
              <w:left w:val="single" w:sz="4" w:space="0" w:color="auto"/>
              <w:bottom w:val="single" w:sz="4" w:space="0" w:color="auto"/>
              <w:right w:val="single" w:sz="4" w:space="0" w:color="auto"/>
            </w:tcBorders>
          </w:tcPr>
          <w:p w14:paraId="3D18E82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7F8F4681"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3690CC5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709" w:type="dxa"/>
            <w:tcBorders>
              <w:top w:val="single" w:sz="4" w:space="0" w:color="auto"/>
              <w:left w:val="single" w:sz="4" w:space="0" w:color="auto"/>
              <w:bottom w:val="single" w:sz="4" w:space="0" w:color="auto"/>
              <w:right w:val="single" w:sz="4" w:space="0" w:color="auto"/>
            </w:tcBorders>
          </w:tcPr>
          <w:p w14:paraId="6BFCA4E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45651CEF" w14:textId="77777777" w:rsidTr="00F86E6C">
        <w:tc>
          <w:tcPr>
            <w:tcW w:w="560" w:type="dxa"/>
            <w:tcBorders>
              <w:top w:val="single" w:sz="4" w:space="0" w:color="auto"/>
              <w:left w:val="single" w:sz="4" w:space="0" w:color="auto"/>
              <w:bottom w:val="single" w:sz="4" w:space="0" w:color="auto"/>
              <w:right w:val="single" w:sz="4" w:space="0" w:color="auto"/>
            </w:tcBorders>
          </w:tcPr>
          <w:p w14:paraId="19A6961E"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26D9C847"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3.7 </w:t>
            </w:r>
          </w:p>
        </w:tc>
        <w:tc>
          <w:tcPr>
            <w:tcW w:w="4397" w:type="dxa"/>
            <w:tcBorders>
              <w:top w:val="single" w:sz="4" w:space="0" w:color="auto"/>
              <w:left w:val="single" w:sz="4" w:space="0" w:color="auto"/>
              <w:bottom w:val="single" w:sz="4" w:space="0" w:color="auto"/>
              <w:right w:val="single" w:sz="4" w:space="0" w:color="auto"/>
            </w:tcBorders>
          </w:tcPr>
          <w:p w14:paraId="0BE51B4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Религиозное использование </w:t>
            </w:r>
          </w:p>
        </w:tc>
        <w:tc>
          <w:tcPr>
            <w:tcW w:w="710" w:type="dxa"/>
            <w:tcBorders>
              <w:top w:val="single" w:sz="4" w:space="0" w:color="auto"/>
              <w:left w:val="single" w:sz="4" w:space="0" w:color="auto"/>
              <w:bottom w:val="single" w:sz="4" w:space="0" w:color="auto"/>
              <w:right w:val="single" w:sz="4" w:space="0" w:color="auto"/>
            </w:tcBorders>
          </w:tcPr>
          <w:p w14:paraId="6F54DB5E"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25709E2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6C704BD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2B1AFCE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141D6D81" w14:textId="77777777" w:rsidTr="00F86E6C">
        <w:tc>
          <w:tcPr>
            <w:tcW w:w="560" w:type="dxa"/>
            <w:tcBorders>
              <w:top w:val="single" w:sz="4" w:space="0" w:color="auto"/>
              <w:left w:val="single" w:sz="4" w:space="0" w:color="auto"/>
              <w:bottom w:val="single" w:sz="4" w:space="0" w:color="auto"/>
              <w:right w:val="single" w:sz="4" w:space="0" w:color="auto"/>
            </w:tcBorders>
          </w:tcPr>
          <w:p w14:paraId="5313CFB2"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3A13B575"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3.8 </w:t>
            </w:r>
          </w:p>
        </w:tc>
        <w:tc>
          <w:tcPr>
            <w:tcW w:w="4397" w:type="dxa"/>
            <w:tcBorders>
              <w:top w:val="single" w:sz="4" w:space="0" w:color="auto"/>
              <w:left w:val="single" w:sz="4" w:space="0" w:color="auto"/>
              <w:bottom w:val="single" w:sz="4" w:space="0" w:color="auto"/>
              <w:right w:val="single" w:sz="4" w:space="0" w:color="auto"/>
            </w:tcBorders>
          </w:tcPr>
          <w:p w14:paraId="21252285"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Общественное управление </w:t>
            </w:r>
          </w:p>
        </w:tc>
        <w:tc>
          <w:tcPr>
            <w:tcW w:w="710" w:type="dxa"/>
            <w:tcBorders>
              <w:top w:val="single" w:sz="4" w:space="0" w:color="auto"/>
              <w:left w:val="single" w:sz="4" w:space="0" w:color="auto"/>
              <w:bottom w:val="single" w:sz="4" w:space="0" w:color="auto"/>
              <w:right w:val="single" w:sz="4" w:space="0" w:color="auto"/>
            </w:tcBorders>
          </w:tcPr>
          <w:p w14:paraId="28AA1A11"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20B6B82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1CC43A17"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2EF5507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2A193E6A" w14:textId="77777777" w:rsidTr="00F86E6C">
        <w:tc>
          <w:tcPr>
            <w:tcW w:w="560" w:type="dxa"/>
            <w:tcBorders>
              <w:top w:val="single" w:sz="4" w:space="0" w:color="auto"/>
              <w:left w:val="single" w:sz="4" w:space="0" w:color="auto"/>
              <w:bottom w:val="single" w:sz="4" w:space="0" w:color="auto"/>
              <w:right w:val="single" w:sz="4" w:space="0" w:color="auto"/>
            </w:tcBorders>
          </w:tcPr>
          <w:p w14:paraId="47FEBA24"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37CD7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3.10.1 </w:t>
            </w:r>
          </w:p>
        </w:tc>
        <w:tc>
          <w:tcPr>
            <w:tcW w:w="4397" w:type="dxa"/>
            <w:tcBorders>
              <w:top w:val="single" w:sz="4" w:space="0" w:color="auto"/>
              <w:left w:val="single" w:sz="4" w:space="0" w:color="auto"/>
              <w:bottom w:val="single" w:sz="4" w:space="0" w:color="auto"/>
              <w:right w:val="single" w:sz="4" w:space="0" w:color="auto"/>
            </w:tcBorders>
          </w:tcPr>
          <w:p w14:paraId="01D25EFF"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Амбулаторное ветеринарное обслуживание </w:t>
            </w:r>
          </w:p>
        </w:tc>
        <w:tc>
          <w:tcPr>
            <w:tcW w:w="710" w:type="dxa"/>
            <w:tcBorders>
              <w:top w:val="single" w:sz="4" w:space="0" w:color="auto"/>
              <w:left w:val="single" w:sz="4" w:space="0" w:color="auto"/>
              <w:bottom w:val="single" w:sz="4" w:space="0" w:color="auto"/>
              <w:right w:val="single" w:sz="4" w:space="0" w:color="auto"/>
            </w:tcBorders>
          </w:tcPr>
          <w:p w14:paraId="7E930D6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A767EDD" w14:textId="77777777" w:rsidR="002E705F" w:rsidRPr="00837B2C" w:rsidRDefault="00B458F1" w:rsidP="00A97740">
            <w:pPr>
              <w:pStyle w:val="Default"/>
              <w:ind w:left="34"/>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r w:rsidR="002E705F" w:rsidRPr="00837B2C">
              <w:rPr>
                <w:rFonts w:ascii="Times New Roman" w:hAnsi="Times New Roman" w:cs="Times New Roman"/>
                <w:color w:val="000000" w:themeColor="text1"/>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5EEDCFA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6444450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0F8E0167" w14:textId="77777777" w:rsidTr="00F86E6C">
        <w:tc>
          <w:tcPr>
            <w:tcW w:w="560" w:type="dxa"/>
            <w:tcBorders>
              <w:top w:val="single" w:sz="4" w:space="0" w:color="auto"/>
              <w:left w:val="single" w:sz="4" w:space="0" w:color="auto"/>
              <w:bottom w:val="single" w:sz="4" w:space="0" w:color="auto"/>
              <w:right w:val="single" w:sz="4" w:space="0" w:color="auto"/>
            </w:tcBorders>
          </w:tcPr>
          <w:p w14:paraId="257C41AD"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2AF0432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4.4 </w:t>
            </w:r>
          </w:p>
        </w:tc>
        <w:tc>
          <w:tcPr>
            <w:tcW w:w="4397" w:type="dxa"/>
            <w:tcBorders>
              <w:top w:val="single" w:sz="4" w:space="0" w:color="auto"/>
              <w:left w:val="single" w:sz="4" w:space="0" w:color="auto"/>
              <w:bottom w:val="single" w:sz="4" w:space="0" w:color="auto"/>
              <w:right w:val="single" w:sz="4" w:space="0" w:color="auto"/>
            </w:tcBorders>
          </w:tcPr>
          <w:p w14:paraId="5E4DA0B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Магазины </w:t>
            </w:r>
          </w:p>
        </w:tc>
        <w:tc>
          <w:tcPr>
            <w:tcW w:w="710" w:type="dxa"/>
            <w:tcBorders>
              <w:top w:val="single" w:sz="4" w:space="0" w:color="auto"/>
              <w:left w:val="single" w:sz="4" w:space="0" w:color="auto"/>
              <w:bottom w:val="single" w:sz="4" w:space="0" w:color="auto"/>
              <w:right w:val="single" w:sz="4" w:space="0" w:color="auto"/>
            </w:tcBorders>
          </w:tcPr>
          <w:p w14:paraId="631C3D8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D70B60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7804633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5B60118C" w14:textId="77777777" w:rsidR="002E705F" w:rsidRPr="00837B2C" w:rsidRDefault="00F86E6C"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w:t>
            </w:r>
            <w:r w:rsidR="002E705F" w:rsidRPr="00837B2C">
              <w:rPr>
                <w:rFonts w:ascii="Times New Roman" w:hAnsi="Times New Roman" w:cs="Times New Roman"/>
                <w:color w:val="000000" w:themeColor="text1"/>
                <w:sz w:val="22"/>
                <w:szCs w:val="22"/>
              </w:rPr>
              <w:t xml:space="preserve"> </w:t>
            </w:r>
          </w:p>
        </w:tc>
      </w:tr>
      <w:tr w:rsidR="00837B2C" w:rsidRPr="00837B2C" w14:paraId="6A9046CE" w14:textId="77777777" w:rsidTr="00F86E6C">
        <w:tc>
          <w:tcPr>
            <w:tcW w:w="560" w:type="dxa"/>
            <w:tcBorders>
              <w:top w:val="single" w:sz="4" w:space="0" w:color="auto"/>
              <w:left w:val="single" w:sz="4" w:space="0" w:color="auto"/>
              <w:bottom w:val="single" w:sz="4" w:space="0" w:color="auto"/>
              <w:right w:val="single" w:sz="4" w:space="0" w:color="auto"/>
            </w:tcBorders>
          </w:tcPr>
          <w:p w14:paraId="55D88237"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6E0861DA"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4.6 </w:t>
            </w:r>
          </w:p>
        </w:tc>
        <w:tc>
          <w:tcPr>
            <w:tcW w:w="4397" w:type="dxa"/>
            <w:tcBorders>
              <w:top w:val="single" w:sz="4" w:space="0" w:color="auto"/>
              <w:left w:val="single" w:sz="4" w:space="0" w:color="auto"/>
              <w:bottom w:val="single" w:sz="4" w:space="0" w:color="auto"/>
              <w:right w:val="single" w:sz="4" w:space="0" w:color="auto"/>
            </w:tcBorders>
          </w:tcPr>
          <w:p w14:paraId="529EDB4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Общественное питание </w:t>
            </w:r>
          </w:p>
        </w:tc>
        <w:tc>
          <w:tcPr>
            <w:tcW w:w="710" w:type="dxa"/>
            <w:tcBorders>
              <w:top w:val="single" w:sz="4" w:space="0" w:color="auto"/>
              <w:left w:val="single" w:sz="4" w:space="0" w:color="auto"/>
              <w:bottom w:val="single" w:sz="4" w:space="0" w:color="auto"/>
              <w:right w:val="single" w:sz="4" w:space="0" w:color="auto"/>
            </w:tcBorders>
          </w:tcPr>
          <w:p w14:paraId="334F595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0623F019" w14:textId="77777777" w:rsidR="002E705F" w:rsidRPr="00837B2C" w:rsidRDefault="002E705F" w:rsidP="00F86E6C">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мин.0,0</w:t>
            </w:r>
            <w:r w:rsidR="00F86E6C" w:rsidRPr="00837B2C">
              <w:rPr>
                <w:rFonts w:ascii="Times New Roman" w:hAnsi="Times New Roman" w:cs="Times New Roman"/>
                <w:color w:val="000000" w:themeColor="text1"/>
                <w:sz w:val="22"/>
                <w:szCs w:val="22"/>
              </w:rPr>
              <w:t>05</w:t>
            </w:r>
            <w:r w:rsidRPr="00837B2C">
              <w:rPr>
                <w:rFonts w:ascii="Times New Roman" w:hAnsi="Times New Roman" w:cs="Times New Roman"/>
                <w:color w:val="000000" w:themeColor="text1"/>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2BBEA21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4B5DDA66"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1821EEA8" w14:textId="77777777" w:rsidTr="00F86E6C">
        <w:tc>
          <w:tcPr>
            <w:tcW w:w="560" w:type="dxa"/>
            <w:tcBorders>
              <w:top w:val="single" w:sz="4" w:space="0" w:color="auto"/>
              <w:left w:val="single" w:sz="4" w:space="0" w:color="auto"/>
              <w:bottom w:val="single" w:sz="4" w:space="0" w:color="auto"/>
              <w:right w:val="single" w:sz="4" w:space="0" w:color="auto"/>
            </w:tcBorders>
          </w:tcPr>
          <w:p w14:paraId="3BF93F2D"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63F9823A"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4.7 </w:t>
            </w:r>
          </w:p>
        </w:tc>
        <w:tc>
          <w:tcPr>
            <w:tcW w:w="4397" w:type="dxa"/>
            <w:tcBorders>
              <w:top w:val="single" w:sz="4" w:space="0" w:color="auto"/>
              <w:left w:val="single" w:sz="4" w:space="0" w:color="auto"/>
              <w:bottom w:val="single" w:sz="4" w:space="0" w:color="auto"/>
              <w:right w:val="single" w:sz="4" w:space="0" w:color="auto"/>
            </w:tcBorders>
          </w:tcPr>
          <w:p w14:paraId="7605E5F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Гостиничное обслуживание </w:t>
            </w:r>
          </w:p>
        </w:tc>
        <w:tc>
          <w:tcPr>
            <w:tcW w:w="710" w:type="dxa"/>
            <w:tcBorders>
              <w:top w:val="single" w:sz="4" w:space="0" w:color="auto"/>
              <w:left w:val="single" w:sz="4" w:space="0" w:color="auto"/>
              <w:bottom w:val="single" w:sz="4" w:space="0" w:color="auto"/>
              <w:right w:val="single" w:sz="4" w:space="0" w:color="auto"/>
            </w:tcBorders>
          </w:tcPr>
          <w:p w14:paraId="5B53974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30DF96A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0,10- макс. 0,30 </w:t>
            </w:r>
          </w:p>
        </w:tc>
        <w:tc>
          <w:tcPr>
            <w:tcW w:w="708" w:type="dxa"/>
            <w:tcBorders>
              <w:top w:val="single" w:sz="4" w:space="0" w:color="auto"/>
              <w:left w:val="single" w:sz="4" w:space="0" w:color="auto"/>
              <w:bottom w:val="single" w:sz="4" w:space="0" w:color="auto"/>
              <w:right w:val="single" w:sz="4" w:space="0" w:color="auto"/>
            </w:tcBorders>
          </w:tcPr>
          <w:p w14:paraId="0CA4257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709" w:type="dxa"/>
            <w:tcBorders>
              <w:top w:val="single" w:sz="4" w:space="0" w:color="auto"/>
              <w:left w:val="single" w:sz="4" w:space="0" w:color="auto"/>
              <w:bottom w:val="single" w:sz="4" w:space="0" w:color="auto"/>
              <w:right w:val="single" w:sz="4" w:space="0" w:color="auto"/>
            </w:tcBorders>
          </w:tcPr>
          <w:p w14:paraId="103D3B8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37128B8A" w14:textId="77777777" w:rsidTr="00F86E6C">
        <w:tc>
          <w:tcPr>
            <w:tcW w:w="560" w:type="dxa"/>
            <w:tcBorders>
              <w:top w:val="single" w:sz="4" w:space="0" w:color="auto"/>
              <w:left w:val="single" w:sz="4" w:space="0" w:color="auto"/>
              <w:bottom w:val="single" w:sz="4" w:space="0" w:color="auto"/>
              <w:right w:val="single" w:sz="4" w:space="0" w:color="auto"/>
            </w:tcBorders>
          </w:tcPr>
          <w:p w14:paraId="68CD6E7B"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2C146184"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5.1.2</w:t>
            </w:r>
          </w:p>
        </w:tc>
        <w:tc>
          <w:tcPr>
            <w:tcW w:w="4397" w:type="dxa"/>
            <w:tcBorders>
              <w:top w:val="single" w:sz="4" w:space="0" w:color="auto"/>
              <w:left w:val="single" w:sz="4" w:space="0" w:color="auto"/>
              <w:bottom w:val="single" w:sz="4" w:space="0" w:color="auto"/>
              <w:right w:val="single" w:sz="4" w:space="0" w:color="auto"/>
            </w:tcBorders>
          </w:tcPr>
          <w:p w14:paraId="24EDCFF5"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Обеспечение занятий спортом в помещениях</w:t>
            </w:r>
          </w:p>
        </w:tc>
        <w:tc>
          <w:tcPr>
            <w:tcW w:w="710" w:type="dxa"/>
            <w:tcBorders>
              <w:top w:val="single" w:sz="4" w:space="0" w:color="auto"/>
              <w:left w:val="single" w:sz="4" w:space="0" w:color="auto"/>
              <w:bottom w:val="single" w:sz="4" w:space="0" w:color="auto"/>
              <w:right w:val="single" w:sz="4" w:space="0" w:color="auto"/>
            </w:tcBorders>
          </w:tcPr>
          <w:p w14:paraId="524FBD06"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581372E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7D2C256A"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80</w:t>
            </w:r>
          </w:p>
        </w:tc>
        <w:tc>
          <w:tcPr>
            <w:tcW w:w="709" w:type="dxa"/>
            <w:tcBorders>
              <w:top w:val="single" w:sz="4" w:space="0" w:color="auto"/>
              <w:left w:val="single" w:sz="4" w:space="0" w:color="auto"/>
              <w:bottom w:val="single" w:sz="4" w:space="0" w:color="auto"/>
              <w:right w:val="single" w:sz="4" w:space="0" w:color="auto"/>
            </w:tcBorders>
          </w:tcPr>
          <w:p w14:paraId="21A44C5F"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w:t>
            </w:r>
          </w:p>
        </w:tc>
      </w:tr>
      <w:tr w:rsidR="00837B2C" w:rsidRPr="00837B2C" w14:paraId="7299E3BF" w14:textId="77777777" w:rsidTr="00F86E6C">
        <w:tc>
          <w:tcPr>
            <w:tcW w:w="560" w:type="dxa"/>
            <w:tcBorders>
              <w:top w:val="single" w:sz="4" w:space="0" w:color="auto"/>
              <w:left w:val="single" w:sz="4" w:space="0" w:color="auto"/>
              <w:bottom w:val="single" w:sz="4" w:space="0" w:color="auto"/>
              <w:right w:val="single" w:sz="4" w:space="0" w:color="auto"/>
            </w:tcBorders>
          </w:tcPr>
          <w:p w14:paraId="5D7FFB5B"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11DAC42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5.1.3</w:t>
            </w:r>
          </w:p>
        </w:tc>
        <w:tc>
          <w:tcPr>
            <w:tcW w:w="4397" w:type="dxa"/>
            <w:tcBorders>
              <w:top w:val="single" w:sz="4" w:space="0" w:color="auto"/>
              <w:left w:val="single" w:sz="4" w:space="0" w:color="auto"/>
              <w:bottom w:val="single" w:sz="4" w:space="0" w:color="auto"/>
              <w:right w:val="single" w:sz="4" w:space="0" w:color="auto"/>
            </w:tcBorders>
          </w:tcPr>
          <w:p w14:paraId="10A4BE54"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Площадки для занятий спортом</w:t>
            </w:r>
          </w:p>
        </w:tc>
        <w:tc>
          <w:tcPr>
            <w:tcW w:w="710" w:type="dxa"/>
            <w:tcBorders>
              <w:top w:val="single" w:sz="4" w:space="0" w:color="auto"/>
              <w:left w:val="single" w:sz="4" w:space="0" w:color="auto"/>
              <w:bottom w:val="single" w:sz="4" w:space="0" w:color="auto"/>
              <w:right w:val="single" w:sz="4" w:space="0" w:color="auto"/>
            </w:tcBorders>
          </w:tcPr>
          <w:p w14:paraId="1B26570A" w14:textId="77777777" w:rsidR="002E705F" w:rsidRPr="00837B2C" w:rsidRDefault="002E705F" w:rsidP="00A97740">
            <w:pPr>
              <w:pStyle w:val="Default"/>
              <w:ind w:left="34"/>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28E5C8CA" w14:textId="77777777" w:rsidR="002E705F" w:rsidRPr="00837B2C" w:rsidRDefault="002E705F" w:rsidP="00A97740">
            <w:pPr>
              <w:pStyle w:val="Default"/>
              <w:ind w:left="34"/>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1254C307" w14:textId="77777777" w:rsidR="002E705F" w:rsidRPr="00837B2C" w:rsidRDefault="002E705F" w:rsidP="00A97740">
            <w:pPr>
              <w:pStyle w:val="Default"/>
              <w:ind w:left="34"/>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58CAAE9F"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0</w:t>
            </w:r>
          </w:p>
        </w:tc>
      </w:tr>
      <w:tr w:rsidR="00837B2C" w:rsidRPr="00837B2C" w14:paraId="5020A3DF" w14:textId="77777777" w:rsidTr="00F86E6C">
        <w:tc>
          <w:tcPr>
            <w:tcW w:w="560" w:type="dxa"/>
            <w:tcBorders>
              <w:top w:val="single" w:sz="4" w:space="0" w:color="auto"/>
              <w:left w:val="single" w:sz="4" w:space="0" w:color="auto"/>
              <w:bottom w:val="single" w:sz="4" w:space="0" w:color="auto"/>
              <w:right w:val="single" w:sz="4" w:space="0" w:color="auto"/>
            </w:tcBorders>
          </w:tcPr>
          <w:p w14:paraId="14C31C5D"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1C23C69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5.1.4</w:t>
            </w:r>
          </w:p>
        </w:tc>
        <w:tc>
          <w:tcPr>
            <w:tcW w:w="4397" w:type="dxa"/>
            <w:tcBorders>
              <w:top w:val="single" w:sz="4" w:space="0" w:color="auto"/>
              <w:left w:val="single" w:sz="4" w:space="0" w:color="auto"/>
              <w:bottom w:val="single" w:sz="4" w:space="0" w:color="auto"/>
              <w:right w:val="single" w:sz="4" w:space="0" w:color="auto"/>
            </w:tcBorders>
          </w:tcPr>
          <w:p w14:paraId="23859E04"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Оборудованные площадки для занятий спортом</w:t>
            </w:r>
          </w:p>
        </w:tc>
        <w:tc>
          <w:tcPr>
            <w:tcW w:w="710" w:type="dxa"/>
            <w:tcBorders>
              <w:top w:val="single" w:sz="4" w:space="0" w:color="auto"/>
              <w:left w:val="single" w:sz="4" w:space="0" w:color="auto"/>
              <w:bottom w:val="single" w:sz="4" w:space="0" w:color="auto"/>
              <w:right w:val="single" w:sz="4" w:space="0" w:color="auto"/>
            </w:tcBorders>
          </w:tcPr>
          <w:p w14:paraId="580BC429" w14:textId="77777777" w:rsidR="002E705F" w:rsidRPr="00837B2C" w:rsidRDefault="002E705F" w:rsidP="00A97740">
            <w:pPr>
              <w:pStyle w:val="Default"/>
              <w:ind w:left="34"/>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56714863" w14:textId="77777777" w:rsidR="002E705F" w:rsidRPr="00837B2C" w:rsidRDefault="002E705F" w:rsidP="00A97740">
            <w:pPr>
              <w:pStyle w:val="Default"/>
              <w:ind w:left="34"/>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52F2E298" w14:textId="77777777" w:rsidR="002E705F" w:rsidRPr="00837B2C" w:rsidRDefault="002E705F" w:rsidP="00A97740">
            <w:pPr>
              <w:pStyle w:val="Default"/>
              <w:ind w:left="34"/>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4AEBB8E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0</w:t>
            </w:r>
          </w:p>
        </w:tc>
      </w:tr>
      <w:tr w:rsidR="00837B2C" w:rsidRPr="00837B2C" w14:paraId="57425062" w14:textId="77777777" w:rsidTr="00562398">
        <w:tc>
          <w:tcPr>
            <w:tcW w:w="560" w:type="dxa"/>
            <w:tcBorders>
              <w:top w:val="single" w:sz="4" w:space="0" w:color="auto"/>
              <w:left w:val="single" w:sz="4" w:space="0" w:color="auto"/>
              <w:bottom w:val="single" w:sz="4" w:space="0" w:color="auto"/>
              <w:right w:val="single" w:sz="4" w:space="0" w:color="auto"/>
            </w:tcBorders>
          </w:tcPr>
          <w:p w14:paraId="0A28BCE8" w14:textId="77777777" w:rsidR="00DF5F1E" w:rsidRPr="00837B2C" w:rsidRDefault="00DF5F1E" w:rsidP="00DF5F1E">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57E3C8B3" w14:textId="3A9402FA" w:rsidR="00DF5F1E" w:rsidRPr="00837B2C" w:rsidRDefault="00DF5F1E" w:rsidP="00DF5F1E">
            <w:pPr>
              <w:pStyle w:val="Default"/>
              <w:ind w:left="34"/>
              <w:rPr>
                <w:rFonts w:ascii="Times New Roman" w:hAnsi="Times New Roman" w:cs="Times New Roman"/>
                <w:color w:val="000000" w:themeColor="text1"/>
              </w:rPr>
            </w:pPr>
            <w:r w:rsidRPr="00837B2C">
              <w:rPr>
                <w:rFonts w:ascii="Times New Roman" w:hAnsi="Times New Roman" w:cs="Times New Roman"/>
                <w:color w:val="000000" w:themeColor="text1"/>
                <w:sz w:val="22"/>
                <w:szCs w:val="22"/>
              </w:rPr>
              <w:t xml:space="preserve">6.8 </w:t>
            </w:r>
          </w:p>
        </w:tc>
        <w:tc>
          <w:tcPr>
            <w:tcW w:w="4397" w:type="dxa"/>
            <w:tcBorders>
              <w:top w:val="single" w:sz="4" w:space="0" w:color="auto"/>
              <w:left w:val="single" w:sz="4" w:space="0" w:color="auto"/>
              <w:bottom w:val="single" w:sz="4" w:space="0" w:color="auto"/>
              <w:right w:val="single" w:sz="4" w:space="0" w:color="auto"/>
            </w:tcBorders>
          </w:tcPr>
          <w:p w14:paraId="5897729D" w14:textId="5B431453" w:rsidR="00DF5F1E" w:rsidRPr="00837B2C" w:rsidRDefault="00DF5F1E" w:rsidP="00DF5F1E">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Связь </w:t>
            </w:r>
          </w:p>
        </w:tc>
        <w:tc>
          <w:tcPr>
            <w:tcW w:w="3402" w:type="dxa"/>
            <w:gridSpan w:val="4"/>
            <w:tcBorders>
              <w:top w:val="single" w:sz="4" w:space="0" w:color="auto"/>
              <w:left w:val="single" w:sz="4" w:space="0" w:color="auto"/>
              <w:bottom w:val="single" w:sz="4" w:space="0" w:color="auto"/>
              <w:right w:val="single" w:sz="4" w:space="0" w:color="auto"/>
            </w:tcBorders>
          </w:tcPr>
          <w:p w14:paraId="7933E76E" w14:textId="376F9662" w:rsidR="00DF5F1E" w:rsidRPr="00837B2C" w:rsidRDefault="00DF5F1E" w:rsidP="00DF5F1E">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837B2C" w:rsidRPr="00837B2C" w14:paraId="638A17F3" w14:textId="77777777" w:rsidTr="00F86E6C">
        <w:tc>
          <w:tcPr>
            <w:tcW w:w="560" w:type="dxa"/>
            <w:tcBorders>
              <w:top w:val="single" w:sz="4" w:space="0" w:color="auto"/>
              <w:left w:val="single" w:sz="4" w:space="0" w:color="auto"/>
              <w:bottom w:val="single" w:sz="4" w:space="0" w:color="auto"/>
              <w:right w:val="single" w:sz="4" w:space="0" w:color="auto"/>
            </w:tcBorders>
          </w:tcPr>
          <w:p w14:paraId="0F3B7FD3"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78A3850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11.0 </w:t>
            </w:r>
          </w:p>
        </w:tc>
        <w:tc>
          <w:tcPr>
            <w:tcW w:w="4397" w:type="dxa"/>
            <w:tcBorders>
              <w:top w:val="single" w:sz="4" w:space="0" w:color="auto"/>
              <w:left w:val="single" w:sz="4" w:space="0" w:color="auto"/>
              <w:bottom w:val="single" w:sz="4" w:space="0" w:color="auto"/>
              <w:right w:val="single" w:sz="4" w:space="0" w:color="auto"/>
            </w:tcBorders>
          </w:tcPr>
          <w:p w14:paraId="3432A93E"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Водные объекты </w:t>
            </w:r>
          </w:p>
        </w:tc>
        <w:tc>
          <w:tcPr>
            <w:tcW w:w="710" w:type="dxa"/>
            <w:tcBorders>
              <w:top w:val="single" w:sz="4" w:space="0" w:color="auto"/>
              <w:left w:val="single" w:sz="4" w:space="0" w:color="auto"/>
              <w:bottom w:val="single" w:sz="4" w:space="0" w:color="auto"/>
              <w:right w:val="single" w:sz="4" w:space="0" w:color="auto"/>
            </w:tcBorders>
          </w:tcPr>
          <w:p w14:paraId="169391C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c>
          <w:tcPr>
            <w:tcW w:w="1275" w:type="dxa"/>
            <w:tcBorders>
              <w:top w:val="single" w:sz="4" w:space="0" w:color="auto"/>
              <w:left w:val="single" w:sz="4" w:space="0" w:color="auto"/>
              <w:bottom w:val="single" w:sz="4" w:space="0" w:color="auto"/>
              <w:right w:val="single" w:sz="4" w:space="0" w:color="auto"/>
            </w:tcBorders>
          </w:tcPr>
          <w:p w14:paraId="364B77F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мин.0,01 </w:t>
            </w:r>
          </w:p>
        </w:tc>
        <w:tc>
          <w:tcPr>
            <w:tcW w:w="708" w:type="dxa"/>
            <w:tcBorders>
              <w:top w:val="single" w:sz="4" w:space="0" w:color="auto"/>
              <w:left w:val="single" w:sz="4" w:space="0" w:color="auto"/>
              <w:bottom w:val="single" w:sz="4" w:space="0" w:color="auto"/>
              <w:right w:val="single" w:sz="4" w:space="0" w:color="auto"/>
            </w:tcBorders>
          </w:tcPr>
          <w:p w14:paraId="084663A7"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c>
          <w:tcPr>
            <w:tcW w:w="709" w:type="dxa"/>
            <w:tcBorders>
              <w:top w:val="single" w:sz="4" w:space="0" w:color="auto"/>
              <w:left w:val="single" w:sz="4" w:space="0" w:color="auto"/>
              <w:bottom w:val="single" w:sz="4" w:space="0" w:color="auto"/>
              <w:right w:val="single" w:sz="4" w:space="0" w:color="auto"/>
            </w:tcBorders>
          </w:tcPr>
          <w:p w14:paraId="0F69A921"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r>
      <w:tr w:rsidR="00837B2C" w:rsidRPr="00837B2C" w14:paraId="1FA01456" w14:textId="77777777" w:rsidTr="00F86E6C">
        <w:tc>
          <w:tcPr>
            <w:tcW w:w="560" w:type="dxa"/>
            <w:tcBorders>
              <w:top w:val="single" w:sz="4" w:space="0" w:color="auto"/>
              <w:left w:val="single" w:sz="4" w:space="0" w:color="auto"/>
              <w:bottom w:val="single" w:sz="4" w:space="0" w:color="auto"/>
              <w:right w:val="single" w:sz="4" w:space="0" w:color="auto"/>
            </w:tcBorders>
          </w:tcPr>
          <w:p w14:paraId="43C5B1A0"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3C13A1"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12.0 </w:t>
            </w:r>
          </w:p>
        </w:tc>
        <w:tc>
          <w:tcPr>
            <w:tcW w:w="4397" w:type="dxa"/>
            <w:tcBorders>
              <w:top w:val="single" w:sz="4" w:space="0" w:color="auto"/>
              <w:left w:val="single" w:sz="4" w:space="0" w:color="auto"/>
              <w:bottom w:val="single" w:sz="4" w:space="0" w:color="auto"/>
              <w:right w:val="single" w:sz="4" w:space="0" w:color="auto"/>
            </w:tcBorders>
          </w:tcPr>
          <w:p w14:paraId="25C9CC6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Земельные участки (территории) общего пользования </w:t>
            </w:r>
          </w:p>
        </w:tc>
        <w:tc>
          <w:tcPr>
            <w:tcW w:w="3402" w:type="dxa"/>
            <w:gridSpan w:val="4"/>
            <w:tcBorders>
              <w:top w:val="single" w:sz="4" w:space="0" w:color="auto"/>
              <w:left w:val="single" w:sz="4" w:space="0" w:color="auto"/>
              <w:bottom w:val="single" w:sz="4" w:space="0" w:color="auto"/>
              <w:right w:val="single" w:sz="4" w:space="0" w:color="auto"/>
            </w:tcBorders>
          </w:tcPr>
          <w:p w14:paraId="49B42945"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837B2C" w:rsidRPr="00837B2C" w14:paraId="1A3D71A7" w14:textId="77777777" w:rsidTr="00F86E6C">
        <w:tc>
          <w:tcPr>
            <w:tcW w:w="560" w:type="dxa"/>
            <w:tcBorders>
              <w:top w:val="single" w:sz="4" w:space="0" w:color="auto"/>
              <w:left w:val="single" w:sz="4" w:space="0" w:color="auto"/>
              <w:bottom w:val="single" w:sz="4" w:space="0" w:color="auto"/>
              <w:right w:val="single" w:sz="4" w:space="0" w:color="auto"/>
            </w:tcBorders>
          </w:tcPr>
          <w:p w14:paraId="5B38D9AB"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2F035854"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13.1 </w:t>
            </w:r>
          </w:p>
        </w:tc>
        <w:tc>
          <w:tcPr>
            <w:tcW w:w="4397" w:type="dxa"/>
            <w:tcBorders>
              <w:top w:val="single" w:sz="4" w:space="0" w:color="auto"/>
              <w:left w:val="single" w:sz="4" w:space="0" w:color="auto"/>
              <w:bottom w:val="single" w:sz="4" w:space="0" w:color="auto"/>
              <w:right w:val="single" w:sz="4" w:space="0" w:color="auto"/>
            </w:tcBorders>
          </w:tcPr>
          <w:p w14:paraId="2E6054E0"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Ведение огородничества </w:t>
            </w:r>
          </w:p>
        </w:tc>
        <w:tc>
          <w:tcPr>
            <w:tcW w:w="710" w:type="dxa"/>
            <w:tcBorders>
              <w:top w:val="single" w:sz="4" w:space="0" w:color="auto"/>
              <w:left w:val="single" w:sz="4" w:space="0" w:color="auto"/>
              <w:bottom w:val="single" w:sz="4" w:space="0" w:color="auto"/>
              <w:right w:val="single" w:sz="4" w:space="0" w:color="auto"/>
            </w:tcBorders>
          </w:tcPr>
          <w:p w14:paraId="40A4DE5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c>
          <w:tcPr>
            <w:tcW w:w="1275" w:type="dxa"/>
            <w:tcBorders>
              <w:top w:val="single" w:sz="4" w:space="0" w:color="auto"/>
              <w:left w:val="single" w:sz="4" w:space="0" w:color="auto"/>
              <w:bottom w:val="single" w:sz="4" w:space="0" w:color="auto"/>
              <w:right w:val="single" w:sz="4" w:space="0" w:color="auto"/>
            </w:tcBorders>
          </w:tcPr>
          <w:p w14:paraId="0FF31FC1"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0,03- 0,25 </w:t>
            </w:r>
          </w:p>
        </w:tc>
        <w:tc>
          <w:tcPr>
            <w:tcW w:w="708" w:type="dxa"/>
            <w:tcBorders>
              <w:top w:val="single" w:sz="4" w:space="0" w:color="auto"/>
              <w:left w:val="single" w:sz="4" w:space="0" w:color="auto"/>
              <w:bottom w:val="single" w:sz="4" w:space="0" w:color="auto"/>
              <w:right w:val="single" w:sz="4" w:space="0" w:color="auto"/>
            </w:tcBorders>
          </w:tcPr>
          <w:p w14:paraId="7D15E8A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c>
          <w:tcPr>
            <w:tcW w:w="709" w:type="dxa"/>
            <w:tcBorders>
              <w:top w:val="single" w:sz="4" w:space="0" w:color="auto"/>
              <w:left w:val="single" w:sz="4" w:space="0" w:color="auto"/>
              <w:bottom w:val="single" w:sz="4" w:space="0" w:color="auto"/>
              <w:right w:val="single" w:sz="4" w:space="0" w:color="auto"/>
            </w:tcBorders>
          </w:tcPr>
          <w:p w14:paraId="4C8B620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r>
      <w:tr w:rsidR="00837B2C" w:rsidRPr="00837B2C" w14:paraId="29679B80" w14:textId="77777777" w:rsidTr="00F86E6C">
        <w:tc>
          <w:tcPr>
            <w:tcW w:w="560" w:type="dxa"/>
            <w:tcBorders>
              <w:top w:val="single" w:sz="4" w:space="0" w:color="auto"/>
              <w:left w:val="single" w:sz="4" w:space="0" w:color="auto"/>
              <w:bottom w:val="single" w:sz="4" w:space="0" w:color="auto"/>
              <w:right w:val="single" w:sz="4" w:space="0" w:color="auto"/>
            </w:tcBorders>
          </w:tcPr>
          <w:p w14:paraId="423DE0D8"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5AE79BC1"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13.2 </w:t>
            </w:r>
          </w:p>
        </w:tc>
        <w:tc>
          <w:tcPr>
            <w:tcW w:w="4397" w:type="dxa"/>
            <w:tcBorders>
              <w:top w:val="single" w:sz="4" w:space="0" w:color="auto"/>
              <w:left w:val="single" w:sz="4" w:space="0" w:color="auto"/>
              <w:bottom w:val="single" w:sz="4" w:space="0" w:color="auto"/>
              <w:right w:val="single" w:sz="4" w:space="0" w:color="auto"/>
            </w:tcBorders>
          </w:tcPr>
          <w:p w14:paraId="024F1A6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Ведение садоводства </w:t>
            </w:r>
          </w:p>
        </w:tc>
        <w:tc>
          <w:tcPr>
            <w:tcW w:w="710" w:type="dxa"/>
            <w:tcBorders>
              <w:top w:val="single" w:sz="4" w:space="0" w:color="auto"/>
              <w:left w:val="single" w:sz="4" w:space="0" w:color="auto"/>
              <w:bottom w:val="single" w:sz="4" w:space="0" w:color="auto"/>
              <w:right w:val="single" w:sz="4" w:space="0" w:color="auto"/>
            </w:tcBorders>
          </w:tcPr>
          <w:p w14:paraId="2FB57CDF"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084567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0,03 - 0,15 </w:t>
            </w:r>
          </w:p>
        </w:tc>
        <w:tc>
          <w:tcPr>
            <w:tcW w:w="708" w:type="dxa"/>
            <w:tcBorders>
              <w:top w:val="single" w:sz="4" w:space="0" w:color="auto"/>
              <w:left w:val="single" w:sz="4" w:space="0" w:color="auto"/>
              <w:bottom w:val="single" w:sz="4" w:space="0" w:color="auto"/>
              <w:right w:val="single" w:sz="4" w:space="0" w:color="auto"/>
            </w:tcBorders>
          </w:tcPr>
          <w:p w14:paraId="4FF63A2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3422782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837B2C" w:rsidRPr="00837B2C" w14:paraId="5A3EC717" w14:textId="77777777" w:rsidTr="00F86E6C">
        <w:tc>
          <w:tcPr>
            <w:tcW w:w="9209" w:type="dxa"/>
            <w:gridSpan w:val="7"/>
            <w:tcBorders>
              <w:top w:val="single" w:sz="4" w:space="0" w:color="auto"/>
              <w:left w:val="single" w:sz="4" w:space="0" w:color="auto"/>
              <w:bottom w:val="single" w:sz="4" w:space="0" w:color="auto"/>
              <w:right w:val="single" w:sz="4" w:space="0" w:color="auto"/>
            </w:tcBorders>
          </w:tcPr>
          <w:p w14:paraId="06C54D9A" w14:textId="77777777" w:rsidR="002E705F" w:rsidRPr="00837B2C" w:rsidRDefault="002E705F" w:rsidP="00A97740">
            <w:pPr>
              <w:pStyle w:val="Default"/>
              <w:ind w:left="34" w:right="-103" w:hanging="77"/>
              <w:rPr>
                <w:rFonts w:ascii="Times New Roman" w:hAnsi="Times New Roman" w:cs="Times New Roman"/>
                <w:color w:val="000000" w:themeColor="text1"/>
                <w:sz w:val="23"/>
                <w:szCs w:val="23"/>
              </w:rPr>
            </w:pPr>
            <w:r w:rsidRPr="00837B2C">
              <w:rPr>
                <w:rFonts w:ascii="Times New Roman" w:hAnsi="Times New Roman" w:cs="Times New Roman"/>
                <w:b/>
                <w:bCs/>
                <w:color w:val="000000" w:themeColor="text1"/>
                <w:sz w:val="22"/>
                <w:szCs w:val="22"/>
              </w:rPr>
              <w:t>Условно разрешенные виды разрешённого использования</w:t>
            </w:r>
            <w:r w:rsidRPr="00837B2C">
              <w:rPr>
                <w:rFonts w:ascii="Times New Roman" w:hAnsi="Times New Roman" w:cs="Times New Roman"/>
                <w:b/>
                <w:bCs/>
                <w:color w:val="000000" w:themeColor="text1"/>
                <w:sz w:val="23"/>
                <w:szCs w:val="23"/>
              </w:rPr>
              <w:t xml:space="preserve"> </w:t>
            </w:r>
          </w:p>
        </w:tc>
      </w:tr>
      <w:tr w:rsidR="00837B2C" w:rsidRPr="00837B2C" w14:paraId="1A107FB9" w14:textId="77777777" w:rsidTr="00F86E6C">
        <w:tc>
          <w:tcPr>
            <w:tcW w:w="560" w:type="dxa"/>
            <w:tcBorders>
              <w:top w:val="single" w:sz="4" w:space="0" w:color="auto"/>
              <w:left w:val="single" w:sz="4" w:space="0" w:color="auto"/>
              <w:bottom w:val="single" w:sz="4" w:space="0" w:color="auto"/>
              <w:right w:val="single" w:sz="4" w:space="0" w:color="auto"/>
            </w:tcBorders>
          </w:tcPr>
          <w:p w14:paraId="35689566"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08382DF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2.1 </w:t>
            </w:r>
          </w:p>
        </w:tc>
        <w:tc>
          <w:tcPr>
            <w:tcW w:w="4397" w:type="dxa"/>
            <w:tcBorders>
              <w:top w:val="single" w:sz="4" w:space="0" w:color="auto"/>
              <w:left w:val="single" w:sz="4" w:space="0" w:color="auto"/>
              <w:bottom w:val="single" w:sz="4" w:space="0" w:color="auto"/>
              <w:right w:val="single" w:sz="4" w:space="0" w:color="auto"/>
            </w:tcBorders>
          </w:tcPr>
          <w:p w14:paraId="6E473FC1"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Для индивидуального жилищного строительства </w:t>
            </w:r>
          </w:p>
        </w:tc>
        <w:tc>
          <w:tcPr>
            <w:tcW w:w="710" w:type="dxa"/>
            <w:tcBorders>
              <w:top w:val="single" w:sz="4" w:space="0" w:color="auto"/>
              <w:left w:val="single" w:sz="4" w:space="0" w:color="auto"/>
              <w:bottom w:val="single" w:sz="4" w:space="0" w:color="auto"/>
              <w:right w:val="single" w:sz="4" w:space="0" w:color="auto"/>
            </w:tcBorders>
          </w:tcPr>
          <w:p w14:paraId="3E65BAB6"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5FB8ABA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0,03 - 0,15</w:t>
            </w:r>
          </w:p>
          <w:p w14:paraId="4A9E608A" w14:textId="0C400523" w:rsidR="002E705F" w:rsidRPr="00837B2C" w:rsidRDefault="002E705F" w:rsidP="0006187C">
            <w:pPr>
              <w:pStyle w:val="Default"/>
              <w:ind w:left="34"/>
              <w:rPr>
                <w:rFonts w:ascii="Times New Roman" w:hAnsi="Times New Roman" w:cs="Times New Roman"/>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tcPr>
          <w:p w14:paraId="38EA686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30 </w:t>
            </w:r>
          </w:p>
        </w:tc>
        <w:tc>
          <w:tcPr>
            <w:tcW w:w="709" w:type="dxa"/>
            <w:tcBorders>
              <w:top w:val="single" w:sz="4" w:space="0" w:color="auto"/>
              <w:left w:val="single" w:sz="4" w:space="0" w:color="auto"/>
              <w:bottom w:val="single" w:sz="4" w:space="0" w:color="auto"/>
              <w:right w:val="single" w:sz="4" w:space="0" w:color="auto"/>
            </w:tcBorders>
          </w:tcPr>
          <w:p w14:paraId="13B4CC5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0243AF5D" w14:textId="77777777" w:rsidTr="00F86E6C">
        <w:tc>
          <w:tcPr>
            <w:tcW w:w="560" w:type="dxa"/>
            <w:tcBorders>
              <w:top w:val="single" w:sz="4" w:space="0" w:color="auto"/>
              <w:left w:val="single" w:sz="4" w:space="0" w:color="auto"/>
              <w:bottom w:val="single" w:sz="4" w:space="0" w:color="auto"/>
              <w:right w:val="single" w:sz="4" w:space="0" w:color="auto"/>
            </w:tcBorders>
          </w:tcPr>
          <w:p w14:paraId="0600ACAF"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62ED6C3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2.2 </w:t>
            </w:r>
          </w:p>
        </w:tc>
        <w:tc>
          <w:tcPr>
            <w:tcW w:w="4397" w:type="dxa"/>
            <w:tcBorders>
              <w:top w:val="single" w:sz="4" w:space="0" w:color="auto"/>
              <w:left w:val="single" w:sz="4" w:space="0" w:color="auto"/>
              <w:bottom w:val="single" w:sz="4" w:space="0" w:color="auto"/>
              <w:right w:val="single" w:sz="4" w:space="0" w:color="auto"/>
            </w:tcBorders>
          </w:tcPr>
          <w:p w14:paraId="495CA3F6"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Для ведения личного подсобного хозяйства (приусадебный земельный участок) </w:t>
            </w:r>
          </w:p>
        </w:tc>
        <w:tc>
          <w:tcPr>
            <w:tcW w:w="710" w:type="dxa"/>
            <w:tcBorders>
              <w:top w:val="single" w:sz="4" w:space="0" w:color="auto"/>
              <w:left w:val="single" w:sz="4" w:space="0" w:color="auto"/>
              <w:bottom w:val="single" w:sz="4" w:space="0" w:color="auto"/>
              <w:right w:val="single" w:sz="4" w:space="0" w:color="auto"/>
            </w:tcBorders>
          </w:tcPr>
          <w:p w14:paraId="020B007E"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60E8D31D" w14:textId="4498C704" w:rsidR="002E705F" w:rsidRPr="00837B2C" w:rsidRDefault="0006187C" w:rsidP="0006187C">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0,02 – 1,0 </w:t>
            </w:r>
          </w:p>
        </w:tc>
        <w:tc>
          <w:tcPr>
            <w:tcW w:w="708" w:type="dxa"/>
            <w:tcBorders>
              <w:top w:val="single" w:sz="4" w:space="0" w:color="auto"/>
              <w:left w:val="single" w:sz="4" w:space="0" w:color="auto"/>
              <w:bottom w:val="single" w:sz="4" w:space="0" w:color="auto"/>
              <w:right w:val="single" w:sz="4" w:space="0" w:color="auto"/>
            </w:tcBorders>
          </w:tcPr>
          <w:p w14:paraId="5EF7D94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30 </w:t>
            </w:r>
          </w:p>
        </w:tc>
        <w:tc>
          <w:tcPr>
            <w:tcW w:w="709" w:type="dxa"/>
            <w:tcBorders>
              <w:top w:val="single" w:sz="4" w:space="0" w:color="auto"/>
              <w:left w:val="single" w:sz="4" w:space="0" w:color="auto"/>
              <w:bottom w:val="single" w:sz="4" w:space="0" w:color="auto"/>
              <w:right w:val="single" w:sz="4" w:space="0" w:color="auto"/>
            </w:tcBorders>
          </w:tcPr>
          <w:p w14:paraId="655829A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3876B964" w14:textId="77777777" w:rsidTr="00F86E6C">
        <w:tc>
          <w:tcPr>
            <w:tcW w:w="560" w:type="dxa"/>
            <w:tcBorders>
              <w:top w:val="single" w:sz="4" w:space="0" w:color="auto"/>
              <w:left w:val="single" w:sz="4" w:space="0" w:color="auto"/>
              <w:bottom w:val="single" w:sz="4" w:space="0" w:color="auto"/>
              <w:right w:val="single" w:sz="4" w:space="0" w:color="auto"/>
            </w:tcBorders>
          </w:tcPr>
          <w:p w14:paraId="79AB2A45"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36818EB5"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4.1 </w:t>
            </w:r>
          </w:p>
        </w:tc>
        <w:tc>
          <w:tcPr>
            <w:tcW w:w="4397" w:type="dxa"/>
            <w:tcBorders>
              <w:top w:val="single" w:sz="4" w:space="0" w:color="auto"/>
              <w:left w:val="single" w:sz="4" w:space="0" w:color="auto"/>
              <w:bottom w:val="single" w:sz="4" w:space="0" w:color="auto"/>
              <w:right w:val="single" w:sz="4" w:space="0" w:color="auto"/>
            </w:tcBorders>
          </w:tcPr>
          <w:p w14:paraId="234C870E"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Деловое управление </w:t>
            </w:r>
          </w:p>
        </w:tc>
        <w:tc>
          <w:tcPr>
            <w:tcW w:w="710" w:type="dxa"/>
            <w:tcBorders>
              <w:top w:val="single" w:sz="4" w:space="0" w:color="auto"/>
              <w:left w:val="single" w:sz="4" w:space="0" w:color="auto"/>
              <w:bottom w:val="single" w:sz="4" w:space="0" w:color="auto"/>
              <w:right w:val="single" w:sz="4" w:space="0" w:color="auto"/>
            </w:tcBorders>
          </w:tcPr>
          <w:p w14:paraId="49E5DAA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12015BAF"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59271274"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4AFBC9BA"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2A97B7BF" w14:textId="77777777" w:rsidTr="00F86E6C">
        <w:tc>
          <w:tcPr>
            <w:tcW w:w="560" w:type="dxa"/>
            <w:tcBorders>
              <w:top w:val="single" w:sz="4" w:space="0" w:color="auto"/>
              <w:left w:val="single" w:sz="4" w:space="0" w:color="auto"/>
              <w:bottom w:val="single" w:sz="4" w:space="0" w:color="auto"/>
              <w:right w:val="single" w:sz="4" w:space="0" w:color="auto"/>
            </w:tcBorders>
          </w:tcPr>
          <w:p w14:paraId="3DB2FC7B"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168CDBA5"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4.3 </w:t>
            </w:r>
          </w:p>
        </w:tc>
        <w:tc>
          <w:tcPr>
            <w:tcW w:w="4397" w:type="dxa"/>
            <w:tcBorders>
              <w:top w:val="single" w:sz="4" w:space="0" w:color="auto"/>
              <w:left w:val="single" w:sz="4" w:space="0" w:color="auto"/>
              <w:bottom w:val="single" w:sz="4" w:space="0" w:color="auto"/>
              <w:right w:val="single" w:sz="4" w:space="0" w:color="auto"/>
            </w:tcBorders>
          </w:tcPr>
          <w:p w14:paraId="34D2FE11"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Рынки </w:t>
            </w:r>
          </w:p>
        </w:tc>
        <w:tc>
          <w:tcPr>
            <w:tcW w:w="710" w:type="dxa"/>
            <w:tcBorders>
              <w:top w:val="single" w:sz="4" w:space="0" w:color="auto"/>
              <w:left w:val="single" w:sz="4" w:space="0" w:color="auto"/>
              <w:bottom w:val="single" w:sz="4" w:space="0" w:color="auto"/>
              <w:right w:val="single" w:sz="4" w:space="0" w:color="auto"/>
            </w:tcBorders>
          </w:tcPr>
          <w:p w14:paraId="1D69A3B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8B9D57A"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0,3 </w:t>
            </w:r>
          </w:p>
        </w:tc>
        <w:tc>
          <w:tcPr>
            <w:tcW w:w="708" w:type="dxa"/>
            <w:tcBorders>
              <w:top w:val="single" w:sz="4" w:space="0" w:color="auto"/>
              <w:left w:val="single" w:sz="4" w:space="0" w:color="auto"/>
              <w:bottom w:val="single" w:sz="4" w:space="0" w:color="auto"/>
              <w:right w:val="single" w:sz="4" w:space="0" w:color="auto"/>
            </w:tcBorders>
          </w:tcPr>
          <w:p w14:paraId="0C3FA62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00D5F15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1845CF05" w14:textId="77777777" w:rsidTr="00F86E6C">
        <w:tc>
          <w:tcPr>
            <w:tcW w:w="560" w:type="dxa"/>
            <w:tcBorders>
              <w:top w:val="single" w:sz="4" w:space="0" w:color="auto"/>
              <w:left w:val="single" w:sz="4" w:space="0" w:color="auto"/>
              <w:bottom w:val="single" w:sz="4" w:space="0" w:color="auto"/>
              <w:right w:val="single" w:sz="4" w:space="0" w:color="auto"/>
            </w:tcBorders>
          </w:tcPr>
          <w:p w14:paraId="1970F5E1"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1D956F67"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4.5 </w:t>
            </w:r>
          </w:p>
        </w:tc>
        <w:tc>
          <w:tcPr>
            <w:tcW w:w="4397" w:type="dxa"/>
            <w:tcBorders>
              <w:top w:val="single" w:sz="4" w:space="0" w:color="auto"/>
              <w:left w:val="single" w:sz="4" w:space="0" w:color="auto"/>
              <w:bottom w:val="single" w:sz="4" w:space="0" w:color="auto"/>
              <w:right w:val="single" w:sz="4" w:space="0" w:color="auto"/>
            </w:tcBorders>
          </w:tcPr>
          <w:p w14:paraId="08DF762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Банковская и страховая деятельность </w:t>
            </w:r>
          </w:p>
        </w:tc>
        <w:tc>
          <w:tcPr>
            <w:tcW w:w="710" w:type="dxa"/>
            <w:tcBorders>
              <w:top w:val="single" w:sz="4" w:space="0" w:color="auto"/>
              <w:left w:val="single" w:sz="4" w:space="0" w:color="auto"/>
              <w:bottom w:val="single" w:sz="4" w:space="0" w:color="auto"/>
              <w:right w:val="single" w:sz="4" w:space="0" w:color="auto"/>
            </w:tcBorders>
          </w:tcPr>
          <w:p w14:paraId="7FC4B36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823A14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49EF89E5"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0589F342"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7A824FC2" w14:textId="77777777" w:rsidTr="00F86E6C">
        <w:tc>
          <w:tcPr>
            <w:tcW w:w="560" w:type="dxa"/>
            <w:tcBorders>
              <w:top w:val="single" w:sz="4" w:space="0" w:color="auto"/>
              <w:left w:val="single" w:sz="4" w:space="0" w:color="auto"/>
              <w:bottom w:val="single" w:sz="4" w:space="0" w:color="auto"/>
              <w:right w:val="single" w:sz="4" w:space="0" w:color="auto"/>
            </w:tcBorders>
          </w:tcPr>
          <w:p w14:paraId="4923B474"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79CEA47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4.8 </w:t>
            </w:r>
          </w:p>
        </w:tc>
        <w:tc>
          <w:tcPr>
            <w:tcW w:w="4397" w:type="dxa"/>
            <w:tcBorders>
              <w:top w:val="single" w:sz="4" w:space="0" w:color="auto"/>
              <w:left w:val="single" w:sz="4" w:space="0" w:color="auto"/>
              <w:bottom w:val="single" w:sz="4" w:space="0" w:color="auto"/>
              <w:right w:val="single" w:sz="4" w:space="0" w:color="auto"/>
            </w:tcBorders>
          </w:tcPr>
          <w:p w14:paraId="0788AA1A"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Развлечения </w:t>
            </w:r>
          </w:p>
        </w:tc>
        <w:tc>
          <w:tcPr>
            <w:tcW w:w="710" w:type="dxa"/>
            <w:tcBorders>
              <w:top w:val="single" w:sz="4" w:space="0" w:color="auto"/>
              <w:left w:val="single" w:sz="4" w:space="0" w:color="auto"/>
              <w:bottom w:val="single" w:sz="4" w:space="0" w:color="auto"/>
              <w:right w:val="single" w:sz="4" w:space="0" w:color="auto"/>
            </w:tcBorders>
          </w:tcPr>
          <w:p w14:paraId="20F2498A"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09FBFF6A"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2382358A"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554CB32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3619A321" w14:textId="77777777" w:rsidTr="00F86E6C">
        <w:tc>
          <w:tcPr>
            <w:tcW w:w="560" w:type="dxa"/>
            <w:tcBorders>
              <w:top w:val="single" w:sz="4" w:space="0" w:color="auto"/>
              <w:left w:val="single" w:sz="4" w:space="0" w:color="auto"/>
              <w:bottom w:val="single" w:sz="4" w:space="0" w:color="auto"/>
              <w:right w:val="single" w:sz="4" w:space="0" w:color="auto"/>
            </w:tcBorders>
          </w:tcPr>
          <w:p w14:paraId="743ACF31"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2B859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4.9 </w:t>
            </w:r>
          </w:p>
        </w:tc>
        <w:tc>
          <w:tcPr>
            <w:tcW w:w="4397" w:type="dxa"/>
            <w:tcBorders>
              <w:top w:val="single" w:sz="4" w:space="0" w:color="auto"/>
              <w:left w:val="single" w:sz="4" w:space="0" w:color="auto"/>
              <w:bottom w:val="single" w:sz="4" w:space="0" w:color="auto"/>
              <w:right w:val="single" w:sz="4" w:space="0" w:color="auto"/>
            </w:tcBorders>
          </w:tcPr>
          <w:p w14:paraId="13B1806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Служебные гаражи </w:t>
            </w:r>
          </w:p>
        </w:tc>
        <w:tc>
          <w:tcPr>
            <w:tcW w:w="710" w:type="dxa"/>
            <w:tcBorders>
              <w:top w:val="single" w:sz="4" w:space="0" w:color="auto"/>
              <w:left w:val="single" w:sz="4" w:space="0" w:color="auto"/>
              <w:bottom w:val="single" w:sz="4" w:space="0" w:color="auto"/>
              <w:right w:val="single" w:sz="4" w:space="0" w:color="auto"/>
            </w:tcBorders>
          </w:tcPr>
          <w:p w14:paraId="1B98856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54295E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267DEF27"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484C670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4D9AF890" w14:textId="77777777" w:rsidTr="00F86E6C">
        <w:tc>
          <w:tcPr>
            <w:tcW w:w="560" w:type="dxa"/>
            <w:tcBorders>
              <w:top w:val="single" w:sz="4" w:space="0" w:color="auto"/>
              <w:left w:val="single" w:sz="4" w:space="0" w:color="auto"/>
              <w:bottom w:val="single" w:sz="4" w:space="0" w:color="auto"/>
              <w:right w:val="single" w:sz="4" w:space="0" w:color="auto"/>
            </w:tcBorders>
          </w:tcPr>
          <w:p w14:paraId="1094012F"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18FE1389"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6.9 </w:t>
            </w:r>
          </w:p>
        </w:tc>
        <w:tc>
          <w:tcPr>
            <w:tcW w:w="4397" w:type="dxa"/>
            <w:tcBorders>
              <w:top w:val="single" w:sz="4" w:space="0" w:color="auto"/>
              <w:left w:val="single" w:sz="4" w:space="0" w:color="auto"/>
              <w:bottom w:val="single" w:sz="4" w:space="0" w:color="auto"/>
              <w:right w:val="single" w:sz="4" w:space="0" w:color="auto"/>
            </w:tcBorders>
          </w:tcPr>
          <w:p w14:paraId="66402FB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Склады </w:t>
            </w:r>
          </w:p>
        </w:tc>
        <w:tc>
          <w:tcPr>
            <w:tcW w:w="710" w:type="dxa"/>
            <w:tcBorders>
              <w:top w:val="single" w:sz="4" w:space="0" w:color="auto"/>
              <w:left w:val="single" w:sz="4" w:space="0" w:color="auto"/>
              <w:bottom w:val="single" w:sz="4" w:space="0" w:color="auto"/>
              <w:right w:val="single" w:sz="4" w:space="0" w:color="auto"/>
            </w:tcBorders>
          </w:tcPr>
          <w:p w14:paraId="4774054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48FB67A8"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6FC4835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60EF0B8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r>
      <w:tr w:rsidR="00837B2C" w:rsidRPr="00837B2C" w14:paraId="45981E42" w14:textId="77777777" w:rsidTr="00F86E6C">
        <w:tc>
          <w:tcPr>
            <w:tcW w:w="9209" w:type="dxa"/>
            <w:gridSpan w:val="7"/>
            <w:tcBorders>
              <w:top w:val="single" w:sz="4" w:space="0" w:color="auto"/>
              <w:left w:val="single" w:sz="4" w:space="0" w:color="auto"/>
              <w:bottom w:val="single" w:sz="4" w:space="0" w:color="auto"/>
              <w:right w:val="single" w:sz="4" w:space="0" w:color="auto"/>
            </w:tcBorders>
          </w:tcPr>
          <w:p w14:paraId="37D370B8" w14:textId="77777777" w:rsidR="002E705F" w:rsidRPr="00837B2C" w:rsidRDefault="002E705F" w:rsidP="00A97740">
            <w:pPr>
              <w:pStyle w:val="Default"/>
              <w:ind w:left="34" w:right="-103" w:hanging="77"/>
              <w:rPr>
                <w:rFonts w:ascii="Times New Roman" w:hAnsi="Times New Roman" w:cs="Times New Roman"/>
                <w:color w:val="000000" w:themeColor="text1"/>
                <w:sz w:val="23"/>
                <w:szCs w:val="23"/>
              </w:rPr>
            </w:pPr>
            <w:r w:rsidRPr="00837B2C">
              <w:rPr>
                <w:rFonts w:ascii="Times New Roman" w:hAnsi="Times New Roman" w:cs="Times New Roman"/>
                <w:b/>
                <w:bCs/>
                <w:color w:val="000000" w:themeColor="text1"/>
                <w:sz w:val="22"/>
                <w:szCs w:val="22"/>
              </w:rPr>
              <w:lastRenderedPageBreak/>
              <w:t>Вспомогательные виды использования</w:t>
            </w:r>
          </w:p>
        </w:tc>
      </w:tr>
      <w:tr w:rsidR="00837B2C" w:rsidRPr="00837B2C" w14:paraId="3B2157D5" w14:textId="77777777" w:rsidTr="00F86E6C">
        <w:tc>
          <w:tcPr>
            <w:tcW w:w="560" w:type="dxa"/>
            <w:tcBorders>
              <w:top w:val="single" w:sz="4" w:space="0" w:color="auto"/>
              <w:left w:val="single" w:sz="4" w:space="0" w:color="auto"/>
              <w:bottom w:val="single" w:sz="4" w:space="0" w:color="auto"/>
              <w:right w:val="single" w:sz="4" w:space="0" w:color="auto"/>
            </w:tcBorders>
          </w:tcPr>
          <w:p w14:paraId="77CD9487" w14:textId="77777777" w:rsidR="002E705F" w:rsidRPr="00837B2C" w:rsidRDefault="002E705F" w:rsidP="00654A5C">
            <w:pPr>
              <w:pStyle w:val="Default"/>
              <w:numPr>
                <w:ilvl w:val="0"/>
                <w:numId w:val="30"/>
              </w:numPr>
              <w:tabs>
                <w:tab w:val="left" w:pos="352"/>
              </w:tabs>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24C7F4FB"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13.0 </w:t>
            </w:r>
          </w:p>
        </w:tc>
        <w:tc>
          <w:tcPr>
            <w:tcW w:w="4397" w:type="dxa"/>
            <w:tcBorders>
              <w:top w:val="single" w:sz="4" w:space="0" w:color="auto"/>
              <w:left w:val="single" w:sz="4" w:space="0" w:color="auto"/>
              <w:bottom w:val="single" w:sz="4" w:space="0" w:color="auto"/>
              <w:right w:val="single" w:sz="4" w:space="0" w:color="auto"/>
            </w:tcBorders>
          </w:tcPr>
          <w:p w14:paraId="260E176E"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Земельные участки общего назначения </w:t>
            </w:r>
          </w:p>
        </w:tc>
        <w:tc>
          <w:tcPr>
            <w:tcW w:w="3402" w:type="dxa"/>
            <w:gridSpan w:val="4"/>
            <w:tcBorders>
              <w:top w:val="single" w:sz="4" w:space="0" w:color="auto"/>
              <w:left w:val="single" w:sz="4" w:space="0" w:color="auto"/>
              <w:bottom w:val="single" w:sz="4" w:space="0" w:color="auto"/>
              <w:right w:val="single" w:sz="4" w:space="0" w:color="auto"/>
            </w:tcBorders>
          </w:tcPr>
          <w:p w14:paraId="05A58D10"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837B2C" w:rsidRPr="00837B2C" w14:paraId="397ED297" w14:textId="77777777" w:rsidTr="00F86E6C">
        <w:tc>
          <w:tcPr>
            <w:tcW w:w="560" w:type="dxa"/>
            <w:tcBorders>
              <w:top w:val="single" w:sz="4" w:space="0" w:color="auto"/>
              <w:left w:val="single" w:sz="4" w:space="0" w:color="auto"/>
              <w:bottom w:val="single" w:sz="4" w:space="0" w:color="auto"/>
              <w:right w:val="single" w:sz="4" w:space="0" w:color="auto"/>
            </w:tcBorders>
          </w:tcPr>
          <w:p w14:paraId="093368FD" w14:textId="77777777" w:rsidR="002E705F" w:rsidRPr="00837B2C" w:rsidRDefault="002E705F" w:rsidP="00654A5C">
            <w:pPr>
              <w:pStyle w:val="Default"/>
              <w:numPr>
                <w:ilvl w:val="0"/>
                <w:numId w:val="30"/>
              </w:numPr>
              <w:ind w:left="34" w:right="-103" w:hanging="77"/>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144F66E3"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14.0</w:t>
            </w:r>
          </w:p>
        </w:tc>
        <w:tc>
          <w:tcPr>
            <w:tcW w:w="4397" w:type="dxa"/>
            <w:tcBorders>
              <w:top w:val="single" w:sz="4" w:space="0" w:color="auto"/>
              <w:left w:val="single" w:sz="4" w:space="0" w:color="auto"/>
              <w:bottom w:val="single" w:sz="4" w:space="0" w:color="auto"/>
              <w:right w:val="single" w:sz="4" w:space="0" w:color="auto"/>
            </w:tcBorders>
          </w:tcPr>
          <w:p w14:paraId="452AD60D"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Земельные участки, входящие в состав общего имущества собственников индивидуальных жилых домов в малоэтажном жилом комплексе</w:t>
            </w:r>
          </w:p>
        </w:tc>
        <w:tc>
          <w:tcPr>
            <w:tcW w:w="3402" w:type="dxa"/>
            <w:gridSpan w:val="4"/>
            <w:tcBorders>
              <w:top w:val="single" w:sz="4" w:space="0" w:color="auto"/>
              <w:left w:val="single" w:sz="4" w:space="0" w:color="auto"/>
              <w:bottom w:val="single" w:sz="4" w:space="0" w:color="auto"/>
              <w:right w:val="single" w:sz="4" w:space="0" w:color="auto"/>
            </w:tcBorders>
          </w:tcPr>
          <w:p w14:paraId="1762846C" w14:textId="77777777" w:rsidR="002E705F" w:rsidRPr="00837B2C" w:rsidRDefault="002E705F" w:rsidP="00A97740">
            <w:pPr>
              <w:pStyle w:val="Default"/>
              <w:ind w:lef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не подлежит установлению</w:t>
            </w:r>
          </w:p>
        </w:tc>
      </w:tr>
    </w:tbl>
    <w:p w14:paraId="5161BCE7" w14:textId="47D0E3A1" w:rsidR="002E705F" w:rsidRPr="00837B2C" w:rsidRDefault="002E705F" w:rsidP="00A72DA0">
      <w:pPr>
        <w:pStyle w:val="a5"/>
        <w:numPr>
          <w:ilvl w:val="0"/>
          <w:numId w:val="29"/>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w:t>
      </w:r>
      <w:r w:rsidR="009D76EB" w:rsidRPr="00837B2C">
        <w:rPr>
          <w:rFonts w:ascii="Times New Roman" w:hAnsi="Times New Roman" w:cs="Times New Roman"/>
          <w:color w:val="000000" w:themeColor="text1"/>
          <w:sz w:val="24"/>
          <w:szCs w:val="24"/>
        </w:rPr>
        <w:t>ьства, находящихся в зоне Ж-</w:t>
      </w:r>
      <w:r w:rsidRPr="00837B2C">
        <w:rPr>
          <w:rFonts w:ascii="Times New Roman" w:hAnsi="Times New Roman" w:cs="Times New Roman"/>
          <w:color w:val="000000" w:themeColor="text1"/>
          <w:sz w:val="24"/>
          <w:szCs w:val="24"/>
        </w:rPr>
        <w:t xml:space="preserve">2 и расположенных в границах зон с особыми условиями использования территории, устанавливаются в соответствии со статьёй </w:t>
      </w:r>
      <w:r w:rsidR="00000D3F" w:rsidRPr="00837B2C">
        <w:rPr>
          <w:rFonts w:ascii="Times New Roman" w:hAnsi="Times New Roman" w:cs="Times New Roman"/>
          <w:color w:val="000000" w:themeColor="text1"/>
          <w:sz w:val="24"/>
          <w:szCs w:val="24"/>
        </w:rPr>
        <w:t>4</w:t>
      </w:r>
      <w:r w:rsidR="005D7A19" w:rsidRPr="00837B2C">
        <w:rPr>
          <w:rFonts w:ascii="Times New Roman" w:hAnsi="Times New Roman" w:cs="Times New Roman"/>
          <w:color w:val="000000" w:themeColor="text1"/>
          <w:sz w:val="24"/>
          <w:szCs w:val="24"/>
        </w:rPr>
        <w:t>1</w:t>
      </w:r>
      <w:r w:rsidRPr="00837B2C">
        <w:rPr>
          <w:rFonts w:ascii="Times New Roman" w:hAnsi="Times New Roman" w:cs="Times New Roman"/>
          <w:color w:val="000000" w:themeColor="text1"/>
          <w:sz w:val="24"/>
          <w:szCs w:val="24"/>
        </w:rPr>
        <w:t xml:space="preserve"> настоящих Правил.</w:t>
      </w:r>
    </w:p>
    <w:p w14:paraId="1D1EB2D3" w14:textId="29E4C11B" w:rsidR="00EA38FC" w:rsidRPr="00837B2C" w:rsidRDefault="00EA38FC" w:rsidP="00EA38FC">
      <w:pPr>
        <w:pStyle w:val="a5"/>
        <w:numPr>
          <w:ilvl w:val="0"/>
          <w:numId w:val="29"/>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w:t>
      </w:r>
      <w:r w:rsidR="009D76EB" w:rsidRPr="00837B2C">
        <w:rPr>
          <w:rFonts w:ascii="Times New Roman" w:hAnsi="Times New Roman" w:cs="Times New Roman"/>
          <w:color w:val="000000" w:themeColor="text1"/>
          <w:sz w:val="24"/>
          <w:szCs w:val="24"/>
        </w:rPr>
        <w:t>тельства, находящихся в зоне Ж-</w:t>
      </w:r>
      <w:r w:rsidRPr="00837B2C">
        <w:rPr>
          <w:rFonts w:ascii="Times New Roman" w:hAnsi="Times New Roman" w:cs="Times New Roman"/>
          <w:color w:val="000000" w:themeColor="text1"/>
          <w:sz w:val="24"/>
          <w:szCs w:val="24"/>
        </w:rPr>
        <w:t>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5D7A19" w:rsidRPr="00837B2C">
        <w:rPr>
          <w:rFonts w:ascii="Times New Roman" w:hAnsi="Times New Roman" w:cs="Times New Roman"/>
          <w:color w:val="000000" w:themeColor="text1"/>
          <w:sz w:val="24"/>
          <w:szCs w:val="24"/>
        </w:rPr>
        <w:t>2</w:t>
      </w:r>
      <w:r w:rsidRPr="00837B2C">
        <w:rPr>
          <w:rFonts w:ascii="Times New Roman" w:hAnsi="Times New Roman" w:cs="Times New Roman"/>
          <w:color w:val="000000" w:themeColor="text1"/>
          <w:sz w:val="24"/>
          <w:szCs w:val="24"/>
        </w:rPr>
        <w:t xml:space="preserve"> настоящих Правил.</w:t>
      </w:r>
    </w:p>
    <w:p w14:paraId="58026200" w14:textId="77777777" w:rsidR="002E705F" w:rsidRPr="00837B2C" w:rsidRDefault="002E705F"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Примечания: </w:t>
      </w:r>
    </w:p>
    <w:p w14:paraId="6E768DFD" w14:textId="26EC8FDD" w:rsidR="002E705F" w:rsidRPr="00837B2C" w:rsidRDefault="002E705F" w:rsidP="00A72DA0">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A07055" w:rsidRPr="00837B2C">
        <w:rPr>
          <w:rFonts w:ascii="Times New Roman" w:hAnsi="Times New Roman" w:cs="Times New Roman"/>
          <w:color w:val="000000" w:themeColor="text1"/>
          <w:sz w:val="24"/>
          <w:szCs w:val="24"/>
        </w:rPr>
        <w:t>Яльчик</w:t>
      </w:r>
      <w:r w:rsidRPr="00837B2C">
        <w:rPr>
          <w:rFonts w:ascii="Times New Roman" w:hAnsi="Times New Roman" w:cs="Times New Roman"/>
          <w:color w:val="000000" w:themeColor="text1"/>
          <w:sz w:val="24"/>
          <w:szCs w:val="24"/>
        </w:rPr>
        <w:t>ского муниципального округа.</w:t>
      </w:r>
    </w:p>
    <w:p w14:paraId="060B2618" w14:textId="20000CCE" w:rsidR="00E85D2A" w:rsidRPr="00837B2C" w:rsidRDefault="00E85D2A" w:rsidP="00E85D2A">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71" w:name="_Toc141280949"/>
      <w:bookmarkStart w:id="72" w:name="_Toc145067196"/>
      <w:bookmarkStart w:id="73" w:name="_Toc153301236"/>
      <w:bookmarkStart w:id="74" w:name="_Toc141280951"/>
      <w:r w:rsidRPr="00837B2C">
        <w:rPr>
          <w:rFonts w:ascii="Times New Roman" w:eastAsia="Times New Roman" w:hAnsi="Times New Roman" w:cs="Times New Roman"/>
          <w:b/>
          <w:bCs/>
          <w:iCs/>
          <w:color w:val="000000" w:themeColor="text1"/>
          <w:sz w:val="24"/>
          <w:szCs w:val="24"/>
          <w:lang w:eastAsia="ru-RU"/>
        </w:rPr>
        <w:t xml:space="preserve">Статья 31. Градостроительный регламент </w:t>
      </w:r>
      <w:r w:rsidR="00535738" w:rsidRPr="00837B2C">
        <w:rPr>
          <w:rFonts w:ascii="Times New Roman" w:eastAsia="Times New Roman" w:hAnsi="Times New Roman" w:cs="Times New Roman"/>
          <w:b/>
          <w:bCs/>
          <w:iCs/>
          <w:color w:val="000000" w:themeColor="text1"/>
          <w:sz w:val="24"/>
          <w:szCs w:val="24"/>
          <w:lang w:eastAsia="ru-RU"/>
        </w:rPr>
        <w:t>многофункциональной общественно-деловой зоны</w:t>
      </w:r>
      <w:r w:rsidRPr="00837B2C">
        <w:rPr>
          <w:rFonts w:ascii="Times New Roman" w:eastAsia="Times New Roman" w:hAnsi="Times New Roman" w:cs="Times New Roman"/>
          <w:b/>
          <w:bCs/>
          <w:iCs/>
          <w:color w:val="000000" w:themeColor="text1"/>
          <w:sz w:val="24"/>
          <w:szCs w:val="24"/>
          <w:lang w:eastAsia="ru-RU"/>
        </w:rPr>
        <w:t xml:space="preserve"> (О</w:t>
      </w:r>
      <w:r w:rsidR="00AA36C8" w:rsidRPr="00837B2C">
        <w:rPr>
          <w:rFonts w:ascii="Times New Roman" w:eastAsia="Times New Roman" w:hAnsi="Times New Roman" w:cs="Times New Roman"/>
          <w:b/>
          <w:bCs/>
          <w:iCs/>
          <w:color w:val="000000" w:themeColor="text1"/>
          <w:sz w:val="24"/>
          <w:szCs w:val="24"/>
          <w:lang w:eastAsia="ru-RU"/>
        </w:rPr>
        <w:t>Д</w:t>
      </w:r>
      <w:proofErr w:type="gramStart"/>
      <w:r w:rsidRPr="00837B2C">
        <w:rPr>
          <w:rFonts w:ascii="Times New Roman" w:eastAsia="Times New Roman" w:hAnsi="Times New Roman" w:cs="Times New Roman"/>
          <w:b/>
          <w:bCs/>
          <w:iCs/>
          <w:color w:val="000000" w:themeColor="text1"/>
          <w:sz w:val="24"/>
          <w:szCs w:val="24"/>
          <w:lang w:eastAsia="ru-RU"/>
        </w:rPr>
        <w:t>1</w:t>
      </w:r>
      <w:proofErr w:type="gramEnd"/>
      <w:r w:rsidRPr="00837B2C">
        <w:rPr>
          <w:rFonts w:ascii="Times New Roman" w:eastAsia="Times New Roman" w:hAnsi="Times New Roman" w:cs="Times New Roman"/>
          <w:b/>
          <w:bCs/>
          <w:iCs/>
          <w:color w:val="000000" w:themeColor="text1"/>
          <w:sz w:val="24"/>
          <w:szCs w:val="24"/>
          <w:lang w:eastAsia="ru-RU"/>
        </w:rPr>
        <w:t>)</w:t>
      </w:r>
      <w:bookmarkEnd w:id="71"/>
      <w:bookmarkEnd w:id="72"/>
      <w:bookmarkEnd w:id="73"/>
      <w:r w:rsidRPr="00837B2C">
        <w:rPr>
          <w:rFonts w:ascii="Times New Roman" w:eastAsia="Times New Roman" w:hAnsi="Times New Roman" w:cs="Times New Roman"/>
          <w:b/>
          <w:bCs/>
          <w:iCs/>
          <w:color w:val="000000" w:themeColor="text1"/>
          <w:sz w:val="24"/>
          <w:szCs w:val="24"/>
          <w:lang w:eastAsia="ru-RU"/>
        </w:rPr>
        <w:t xml:space="preserve"> </w:t>
      </w:r>
    </w:p>
    <w:p w14:paraId="74C118FE" w14:textId="77777777" w:rsidR="00E85D2A" w:rsidRPr="00837B2C" w:rsidRDefault="00E85D2A" w:rsidP="00E85D2A">
      <w:pPr>
        <w:pStyle w:val="a5"/>
        <w:numPr>
          <w:ilvl w:val="0"/>
          <w:numId w:val="9"/>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68" w:type="dxa"/>
        <w:tblLayout w:type="fixed"/>
        <w:tblLook w:val="04A0" w:firstRow="1" w:lastRow="0" w:firstColumn="1" w:lastColumn="0" w:noHBand="0" w:noVBand="1"/>
      </w:tblPr>
      <w:tblGrid>
        <w:gridCol w:w="704"/>
        <w:gridCol w:w="851"/>
        <w:gridCol w:w="4110"/>
        <w:gridCol w:w="851"/>
        <w:gridCol w:w="1134"/>
        <w:gridCol w:w="709"/>
        <w:gridCol w:w="691"/>
        <w:gridCol w:w="18"/>
      </w:tblGrid>
      <w:tr w:rsidR="00E85D2A" w:rsidRPr="00837B2C" w14:paraId="17FE6168" w14:textId="77777777" w:rsidTr="002D7BD9">
        <w:trPr>
          <w:gridAfter w:val="1"/>
          <w:wAfter w:w="18" w:type="dxa"/>
          <w:cantSplit/>
          <w:trHeight w:val="645"/>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EE8C3E8" w14:textId="77777777" w:rsidR="00E85D2A" w:rsidRPr="00837B2C" w:rsidRDefault="00E85D2A" w:rsidP="002D7BD9">
            <w:pPr>
              <w:autoSpaceDE w:val="0"/>
              <w:autoSpaceDN w:val="0"/>
              <w:adjustRightInd w:val="0"/>
              <w:ind w:left="29"/>
              <w:rPr>
                <w:rFonts w:ascii="Times New Roman" w:hAnsi="Times New Roman" w:cs="Times New Roman"/>
                <w:b/>
                <w:color w:val="000000" w:themeColor="text1"/>
              </w:rPr>
            </w:pPr>
            <w:r w:rsidRPr="00837B2C">
              <w:rPr>
                <w:rFonts w:ascii="Times New Roman" w:hAnsi="Times New Roman" w:cs="Times New Roman"/>
                <w:b/>
                <w:color w:val="000000" w:themeColor="text1"/>
              </w:rPr>
              <w:t>№</w:t>
            </w:r>
          </w:p>
          <w:p w14:paraId="32B06A08" w14:textId="77777777" w:rsidR="00E85D2A" w:rsidRPr="00837B2C" w:rsidRDefault="00E85D2A" w:rsidP="002D7BD9">
            <w:pPr>
              <w:autoSpaceDE w:val="0"/>
              <w:autoSpaceDN w:val="0"/>
              <w:adjustRightInd w:val="0"/>
              <w:ind w:left="29"/>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34E08B13" w14:textId="77777777" w:rsidR="00E85D2A" w:rsidRPr="00837B2C" w:rsidRDefault="00E85D2A" w:rsidP="002D7BD9">
            <w:pPr>
              <w:pStyle w:val="Default"/>
              <w:ind w:left="29" w:right="113"/>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
          <w:p w14:paraId="25442D66" w14:textId="77777777" w:rsidR="00E85D2A" w:rsidRPr="00837B2C" w:rsidRDefault="00E85D2A" w:rsidP="002D7BD9">
            <w:pPr>
              <w:autoSpaceDE w:val="0"/>
              <w:autoSpaceDN w:val="0"/>
              <w:adjustRightInd w:val="0"/>
              <w:ind w:left="29" w:right="113"/>
              <w:rPr>
                <w:rFonts w:ascii="Times New Roman" w:hAnsi="Times New Roman" w:cs="Times New Roman"/>
                <w:b/>
                <w:color w:val="000000" w:themeColor="text1"/>
              </w:rPr>
            </w:pPr>
          </w:p>
        </w:tc>
        <w:tc>
          <w:tcPr>
            <w:tcW w:w="4110" w:type="dxa"/>
            <w:vMerge w:val="restart"/>
            <w:tcBorders>
              <w:top w:val="single" w:sz="4" w:space="0" w:color="auto"/>
              <w:left w:val="single" w:sz="4" w:space="0" w:color="auto"/>
              <w:bottom w:val="single" w:sz="4" w:space="0" w:color="auto"/>
              <w:right w:val="single" w:sz="4" w:space="0" w:color="auto"/>
            </w:tcBorders>
          </w:tcPr>
          <w:p w14:paraId="438E5F32" w14:textId="77777777" w:rsidR="00E85D2A" w:rsidRPr="00837B2C" w:rsidRDefault="00E85D2A"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47E6E365" w14:textId="77777777" w:rsidR="00E85D2A" w:rsidRPr="00837B2C" w:rsidRDefault="00E85D2A" w:rsidP="002D7BD9">
            <w:pPr>
              <w:autoSpaceDE w:val="0"/>
              <w:autoSpaceDN w:val="0"/>
              <w:adjustRightInd w:val="0"/>
              <w:ind w:left="29"/>
              <w:rPr>
                <w:rFonts w:ascii="Times New Roman" w:hAnsi="Times New Roman" w:cs="Times New Roman"/>
                <w:b/>
                <w:color w:val="000000" w:themeColor="text1"/>
              </w:rPr>
            </w:pPr>
          </w:p>
        </w:tc>
        <w:tc>
          <w:tcPr>
            <w:tcW w:w="3385" w:type="dxa"/>
            <w:gridSpan w:val="4"/>
            <w:tcBorders>
              <w:top w:val="single" w:sz="4" w:space="0" w:color="auto"/>
              <w:left w:val="single" w:sz="4" w:space="0" w:color="auto"/>
              <w:bottom w:val="single" w:sz="4" w:space="0" w:color="auto"/>
              <w:right w:val="single" w:sz="4" w:space="0" w:color="auto"/>
            </w:tcBorders>
          </w:tcPr>
          <w:p w14:paraId="63539169" w14:textId="669B0B20" w:rsidR="00E85D2A" w:rsidRPr="00837B2C" w:rsidRDefault="00E85D2A" w:rsidP="00535738">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Параметры разрешенного строительства, реконстр</w:t>
            </w:r>
            <w:r w:rsidR="00535738" w:rsidRPr="00837B2C">
              <w:rPr>
                <w:rFonts w:ascii="Times New Roman" w:hAnsi="Times New Roman" w:cs="Times New Roman"/>
                <w:b/>
                <w:color w:val="000000" w:themeColor="text1"/>
                <w:sz w:val="22"/>
                <w:szCs w:val="22"/>
              </w:rPr>
              <w:t>укции объектов капстроительства</w:t>
            </w:r>
          </w:p>
        </w:tc>
      </w:tr>
      <w:tr w:rsidR="00E85D2A" w:rsidRPr="00837B2C" w14:paraId="349FECA9" w14:textId="77777777" w:rsidTr="002D7BD9">
        <w:trPr>
          <w:gridAfter w:val="1"/>
          <w:wAfter w:w="18" w:type="dxa"/>
          <w:cantSplit/>
          <w:trHeight w:val="2376"/>
        </w:trPr>
        <w:tc>
          <w:tcPr>
            <w:tcW w:w="704" w:type="dxa"/>
            <w:vMerge/>
            <w:tcBorders>
              <w:top w:val="single" w:sz="4" w:space="0" w:color="auto"/>
              <w:left w:val="single" w:sz="4" w:space="0" w:color="auto"/>
              <w:bottom w:val="single" w:sz="4" w:space="0" w:color="auto"/>
              <w:right w:val="single" w:sz="4" w:space="0" w:color="auto"/>
            </w:tcBorders>
          </w:tcPr>
          <w:p w14:paraId="14EB9AB7" w14:textId="77777777" w:rsidR="00E85D2A" w:rsidRPr="00837B2C" w:rsidRDefault="00E85D2A" w:rsidP="002D7BD9">
            <w:pPr>
              <w:autoSpaceDE w:val="0"/>
              <w:autoSpaceDN w:val="0"/>
              <w:adjustRightInd w:val="0"/>
              <w:ind w:left="29"/>
              <w:rPr>
                <w:rFonts w:ascii="Times New Roman" w:hAnsi="Times New Roman" w:cs="Times New Roman"/>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2D9B2058" w14:textId="77777777" w:rsidR="00E85D2A" w:rsidRPr="00837B2C" w:rsidRDefault="00E85D2A" w:rsidP="002D7BD9">
            <w:pPr>
              <w:pStyle w:val="Default"/>
              <w:ind w:left="29" w:right="113"/>
              <w:rPr>
                <w:rFonts w:ascii="Times New Roman" w:hAnsi="Times New Roman" w:cs="Times New Roman"/>
                <w:b/>
                <w:color w:val="000000" w:themeColor="text1"/>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33349CD9" w14:textId="77777777" w:rsidR="00E85D2A" w:rsidRPr="00837B2C" w:rsidRDefault="00E85D2A" w:rsidP="002D7BD9">
            <w:pPr>
              <w:pStyle w:val="Default"/>
              <w:ind w:left="29"/>
              <w:rPr>
                <w:rFonts w:ascii="Times New Roman" w:hAnsi="Times New Roman" w:cs="Times New Roman"/>
                <w:b/>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0471F240" w14:textId="77777777" w:rsidR="00E85D2A" w:rsidRPr="00837B2C" w:rsidRDefault="00E85D2A"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22672452" w14:textId="77777777" w:rsidR="00E85D2A" w:rsidRPr="00837B2C" w:rsidRDefault="00E85D2A" w:rsidP="002D7BD9">
            <w:pPr>
              <w:autoSpaceDE w:val="0"/>
              <w:autoSpaceDN w:val="0"/>
              <w:adjustRightInd w:val="0"/>
              <w:ind w:left="29" w:right="113"/>
              <w:jc w:val="center"/>
              <w:rPr>
                <w:rFonts w:ascii="Times New Roman" w:hAnsi="Times New Roman" w:cs="Times New Roman"/>
                <w:b/>
                <w:color w:val="000000" w:themeColor="text1"/>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9E91190" w14:textId="77777777" w:rsidR="00E85D2A" w:rsidRPr="00837B2C" w:rsidRDefault="00E85D2A"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Предельные размеры земельных 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2D53AEDC" w14:textId="77777777" w:rsidR="00E85D2A" w:rsidRPr="00837B2C" w:rsidRDefault="00E85D2A"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7E67F6D3" w14:textId="77777777" w:rsidR="00E85D2A" w:rsidRPr="00837B2C" w:rsidRDefault="00E85D2A" w:rsidP="002D7BD9">
            <w:pPr>
              <w:autoSpaceDE w:val="0"/>
              <w:autoSpaceDN w:val="0"/>
              <w:adjustRightInd w:val="0"/>
              <w:ind w:left="29" w:right="113"/>
              <w:jc w:val="center"/>
              <w:rPr>
                <w:rFonts w:ascii="Times New Roman" w:hAnsi="Times New Roman" w:cs="Times New Roman"/>
                <w:b/>
                <w:color w:val="000000" w:themeColor="text1"/>
              </w:rPr>
            </w:pPr>
          </w:p>
        </w:tc>
        <w:tc>
          <w:tcPr>
            <w:tcW w:w="691" w:type="dxa"/>
            <w:tcBorders>
              <w:top w:val="single" w:sz="4" w:space="0" w:color="auto"/>
              <w:left w:val="single" w:sz="4" w:space="0" w:color="auto"/>
              <w:bottom w:val="single" w:sz="4" w:space="0" w:color="auto"/>
              <w:right w:val="single" w:sz="4" w:space="0" w:color="auto"/>
            </w:tcBorders>
            <w:textDirection w:val="btLr"/>
          </w:tcPr>
          <w:p w14:paraId="7574F2BD" w14:textId="77777777" w:rsidR="00E85D2A" w:rsidRPr="00837B2C" w:rsidRDefault="00E85D2A"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Минимальные отступы от границ, </w:t>
            </w:r>
            <w:proofErr w:type="gramStart"/>
            <w:r w:rsidRPr="00837B2C">
              <w:rPr>
                <w:rFonts w:ascii="Times New Roman" w:hAnsi="Times New Roman" w:cs="Times New Roman"/>
                <w:b/>
                <w:color w:val="000000" w:themeColor="text1"/>
                <w:sz w:val="22"/>
                <w:szCs w:val="22"/>
              </w:rPr>
              <w:t>м</w:t>
            </w:r>
            <w:proofErr w:type="gramEnd"/>
            <w:r w:rsidRPr="00837B2C">
              <w:rPr>
                <w:rFonts w:ascii="Times New Roman" w:hAnsi="Times New Roman" w:cs="Times New Roman"/>
                <w:b/>
                <w:color w:val="000000" w:themeColor="text1"/>
                <w:sz w:val="22"/>
                <w:szCs w:val="22"/>
              </w:rPr>
              <w:t xml:space="preserve"> земельных участков</w:t>
            </w:r>
          </w:p>
          <w:p w14:paraId="229120B1" w14:textId="77777777" w:rsidR="00E85D2A" w:rsidRPr="00837B2C" w:rsidRDefault="00E85D2A" w:rsidP="002D7BD9">
            <w:pPr>
              <w:autoSpaceDE w:val="0"/>
              <w:autoSpaceDN w:val="0"/>
              <w:adjustRightInd w:val="0"/>
              <w:ind w:left="29" w:right="113"/>
              <w:jc w:val="center"/>
              <w:rPr>
                <w:rFonts w:ascii="Times New Roman" w:hAnsi="Times New Roman" w:cs="Times New Roman"/>
                <w:b/>
                <w:color w:val="000000" w:themeColor="text1"/>
              </w:rPr>
            </w:pPr>
          </w:p>
        </w:tc>
      </w:tr>
      <w:tr w:rsidR="00E85D2A" w:rsidRPr="00837B2C" w14:paraId="795A1A88" w14:textId="77777777" w:rsidTr="002D7BD9">
        <w:trPr>
          <w:gridAfter w:val="1"/>
          <w:wAfter w:w="18" w:type="dxa"/>
        </w:trPr>
        <w:tc>
          <w:tcPr>
            <w:tcW w:w="704" w:type="dxa"/>
            <w:tcBorders>
              <w:top w:val="single" w:sz="4" w:space="0" w:color="auto"/>
              <w:left w:val="single" w:sz="4" w:space="0" w:color="auto"/>
              <w:bottom w:val="single" w:sz="4" w:space="0" w:color="auto"/>
              <w:right w:val="single" w:sz="4" w:space="0" w:color="auto"/>
            </w:tcBorders>
          </w:tcPr>
          <w:p w14:paraId="7646D85F" w14:textId="77777777" w:rsidR="00E85D2A" w:rsidRPr="00837B2C" w:rsidRDefault="00E85D2A"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14:paraId="16E7B192" w14:textId="77777777" w:rsidR="00E85D2A" w:rsidRPr="00837B2C" w:rsidRDefault="00E85D2A"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4110" w:type="dxa"/>
            <w:tcBorders>
              <w:top w:val="single" w:sz="4" w:space="0" w:color="auto"/>
              <w:left w:val="single" w:sz="4" w:space="0" w:color="auto"/>
              <w:bottom w:val="single" w:sz="4" w:space="0" w:color="auto"/>
              <w:right w:val="single" w:sz="4" w:space="0" w:color="auto"/>
            </w:tcBorders>
          </w:tcPr>
          <w:p w14:paraId="5193E7A8" w14:textId="77777777" w:rsidR="00E85D2A" w:rsidRPr="00837B2C" w:rsidRDefault="00E85D2A"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14:paraId="322B0C05" w14:textId="77777777" w:rsidR="00E85D2A" w:rsidRPr="00837B2C" w:rsidRDefault="00E85D2A"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1134" w:type="dxa"/>
            <w:tcBorders>
              <w:top w:val="single" w:sz="4" w:space="0" w:color="auto"/>
              <w:left w:val="single" w:sz="4" w:space="0" w:color="auto"/>
              <w:bottom w:val="single" w:sz="4" w:space="0" w:color="auto"/>
              <w:right w:val="single" w:sz="4" w:space="0" w:color="auto"/>
            </w:tcBorders>
          </w:tcPr>
          <w:p w14:paraId="3878FC8D" w14:textId="77777777" w:rsidR="00E85D2A" w:rsidRPr="00837B2C" w:rsidRDefault="00E85D2A"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709" w:type="dxa"/>
            <w:tcBorders>
              <w:top w:val="single" w:sz="4" w:space="0" w:color="auto"/>
              <w:left w:val="single" w:sz="4" w:space="0" w:color="auto"/>
              <w:bottom w:val="single" w:sz="4" w:space="0" w:color="auto"/>
              <w:right w:val="single" w:sz="4" w:space="0" w:color="auto"/>
            </w:tcBorders>
          </w:tcPr>
          <w:p w14:paraId="147D73CF" w14:textId="77777777" w:rsidR="00E85D2A" w:rsidRPr="00837B2C" w:rsidRDefault="00E85D2A"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691" w:type="dxa"/>
            <w:tcBorders>
              <w:top w:val="single" w:sz="4" w:space="0" w:color="auto"/>
              <w:left w:val="single" w:sz="4" w:space="0" w:color="auto"/>
              <w:bottom w:val="single" w:sz="4" w:space="0" w:color="auto"/>
              <w:right w:val="single" w:sz="4" w:space="0" w:color="auto"/>
            </w:tcBorders>
          </w:tcPr>
          <w:p w14:paraId="2BD083B9" w14:textId="77777777" w:rsidR="00E85D2A" w:rsidRPr="00837B2C" w:rsidRDefault="00E85D2A"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E85D2A" w:rsidRPr="00837B2C" w14:paraId="1EAECD01" w14:textId="77777777" w:rsidTr="002D7BD9">
        <w:trPr>
          <w:gridAfter w:val="1"/>
          <w:wAfter w:w="18" w:type="dxa"/>
        </w:trPr>
        <w:tc>
          <w:tcPr>
            <w:tcW w:w="9050" w:type="dxa"/>
            <w:gridSpan w:val="7"/>
            <w:tcBorders>
              <w:top w:val="single" w:sz="4" w:space="0" w:color="auto"/>
              <w:left w:val="single" w:sz="4" w:space="0" w:color="auto"/>
              <w:bottom w:val="single" w:sz="4" w:space="0" w:color="auto"/>
              <w:right w:val="single" w:sz="4" w:space="0" w:color="auto"/>
            </w:tcBorders>
          </w:tcPr>
          <w:p w14:paraId="10B8DACE"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837B2C" w:rsidRPr="00837B2C" w14:paraId="2A08C437" w14:textId="77777777" w:rsidTr="002D7BD9">
        <w:tc>
          <w:tcPr>
            <w:tcW w:w="704" w:type="dxa"/>
            <w:tcBorders>
              <w:top w:val="single" w:sz="4" w:space="0" w:color="auto"/>
              <w:left w:val="single" w:sz="4" w:space="0" w:color="auto"/>
              <w:bottom w:val="single" w:sz="4" w:space="0" w:color="auto"/>
              <w:right w:val="single" w:sz="4" w:space="0" w:color="auto"/>
            </w:tcBorders>
          </w:tcPr>
          <w:p w14:paraId="32FB73BC"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93BB00"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0579E8B0"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Коммунальное обслуживание </w:t>
            </w:r>
          </w:p>
        </w:tc>
        <w:tc>
          <w:tcPr>
            <w:tcW w:w="3403" w:type="dxa"/>
            <w:gridSpan w:val="5"/>
            <w:tcBorders>
              <w:top w:val="single" w:sz="4" w:space="0" w:color="auto"/>
              <w:left w:val="single" w:sz="4" w:space="0" w:color="auto"/>
              <w:bottom w:val="single" w:sz="4" w:space="0" w:color="auto"/>
              <w:right w:val="single" w:sz="4" w:space="0" w:color="auto"/>
            </w:tcBorders>
          </w:tcPr>
          <w:p w14:paraId="30E05AD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837B2C" w:rsidRPr="00837B2C" w14:paraId="3A2183B5" w14:textId="77777777" w:rsidTr="002D7BD9">
        <w:tc>
          <w:tcPr>
            <w:tcW w:w="704" w:type="dxa"/>
            <w:tcBorders>
              <w:top w:val="single" w:sz="4" w:space="0" w:color="auto"/>
              <w:left w:val="single" w:sz="4" w:space="0" w:color="auto"/>
              <w:bottom w:val="single" w:sz="4" w:space="0" w:color="auto"/>
              <w:right w:val="single" w:sz="4" w:space="0" w:color="auto"/>
            </w:tcBorders>
          </w:tcPr>
          <w:p w14:paraId="2D5C45FA"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F5530C"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3.2 </w:t>
            </w:r>
          </w:p>
        </w:tc>
        <w:tc>
          <w:tcPr>
            <w:tcW w:w="4110" w:type="dxa"/>
            <w:tcBorders>
              <w:top w:val="single" w:sz="4" w:space="0" w:color="auto"/>
              <w:left w:val="single" w:sz="4" w:space="0" w:color="auto"/>
              <w:bottom w:val="single" w:sz="4" w:space="0" w:color="auto"/>
              <w:right w:val="single" w:sz="4" w:space="0" w:color="auto"/>
            </w:tcBorders>
          </w:tcPr>
          <w:p w14:paraId="297FDB49"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Социальное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290C56E3"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96E145C"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6F0FFBB7"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533883B4"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1D948ECB" w14:textId="77777777" w:rsidTr="002D7BD9">
        <w:tc>
          <w:tcPr>
            <w:tcW w:w="704" w:type="dxa"/>
            <w:tcBorders>
              <w:top w:val="single" w:sz="4" w:space="0" w:color="auto"/>
              <w:left w:val="single" w:sz="4" w:space="0" w:color="auto"/>
              <w:bottom w:val="single" w:sz="4" w:space="0" w:color="auto"/>
              <w:right w:val="single" w:sz="4" w:space="0" w:color="auto"/>
            </w:tcBorders>
          </w:tcPr>
          <w:p w14:paraId="32C67F23"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4082707"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3.3 </w:t>
            </w:r>
          </w:p>
        </w:tc>
        <w:tc>
          <w:tcPr>
            <w:tcW w:w="4110" w:type="dxa"/>
            <w:tcBorders>
              <w:top w:val="single" w:sz="4" w:space="0" w:color="auto"/>
              <w:left w:val="single" w:sz="4" w:space="0" w:color="auto"/>
              <w:bottom w:val="single" w:sz="4" w:space="0" w:color="auto"/>
              <w:right w:val="single" w:sz="4" w:space="0" w:color="auto"/>
            </w:tcBorders>
          </w:tcPr>
          <w:p w14:paraId="47CDEBB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Бытовое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1D7CF53"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F397DD2"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2B9C8C86"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709" w:type="dxa"/>
            <w:gridSpan w:val="2"/>
            <w:tcBorders>
              <w:top w:val="single" w:sz="4" w:space="0" w:color="auto"/>
              <w:left w:val="single" w:sz="4" w:space="0" w:color="auto"/>
              <w:bottom w:val="single" w:sz="4" w:space="0" w:color="auto"/>
              <w:right w:val="single" w:sz="4" w:space="0" w:color="auto"/>
            </w:tcBorders>
          </w:tcPr>
          <w:p w14:paraId="2FC7C31A"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7CAE6CD3" w14:textId="77777777" w:rsidTr="002D7BD9">
        <w:tc>
          <w:tcPr>
            <w:tcW w:w="704" w:type="dxa"/>
            <w:tcBorders>
              <w:top w:val="single" w:sz="4" w:space="0" w:color="auto"/>
              <w:left w:val="single" w:sz="4" w:space="0" w:color="auto"/>
              <w:bottom w:val="single" w:sz="4" w:space="0" w:color="auto"/>
              <w:right w:val="single" w:sz="4" w:space="0" w:color="auto"/>
            </w:tcBorders>
          </w:tcPr>
          <w:p w14:paraId="6736CD1F"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3C681420"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3.4.1 </w:t>
            </w:r>
          </w:p>
        </w:tc>
        <w:tc>
          <w:tcPr>
            <w:tcW w:w="4110" w:type="dxa"/>
            <w:tcBorders>
              <w:top w:val="single" w:sz="4" w:space="0" w:color="auto"/>
              <w:left w:val="single" w:sz="4" w:space="0" w:color="auto"/>
              <w:bottom w:val="single" w:sz="4" w:space="0" w:color="auto"/>
              <w:right w:val="single" w:sz="4" w:space="0" w:color="auto"/>
            </w:tcBorders>
          </w:tcPr>
          <w:p w14:paraId="7FD8DEBF"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Амбулаторно-поликлиническое обслуживание </w:t>
            </w:r>
          </w:p>
        </w:tc>
        <w:tc>
          <w:tcPr>
            <w:tcW w:w="851" w:type="dxa"/>
            <w:tcBorders>
              <w:top w:val="single" w:sz="4" w:space="0" w:color="auto"/>
              <w:left w:val="single" w:sz="4" w:space="0" w:color="auto"/>
              <w:bottom w:val="single" w:sz="4" w:space="0" w:color="auto"/>
              <w:right w:val="single" w:sz="4" w:space="0" w:color="auto"/>
            </w:tcBorders>
          </w:tcPr>
          <w:p w14:paraId="3DE63E65"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4F49004"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7545D5CC"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327E5FA"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2B105BEB" w14:textId="77777777" w:rsidTr="002D7BD9">
        <w:tc>
          <w:tcPr>
            <w:tcW w:w="704" w:type="dxa"/>
            <w:tcBorders>
              <w:top w:val="single" w:sz="4" w:space="0" w:color="auto"/>
              <w:left w:val="single" w:sz="4" w:space="0" w:color="auto"/>
              <w:bottom w:val="single" w:sz="4" w:space="0" w:color="auto"/>
              <w:right w:val="single" w:sz="4" w:space="0" w:color="auto"/>
            </w:tcBorders>
          </w:tcPr>
          <w:p w14:paraId="4A91E605"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A3221F6"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3.4.2 </w:t>
            </w:r>
          </w:p>
        </w:tc>
        <w:tc>
          <w:tcPr>
            <w:tcW w:w="4110" w:type="dxa"/>
            <w:tcBorders>
              <w:top w:val="single" w:sz="4" w:space="0" w:color="auto"/>
              <w:left w:val="single" w:sz="4" w:space="0" w:color="auto"/>
              <w:bottom w:val="single" w:sz="4" w:space="0" w:color="auto"/>
              <w:right w:val="single" w:sz="4" w:space="0" w:color="auto"/>
            </w:tcBorders>
          </w:tcPr>
          <w:p w14:paraId="504DB388"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Стационарное медицинское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FED4817"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CF37278"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027B56D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50BE2EA5"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19F606A5" w14:textId="77777777" w:rsidTr="002D7BD9">
        <w:tc>
          <w:tcPr>
            <w:tcW w:w="704" w:type="dxa"/>
            <w:tcBorders>
              <w:top w:val="single" w:sz="4" w:space="0" w:color="auto"/>
              <w:left w:val="single" w:sz="4" w:space="0" w:color="auto"/>
              <w:bottom w:val="single" w:sz="4" w:space="0" w:color="auto"/>
              <w:right w:val="single" w:sz="4" w:space="0" w:color="auto"/>
            </w:tcBorders>
          </w:tcPr>
          <w:p w14:paraId="2DA30709"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251B4BE"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3.5.1 </w:t>
            </w:r>
          </w:p>
        </w:tc>
        <w:tc>
          <w:tcPr>
            <w:tcW w:w="4110" w:type="dxa"/>
            <w:tcBorders>
              <w:top w:val="single" w:sz="4" w:space="0" w:color="auto"/>
              <w:left w:val="single" w:sz="4" w:space="0" w:color="auto"/>
              <w:bottom w:val="single" w:sz="4" w:space="0" w:color="auto"/>
              <w:right w:val="single" w:sz="4" w:space="0" w:color="auto"/>
            </w:tcBorders>
          </w:tcPr>
          <w:p w14:paraId="738FBA02"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tcPr>
          <w:p w14:paraId="6BDFC886"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31CA8CE"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7D849E8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30 </w:t>
            </w:r>
          </w:p>
        </w:tc>
        <w:tc>
          <w:tcPr>
            <w:tcW w:w="709" w:type="dxa"/>
            <w:gridSpan w:val="2"/>
            <w:tcBorders>
              <w:top w:val="single" w:sz="4" w:space="0" w:color="auto"/>
              <w:left w:val="single" w:sz="4" w:space="0" w:color="auto"/>
              <w:bottom w:val="single" w:sz="4" w:space="0" w:color="auto"/>
              <w:right w:val="single" w:sz="4" w:space="0" w:color="auto"/>
            </w:tcBorders>
          </w:tcPr>
          <w:p w14:paraId="63C1B97E"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5A9331D1" w14:textId="77777777" w:rsidTr="002D7BD9">
        <w:tc>
          <w:tcPr>
            <w:tcW w:w="704" w:type="dxa"/>
            <w:tcBorders>
              <w:top w:val="single" w:sz="4" w:space="0" w:color="auto"/>
              <w:left w:val="single" w:sz="4" w:space="0" w:color="auto"/>
              <w:bottom w:val="single" w:sz="4" w:space="0" w:color="auto"/>
              <w:right w:val="single" w:sz="4" w:space="0" w:color="auto"/>
            </w:tcBorders>
          </w:tcPr>
          <w:p w14:paraId="0E69A2B0"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592FD0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3.5.2 </w:t>
            </w:r>
          </w:p>
        </w:tc>
        <w:tc>
          <w:tcPr>
            <w:tcW w:w="4110" w:type="dxa"/>
            <w:tcBorders>
              <w:top w:val="single" w:sz="4" w:space="0" w:color="auto"/>
              <w:left w:val="single" w:sz="4" w:space="0" w:color="auto"/>
              <w:bottom w:val="single" w:sz="4" w:space="0" w:color="auto"/>
              <w:right w:val="single" w:sz="4" w:space="0" w:color="auto"/>
            </w:tcBorders>
          </w:tcPr>
          <w:p w14:paraId="7300B247"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Среднее и высшее профессиональное образование </w:t>
            </w:r>
          </w:p>
        </w:tc>
        <w:tc>
          <w:tcPr>
            <w:tcW w:w="851" w:type="dxa"/>
            <w:tcBorders>
              <w:top w:val="single" w:sz="4" w:space="0" w:color="auto"/>
              <w:left w:val="single" w:sz="4" w:space="0" w:color="auto"/>
              <w:bottom w:val="single" w:sz="4" w:space="0" w:color="auto"/>
              <w:right w:val="single" w:sz="4" w:space="0" w:color="auto"/>
            </w:tcBorders>
          </w:tcPr>
          <w:p w14:paraId="7CC4405B"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 </w:t>
            </w:r>
          </w:p>
        </w:tc>
        <w:tc>
          <w:tcPr>
            <w:tcW w:w="1134" w:type="dxa"/>
            <w:tcBorders>
              <w:top w:val="single" w:sz="4" w:space="0" w:color="auto"/>
              <w:left w:val="single" w:sz="4" w:space="0" w:color="auto"/>
              <w:bottom w:val="single" w:sz="4" w:space="0" w:color="auto"/>
              <w:right w:val="single" w:sz="4" w:space="0" w:color="auto"/>
            </w:tcBorders>
          </w:tcPr>
          <w:p w14:paraId="0FE5D8ED"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2,4 </w:t>
            </w:r>
          </w:p>
        </w:tc>
        <w:tc>
          <w:tcPr>
            <w:tcW w:w="709" w:type="dxa"/>
            <w:tcBorders>
              <w:top w:val="single" w:sz="4" w:space="0" w:color="auto"/>
              <w:left w:val="single" w:sz="4" w:space="0" w:color="auto"/>
              <w:bottom w:val="single" w:sz="4" w:space="0" w:color="auto"/>
              <w:right w:val="single" w:sz="4" w:space="0" w:color="auto"/>
            </w:tcBorders>
          </w:tcPr>
          <w:p w14:paraId="7FBFA4EE"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76273E6F"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050D8F13" w14:textId="77777777" w:rsidTr="002D7BD9">
        <w:tc>
          <w:tcPr>
            <w:tcW w:w="704" w:type="dxa"/>
            <w:tcBorders>
              <w:top w:val="single" w:sz="4" w:space="0" w:color="auto"/>
              <w:left w:val="single" w:sz="4" w:space="0" w:color="auto"/>
              <w:bottom w:val="single" w:sz="4" w:space="0" w:color="auto"/>
              <w:right w:val="single" w:sz="4" w:space="0" w:color="auto"/>
            </w:tcBorders>
          </w:tcPr>
          <w:p w14:paraId="5BEB04C0"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222342E"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3.6 </w:t>
            </w:r>
          </w:p>
        </w:tc>
        <w:tc>
          <w:tcPr>
            <w:tcW w:w="4110" w:type="dxa"/>
            <w:tcBorders>
              <w:top w:val="single" w:sz="4" w:space="0" w:color="auto"/>
              <w:left w:val="single" w:sz="4" w:space="0" w:color="auto"/>
              <w:bottom w:val="single" w:sz="4" w:space="0" w:color="auto"/>
              <w:right w:val="single" w:sz="4" w:space="0" w:color="auto"/>
            </w:tcBorders>
          </w:tcPr>
          <w:p w14:paraId="5538C145"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Культурное развитие </w:t>
            </w:r>
          </w:p>
        </w:tc>
        <w:tc>
          <w:tcPr>
            <w:tcW w:w="851" w:type="dxa"/>
            <w:tcBorders>
              <w:top w:val="single" w:sz="4" w:space="0" w:color="auto"/>
              <w:left w:val="single" w:sz="4" w:space="0" w:color="auto"/>
              <w:bottom w:val="single" w:sz="4" w:space="0" w:color="auto"/>
              <w:right w:val="single" w:sz="4" w:space="0" w:color="auto"/>
            </w:tcBorders>
          </w:tcPr>
          <w:p w14:paraId="7D5B57DE"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446DDC1"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1DB6039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6AB38BF8"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31EB4A42" w14:textId="77777777" w:rsidTr="002D7BD9">
        <w:tc>
          <w:tcPr>
            <w:tcW w:w="704" w:type="dxa"/>
            <w:tcBorders>
              <w:top w:val="single" w:sz="4" w:space="0" w:color="auto"/>
              <w:left w:val="single" w:sz="4" w:space="0" w:color="auto"/>
              <w:bottom w:val="single" w:sz="4" w:space="0" w:color="auto"/>
              <w:right w:val="single" w:sz="4" w:space="0" w:color="auto"/>
            </w:tcBorders>
          </w:tcPr>
          <w:p w14:paraId="7436878B"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AFACFD0"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3.7 </w:t>
            </w:r>
          </w:p>
        </w:tc>
        <w:tc>
          <w:tcPr>
            <w:tcW w:w="4110" w:type="dxa"/>
            <w:tcBorders>
              <w:top w:val="single" w:sz="4" w:space="0" w:color="auto"/>
              <w:left w:val="single" w:sz="4" w:space="0" w:color="auto"/>
              <w:bottom w:val="single" w:sz="4" w:space="0" w:color="auto"/>
              <w:right w:val="single" w:sz="4" w:space="0" w:color="auto"/>
            </w:tcBorders>
          </w:tcPr>
          <w:p w14:paraId="3303433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Религиозное использование </w:t>
            </w:r>
          </w:p>
        </w:tc>
        <w:tc>
          <w:tcPr>
            <w:tcW w:w="851" w:type="dxa"/>
            <w:tcBorders>
              <w:top w:val="single" w:sz="4" w:space="0" w:color="auto"/>
              <w:left w:val="single" w:sz="4" w:space="0" w:color="auto"/>
              <w:bottom w:val="single" w:sz="4" w:space="0" w:color="auto"/>
              <w:right w:val="single" w:sz="4" w:space="0" w:color="auto"/>
            </w:tcBorders>
          </w:tcPr>
          <w:p w14:paraId="1F35868B"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637750DF"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736654B3"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37CC4120"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19BD2806" w14:textId="77777777" w:rsidTr="002D7BD9">
        <w:tc>
          <w:tcPr>
            <w:tcW w:w="704" w:type="dxa"/>
            <w:tcBorders>
              <w:top w:val="single" w:sz="4" w:space="0" w:color="auto"/>
              <w:left w:val="single" w:sz="4" w:space="0" w:color="auto"/>
              <w:bottom w:val="single" w:sz="4" w:space="0" w:color="auto"/>
              <w:right w:val="single" w:sz="4" w:space="0" w:color="auto"/>
            </w:tcBorders>
          </w:tcPr>
          <w:p w14:paraId="2A8C9374"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019BEF"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3.8 </w:t>
            </w:r>
          </w:p>
        </w:tc>
        <w:tc>
          <w:tcPr>
            <w:tcW w:w="4110" w:type="dxa"/>
            <w:tcBorders>
              <w:top w:val="single" w:sz="4" w:space="0" w:color="auto"/>
              <w:left w:val="single" w:sz="4" w:space="0" w:color="auto"/>
              <w:bottom w:val="single" w:sz="4" w:space="0" w:color="auto"/>
              <w:right w:val="single" w:sz="4" w:space="0" w:color="auto"/>
            </w:tcBorders>
          </w:tcPr>
          <w:p w14:paraId="4EC81503"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Общественное управление </w:t>
            </w:r>
          </w:p>
        </w:tc>
        <w:tc>
          <w:tcPr>
            <w:tcW w:w="851" w:type="dxa"/>
            <w:tcBorders>
              <w:top w:val="single" w:sz="4" w:space="0" w:color="auto"/>
              <w:left w:val="single" w:sz="4" w:space="0" w:color="auto"/>
              <w:bottom w:val="single" w:sz="4" w:space="0" w:color="auto"/>
              <w:right w:val="single" w:sz="4" w:space="0" w:color="auto"/>
            </w:tcBorders>
          </w:tcPr>
          <w:p w14:paraId="6CDAF139"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6650F72"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0,12 </w:t>
            </w:r>
          </w:p>
        </w:tc>
        <w:tc>
          <w:tcPr>
            <w:tcW w:w="709" w:type="dxa"/>
            <w:tcBorders>
              <w:top w:val="single" w:sz="4" w:space="0" w:color="auto"/>
              <w:left w:val="single" w:sz="4" w:space="0" w:color="auto"/>
              <w:bottom w:val="single" w:sz="4" w:space="0" w:color="auto"/>
              <w:right w:val="single" w:sz="4" w:space="0" w:color="auto"/>
            </w:tcBorders>
          </w:tcPr>
          <w:p w14:paraId="0E0E4615"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54A359E9"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01FA9031" w14:textId="77777777" w:rsidTr="002D7BD9">
        <w:tc>
          <w:tcPr>
            <w:tcW w:w="704" w:type="dxa"/>
            <w:tcBorders>
              <w:top w:val="single" w:sz="4" w:space="0" w:color="auto"/>
              <w:left w:val="single" w:sz="4" w:space="0" w:color="auto"/>
              <w:bottom w:val="single" w:sz="4" w:space="0" w:color="auto"/>
              <w:right w:val="single" w:sz="4" w:space="0" w:color="auto"/>
            </w:tcBorders>
          </w:tcPr>
          <w:p w14:paraId="08B522A2"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27FE5A06"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3.10.1 </w:t>
            </w:r>
          </w:p>
        </w:tc>
        <w:tc>
          <w:tcPr>
            <w:tcW w:w="4110" w:type="dxa"/>
            <w:tcBorders>
              <w:top w:val="single" w:sz="4" w:space="0" w:color="auto"/>
              <w:left w:val="single" w:sz="4" w:space="0" w:color="auto"/>
              <w:bottom w:val="single" w:sz="4" w:space="0" w:color="auto"/>
              <w:right w:val="single" w:sz="4" w:space="0" w:color="auto"/>
            </w:tcBorders>
          </w:tcPr>
          <w:p w14:paraId="63D0625B"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Амбулаторное ветеринарное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C5A3684"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BEA50A7"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2724E352"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4D3193A9"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3857B21E" w14:textId="77777777" w:rsidTr="002D7BD9">
        <w:tc>
          <w:tcPr>
            <w:tcW w:w="704" w:type="dxa"/>
            <w:tcBorders>
              <w:top w:val="single" w:sz="4" w:space="0" w:color="auto"/>
              <w:left w:val="single" w:sz="4" w:space="0" w:color="auto"/>
              <w:bottom w:val="single" w:sz="4" w:space="0" w:color="auto"/>
              <w:right w:val="single" w:sz="4" w:space="0" w:color="auto"/>
            </w:tcBorders>
          </w:tcPr>
          <w:p w14:paraId="047A5A75"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4ECE5E3"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6F3C2CD0"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7290260A"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1F103EDA"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4D47F65B"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5CC2CDA2"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2AA846C8" w14:textId="77777777" w:rsidTr="002D7BD9">
        <w:tc>
          <w:tcPr>
            <w:tcW w:w="704" w:type="dxa"/>
            <w:tcBorders>
              <w:top w:val="single" w:sz="4" w:space="0" w:color="auto"/>
              <w:left w:val="single" w:sz="4" w:space="0" w:color="auto"/>
              <w:bottom w:val="single" w:sz="4" w:space="0" w:color="auto"/>
              <w:right w:val="single" w:sz="4" w:space="0" w:color="auto"/>
            </w:tcBorders>
          </w:tcPr>
          <w:p w14:paraId="175902D1"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CCDBE34"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4.2 </w:t>
            </w:r>
          </w:p>
        </w:tc>
        <w:tc>
          <w:tcPr>
            <w:tcW w:w="4110" w:type="dxa"/>
            <w:tcBorders>
              <w:top w:val="single" w:sz="4" w:space="0" w:color="auto"/>
              <w:left w:val="single" w:sz="4" w:space="0" w:color="auto"/>
              <w:bottom w:val="single" w:sz="4" w:space="0" w:color="auto"/>
              <w:right w:val="single" w:sz="4" w:space="0" w:color="auto"/>
            </w:tcBorders>
          </w:tcPr>
          <w:p w14:paraId="0C06A62A" w14:textId="77777777" w:rsidR="00E85D2A" w:rsidRPr="00837B2C" w:rsidRDefault="00E85D2A" w:rsidP="002D7BD9">
            <w:pPr>
              <w:pStyle w:val="Default"/>
              <w:ind w:left="29"/>
              <w:rPr>
                <w:rFonts w:ascii="Times New Roman" w:hAnsi="Times New Roman" w:cs="Times New Roman"/>
                <w:color w:val="000000" w:themeColor="text1"/>
                <w:sz w:val="22"/>
                <w:szCs w:val="22"/>
              </w:rPr>
            </w:pPr>
            <w:proofErr w:type="gramStart"/>
            <w:r w:rsidRPr="00837B2C">
              <w:rPr>
                <w:rFonts w:ascii="Times New Roman" w:hAnsi="Times New Roman" w:cs="Times New Roman"/>
                <w:color w:val="000000" w:themeColor="text1"/>
                <w:sz w:val="22"/>
                <w:szCs w:val="22"/>
              </w:rPr>
              <w:t xml:space="preserve">Объекты торговли (торговые центры, торгово-развлекательные центры (комплексы) </w:t>
            </w:r>
            <w:proofErr w:type="gramEnd"/>
          </w:p>
        </w:tc>
        <w:tc>
          <w:tcPr>
            <w:tcW w:w="851" w:type="dxa"/>
            <w:tcBorders>
              <w:top w:val="single" w:sz="4" w:space="0" w:color="auto"/>
              <w:left w:val="single" w:sz="4" w:space="0" w:color="auto"/>
              <w:bottom w:val="single" w:sz="4" w:space="0" w:color="auto"/>
              <w:right w:val="single" w:sz="4" w:space="0" w:color="auto"/>
            </w:tcBorders>
          </w:tcPr>
          <w:p w14:paraId="7621417E"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4DA6D5D"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0,08 </w:t>
            </w:r>
          </w:p>
        </w:tc>
        <w:tc>
          <w:tcPr>
            <w:tcW w:w="709" w:type="dxa"/>
            <w:tcBorders>
              <w:top w:val="single" w:sz="4" w:space="0" w:color="auto"/>
              <w:left w:val="single" w:sz="4" w:space="0" w:color="auto"/>
              <w:bottom w:val="single" w:sz="4" w:space="0" w:color="auto"/>
              <w:right w:val="single" w:sz="4" w:space="0" w:color="auto"/>
            </w:tcBorders>
          </w:tcPr>
          <w:p w14:paraId="7AA28CE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49039CEF"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55346833" w14:textId="77777777" w:rsidTr="002D7BD9">
        <w:tc>
          <w:tcPr>
            <w:tcW w:w="704" w:type="dxa"/>
            <w:tcBorders>
              <w:top w:val="single" w:sz="4" w:space="0" w:color="auto"/>
              <w:left w:val="single" w:sz="4" w:space="0" w:color="auto"/>
              <w:bottom w:val="single" w:sz="4" w:space="0" w:color="auto"/>
              <w:right w:val="single" w:sz="4" w:space="0" w:color="auto"/>
            </w:tcBorders>
          </w:tcPr>
          <w:p w14:paraId="14B024DA"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826988"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5A1751EF"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4BAF1B42"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17B5A03A"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2DD07E1B"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32828BA8"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837B2C" w:rsidRPr="00837B2C" w14:paraId="30DD859A" w14:textId="77777777" w:rsidTr="002D7BD9">
        <w:tc>
          <w:tcPr>
            <w:tcW w:w="704" w:type="dxa"/>
            <w:tcBorders>
              <w:top w:val="single" w:sz="4" w:space="0" w:color="auto"/>
              <w:left w:val="single" w:sz="4" w:space="0" w:color="auto"/>
              <w:bottom w:val="single" w:sz="4" w:space="0" w:color="auto"/>
              <w:right w:val="single" w:sz="4" w:space="0" w:color="auto"/>
            </w:tcBorders>
          </w:tcPr>
          <w:p w14:paraId="568E40E5"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2A5C7F43"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4.5 </w:t>
            </w:r>
          </w:p>
        </w:tc>
        <w:tc>
          <w:tcPr>
            <w:tcW w:w="4110" w:type="dxa"/>
            <w:tcBorders>
              <w:top w:val="single" w:sz="4" w:space="0" w:color="auto"/>
              <w:left w:val="single" w:sz="4" w:space="0" w:color="auto"/>
              <w:bottom w:val="single" w:sz="4" w:space="0" w:color="auto"/>
              <w:right w:val="single" w:sz="4" w:space="0" w:color="auto"/>
            </w:tcBorders>
          </w:tcPr>
          <w:p w14:paraId="398B00A9"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Банковская и страховая деятельность </w:t>
            </w:r>
          </w:p>
        </w:tc>
        <w:tc>
          <w:tcPr>
            <w:tcW w:w="851" w:type="dxa"/>
            <w:tcBorders>
              <w:top w:val="single" w:sz="4" w:space="0" w:color="auto"/>
              <w:left w:val="single" w:sz="4" w:space="0" w:color="auto"/>
              <w:bottom w:val="single" w:sz="4" w:space="0" w:color="auto"/>
              <w:right w:val="single" w:sz="4" w:space="0" w:color="auto"/>
            </w:tcBorders>
          </w:tcPr>
          <w:p w14:paraId="24A52CA3"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6FAE2980"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077B0DDD"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6CF7C3A"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5989C12E" w14:textId="77777777" w:rsidTr="002D7BD9">
        <w:tc>
          <w:tcPr>
            <w:tcW w:w="704" w:type="dxa"/>
            <w:tcBorders>
              <w:top w:val="single" w:sz="4" w:space="0" w:color="auto"/>
              <w:left w:val="single" w:sz="4" w:space="0" w:color="auto"/>
              <w:bottom w:val="single" w:sz="4" w:space="0" w:color="auto"/>
              <w:right w:val="single" w:sz="4" w:space="0" w:color="auto"/>
            </w:tcBorders>
          </w:tcPr>
          <w:p w14:paraId="3D5B3831"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F878212"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3C95D750"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5B71EBC2"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C6E4732"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6DAE1B35"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4B56BC7C"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6B0B8C67" w14:textId="77777777" w:rsidTr="002D7BD9">
        <w:tc>
          <w:tcPr>
            <w:tcW w:w="704" w:type="dxa"/>
            <w:tcBorders>
              <w:top w:val="single" w:sz="4" w:space="0" w:color="auto"/>
              <w:left w:val="single" w:sz="4" w:space="0" w:color="auto"/>
              <w:bottom w:val="single" w:sz="4" w:space="0" w:color="auto"/>
              <w:right w:val="single" w:sz="4" w:space="0" w:color="auto"/>
            </w:tcBorders>
          </w:tcPr>
          <w:p w14:paraId="14C4DD47"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F699EEB"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72028B10"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669DE204"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1F4A15F"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30DFA543"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0ED3B676"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08AA0160" w14:textId="77777777" w:rsidTr="002D7BD9">
        <w:tc>
          <w:tcPr>
            <w:tcW w:w="704" w:type="dxa"/>
            <w:tcBorders>
              <w:top w:val="single" w:sz="4" w:space="0" w:color="auto"/>
              <w:left w:val="single" w:sz="4" w:space="0" w:color="auto"/>
              <w:bottom w:val="single" w:sz="4" w:space="0" w:color="auto"/>
              <w:right w:val="single" w:sz="4" w:space="0" w:color="auto"/>
            </w:tcBorders>
          </w:tcPr>
          <w:p w14:paraId="35164CD2"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338DE27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5.1 </w:t>
            </w:r>
          </w:p>
        </w:tc>
        <w:tc>
          <w:tcPr>
            <w:tcW w:w="4110" w:type="dxa"/>
            <w:tcBorders>
              <w:top w:val="single" w:sz="4" w:space="0" w:color="auto"/>
              <w:left w:val="single" w:sz="4" w:space="0" w:color="auto"/>
              <w:bottom w:val="single" w:sz="4" w:space="0" w:color="auto"/>
              <w:right w:val="single" w:sz="4" w:space="0" w:color="auto"/>
            </w:tcBorders>
          </w:tcPr>
          <w:p w14:paraId="6534CDD5"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Спорт </w:t>
            </w:r>
          </w:p>
        </w:tc>
        <w:tc>
          <w:tcPr>
            <w:tcW w:w="851" w:type="dxa"/>
            <w:tcBorders>
              <w:top w:val="single" w:sz="4" w:space="0" w:color="auto"/>
              <w:left w:val="single" w:sz="4" w:space="0" w:color="auto"/>
              <w:bottom w:val="single" w:sz="4" w:space="0" w:color="auto"/>
              <w:right w:val="single" w:sz="4" w:space="0" w:color="auto"/>
            </w:tcBorders>
          </w:tcPr>
          <w:p w14:paraId="35C95AD7"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8AECA9E" w14:textId="77777777" w:rsidR="00E85D2A" w:rsidRPr="00837B2C" w:rsidRDefault="00E85D2A" w:rsidP="002D7BD9">
            <w:pPr>
              <w:pStyle w:val="Default"/>
              <w:ind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349FC114"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6FBEE026"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4556EAFF" w14:textId="77777777" w:rsidTr="002D7BD9">
        <w:tc>
          <w:tcPr>
            <w:tcW w:w="704" w:type="dxa"/>
            <w:tcBorders>
              <w:top w:val="single" w:sz="4" w:space="0" w:color="auto"/>
              <w:left w:val="single" w:sz="4" w:space="0" w:color="auto"/>
              <w:bottom w:val="single" w:sz="4" w:space="0" w:color="auto"/>
              <w:right w:val="single" w:sz="4" w:space="0" w:color="auto"/>
            </w:tcBorders>
          </w:tcPr>
          <w:p w14:paraId="7D03852E"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B193697"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61500284"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Связь </w:t>
            </w:r>
          </w:p>
        </w:tc>
        <w:tc>
          <w:tcPr>
            <w:tcW w:w="3403" w:type="dxa"/>
            <w:gridSpan w:val="5"/>
            <w:tcBorders>
              <w:top w:val="single" w:sz="4" w:space="0" w:color="auto"/>
              <w:left w:val="single" w:sz="4" w:space="0" w:color="auto"/>
              <w:bottom w:val="single" w:sz="4" w:space="0" w:color="auto"/>
              <w:right w:val="single" w:sz="4" w:space="0" w:color="auto"/>
            </w:tcBorders>
          </w:tcPr>
          <w:p w14:paraId="557D5C9E"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837B2C" w:rsidRPr="00837B2C" w14:paraId="623F7806" w14:textId="77777777" w:rsidTr="002D7BD9">
        <w:tc>
          <w:tcPr>
            <w:tcW w:w="704" w:type="dxa"/>
            <w:tcBorders>
              <w:top w:val="single" w:sz="4" w:space="0" w:color="auto"/>
              <w:left w:val="single" w:sz="4" w:space="0" w:color="auto"/>
              <w:bottom w:val="single" w:sz="4" w:space="0" w:color="auto"/>
              <w:right w:val="single" w:sz="4" w:space="0" w:color="auto"/>
            </w:tcBorders>
          </w:tcPr>
          <w:p w14:paraId="32820B0F"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1EF10CC"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8.3 </w:t>
            </w:r>
          </w:p>
        </w:tc>
        <w:tc>
          <w:tcPr>
            <w:tcW w:w="4110" w:type="dxa"/>
            <w:tcBorders>
              <w:top w:val="single" w:sz="4" w:space="0" w:color="auto"/>
              <w:left w:val="single" w:sz="4" w:space="0" w:color="auto"/>
              <w:bottom w:val="single" w:sz="4" w:space="0" w:color="auto"/>
              <w:right w:val="single" w:sz="4" w:space="0" w:color="auto"/>
            </w:tcBorders>
          </w:tcPr>
          <w:p w14:paraId="0B642D7E"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Обеспечение внутреннего правопорядка </w:t>
            </w:r>
          </w:p>
        </w:tc>
        <w:tc>
          <w:tcPr>
            <w:tcW w:w="851" w:type="dxa"/>
            <w:tcBorders>
              <w:top w:val="single" w:sz="4" w:space="0" w:color="auto"/>
              <w:left w:val="single" w:sz="4" w:space="0" w:color="auto"/>
              <w:bottom w:val="single" w:sz="4" w:space="0" w:color="auto"/>
              <w:right w:val="single" w:sz="4" w:space="0" w:color="auto"/>
            </w:tcBorders>
          </w:tcPr>
          <w:p w14:paraId="1D31E3E9"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1E0130C5"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2EB8C837"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01E5A6DF"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57B12352" w14:textId="77777777" w:rsidTr="002D7BD9">
        <w:tc>
          <w:tcPr>
            <w:tcW w:w="704" w:type="dxa"/>
            <w:tcBorders>
              <w:top w:val="single" w:sz="4" w:space="0" w:color="auto"/>
              <w:left w:val="single" w:sz="4" w:space="0" w:color="auto"/>
              <w:bottom w:val="single" w:sz="4" w:space="0" w:color="auto"/>
              <w:right w:val="single" w:sz="4" w:space="0" w:color="auto"/>
            </w:tcBorders>
          </w:tcPr>
          <w:p w14:paraId="37EC752B"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557CE30"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9.3 </w:t>
            </w:r>
          </w:p>
        </w:tc>
        <w:tc>
          <w:tcPr>
            <w:tcW w:w="4110" w:type="dxa"/>
            <w:tcBorders>
              <w:top w:val="single" w:sz="4" w:space="0" w:color="auto"/>
              <w:left w:val="single" w:sz="4" w:space="0" w:color="auto"/>
              <w:bottom w:val="single" w:sz="4" w:space="0" w:color="auto"/>
              <w:right w:val="single" w:sz="4" w:space="0" w:color="auto"/>
            </w:tcBorders>
          </w:tcPr>
          <w:p w14:paraId="148DB99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Историко-культурная деятельность </w:t>
            </w:r>
          </w:p>
        </w:tc>
        <w:tc>
          <w:tcPr>
            <w:tcW w:w="851" w:type="dxa"/>
            <w:tcBorders>
              <w:top w:val="single" w:sz="4" w:space="0" w:color="auto"/>
              <w:left w:val="single" w:sz="4" w:space="0" w:color="auto"/>
              <w:bottom w:val="single" w:sz="4" w:space="0" w:color="auto"/>
              <w:right w:val="single" w:sz="4" w:space="0" w:color="auto"/>
            </w:tcBorders>
          </w:tcPr>
          <w:p w14:paraId="1C14B703"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61BD9E9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42790E85"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392EE918"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5287B093" w14:textId="77777777" w:rsidTr="002D7BD9">
        <w:tc>
          <w:tcPr>
            <w:tcW w:w="704" w:type="dxa"/>
            <w:tcBorders>
              <w:top w:val="single" w:sz="4" w:space="0" w:color="auto"/>
              <w:left w:val="single" w:sz="4" w:space="0" w:color="auto"/>
              <w:bottom w:val="single" w:sz="4" w:space="0" w:color="auto"/>
              <w:right w:val="single" w:sz="4" w:space="0" w:color="auto"/>
            </w:tcBorders>
          </w:tcPr>
          <w:p w14:paraId="41A4E651"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248FFC"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14:paraId="0BB4993B"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Земельные участки (территории) общего пользования </w:t>
            </w:r>
          </w:p>
        </w:tc>
        <w:tc>
          <w:tcPr>
            <w:tcW w:w="3403" w:type="dxa"/>
            <w:gridSpan w:val="5"/>
            <w:tcBorders>
              <w:top w:val="single" w:sz="4" w:space="0" w:color="auto"/>
              <w:left w:val="single" w:sz="4" w:space="0" w:color="auto"/>
              <w:bottom w:val="single" w:sz="4" w:space="0" w:color="auto"/>
              <w:right w:val="single" w:sz="4" w:space="0" w:color="auto"/>
            </w:tcBorders>
          </w:tcPr>
          <w:p w14:paraId="2A672874"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837B2C" w:rsidRPr="00837B2C" w14:paraId="6C259A44" w14:textId="77777777" w:rsidTr="002D7BD9">
        <w:tc>
          <w:tcPr>
            <w:tcW w:w="9068" w:type="dxa"/>
            <w:gridSpan w:val="8"/>
            <w:tcBorders>
              <w:top w:val="single" w:sz="4" w:space="0" w:color="auto"/>
              <w:left w:val="single" w:sz="4" w:space="0" w:color="auto"/>
              <w:bottom w:val="single" w:sz="4" w:space="0" w:color="auto"/>
              <w:right w:val="single" w:sz="4" w:space="0" w:color="auto"/>
            </w:tcBorders>
          </w:tcPr>
          <w:p w14:paraId="3A8DC75A" w14:textId="77777777" w:rsidR="00E85D2A" w:rsidRPr="00837B2C" w:rsidRDefault="00E85D2A"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b/>
                <w:bCs/>
                <w:color w:val="000000" w:themeColor="text1"/>
                <w:sz w:val="22"/>
                <w:szCs w:val="22"/>
              </w:rPr>
              <w:t>Условно разрешенные виды   использования</w:t>
            </w:r>
            <w:r w:rsidRPr="00837B2C">
              <w:rPr>
                <w:rFonts w:ascii="Times New Roman" w:hAnsi="Times New Roman" w:cs="Times New Roman"/>
                <w:b/>
                <w:bCs/>
                <w:color w:val="000000" w:themeColor="text1"/>
                <w:sz w:val="23"/>
                <w:szCs w:val="23"/>
              </w:rPr>
              <w:t xml:space="preserve"> </w:t>
            </w:r>
          </w:p>
        </w:tc>
      </w:tr>
      <w:tr w:rsidR="00837B2C" w:rsidRPr="00837B2C" w14:paraId="008ABBA1" w14:textId="77777777" w:rsidTr="002D7BD9">
        <w:tc>
          <w:tcPr>
            <w:tcW w:w="704" w:type="dxa"/>
            <w:tcBorders>
              <w:top w:val="single" w:sz="4" w:space="0" w:color="auto"/>
              <w:left w:val="single" w:sz="4" w:space="0" w:color="auto"/>
              <w:bottom w:val="single" w:sz="4" w:space="0" w:color="auto"/>
              <w:right w:val="single" w:sz="4" w:space="0" w:color="auto"/>
            </w:tcBorders>
          </w:tcPr>
          <w:p w14:paraId="799C02FC"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712B671E"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4.9.1 </w:t>
            </w:r>
          </w:p>
        </w:tc>
        <w:tc>
          <w:tcPr>
            <w:tcW w:w="4110" w:type="dxa"/>
            <w:tcBorders>
              <w:top w:val="single" w:sz="4" w:space="0" w:color="auto"/>
              <w:left w:val="single" w:sz="4" w:space="0" w:color="auto"/>
              <w:bottom w:val="single" w:sz="4" w:space="0" w:color="auto"/>
              <w:right w:val="single" w:sz="4" w:space="0" w:color="auto"/>
            </w:tcBorders>
          </w:tcPr>
          <w:p w14:paraId="291FE78E"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Объекты дорожного сервиса </w:t>
            </w:r>
          </w:p>
        </w:tc>
        <w:tc>
          <w:tcPr>
            <w:tcW w:w="851" w:type="dxa"/>
            <w:tcBorders>
              <w:top w:val="single" w:sz="4" w:space="0" w:color="auto"/>
              <w:left w:val="single" w:sz="4" w:space="0" w:color="auto"/>
              <w:bottom w:val="single" w:sz="4" w:space="0" w:color="auto"/>
              <w:right w:val="single" w:sz="4" w:space="0" w:color="auto"/>
            </w:tcBorders>
          </w:tcPr>
          <w:p w14:paraId="4802FD97"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5C75CE1"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0,06 </w:t>
            </w:r>
          </w:p>
        </w:tc>
        <w:tc>
          <w:tcPr>
            <w:tcW w:w="709" w:type="dxa"/>
            <w:tcBorders>
              <w:top w:val="single" w:sz="4" w:space="0" w:color="auto"/>
              <w:left w:val="single" w:sz="4" w:space="0" w:color="auto"/>
              <w:bottom w:val="single" w:sz="4" w:space="0" w:color="auto"/>
              <w:right w:val="single" w:sz="4" w:space="0" w:color="auto"/>
            </w:tcBorders>
          </w:tcPr>
          <w:p w14:paraId="3C42E11B"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6CC29994"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837B2C" w:rsidRPr="00837B2C" w14:paraId="4CCF102E" w14:textId="77777777" w:rsidTr="002D7BD9">
        <w:tc>
          <w:tcPr>
            <w:tcW w:w="9068" w:type="dxa"/>
            <w:gridSpan w:val="8"/>
            <w:tcBorders>
              <w:top w:val="single" w:sz="4" w:space="0" w:color="auto"/>
              <w:left w:val="single" w:sz="4" w:space="0" w:color="auto"/>
              <w:bottom w:val="single" w:sz="4" w:space="0" w:color="auto"/>
              <w:right w:val="single" w:sz="4" w:space="0" w:color="auto"/>
            </w:tcBorders>
          </w:tcPr>
          <w:p w14:paraId="654CC283" w14:textId="77777777" w:rsidR="00E85D2A" w:rsidRPr="00837B2C" w:rsidRDefault="00E85D2A"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b/>
                <w:bCs/>
                <w:color w:val="000000" w:themeColor="text1"/>
                <w:sz w:val="22"/>
                <w:szCs w:val="22"/>
              </w:rPr>
              <w:t>Вспомогательные виды использования</w:t>
            </w:r>
          </w:p>
        </w:tc>
      </w:tr>
      <w:tr w:rsidR="00837B2C" w:rsidRPr="00837B2C" w14:paraId="79211868" w14:textId="77777777" w:rsidTr="002D7BD9">
        <w:tc>
          <w:tcPr>
            <w:tcW w:w="704" w:type="dxa"/>
            <w:tcBorders>
              <w:top w:val="single" w:sz="4" w:space="0" w:color="auto"/>
              <w:left w:val="single" w:sz="4" w:space="0" w:color="auto"/>
              <w:bottom w:val="single" w:sz="4" w:space="0" w:color="auto"/>
              <w:right w:val="single" w:sz="4" w:space="0" w:color="auto"/>
            </w:tcBorders>
          </w:tcPr>
          <w:p w14:paraId="3EAC8BEE" w14:textId="77777777" w:rsidR="00E85D2A" w:rsidRPr="00837B2C" w:rsidRDefault="00E85D2A" w:rsidP="00E85D2A">
            <w:pPr>
              <w:pStyle w:val="Default"/>
              <w:numPr>
                <w:ilvl w:val="0"/>
                <w:numId w:val="10"/>
              </w:numPr>
              <w:ind w:left="29" w:firstLine="0"/>
              <w:rPr>
                <w:rFonts w:ascii="Times New Roman" w:hAnsi="Times New Roman" w:cs="Times New Roman"/>
                <w:color w:val="000000" w:themeColor="text1"/>
                <w:sz w:val="22"/>
                <w:szCs w:val="22"/>
              </w:rPr>
            </w:pPr>
          </w:p>
        </w:tc>
        <w:tc>
          <w:tcPr>
            <w:tcW w:w="8364" w:type="dxa"/>
            <w:gridSpan w:val="7"/>
            <w:tcBorders>
              <w:top w:val="single" w:sz="4" w:space="0" w:color="auto"/>
              <w:left w:val="single" w:sz="4" w:space="0" w:color="auto"/>
              <w:bottom w:val="single" w:sz="4" w:space="0" w:color="auto"/>
              <w:right w:val="single" w:sz="4" w:space="0" w:color="auto"/>
            </w:tcBorders>
          </w:tcPr>
          <w:p w14:paraId="7C80ED6B" w14:textId="77777777" w:rsidR="00E85D2A" w:rsidRPr="00837B2C" w:rsidRDefault="00E85D2A"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w:t>
            </w:r>
            <w:proofErr w:type="gramStart"/>
            <w:r w:rsidRPr="00837B2C">
              <w:rPr>
                <w:rFonts w:ascii="Times New Roman" w:hAnsi="Times New Roman" w:cs="Times New Roman"/>
                <w:color w:val="000000" w:themeColor="text1"/>
                <w:sz w:val="22"/>
                <w:szCs w:val="22"/>
              </w:rPr>
              <w:t>установлены</w:t>
            </w:r>
            <w:proofErr w:type="gramEnd"/>
          </w:p>
        </w:tc>
      </w:tr>
    </w:tbl>
    <w:p w14:paraId="05B23569" w14:textId="391CD218" w:rsidR="00E85D2A" w:rsidRPr="00837B2C" w:rsidRDefault="00E85D2A" w:rsidP="00E85D2A">
      <w:pPr>
        <w:pStyle w:val="a5"/>
        <w:numPr>
          <w:ilvl w:val="0"/>
          <w:numId w:val="9"/>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О</w:t>
      </w:r>
      <w:r w:rsidR="00AA36C8" w:rsidRPr="00837B2C">
        <w:rPr>
          <w:rFonts w:ascii="Times New Roman" w:hAnsi="Times New Roman" w:cs="Times New Roman"/>
          <w:color w:val="000000" w:themeColor="text1"/>
          <w:sz w:val="24"/>
          <w:szCs w:val="24"/>
        </w:rPr>
        <w:t>Д</w:t>
      </w:r>
      <w:proofErr w:type="gramStart"/>
      <w:r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5D7A19" w:rsidRPr="00837B2C">
        <w:rPr>
          <w:rFonts w:ascii="Times New Roman" w:hAnsi="Times New Roman" w:cs="Times New Roman"/>
          <w:color w:val="000000" w:themeColor="text1"/>
          <w:sz w:val="24"/>
          <w:szCs w:val="24"/>
        </w:rPr>
        <w:t xml:space="preserve">1 </w:t>
      </w:r>
      <w:r w:rsidRPr="00837B2C">
        <w:rPr>
          <w:rFonts w:ascii="Times New Roman" w:hAnsi="Times New Roman" w:cs="Times New Roman"/>
          <w:color w:val="000000" w:themeColor="text1"/>
          <w:sz w:val="24"/>
          <w:szCs w:val="24"/>
        </w:rPr>
        <w:t>настоящих Правил.</w:t>
      </w:r>
    </w:p>
    <w:p w14:paraId="20B7B8B7" w14:textId="1B5381E1" w:rsidR="00E85D2A" w:rsidRPr="00837B2C" w:rsidRDefault="00E85D2A" w:rsidP="00E85D2A">
      <w:pPr>
        <w:pStyle w:val="a5"/>
        <w:numPr>
          <w:ilvl w:val="0"/>
          <w:numId w:val="9"/>
        </w:numPr>
        <w:tabs>
          <w:tab w:val="left" w:pos="1134"/>
          <w:tab w:val="left" w:pos="2144"/>
        </w:tabs>
        <w:ind w:left="0" w:firstLine="709"/>
        <w:jc w:val="both"/>
        <w:rPr>
          <w:rFonts w:ascii="Times New Roman" w:hAnsi="Times New Roman" w:cs="Times New Roman"/>
          <w:color w:val="000000" w:themeColor="text1"/>
          <w:sz w:val="24"/>
          <w:szCs w:val="24"/>
        </w:rPr>
      </w:pPr>
      <w:bookmarkStart w:id="75" w:name="_Toc141280950"/>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строительства, находящихся в зоне О</w:t>
      </w:r>
      <w:r w:rsidR="00AA36C8" w:rsidRPr="00837B2C">
        <w:rPr>
          <w:rFonts w:ascii="Times New Roman" w:hAnsi="Times New Roman" w:cs="Times New Roman"/>
          <w:color w:val="000000" w:themeColor="text1"/>
          <w:sz w:val="24"/>
          <w:szCs w:val="24"/>
        </w:rPr>
        <w:t>Д</w:t>
      </w:r>
      <w:proofErr w:type="gramStart"/>
      <w:r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5D7A19" w:rsidRPr="00837B2C">
        <w:rPr>
          <w:rFonts w:ascii="Times New Roman" w:hAnsi="Times New Roman" w:cs="Times New Roman"/>
          <w:color w:val="000000" w:themeColor="text1"/>
          <w:sz w:val="24"/>
          <w:szCs w:val="24"/>
        </w:rPr>
        <w:t>2</w:t>
      </w:r>
      <w:r w:rsidRPr="00837B2C">
        <w:rPr>
          <w:rFonts w:ascii="Times New Roman" w:hAnsi="Times New Roman" w:cs="Times New Roman"/>
          <w:color w:val="000000" w:themeColor="text1"/>
          <w:sz w:val="24"/>
          <w:szCs w:val="24"/>
        </w:rPr>
        <w:t xml:space="preserve"> настоящих Правил.</w:t>
      </w:r>
    </w:p>
    <w:p w14:paraId="43360777" w14:textId="2169DD7F" w:rsidR="00E85D2A" w:rsidRPr="00837B2C" w:rsidRDefault="00E85D2A" w:rsidP="00E85D2A">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76" w:name="_Toc145067197"/>
      <w:bookmarkStart w:id="77" w:name="_Toc153301237"/>
      <w:r w:rsidRPr="00837B2C">
        <w:rPr>
          <w:rFonts w:ascii="Times New Roman" w:eastAsia="Times New Roman" w:hAnsi="Times New Roman" w:cs="Times New Roman"/>
          <w:b/>
          <w:bCs/>
          <w:iCs/>
          <w:color w:val="000000" w:themeColor="text1"/>
          <w:sz w:val="24"/>
          <w:szCs w:val="24"/>
          <w:lang w:eastAsia="ru-RU"/>
        </w:rPr>
        <w:t xml:space="preserve">Статья 32. Градостроительный регламент зоны </w:t>
      </w:r>
      <w:r w:rsidR="009D76EB" w:rsidRPr="00837B2C">
        <w:rPr>
          <w:rFonts w:ascii="Times New Roman" w:eastAsia="Times New Roman" w:hAnsi="Times New Roman" w:cs="Times New Roman"/>
          <w:b/>
          <w:bCs/>
          <w:iCs/>
          <w:color w:val="000000" w:themeColor="text1"/>
          <w:sz w:val="24"/>
          <w:szCs w:val="24"/>
          <w:lang w:eastAsia="ru-RU"/>
        </w:rPr>
        <w:t>специализированной общественной застройки</w:t>
      </w:r>
      <w:r w:rsidRPr="00837B2C">
        <w:rPr>
          <w:rFonts w:ascii="Times New Roman" w:eastAsia="Times New Roman" w:hAnsi="Times New Roman" w:cs="Times New Roman"/>
          <w:b/>
          <w:bCs/>
          <w:iCs/>
          <w:color w:val="000000" w:themeColor="text1"/>
          <w:sz w:val="24"/>
          <w:szCs w:val="24"/>
          <w:lang w:eastAsia="ru-RU"/>
        </w:rPr>
        <w:t xml:space="preserve"> (О</w:t>
      </w:r>
      <w:r w:rsidR="00AA36C8" w:rsidRPr="00837B2C">
        <w:rPr>
          <w:rFonts w:ascii="Times New Roman" w:eastAsia="Times New Roman" w:hAnsi="Times New Roman" w:cs="Times New Roman"/>
          <w:b/>
          <w:bCs/>
          <w:iCs/>
          <w:color w:val="000000" w:themeColor="text1"/>
          <w:sz w:val="24"/>
          <w:szCs w:val="24"/>
          <w:lang w:eastAsia="ru-RU"/>
        </w:rPr>
        <w:t>Д</w:t>
      </w:r>
      <w:proofErr w:type="gramStart"/>
      <w:r w:rsidRPr="00837B2C">
        <w:rPr>
          <w:rFonts w:ascii="Times New Roman" w:eastAsia="Times New Roman" w:hAnsi="Times New Roman" w:cs="Times New Roman"/>
          <w:b/>
          <w:bCs/>
          <w:iCs/>
          <w:color w:val="000000" w:themeColor="text1"/>
          <w:sz w:val="24"/>
          <w:szCs w:val="24"/>
          <w:lang w:eastAsia="ru-RU"/>
        </w:rPr>
        <w:t>2</w:t>
      </w:r>
      <w:proofErr w:type="gramEnd"/>
      <w:r w:rsidRPr="00837B2C">
        <w:rPr>
          <w:rFonts w:ascii="Times New Roman" w:eastAsia="Times New Roman" w:hAnsi="Times New Roman" w:cs="Times New Roman"/>
          <w:b/>
          <w:bCs/>
          <w:iCs/>
          <w:color w:val="000000" w:themeColor="text1"/>
          <w:sz w:val="24"/>
          <w:szCs w:val="24"/>
          <w:lang w:eastAsia="ru-RU"/>
        </w:rPr>
        <w:t>)</w:t>
      </w:r>
      <w:bookmarkEnd w:id="75"/>
      <w:bookmarkEnd w:id="76"/>
      <w:bookmarkEnd w:id="77"/>
      <w:r w:rsidRPr="00837B2C">
        <w:rPr>
          <w:rFonts w:ascii="Times New Roman" w:eastAsia="Times New Roman" w:hAnsi="Times New Roman" w:cs="Times New Roman"/>
          <w:b/>
          <w:bCs/>
          <w:iCs/>
          <w:color w:val="000000" w:themeColor="text1"/>
          <w:sz w:val="24"/>
          <w:szCs w:val="24"/>
          <w:lang w:eastAsia="ru-RU"/>
        </w:rPr>
        <w:t xml:space="preserve"> </w:t>
      </w:r>
    </w:p>
    <w:p w14:paraId="0AC948E9" w14:textId="77777777" w:rsidR="00E85D2A" w:rsidRPr="00837B2C" w:rsidRDefault="00E85D2A" w:rsidP="00E85D2A">
      <w:pPr>
        <w:pStyle w:val="a5"/>
        <w:numPr>
          <w:ilvl w:val="0"/>
          <w:numId w:val="31"/>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0" w:type="dxa"/>
        <w:tblLayout w:type="fixed"/>
        <w:tblLook w:val="04A0" w:firstRow="1" w:lastRow="0" w:firstColumn="1" w:lastColumn="0" w:noHBand="0" w:noVBand="1"/>
      </w:tblPr>
      <w:tblGrid>
        <w:gridCol w:w="562"/>
        <w:gridCol w:w="851"/>
        <w:gridCol w:w="4394"/>
        <w:gridCol w:w="992"/>
        <w:gridCol w:w="993"/>
        <w:gridCol w:w="709"/>
        <w:gridCol w:w="691"/>
        <w:gridCol w:w="18"/>
      </w:tblGrid>
      <w:tr w:rsidR="00E85D2A" w:rsidRPr="00837B2C" w14:paraId="565A73BF" w14:textId="77777777" w:rsidTr="002D7BD9">
        <w:trPr>
          <w:gridAfter w:val="1"/>
          <w:wAfter w:w="18" w:type="dxa"/>
          <w:cantSplit/>
          <w:trHeight w:val="645"/>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66FEBC9A" w14:textId="77777777" w:rsidR="00E85D2A" w:rsidRPr="00837B2C" w:rsidRDefault="00E85D2A" w:rsidP="002D7BD9">
            <w:pPr>
              <w:autoSpaceDE w:val="0"/>
              <w:autoSpaceDN w:val="0"/>
              <w:adjustRightInd w:val="0"/>
              <w:ind w:left="29" w:hanging="21"/>
              <w:rPr>
                <w:rFonts w:ascii="Times New Roman" w:hAnsi="Times New Roman" w:cs="Times New Roman"/>
                <w:b/>
                <w:color w:val="000000" w:themeColor="text1"/>
              </w:rPr>
            </w:pPr>
            <w:r w:rsidRPr="00837B2C">
              <w:rPr>
                <w:rFonts w:ascii="Times New Roman" w:hAnsi="Times New Roman" w:cs="Times New Roman"/>
                <w:b/>
                <w:color w:val="000000" w:themeColor="text1"/>
              </w:rPr>
              <w:t>№</w:t>
            </w:r>
          </w:p>
          <w:p w14:paraId="5596555B" w14:textId="77777777" w:rsidR="00E85D2A" w:rsidRPr="00837B2C" w:rsidRDefault="00E85D2A" w:rsidP="002D7BD9">
            <w:pPr>
              <w:autoSpaceDE w:val="0"/>
              <w:autoSpaceDN w:val="0"/>
              <w:adjustRightInd w:val="0"/>
              <w:ind w:left="29" w:hanging="21"/>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355761A" w14:textId="77777777" w:rsidR="00E85D2A" w:rsidRPr="00837B2C" w:rsidRDefault="00E85D2A" w:rsidP="002D7BD9">
            <w:pPr>
              <w:pStyle w:val="Default"/>
              <w:ind w:left="29" w:right="113" w:hanging="21"/>
              <w:jc w:val="center"/>
              <w:rPr>
                <w:rFonts w:ascii="Times New Roman" w:hAnsi="Times New Roman" w:cs="Times New Roman"/>
                <w:b/>
                <w:color w:val="000000" w:themeColor="text1"/>
                <w:sz w:val="22"/>
                <w:szCs w:val="22"/>
              </w:rPr>
            </w:pPr>
            <w:proofErr w:type="gramStart"/>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roofErr w:type="gramEnd"/>
          </w:p>
          <w:p w14:paraId="00A08875" w14:textId="77777777" w:rsidR="00E85D2A" w:rsidRPr="00837B2C" w:rsidRDefault="00E85D2A" w:rsidP="002D7BD9">
            <w:pPr>
              <w:autoSpaceDE w:val="0"/>
              <w:autoSpaceDN w:val="0"/>
              <w:adjustRightInd w:val="0"/>
              <w:ind w:left="29" w:right="113" w:hanging="21"/>
              <w:rPr>
                <w:rFonts w:ascii="Times New Roman" w:hAnsi="Times New Roman" w:cs="Times New Roman"/>
                <w:b/>
                <w:color w:val="000000" w:themeColor="text1"/>
              </w:rPr>
            </w:pPr>
          </w:p>
        </w:tc>
        <w:tc>
          <w:tcPr>
            <w:tcW w:w="4394" w:type="dxa"/>
            <w:vMerge w:val="restart"/>
            <w:tcBorders>
              <w:top w:val="single" w:sz="4" w:space="0" w:color="auto"/>
              <w:left w:val="single" w:sz="4" w:space="0" w:color="auto"/>
              <w:bottom w:val="single" w:sz="4" w:space="0" w:color="auto"/>
              <w:right w:val="single" w:sz="4" w:space="0" w:color="auto"/>
            </w:tcBorders>
          </w:tcPr>
          <w:p w14:paraId="299FAF25" w14:textId="77777777" w:rsidR="00E85D2A" w:rsidRPr="00837B2C" w:rsidRDefault="00E85D2A" w:rsidP="002D7BD9">
            <w:pPr>
              <w:pStyle w:val="Default"/>
              <w:ind w:left="29" w:hanging="2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Вид разрешенного использования земельного участка (в соответствии с Классификатором)</w:t>
            </w:r>
          </w:p>
          <w:p w14:paraId="6E0EF296" w14:textId="77777777" w:rsidR="00E85D2A" w:rsidRPr="00837B2C" w:rsidRDefault="00E85D2A" w:rsidP="002D7BD9">
            <w:pPr>
              <w:autoSpaceDE w:val="0"/>
              <w:autoSpaceDN w:val="0"/>
              <w:adjustRightInd w:val="0"/>
              <w:ind w:left="29" w:hanging="21"/>
              <w:rPr>
                <w:rFonts w:ascii="Times New Roman" w:hAnsi="Times New Roman" w:cs="Times New Roman"/>
                <w:b/>
                <w:color w:val="000000" w:themeColor="text1"/>
              </w:rPr>
            </w:pPr>
          </w:p>
        </w:tc>
        <w:tc>
          <w:tcPr>
            <w:tcW w:w="3385" w:type="dxa"/>
            <w:gridSpan w:val="4"/>
            <w:tcBorders>
              <w:top w:val="single" w:sz="4" w:space="0" w:color="auto"/>
              <w:left w:val="single" w:sz="4" w:space="0" w:color="auto"/>
              <w:bottom w:val="single" w:sz="4" w:space="0" w:color="auto"/>
              <w:right w:val="single" w:sz="4" w:space="0" w:color="auto"/>
            </w:tcBorders>
          </w:tcPr>
          <w:p w14:paraId="4E7D4928" w14:textId="77777777" w:rsidR="00E85D2A" w:rsidRPr="00837B2C" w:rsidRDefault="00E85D2A" w:rsidP="002D7BD9">
            <w:pPr>
              <w:pStyle w:val="Default"/>
              <w:ind w:left="29" w:hanging="2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Параметры разрешенного строительства, реконструкции объектов капстроительства</w:t>
            </w:r>
          </w:p>
          <w:p w14:paraId="376C71E7" w14:textId="77777777" w:rsidR="00E85D2A" w:rsidRPr="00837B2C" w:rsidRDefault="00E85D2A" w:rsidP="002D7BD9">
            <w:pPr>
              <w:autoSpaceDE w:val="0"/>
              <w:autoSpaceDN w:val="0"/>
              <w:adjustRightInd w:val="0"/>
              <w:ind w:left="29" w:hanging="21"/>
              <w:rPr>
                <w:rFonts w:ascii="Times New Roman" w:hAnsi="Times New Roman" w:cs="Times New Roman"/>
                <w:b/>
                <w:color w:val="000000" w:themeColor="text1"/>
              </w:rPr>
            </w:pPr>
          </w:p>
        </w:tc>
      </w:tr>
      <w:tr w:rsidR="00E85D2A" w:rsidRPr="00837B2C" w14:paraId="4C8A6E5F" w14:textId="77777777" w:rsidTr="002D7BD9">
        <w:trPr>
          <w:gridAfter w:val="1"/>
          <w:wAfter w:w="18" w:type="dxa"/>
          <w:cantSplit/>
          <w:trHeight w:val="2379"/>
        </w:trPr>
        <w:tc>
          <w:tcPr>
            <w:tcW w:w="562" w:type="dxa"/>
            <w:vMerge/>
            <w:tcBorders>
              <w:top w:val="single" w:sz="4" w:space="0" w:color="auto"/>
              <w:left w:val="single" w:sz="4" w:space="0" w:color="auto"/>
              <w:bottom w:val="single" w:sz="4" w:space="0" w:color="auto"/>
              <w:right w:val="single" w:sz="4" w:space="0" w:color="auto"/>
            </w:tcBorders>
          </w:tcPr>
          <w:p w14:paraId="67175581" w14:textId="77777777" w:rsidR="00E85D2A" w:rsidRPr="00837B2C" w:rsidRDefault="00E85D2A" w:rsidP="002D7BD9">
            <w:pPr>
              <w:autoSpaceDE w:val="0"/>
              <w:autoSpaceDN w:val="0"/>
              <w:adjustRightInd w:val="0"/>
              <w:ind w:left="29" w:hanging="21"/>
              <w:rPr>
                <w:rFonts w:ascii="Times New Roman" w:hAnsi="Times New Roman" w:cs="Times New Roman"/>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5381E04" w14:textId="77777777" w:rsidR="00E85D2A" w:rsidRPr="00837B2C" w:rsidRDefault="00E85D2A" w:rsidP="002D7BD9">
            <w:pPr>
              <w:pStyle w:val="Default"/>
              <w:ind w:left="29" w:right="113" w:hanging="21"/>
              <w:rPr>
                <w:rFonts w:ascii="Times New Roman" w:hAnsi="Times New Roman" w:cs="Times New Roman"/>
                <w:b/>
                <w:color w:val="000000" w:themeColor="text1"/>
                <w:sz w:val="22"/>
                <w:szCs w:val="22"/>
              </w:rPr>
            </w:pPr>
          </w:p>
        </w:tc>
        <w:tc>
          <w:tcPr>
            <w:tcW w:w="4394" w:type="dxa"/>
            <w:vMerge/>
            <w:tcBorders>
              <w:top w:val="single" w:sz="4" w:space="0" w:color="auto"/>
              <w:left w:val="single" w:sz="4" w:space="0" w:color="auto"/>
              <w:bottom w:val="single" w:sz="4" w:space="0" w:color="auto"/>
              <w:right w:val="single" w:sz="4" w:space="0" w:color="auto"/>
            </w:tcBorders>
          </w:tcPr>
          <w:p w14:paraId="54E4455C" w14:textId="77777777" w:rsidR="00E85D2A" w:rsidRPr="00837B2C" w:rsidRDefault="00E85D2A" w:rsidP="002D7BD9">
            <w:pPr>
              <w:pStyle w:val="Default"/>
              <w:ind w:left="29" w:hanging="21"/>
              <w:rPr>
                <w:rFonts w:ascii="Times New Roman" w:hAnsi="Times New Roman" w:cs="Times New Roman"/>
                <w:b/>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5445C651" w14:textId="77777777" w:rsidR="00E85D2A" w:rsidRPr="00837B2C" w:rsidRDefault="00E85D2A" w:rsidP="002D7BD9">
            <w:pPr>
              <w:pStyle w:val="Default"/>
              <w:ind w:left="29" w:hanging="2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13D600D9" w14:textId="77777777" w:rsidR="00E85D2A" w:rsidRPr="00837B2C" w:rsidRDefault="00E85D2A" w:rsidP="002D7BD9">
            <w:pPr>
              <w:autoSpaceDE w:val="0"/>
              <w:autoSpaceDN w:val="0"/>
              <w:adjustRightInd w:val="0"/>
              <w:ind w:left="29" w:right="113" w:hanging="21"/>
              <w:jc w:val="center"/>
              <w:rPr>
                <w:rFonts w:ascii="Times New Roman" w:hAnsi="Times New Roman" w:cs="Times New Roman"/>
                <w:b/>
                <w:color w:val="000000" w:themeColor="text1"/>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13EB3C22" w14:textId="77777777" w:rsidR="00E85D2A" w:rsidRPr="00837B2C" w:rsidRDefault="00E85D2A" w:rsidP="002D7BD9">
            <w:pPr>
              <w:pStyle w:val="Default"/>
              <w:ind w:left="29" w:hanging="2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Предельные размеры земельных 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426E99C7" w14:textId="77777777" w:rsidR="00E85D2A" w:rsidRPr="00837B2C" w:rsidRDefault="00E85D2A" w:rsidP="002D7BD9">
            <w:pPr>
              <w:pStyle w:val="Default"/>
              <w:ind w:left="29" w:hanging="2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280E2E54" w14:textId="77777777" w:rsidR="00E85D2A" w:rsidRPr="00837B2C" w:rsidRDefault="00E85D2A" w:rsidP="002D7BD9">
            <w:pPr>
              <w:autoSpaceDE w:val="0"/>
              <w:autoSpaceDN w:val="0"/>
              <w:adjustRightInd w:val="0"/>
              <w:ind w:left="29" w:right="113" w:hanging="21"/>
              <w:jc w:val="center"/>
              <w:rPr>
                <w:rFonts w:ascii="Times New Roman" w:hAnsi="Times New Roman" w:cs="Times New Roman"/>
                <w:b/>
                <w:color w:val="000000" w:themeColor="text1"/>
              </w:rPr>
            </w:pPr>
          </w:p>
        </w:tc>
        <w:tc>
          <w:tcPr>
            <w:tcW w:w="691" w:type="dxa"/>
            <w:tcBorders>
              <w:top w:val="single" w:sz="4" w:space="0" w:color="auto"/>
              <w:left w:val="single" w:sz="4" w:space="0" w:color="auto"/>
              <w:bottom w:val="single" w:sz="4" w:space="0" w:color="auto"/>
              <w:right w:val="single" w:sz="4" w:space="0" w:color="auto"/>
            </w:tcBorders>
            <w:textDirection w:val="btLr"/>
          </w:tcPr>
          <w:p w14:paraId="4314077C" w14:textId="77777777" w:rsidR="00E85D2A" w:rsidRPr="00837B2C" w:rsidRDefault="00E85D2A" w:rsidP="002D7BD9">
            <w:pPr>
              <w:pStyle w:val="Default"/>
              <w:ind w:left="29" w:hanging="2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Минимальные отступы от границ, </w:t>
            </w:r>
            <w:proofErr w:type="gramStart"/>
            <w:r w:rsidRPr="00837B2C">
              <w:rPr>
                <w:rFonts w:ascii="Times New Roman" w:hAnsi="Times New Roman" w:cs="Times New Roman"/>
                <w:b/>
                <w:color w:val="000000" w:themeColor="text1"/>
                <w:sz w:val="22"/>
                <w:szCs w:val="22"/>
              </w:rPr>
              <w:t>м</w:t>
            </w:r>
            <w:proofErr w:type="gramEnd"/>
            <w:r w:rsidRPr="00837B2C">
              <w:rPr>
                <w:rFonts w:ascii="Times New Roman" w:hAnsi="Times New Roman" w:cs="Times New Roman"/>
                <w:b/>
                <w:color w:val="000000" w:themeColor="text1"/>
                <w:sz w:val="22"/>
                <w:szCs w:val="22"/>
              </w:rPr>
              <w:t xml:space="preserve"> земельных участков</w:t>
            </w:r>
          </w:p>
          <w:p w14:paraId="726FF803" w14:textId="77777777" w:rsidR="00E85D2A" w:rsidRPr="00837B2C" w:rsidRDefault="00E85D2A" w:rsidP="002D7BD9">
            <w:pPr>
              <w:autoSpaceDE w:val="0"/>
              <w:autoSpaceDN w:val="0"/>
              <w:adjustRightInd w:val="0"/>
              <w:ind w:left="29" w:right="113" w:hanging="21"/>
              <w:jc w:val="center"/>
              <w:rPr>
                <w:rFonts w:ascii="Times New Roman" w:hAnsi="Times New Roman" w:cs="Times New Roman"/>
                <w:b/>
                <w:color w:val="000000" w:themeColor="text1"/>
              </w:rPr>
            </w:pPr>
          </w:p>
        </w:tc>
      </w:tr>
      <w:tr w:rsidR="00E85D2A" w:rsidRPr="00837B2C" w14:paraId="760A3F71" w14:textId="77777777" w:rsidTr="002D7BD9">
        <w:trPr>
          <w:gridAfter w:val="1"/>
          <w:wAfter w:w="18" w:type="dxa"/>
        </w:trPr>
        <w:tc>
          <w:tcPr>
            <w:tcW w:w="562" w:type="dxa"/>
            <w:tcBorders>
              <w:top w:val="single" w:sz="4" w:space="0" w:color="auto"/>
              <w:left w:val="single" w:sz="4" w:space="0" w:color="auto"/>
              <w:bottom w:val="single" w:sz="4" w:space="0" w:color="auto"/>
              <w:right w:val="single" w:sz="4" w:space="0" w:color="auto"/>
            </w:tcBorders>
          </w:tcPr>
          <w:p w14:paraId="75B8FFE9" w14:textId="77777777" w:rsidR="00E85D2A" w:rsidRPr="00837B2C" w:rsidRDefault="00E85D2A" w:rsidP="002D7BD9">
            <w:pPr>
              <w:autoSpaceDE w:val="0"/>
              <w:autoSpaceDN w:val="0"/>
              <w:adjustRightInd w:val="0"/>
              <w:ind w:left="29" w:hanging="21"/>
              <w:jc w:val="center"/>
              <w:rPr>
                <w:rFonts w:ascii="Times New Roman" w:hAnsi="Times New Roman" w:cs="Times New Roman"/>
                <w:color w:val="000000" w:themeColor="text1"/>
              </w:rPr>
            </w:pPr>
            <w:r w:rsidRPr="00837B2C">
              <w:rPr>
                <w:rFonts w:ascii="Times New Roman" w:hAnsi="Times New Roman" w:cs="Times New Roman"/>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14:paraId="553E7FD6" w14:textId="77777777" w:rsidR="00E85D2A" w:rsidRPr="00837B2C" w:rsidRDefault="00E85D2A" w:rsidP="002D7BD9">
            <w:pPr>
              <w:autoSpaceDE w:val="0"/>
              <w:autoSpaceDN w:val="0"/>
              <w:adjustRightInd w:val="0"/>
              <w:ind w:left="29" w:hanging="21"/>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4394" w:type="dxa"/>
            <w:tcBorders>
              <w:top w:val="single" w:sz="4" w:space="0" w:color="auto"/>
              <w:left w:val="single" w:sz="4" w:space="0" w:color="auto"/>
              <w:bottom w:val="single" w:sz="4" w:space="0" w:color="auto"/>
              <w:right w:val="single" w:sz="4" w:space="0" w:color="auto"/>
            </w:tcBorders>
          </w:tcPr>
          <w:p w14:paraId="59BB07B0" w14:textId="77777777" w:rsidR="00E85D2A" w:rsidRPr="00837B2C" w:rsidRDefault="00E85D2A" w:rsidP="002D7BD9">
            <w:pPr>
              <w:autoSpaceDE w:val="0"/>
              <w:autoSpaceDN w:val="0"/>
              <w:adjustRightInd w:val="0"/>
              <w:ind w:left="29" w:hanging="21"/>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14:paraId="7722C7B2" w14:textId="77777777" w:rsidR="00E85D2A" w:rsidRPr="00837B2C" w:rsidRDefault="00E85D2A" w:rsidP="002D7BD9">
            <w:pPr>
              <w:autoSpaceDE w:val="0"/>
              <w:autoSpaceDN w:val="0"/>
              <w:adjustRightInd w:val="0"/>
              <w:ind w:left="29" w:hanging="21"/>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993" w:type="dxa"/>
            <w:tcBorders>
              <w:top w:val="single" w:sz="4" w:space="0" w:color="auto"/>
              <w:left w:val="single" w:sz="4" w:space="0" w:color="auto"/>
              <w:bottom w:val="single" w:sz="4" w:space="0" w:color="auto"/>
              <w:right w:val="single" w:sz="4" w:space="0" w:color="auto"/>
            </w:tcBorders>
          </w:tcPr>
          <w:p w14:paraId="0C53F2ED" w14:textId="77777777" w:rsidR="00E85D2A" w:rsidRPr="00837B2C" w:rsidRDefault="00E85D2A" w:rsidP="002D7BD9">
            <w:pPr>
              <w:autoSpaceDE w:val="0"/>
              <w:autoSpaceDN w:val="0"/>
              <w:adjustRightInd w:val="0"/>
              <w:ind w:left="29" w:hanging="21"/>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709" w:type="dxa"/>
            <w:tcBorders>
              <w:top w:val="single" w:sz="4" w:space="0" w:color="auto"/>
              <w:left w:val="single" w:sz="4" w:space="0" w:color="auto"/>
              <w:bottom w:val="single" w:sz="4" w:space="0" w:color="auto"/>
              <w:right w:val="single" w:sz="4" w:space="0" w:color="auto"/>
            </w:tcBorders>
          </w:tcPr>
          <w:p w14:paraId="0B9B19EF" w14:textId="77777777" w:rsidR="00E85D2A" w:rsidRPr="00837B2C" w:rsidRDefault="00E85D2A" w:rsidP="002D7BD9">
            <w:pPr>
              <w:autoSpaceDE w:val="0"/>
              <w:autoSpaceDN w:val="0"/>
              <w:adjustRightInd w:val="0"/>
              <w:ind w:left="29" w:hanging="21"/>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691" w:type="dxa"/>
            <w:tcBorders>
              <w:top w:val="single" w:sz="4" w:space="0" w:color="auto"/>
              <w:left w:val="single" w:sz="4" w:space="0" w:color="auto"/>
              <w:bottom w:val="single" w:sz="4" w:space="0" w:color="auto"/>
              <w:right w:val="single" w:sz="4" w:space="0" w:color="auto"/>
            </w:tcBorders>
          </w:tcPr>
          <w:p w14:paraId="583EA344" w14:textId="77777777" w:rsidR="00E85D2A" w:rsidRPr="00837B2C" w:rsidRDefault="00E85D2A" w:rsidP="002D7BD9">
            <w:pPr>
              <w:autoSpaceDE w:val="0"/>
              <w:autoSpaceDN w:val="0"/>
              <w:adjustRightInd w:val="0"/>
              <w:ind w:left="29" w:hanging="21"/>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E85D2A" w:rsidRPr="00837B2C" w14:paraId="24470D39" w14:textId="77777777" w:rsidTr="002D7BD9">
        <w:trPr>
          <w:gridAfter w:val="1"/>
          <w:wAfter w:w="18" w:type="dxa"/>
        </w:trPr>
        <w:tc>
          <w:tcPr>
            <w:tcW w:w="9192" w:type="dxa"/>
            <w:gridSpan w:val="7"/>
            <w:tcBorders>
              <w:top w:val="single" w:sz="4" w:space="0" w:color="auto"/>
              <w:left w:val="single" w:sz="4" w:space="0" w:color="auto"/>
              <w:bottom w:val="single" w:sz="4" w:space="0" w:color="auto"/>
              <w:right w:val="single" w:sz="4" w:space="0" w:color="auto"/>
            </w:tcBorders>
          </w:tcPr>
          <w:p w14:paraId="0230C6CB"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E85D2A" w:rsidRPr="00837B2C" w14:paraId="0B1B3D07" w14:textId="77777777" w:rsidTr="002D7BD9">
        <w:tc>
          <w:tcPr>
            <w:tcW w:w="562" w:type="dxa"/>
            <w:tcBorders>
              <w:top w:val="single" w:sz="4" w:space="0" w:color="auto"/>
              <w:left w:val="single" w:sz="4" w:space="0" w:color="auto"/>
              <w:bottom w:val="single" w:sz="4" w:space="0" w:color="auto"/>
              <w:right w:val="single" w:sz="4" w:space="0" w:color="auto"/>
            </w:tcBorders>
          </w:tcPr>
          <w:p w14:paraId="54D31561"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0E81AA2"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3.1 </w:t>
            </w:r>
          </w:p>
        </w:tc>
        <w:tc>
          <w:tcPr>
            <w:tcW w:w="4394" w:type="dxa"/>
            <w:tcBorders>
              <w:top w:val="single" w:sz="4" w:space="0" w:color="auto"/>
              <w:left w:val="single" w:sz="4" w:space="0" w:color="auto"/>
              <w:bottom w:val="single" w:sz="4" w:space="0" w:color="auto"/>
              <w:right w:val="single" w:sz="4" w:space="0" w:color="auto"/>
            </w:tcBorders>
          </w:tcPr>
          <w:p w14:paraId="23527E03"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Коммунальное обслуживание </w:t>
            </w:r>
          </w:p>
        </w:tc>
        <w:tc>
          <w:tcPr>
            <w:tcW w:w="3403" w:type="dxa"/>
            <w:gridSpan w:val="5"/>
            <w:tcBorders>
              <w:top w:val="single" w:sz="4" w:space="0" w:color="auto"/>
              <w:left w:val="single" w:sz="4" w:space="0" w:color="auto"/>
              <w:bottom w:val="single" w:sz="4" w:space="0" w:color="auto"/>
              <w:right w:val="single" w:sz="4" w:space="0" w:color="auto"/>
            </w:tcBorders>
          </w:tcPr>
          <w:p w14:paraId="2EB905AB"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E85D2A" w:rsidRPr="00837B2C" w14:paraId="177E62B0" w14:textId="77777777" w:rsidTr="002D7BD9">
        <w:tc>
          <w:tcPr>
            <w:tcW w:w="562" w:type="dxa"/>
            <w:tcBorders>
              <w:top w:val="single" w:sz="4" w:space="0" w:color="auto"/>
              <w:left w:val="single" w:sz="4" w:space="0" w:color="auto"/>
              <w:bottom w:val="single" w:sz="4" w:space="0" w:color="auto"/>
              <w:right w:val="single" w:sz="4" w:space="0" w:color="auto"/>
            </w:tcBorders>
          </w:tcPr>
          <w:p w14:paraId="2F00E918"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0FB165C"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3.2 </w:t>
            </w:r>
          </w:p>
        </w:tc>
        <w:tc>
          <w:tcPr>
            <w:tcW w:w="4394" w:type="dxa"/>
            <w:tcBorders>
              <w:top w:val="single" w:sz="4" w:space="0" w:color="auto"/>
              <w:left w:val="single" w:sz="4" w:space="0" w:color="auto"/>
              <w:bottom w:val="single" w:sz="4" w:space="0" w:color="auto"/>
              <w:right w:val="single" w:sz="4" w:space="0" w:color="auto"/>
            </w:tcBorders>
          </w:tcPr>
          <w:p w14:paraId="4B959CB1"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Социальное обслуживание </w:t>
            </w:r>
          </w:p>
        </w:tc>
        <w:tc>
          <w:tcPr>
            <w:tcW w:w="992" w:type="dxa"/>
            <w:tcBorders>
              <w:top w:val="single" w:sz="4" w:space="0" w:color="auto"/>
              <w:left w:val="single" w:sz="4" w:space="0" w:color="auto"/>
              <w:bottom w:val="single" w:sz="4" w:space="0" w:color="auto"/>
              <w:right w:val="single" w:sz="4" w:space="0" w:color="auto"/>
            </w:tcBorders>
          </w:tcPr>
          <w:p w14:paraId="45A900E7"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F946625" w14:textId="6644CD40" w:rsidR="00E85D2A" w:rsidRPr="00837B2C" w:rsidRDefault="00E85D2A" w:rsidP="009D76EB">
            <w:pPr>
              <w:pStyle w:val="Default"/>
              <w:ind w:left="-108" w:right="-108" w:hanging="21"/>
              <w:jc w:val="center"/>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 0,003</w:t>
            </w:r>
          </w:p>
        </w:tc>
        <w:tc>
          <w:tcPr>
            <w:tcW w:w="709" w:type="dxa"/>
            <w:tcBorders>
              <w:top w:val="single" w:sz="4" w:space="0" w:color="auto"/>
              <w:left w:val="single" w:sz="4" w:space="0" w:color="auto"/>
              <w:bottom w:val="single" w:sz="4" w:space="0" w:color="auto"/>
              <w:right w:val="single" w:sz="4" w:space="0" w:color="auto"/>
            </w:tcBorders>
          </w:tcPr>
          <w:p w14:paraId="7B1F9D89"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06EB99F8"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E85D2A" w:rsidRPr="00837B2C" w14:paraId="179F68C2" w14:textId="77777777" w:rsidTr="002D7BD9">
        <w:tc>
          <w:tcPr>
            <w:tcW w:w="562" w:type="dxa"/>
            <w:tcBorders>
              <w:top w:val="single" w:sz="4" w:space="0" w:color="auto"/>
              <w:left w:val="single" w:sz="4" w:space="0" w:color="auto"/>
              <w:bottom w:val="single" w:sz="4" w:space="0" w:color="auto"/>
              <w:right w:val="single" w:sz="4" w:space="0" w:color="auto"/>
            </w:tcBorders>
          </w:tcPr>
          <w:p w14:paraId="669CB820"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25509AB0"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3.3 </w:t>
            </w:r>
          </w:p>
        </w:tc>
        <w:tc>
          <w:tcPr>
            <w:tcW w:w="4394" w:type="dxa"/>
            <w:tcBorders>
              <w:top w:val="single" w:sz="4" w:space="0" w:color="auto"/>
              <w:left w:val="single" w:sz="4" w:space="0" w:color="auto"/>
              <w:bottom w:val="single" w:sz="4" w:space="0" w:color="auto"/>
              <w:right w:val="single" w:sz="4" w:space="0" w:color="auto"/>
            </w:tcBorders>
          </w:tcPr>
          <w:p w14:paraId="204B1D78"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Бытовое обслуживание </w:t>
            </w:r>
          </w:p>
        </w:tc>
        <w:tc>
          <w:tcPr>
            <w:tcW w:w="992" w:type="dxa"/>
            <w:tcBorders>
              <w:top w:val="single" w:sz="4" w:space="0" w:color="auto"/>
              <w:left w:val="single" w:sz="4" w:space="0" w:color="auto"/>
              <w:bottom w:val="single" w:sz="4" w:space="0" w:color="auto"/>
              <w:right w:val="single" w:sz="4" w:space="0" w:color="auto"/>
            </w:tcBorders>
          </w:tcPr>
          <w:p w14:paraId="7CB63BAA"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61BD600" w14:textId="788303F0" w:rsidR="00E85D2A" w:rsidRPr="00837B2C" w:rsidRDefault="00E85D2A" w:rsidP="009D76EB">
            <w:pPr>
              <w:pStyle w:val="Default"/>
              <w:ind w:left="-108" w:right="-108" w:hanging="21"/>
              <w:jc w:val="center"/>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 0,003</w:t>
            </w:r>
          </w:p>
        </w:tc>
        <w:tc>
          <w:tcPr>
            <w:tcW w:w="709" w:type="dxa"/>
            <w:tcBorders>
              <w:top w:val="single" w:sz="4" w:space="0" w:color="auto"/>
              <w:left w:val="single" w:sz="4" w:space="0" w:color="auto"/>
              <w:bottom w:val="single" w:sz="4" w:space="0" w:color="auto"/>
              <w:right w:val="single" w:sz="4" w:space="0" w:color="auto"/>
            </w:tcBorders>
          </w:tcPr>
          <w:p w14:paraId="24EDB7E9"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709" w:type="dxa"/>
            <w:gridSpan w:val="2"/>
            <w:tcBorders>
              <w:top w:val="single" w:sz="4" w:space="0" w:color="auto"/>
              <w:left w:val="single" w:sz="4" w:space="0" w:color="auto"/>
              <w:bottom w:val="single" w:sz="4" w:space="0" w:color="auto"/>
              <w:right w:val="single" w:sz="4" w:space="0" w:color="auto"/>
            </w:tcBorders>
          </w:tcPr>
          <w:p w14:paraId="4EB52D80"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E85D2A" w:rsidRPr="00837B2C" w14:paraId="0F944234" w14:textId="77777777" w:rsidTr="002D7BD9">
        <w:tc>
          <w:tcPr>
            <w:tcW w:w="562" w:type="dxa"/>
            <w:tcBorders>
              <w:top w:val="single" w:sz="4" w:space="0" w:color="auto"/>
              <w:left w:val="single" w:sz="4" w:space="0" w:color="auto"/>
              <w:bottom w:val="single" w:sz="4" w:space="0" w:color="auto"/>
              <w:right w:val="single" w:sz="4" w:space="0" w:color="auto"/>
            </w:tcBorders>
          </w:tcPr>
          <w:p w14:paraId="5982AB79"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4F9285D"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3.4.1 </w:t>
            </w:r>
          </w:p>
        </w:tc>
        <w:tc>
          <w:tcPr>
            <w:tcW w:w="4394" w:type="dxa"/>
            <w:tcBorders>
              <w:top w:val="single" w:sz="4" w:space="0" w:color="auto"/>
              <w:left w:val="single" w:sz="4" w:space="0" w:color="auto"/>
              <w:bottom w:val="single" w:sz="4" w:space="0" w:color="auto"/>
              <w:right w:val="single" w:sz="4" w:space="0" w:color="auto"/>
            </w:tcBorders>
          </w:tcPr>
          <w:p w14:paraId="658E1E5F"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Амбулаторно-поликлиническое обслуживание </w:t>
            </w:r>
          </w:p>
        </w:tc>
        <w:tc>
          <w:tcPr>
            <w:tcW w:w="992" w:type="dxa"/>
            <w:tcBorders>
              <w:top w:val="single" w:sz="4" w:space="0" w:color="auto"/>
              <w:left w:val="single" w:sz="4" w:space="0" w:color="auto"/>
              <w:bottom w:val="single" w:sz="4" w:space="0" w:color="auto"/>
              <w:right w:val="single" w:sz="4" w:space="0" w:color="auto"/>
            </w:tcBorders>
          </w:tcPr>
          <w:p w14:paraId="18301142"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0712D64A" w14:textId="553AF969" w:rsidR="00E85D2A" w:rsidRPr="00837B2C" w:rsidRDefault="00E85D2A" w:rsidP="009D76EB">
            <w:pPr>
              <w:pStyle w:val="Default"/>
              <w:ind w:left="-108" w:right="-108" w:hanging="21"/>
              <w:jc w:val="center"/>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 0,02</w:t>
            </w:r>
          </w:p>
        </w:tc>
        <w:tc>
          <w:tcPr>
            <w:tcW w:w="709" w:type="dxa"/>
            <w:tcBorders>
              <w:top w:val="single" w:sz="4" w:space="0" w:color="auto"/>
              <w:left w:val="single" w:sz="4" w:space="0" w:color="auto"/>
              <w:bottom w:val="single" w:sz="4" w:space="0" w:color="auto"/>
              <w:right w:val="single" w:sz="4" w:space="0" w:color="auto"/>
            </w:tcBorders>
          </w:tcPr>
          <w:p w14:paraId="78B38908"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A9CE1EF"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E85D2A" w:rsidRPr="00837B2C" w14:paraId="7C83734B" w14:textId="77777777" w:rsidTr="002D7BD9">
        <w:tc>
          <w:tcPr>
            <w:tcW w:w="562" w:type="dxa"/>
            <w:tcBorders>
              <w:top w:val="single" w:sz="4" w:space="0" w:color="auto"/>
              <w:left w:val="single" w:sz="4" w:space="0" w:color="auto"/>
              <w:bottom w:val="single" w:sz="4" w:space="0" w:color="auto"/>
              <w:right w:val="single" w:sz="4" w:space="0" w:color="auto"/>
            </w:tcBorders>
          </w:tcPr>
          <w:p w14:paraId="45BC7718"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A31A204"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3.4.2 </w:t>
            </w:r>
          </w:p>
        </w:tc>
        <w:tc>
          <w:tcPr>
            <w:tcW w:w="4394" w:type="dxa"/>
            <w:tcBorders>
              <w:top w:val="single" w:sz="4" w:space="0" w:color="auto"/>
              <w:left w:val="single" w:sz="4" w:space="0" w:color="auto"/>
              <w:bottom w:val="single" w:sz="4" w:space="0" w:color="auto"/>
              <w:right w:val="single" w:sz="4" w:space="0" w:color="auto"/>
            </w:tcBorders>
          </w:tcPr>
          <w:p w14:paraId="0D216C8A"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Стационарное медицинское обслуживание </w:t>
            </w:r>
          </w:p>
        </w:tc>
        <w:tc>
          <w:tcPr>
            <w:tcW w:w="992" w:type="dxa"/>
            <w:tcBorders>
              <w:top w:val="single" w:sz="4" w:space="0" w:color="auto"/>
              <w:left w:val="single" w:sz="4" w:space="0" w:color="auto"/>
              <w:bottom w:val="single" w:sz="4" w:space="0" w:color="auto"/>
              <w:right w:val="single" w:sz="4" w:space="0" w:color="auto"/>
            </w:tcBorders>
          </w:tcPr>
          <w:p w14:paraId="564DB1FD"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DB2182A" w14:textId="527F0849" w:rsidR="00E85D2A" w:rsidRPr="00837B2C" w:rsidRDefault="00E85D2A" w:rsidP="009D76EB">
            <w:pPr>
              <w:pStyle w:val="Default"/>
              <w:ind w:left="-108" w:right="-108" w:hanging="21"/>
              <w:jc w:val="center"/>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 1,0</w:t>
            </w:r>
          </w:p>
        </w:tc>
        <w:tc>
          <w:tcPr>
            <w:tcW w:w="709" w:type="dxa"/>
            <w:tcBorders>
              <w:top w:val="single" w:sz="4" w:space="0" w:color="auto"/>
              <w:left w:val="single" w:sz="4" w:space="0" w:color="auto"/>
              <w:bottom w:val="single" w:sz="4" w:space="0" w:color="auto"/>
              <w:right w:val="single" w:sz="4" w:space="0" w:color="auto"/>
            </w:tcBorders>
          </w:tcPr>
          <w:p w14:paraId="3455FA9F"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617C66DF"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E85D2A" w:rsidRPr="00837B2C" w14:paraId="601BF83B" w14:textId="77777777" w:rsidTr="002D7BD9">
        <w:tc>
          <w:tcPr>
            <w:tcW w:w="562" w:type="dxa"/>
            <w:tcBorders>
              <w:top w:val="single" w:sz="4" w:space="0" w:color="auto"/>
              <w:left w:val="single" w:sz="4" w:space="0" w:color="auto"/>
              <w:bottom w:val="single" w:sz="4" w:space="0" w:color="auto"/>
              <w:right w:val="single" w:sz="4" w:space="0" w:color="auto"/>
            </w:tcBorders>
          </w:tcPr>
          <w:p w14:paraId="59EAEEDE"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24DAA6C6"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3.5.1 </w:t>
            </w:r>
          </w:p>
        </w:tc>
        <w:tc>
          <w:tcPr>
            <w:tcW w:w="4394" w:type="dxa"/>
            <w:tcBorders>
              <w:top w:val="single" w:sz="4" w:space="0" w:color="auto"/>
              <w:left w:val="single" w:sz="4" w:space="0" w:color="auto"/>
              <w:bottom w:val="single" w:sz="4" w:space="0" w:color="auto"/>
              <w:right w:val="single" w:sz="4" w:space="0" w:color="auto"/>
            </w:tcBorders>
          </w:tcPr>
          <w:p w14:paraId="733CB186"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Дошкольное, начальное и среднее общее образование </w:t>
            </w:r>
          </w:p>
        </w:tc>
        <w:tc>
          <w:tcPr>
            <w:tcW w:w="992" w:type="dxa"/>
            <w:tcBorders>
              <w:top w:val="single" w:sz="4" w:space="0" w:color="auto"/>
              <w:left w:val="single" w:sz="4" w:space="0" w:color="auto"/>
              <w:bottom w:val="single" w:sz="4" w:space="0" w:color="auto"/>
              <w:right w:val="single" w:sz="4" w:space="0" w:color="auto"/>
            </w:tcBorders>
          </w:tcPr>
          <w:p w14:paraId="7A735956"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36373B98" w14:textId="77777777" w:rsidR="00E85D2A" w:rsidRPr="00837B2C" w:rsidRDefault="00E85D2A" w:rsidP="002D7BD9">
            <w:pPr>
              <w:pStyle w:val="Default"/>
              <w:ind w:left="29" w:right="-108"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7FF5F9BA"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30 </w:t>
            </w:r>
          </w:p>
        </w:tc>
        <w:tc>
          <w:tcPr>
            <w:tcW w:w="709" w:type="dxa"/>
            <w:gridSpan w:val="2"/>
            <w:tcBorders>
              <w:top w:val="single" w:sz="4" w:space="0" w:color="auto"/>
              <w:left w:val="single" w:sz="4" w:space="0" w:color="auto"/>
              <w:bottom w:val="single" w:sz="4" w:space="0" w:color="auto"/>
              <w:right w:val="single" w:sz="4" w:space="0" w:color="auto"/>
            </w:tcBorders>
          </w:tcPr>
          <w:p w14:paraId="1A7A47AA"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E85D2A" w:rsidRPr="00837B2C" w14:paraId="0D3CD25D" w14:textId="77777777" w:rsidTr="002D7BD9">
        <w:tc>
          <w:tcPr>
            <w:tcW w:w="562" w:type="dxa"/>
            <w:tcBorders>
              <w:top w:val="single" w:sz="4" w:space="0" w:color="auto"/>
              <w:left w:val="single" w:sz="4" w:space="0" w:color="auto"/>
              <w:bottom w:val="single" w:sz="4" w:space="0" w:color="auto"/>
              <w:right w:val="single" w:sz="4" w:space="0" w:color="auto"/>
            </w:tcBorders>
          </w:tcPr>
          <w:p w14:paraId="2C0EE778"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2D2BFFB"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3.5.2 </w:t>
            </w:r>
          </w:p>
        </w:tc>
        <w:tc>
          <w:tcPr>
            <w:tcW w:w="4394" w:type="dxa"/>
            <w:tcBorders>
              <w:top w:val="single" w:sz="4" w:space="0" w:color="auto"/>
              <w:left w:val="single" w:sz="4" w:space="0" w:color="auto"/>
              <w:bottom w:val="single" w:sz="4" w:space="0" w:color="auto"/>
              <w:right w:val="single" w:sz="4" w:space="0" w:color="auto"/>
            </w:tcBorders>
          </w:tcPr>
          <w:p w14:paraId="7A1BF4C5"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Среднее и высшее профессиональное образование </w:t>
            </w:r>
          </w:p>
        </w:tc>
        <w:tc>
          <w:tcPr>
            <w:tcW w:w="992" w:type="dxa"/>
            <w:tcBorders>
              <w:top w:val="single" w:sz="4" w:space="0" w:color="auto"/>
              <w:left w:val="single" w:sz="4" w:space="0" w:color="auto"/>
              <w:bottom w:val="single" w:sz="4" w:space="0" w:color="auto"/>
              <w:right w:val="single" w:sz="4" w:space="0" w:color="auto"/>
            </w:tcBorders>
          </w:tcPr>
          <w:p w14:paraId="1D8A1BAF"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 </w:t>
            </w:r>
          </w:p>
        </w:tc>
        <w:tc>
          <w:tcPr>
            <w:tcW w:w="993" w:type="dxa"/>
            <w:tcBorders>
              <w:top w:val="single" w:sz="4" w:space="0" w:color="auto"/>
              <w:left w:val="single" w:sz="4" w:space="0" w:color="auto"/>
              <w:bottom w:val="single" w:sz="4" w:space="0" w:color="auto"/>
              <w:right w:val="single" w:sz="4" w:space="0" w:color="auto"/>
            </w:tcBorders>
          </w:tcPr>
          <w:p w14:paraId="5654D4A0" w14:textId="77777777" w:rsidR="00E85D2A" w:rsidRPr="00837B2C" w:rsidRDefault="00E85D2A" w:rsidP="002D7BD9">
            <w:pPr>
              <w:pStyle w:val="Default"/>
              <w:ind w:left="29" w:right="-108"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2,4 </w:t>
            </w:r>
          </w:p>
        </w:tc>
        <w:tc>
          <w:tcPr>
            <w:tcW w:w="709" w:type="dxa"/>
            <w:tcBorders>
              <w:top w:val="single" w:sz="4" w:space="0" w:color="auto"/>
              <w:left w:val="single" w:sz="4" w:space="0" w:color="auto"/>
              <w:bottom w:val="single" w:sz="4" w:space="0" w:color="auto"/>
              <w:right w:val="single" w:sz="4" w:space="0" w:color="auto"/>
            </w:tcBorders>
          </w:tcPr>
          <w:p w14:paraId="0F6DE5FB"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061C7839"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E85D2A" w:rsidRPr="00837B2C" w14:paraId="73A6DE1B" w14:textId="77777777" w:rsidTr="002D7BD9">
        <w:tc>
          <w:tcPr>
            <w:tcW w:w="562" w:type="dxa"/>
            <w:tcBorders>
              <w:top w:val="single" w:sz="4" w:space="0" w:color="auto"/>
              <w:left w:val="single" w:sz="4" w:space="0" w:color="auto"/>
              <w:bottom w:val="single" w:sz="4" w:space="0" w:color="auto"/>
              <w:right w:val="single" w:sz="4" w:space="0" w:color="auto"/>
            </w:tcBorders>
          </w:tcPr>
          <w:p w14:paraId="715F0157"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4C3525A"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4.6 </w:t>
            </w:r>
          </w:p>
        </w:tc>
        <w:tc>
          <w:tcPr>
            <w:tcW w:w="4394" w:type="dxa"/>
            <w:tcBorders>
              <w:top w:val="single" w:sz="4" w:space="0" w:color="auto"/>
              <w:left w:val="single" w:sz="4" w:space="0" w:color="auto"/>
              <w:bottom w:val="single" w:sz="4" w:space="0" w:color="auto"/>
              <w:right w:val="single" w:sz="4" w:space="0" w:color="auto"/>
            </w:tcBorders>
          </w:tcPr>
          <w:p w14:paraId="343B2854"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Общественное питание </w:t>
            </w:r>
          </w:p>
        </w:tc>
        <w:tc>
          <w:tcPr>
            <w:tcW w:w="992" w:type="dxa"/>
            <w:tcBorders>
              <w:top w:val="single" w:sz="4" w:space="0" w:color="auto"/>
              <w:left w:val="single" w:sz="4" w:space="0" w:color="auto"/>
              <w:bottom w:val="single" w:sz="4" w:space="0" w:color="auto"/>
              <w:right w:val="single" w:sz="4" w:space="0" w:color="auto"/>
            </w:tcBorders>
          </w:tcPr>
          <w:p w14:paraId="5C86EBFD"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3F184212" w14:textId="77777777" w:rsidR="00E85D2A" w:rsidRPr="00837B2C" w:rsidRDefault="00E85D2A" w:rsidP="002D7BD9">
            <w:pPr>
              <w:pStyle w:val="Default"/>
              <w:ind w:left="29" w:right="-108"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20AB7B5E"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6DA87BEB"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E85D2A" w:rsidRPr="00837B2C" w14:paraId="42DB79B8" w14:textId="77777777" w:rsidTr="002D7BD9">
        <w:tc>
          <w:tcPr>
            <w:tcW w:w="562" w:type="dxa"/>
            <w:tcBorders>
              <w:top w:val="single" w:sz="4" w:space="0" w:color="auto"/>
              <w:left w:val="single" w:sz="4" w:space="0" w:color="auto"/>
              <w:bottom w:val="single" w:sz="4" w:space="0" w:color="auto"/>
              <w:right w:val="single" w:sz="4" w:space="0" w:color="auto"/>
            </w:tcBorders>
          </w:tcPr>
          <w:p w14:paraId="63A395D6"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15B81F77"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5.1 </w:t>
            </w:r>
          </w:p>
        </w:tc>
        <w:tc>
          <w:tcPr>
            <w:tcW w:w="4394" w:type="dxa"/>
            <w:tcBorders>
              <w:top w:val="single" w:sz="4" w:space="0" w:color="auto"/>
              <w:left w:val="single" w:sz="4" w:space="0" w:color="auto"/>
              <w:bottom w:val="single" w:sz="4" w:space="0" w:color="auto"/>
              <w:right w:val="single" w:sz="4" w:space="0" w:color="auto"/>
            </w:tcBorders>
          </w:tcPr>
          <w:p w14:paraId="539BE136"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Спорт </w:t>
            </w:r>
          </w:p>
        </w:tc>
        <w:tc>
          <w:tcPr>
            <w:tcW w:w="992" w:type="dxa"/>
            <w:tcBorders>
              <w:top w:val="single" w:sz="4" w:space="0" w:color="auto"/>
              <w:left w:val="single" w:sz="4" w:space="0" w:color="auto"/>
              <w:bottom w:val="single" w:sz="4" w:space="0" w:color="auto"/>
              <w:right w:val="single" w:sz="4" w:space="0" w:color="auto"/>
            </w:tcBorders>
          </w:tcPr>
          <w:p w14:paraId="1E1BAB50"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2687D59C" w14:textId="77777777" w:rsidR="00E85D2A" w:rsidRPr="00837B2C" w:rsidRDefault="00E85D2A" w:rsidP="002D7BD9">
            <w:pPr>
              <w:pStyle w:val="Default"/>
              <w:ind w:left="29" w:right="-108"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441A8854"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48ECE35E"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E85D2A" w:rsidRPr="00837B2C" w14:paraId="4135D9BA" w14:textId="77777777" w:rsidTr="002D7BD9">
        <w:tc>
          <w:tcPr>
            <w:tcW w:w="562" w:type="dxa"/>
            <w:tcBorders>
              <w:top w:val="single" w:sz="4" w:space="0" w:color="auto"/>
              <w:left w:val="single" w:sz="4" w:space="0" w:color="auto"/>
              <w:bottom w:val="single" w:sz="4" w:space="0" w:color="auto"/>
              <w:right w:val="single" w:sz="4" w:space="0" w:color="auto"/>
            </w:tcBorders>
          </w:tcPr>
          <w:p w14:paraId="78D9693F"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A79B2F"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6.8 </w:t>
            </w:r>
          </w:p>
        </w:tc>
        <w:tc>
          <w:tcPr>
            <w:tcW w:w="4394" w:type="dxa"/>
            <w:tcBorders>
              <w:top w:val="single" w:sz="4" w:space="0" w:color="auto"/>
              <w:left w:val="single" w:sz="4" w:space="0" w:color="auto"/>
              <w:bottom w:val="single" w:sz="4" w:space="0" w:color="auto"/>
              <w:right w:val="single" w:sz="4" w:space="0" w:color="auto"/>
            </w:tcBorders>
          </w:tcPr>
          <w:p w14:paraId="03F93950"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Связь </w:t>
            </w:r>
          </w:p>
        </w:tc>
        <w:tc>
          <w:tcPr>
            <w:tcW w:w="3403" w:type="dxa"/>
            <w:gridSpan w:val="5"/>
            <w:tcBorders>
              <w:top w:val="single" w:sz="4" w:space="0" w:color="auto"/>
              <w:left w:val="single" w:sz="4" w:space="0" w:color="auto"/>
              <w:bottom w:val="single" w:sz="4" w:space="0" w:color="auto"/>
              <w:right w:val="single" w:sz="4" w:space="0" w:color="auto"/>
            </w:tcBorders>
          </w:tcPr>
          <w:p w14:paraId="0B18605F"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E85D2A" w:rsidRPr="00837B2C" w14:paraId="2981BC68" w14:textId="77777777" w:rsidTr="002D7BD9">
        <w:tc>
          <w:tcPr>
            <w:tcW w:w="562" w:type="dxa"/>
            <w:tcBorders>
              <w:top w:val="single" w:sz="4" w:space="0" w:color="auto"/>
              <w:left w:val="single" w:sz="4" w:space="0" w:color="auto"/>
              <w:bottom w:val="single" w:sz="4" w:space="0" w:color="auto"/>
              <w:right w:val="single" w:sz="4" w:space="0" w:color="auto"/>
            </w:tcBorders>
          </w:tcPr>
          <w:p w14:paraId="49EE9DC5"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227694E"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8.3 </w:t>
            </w:r>
          </w:p>
        </w:tc>
        <w:tc>
          <w:tcPr>
            <w:tcW w:w="4394" w:type="dxa"/>
            <w:tcBorders>
              <w:top w:val="single" w:sz="4" w:space="0" w:color="auto"/>
              <w:left w:val="single" w:sz="4" w:space="0" w:color="auto"/>
              <w:bottom w:val="single" w:sz="4" w:space="0" w:color="auto"/>
              <w:right w:val="single" w:sz="4" w:space="0" w:color="auto"/>
            </w:tcBorders>
          </w:tcPr>
          <w:p w14:paraId="1CFFADE7"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Обеспечение внутреннего правопорядка </w:t>
            </w:r>
          </w:p>
        </w:tc>
        <w:tc>
          <w:tcPr>
            <w:tcW w:w="992" w:type="dxa"/>
            <w:tcBorders>
              <w:top w:val="single" w:sz="4" w:space="0" w:color="auto"/>
              <w:left w:val="single" w:sz="4" w:space="0" w:color="auto"/>
              <w:bottom w:val="single" w:sz="4" w:space="0" w:color="auto"/>
              <w:right w:val="single" w:sz="4" w:space="0" w:color="auto"/>
            </w:tcBorders>
          </w:tcPr>
          <w:p w14:paraId="17BF4539"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FCF4811" w14:textId="77777777" w:rsidR="00E85D2A" w:rsidRPr="00837B2C" w:rsidRDefault="00E85D2A" w:rsidP="009D76EB">
            <w:pPr>
              <w:pStyle w:val="Default"/>
              <w:ind w:right="-108" w:firstLine="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6E0C7C08"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6FFF2029"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E85D2A" w:rsidRPr="00837B2C" w14:paraId="6569E355" w14:textId="77777777" w:rsidTr="002D7BD9">
        <w:tc>
          <w:tcPr>
            <w:tcW w:w="562" w:type="dxa"/>
            <w:tcBorders>
              <w:top w:val="single" w:sz="4" w:space="0" w:color="auto"/>
              <w:left w:val="single" w:sz="4" w:space="0" w:color="auto"/>
              <w:bottom w:val="single" w:sz="4" w:space="0" w:color="auto"/>
              <w:right w:val="single" w:sz="4" w:space="0" w:color="auto"/>
            </w:tcBorders>
          </w:tcPr>
          <w:p w14:paraId="7125B0D4"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DFDA70E"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9.3 </w:t>
            </w:r>
          </w:p>
        </w:tc>
        <w:tc>
          <w:tcPr>
            <w:tcW w:w="4394" w:type="dxa"/>
            <w:tcBorders>
              <w:top w:val="single" w:sz="4" w:space="0" w:color="auto"/>
              <w:left w:val="single" w:sz="4" w:space="0" w:color="auto"/>
              <w:bottom w:val="single" w:sz="4" w:space="0" w:color="auto"/>
              <w:right w:val="single" w:sz="4" w:space="0" w:color="auto"/>
            </w:tcBorders>
          </w:tcPr>
          <w:p w14:paraId="16FEAF9C"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Историко-культурная деятельность </w:t>
            </w:r>
          </w:p>
        </w:tc>
        <w:tc>
          <w:tcPr>
            <w:tcW w:w="992" w:type="dxa"/>
            <w:tcBorders>
              <w:top w:val="single" w:sz="4" w:space="0" w:color="auto"/>
              <w:left w:val="single" w:sz="4" w:space="0" w:color="auto"/>
              <w:bottom w:val="single" w:sz="4" w:space="0" w:color="auto"/>
              <w:right w:val="single" w:sz="4" w:space="0" w:color="auto"/>
            </w:tcBorders>
          </w:tcPr>
          <w:p w14:paraId="43A3C040"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7C132326"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05386916"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60242344"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E85D2A" w:rsidRPr="00837B2C" w14:paraId="4E0AF55D" w14:textId="77777777" w:rsidTr="002D7BD9">
        <w:tc>
          <w:tcPr>
            <w:tcW w:w="562" w:type="dxa"/>
            <w:tcBorders>
              <w:top w:val="single" w:sz="4" w:space="0" w:color="auto"/>
              <w:left w:val="single" w:sz="4" w:space="0" w:color="auto"/>
              <w:bottom w:val="single" w:sz="4" w:space="0" w:color="auto"/>
              <w:right w:val="single" w:sz="4" w:space="0" w:color="auto"/>
            </w:tcBorders>
          </w:tcPr>
          <w:p w14:paraId="2A4328D8"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D82AEB2"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12.0 </w:t>
            </w:r>
          </w:p>
        </w:tc>
        <w:tc>
          <w:tcPr>
            <w:tcW w:w="4394" w:type="dxa"/>
            <w:tcBorders>
              <w:top w:val="single" w:sz="4" w:space="0" w:color="auto"/>
              <w:left w:val="single" w:sz="4" w:space="0" w:color="auto"/>
              <w:bottom w:val="single" w:sz="4" w:space="0" w:color="auto"/>
              <w:right w:val="single" w:sz="4" w:space="0" w:color="auto"/>
            </w:tcBorders>
          </w:tcPr>
          <w:p w14:paraId="4974E6C3"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Земельные участки (территории) общего пользования </w:t>
            </w:r>
          </w:p>
        </w:tc>
        <w:tc>
          <w:tcPr>
            <w:tcW w:w="3403" w:type="dxa"/>
            <w:gridSpan w:val="5"/>
            <w:tcBorders>
              <w:top w:val="single" w:sz="4" w:space="0" w:color="auto"/>
              <w:left w:val="single" w:sz="4" w:space="0" w:color="auto"/>
              <w:bottom w:val="single" w:sz="4" w:space="0" w:color="auto"/>
              <w:right w:val="single" w:sz="4" w:space="0" w:color="auto"/>
            </w:tcBorders>
          </w:tcPr>
          <w:p w14:paraId="24C5A9AC"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E85D2A" w:rsidRPr="00837B2C" w14:paraId="16C0E755" w14:textId="77777777" w:rsidTr="002D7BD9">
        <w:tc>
          <w:tcPr>
            <w:tcW w:w="9210" w:type="dxa"/>
            <w:gridSpan w:val="8"/>
            <w:tcBorders>
              <w:top w:val="single" w:sz="4" w:space="0" w:color="auto"/>
              <w:left w:val="single" w:sz="4" w:space="0" w:color="auto"/>
              <w:bottom w:val="single" w:sz="4" w:space="0" w:color="auto"/>
              <w:right w:val="single" w:sz="4" w:space="0" w:color="auto"/>
            </w:tcBorders>
          </w:tcPr>
          <w:p w14:paraId="1573CE60" w14:textId="77777777" w:rsidR="00E85D2A" w:rsidRPr="00837B2C" w:rsidRDefault="00E85D2A" w:rsidP="002D7BD9">
            <w:pPr>
              <w:pStyle w:val="Default"/>
              <w:ind w:left="29" w:hanging="21"/>
              <w:rPr>
                <w:rFonts w:ascii="Times New Roman" w:hAnsi="Times New Roman" w:cs="Times New Roman"/>
                <w:color w:val="000000" w:themeColor="text1"/>
                <w:sz w:val="23"/>
                <w:szCs w:val="23"/>
              </w:rPr>
            </w:pPr>
            <w:r w:rsidRPr="00837B2C">
              <w:rPr>
                <w:rFonts w:ascii="Times New Roman" w:hAnsi="Times New Roman" w:cs="Times New Roman"/>
                <w:b/>
                <w:bCs/>
                <w:color w:val="000000" w:themeColor="text1"/>
                <w:sz w:val="22"/>
                <w:szCs w:val="22"/>
              </w:rPr>
              <w:t>Условно разрешенные виды   использования</w:t>
            </w:r>
            <w:r w:rsidRPr="00837B2C">
              <w:rPr>
                <w:rFonts w:ascii="Times New Roman" w:hAnsi="Times New Roman" w:cs="Times New Roman"/>
                <w:b/>
                <w:bCs/>
                <w:color w:val="000000" w:themeColor="text1"/>
                <w:sz w:val="23"/>
                <w:szCs w:val="23"/>
              </w:rPr>
              <w:t xml:space="preserve"> </w:t>
            </w:r>
          </w:p>
        </w:tc>
      </w:tr>
      <w:tr w:rsidR="00E85D2A" w:rsidRPr="00837B2C" w14:paraId="2BE5EC07" w14:textId="77777777" w:rsidTr="002D7BD9">
        <w:tc>
          <w:tcPr>
            <w:tcW w:w="562" w:type="dxa"/>
            <w:tcBorders>
              <w:top w:val="single" w:sz="4" w:space="0" w:color="auto"/>
              <w:left w:val="single" w:sz="4" w:space="0" w:color="auto"/>
              <w:bottom w:val="single" w:sz="4" w:space="0" w:color="auto"/>
              <w:right w:val="single" w:sz="4" w:space="0" w:color="auto"/>
            </w:tcBorders>
          </w:tcPr>
          <w:p w14:paraId="01777309"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E84DADD"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4.9 </w:t>
            </w:r>
          </w:p>
        </w:tc>
        <w:tc>
          <w:tcPr>
            <w:tcW w:w="4394" w:type="dxa"/>
            <w:tcBorders>
              <w:top w:val="single" w:sz="4" w:space="0" w:color="auto"/>
              <w:left w:val="single" w:sz="4" w:space="0" w:color="auto"/>
              <w:bottom w:val="single" w:sz="4" w:space="0" w:color="auto"/>
              <w:right w:val="single" w:sz="4" w:space="0" w:color="auto"/>
            </w:tcBorders>
          </w:tcPr>
          <w:p w14:paraId="29CD2BC7"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Служебные гаражи </w:t>
            </w:r>
          </w:p>
        </w:tc>
        <w:tc>
          <w:tcPr>
            <w:tcW w:w="992" w:type="dxa"/>
            <w:tcBorders>
              <w:top w:val="single" w:sz="4" w:space="0" w:color="auto"/>
              <w:left w:val="single" w:sz="4" w:space="0" w:color="auto"/>
              <w:bottom w:val="single" w:sz="4" w:space="0" w:color="auto"/>
              <w:right w:val="single" w:sz="4" w:space="0" w:color="auto"/>
            </w:tcBorders>
          </w:tcPr>
          <w:p w14:paraId="3F1527EB"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29A925CF"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591C3BF5"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2B3503F7"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E85D2A" w:rsidRPr="00837B2C" w14:paraId="4A8435F9" w14:textId="77777777" w:rsidTr="002D7BD9">
        <w:tc>
          <w:tcPr>
            <w:tcW w:w="9210" w:type="dxa"/>
            <w:gridSpan w:val="8"/>
            <w:tcBorders>
              <w:top w:val="single" w:sz="4" w:space="0" w:color="auto"/>
              <w:left w:val="single" w:sz="4" w:space="0" w:color="auto"/>
              <w:bottom w:val="single" w:sz="4" w:space="0" w:color="auto"/>
              <w:right w:val="single" w:sz="4" w:space="0" w:color="auto"/>
            </w:tcBorders>
          </w:tcPr>
          <w:p w14:paraId="2E9CA575" w14:textId="77777777" w:rsidR="00E85D2A" w:rsidRPr="00837B2C" w:rsidRDefault="00E85D2A" w:rsidP="002D7BD9">
            <w:pPr>
              <w:pStyle w:val="Default"/>
              <w:ind w:left="29" w:hanging="21"/>
              <w:rPr>
                <w:rFonts w:ascii="Times New Roman" w:hAnsi="Times New Roman" w:cs="Times New Roman"/>
                <w:color w:val="000000" w:themeColor="text1"/>
                <w:sz w:val="23"/>
                <w:szCs w:val="23"/>
              </w:rPr>
            </w:pPr>
            <w:r w:rsidRPr="00837B2C">
              <w:rPr>
                <w:rFonts w:ascii="Times New Roman" w:hAnsi="Times New Roman" w:cs="Times New Roman"/>
                <w:b/>
                <w:bCs/>
                <w:color w:val="000000" w:themeColor="text1"/>
                <w:sz w:val="22"/>
                <w:szCs w:val="22"/>
              </w:rPr>
              <w:t>Вспомогательные виды использования</w:t>
            </w:r>
          </w:p>
        </w:tc>
      </w:tr>
      <w:tr w:rsidR="00E85D2A" w:rsidRPr="00837B2C" w14:paraId="708CCCD5" w14:textId="77777777" w:rsidTr="002D7BD9">
        <w:tc>
          <w:tcPr>
            <w:tcW w:w="562" w:type="dxa"/>
            <w:tcBorders>
              <w:top w:val="single" w:sz="4" w:space="0" w:color="auto"/>
              <w:left w:val="single" w:sz="4" w:space="0" w:color="auto"/>
              <w:bottom w:val="single" w:sz="4" w:space="0" w:color="auto"/>
              <w:right w:val="single" w:sz="4" w:space="0" w:color="auto"/>
            </w:tcBorders>
          </w:tcPr>
          <w:p w14:paraId="4D175B56" w14:textId="77777777" w:rsidR="00E85D2A" w:rsidRPr="00837B2C" w:rsidRDefault="00E85D2A" w:rsidP="00E85D2A">
            <w:pPr>
              <w:pStyle w:val="Default"/>
              <w:numPr>
                <w:ilvl w:val="0"/>
                <w:numId w:val="32"/>
              </w:numPr>
              <w:ind w:left="29" w:hanging="21"/>
              <w:rPr>
                <w:rFonts w:ascii="Times New Roman" w:hAnsi="Times New Roman" w:cs="Times New Roman"/>
                <w:color w:val="000000" w:themeColor="text1"/>
                <w:sz w:val="22"/>
                <w:szCs w:val="22"/>
              </w:rPr>
            </w:pPr>
          </w:p>
        </w:tc>
        <w:tc>
          <w:tcPr>
            <w:tcW w:w="8648" w:type="dxa"/>
            <w:gridSpan w:val="7"/>
            <w:tcBorders>
              <w:top w:val="single" w:sz="4" w:space="0" w:color="auto"/>
              <w:left w:val="single" w:sz="4" w:space="0" w:color="auto"/>
              <w:bottom w:val="single" w:sz="4" w:space="0" w:color="auto"/>
              <w:right w:val="single" w:sz="4" w:space="0" w:color="auto"/>
            </w:tcBorders>
          </w:tcPr>
          <w:p w14:paraId="1417CFD5" w14:textId="77777777" w:rsidR="00E85D2A" w:rsidRPr="00837B2C" w:rsidRDefault="00E85D2A" w:rsidP="002D7BD9">
            <w:pPr>
              <w:pStyle w:val="Default"/>
              <w:ind w:left="29" w:hanging="2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w:t>
            </w:r>
            <w:proofErr w:type="gramStart"/>
            <w:r w:rsidRPr="00837B2C">
              <w:rPr>
                <w:rFonts w:ascii="Times New Roman" w:hAnsi="Times New Roman" w:cs="Times New Roman"/>
                <w:color w:val="000000" w:themeColor="text1"/>
                <w:sz w:val="22"/>
                <w:szCs w:val="22"/>
              </w:rPr>
              <w:t>установлены</w:t>
            </w:r>
            <w:proofErr w:type="gramEnd"/>
          </w:p>
        </w:tc>
      </w:tr>
    </w:tbl>
    <w:p w14:paraId="649AF8E5" w14:textId="330482C5" w:rsidR="00E85D2A" w:rsidRPr="00837B2C" w:rsidRDefault="00E85D2A" w:rsidP="00E85D2A">
      <w:pPr>
        <w:pStyle w:val="a5"/>
        <w:numPr>
          <w:ilvl w:val="0"/>
          <w:numId w:val="31"/>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О</w:t>
      </w:r>
      <w:r w:rsidR="00AA36C8" w:rsidRPr="00837B2C">
        <w:rPr>
          <w:rFonts w:ascii="Times New Roman" w:hAnsi="Times New Roman" w:cs="Times New Roman"/>
          <w:color w:val="000000" w:themeColor="text1"/>
          <w:sz w:val="24"/>
          <w:szCs w:val="24"/>
        </w:rPr>
        <w:t>Д</w:t>
      </w:r>
      <w:proofErr w:type="gramStart"/>
      <w:r w:rsidRPr="00837B2C">
        <w:rPr>
          <w:rFonts w:ascii="Times New Roman" w:hAnsi="Times New Roman" w:cs="Times New Roman"/>
          <w:color w:val="000000" w:themeColor="text1"/>
          <w:sz w:val="24"/>
          <w:szCs w:val="24"/>
        </w:rPr>
        <w:t>2</w:t>
      </w:r>
      <w:proofErr w:type="gramEnd"/>
      <w:r w:rsidRPr="00837B2C">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5D7A19" w:rsidRPr="00837B2C">
        <w:rPr>
          <w:rFonts w:ascii="Times New Roman" w:hAnsi="Times New Roman" w:cs="Times New Roman"/>
          <w:color w:val="000000" w:themeColor="text1"/>
          <w:sz w:val="24"/>
          <w:szCs w:val="24"/>
        </w:rPr>
        <w:t>1</w:t>
      </w:r>
      <w:r w:rsidRPr="00837B2C">
        <w:rPr>
          <w:rFonts w:ascii="Times New Roman" w:hAnsi="Times New Roman" w:cs="Times New Roman"/>
          <w:color w:val="000000" w:themeColor="text1"/>
          <w:sz w:val="24"/>
          <w:szCs w:val="24"/>
        </w:rPr>
        <w:t xml:space="preserve"> настоящих Правил.</w:t>
      </w:r>
    </w:p>
    <w:p w14:paraId="284B4A3A" w14:textId="3CF58BE4" w:rsidR="00E85D2A" w:rsidRPr="00837B2C" w:rsidRDefault="00E85D2A" w:rsidP="00E85D2A">
      <w:pPr>
        <w:pStyle w:val="a5"/>
        <w:numPr>
          <w:ilvl w:val="0"/>
          <w:numId w:val="31"/>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строительства, находящихся в зоне О</w:t>
      </w:r>
      <w:r w:rsidR="00AA36C8" w:rsidRPr="00837B2C">
        <w:rPr>
          <w:rFonts w:ascii="Times New Roman" w:hAnsi="Times New Roman" w:cs="Times New Roman"/>
          <w:color w:val="000000" w:themeColor="text1"/>
          <w:sz w:val="24"/>
          <w:szCs w:val="24"/>
        </w:rPr>
        <w:t>Д</w:t>
      </w:r>
      <w:proofErr w:type="gramStart"/>
      <w:r w:rsidRPr="00837B2C">
        <w:rPr>
          <w:rFonts w:ascii="Times New Roman" w:hAnsi="Times New Roman" w:cs="Times New Roman"/>
          <w:color w:val="000000" w:themeColor="text1"/>
          <w:sz w:val="24"/>
          <w:szCs w:val="24"/>
        </w:rPr>
        <w:t>2</w:t>
      </w:r>
      <w:proofErr w:type="gramEnd"/>
      <w:r w:rsidRPr="00837B2C">
        <w:rPr>
          <w:rFonts w:ascii="Times New Roman" w:hAnsi="Times New Roman" w:cs="Times New Roman"/>
          <w:color w:val="000000" w:themeColor="text1"/>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5D7A19" w:rsidRPr="00837B2C">
        <w:rPr>
          <w:rFonts w:ascii="Times New Roman" w:hAnsi="Times New Roman" w:cs="Times New Roman"/>
          <w:color w:val="000000" w:themeColor="text1"/>
          <w:sz w:val="24"/>
          <w:szCs w:val="24"/>
        </w:rPr>
        <w:t>2</w:t>
      </w:r>
      <w:r w:rsidRPr="00837B2C">
        <w:rPr>
          <w:rFonts w:ascii="Times New Roman" w:hAnsi="Times New Roman" w:cs="Times New Roman"/>
          <w:color w:val="000000" w:themeColor="text1"/>
          <w:sz w:val="24"/>
          <w:szCs w:val="24"/>
        </w:rPr>
        <w:t xml:space="preserve"> настоящих Правил.</w:t>
      </w:r>
    </w:p>
    <w:p w14:paraId="41AFB99C" w14:textId="50F519C7" w:rsidR="002E705F" w:rsidRPr="00837B2C"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78" w:name="_Toc153301238"/>
      <w:r w:rsidRPr="00837B2C">
        <w:rPr>
          <w:rFonts w:ascii="Times New Roman" w:eastAsia="Times New Roman" w:hAnsi="Times New Roman" w:cs="Times New Roman"/>
          <w:b/>
          <w:bCs/>
          <w:iCs/>
          <w:color w:val="000000" w:themeColor="text1"/>
          <w:sz w:val="24"/>
          <w:szCs w:val="24"/>
          <w:lang w:eastAsia="ru-RU"/>
        </w:rPr>
        <w:t>Статья 3</w:t>
      </w:r>
      <w:r w:rsidR="002D7BD9" w:rsidRPr="00837B2C">
        <w:rPr>
          <w:rFonts w:ascii="Times New Roman" w:eastAsia="Times New Roman" w:hAnsi="Times New Roman" w:cs="Times New Roman"/>
          <w:b/>
          <w:bCs/>
          <w:iCs/>
          <w:color w:val="000000" w:themeColor="text1"/>
          <w:sz w:val="24"/>
          <w:szCs w:val="24"/>
          <w:lang w:eastAsia="ru-RU"/>
        </w:rPr>
        <w:t>3</w:t>
      </w:r>
      <w:r w:rsidRPr="00837B2C">
        <w:rPr>
          <w:rFonts w:ascii="Times New Roman" w:eastAsia="Times New Roman" w:hAnsi="Times New Roman" w:cs="Times New Roman"/>
          <w:b/>
          <w:bCs/>
          <w:iCs/>
          <w:color w:val="000000" w:themeColor="text1"/>
          <w:sz w:val="24"/>
          <w:szCs w:val="24"/>
          <w:lang w:eastAsia="ru-RU"/>
        </w:rPr>
        <w:t>. Градостроительный рег</w:t>
      </w:r>
      <w:r w:rsidR="004D298C" w:rsidRPr="00837B2C">
        <w:rPr>
          <w:rFonts w:ascii="Times New Roman" w:eastAsia="Times New Roman" w:hAnsi="Times New Roman" w:cs="Times New Roman"/>
          <w:b/>
          <w:bCs/>
          <w:iCs/>
          <w:color w:val="000000" w:themeColor="text1"/>
          <w:sz w:val="24"/>
          <w:szCs w:val="24"/>
          <w:lang w:eastAsia="ru-RU"/>
        </w:rPr>
        <w:t>ламент производственной зоны (П</w:t>
      </w:r>
      <w:proofErr w:type="gramStart"/>
      <w:r w:rsidR="005D5405" w:rsidRPr="00837B2C">
        <w:rPr>
          <w:rFonts w:ascii="Times New Roman" w:eastAsia="Times New Roman" w:hAnsi="Times New Roman" w:cs="Times New Roman"/>
          <w:b/>
          <w:bCs/>
          <w:iCs/>
          <w:color w:val="000000" w:themeColor="text1"/>
          <w:sz w:val="24"/>
          <w:szCs w:val="24"/>
          <w:lang w:eastAsia="ru-RU"/>
        </w:rPr>
        <w:t>1</w:t>
      </w:r>
      <w:proofErr w:type="gramEnd"/>
      <w:r w:rsidRPr="00837B2C">
        <w:rPr>
          <w:rFonts w:ascii="Times New Roman" w:eastAsia="Times New Roman" w:hAnsi="Times New Roman" w:cs="Times New Roman"/>
          <w:b/>
          <w:bCs/>
          <w:iCs/>
          <w:color w:val="000000" w:themeColor="text1"/>
          <w:sz w:val="24"/>
          <w:szCs w:val="24"/>
          <w:lang w:eastAsia="ru-RU"/>
        </w:rPr>
        <w:t>)</w:t>
      </w:r>
      <w:bookmarkEnd w:id="74"/>
      <w:bookmarkEnd w:id="78"/>
      <w:r w:rsidRPr="00837B2C">
        <w:rPr>
          <w:rFonts w:ascii="Times New Roman" w:eastAsia="Times New Roman" w:hAnsi="Times New Roman" w:cs="Times New Roman"/>
          <w:b/>
          <w:bCs/>
          <w:iCs/>
          <w:color w:val="000000" w:themeColor="text1"/>
          <w:sz w:val="24"/>
          <w:szCs w:val="24"/>
          <w:lang w:eastAsia="ru-RU"/>
        </w:rPr>
        <w:t xml:space="preserve"> </w:t>
      </w:r>
    </w:p>
    <w:p w14:paraId="0D7078CE" w14:textId="77777777" w:rsidR="002E705F" w:rsidRPr="00837B2C"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9351" w:type="dxa"/>
        <w:tblLayout w:type="fixed"/>
        <w:tblLook w:val="04A0" w:firstRow="1" w:lastRow="0" w:firstColumn="1" w:lastColumn="0" w:noHBand="0" w:noVBand="1"/>
      </w:tblPr>
      <w:tblGrid>
        <w:gridCol w:w="846"/>
        <w:gridCol w:w="851"/>
        <w:gridCol w:w="4110"/>
        <w:gridCol w:w="851"/>
        <w:gridCol w:w="1134"/>
        <w:gridCol w:w="709"/>
        <w:gridCol w:w="850"/>
      </w:tblGrid>
      <w:tr w:rsidR="002E705F" w:rsidRPr="00837B2C" w14:paraId="64D9047B" w14:textId="77777777" w:rsidTr="00233244">
        <w:trPr>
          <w:cantSplit/>
          <w:trHeight w:val="645"/>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2ED7363A" w14:textId="77777777" w:rsidR="002E705F" w:rsidRPr="00837B2C" w:rsidRDefault="002E705F" w:rsidP="008A093C">
            <w:pPr>
              <w:autoSpaceDE w:val="0"/>
              <w:autoSpaceDN w:val="0"/>
              <w:adjustRightInd w:val="0"/>
              <w:ind w:left="171"/>
              <w:rPr>
                <w:rFonts w:ascii="Times New Roman" w:hAnsi="Times New Roman" w:cs="Times New Roman"/>
                <w:b/>
                <w:color w:val="000000" w:themeColor="text1"/>
              </w:rPr>
            </w:pPr>
            <w:r w:rsidRPr="00837B2C">
              <w:rPr>
                <w:rFonts w:ascii="Times New Roman" w:hAnsi="Times New Roman" w:cs="Times New Roman"/>
                <w:b/>
                <w:color w:val="000000" w:themeColor="text1"/>
              </w:rPr>
              <w:t>№</w:t>
            </w:r>
          </w:p>
          <w:p w14:paraId="11481C2D" w14:textId="77777777" w:rsidR="002E705F" w:rsidRPr="00837B2C" w:rsidRDefault="002E705F" w:rsidP="008A093C">
            <w:pPr>
              <w:autoSpaceDE w:val="0"/>
              <w:autoSpaceDN w:val="0"/>
              <w:adjustRightInd w:val="0"/>
              <w:ind w:left="171"/>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166D9A4E" w14:textId="77777777" w:rsidR="002E705F" w:rsidRPr="00837B2C" w:rsidRDefault="002E705F" w:rsidP="008A093C">
            <w:pPr>
              <w:pStyle w:val="Default"/>
              <w:ind w:left="171" w:right="113"/>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
          <w:p w14:paraId="05C55F68" w14:textId="77777777" w:rsidR="002E705F" w:rsidRPr="00837B2C" w:rsidRDefault="002E705F" w:rsidP="008A093C">
            <w:pPr>
              <w:autoSpaceDE w:val="0"/>
              <w:autoSpaceDN w:val="0"/>
              <w:adjustRightInd w:val="0"/>
              <w:ind w:left="171" w:right="113"/>
              <w:rPr>
                <w:rFonts w:ascii="Times New Roman" w:hAnsi="Times New Roman" w:cs="Times New Roman"/>
                <w:b/>
                <w:color w:val="000000" w:themeColor="text1"/>
              </w:rPr>
            </w:pPr>
          </w:p>
        </w:tc>
        <w:tc>
          <w:tcPr>
            <w:tcW w:w="4110" w:type="dxa"/>
            <w:vMerge w:val="restart"/>
            <w:tcBorders>
              <w:top w:val="single" w:sz="4" w:space="0" w:color="auto"/>
              <w:left w:val="single" w:sz="4" w:space="0" w:color="auto"/>
              <w:bottom w:val="single" w:sz="4" w:space="0" w:color="auto"/>
              <w:right w:val="single" w:sz="4" w:space="0" w:color="auto"/>
            </w:tcBorders>
          </w:tcPr>
          <w:p w14:paraId="7FE9CDAD" w14:textId="77777777" w:rsidR="002E705F" w:rsidRPr="00837B2C" w:rsidRDefault="002E705F" w:rsidP="008A093C">
            <w:pPr>
              <w:pStyle w:val="Default"/>
              <w:ind w:left="17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Вид разрешенного использования земельного участка (в соответствии с Классификатором видов разрешенного использования </w:t>
            </w:r>
            <w:r w:rsidRPr="00837B2C">
              <w:rPr>
                <w:rFonts w:ascii="Times New Roman" w:hAnsi="Times New Roman" w:cs="Times New Roman"/>
                <w:b/>
                <w:color w:val="000000" w:themeColor="text1"/>
                <w:sz w:val="22"/>
                <w:szCs w:val="22"/>
              </w:rPr>
              <w:lastRenderedPageBreak/>
              <w:t>земельных участков утвержденным уполномоченным федеральным органом исполнительной власти)</w:t>
            </w:r>
          </w:p>
          <w:p w14:paraId="47846F31" w14:textId="77777777" w:rsidR="002E705F" w:rsidRPr="00837B2C" w:rsidRDefault="002E705F" w:rsidP="008A093C">
            <w:pPr>
              <w:autoSpaceDE w:val="0"/>
              <w:autoSpaceDN w:val="0"/>
              <w:adjustRightInd w:val="0"/>
              <w:ind w:left="171"/>
              <w:rPr>
                <w:rFonts w:ascii="Times New Roman" w:hAnsi="Times New Roman" w:cs="Times New Roman"/>
                <w:b/>
                <w:color w:val="000000" w:themeColor="text1"/>
              </w:rPr>
            </w:pPr>
          </w:p>
        </w:tc>
        <w:tc>
          <w:tcPr>
            <w:tcW w:w="3544" w:type="dxa"/>
            <w:gridSpan w:val="4"/>
            <w:tcBorders>
              <w:top w:val="single" w:sz="4" w:space="0" w:color="auto"/>
              <w:left w:val="single" w:sz="4" w:space="0" w:color="auto"/>
              <w:bottom w:val="single" w:sz="4" w:space="0" w:color="auto"/>
              <w:right w:val="single" w:sz="4" w:space="0" w:color="auto"/>
            </w:tcBorders>
          </w:tcPr>
          <w:p w14:paraId="3EAA82B1" w14:textId="77777777" w:rsidR="002E705F" w:rsidRPr="00837B2C" w:rsidRDefault="002E705F" w:rsidP="008A093C">
            <w:pPr>
              <w:pStyle w:val="Default"/>
              <w:ind w:left="17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lastRenderedPageBreak/>
              <w:t>Параметры разрешенного строительства, реконструкции объектов капстроительства</w:t>
            </w:r>
          </w:p>
          <w:p w14:paraId="2E649C9D" w14:textId="77777777" w:rsidR="002E705F" w:rsidRPr="00837B2C" w:rsidRDefault="002E705F" w:rsidP="008A093C">
            <w:pPr>
              <w:autoSpaceDE w:val="0"/>
              <w:autoSpaceDN w:val="0"/>
              <w:adjustRightInd w:val="0"/>
              <w:ind w:left="171"/>
              <w:rPr>
                <w:rFonts w:ascii="Times New Roman" w:hAnsi="Times New Roman" w:cs="Times New Roman"/>
                <w:b/>
                <w:color w:val="000000" w:themeColor="text1"/>
              </w:rPr>
            </w:pPr>
          </w:p>
        </w:tc>
      </w:tr>
      <w:tr w:rsidR="0006187C" w:rsidRPr="00837B2C" w14:paraId="167B6627" w14:textId="77777777" w:rsidTr="0006187C">
        <w:trPr>
          <w:cantSplit/>
          <w:trHeight w:val="2621"/>
        </w:trPr>
        <w:tc>
          <w:tcPr>
            <w:tcW w:w="846" w:type="dxa"/>
            <w:vMerge/>
            <w:tcBorders>
              <w:top w:val="single" w:sz="4" w:space="0" w:color="auto"/>
              <w:left w:val="single" w:sz="4" w:space="0" w:color="auto"/>
              <w:bottom w:val="single" w:sz="4" w:space="0" w:color="auto"/>
              <w:right w:val="single" w:sz="4" w:space="0" w:color="auto"/>
            </w:tcBorders>
          </w:tcPr>
          <w:p w14:paraId="748DCD87" w14:textId="77777777" w:rsidR="002E705F" w:rsidRPr="00837B2C" w:rsidRDefault="002E705F" w:rsidP="008A093C">
            <w:pPr>
              <w:autoSpaceDE w:val="0"/>
              <w:autoSpaceDN w:val="0"/>
              <w:adjustRightInd w:val="0"/>
              <w:ind w:left="171"/>
              <w:rPr>
                <w:rFonts w:ascii="Times New Roman" w:hAnsi="Times New Roman" w:cs="Times New Roman"/>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7F12B4FE" w14:textId="77777777" w:rsidR="002E705F" w:rsidRPr="00837B2C" w:rsidRDefault="002E705F" w:rsidP="008A093C">
            <w:pPr>
              <w:pStyle w:val="Default"/>
              <w:ind w:left="171" w:right="113"/>
              <w:rPr>
                <w:rFonts w:ascii="Times New Roman" w:hAnsi="Times New Roman" w:cs="Times New Roman"/>
                <w:b/>
                <w:color w:val="000000" w:themeColor="text1"/>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0BB66558" w14:textId="77777777" w:rsidR="002E705F" w:rsidRPr="00837B2C" w:rsidRDefault="002E705F" w:rsidP="008A093C">
            <w:pPr>
              <w:pStyle w:val="Default"/>
              <w:ind w:left="171"/>
              <w:rPr>
                <w:rFonts w:ascii="Times New Roman" w:hAnsi="Times New Roman" w:cs="Times New Roman"/>
                <w:b/>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6F5A9830" w14:textId="77777777" w:rsidR="002E705F" w:rsidRPr="00837B2C" w:rsidRDefault="002E705F" w:rsidP="008A093C">
            <w:pPr>
              <w:pStyle w:val="Default"/>
              <w:ind w:left="17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018D64A0" w14:textId="77777777" w:rsidR="002E705F" w:rsidRPr="00837B2C" w:rsidRDefault="002E705F" w:rsidP="008A093C">
            <w:pPr>
              <w:autoSpaceDE w:val="0"/>
              <w:autoSpaceDN w:val="0"/>
              <w:adjustRightInd w:val="0"/>
              <w:ind w:left="171" w:right="113"/>
              <w:jc w:val="center"/>
              <w:rPr>
                <w:rFonts w:ascii="Times New Roman" w:hAnsi="Times New Roman" w:cs="Times New Roman"/>
                <w:b/>
                <w:color w:val="000000" w:themeColor="text1"/>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859F2EB" w14:textId="77777777" w:rsidR="002E705F" w:rsidRPr="00837B2C" w:rsidRDefault="002E705F" w:rsidP="008A093C">
            <w:pPr>
              <w:pStyle w:val="Default"/>
              <w:ind w:left="17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Предельные размеры </w:t>
            </w:r>
            <w:proofErr w:type="gramStart"/>
            <w:r w:rsidRPr="00837B2C">
              <w:rPr>
                <w:rFonts w:ascii="Times New Roman" w:hAnsi="Times New Roman" w:cs="Times New Roman"/>
                <w:b/>
                <w:color w:val="000000" w:themeColor="text1"/>
                <w:sz w:val="22"/>
                <w:szCs w:val="22"/>
              </w:rPr>
              <w:t>земельных</w:t>
            </w:r>
            <w:proofErr w:type="gramEnd"/>
            <w:r w:rsidRPr="00837B2C">
              <w:rPr>
                <w:rFonts w:ascii="Times New Roman" w:hAnsi="Times New Roman" w:cs="Times New Roman"/>
                <w:b/>
                <w:color w:val="000000" w:themeColor="text1"/>
                <w:sz w:val="22"/>
                <w:szCs w:val="22"/>
              </w:rPr>
              <w:t xml:space="preserve"> </w:t>
            </w:r>
          </w:p>
          <w:p w14:paraId="1DC8DBF8" w14:textId="77777777" w:rsidR="002E705F" w:rsidRPr="00837B2C" w:rsidRDefault="002E705F" w:rsidP="008A093C">
            <w:pPr>
              <w:pStyle w:val="Default"/>
              <w:ind w:left="17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p w14:paraId="3DAB79B8" w14:textId="77777777" w:rsidR="002E705F" w:rsidRPr="00837B2C" w:rsidRDefault="002E705F" w:rsidP="008A093C">
            <w:pPr>
              <w:pStyle w:val="Default"/>
              <w:ind w:left="171"/>
              <w:jc w:val="center"/>
              <w:rPr>
                <w:rFonts w:ascii="Times New Roman" w:hAnsi="Times New Roman" w:cs="Times New Roman"/>
                <w:b/>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76696803" w14:textId="77777777" w:rsidR="002E705F" w:rsidRPr="00837B2C" w:rsidRDefault="002E705F" w:rsidP="008A093C">
            <w:pPr>
              <w:pStyle w:val="Default"/>
              <w:ind w:left="17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44C82D48" w14:textId="77777777" w:rsidR="002E705F" w:rsidRPr="00837B2C" w:rsidRDefault="002E705F" w:rsidP="008A093C">
            <w:pPr>
              <w:autoSpaceDE w:val="0"/>
              <w:autoSpaceDN w:val="0"/>
              <w:adjustRightInd w:val="0"/>
              <w:ind w:left="171" w:right="113"/>
              <w:jc w:val="center"/>
              <w:rPr>
                <w:rFonts w:ascii="Times New Roman" w:hAnsi="Times New Roman" w:cs="Times New Roman"/>
                <w:b/>
                <w:color w:val="000000" w:themeColor="text1"/>
              </w:rPr>
            </w:pPr>
          </w:p>
        </w:tc>
        <w:tc>
          <w:tcPr>
            <w:tcW w:w="850" w:type="dxa"/>
            <w:tcBorders>
              <w:top w:val="single" w:sz="4" w:space="0" w:color="auto"/>
              <w:left w:val="single" w:sz="4" w:space="0" w:color="auto"/>
              <w:bottom w:val="single" w:sz="4" w:space="0" w:color="auto"/>
              <w:right w:val="single" w:sz="4" w:space="0" w:color="auto"/>
            </w:tcBorders>
            <w:textDirection w:val="btLr"/>
          </w:tcPr>
          <w:p w14:paraId="4E7DF61A" w14:textId="77777777" w:rsidR="002E705F" w:rsidRPr="00837B2C" w:rsidRDefault="002E705F" w:rsidP="008A093C">
            <w:pPr>
              <w:pStyle w:val="Default"/>
              <w:ind w:left="171"/>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Минимальные отступы от границ земельных участков</w:t>
            </w:r>
          </w:p>
          <w:p w14:paraId="51572035" w14:textId="77777777" w:rsidR="002E705F" w:rsidRPr="00837B2C" w:rsidRDefault="002E705F" w:rsidP="008A093C">
            <w:pPr>
              <w:autoSpaceDE w:val="0"/>
              <w:autoSpaceDN w:val="0"/>
              <w:adjustRightInd w:val="0"/>
              <w:ind w:left="171" w:right="113"/>
              <w:jc w:val="center"/>
              <w:rPr>
                <w:rFonts w:ascii="Times New Roman" w:hAnsi="Times New Roman" w:cs="Times New Roman"/>
                <w:b/>
                <w:color w:val="000000" w:themeColor="text1"/>
              </w:rPr>
            </w:pPr>
          </w:p>
        </w:tc>
      </w:tr>
      <w:tr w:rsidR="002E705F" w:rsidRPr="00837B2C" w14:paraId="0F6A1FDD" w14:textId="77777777" w:rsidTr="00233244">
        <w:tc>
          <w:tcPr>
            <w:tcW w:w="846" w:type="dxa"/>
            <w:tcBorders>
              <w:top w:val="single" w:sz="4" w:space="0" w:color="auto"/>
              <w:left w:val="single" w:sz="4" w:space="0" w:color="auto"/>
              <w:bottom w:val="single" w:sz="4" w:space="0" w:color="auto"/>
              <w:right w:val="single" w:sz="4" w:space="0" w:color="auto"/>
            </w:tcBorders>
          </w:tcPr>
          <w:p w14:paraId="170A91EE" w14:textId="77777777" w:rsidR="002E705F" w:rsidRPr="00837B2C" w:rsidRDefault="002E705F" w:rsidP="008A093C">
            <w:pPr>
              <w:autoSpaceDE w:val="0"/>
              <w:autoSpaceDN w:val="0"/>
              <w:adjustRightInd w:val="0"/>
              <w:ind w:left="171"/>
              <w:jc w:val="center"/>
              <w:rPr>
                <w:rFonts w:ascii="Times New Roman" w:hAnsi="Times New Roman" w:cs="Times New Roman"/>
                <w:color w:val="000000" w:themeColor="text1"/>
              </w:rPr>
            </w:pPr>
            <w:r w:rsidRPr="00837B2C">
              <w:rPr>
                <w:rFonts w:ascii="Times New Roman" w:hAnsi="Times New Roman" w:cs="Times New Roman"/>
                <w:color w:val="000000" w:themeColor="text1"/>
              </w:rPr>
              <w:lastRenderedPageBreak/>
              <w:t>1</w:t>
            </w:r>
          </w:p>
        </w:tc>
        <w:tc>
          <w:tcPr>
            <w:tcW w:w="851" w:type="dxa"/>
            <w:tcBorders>
              <w:top w:val="single" w:sz="4" w:space="0" w:color="auto"/>
              <w:left w:val="single" w:sz="4" w:space="0" w:color="auto"/>
              <w:bottom w:val="single" w:sz="4" w:space="0" w:color="auto"/>
              <w:right w:val="single" w:sz="4" w:space="0" w:color="auto"/>
            </w:tcBorders>
          </w:tcPr>
          <w:p w14:paraId="0B8D0DF0" w14:textId="77777777" w:rsidR="002E705F" w:rsidRPr="00837B2C" w:rsidRDefault="002E705F" w:rsidP="008A093C">
            <w:pPr>
              <w:autoSpaceDE w:val="0"/>
              <w:autoSpaceDN w:val="0"/>
              <w:adjustRightInd w:val="0"/>
              <w:ind w:left="171"/>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4110" w:type="dxa"/>
            <w:tcBorders>
              <w:top w:val="single" w:sz="4" w:space="0" w:color="auto"/>
              <w:left w:val="single" w:sz="4" w:space="0" w:color="auto"/>
              <w:bottom w:val="single" w:sz="4" w:space="0" w:color="auto"/>
              <w:right w:val="single" w:sz="4" w:space="0" w:color="auto"/>
            </w:tcBorders>
          </w:tcPr>
          <w:p w14:paraId="3D5C65B0" w14:textId="77777777" w:rsidR="002E705F" w:rsidRPr="00837B2C" w:rsidRDefault="002E705F" w:rsidP="008A093C">
            <w:pPr>
              <w:autoSpaceDE w:val="0"/>
              <w:autoSpaceDN w:val="0"/>
              <w:adjustRightInd w:val="0"/>
              <w:ind w:left="171"/>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14:paraId="1CB5DEF1" w14:textId="77777777" w:rsidR="002E705F" w:rsidRPr="00837B2C" w:rsidRDefault="002E705F" w:rsidP="008A093C">
            <w:pPr>
              <w:autoSpaceDE w:val="0"/>
              <w:autoSpaceDN w:val="0"/>
              <w:adjustRightInd w:val="0"/>
              <w:ind w:left="171"/>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1134" w:type="dxa"/>
            <w:tcBorders>
              <w:top w:val="single" w:sz="4" w:space="0" w:color="auto"/>
              <w:left w:val="single" w:sz="4" w:space="0" w:color="auto"/>
              <w:bottom w:val="single" w:sz="4" w:space="0" w:color="auto"/>
              <w:right w:val="single" w:sz="4" w:space="0" w:color="auto"/>
            </w:tcBorders>
          </w:tcPr>
          <w:p w14:paraId="08367A67" w14:textId="77777777" w:rsidR="002E705F" w:rsidRPr="00837B2C" w:rsidRDefault="002E705F" w:rsidP="008A093C">
            <w:pPr>
              <w:autoSpaceDE w:val="0"/>
              <w:autoSpaceDN w:val="0"/>
              <w:adjustRightInd w:val="0"/>
              <w:ind w:left="171"/>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709" w:type="dxa"/>
            <w:tcBorders>
              <w:top w:val="single" w:sz="4" w:space="0" w:color="auto"/>
              <w:left w:val="single" w:sz="4" w:space="0" w:color="auto"/>
              <w:bottom w:val="single" w:sz="4" w:space="0" w:color="auto"/>
              <w:right w:val="single" w:sz="4" w:space="0" w:color="auto"/>
            </w:tcBorders>
          </w:tcPr>
          <w:p w14:paraId="2D027366" w14:textId="77777777" w:rsidR="002E705F" w:rsidRPr="00837B2C" w:rsidRDefault="002E705F" w:rsidP="008A093C">
            <w:pPr>
              <w:autoSpaceDE w:val="0"/>
              <w:autoSpaceDN w:val="0"/>
              <w:adjustRightInd w:val="0"/>
              <w:ind w:left="171"/>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850" w:type="dxa"/>
            <w:tcBorders>
              <w:top w:val="single" w:sz="4" w:space="0" w:color="auto"/>
              <w:left w:val="single" w:sz="4" w:space="0" w:color="auto"/>
              <w:bottom w:val="single" w:sz="4" w:space="0" w:color="auto"/>
              <w:right w:val="single" w:sz="4" w:space="0" w:color="auto"/>
            </w:tcBorders>
          </w:tcPr>
          <w:p w14:paraId="5211C973" w14:textId="77777777" w:rsidR="002E705F" w:rsidRPr="00837B2C" w:rsidRDefault="002E705F" w:rsidP="008A093C">
            <w:pPr>
              <w:autoSpaceDE w:val="0"/>
              <w:autoSpaceDN w:val="0"/>
              <w:adjustRightInd w:val="0"/>
              <w:ind w:left="171"/>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2E705F" w:rsidRPr="00837B2C" w14:paraId="5EED0D46" w14:textId="77777777" w:rsidTr="00233244">
        <w:tc>
          <w:tcPr>
            <w:tcW w:w="9351" w:type="dxa"/>
            <w:gridSpan w:val="7"/>
            <w:tcBorders>
              <w:top w:val="single" w:sz="4" w:space="0" w:color="auto"/>
              <w:left w:val="single" w:sz="4" w:space="0" w:color="auto"/>
              <w:bottom w:val="single" w:sz="4" w:space="0" w:color="auto"/>
              <w:right w:val="single" w:sz="4" w:space="0" w:color="auto"/>
            </w:tcBorders>
          </w:tcPr>
          <w:p w14:paraId="7555280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2E705F" w:rsidRPr="00837B2C" w14:paraId="29563312" w14:textId="77777777" w:rsidTr="00233244">
        <w:tc>
          <w:tcPr>
            <w:tcW w:w="846" w:type="dxa"/>
            <w:tcBorders>
              <w:top w:val="single" w:sz="4" w:space="0" w:color="auto"/>
              <w:left w:val="single" w:sz="4" w:space="0" w:color="auto"/>
              <w:bottom w:val="single" w:sz="4" w:space="0" w:color="auto"/>
              <w:right w:val="single" w:sz="4" w:space="0" w:color="auto"/>
            </w:tcBorders>
          </w:tcPr>
          <w:p w14:paraId="47231EF4"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29675F6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1.15 </w:t>
            </w:r>
          </w:p>
        </w:tc>
        <w:tc>
          <w:tcPr>
            <w:tcW w:w="4110" w:type="dxa"/>
            <w:tcBorders>
              <w:top w:val="single" w:sz="4" w:space="0" w:color="auto"/>
              <w:left w:val="single" w:sz="4" w:space="0" w:color="auto"/>
              <w:bottom w:val="single" w:sz="4" w:space="0" w:color="auto"/>
              <w:right w:val="single" w:sz="4" w:space="0" w:color="auto"/>
            </w:tcBorders>
          </w:tcPr>
          <w:p w14:paraId="7DC3569E"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Хранение и переработка сельскохозяйственной продукции </w:t>
            </w:r>
          </w:p>
        </w:tc>
        <w:tc>
          <w:tcPr>
            <w:tcW w:w="851" w:type="dxa"/>
            <w:tcBorders>
              <w:top w:val="single" w:sz="4" w:space="0" w:color="auto"/>
              <w:left w:val="single" w:sz="4" w:space="0" w:color="auto"/>
              <w:bottom w:val="single" w:sz="4" w:space="0" w:color="auto"/>
              <w:right w:val="single" w:sz="4" w:space="0" w:color="auto"/>
            </w:tcBorders>
          </w:tcPr>
          <w:p w14:paraId="49DEDCB1"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05C53E5B"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7AF5EA8B"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4733CD42"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0F6DF6E2" w14:textId="77777777" w:rsidTr="00233244">
        <w:tc>
          <w:tcPr>
            <w:tcW w:w="846" w:type="dxa"/>
            <w:tcBorders>
              <w:top w:val="single" w:sz="4" w:space="0" w:color="auto"/>
              <w:left w:val="single" w:sz="4" w:space="0" w:color="auto"/>
              <w:bottom w:val="single" w:sz="4" w:space="0" w:color="auto"/>
              <w:right w:val="single" w:sz="4" w:space="0" w:color="auto"/>
            </w:tcBorders>
          </w:tcPr>
          <w:p w14:paraId="6AF20810"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22C3570"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1.18 </w:t>
            </w:r>
          </w:p>
        </w:tc>
        <w:tc>
          <w:tcPr>
            <w:tcW w:w="4110" w:type="dxa"/>
            <w:tcBorders>
              <w:top w:val="single" w:sz="4" w:space="0" w:color="auto"/>
              <w:left w:val="single" w:sz="4" w:space="0" w:color="auto"/>
              <w:bottom w:val="single" w:sz="4" w:space="0" w:color="auto"/>
              <w:right w:val="single" w:sz="4" w:space="0" w:color="auto"/>
            </w:tcBorders>
          </w:tcPr>
          <w:p w14:paraId="550AEB9E"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Обеспечение сельскохозяйственного производства </w:t>
            </w:r>
          </w:p>
        </w:tc>
        <w:tc>
          <w:tcPr>
            <w:tcW w:w="851" w:type="dxa"/>
            <w:tcBorders>
              <w:top w:val="single" w:sz="4" w:space="0" w:color="auto"/>
              <w:left w:val="single" w:sz="4" w:space="0" w:color="auto"/>
              <w:bottom w:val="single" w:sz="4" w:space="0" w:color="auto"/>
              <w:right w:val="single" w:sz="4" w:space="0" w:color="auto"/>
            </w:tcBorders>
          </w:tcPr>
          <w:p w14:paraId="1EFDF5C0"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0FC98911"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419BFB23"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17FE3CC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0FBA908E" w14:textId="77777777" w:rsidTr="00233244">
        <w:tc>
          <w:tcPr>
            <w:tcW w:w="846" w:type="dxa"/>
            <w:tcBorders>
              <w:top w:val="single" w:sz="4" w:space="0" w:color="auto"/>
              <w:left w:val="single" w:sz="4" w:space="0" w:color="auto"/>
              <w:bottom w:val="single" w:sz="4" w:space="0" w:color="auto"/>
              <w:right w:val="single" w:sz="4" w:space="0" w:color="auto"/>
            </w:tcBorders>
          </w:tcPr>
          <w:p w14:paraId="08A5011D"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3D28742D"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53FDB67E"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tcPr>
          <w:p w14:paraId="474ED8F0"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36E54EDF" w14:textId="77777777" w:rsidR="002E705F" w:rsidRPr="00837B2C" w:rsidRDefault="002E705F" w:rsidP="0006187C">
            <w:pPr>
              <w:pStyle w:val="Default"/>
              <w:ind w:left="33" w:righ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160F9921"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6F7251D7"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2E705F" w:rsidRPr="00837B2C" w14:paraId="234C691F" w14:textId="77777777" w:rsidTr="00233244">
        <w:tc>
          <w:tcPr>
            <w:tcW w:w="846" w:type="dxa"/>
            <w:tcBorders>
              <w:top w:val="single" w:sz="4" w:space="0" w:color="auto"/>
              <w:left w:val="single" w:sz="4" w:space="0" w:color="auto"/>
              <w:bottom w:val="single" w:sz="4" w:space="0" w:color="auto"/>
              <w:right w:val="single" w:sz="4" w:space="0" w:color="auto"/>
            </w:tcBorders>
          </w:tcPr>
          <w:p w14:paraId="03485D59"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A31D6EF"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350F39C3"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2427BB62"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2E705F" w:rsidRPr="00837B2C" w14:paraId="73966A3A" w14:textId="77777777" w:rsidTr="00233244">
        <w:tc>
          <w:tcPr>
            <w:tcW w:w="846" w:type="dxa"/>
            <w:tcBorders>
              <w:top w:val="single" w:sz="4" w:space="0" w:color="auto"/>
              <w:left w:val="single" w:sz="4" w:space="0" w:color="auto"/>
              <w:bottom w:val="single" w:sz="4" w:space="0" w:color="auto"/>
              <w:right w:val="single" w:sz="4" w:space="0" w:color="auto"/>
            </w:tcBorders>
          </w:tcPr>
          <w:p w14:paraId="4569832B"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7BD9F3F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7370CC60"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495D7F1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2E0F404" w14:textId="77777777" w:rsidR="002E705F" w:rsidRPr="00837B2C" w:rsidRDefault="002E705F" w:rsidP="002C0D4A">
            <w:pPr>
              <w:pStyle w:val="Default"/>
              <w:ind w:left="33" w:right="-10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2AFDF773"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6C0AC0E1"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5653E974" w14:textId="77777777" w:rsidTr="00233244">
        <w:tc>
          <w:tcPr>
            <w:tcW w:w="846" w:type="dxa"/>
            <w:tcBorders>
              <w:top w:val="single" w:sz="4" w:space="0" w:color="auto"/>
              <w:left w:val="single" w:sz="4" w:space="0" w:color="auto"/>
              <w:bottom w:val="single" w:sz="4" w:space="0" w:color="auto"/>
              <w:right w:val="single" w:sz="4" w:space="0" w:color="auto"/>
            </w:tcBorders>
          </w:tcPr>
          <w:p w14:paraId="6C7621E3"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AFEF42F"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71EA6625"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485D86B0"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704E17C" w14:textId="77777777" w:rsidR="002E705F" w:rsidRPr="00837B2C" w:rsidRDefault="002E705F" w:rsidP="002C0D4A">
            <w:pPr>
              <w:pStyle w:val="Default"/>
              <w:ind w:left="33" w:right="-10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214B19D5"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92AB44E"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5C5E7F46" w14:textId="77777777" w:rsidTr="00233244">
        <w:tc>
          <w:tcPr>
            <w:tcW w:w="846" w:type="dxa"/>
            <w:tcBorders>
              <w:top w:val="single" w:sz="4" w:space="0" w:color="auto"/>
              <w:left w:val="single" w:sz="4" w:space="0" w:color="auto"/>
              <w:bottom w:val="single" w:sz="4" w:space="0" w:color="auto"/>
              <w:right w:val="single" w:sz="4" w:space="0" w:color="auto"/>
            </w:tcBorders>
          </w:tcPr>
          <w:p w14:paraId="6C2FEE2A"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5D0B819"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33334DDB"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523E9BEE"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6F0DD57" w14:textId="77777777" w:rsidR="002E705F" w:rsidRPr="00837B2C" w:rsidRDefault="002E705F" w:rsidP="002C0D4A">
            <w:pPr>
              <w:pStyle w:val="Default"/>
              <w:ind w:left="33" w:right="-10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21683151"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3538BAAE"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4EE82C5D" w14:textId="77777777" w:rsidTr="00233244">
        <w:tc>
          <w:tcPr>
            <w:tcW w:w="846" w:type="dxa"/>
            <w:tcBorders>
              <w:top w:val="single" w:sz="4" w:space="0" w:color="auto"/>
              <w:left w:val="single" w:sz="4" w:space="0" w:color="auto"/>
              <w:bottom w:val="single" w:sz="4" w:space="0" w:color="auto"/>
              <w:right w:val="single" w:sz="4" w:space="0" w:color="auto"/>
            </w:tcBorders>
          </w:tcPr>
          <w:p w14:paraId="30458702"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5924C0"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54E3CF76"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429AC97E"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4730C8A1" w14:textId="77777777" w:rsidR="002E705F" w:rsidRPr="00837B2C" w:rsidRDefault="002E705F" w:rsidP="002C0D4A">
            <w:pPr>
              <w:pStyle w:val="Default"/>
              <w:ind w:left="33" w:right="-10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мин.0,002 </w:t>
            </w:r>
          </w:p>
        </w:tc>
        <w:tc>
          <w:tcPr>
            <w:tcW w:w="709" w:type="dxa"/>
            <w:tcBorders>
              <w:top w:val="single" w:sz="4" w:space="0" w:color="auto"/>
              <w:left w:val="single" w:sz="4" w:space="0" w:color="auto"/>
              <w:bottom w:val="single" w:sz="4" w:space="0" w:color="auto"/>
              <w:right w:val="single" w:sz="4" w:space="0" w:color="auto"/>
            </w:tcBorders>
          </w:tcPr>
          <w:p w14:paraId="358DAADF"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16E0F372"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2E705F" w:rsidRPr="00837B2C" w14:paraId="27911DDD" w14:textId="77777777" w:rsidTr="00233244">
        <w:tc>
          <w:tcPr>
            <w:tcW w:w="846" w:type="dxa"/>
            <w:tcBorders>
              <w:top w:val="single" w:sz="4" w:space="0" w:color="auto"/>
              <w:left w:val="single" w:sz="4" w:space="0" w:color="auto"/>
              <w:bottom w:val="single" w:sz="4" w:space="0" w:color="auto"/>
              <w:right w:val="single" w:sz="4" w:space="0" w:color="auto"/>
            </w:tcBorders>
          </w:tcPr>
          <w:p w14:paraId="3BFABE5B"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1D658958"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4.10 </w:t>
            </w:r>
          </w:p>
        </w:tc>
        <w:tc>
          <w:tcPr>
            <w:tcW w:w="4110" w:type="dxa"/>
            <w:tcBorders>
              <w:top w:val="single" w:sz="4" w:space="0" w:color="auto"/>
              <w:left w:val="single" w:sz="4" w:space="0" w:color="auto"/>
              <w:bottom w:val="single" w:sz="4" w:space="0" w:color="auto"/>
              <w:right w:val="single" w:sz="4" w:space="0" w:color="auto"/>
            </w:tcBorders>
          </w:tcPr>
          <w:p w14:paraId="5B52B81A" w14:textId="77777777" w:rsidR="002E705F" w:rsidRPr="00837B2C" w:rsidRDefault="002E705F" w:rsidP="008A093C">
            <w:pPr>
              <w:pStyle w:val="Default"/>
              <w:ind w:left="171"/>
              <w:rPr>
                <w:rFonts w:ascii="Times New Roman" w:hAnsi="Times New Roman" w:cs="Times New Roman"/>
                <w:color w:val="000000" w:themeColor="text1"/>
              </w:rPr>
            </w:pPr>
            <w:proofErr w:type="spellStart"/>
            <w:r w:rsidRPr="00837B2C">
              <w:rPr>
                <w:rFonts w:ascii="Times New Roman" w:hAnsi="Times New Roman" w:cs="Times New Roman"/>
                <w:color w:val="000000" w:themeColor="text1"/>
              </w:rPr>
              <w:t>Выставочно</w:t>
            </w:r>
            <w:proofErr w:type="spellEnd"/>
            <w:r w:rsidRPr="00837B2C">
              <w:rPr>
                <w:rFonts w:ascii="Times New Roman" w:hAnsi="Times New Roman" w:cs="Times New Roman"/>
                <w:color w:val="000000" w:themeColor="text1"/>
              </w:rPr>
              <w:t xml:space="preserve">-ярмарочная деятельность </w:t>
            </w:r>
          </w:p>
        </w:tc>
        <w:tc>
          <w:tcPr>
            <w:tcW w:w="851" w:type="dxa"/>
            <w:tcBorders>
              <w:top w:val="single" w:sz="4" w:space="0" w:color="auto"/>
              <w:left w:val="single" w:sz="4" w:space="0" w:color="auto"/>
              <w:bottom w:val="single" w:sz="4" w:space="0" w:color="auto"/>
              <w:right w:val="single" w:sz="4" w:space="0" w:color="auto"/>
            </w:tcBorders>
          </w:tcPr>
          <w:p w14:paraId="0F6DB40F"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7EA16B87"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11A71035"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12585F6"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2E705F" w:rsidRPr="00837B2C" w14:paraId="757A1153" w14:textId="77777777" w:rsidTr="00233244">
        <w:tc>
          <w:tcPr>
            <w:tcW w:w="846" w:type="dxa"/>
            <w:tcBorders>
              <w:top w:val="single" w:sz="4" w:space="0" w:color="auto"/>
              <w:left w:val="single" w:sz="4" w:space="0" w:color="auto"/>
              <w:bottom w:val="single" w:sz="4" w:space="0" w:color="auto"/>
              <w:right w:val="single" w:sz="4" w:space="0" w:color="auto"/>
            </w:tcBorders>
          </w:tcPr>
          <w:p w14:paraId="0533658E"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1FCBA9E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6.1 </w:t>
            </w:r>
          </w:p>
        </w:tc>
        <w:tc>
          <w:tcPr>
            <w:tcW w:w="4110" w:type="dxa"/>
            <w:tcBorders>
              <w:top w:val="single" w:sz="4" w:space="0" w:color="auto"/>
              <w:left w:val="single" w:sz="4" w:space="0" w:color="auto"/>
              <w:bottom w:val="single" w:sz="4" w:space="0" w:color="auto"/>
              <w:right w:val="single" w:sz="4" w:space="0" w:color="auto"/>
            </w:tcBorders>
          </w:tcPr>
          <w:p w14:paraId="6341573C" w14:textId="77777777" w:rsidR="002E705F" w:rsidRPr="00837B2C" w:rsidRDefault="002E705F" w:rsidP="008A093C">
            <w:pPr>
              <w:pStyle w:val="Default"/>
              <w:ind w:left="171"/>
              <w:rPr>
                <w:rFonts w:ascii="Times New Roman" w:hAnsi="Times New Roman" w:cs="Times New Roman"/>
                <w:color w:val="000000" w:themeColor="text1"/>
              </w:rPr>
            </w:pPr>
            <w:r w:rsidRPr="00837B2C">
              <w:rPr>
                <w:rFonts w:ascii="Times New Roman" w:hAnsi="Times New Roman" w:cs="Times New Roman"/>
                <w:color w:val="000000" w:themeColor="text1"/>
              </w:rPr>
              <w:t xml:space="preserve">Недропользование </w:t>
            </w:r>
          </w:p>
        </w:tc>
        <w:tc>
          <w:tcPr>
            <w:tcW w:w="851" w:type="dxa"/>
            <w:tcBorders>
              <w:top w:val="single" w:sz="4" w:space="0" w:color="auto"/>
              <w:left w:val="single" w:sz="4" w:space="0" w:color="auto"/>
              <w:bottom w:val="single" w:sz="4" w:space="0" w:color="auto"/>
              <w:right w:val="single" w:sz="4" w:space="0" w:color="auto"/>
            </w:tcBorders>
          </w:tcPr>
          <w:p w14:paraId="5CBC769B"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451F0208"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519DD20F"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10 </w:t>
            </w:r>
          </w:p>
        </w:tc>
        <w:tc>
          <w:tcPr>
            <w:tcW w:w="850" w:type="dxa"/>
            <w:tcBorders>
              <w:top w:val="single" w:sz="4" w:space="0" w:color="auto"/>
              <w:left w:val="single" w:sz="4" w:space="0" w:color="auto"/>
              <w:bottom w:val="single" w:sz="4" w:space="0" w:color="auto"/>
              <w:right w:val="single" w:sz="4" w:space="0" w:color="auto"/>
            </w:tcBorders>
          </w:tcPr>
          <w:p w14:paraId="2E906B88"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2E705F" w:rsidRPr="00837B2C" w14:paraId="3ECA3C21" w14:textId="77777777" w:rsidTr="00233244">
        <w:tc>
          <w:tcPr>
            <w:tcW w:w="846" w:type="dxa"/>
            <w:tcBorders>
              <w:top w:val="single" w:sz="4" w:space="0" w:color="auto"/>
              <w:left w:val="single" w:sz="4" w:space="0" w:color="auto"/>
              <w:bottom w:val="single" w:sz="4" w:space="0" w:color="auto"/>
              <w:right w:val="single" w:sz="4" w:space="0" w:color="auto"/>
            </w:tcBorders>
          </w:tcPr>
          <w:p w14:paraId="66F7A3F2"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59726D"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6.3</w:t>
            </w:r>
          </w:p>
        </w:tc>
        <w:tc>
          <w:tcPr>
            <w:tcW w:w="4110" w:type="dxa"/>
            <w:tcBorders>
              <w:top w:val="single" w:sz="4" w:space="0" w:color="auto"/>
              <w:left w:val="single" w:sz="4" w:space="0" w:color="auto"/>
              <w:bottom w:val="single" w:sz="4" w:space="0" w:color="auto"/>
              <w:right w:val="single" w:sz="4" w:space="0" w:color="auto"/>
            </w:tcBorders>
          </w:tcPr>
          <w:p w14:paraId="13878E93" w14:textId="77777777" w:rsidR="002E705F" w:rsidRPr="00837B2C" w:rsidRDefault="002E705F" w:rsidP="008A093C">
            <w:pPr>
              <w:pStyle w:val="Default"/>
              <w:ind w:left="171"/>
              <w:rPr>
                <w:rFonts w:ascii="Times New Roman" w:hAnsi="Times New Roman" w:cs="Times New Roman"/>
                <w:color w:val="000000" w:themeColor="text1"/>
              </w:rPr>
            </w:pPr>
            <w:r w:rsidRPr="00837B2C">
              <w:rPr>
                <w:rFonts w:ascii="Times New Roman" w:hAnsi="Times New Roman" w:cs="Times New Roman"/>
                <w:color w:val="000000" w:themeColor="text1"/>
              </w:rPr>
              <w:t>Легкая промышленность</w:t>
            </w:r>
          </w:p>
        </w:tc>
        <w:tc>
          <w:tcPr>
            <w:tcW w:w="851" w:type="dxa"/>
            <w:tcBorders>
              <w:top w:val="single" w:sz="4" w:space="0" w:color="auto"/>
              <w:left w:val="single" w:sz="4" w:space="0" w:color="auto"/>
              <w:bottom w:val="single" w:sz="4" w:space="0" w:color="auto"/>
              <w:right w:val="single" w:sz="4" w:space="0" w:color="auto"/>
            </w:tcBorders>
          </w:tcPr>
          <w:p w14:paraId="5275621C"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7C41BBA9"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 0,1</w:t>
            </w:r>
          </w:p>
        </w:tc>
        <w:tc>
          <w:tcPr>
            <w:tcW w:w="709" w:type="dxa"/>
            <w:tcBorders>
              <w:top w:val="single" w:sz="4" w:space="0" w:color="auto"/>
              <w:left w:val="single" w:sz="4" w:space="0" w:color="auto"/>
              <w:bottom w:val="single" w:sz="4" w:space="0" w:color="auto"/>
              <w:right w:val="single" w:sz="4" w:space="0" w:color="auto"/>
            </w:tcBorders>
          </w:tcPr>
          <w:p w14:paraId="00C94D6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45AAA6B5"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7F650754" w14:textId="77777777" w:rsidTr="00233244">
        <w:tc>
          <w:tcPr>
            <w:tcW w:w="846" w:type="dxa"/>
            <w:tcBorders>
              <w:top w:val="single" w:sz="4" w:space="0" w:color="auto"/>
              <w:left w:val="single" w:sz="4" w:space="0" w:color="auto"/>
              <w:bottom w:val="single" w:sz="4" w:space="0" w:color="auto"/>
              <w:right w:val="single" w:sz="4" w:space="0" w:color="auto"/>
            </w:tcBorders>
          </w:tcPr>
          <w:p w14:paraId="6F71A324"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758C7E28"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6.3.2</w:t>
            </w:r>
          </w:p>
        </w:tc>
        <w:tc>
          <w:tcPr>
            <w:tcW w:w="4110" w:type="dxa"/>
            <w:tcBorders>
              <w:top w:val="single" w:sz="4" w:space="0" w:color="auto"/>
              <w:left w:val="single" w:sz="4" w:space="0" w:color="auto"/>
              <w:bottom w:val="single" w:sz="4" w:space="0" w:color="auto"/>
              <w:right w:val="single" w:sz="4" w:space="0" w:color="auto"/>
            </w:tcBorders>
          </w:tcPr>
          <w:p w14:paraId="29D0BBE5" w14:textId="77777777" w:rsidR="002E705F" w:rsidRPr="00837B2C" w:rsidRDefault="002E705F" w:rsidP="008A093C">
            <w:pPr>
              <w:pStyle w:val="Default"/>
              <w:ind w:left="171"/>
              <w:rPr>
                <w:rFonts w:ascii="Times New Roman" w:hAnsi="Times New Roman" w:cs="Times New Roman"/>
                <w:color w:val="000000" w:themeColor="text1"/>
              </w:rPr>
            </w:pPr>
            <w:proofErr w:type="spellStart"/>
            <w:proofErr w:type="gramStart"/>
            <w:r w:rsidRPr="00837B2C">
              <w:rPr>
                <w:rFonts w:ascii="Times New Roman" w:hAnsi="Times New Roman" w:cs="Times New Roman"/>
                <w:color w:val="000000" w:themeColor="text1"/>
              </w:rPr>
              <w:t>Фарфоро</w:t>
            </w:r>
            <w:proofErr w:type="spellEnd"/>
            <w:r w:rsidRPr="00837B2C">
              <w:rPr>
                <w:rFonts w:ascii="Times New Roman" w:hAnsi="Times New Roman" w:cs="Times New Roman"/>
                <w:color w:val="000000" w:themeColor="text1"/>
              </w:rPr>
              <w:t>-фаянсовая</w:t>
            </w:r>
            <w:proofErr w:type="gramEnd"/>
            <w:r w:rsidRPr="00837B2C">
              <w:rPr>
                <w:rFonts w:ascii="Times New Roman" w:hAnsi="Times New Roman" w:cs="Times New Roman"/>
                <w:color w:val="000000" w:themeColor="text1"/>
              </w:rPr>
              <w:t xml:space="preserve"> промышленность</w:t>
            </w:r>
          </w:p>
        </w:tc>
        <w:tc>
          <w:tcPr>
            <w:tcW w:w="851" w:type="dxa"/>
            <w:tcBorders>
              <w:top w:val="single" w:sz="4" w:space="0" w:color="auto"/>
              <w:left w:val="single" w:sz="4" w:space="0" w:color="auto"/>
              <w:bottom w:val="single" w:sz="4" w:space="0" w:color="auto"/>
              <w:right w:val="single" w:sz="4" w:space="0" w:color="auto"/>
            </w:tcBorders>
          </w:tcPr>
          <w:p w14:paraId="47C5014E"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6BCFE141"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14:paraId="2101653D"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4D959AEB"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261A584B" w14:textId="77777777" w:rsidTr="00233244">
        <w:tc>
          <w:tcPr>
            <w:tcW w:w="846" w:type="dxa"/>
            <w:tcBorders>
              <w:top w:val="single" w:sz="4" w:space="0" w:color="auto"/>
              <w:left w:val="single" w:sz="4" w:space="0" w:color="auto"/>
              <w:bottom w:val="single" w:sz="4" w:space="0" w:color="auto"/>
              <w:right w:val="single" w:sz="4" w:space="0" w:color="auto"/>
            </w:tcBorders>
          </w:tcPr>
          <w:p w14:paraId="61D7192D"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13EDB056"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6.3.3</w:t>
            </w:r>
          </w:p>
        </w:tc>
        <w:tc>
          <w:tcPr>
            <w:tcW w:w="4110" w:type="dxa"/>
            <w:tcBorders>
              <w:top w:val="single" w:sz="4" w:space="0" w:color="auto"/>
              <w:left w:val="single" w:sz="4" w:space="0" w:color="auto"/>
              <w:bottom w:val="single" w:sz="4" w:space="0" w:color="auto"/>
              <w:right w:val="single" w:sz="4" w:space="0" w:color="auto"/>
            </w:tcBorders>
          </w:tcPr>
          <w:p w14:paraId="209296AE" w14:textId="77777777" w:rsidR="002E705F" w:rsidRPr="00837B2C" w:rsidRDefault="002E705F" w:rsidP="008A093C">
            <w:pPr>
              <w:pStyle w:val="Default"/>
              <w:ind w:left="171"/>
              <w:rPr>
                <w:rFonts w:ascii="Times New Roman" w:hAnsi="Times New Roman" w:cs="Times New Roman"/>
                <w:color w:val="000000" w:themeColor="text1"/>
              </w:rPr>
            </w:pPr>
            <w:r w:rsidRPr="00837B2C">
              <w:rPr>
                <w:rFonts w:ascii="Times New Roman" w:hAnsi="Times New Roman" w:cs="Times New Roman"/>
                <w:color w:val="000000" w:themeColor="text1"/>
              </w:rPr>
              <w:t>Электронная промышленность</w:t>
            </w:r>
          </w:p>
        </w:tc>
        <w:tc>
          <w:tcPr>
            <w:tcW w:w="851" w:type="dxa"/>
            <w:tcBorders>
              <w:top w:val="single" w:sz="4" w:space="0" w:color="auto"/>
              <w:left w:val="single" w:sz="4" w:space="0" w:color="auto"/>
              <w:bottom w:val="single" w:sz="4" w:space="0" w:color="auto"/>
              <w:right w:val="single" w:sz="4" w:space="0" w:color="auto"/>
            </w:tcBorders>
          </w:tcPr>
          <w:p w14:paraId="32AB56F8"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7234460D"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14:paraId="5A705862"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22FB8497"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35BB76A8" w14:textId="77777777" w:rsidTr="00233244">
        <w:tc>
          <w:tcPr>
            <w:tcW w:w="846" w:type="dxa"/>
            <w:tcBorders>
              <w:top w:val="single" w:sz="4" w:space="0" w:color="auto"/>
              <w:left w:val="single" w:sz="4" w:space="0" w:color="auto"/>
              <w:bottom w:val="single" w:sz="4" w:space="0" w:color="auto"/>
              <w:right w:val="single" w:sz="4" w:space="0" w:color="auto"/>
            </w:tcBorders>
          </w:tcPr>
          <w:p w14:paraId="5BB9FB01"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8DF335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6.3.4</w:t>
            </w:r>
          </w:p>
        </w:tc>
        <w:tc>
          <w:tcPr>
            <w:tcW w:w="4110" w:type="dxa"/>
            <w:tcBorders>
              <w:top w:val="single" w:sz="4" w:space="0" w:color="auto"/>
              <w:left w:val="single" w:sz="4" w:space="0" w:color="auto"/>
              <w:bottom w:val="single" w:sz="4" w:space="0" w:color="auto"/>
              <w:right w:val="single" w:sz="4" w:space="0" w:color="auto"/>
            </w:tcBorders>
          </w:tcPr>
          <w:p w14:paraId="75C0C872" w14:textId="77777777" w:rsidR="002E705F" w:rsidRPr="00837B2C" w:rsidRDefault="002E705F" w:rsidP="008A093C">
            <w:pPr>
              <w:pStyle w:val="Default"/>
              <w:ind w:left="171"/>
              <w:rPr>
                <w:rFonts w:ascii="Times New Roman" w:hAnsi="Times New Roman" w:cs="Times New Roman"/>
                <w:color w:val="000000" w:themeColor="text1"/>
              </w:rPr>
            </w:pPr>
            <w:r w:rsidRPr="00837B2C">
              <w:rPr>
                <w:rFonts w:ascii="Times New Roman" w:hAnsi="Times New Roman" w:cs="Times New Roman"/>
                <w:color w:val="000000" w:themeColor="text1"/>
              </w:rPr>
              <w:t>Ювелирная промышленность</w:t>
            </w:r>
          </w:p>
        </w:tc>
        <w:tc>
          <w:tcPr>
            <w:tcW w:w="851" w:type="dxa"/>
            <w:tcBorders>
              <w:top w:val="single" w:sz="4" w:space="0" w:color="auto"/>
              <w:left w:val="single" w:sz="4" w:space="0" w:color="auto"/>
              <w:bottom w:val="single" w:sz="4" w:space="0" w:color="auto"/>
              <w:right w:val="single" w:sz="4" w:space="0" w:color="auto"/>
            </w:tcBorders>
          </w:tcPr>
          <w:p w14:paraId="7FD6C0AF"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6CAB02C4"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мин. 0,1</w:t>
            </w:r>
          </w:p>
        </w:tc>
        <w:tc>
          <w:tcPr>
            <w:tcW w:w="709" w:type="dxa"/>
            <w:tcBorders>
              <w:top w:val="single" w:sz="4" w:space="0" w:color="auto"/>
              <w:left w:val="single" w:sz="4" w:space="0" w:color="auto"/>
              <w:bottom w:val="single" w:sz="4" w:space="0" w:color="auto"/>
              <w:right w:val="single" w:sz="4" w:space="0" w:color="auto"/>
            </w:tcBorders>
          </w:tcPr>
          <w:p w14:paraId="7796098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51F817F2"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5F2AAE5E" w14:textId="77777777" w:rsidTr="00233244">
        <w:tc>
          <w:tcPr>
            <w:tcW w:w="846" w:type="dxa"/>
            <w:tcBorders>
              <w:top w:val="single" w:sz="4" w:space="0" w:color="auto"/>
              <w:left w:val="single" w:sz="4" w:space="0" w:color="auto"/>
              <w:bottom w:val="single" w:sz="4" w:space="0" w:color="auto"/>
              <w:right w:val="single" w:sz="4" w:space="0" w:color="auto"/>
            </w:tcBorders>
          </w:tcPr>
          <w:p w14:paraId="73C3D967"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3B784479"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6.4 </w:t>
            </w:r>
          </w:p>
        </w:tc>
        <w:tc>
          <w:tcPr>
            <w:tcW w:w="4110" w:type="dxa"/>
            <w:tcBorders>
              <w:top w:val="single" w:sz="4" w:space="0" w:color="auto"/>
              <w:left w:val="single" w:sz="4" w:space="0" w:color="auto"/>
              <w:bottom w:val="single" w:sz="4" w:space="0" w:color="auto"/>
              <w:right w:val="single" w:sz="4" w:space="0" w:color="auto"/>
            </w:tcBorders>
          </w:tcPr>
          <w:p w14:paraId="0FE799C5" w14:textId="77777777" w:rsidR="002E705F" w:rsidRPr="00837B2C" w:rsidRDefault="002E705F" w:rsidP="008A093C">
            <w:pPr>
              <w:pStyle w:val="Default"/>
              <w:ind w:left="171"/>
              <w:rPr>
                <w:rFonts w:ascii="Times New Roman" w:hAnsi="Times New Roman" w:cs="Times New Roman"/>
                <w:color w:val="000000" w:themeColor="text1"/>
              </w:rPr>
            </w:pPr>
            <w:r w:rsidRPr="00837B2C">
              <w:rPr>
                <w:rFonts w:ascii="Times New Roman" w:hAnsi="Times New Roman" w:cs="Times New Roman"/>
                <w:color w:val="000000" w:themeColor="text1"/>
              </w:rPr>
              <w:t xml:space="preserve">Пищевая промышленность </w:t>
            </w:r>
          </w:p>
        </w:tc>
        <w:tc>
          <w:tcPr>
            <w:tcW w:w="851" w:type="dxa"/>
            <w:tcBorders>
              <w:top w:val="single" w:sz="4" w:space="0" w:color="auto"/>
              <w:left w:val="single" w:sz="4" w:space="0" w:color="auto"/>
              <w:bottom w:val="single" w:sz="4" w:space="0" w:color="auto"/>
              <w:right w:val="single" w:sz="4" w:space="0" w:color="auto"/>
            </w:tcBorders>
          </w:tcPr>
          <w:p w14:paraId="4302DCCE"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5FDD9430"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14:paraId="528AEEF8"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36FE91C3"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1358854D" w14:textId="77777777" w:rsidTr="00233244">
        <w:tc>
          <w:tcPr>
            <w:tcW w:w="846" w:type="dxa"/>
            <w:tcBorders>
              <w:top w:val="single" w:sz="4" w:space="0" w:color="auto"/>
              <w:left w:val="single" w:sz="4" w:space="0" w:color="auto"/>
              <w:bottom w:val="single" w:sz="4" w:space="0" w:color="auto"/>
              <w:right w:val="single" w:sz="4" w:space="0" w:color="auto"/>
            </w:tcBorders>
          </w:tcPr>
          <w:p w14:paraId="037045C3"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530F5C0"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6.5 </w:t>
            </w:r>
          </w:p>
        </w:tc>
        <w:tc>
          <w:tcPr>
            <w:tcW w:w="4110" w:type="dxa"/>
            <w:tcBorders>
              <w:top w:val="single" w:sz="4" w:space="0" w:color="auto"/>
              <w:left w:val="single" w:sz="4" w:space="0" w:color="auto"/>
              <w:bottom w:val="single" w:sz="4" w:space="0" w:color="auto"/>
              <w:right w:val="single" w:sz="4" w:space="0" w:color="auto"/>
            </w:tcBorders>
          </w:tcPr>
          <w:p w14:paraId="42508B29" w14:textId="77777777" w:rsidR="002E705F" w:rsidRPr="00837B2C" w:rsidRDefault="002E705F" w:rsidP="008A093C">
            <w:pPr>
              <w:pStyle w:val="Default"/>
              <w:ind w:left="171"/>
              <w:rPr>
                <w:rFonts w:ascii="Times New Roman" w:hAnsi="Times New Roman" w:cs="Times New Roman"/>
                <w:color w:val="000000" w:themeColor="text1"/>
              </w:rPr>
            </w:pPr>
            <w:r w:rsidRPr="00837B2C">
              <w:rPr>
                <w:rFonts w:ascii="Times New Roman" w:hAnsi="Times New Roman" w:cs="Times New Roman"/>
                <w:color w:val="000000" w:themeColor="text1"/>
              </w:rPr>
              <w:t xml:space="preserve">Нефтехимическая промышленность </w:t>
            </w:r>
          </w:p>
        </w:tc>
        <w:tc>
          <w:tcPr>
            <w:tcW w:w="851" w:type="dxa"/>
            <w:tcBorders>
              <w:top w:val="single" w:sz="4" w:space="0" w:color="auto"/>
              <w:left w:val="single" w:sz="4" w:space="0" w:color="auto"/>
              <w:bottom w:val="single" w:sz="4" w:space="0" w:color="auto"/>
              <w:right w:val="single" w:sz="4" w:space="0" w:color="auto"/>
            </w:tcBorders>
          </w:tcPr>
          <w:p w14:paraId="26F7778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7EB0D1B3"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6069BC8E"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53738F97"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6066B3AF" w14:textId="77777777" w:rsidTr="00233244">
        <w:tc>
          <w:tcPr>
            <w:tcW w:w="846" w:type="dxa"/>
            <w:tcBorders>
              <w:top w:val="single" w:sz="4" w:space="0" w:color="auto"/>
              <w:left w:val="single" w:sz="4" w:space="0" w:color="auto"/>
              <w:bottom w:val="single" w:sz="4" w:space="0" w:color="auto"/>
              <w:right w:val="single" w:sz="4" w:space="0" w:color="auto"/>
            </w:tcBorders>
          </w:tcPr>
          <w:p w14:paraId="45FE8E99"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1B16331"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6.6 </w:t>
            </w:r>
          </w:p>
        </w:tc>
        <w:tc>
          <w:tcPr>
            <w:tcW w:w="4110" w:type="dxa"/>
            <w:tcBorders>
              <w:top w:val="single" w:sz="4" w:space="0" w:color="auto"/>
              <w:left w:val="single" w:sz="4" w:space="0" w:color="auto"/>
              <w:bottom w:val="single" w:sz="4" w:space="0" w:color="auto"/>
              <w:right w:val="single" w:sz="4" w:space="0" w:color="auto"/>
            </w:tcBorders>
          </w:tcPr>
          <w:p w14:paraId="1D371FF3"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Строительная промышленность </w:t>
            </w:r>
          </w:p>
        </w:tc>
        <w:tc>
          <w:tcPr>
            <w:tcW w:w="851" w:type="dxa"/>
            <w:tcBorders>
              <w:top w:val="single" w:sz="4" w:space="0" w:color="auto"/>
              <w:left w:val="single" w:sz="4" w:space="0" w:color="auto"/>
              <w:bottom w:val="single" w:sz="4" w:space="0" w:color="auto"/>
              <w:right w:val="single" w:sz="4" w:space="0" w:color="auto"/>
            </w:tcBorders>
          </w:tcPr>
          <w:p w14:paraId="66D17C40"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0D988E53" w14:textId="77777777" w:rsidR="002E705F" w:rsidRPr="00837B2C" w:rsidRDefault="002E705F" w:rsidP="002C0D4A">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3098CF49"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7154E1C8"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5B33FC20" w14:textId="77777777" w:rsidTr="00233244">
        <w:tc>
          <w:tcPr>
            <w:tcW w:w="846" w:type="dxa"/>
            <w:tcBorders>
              <w:top w:val="single" w:sz="4" w:space="0" w:color="auto"/>
              <w:left w:val="single" w:sz="4" w:space="0" w:color="auto"/>
              <w:bottom w:val="single" w:sz="4" w:space="0" w:color="auto"/>
              <w:right w:val="single" w:sz="4" w:space="0" w:color="auto"/>
            </w:tcBorders>
          </w:tcPr>
          <w:p w14:paraId="5F082E7E"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57EC8385"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277E66CD"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373A8603"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2E705F" w:rsidRPr="00837B2C" w14:paraId="026703C8" w14:textId="77777777" w:rsidTr="00233244">
        <w:tc>
          <w:tcPr>
            <w:tcW w:w="846" w:type="dxa"/>
            <w:tcBorders>
              <w:top w:val="single" w:sz="4" w:space="0" w:color="auto"/>
              <w:left w:val="single" w:sz="4" w:space="0" w:color="auto"/>
              <w:bottom w:val="single" w:sz="4" w:space="0" w:color="auto"/>
              <w:right w:val="single" w:sz="4" w:space="0" w:color="auto"/>
            </w:tcBorders>
          </w:tcPr>
          <w:p w14:paraId="745C4C10"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13DEE5FF"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14:paraId="692A1591"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Склады </w:t>
            </w:r>
          </w:p>
        </w:tc>
        <w:tc>
          <w:tcPr>
            <w:tcW w:w="851" w:type="dxa"/>
            <w:tcBorders>
              <w:top w:val="single" w:sz="4" w:space="0" w:color="auto"/>
              <w:left w:val="single" w:sz="4" w:space="0" w:color="auto"/>
              <w:bottom w:val="single" w:sz="4" w:space="0" w:color="auto"/>
              <w:right w:val="single" w:sz="4" w:space="0" w:color="auto"/>
            </w:tcBorders>
          </w:tcPr>
          <w:p w14:paraId="0E8A42C8"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6930A3BB" w14:textId="77777777" w:rsidR="002E705F" w:rsidRPr="00837B2C" w:rsidRDefault="002E705F" w:rsidP="002C0D4A">
            <w:pPr>
              <w:pStyle w:val="Default"/>
              <w:ind w:right="-10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мин.0,001 </w:t>
            </w:r>
          </w:p>
        </w:tc>
        <w:tc>
          <w:tcPr>
            <w:tcW w:w="709" w:type="dxa"/>
            <w:tcBorders>
              <w:top w:val="single" w:sz="4" w:space="0" w:color="auto"/>
              <w:left w:val="single" w:sz="4" w:space="0" w:color="auto"/>
              <w:bottom w:val="single" w:sz="4" w:space="0" w:color="auto"/>
              <w:right w:val="single" w:sz="4" w:space="0" w:color="auto"/>
            </w:tcBorders>
          </w:tcPr>
          <w:p w14:paraId="0A063C2A"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2C3EDB12"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2E705F" w:rsidRPr="00837B2C" w14:paraId="79BA5D79" w14:textId="77777777" w:rsidTr="00233244">
        <w:tc>
          <w:tcPr>
            <w:tcW w:w="9351" w:type="dxa"/>
            <w:gridSpan w:val="7"/>
            <w:tcBorders>
              <w:top w:val="single" w:sz="4" w:space="0" w:color="auto"/>
              <w:left w:val="single" w:sz="4" w:space="0" w:color="auto"/>
              <w:bottom w:val="single" w:sz="4" w:space="0" w:color="auto"/>
              <w:right w:val="single" w:sz="4" w:space="0" w:color="auto"/>
            </w:tcBorders>
          </w:tcPr>
          <w:p w14:paraId="4508B2A6"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Условно разрешенные виды разрешённого использования</w:t>
            </w:r>
            <w:r w:rsidRPr="00837B2C">
              <w:rPr>
                <w:rFonts w:ascii="Times New Roman" w:hAnsi="Times New Roman" w:cs="Times New Roman"/>
                <w:color w:val="000000" w:themeColor="text1"/>
                <w:sz w:val="22"/>
                <w:szCs w:val="22"/>
              </w:rPr>
              <w:t xml:space="preserve"> </w:t>
            </w:r>
          </w:p>
        </w:tc>
      </w:tr>
      <w:tr w:rsidR="002E705F" w:rsidRPr="00837B2C" w14:paraId="6086B5FC" w14:textId="77777777" w:rsidTr="00233244">
        <w:tc>
          <w:tcPr>
            <w:tcW w:w="846" w:type="dxa"/>
            <w:tcBorders>
              <w:top w:val="single" w:sz="4" w:space="0" w:color="auto"/>
              <w:left w:val="single" w:sz="4" w:space="0" w:color="auto"/>
              <w:bottom w:val="single" w:sz="4" w:space="0" w:color="auto"/>
              <w:right w:val="single" w:sz="4" w:space="0" w:color="auto"/>
            </w:tcBorders>
          </w:tcPr>
          <w:p w14:paraId="7DA0F39F"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22AF26F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4.9.1 </w:t>
            </w:r>
          </w:p>
        </w:tc>
        <w:tc>
          <w:tcPr>
            <w:tcW w:w="4110" w:type="dxa"/>
            <w:tcBorders>
              <w:top w:val="single" w:sz="4" w:space="0" w:color="auto"/>
              <w:left w:val="single" w:sz="4" w:space="0" w:color="auto"/>
              <w:bottom w:val="single" w:sz="4" w:space="0" w:color="auto"/>
              <w:right w:val="single" w:sz="4" w:space="0" w:color="auto"/>
            </w:tcBorders>
          </w:tcPr>
          <w:p w14:paraId="347632C9"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Объекты дорожного сервиса </w:t>
            </w:r>
          </w:p>
        </w:tc>
        <w:tc>
          <w:tcPr>
            <w:tcW w:w="851" w:type="dxa"/>
            <w:tcBorders>
              <w:top w:val="single" w:sz="4" w:space="0" w:color="auto"/>
              <w:left w:val="single" w:sz="4" w:space="0" w:color="auto"/>
              <w:bottom w:val="single" w:sz="4" w:space="0" w:color="auto"/>
              <w:right w:val="single" w:sz="4" w:space="0" w:color="auto"/>
            </w:tcBorders>
          </w:tcPr>
          <w:p w14:paraId="3587222F"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1C3744C3"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0F559E98"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62B1F812"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2E705F" w:rsidRPr="00837B2C" w14:paraId="6B86C9F7" w14:textId="77777777" w:rsidTr="00233244">
        <w:tc>
          <w:tcPr>
            <w:tcW w:w="846" w:type="dxa"/>
            <w:tcBorders>
              <w:top w:val="single" w:sz="4" w:space="0" w:color="auto"/>
              <w:left w:val="single" w:sz="4" w:space="0" w:color="auto"/>
              <w:bottom w:val="single" w:sz="4" w:space="0" w:color="auto"/>
              <w:right w:val="single" w:sz="4" w:space="0" w:color="auto"/>
            </w:tcBorders>
          </w:tcPr>
          <w:p w14:paraId="2B007085"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E96E57"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10.1 </w:t>
            </w:r>
          </w:p>
        </w:tc>
        <w:tc>
          <w:tcPr>
            <w:tcW w:w="4110" w:type="dxa"/>
            <w:tcBorders>
              <w:top w:val="single" w:sz="4" w:space="0" w:color="auto"/>
              <w:left w:val="single" w:sz="4" w:space="0" w:color="auto"/>
              <w:bottom w:val="single" w:sz="4" w:space="0" w:color="auto"/>
              <w:right w:val="single" w:sz="4" w:space="0" w:color="auto"/>
            </w:tcBorders>
          </w:tcPr>
          <w:p w14:paraId="783AD924"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Заготовка древесины </w:t>
            </w:r>
          </w:p>
        </w:tc>
        <w:tc>
          <w:tcPr>
            <w:tcW w:w="3544" w:type="dxa"/>
            <w:gridSpan w:val="4"/>
            <w:tcBorders>
              <w:top w:val="single" w:sz="4" w:space="0" w:color="auto"/>
              <w:left w:val="single" w:sz="4" w:space="0" w:color="auto"/>
              <w:bottom w:val="single" w:sz="4" w:space="0" w:color="auto"/>
              <w:right w:val="single" w:sz="4" w:space="0" w:color="auto"/>
            </w:tcBorders>
          </w:tcPr>
          <w:p w14:paraId="04A93C9B"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2E705F" w:rsidRPr="00837B2C" w14:paraId="4604A449" w14:textId="77777777" w:rsidTr="00233244">
        <w:tc>
          <w:tcPr>
            <w:tcW w:w="846" w:type="dxa"/>
            <w:tcBorders>
              <w:top w:val="single" w:sz="4" w:space="0" w:color="auto"/>
              <w:left w:val="single" w:sz="4" w:space="0" w:color="auto"/>
              <w:bottom w:val="single" w:sz="4" w:space="0" w:color="auto"/>
              <w:right w:val="single" w:sz="4" w:space="0" w:color="auto"/>
            </w:tcBorders>
          </w:tcPr>
          <w:p w14:paraId="2CFF09C2"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F262939"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10.2 </w:t>
            </w:r>
          </w:p>
        </w:tc>
        <w:tc>
          <w:tcPr>
            <w:tcW w:w="4110" w:type="dxa"/>
            <w:tcBorders>
              <w:top w:val="single" w:sz="4" w:space="0" w:color="auto"/>
              <w:left w:val="single" w:sz="4" w:space="0" w:color="auto"/>
              <w:bottom w:val="single" w:sz="4" w:space="0" w:color="auto"/>
              <w:right w:val="single" w:sz="4" w:space="0" w:color="auto"/>
            </w:tcBorders>
          </w:tcPr>
          <w:p w14:paraId="06085012"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Лесные плантации </w:t>
            </w:r>
          </w:p>
        </w:tc>
        <w:tc>
          <w:tcPr>
            <w:tcW w:w="3544" w:type="dxa"/>
            <w:gridSpan w:val="4"/>
            <w:tcBorders>
              <w:top w:val="single" w:sz="4" w:space="0" w:color="auto"/>
              <w:left w:val="single" w:sz="4" w:space="0" w:color="auto"/>
              <w:bottom w:val="single" w:sz="4" w:space="0" w:color="auto"/>
              <w:right w:val="single" w:sz="4" w:space="0" w:color="auto"/>
            </w:tcBorders>
          </w:tcPr>
          <w:p w14:paraId="07F46649"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2E705F" w:rsidRPr="00837B2C" w14:paraId="1BA42E34" w14:textId="77777777" w:rsidTr="00233244">
        <w:tc>
          <w:tcPr>
            <w:tcW w:w="846" w:type="dxa"/>
            <w:tcBorders>
              <w:top w:val="single" w:sz="4" w:space="0" w:color="auto"/>
              <w:left w:val="single" w:sz="4" w:space="0" w:color="auto"/>
              <w:bottom w:val="single" w:sz="4" w:space="0" w:color="auto"/>
              <w:right w:val="single" w:sz="4" w:space="0" w:color="auto"/>
            </w:tcBorders>
          </w:tcPr>
          <w:p w14:paraId="3B1F4CFA"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3AD8DF19"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10.3 </w:t>
            </w:r>
          </w:p>
        </w:tc>
        <w:tc>
          <w:tcPr>
            <w:tcW w:w="4110" w:type="dxa"/>
            <w:tcBorders>
              <w:top w:val="single" w:sz="4" w:space="0" w:color="auto"/>
              <w:left w:val="single" w:sz="4" w:space="0" w:color="auto"/>
              <w:bottom w:val="single" w:sz="4" w:space="0" w:color="auto"/>
              <w:right w:val="single" w:sz="4" w:space="0" w:color="auto"/>
            </w:tcBorders>
          </w:tcPr>
          <w:p w14:paraId="2CF3987A"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Заготовка лесных ресурсов </w:t>
            </w:r>
          </w:p>
        </w:tc>
        <w:tc>
          <w:tcPr>
            <w:tcW w:w="3544" w:type="dxa"/>
            <w:gridSpan w:val="4"/>
            <w:tcBorders>
              <w:top w:val="single" w:sz="4" w:space="0" w:color="auto"/>
              <w:left w:val="single" w:sz="4" w:space="0" w:color="auto"/>
              <w:bottom w:val="single" w:sz="4" w:space="0" w:color="auto"/>
              <w:right w:val="single" w:sz="4" w:space="0" w:color="auto"/>
            </w:tcBorders>
          </w:tcPr>
          <w:p w14:paraId="182D445C"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2E705F" w:rsidRPr="00837B2C" w14:paraId="398BDB66" w14:textId="77777777" w:rsidTr="00233244">
        <w:tc>
          <w:tcPr>
            <w:tcW w:w="9351" w:type="dxa"/>
            <w:gridSpan w:val="7"/>
            <w:tcBorders>
              <w:top w:val="single" w:sz="4" w:space="0" w:color="auto"/>
              <w:left w:val="single" w:sz="4" w:space="0" w:color="auto"/>
              <w:bottom w:val="single" w:sz="4" w:space="0" w:color="auto"/>
              <w:right w:val="single" w:sz="4" w:space="0" w:color="auto"/>
            </w:tcBorders>
          </w:tcPr>
          <w:p w14:paraId="048D3DE3"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Вспомогательные виды использования</w:t>
            </w:r>
          </w:p>
        </w:tc>
      </w:tr>
      <w:tr w:rsidR="002E705F" w:rsidRPr="00837B2C" w14:paraId="7C38B94D" w14:textId="77777777" w:rsidTr="00233244">
        <w:tc>
          <w:tcPr>
            <w:tcW w:w="846" w:type="dxa"/>
            <w:tcBorders>
              <w:top w:val="single" w:sz="4" w:space="0" w:color="auto"/>
              <w:left w:val="single" w:sz="4" w:space="0" w:color="auto"/>
              <w:bottom w:val="single" w:sz="4" w:space="0" w:color="auto"/>
              <w:right w:val="single" w:sz="4" w:space="0" w:color="auto"/>
            </w:tcBorders>
          </w:tcPr>
          <w:p w14:paraId="456C98CB" w14:textId="77777777" w:rsidR="002E705F" w:rsidRPr="00837B2C" w:rsidRDefault="002E705F" w:rsidP="008A093C">
            <w:pPr>
              <w:pStyle w:val="Default"/>
              <w:numPr>
                <w:ilvl w:val="0"/>
                <w:numId w:val="12"/>
              </w:numPr>
              <w:ind w:left="171" w:firstLine="0"/>
              <w:rPr>
                <w:rFonts w:ascii="Times New Roman" w:hAnsi="Times New Roman" w:cs="Times New Roman"/>
                <w:color w:val="000000" w:themeColor="text1"/>
                <w:sz w:val="22"/>
                <w:szCs w:val="22"/>
              </w:rPr>
            </w:pPr>
          </w:p>
        </w:tc>
        <w:tc>
          <w:tcPr>
            <w:tcW w:w="8505" w:type="dxa"/>
            <w:gridSpan w:val="6"/>
            <w:tcBorders>
              <w:top w:val="single" w:sz="4" w:space="0" w:color="auto"/>
              <w:left w:val="single" w:sz="4" w:space="0" w:color="auto"/>
              <w:bottom w:val="single" w:sz="4" w:space="0" w:color="auto"/>
              <w:right w:val="single" w:sz="4" w:space="0" w:color="auto"/>
            </w:tcBorders>
          </w:tcPr>
          <w:p w14:paraId="722E7B2F" w14:textId="77777777" w:rsidR="002E705F" w:rsidRPr="00837B2C" w:rsidRDefault="002E705F" w:rsidP="008A093C">
            <w:pPr>
              <w:pStyle w:val="Default"/>
              <w:ind w:left="171"/>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w:t>
            </w:r>
            <w:proofErr w:type="gramStart"/>
            <w:r w:rsidRPr="00837B2C">
              <w:rPr>
                <w:rFonts w:ascii="Times New Roman" w:hAnsi="Times New Roman" w:cs="Times New Roman"/>
                <w:color w:val="000000" w:themeColor="text1"/>
                <w:sz w:val="22"/>
                <w:szCs w:val="22"/>
              </w:rPr>
              <w:t>установлены</w:t>
            </w:r>
            <w:proofErr w:type="gramEnd"/>
          </w:p>
        </w:tc>
      </w:tr>
    </w:tbl>
    <w:p w14:paraId="2729A94C" w14:textId="68376793" w:rsidR="002E705F" w:rsidRPr="00837B2C"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w:t>
      </w:r>
      <w:r w:rsidR="004D298C" w:rsidRPr="00837B2C">
        <w:rPr>
          <w:rFonts w:ascii="Times New Roman" w:hAnsi="Times New Roman" w:cs="Times New Roman"/>
          <w:color w:val="000000" w:themeColor="text1"/>
          <w:sz w:val="24"/>
          <w:szCs w:val="24"/>
        </w:rPr>
        <w:t>ительства, находящихся в зоне П</w:t>
      </w:r>
      <w:proofErr w:type="gramStart"/>
      <w:r w:rsidR="005D5405"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000D3F" w:rsidRPr="00837B2C">
        <w:rPr>
          <w:rFonts w:ascii="Times New Roman" w:hAnsi="Times New Roman" w:cs="Times New Roman"/>
          <w:color w:val="000000" w:themeColor="text1"/>
          <w:sz w:val="24"/>
          <w:szCs w:val="24"/>
        </w:rPr>
        <w:t>4</w:t>
      </w:r>
      <w:r w:rsidR="005D7A19" w:rsidRPr="00837B2C">
        <w:rPr>
          <w:rFonts w:ascii="Times New Roman" w:hAnsi="Times New Roman" w:cs="Times New Roman"/>
          <w:color w:val="000000" w:themeColor="text1"/>
          <w:sz w:val="24"/>
          <w:szCs w:val="24"/>
        </w:rPr>
        <w:t>1</w:t>
      </w:r>
      <w:r w:rsidRPr="00837B2C">
        <w:rPr>
          <w:rFonts w:ascii="Times New Roman" w:hAnsi="Times New Roman" w:cs="Times New Roman"/>
          <w:color w:val="000000" w:themeColor="text1"/>
          <w:sz w:val="24"/>
          <w:szCs w:val="24"/>
        </w:rPr>
        <w:t xml:space="preserve"> настоящих Правил.</w:t>
      </w:r>
    </w:p>
    <w:p w14:paraId="0448D038" w14:textId="3AA3D650" w:rsidR="00EA38FC" w:rsidRPr="00837B2C" w:rsidRDefault="00EA38FC" w:rsidP="00EA38FC">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bookmarkStart w:id="79" w:name="_Toc141280961"/>
      <w:bookmarkStart w:id="80" w:name="_Toc141280953"/>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строительства, находящихся в зоне П</w:t>
      </w:r>
      <w:proofErr w:type="gramStart"/>
      <w:r w:rsidR="005D5405"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территорий, в границах которых предусматриваются требования к архитектурно-</w:t>
      </w:r>
      <w:r w:rsidRPr="00837B2C">
        <w:rPr>
          <w:rFonts w:ascii="Times New Roman" w:hAnsi="Times New Roman" w:cs="Times New Roman"/>
          <w:color w:val="000000" w:themeColor="text1"/>
          <w:sz w:val="24"/>
          <w:szCs w:val="24"/>
        </w:rPr>
        <w:lastRenderedPageBreak/>
        <w:t xml:space="preserve">градостроительному облику объектов капитального строительства, установлены в статье </w:t>
      </w:r>
      <w:r w:rsidR="005D7A19" w:rsidRPr="00837B2C">
        <w:rPr>
          <w:rFonts w:ascii="Times New Roman" w:hAnsi="Times New Roman" w:cs="Times New Roman"/>
          <w:color w:val="000000" w:themeColor="text1"/>
          <w:sz w:val="24"/>
          <w:szCs w:val="24"/>
        </w:rPr>
        <w:t>42</w:t>
      </w:r>
      <w:r w:rsidR="00000D3F" w:rsidRPr="00837B2C">
        <w:rPr>
          <w:rFonts w:ascii="Times New Roman" w:hAnsi="Times New Roman" w:cs="Times New Roman"/>
          <w:color w:val="000000" w:themeColor="text1"/>
          <w:sz w:val="24"/>
          <w:szCs w:val="24"/>
        </w:rPr>
        <w:t xml:space="preserve"> </w:t>
      </w:r>
      <w:r w:rsidRPr="00837B2C">
        <w:rPr>
          <w:rFonts w:ascii="Times New Roman" w:hAnsi="Times New Roman" w:cs="Times New Roman"/>
          <w:color w:val="000000" w:themeColor="text1"/>
          <w:sz w:val="24"/>
          <w:szCs w:val="24"/>
        </w:rPr>
        <w:t>настоящих Правил.</w:t>
      </w:r>
    </w:p>
    <w:p w14:paraId="6356024D" w14:textId="667EBA50" w:rsidR="002D7BD9" w:rsidRPr="00837B2C" w:rsidRDefault="002D7BD9" w:rsidP="002D7BD9">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81" w:name="_Toc145067200"/>
      <w:bookmarkStart w:id="82" w:name="_Toc153301239"/>
      <w:bookmarkStart w:id="83" w:name="_Toc144150049"/>
      <w:bookmarkStart w:id="84" w:name="_Toc141280957"/>
      <w:bookmarkEnd w:id="79"/>
      <w:r w:rsidRPr="00837B2C">
        <w:rPr>
          <w:rFonts w:ascii="Times New Roman" w:eastAsia="Times New Roman" w:hAnsi="Times New Roman" w:cs="Times New Roman"/>
          <w:b/>
          <w:bCs/>
          <w:iCs/>
          <w:color w:val="000000" w:themeColor="text1"/>
          <w:sz w:val="24"/>
          <w:szCs w:val="24"/>
          <w:lang w:eastAsia="ru-RU"/>
        </w:rPr>
        <w:t>Статья 34. Градостроительный регламент зоны инженерной инфраструктуры (И</w:t>
      </w:r>
      <w:proofErr w:type="gramStart"/>
      <w:r w:rsidR="005D5405" w:rsidRPr="00837B2C">
        <w:rPr>
          <w:rFonts w:ascii="Times New Roman" w:eastAsia="Times New Roman" w:hAnsi="Times New Roman" w:cs="Times New Roman"/>
          <w:b/>
          <w:bCs/>
          <w:iCs/>
          <w:color w:val="000000" w:themeColor="text1"/>
          <w:sz w:val="24"/>
          <w:szCs w:val="24"/>
          <w:lang w:eastAsia="ru-RU"/>
        </w:rPr>
        <w:t>1</w:t>
      </w:r>
      <w:proofErr w:type="gramEnd"/>
      <w:r w:rsidRPr="00837B2C">
        <w:rPr>
          <w:rFonts w:ascii="Times New Roman" w:eastAsia="Times New Roman" w:hAnsi="Times New Roman" w:cs="Times New Roman"/>
          <w:b/>
          <w:bCs/>
          <w:iCs/>
          <w:color w:val="000000" w:themeColor="text1"/>
          <w:sz w:val="24"/>
          <w:szCs w:val="24"/>
          <w:lang w:eastAsia="ru-RU"/>
        </w:rPr>
        <w:t>)</w:t>
      </w:r>
      <w:bookmarkEnd w:id="81"/>
      <w:bookmarkEnd w:id="82"/>
      <w:r w:rsidRPr="00837B2C">
        <w:rPr>
          <w:rFonts w:ascii="Times New Roman" w:eastAsia="Times New Roman" w:hAnsi="Times New Roman" w:cs="Times New Roman"/>
          <w:b/>
          <w:bCs/>
          <w:iCs/>
          <w:color w:val="000000" w:themeColor="text1"/>
          <w:sz w:val="24"/>
          <w:szCs w:val="24"/>
          <w:lang w:eastAsia="ru-RU"/>
        </w:rPr>
        <w:t xml:space="preserve"> </w:t>
      </w:r>
    </w:p>
    <w:p w14:paraId="75A33556" w14:textId="77777777" w:rsidR="002D7BD9" w:rsidRPr="00837B2C" w:rsidRDefault="002D7BD9" w:rsidP="002D7BD9">
      <w:pPr>
        <w:pStyle w:val="a5"/>
        <w:numPr>
          <w:ilvl w:val="0"/>
          <w:numId w:val="20"/>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4252"/>
        <w:gridCol w:w="607"/>
        <w:gridCol w:w="243"/>
        <w:gridCol w:w="1135"/>
        <w:gridCol w:w="15"/>
        <w:gridCol w:w="694"/>
        <w:gridCol w:w="10"/>
        <w:gridCol w:w="840"/>
      </w:tblGrid>
      <w:tr w:rsidR="002D7BD9" w:rsidRPr="00837B2C" w14:paraId="7D5630F4" w14:textId="77777777" w:rsidTr="002D7BD9">
        <w:trPr>
          <w:cantSplit/>
          <w:trHeight w:val="645"/>
        </w:trPr>
        <w:tc>
          <w:tcPr>
            <w:tcW w:w="704" w:type="dxa"/>
            <w:vMerge w:val="restart"/>
            <w:vAlign w:val="center"/>
          </w:tcPr>
          <w:p w14:paraId="11421DA1" w14:textId="77777777" w:rsidR="002D7BD9" w:rsidRPr="00837B2C" w:rsidRDefault="002D7BD9" w:rsidP="002D7BD9">
            <w:pPr>
              <w:autoSpaceDE w:val="0"/>
              <w:autoSpaceDN w:val="0"/>
              <w:adjustRightInd w:val="0"/>
              <w:ind w:left="29"/>
              <w:rPr>
                <w:rFonts w:ascii="Times New Roman" w:hAnsi="Times New Roman" w:cs="Times New Roman"/>
                <w:b/>
                <w:color w:val="000000" w:themeColor="text1"/>
              </w:rPr>
            </w:pPr>
            <w:r w:rsidRPr="00837B2C">
              <w:rPr>
                <w:rFonts w:ascii="Times New Roman" w:hAnsi="Times New Roman" w:cs="Times New Roman"/>
                <w:b/>
                <w:color w:val="000000" w:themeColor="text1"/>
              </w:rPr>
              <w:t>№</w:t>
            </w:r>
          </w:p>
          <w:p w14:paraId="307766DB" w14:textId="77777777" w:rsidR="002D7BD9" w:rsidRPr="00837B2C" w:rsidRDefault="002D7BD9" w:rsidP="002D7BD9">
            <w:pPr>
              <w:autoSpaceDE w:val="0"/>
              <w:autoSpaceDN w:val="0"/>
              <w:adjustRightInd w:val="0"/>
              <w:ind w:left="29"/>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1" w:type="dxa"/>
            <w:vMerge w:val="restart"/>
            <w:textDirection w:val="btLr"/>
          </w:tcPr>
          <w:p w14:paraId="6FB1B054" w14:textId="77777777" w:rsidR="002D7BD9" w:rsidRPr="00837B2C" w:rsidRDefault="002D7BD9" w:rsidP="002D7BD9">
            <w:pPr>
              <w:pStyle w:val="Default"/>
              <w:ind w:left="29" w:right="113"/>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
          <w:p w14:paraId="0EC67F61" w14:textId="77777777" w:rsidR="002D7BD9" w:rsidRPr="00837B2C" w:rsidRDefault="002D7BD9" w:rsidP="002D7BD9">
            <w:pPr>
              <w:autoSpaceDE w:val="0"/>
              <w:autoSpaceDN w:val="0"/>
              <w:adjustRightInd w:val="0"/>
              <w:ind w:left="29" w:right="113"/>
              <w:rPr>
                <w:rFonts w:ascii="Times New Roman" w:hAnsi="Times New Roman" w:cs="Times New Roman"/>
                <w:b/>
                <w:color w:val="000000" w:themeColor="text1"/>
              </w:rPr>
            </w:pPr>
          </w:p>
        </w:tc>
        <w:tc>
          <w:tcPr>
            <w:tcW w:w="4252" w:type="dxa"/>
            <w:vMerge w:val="restart"/>
          </w:tcPr>
          <w:p w14:paraId="70115F43" w14:textId="77777777" w:rsidR="002D7BD9" w:rsidRPr="00837B2C" w:rsidRDefault="002D7BD9"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658081ED" w14:textId="77777777" w:rsidR="002D7BD9" w:rsidRPr="00837B2C" w:rsidRDefault="002D7BD9" w:rsidP="002D7BD9">
            <w:pPr>
              <w:autoSpaceDE w:val="0"/>
              <w:autoSpaceDN w:val="0"/>
              <w:adjustRightInd w:val="0"/>
              <w:ind w:left="29"/>
              <w:rPr>
                <w:rFonts w:ascii="Times New Roman" w:hAnsi="Times New Roman" w:cs="Times New Roman"/>
                <w:b/>
                <w:color w:val="000000" w:themeColor="text1"/>
              </w:rPr>
            </w:pPr>
          </w:p>
        </w:tc>
        <w:tc>
          <w:tcPr>
            <w:tcW w:w="3544" w:type="dxa"/>
            <w:gridSpan w:val="7"/>
          </w:tcPr>
          <w:p w14:paraId="0E055338" w14:textId="77777777" w:rsidR="002D7BD9" w:rsidRPr="00837B2C" w:rsidRDefault="002D7BD9"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Параметры разрешенного строительства, реконструкции объектов капстроительства</w:t>
            </w:r>
          </w:p>
        </w:tc>
      </w:tr>
      <w:tr w:rsidR="002D7BD9" w:rsidRPr="00837B2C" w14:paraId="0F83E2A1" w14:textId="77777777" w:rsidTr="002D7BD9">
        <w:trPr>
          <w:cantSplit/>
          <w:trHeight w:val="2416"/>
        </w:trPr>
        <w:tc>
          <w:tcPr>
            <w:tcW w:w="704" w:type="dxa"/>
            <w:vMerge/>
          </w:tcPr>
          <w:p w14:paraId="6EA107E2" w14:textId="77777777" w:rsidR="002D7BD9" w:rsidRPr="00837B2C" w:rsidRDefault="002D7BD9" w:rsidP="002D7BD9">
            <w:pPr>
              <w:autoSpaceDE w:val="0"/>
              <w:autoSpaceDN w:val="0"/>
              <w:adjustRightInd w:val="0"/>
              <w:ind w:left="29"/>
              <w:rPr>
                <w:rFonts w:ascii="Times New Roman" w:hAnsi="Times New Roman" w:cs="Times New Roman"/>
                <w:b/>
                <w:color w:val="000000" w:themeColor="text1"/>
              </w:rPr>
            </w:pPr>
          </w:p>
        </w:tc>
        <w:tc>
          <w:tcPr>
            <w:tcW w:w="851" w:type="dxa"/>
            <w:vMerge/>
            <w:textDirection w:val="btLr"/>
          </w:tcPr>
          <w:p w14:paraId="32B8640F" w14:textId="77777777" w:rsidR="002D7BD9" w:rsidRPr="00837B2C" w:rsidRDefault="002D7BD9" w:rsidP="002D7BD9">
            <w:pPr>
              <w:pStyle w:val="Default"/>
              <w:ind w:left="29" w:right="113"/>
              <w:rPr>
                <w:rFonts w:ascii="Times New Roman" w:hAnsi="Times New Roman" w:cs="Times New Roman"/>
                <w:b/>
                <w:color w:val="000000" w:themeColor="text1"/>
                <w:sz w:val="22"/>
                <w:szCs w:val="22"/>
              </w:rPr>
            </w:pPr>
          </w:p>
        </w:tc>
        <w:tc>
          <w:tcPr>
            <w:tcW w:w="4252" w:type="dxa"/>
            <w:vMerge/>
          </w:tcPr>
          <w:p w14:paraId="66E37022" w14:textId="77777777" w:rsidR="002D7BD9" w:rsidRPr="00837B2C" w:rsidRDefault="002D7BD9" w:rsidP="002D7BD9">
            <w:pPr>
              <w:pStyle w:val="Default"/>
              <w:ind w:left="29"/>
              <w:rPr>
                <w:rFonts w:ascii="Times New Roman" w:hAnsi="Times New Roman" w:cs="Times New Roman"/>
                <w:b/>
                <w:color w:val="000000" w:themeColor="text1"/>
                <w:sz w:val="22"/>
                <w:szCs w:val="22"/>
              </w:rPr>
            </w:pPr>
          </w:p>
        </w:tc>
        <w:tc>
          <w:tcPr>
            <w:tcW w:w="850" w:type="dxa"/>
            <w:gridSpan w:val="2"/>
            <w:textDirection w:val="btLr"/>
          </w:tcPr>
          <w:p w14:paraId="3E51BCA4" w14:textId="77777777" w:rsidR="002D7BD9" w:rsidRPr="00837B2C" w:rsidRDefault="002D7BD9"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60BEB5D2" w14:textId="77777777" w:rsidR="002D7BD9" w:rsidRPr="00837B2C" w:rsidRDefault="002D7BD9" w:rsidP="002D7BD9">
            <w:pPr>
              <w:autoSpaceDE w:val="0"/>
              <w:autoSpaceDN w:val="0"/>
              <w:adjustRightInd w:val="0"/>
              <w:ind w:left="29" w:right="113"/>
              <w:jc w:val="center"/>
              <w:rPr>
                <w:rFonts w:ascii="Times New Roman" w:hAnsi="Times New Roman" w:cs="Times New Roman"/>
                <w:b/>
                <w:color w:val="000000" w:themeColor="text1"/>
              </w:rPr>
            </w:pPr>
          </w:p>
        </w:tc>
        <w:tc>
          <w:tcPr>
            <w:tcW w:w="1135" w:type="dxa"/>
            <w:textDirection w:val="btLr"/>
            <w:vAlign w:val="center"/>
          </w:tcPr>
          <w:p w14:paraId="0F5215C1" w14:textId="77777777" w:rsidR="002D7BD9" w:rsidRPr="00837B2C" w:rsidRDefault="002D7BD9"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Предельные размеры </w:t>
            </w:r>
            <w:proofErr w:type="gramStart"/>
            <w:r w:rsidRPr="00837B2C">
              <w:rPr>
                <w:rFonts w:ascii="Times New Roman" w:hAnsi="Times New Roman" w:cs="Times New Roman"/>
                <w:b/>
                <w:color w:val="000000" w:themeColor="text1"/>
                <w:sz w:val="22"/>
                <w:szCs w:val="22"/>
              </w:rPr>
              <w:t>земельных</w:t>
            </w:r>
            <w:proofErr w:type="gramEnd"/>
            <w:r w:rsidRPr="00837B2C">
              <w:rPr>
                <w:rFonts w:ascii="Times New Roman" w:hAnsi="Times New Roman" w:cs="Times New Roman"/>
                <w:b/>
                <w:color w:val="000000" w:themeColor="text1"/>
                <w:sz w:val="22"/>
                <w:szCs w:val="22"/>
              </w:rPr>
              <w:t xml:space="preserve"> </w:t>
            </w:r>
          </w:p>
          <w:p w14:paraId="5B194622" w14:textId="77777777" w:rsidR="002D7BD9" w:rsidRPr="00837B2C" w:rsidRDefault="002D7BD9"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p w14:paraId="73A468F4" w14:textId="77777777" w:rsidR="002D7BD9" w:rsidRPr="00837B2C" w:rsidRDefault="002D7BD9" w:rsidP="002D7BD9">
            <w:pPr>
              <w:pStyle w:val="Default"/>
              <w:ind w:left="29"/>
              <w:jc w:val="center"/>
              <w:rPr>
                <w:rFonts w:ascii="Times New Roman" w:hAnsi="Times New Roman" w:cs="Times New Roman"/>
                <w:b/>
                <w:color w:val="000000" w:themeColor="text1"/>
                <w:sz w:val="22"/>
                <w:szCs w:val="22"/>
              </w:rPr>
            </w:pPr>
          </w:p>
        </w:tc>
        <w:tc>
          <w:tcPr>
            <w:tcW w:w="709" w:type="dxa"/>
            <w:gridSpan w:val="2"/>
            <w:textDirection w:val="btLr"/>
          </w:tcPr>
          <w:p w14:paraId="055B5A58" w14:textId="77777777" w:rsidR="002D7BD9" w:rsidRPr="00837B2C" w:rsidRDefault="002D7BD9"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1CA5A5A2" w14:textId="77777777" w:rsidR="002D7BD9" w:rsidRPr="00837B2C" w:rsidRDefault="002D7BD9" w:rsidP="002D7BD9">
            <w:pPr>
              <w:autoSpaceDE w:val="0"/>
              <w:autoSpaceDN w:val="0"/>
              <w:adjustRightInd w:val="0"/>
              <w:ind w:left="29" w:right="113"/>
              <w:jc w:val="center"/>
              <w:rPr>
                <w:rFonts w:ascii="Times New Roman" w:hAnsi="Times New Roman" w:cs="Times New Roman"/>
                <w:b/>
                <w:color w:val="000000" w:themeColor="text1"/>
              </w:rPr>
            </w:pPr>
          </w:p>
        </w:tc>
        <w:tc>
          <w:tcPr>
            <w:tcW w:w="850" w:type="dxa"/>
            <w:gridSpan w:val="2"/>
            <w:textDirection w:val="btLr"/>
          </w:tcPr>
          <w:p w14:paraId="19CFEC27" w14:textId="77777777" w:rsidR="002D7BD9" w:rsidRPr="00837B2C" w:rsidRDefault="002D7BD9"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Минимальные отступы от границ земельных участков, </w:t>
            </w:r>
            <w:proofErr w:type="gramStart"/>
            <w:r w:rsidRPr="00837B2C">
              <w:rPr>
                <w:rFonts w:ascii="Times New Roman" w:hAnsi="Times New Roman" w:cs="Times New Roman"/>
                <w:b/>
                <w:color w:val="000000" w:themeColor="text1"/>
                <w:sz w:val="22"/>
                <w:szCs w:val="22"/>
              </w:rPr>
              <w:t>м</w:t>
            </w:r>
            <w:proofErr w:type="gramEnd"/>
          </w:p>
          <w:p w14:paraId="58A365C4" w14:textId="77777777" w:rsidR="002D7BD9" w:rsidRPr="00837B2C" w:rsidRDefault="002D7BD9" w:rsidP="002D7BD9">
            <w:pPr>
              <w:autoSpaceDE w:val="0"/>
              <w:autoSpaceDN w:val="0"/>
              <w:adjustRightInd w:val="0"/>
              <w:ind w:left="29" w:right="113"/>
              <w:jc w:val="center"/>
              <w:rPr>
                <w:rFonts w:ascii="Times New Roman" w:hAnsi="Times New Roman" w:cs="Times New Roman"/>
                <w:b/>
                <w:color w:val="000000" w:themeColor="text1"/>
              </w:rPr>
            </w:pPr>
          </w:p>
        </w:tc>
      </w:tr>
      <w:tr w:rsidR="002D7BD9" w:rsidRPr="00837B2C" w14:paraId="44661F19" w14:textId="77777777" w:rsidTr="002D7BD9">
        <w:tc>
          <w:tcPr>
            <w:tcW w:w="704" w:type="dxa"/>
          </w:tcPr>
          <w:p w14:paraId="5199E678" w14:textId="77777777" w:rsidR="002D7BD9" w:rsidRPr="00837B2C" w:rsidRDefault="002D7BD9"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1</w:t>
            </w:r>
          </w:p>
        </w:tc>
        <w:tc>
          <w:tcPr>
            <w:tcW w:w="851" w:type="dxa"/>
          </w:tcPr>
          <w:p w14:paraId="182B7B56" w14:textId="77777777" w:rsidR="002D7BD9" w:rsidRPr="00837B2C" w:rsidRDefault="002D7BD9"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4252" w:type="dxa"/>
          </w:tcPr>
          <w:p w14:paraId="572761BD" w14:textId="77777777" w:rsidR="002D7BD9" w:rsidRPr="00837B2C" w:rsidRDefault="002D7BD9"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850" w:type="dxa"/>
            <w:gridSpan w:val="2"/>
          </w:tcPr>
          <w:p w14:paraId="1CDD8526" w14:textId="77777777" w:rsidR="002D7BD9" w:rsidRPr="00837B2C" w:rsidRDefault="002D7BD9"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1135" w:type="dxa"/>
          </w:tcPr>
          <w:p w14:paraId="7949D573" w14:textId="77777777" w:rsidR="002D7BD9" w:rsidRPr="00837B2C" w:rsidRDefault="002D7BD9"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709" w:type="dxa"/>
            <w:gridSpan w:val="2"/>
          </w:tcPr>
          <w:p w14:paraId="208E8408" w14:textId="77777777" w:rsidR="002D7BD9" w:rsidRPr="00837B2C" w:rsidRDefault="002D7BD9"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850" w:type="dxa"/>
            <w:gridSpan w:val="2"/>
          </w:tcPr>
          <w:p w14:paraId="166BE613" w14:textId="77777777" w:rsidR="002D7BD9" w:rsidRPr="00837B2C" w:rsidRDefault="002D7BD9" w:rsidP="002D7BD9">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2D7BD9" w:rsidRPr="00837B2C" w14:paraId="222BEF26" w14:textId="77777777" w:rsidTr="002D7BD9">
        <w:tc>
          <w:tcPr>
            <w:tcW w:w="9351" w:type="dxa"/>
            <w:gridSpan w:val="10"/>
          </w:tcPr>
          <w:p w14:paraId="1CC3E4C4" w14:textId="77777777" w:rsidR="002D7BD9" w:rsidRPr="00837B2C" w:rsidRDefault="002D7BD9"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2D7BD9" w:rsidRPr="00837B2C" w14:paraId="2ACFD485" w14:textId="77777777" w:rsidTr="002D7BD9">
        <w:tc>
          <w:tcPr>
            <w:tcW w:w="704" w:type="dxa"/>
          </w:tcPr>
          <w:p w14:paraId="0A824446"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4281DF23" w14:textId="77777777" w:rsidR="002D7BD9" w:rsidRPr="00837B2C" w:rsidRDefault="002D7BD9"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3.1 </w:t>
            </w:r>
          </w:p>
        </w:tc>
        <w:tc>
          <w:tcPr>
            <w:tcW w:w="4252" w:type="dxa"/>
          </w:tcPr>
          <w:p w14:paraId="0B5A13EA" w14:textId="77777777" w:rsidR="002D7BD9" w:rsidRPr="00837B2C" w:rsidRDefault="002D7BD9"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Коммунальное обслуживание </w:t>
            </w:r>
          </w:p>
        </w:tc>
        <w:tc>
          <w:tcPr>
            <w:tcW w:w="3544" w:type="dxa"/>
            <w:gridSpan w:val="7"/>
          </w:tcPr>
          <w:p w14:paraId="19BAB574" w14:textId="77777777" w:rsidR="002D7BD9" w:rsidRPr="00837B2C" w:rsidRDefault="002D7BD9"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2D7BD9" w:rsidRPr="00837B2C" w14:paraId="37087855" w14:textId="77777777" w:rsidTr="002D7BD9">
        <w:tc>
          <w:tcPr>
            <w:tcW w:w="704" w:type="dxa"/>
          </w:tcPr>
          <w:p w14:paraId="0218C0B2"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0AA51FFE" w14:textId="77777777" w:rsidR="002D7BD9" w:rsidRPr="00837B2C" w:rsidRDefault="002D7BD9"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3.9.1</w:t>
            </w:r>
          </w:p>
        </w:tc>
        <w:tc>
          <w:tcPr>
            <w:tcW w:w="4252" w:type="dxa"/>
          </w:tcPr>
          <w:p w14:paraId="7BC91702" w14:textId="77777777" w:rsidR="002D7BD9" w:rsidRPr="00837B2C" w:rsidRDefault="002D7BD9"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Обеспечение деятельности в области гидрометеорологии и смежных с ней областях</w:t>
            </w:r>
          </w:p>
        </w:tc>
        <w:tc>
          <w:tcPr>
            <w:tcW w:w="3544" w:type="dxa"/>
            <w:gridSpan w:val="7"/>
          </w:tcPr>
          <w:p w14:paraId="6C84A059" w14:textId="77777777" w:rsidR="002D7BD9" w:rsidRPr="00837B2C" w:rsidRDefault="002D7BD9"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не подлежит установлению</w:t>
            </w:r>
          </w:p>
        </w:tc>
      </w:tr>
      <w:tr w:rsidR="002D7BD9" w:rsidRPr="00837B2C" w14:paraId="0EC720BC" w14:textId="77777777" w:rsidTr="002D7BD9">
        <w:tc>
          <w:tcPr>
            <w:tcW w:w="704" w:type="dxa"/>
          </w:tcPr>
          <w:p w14:paraId="5AFD3469"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3ED090B0"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4.9 </w:t>
            </w:r>
          </w:p>
        </w:tc>
        <w:tc>
          <w:tcPr>
            <w:tcW w:w="4252" w:type="dxa"/>
          </w:tcPr>
          <w:p w14:paraId="624B8308"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Служебные гаражи </w:t>
            </w:r>
          </w:p>
        </w:tc>
        <w:tc>
          <w:tcPr>
            <w:tcW w:w="850" w:type="dxa"/>
            <w:gridSpan w:val="2"/>
          </w:tcPr>
          <w:p w14:paraId="05EEB49C"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c>
          <w:tcPr>
            <w:tcW w:w="1135" w:type="dxa"/>
          </w:tcPr>
          <w:p w14:paraId="31936AF6"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мин.0,01 </w:t>
            </w:r>
          </w:p>
        </w:tc>
        <w:tc>
          <w:tcPr>
            <w:tcW w:w="709" w:type="dxa"/>
            <w:gridSpan w:val="2"/>
          </w:tcPr>
          <w:p w14:paraId="7F7B323C"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80 </w:t>
            </w:r>
          </w:p>
        </w:tc>
        <w:tc>
          <w:tcPr>
            <w:tcW w:w="850" w:type="dxa"/>
            <w:gridSpan w:val="2"/>
          </w:tcPr>
          <w:p w14:paraId="344323F4"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r>
      <w:tr w:rsidR="002D7BD9" w:rsidRPr="00837B2C" w14:paraId="596A492C" w14:textId="77777777" w:rsidTr="002D7BD9">
        <w:tc>
          <w:tcPr>
            <w:tcW w:w="704" w:type="dxa"/>
          </w:tcPr>
          <w:p w14:paraId="083F7EA7"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06EA828C"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4.9.1 </w:t>
            </w:r>
          </w:p>
        </w:tc>
        <w:tc>
          <w:tcPr>
            <w:tcW w:w="4252" w:type="dxa"/>
          </w:tcPr>
          <w:p w14:paraId="6D9ED8F9"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Объекты дорожного сервиса </w:t>
            </w:r>
          </w:p>
        </w:tc>
        <w:tc>
          <w:tcPr>
            <w:tcW w:w="850" w:type="dxa"/>
            <w:gridSpan w:val="2"/>
          </w:tcPr>
          <w:p w14:paraId="01F6B76E"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2 </w:t>
            </w:r>
          </w:p>
        </w:tc>
        <w:tc>
          <w:tcPr>
            <w:tcW w:w="1135" w:type="dxa"/>
          </w:tcPr>
          <w:p w14:paraId="70E7AAE2"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мин.0,01 </w:t>
            </w:r>
          </w:p>
        </w:tc>
        <w:tc>
          <w:tcPr>
            <w:tcW w:w="709" w:type="dxa"/>
            <w:gridSpan w:val="2"/>
          </w:tcPr>
          <w:p w14:paraId="02939B97"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80 </w:t>
            </w:r>
          </w:p>
        </w:tc>
        <w:tc>
          <w:tcPr>
            <w:tcW w:w="850" w:type="dxa"/>
            <w:gridSpan w:val="2"/>
          </w:tcPr>
          <w:p w14:paraId="73C4A13B"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r>
      <w:tr w:rsidR="002D7BD9" w:rsidRPr="00837B2C" w14:paraId="592604BE" w14:textId="77777777" w:rsidTr="002D7BD9">
        <w:tc>
          <w:tcPr>
            <w:tcW w:w="704" w:type="dxa"/>
          </w:tcPr>
          <w:p w14:paraId="5D860DC0"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7ACA66BF"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rPr>
              <w:t>6.7</w:t>
            </w:r>
          </w:p>
        </w:tc>
        <w:tc>
          <w:tcPr>
            <w:tcW w:w="4252" w:type="dxa"/>
          </w:tcPr>
          <w:p w14:paraId="41D4B216"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rPr>
              <w:t>Энергетика</w:t>
            </w:r>
          </w:p>
        </w:tc>
        <w:tc>
          <w:tcPr>
            <w:tcW w:w="3544" w:type="dxa"/>
            <w:gridSpan w:val="7"/>
          </w:tcPr>
          <w:p w14:paraId="17C0C3D8"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не подлежит установлению</w:t>
            </w:r>
          </w:p>
        </w:tc>
      </w:tr>
      <w:tr w:rsidR="002D7BD9" w:rsidRPr="00837B2C" w14:paraId="6F354B55" w14:textId="77777777" w:rsidTr="002D7BD9">
        <w:tc>
          <w:tcPr>
            <w:tcW w:w="704" w:type="dxa"/>
          </w:tcPr>
          <w:p w14:paraId="2290CD9C"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282C9252"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6.8 </w:t>
            </w:r>
          </w:p>
        </w:tc>
        <w:tc>
          <w:tcPr>
            <w:tcW w:w="4252" w:type="dxa"/>
          </w:tcPr>
          <w:p w14:paraId="50F6138D"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Связь </w:t>
            </w:r>
          </w:p>
        </w:tc>
        <w:tc>
          <w:tcPr>
            <w:tcW w:w="3544" w:type="dxa"/>
            <w:gridSpan w:val="7"/>
          </w:tcPr>
          <w:p w14:paraId="0B58F82B"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не подлежит установлению </w:t>
            </w:r>
          </w:p>
        </w:tc>
      </w:tr>
      <w:tr w:rsidR="002D7BD9" w:rsidRPr="00837B2C" w14:paraId="06678960" w14:textId="77777777" w:rsidTr="002D7BD9">
        <w:tc>
          <w:tcPr>
            <w:tcW w:w="704" w:type="dxa"/>
          </w:tcPr>
          <w:p w14:paraId="6A97E12E"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5FA691BA"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7.1.1 </w:t>
            </w:r>
          </w:p>
        </w:tc>
        <w:tc>
          <w:tcPr>
            <w:tcW w:w="4252" w:type="dxa"/>
          </w:tcPr>
          <w:p w14:paraId="14317B9E"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Железнодорожные пути </w:t>
            </w:r>
          </w:p>
        </w:tc>
        <w:tc>
          <w:tcPr>
            <w:tcW w:w="3544" w:type="dxa"/>
            <w:gridSpan w:val="7"/>
          </w:tcPr>
          <w:p w14:paraId="49601738"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не подлежит установлению </w:t>
            </w:r>
          </w:p>
        </w:tc>
      </w:tr>
      <w:tr w:rsidR="002D7BD9" w:rsidRPr="00837B2C" w14:paraId="406C2442" w14:textId="77777777" w:rsidTr="002D7BD9">
        <w:tc>
          <w:tcPr>
            <w:tcW w:w="704" w:type="dxa"/>
          </w:tcPr>
          <w:p w14:paraId="4D0DED09"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2A4B3ED9"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7.5 </w:t>
            </w:r>
          </w:p>
        </w:tc>
        <w:tc>
          <w:tcPr>
            <w:tcW w:w="4252" w:type="dxa"/>
          </w:tcPr>
          <w:p w14:paraId="23B6D6BD"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Трубопроводный транспорт </w:t>
            </w:r>
          </w:p>
        </w:tc>
        <w:tc>
          <w:tcPr>
            <w:tcW w:w="3544" w:type="dxa"/>
            <w:gridSpan w:val="7"/>
          </w:tcPr>
          <w:p w14:paraId="3858C436"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не подлежит установлению</w:t>
            </w:r>
          </w:p>
        </w:tc>
      </w:tr>
      <w:tr w:rsidR="002D7BD9" w:rsidRPr="00837B2C" w14:paraId="1949B87D" w14:textId="77777777" w:rsidTr="002D7BD9">
        <w:tc>
          <w:tcPr>
            <w:tcW w:w="9351" w:type="dxa"/>
            <w:gridSpan w:val="10"/>
          </w:tcPr>
          <w:p w14:paraId="0FB7CD40" w14:textId="77777777" w:rsidR="002D7BD9" w:rsidRPr="00837B2C" w:rsidRDefault="002D7BD9"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Условно разрешенные виды использования</w:t>
            </w:r>
            <w:r w:rsidRPr="00837B2C">
              <w:rPr>
                <w:rFonts w:ascii="Times New Roman" w:hAnsi="Times New Roman" w:cs="Times New Roman"/>
                <w:color w:val="000000" w:themeColor="text1"/>
                <w:sz w:val="22"/>
                <w:szCs w:val="22"/>
              </w:rPr>
              <w:t xml:space="preserve"> </w:t>
            </w:r>
          </w:p>
        </w:tc>
      </w:tr>
      <w:tr w:rsidR="002D7BD9" w:rsidRPr="00837B2C" w14:paraId="5DCF26BA" w14:textId="77777777" w:rsidTr="002D7BD9">
        <w:tc>
          <w:tcPr>
            <w:tcW w:w="704" w:type="dxa"/>
          </w:tcPr>
          <w:p w14:paraId="3C375BA4"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32C38051"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6.9 </w:t>
            </w:r>
          </w:p>
        </w:tc>
        <w:tc>
          <w:tcPr>
            <w:tcW w:w="4252" w:type="dxa"/>
          </w:tcPr>
          <w:p w14:paraId="111E5FD2"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Склады </w:t>
            </w:r>
          </w:p>
        </w:tc>
        <w:tc>
          <w:tcPr>
            <w:tcW w:w="850" w:type="dxa"/>
            <w:gridSpan w:val="2"/>
          </w:tcPr>
          <w:p w14:paraId="554EBE33"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c>
          <w:tcPr>
            <w:tcW w:w="1135" w:type="dxa"/>
          </w:tcPr>
          <w:p w14:paraId="48E38C3C"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мин.0,3 </w:t>
            </w:r>
          </w:p>
        </w:tc>
        <w:tc>
          <w:tcPr>
            <w:tcW w:w="709" w:type="dxa"/>
            <w:gridSpan w:val="2"/>
          </w:tcPr>
          <w:p w14:paraId="5C87AE3D"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75 </w:t>
            </w:r>
          </w:p>
        </w:tc>
        <w:tc>
          <w:tcPr>
            <w:tcW w:w="850" w:type="dxa"/>
            <w:gridSpan w:val="2"/>
          </w:tcPr>
          <w:p w14:paraId="5C344F32"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r>
      <w:tr w:rsidR="002D7BD9" w:rsidRPr="00837B2C" w14:paraId="162DC387" w14:textId="77777777" w:rsidTr="002D7BD9">
        <w:tc>
          <w:tcPr>
            <w:tcW w:w="704" w:type="dxa"/>
          </w:tcPr>
          <w:p w14:paraId="6F0D872F"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7507F934"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11.1 </w:t>
            </w:r>
          </w:p>
        </w:tc>
        <w:tc>
          <w:tcPr>
            <w:tcW w:w="4252" w:type="dxa"/>
          </w:tcPr>
          <w:p w14:paraId="4DF025B8"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Общее пользование водными объектами </w:t>
            </w:r>
          </w:p>
        </w:tc>
        <w:tc>
          <w:tcPr>
            <w:tcW w:w="850" w:type="dxa"/>
            <w:gridSpan w:val="2"/>
          </w:tcPr>
          <w:p w14:paraId="10E3D7FE"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0 </w:t>
            </w:r>
          </w:p>
        </w:tc>
        <w:tc>
          <w:tcPr>
            <w:tcW w:w="1135" w:type="dxa"/>
          </w:tcPr>
          <w:p w14:paraId="0FE1DE14"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мин.0,1 </w:t>
            </w:r>
          </w:p>
        </w:tc>
        <w:tc>
          <w:tcPr>
            <w:tcW w:w="709" w:type="dxa"/>
            <w:gridSpan w:val="2"/>
          </w:tcPr>
          <w:p w14:paraId="67115E95"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0 </w:t>
            </w:r>
          </w:p>
        </w:tc>
        <w:tc>
          <w:tcPr>
            <w:tcW w:w="850" w:type="dxa"/>
            <w:gridSpan w:val="2"/>
          </w:tcPr>
          <w:p w14:paraId="2066789C"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0 </w:t>
            </w:r>
          </w:p>
        </w:tc>
      </w:tr>
      <w:tr w:rsidR="002D7BD9" w:rsidRPr="00837B2C" w14:paraId="56D86C27" w14:textId="77777777" w:rsidTr="002D7BD9">
        <w:tc>
          <w:tcPr>
            <w:tcW w:w="704" w:type="dxa"/>
          </w:tcPr>
          <w:p w14:paraId="74B2D720"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0BF3D29A"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11.2 </w:t>
            </w:r>
          </w:p>
        </w:tc>
        <w:tc>
          <w:tcPr>
            <w:tcW w:w="4252" w:type="dxa"/>
          </w:tcPr>
          <w:p w14:paraId="23E307AF"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Специальное пользование водными объектами </w:t>
            </w:r>
          </w:p>
        </w:tc>
        <w:tc>
          <w:tcPr>
            <w:tcW w:w="850" w:type="dxa"/>
            <w:gridSpan w:val="2"/>
          </w:tcPr>
          <w:p w14:paraId="57AA7EB8"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0 </w:t>
            </w:r>
          </w:p>
        </w:tc>
        <w:tc>
          <w:tcPr>
            <w:tcW w:w="1135" w:type="dxa"/>
          </w:tcPr>
          <w:p w14:paraId="42CC30E2"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мин.0,3 </w:t>
            </w:r>
          </w:p>
        </w:tc>
        <w:tc>
          <w:tcPr>
            <w:tcW w:w="709" w:type="dxa"/>
            <w:gridSpan w:val="2"/>
          </w:tcPr>
          <w:p w14:paraId="2E7C385A"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0 </w:t>
            </w:r>
          </w:p>
        </w:tc>
        <w:tc>
          <w:tcPr>
            <w:tcW w:w="850" w:type="dxa"/>
            <w:gridSpan w:val="2"/>
          </w:tcPr>
          <w:p w14:paraId="6E8A9DE6"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0 </w:t>
            </w:r>
          </w:p>
        </w:tc>
      </w:tr>
      <w:tr w:rsidR="002D7BD9" w:rsidRPr="00837B2C" w14:paraId="4E7E9407" w14:textId="77777777" w:rsidTr="002D7BD9">
        <w:tc>
          <w:tcPr>
            <w:tcW w:w="704" w:type="dxa"/>
          </w:tcPr>
          <w:p w14:paraId="47B9E7B6"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41FB1F43"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11.3 </w:t>
            </w:r>
          </w:p>
        </w:tc>
        <w:tc>
          <w:tcPr>
            <w:tcW w:w="4252" w:type="dxa"/>
          </w:tcPr>
          <w:p w14:paraId="59EB27A1"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Гидротехнические сооружения </w:t>
            </w:r>
          </w:p>
        </w:tc>
        <w:tc>
          <w:tcPr>
            <w:tcW w:w="850" w:type="dxa"/>
            <w:gridSpan w:val="2"/>
          </w:tcPr>
          <w:p w14:paraId="2D5C209C"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0 </w:t>
            </w:r>
          </w:p>
        </w:tc>
        <w:tc>
          <w:tcPr>
            <w:tcW w:w="1135" w:type="dxa"/>
          </w:tcPr>
          <w:p w14:paraId="425BC156"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мин.0,3 </w:t>
            </w:r>
          </w:p>
        </w:tc>
        <w:tc>
          <w:tcPr>
            <w:tcW w:w="709" w:type="dxa"/>
            <w:gridSpan w:val="2"/>
          </w:tcPr>
          <w:p w14:paraId="5514D0B7"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0 </w:t>
            </w:r>
          </w:p>
        </w:tc>
        <w:tc>
          <w:tcPr>
            <w:tcW w:w="850" w:type="dxa"/>
            <w:gridSpan w:val="2"/>
          </w:tcPr>
          <w:p w14:paraId="1A97D978"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0 </w:t>
            </w:r>
          </w:p>
        </w:tc>
      </w:tr>
      <w:tr w:rsidR="002D7BD9" w:rsidRPr="00837B2C" w14:paraId="02AFA3B9" w14:textId="77777777" w:rsidTr="002D7BD9">
        <w:tc>
          <w:tcPr>
            <w:tcW w:w="9351" w:type="dxa"/>
            <w:gridSpan w:val="10"/>
          </w:tcPr>
          <w:p w14:paraId="6901BCAA" w14:textId="77777777" w:rsidR="002D7BD9" w:rsidRPr="00837B2C" w:rsidRDefault="002D7BD9" w:rsidP="002D7BD9">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Вспомогательные виды использования</w:t>
            </w:r>
          </w:p>
        </w:tc>
      </w:tr>
      <w:tr w:rsidR="002D7BD9" w:rsidRPr="00837B2C" w14:paraId="62624F1A" w14:textId="77777777" w:rsidTr="002D7BD9">
        <w:tc>
          <w:tcPr>
            <w:tcW w:w="704" w:type="dxa"/>
          </w:tcPr>
          <w:p w14:paraId="27289B25" w14:textId="77777777" w:rsidR="002D7BD9" w:rsidRPr="00837B2C" w:rsidRDefault="002D7BD9" w:rsidP="002D7BD9">
            <w:pPr>
              <w:pStyle w:val="Default"/>
              <w:numPr>
                <w:ilvl w:val="0"/>
                <w:numId w:val="21"/>
              </w:numPr>
              <w:ind w:left="29" w:firstLine="0"/>
              <w:rPr>
                <w:rFonts w:ascii="Times New Roman" w:hAnsi="Times New Roman" w:cs="Times New Roman"/>
                <w:color w:val="000000" w:themeColor="text1"/>
                <w:sz w:val="22"/>
                <w:szCs w:val="22"/>
              </w:rPr>
            </w:pPr>
          </w:p>
        </w:tc>
        <w:tc>
          <w:tcPr>
            <w:tcW w:w="851" w:type="dxa"/>
          </w:tcPr>
          <w:p w14:paraId="5BD490FD"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4.1 </w:t>
            </w:r>
          </w:p>
        </w:tc>
        <w:tc>
          <w:tcPr>
            <w:tcW w:w="4252" w:type="dxa"/>
          </w:tcPr>
          <w:p w14:paraId="04CB33BF"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Деловое управление </w:t>
            </w:r>
          </w:p>
        </w:tc>
        <w:tc>
          <w:tcPr>
            <w:tcW w:w="607" w:type="dxa"/>
          </w:tcPr>
          <w:p w14:paraId="028CE734"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2 </w:t>
            </w:r>
          </w:p>
        </w:tc>
        <w:tc>
          <w:tcPr>
            <w:tcW w:w="1393" w:type="dxa"/>
            <w:gridSpan w:val="3"/>
          </w:tcPr>
          <w:p w14:paraId="728E6DEF"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мин.0,05 </w:t>
            </w:r>
          </w:p>
        </w:tc>
        <w:tc>
          <w:tcPr>
            <w:tcW w:w="704" w:type="dxa"/>
            <w:gridSpan w:val="2"/>
          </w:tcPr>
          <w:p w14:paraId="5D1C64EF"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60 </w:t>
            </w:r>
          </w:p>
        </w:tc>
        <w:tc>
          <w:tcPr>
            <w:tcW w:w="840" w:type="dxa"/>
          </w:tcPr>
          <w:p w14:paraId="25590004" w14:textId="77777777" w:rsidR="002D7BD9" w:rsidRPr="00837B2C" w:rsidRDefault="002D7BD9" w:rsidP="002D7BD9">
            <w:pPr>
              <w:pStyle w:val="Default"/>
              <w:ind w:left="29"/>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r>
    </w:tbl>
    <w:p w14:paraId="70817461" w14:textId="437360E5" w:rsidR="002D7BD9" w:rsidRPr="00837B2C" w:rsidRDefault="002D7BD9" w:rsidP="002D7BD9">
      <w:pPr>
        <w:pStyle w:val="a5"/>
        <w:numPr>
          <w:ilvl w:val="0"/>
          <w:numId w:val="20"/>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И</w:t>
      </w:r>
      <w:proofErr w:type="gramStart"/>
      <w:r w:rsidR="005D5405"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5D7A19" w:rsidRPr="00837B2C">
        <w:rPr>
          <w:rFonts w:ascii="Times New Roman" w:hAnsi="Times New Roman" w:cs="Times New Roman"/>
          <w:color w:val="000000" w:themeColor="text1"/>
          <w:sz w:val="24"/>
          <w:szCs w:val="24"/>
        </w:rPr>
        <w:t>1</w:t>
      </w:r>
      <w:r w:rsidRPr="00837B2C">
        <w:rPr>
          <w:rFonts w:ascii="Times New Roman" w:hAnsi="Times New Roman" w:cs="Times New Roman"/>
          <w:color w:val="000000" w:themeColor="text1"/>
          <w:sz w:val="24"/>
          <w:szCs w:val="24"/>
        </w:rPr>
        <w:t xml:space="preserve"> настоящих Правил.</w:t>
      </w:r>
    </w:p>
    <w:p w14:paraId="315AA892" w14:textId="3E9EA85D" w:rsidR="002D7BD9" w:rsidRPr="00837B2C" w:rsidRDefault="002D7BD9" w:rsidP="002D7BD9">
      <w:pPr>
        <w:pStyle w:val="a5"/>
        <w:numPr>
          <w:ilvl w:val="0"/>
          <w:numId w:val="20"/>
        </w:numPr>
        <w:tabs>
          <w:tab w:val="left" w:pos="1134"/>
          <w:tab w:val="left" w:pos="2144"/>
        </w:tabs>
        <w:ind w:left="0" w:firstLine="709"/>
        <w:jc w:val="both"/>
        <w:rPr>
          <w:rFonts w:ascii="Times New Roman" w:hAnsi="Times New Roman" w:cs="Times New Roman"/>
          <w:color w:val="000000" w:themeColor="text1"/>
          <w:sz w:val="24"/>
          <w:szCs w:val="24"/>
        </w:rPr>
      </w:pPr>
      <w:bookmarkStart w:id="85" w:name="_Toc141280962"/>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строительства, находящихся в зоне И</w:t>
      </w:r>
      <w:proofErr w:type="gramStart"/>
      <w:r w:rsidR="005D5405"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5D7A19" w:rsidRPr="00837B2C">
        <w:rPr>
          <w:rFonts w:ascii="Times New Roman" w:hAnsi="Times New Roman" w:cs="Times New Roman"/>
          <w:color w:val="000000" w:themeColor="text1"/>
          <w:sz w:val="24"/>
          <w:szCs w:val="24"/>
        </w:rPr>
        <w:t>2</w:t>
      </w:r>
      <w:r w:rsidRPr="00837B2C">
        <w:rPr>
          <w:rFonts w:ascii="Times New Roman" w:hAnsi="Times New Roman" w:cs="Times New Roman"/>
          <w:color w:val="000000" w:themeColor="text1"/>
          <w:sz w:val="24"/>
          <w:szCs w:val="24"/>
        </w:rPr>
        <w:t xml:space="preserve"> настоящих Правил.</w:t>
      </w:r>
    </w:p>
    <w:p w14:paraId="7E01C246" w14:textId="396280D8" w:rsidR="002D7BD9" w:rsidRPr="00837B2C" w:rsidRDefault="002D7BD9" w:rsidP="002D7BD9">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86" w:name="_Toc145067201"/>
      <w:bookmarkStart w:id="87" w:name="_Toc153301240"/>
      <w:r w:rsidRPr="00837B2C">
        <w:rPr>
          <w:rFonts w:ascii="Times New Roman" w:eastAsia="Times New Roman" w:hAnsi="Times New Roman" w:cs="Times New Roman"/>
          <w:b/>
          <w:bCs/>
          <w:iCs/>
          <w:color w:val="000000" w:themeColor="text1"/>
          <w:sz w:val="24"/>
          <w:szCs w:val="24"/>
          <w:lang w:eastAsia="ru-RU"/>
        </w:rPr>
        <w:lastRenderedPageBreak/>
        <w:t>Статья 35. Градостроительный регламент зоны транспортной инфраструктуры (Т</w:t>
      </w:r>
      <w:proofErr w:type="gramStart"/>
      <w:r w:rsidR="005D5405" w:rsidRPr="00837B2C">
        <w:rPr>
          <w:rFonts w:ascii="Times New Roman" w:eastAsia="Times New Roman" w:hAnsi="Times New Roman" w:cs="Times New Roman"/>
          <w:b/>
          <w:bCs/>
          <w:iCs/>
          <w:color w:val="000000" w:themeColor="text1"/>
          <w:sz w:val="24"/>
          <w:szCs w:val="24"/>
          <w:lang w:eastAsia="ru-RU"/>
        </w:rPr>
        <w:t>1</w:t>
      </w:r>
      <w:proofErr w:type="gramEnd"/>
      <w:r w:rsidRPr="00837B2C">
        <w:rPr>
          <w:rFonts w:ascii="Times New Roman" w:eastAsia="Times New Roman" w:hAnsi="Times New Roman" w:cs="Times New Roman"/>
          <w:b/>
          <w:bCs/>
          <w:iCs/>
          <w:color w:val="000000" w:themeColor="text1"/>
          <w:sz w:val="24"/>
          <w:szCs w:val="24"/>
          <w:lang w:eastAsia="ru-RU"/>
        </w:rPr>
        <w:t>)</w:t>
      </w:r>
      <w:bookmarkEnd w:id="85"/>
      <w:bookmarkEnd w:id="86"/>
      <w:bookmarkEnd w:id="87"/>
      <w:r w:rsidRPr="00837B2C">
        <w:rPr>
          <w:rFonts w:ascii="Times New Roman" w:eastAsia="Times New Roman" w:hAnsi="Times New Roman" w:cs="Times New Roman"/>
          <w:b/>
          <w:bCs/>
          <w:iCs/>
          <w:color w:val="000000" w:themeColor="text1"/>
          <w:sz w:val="24"/>
          <w:szCs w:val="24"/>
          <w:lang w:eastAsia="ru-RU"/>
        </w:rPr>
        <w:t xml:space="preserve"> </w:t>
      </w:r>
    </w:p>
    <w:p w14:paraId="24870472" w14:textId="77777777" w:rsidR="002D7BD9" w:rsidRPr="00837B2C" w:rsidRDefault="002D7BD9" w:rsidP="002D7BD9">
      <w:pPr>
        <w:pStyle w:val="a5"/>
        <w:numPr>
          <w:ilvl w:val="0"/>
          <w:numId w:val="23"/>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3969"/>
        <w:gridCol w:w="850"/>
        <w:gridCol w:w="1135"/>
        <w:gridCol w:w="15"/>
        <w:gridCol w:w="835"/>
        <w:gridCol w:w="992"/>
      </w:tblGrid>
      <w:tr w:rsidR="002D7BD9" w:rsidRPr="00837B2C" w14:paraId="595C0AA8" w14:textId="77777777" w:rsidTr="002D7BD9">
        <w:trPr>
          <w:cantSplit/>
          <w:trHeight w:val="960"/>
        </w:trPr>
        <w:tc>
          <w:tcPr>
            <w:tcW w:w="704" w:type="dxa"/>
            <w:vMerge w:val="restart"/>
            <w:vAlign w:val="center"/>
          </w:tcPr>
          <w:p w14:paraId="6AC25D8E" w14:textId="77777777" w:rsidR="002D7BD9" w:rsidRPr="00837B2C" w:rsidRDefault="002D7BD9" w:rsidP="002D7BD9">
            <w:pPr>
              <w:autoSpaceDE w:val="0"/>
              <w:autoSpaceDN w:val="0"/>
              <w:adjustRightInd w:val="0"/>
              <w:ind w:left="171" w:right="34"/>
              <w:rPr>
                <w:rFonts w:ascii="Times New Roman" w:hAnsi="Times New Roman" w:cs="Times New Roman"/>
                <w:b/>
                <w:color w:val="000000" w:themeColor="text1"/>
              </w:rPr>
            </w:pPr>
            <w:r w:rsidRPr="00837B2C">
              <w:rPr>
                <w:rFonts w:ascii="Times New Roman" w:hAnsi="Times New Roman" w:cs="Times New Roman"/>
                <w:b/>
                <w:color w:val="000000" w:themeColor="text1"/>
              </w:rPr>
              <w:t>№</w:t>
            </w:r>
          </w:p>
          <w:p w14:paraId="3D8C101D" w14:textId="77777777" w:rsidR="002D7BD9" w:rsidRPr="00837B2C" w:rsidRDefault="002D7BD9" w:rsidP="002D7BD9">
            <w:pPr>
              <w:autoSpaceDE w:val="0"/>
              <w:autoSpaceDN w:val="0"/>
              <w:adjustRightInd w:val="0"/>
              <w:ind w:left="171" w:right="34"/>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1" w:type="dxa"/>
            <w:vMerge w:val="restart"/>
            <w:textDirection w:val="btLr"/>
          </w:tcPr>
          <w:p w14:paraId="41530838" w14:textId="77777777" w:rsidR="002D7BD9" w:rsidRPr="00837B2C" w:rsidRDefault="002D7BD9" w:rsidP="002D7BD9">
            <w:pPr>
              <w:pStyle w:val="Default"/>
              <w:ind w:left="171" w:righ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
          <w:p w14:paraId="296F2476" w14:textId="77777777" w:rsidR="002D7BD9" w:rsidRPr="00837B2C" w:rsidRDefault="002D7BD9" w:rsidP="002D7BD9">
            <w:pPr>
              <w:autoSpaceDE w:val="0"/>
              <w:autoSpaceDN w:val="0"/>
              <w:adjustRightInd w:val="0"/>
              <w:ind w:left="171" w:right="34"/>
              <w:rPr>
                <w:rFonts w:ascii="Times New Roman" w:hAnsi="Times New Roman" w:cs="Times New Roman"/>
                <w:b/>
                <w:color w:val="000000" w:themeColor="text1"/>
              </w:rPr>
            </w:pPr>
          </w:p>
        </w:tc>
        <w:tc>
          <w:tcPr>
            <w:tcW w:w="3969" w:type="dxa"/>
            <w:vMerge w:val="restart"/>
            <w:vAlign w:val="center"/>
          </w:tcPr>
          <w:p w14:paraId="27D68DB9" w14:textId="77777777" w:rsidR="002D7BD9" w:rsidRPr="00837B2C" w:rsidRDefault="002D7BD9" w:rsidP="002D7BD9">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6D07B74A" w14:textId="77777777" w:rsidR="002D7BD9" w:rsidRPr="00837B2C" w:rsidRDefault="002D7BD9" w:rsidP="002D7BD9">
            <w:pPr>
              <w:autoSpaceDE w:val="0"/>
              <w:autoSpaceDN w:val="0"/>
              <w:adjustRightInd w:val="0"/>
              <w:ind w:left="171" w:right="34"/>
              <w:rPr>
                <w:rFonts w:ascii="Times New Roman" w:hAnsi="Times New Roman" w:cs="Times New Roman"/>
                <w:b/>
                <w:color w:val="000000" w:themeColor="text1"/>
              </w:rPr>
            </w:pPr>
          </w:p>
        </w:tc>
        <w:tc>
          <w:tcPr>
            <w:tcW w:w="3827" w:type="dxa"/>
            <w:gridSpan w:val="5"/>
          </w:tcPr>
          <w:p w14:paraId="5C0F7DDA" w14:textId="77777777" w:rsidR="002D7BD9" w:rsidRPr="00837B2C" w:rsidRDefault="002D7BD9" w:rsidP="002D7BD9">
            <w:pPr>
              <w:pStyle w:val="Default"/>
              <w:ind w:left="171" w:righ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Параметры разрешенного строительства, реконструкции объектов капстроительства</w:t>
            </w:r>
          </w:p>
        </w:tc>
      </w:tr>
      <w:tr w:rsidR="002D7BD9" w:rsidRPr="00837B2C" w14:paraId="03729944" w14:textId="77777777" w:rsidTr="002D7BD9">
        <w:trPr>
          <w:cantSplit/>
          <w:trHeight w:val="2593"/>
        </w:trPr>
        <w:tc>
          <w:tcPr>
            <w:tcW w:w="704" w:type="dxa"/>
            <w:vMerge/>
          </w:tcPr>
          <w:p w14:paraId="3B11AF8A" w14:textId="77777777" w:rsidR="002D7BD9" w:rsidRPr="00837B2C" w:rsidRDefault="002D7BD9" w:rsidP="002D7BD9">
            <w:pPr>
              <w:autoSpaceDE w:val="0"/>
              <w:autoSpaceDN w:val="0"/>
              <w:adjustRightInd w:val="0"/>
              <w:ind w:left="171" w:right="34"/>
              <w:rPr>
                <w:rFonts w:ascii="Times New Roman" w:hAnsi="Times New Roman" w:cs="Times New Roman"/>
                <w:b/>
                <w:color w:val="000000" w:themeColor="text1"/>
              </w:rPr>
            </w:pPr>
          </w:p>
        </w:tc>
        <w:tc>
          <w:tcPr>
            <w:tcW w:w="851" w:type="dxa"/>
            <w:vMerge/>
            <w:textDirection w:val="btLr"/>
          </w:tcPr>
          <w:p w14:paraId="3088192D" w14:textId="77777777" w:rsidR="002D7BD9" w:rsidRPr="00837B2C" w:rsidRDefault="002D7BD9" w:rsidP="002D7BD9">
            <w:pPr>
              <w:pStyle w:val="Default"/>
              <w:ind w:left="171" w:right="34"/>
              <w:rPr>
                <w:rFonts w:ascii="Times New Roman" w:hAnsi="Times New Roman" w:cs="Times New Roman"/>
                <w:b/>
                <w:color w:val="000000" w:themeColor="text1"/>
                <w:sz w:val="22"/>
                <w:szCs w:val="22"/>
              </w:rPr>
            </w:pPr>
          </w:p>
        </w:tc>
        <w:tc>
          <w:tcPr>
            <w:tcW w:w="3969" w:type="dxa"/>
            <w:vMerge/>
          </w:tcPr>
          <w:p w14:paraId="703A973B" w14:textId="77777777" w:rsidR="002D7BD9" w:rsidRPr="00837B2C" w:rsidRDefault="002D7BD9" w:rsidP="002D7BD9">
            <w:pPr>
              <w:pStyle w:val="Default"/>
              <w:ind w:left="171" w:right="34"/>
              <w:rPr>
                <w:rFonts w:ascii="Times New Roman" w:hAnsi="Times New Roman" w:cs="Times New Roman"/>
                <w:b/>
                <w:color w:val="000000" w:themeColor="text1"/>
                <w:sz w:val="22"/>
                <w:szCs w:val="22"/>
              </w:rPr>
            </w:pPr>
          </w:p>
        </w:tc>
        <w:tc>
          <w:tcPr>
            <w:tcW w:w="850" w:type="dxa"/>
            <w:textDirection w:val="btLr"/>
          </w:tcPr>
          <w:p w14:paraId="12C8A201" w14:textId="77777777" w:rsidR="002D7BD9" w:rsidRPr="00837B2C" w:rsidRDefault="002D7BD9" w:rsidP="002D7BD9">
            <w:pPr>
              <w:pStyle w:val="Default"/>
              <w:ind w:left="171" w:righ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35FBC5AC" w14:textId="77777777" w:rsidR="002D7BD9" w:rsidRPr="00837B2C" w:rsidRDefault="002D7BD9" w:rsidP="002D7BD9">
            <w:pPr>
              <w:autoSpaceDE w:val="0"/>
              <w:autoSpaceDN w:val="0"/>
              <w:adjustRightInd w:val="0"/>
              <w:ind w:left="171" w:right="34"/>
              <w:jc w:val="center"/>
              <w:rPr>
                <w:rFonts w:ascii="Times New Roman" w:hAnsi="Times New Roman" w:cs="Times New Roman"/>
                <w:b/>
                <w:color w:val="000000" w:themeColor="text1"/>
              </w:rPr>
            </w:pPr>
          </w:p>
        </w:tc>
        <w:tc>
          <w:tcPr>
            <w:tcW w:w="1135" w:type="dxa"/>
            <w:textDirection w:val="btLr"/>
            <w:vAlign w:val="center"/>
          </w:tcPr>
          <w:p w14:paraId="16DB3200" w14:textId="77777777" w:rsidR="002D7BD9" w:rsidRPr="00837B2C" w:rsidRDefault="002D7BD9" w:rsidP="002D7BD9">
            <w:pPr>
              <w:pStyle w:val="Default"/>
              <w:ind w:left="171" w:righ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Предельные размеры </w:t>
            </w:r>
            <w:proofErr w:type="gramStart"/>
            <w:r w:rsidRPr="00837B2C">
              <w:rPr>
                <w:rFonts w:ascii="Times New Roman" w:hAnsi="Times New Roman" w:cs="Times New Roman"/>
                <w:b/>
                <w:color w:val="000000" w:themeColor="text1"/>
                <w:sz w:val="22"/>
                <w:szCs w:val="22"/>
              </w:rPr>
              <w:t>земельных</w:t>
            </w:r>
            <w:proofErr w:type="gramEnd"/>
            <w:r w:rsidRPr="00837B2C">
              <w:rPr>
                <w:rFonts w:ascii="Times New Roman" w:hAnsi="Times New Roman" w:cs="Times New Roman"/>
                <w:b/>
                <w:color w:val="000000" w:themeColor="text1"/>
                <w:sz w:val="22"/>
                <w:szCs w:val="22"/>
              </w:rPr>
              <w:t xml:space="preserve"> </w:t>
            </w:r>
          </w:p>
          <w:p w14:paraId="7219EDA8" w14:textId="77777777" w:rsidR="002D7BD9" w:rsidRPr="00837B2C" w:rsidRDefault="002D7BD9" w:rsidP="002D7BD9">
            <w:pPr>
              <w:pStyle w:val="Default"/>
              <w:ind w:left="171" w:righ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p w14:paraId="67BF470E" w14:textId="77777777" w:rsidR="002D7BD9" w:rsidRPr="00837B2C" w:rsidRDefault="002D7BD9" w:rsidP="002D7BD9">
            <w:pPr>
              <w:pStyle w:val="Default"/>
              <w:ind w:left="171" w:right="34"/>
              <w:jc w:val="center"/>
              <w:rPr>
                <w:rFonts w:ascii="Times New Roman" w:hAnsi="Times New Roman" w:cs="Times New Roman"/>
                <w:b/>
                <w:color w:val="000000" w:themeColor="text1"/>
                <w:sz w:val="22"/>
                <w:szCs w:val="22"/>
              </w:rPr>
            </w:pPr>
          </w:p>
        </w:tc>
        <w:tc>
          <w:tcPr>
            <w:tcW w:w="850" w:type="dxa"/>
            <w:gridSpan w:val="2"/>
            <w:textDirection w:val="btLr"/>
          </w:tcPr>
          <w:p w14:paraId="3015DC33" w14:textId="77777777" w:rsidR="002D7BD9" w:rsidRPr="00837B2C" w:rsidRDefault="002D7BD9" w:rsidP="002D7BD9">
            <w:pPr>
              <w:pStyle w:val="Default"/>
              <w:ind w:left="171" w:righ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51AD4A85" w14:textId="77777777" w:rsidR="002D7BD9" w:rsidRPr="00837B2C" w:rsidRDefault="002D7BD9" w:rsidP="002D7BD9">
            <w:pPr>
              <w:autoSpaceDE w:val="0"/>
              <w:autoSpaceDN w:val="0"/>
              <w:adjustRightInd w:val="0"/>
              <w:ind w:left="171" w:right="34"/>
              <w:jc w:val="center"/>
              <w:rPr>
                <w:rFonts w:ascii="Times New Roman" w:hAnsi="Times New Roman" w:cs="Times New Roman"/>
                <w:b/>
                <w:color w:val="000000" w:themeColor="text1"/>
              </w:rPr>
            </w:pPr>
          </w:p>
        </w:tc>
        <w:tc>
          <w:tcPr>
            <w:tcW w:w="992" w:type="dxa"/>
            <w:textDirection w:val="btLr"/>
          </w:tcPr>
          <w:p w14:paraId="0010C0CA" w14:textId="77777777" w:rsidR="002D7BD9" w:rsidRPr="00837B2C" w:rsidRDefault="002D7BD9" w:rsidP="002D7BD9">
            <w:pPr>
              <w:pStyle w:val="Default"/>
              <w:ind w:left="171" w:right="34"/>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Минимальные отступы от границ земельных участков, </w:t>
            </w:r>
            <w:proofErr w:type="gramStart"/>
            <w:r w:rsidRPr="00837B2C">
              <w:rPr>
                <w:rFonts w:ascii="Times New Roman" w:hAnsi="Times New Roman" w:cs="Times New Roman"/>
                <w:b/>
                <w:color w:val="000000" w:themeColor="text1"/>
                <w:sz w:val="22"/>
                <w:szCs w:val="22"/>
              </w:rPr>
              <w:t>м</w:t>
            </w:r>
            <w:proofErr w:type="gramEnd"/>
          </w:p>
          <w:p w14:paraId="1DC0AB26" w14:textId="77777777" w:rsidR="002D7BD9" w:rsidRPr="00837B2C" w:rsidRDefault="002D7BD9" w:rsidP="002D7BD9">
            <w:pPr>
              <w:autoSpaceDE w:val="0"/>
              <w:autoSpaceDN w:val="0"/>
              <w:adjustRightInd w:val="0"/>
              <w:ind w:left="171" w:right="34"/>
              <w:jc w:val="center"/>
              <w:rPr>
                <w:rFonts w:ascii="Times New Roman" w:hAnsi="Times New Roman" w:cs="Times New Roman"/>
                <w:b/>
                <w:color w:val="000000" w:themeColor="text1"/>
              </w:rPr>
            </w:pPr>
          </w:p>
        </w:tc>
      </w:tr>
      <w:tr w:rsidR="002D7BD9" w:rsidRPr="00837B2C" w14:paraId="7074FD1A" w14:textId="77777777" w:rsidTr="002D7BD9">
        <w:tc>
          <w:tcPr>
            <w:tcW w:w="704" w:type="dxa"/>
          </w:tcPr>
          <w:p w14:paraId="5E6E7941" w14:textId="77777777" w:rsidR="002D7BD9" w:rsidRPr="00837B2C" w:rsidRDefault="002D7BD9" w:rsidP="002D7BD9">
            <w:pPr>
              <w:autoSpaceDE w:val="0"/>
              <w:autoSpaceDN w:val="0"/>
              <w:adjustRightInd w:val="0"/>
              <w:ind w:left="171" w:right="34"/>
              <w:jc w:val="center"/>
              <w:rPr>
                <w:rFonts w:ascii="Times New Roman" w:hAnsi="Times New Roman" w:cs="Times New Roman"/>
                <w:color w:val="000000" w:themeColor="text1"/>
              </w:rPr>
            </w:pPr>
            <w:r w:rsidRPr="00837B2C">
              <w:rPr>
                <w:rFonts w:ascii="Times New Roman" w:hAnsi="Times New Roman" w:cs="Times New Roman"/>
                <w:color w:val="000000" w:themeColor="text1"/>
              </w:rPr>
              <w:t>1</w:t>
            </w:r>
          </w:p>
        </w:tc>
        <w:tc>
          <w:tcPr>
            <w:tcW w:w="851" w:type="dxa"/>
          </w:tcPr>
          <w:p w14:paraId="4F2E8B41" w14:textId="77777777" w:rsidR="002D7BD9" w:rsidRPr="00837B2C" w:rsidRDefault="002D7BD9" w:rsidP="002D7BD9">
            <w:pPr>
              <w:autoSpaceDE w:val="0"/>
              <w:autoSpaceDN w:val="0"/>
              <w:adjustRightInd w:val="0"/>
              <w:ind w:left="171" w:right="34"/>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3969" w:type="dxa"/>
          </w:tcPr>
          <w:p w14:paraId="47A111E2" w14:textId="77777777" w:rsidR="002D7BD9" w:rsidRPr="00837B2C" w:rsidRDefault="002D7BD9" w:rsidP="002D7BD9">
            <w:pPr>
              <w:autoSpaceDE w:val="0"/>
              <w:autoSpaceDN w:val="0"/>
              <w:adjustRightInd w:val="0"/>
              <w:ind w:left="171" w:right="34"/>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850" w:type="dxa"/>
          </w:tcPr>
          <w:p w14:paraId="0937D9B4" w14:textId="77777777" w:rsidR="002D7BD9" w:rsidRPr="00837B2C" w:rsidRDefault="002D7BD9" w:rsidP="002D7BD9">
            <w:pPr>
              <w:autoSpaceDE w:val="0"/>
              <w:autoSpaceDN w:val="0"/>
              <w:adjustRightInd w:val="0"/>
              <w:ind w:left="171" w:right="34"/>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1135" w:type="dxa"/>
          </w:tcPr>
          <w:p w14:paraId="3EA7969F" w14:textId="77777777" w:rsidR="002D7BD9" w:rsidRPr="00837B2C" w:rsidRDefault="002D7BD9" w:rsidP="002D7BD9">
            <w:pPr>
              <w:autoSpaceDE w:val="0"/>
              <w:autoSpaceDN w:val="0"/>
              <w:adjustRightInd w:val="0"/>
              <w:ind w:left="171" w:right="34"/>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850" w:type="dxa"/>
            <w:gridSpan w:val="2"/>
          </w:tcPr>
          <w:p w14:paraId="3E4A2F7F" w14:textId="77777777" w:rsidR="002D7BD9" w:rsidRPr="00837B2C" w:rsidRDefault="002D7BD9" w:rsidP="002D7BD9">
            <w:pPr>
              <w:autoSpaceDE w:val="0"/>
              <w:autoSpaceDN w:val="0"/>
              <w:adjustRightInd w:val="0"/>
              <w:ind w:left="171" w:right="34"/>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992" w:type="dxa"/>
          </w:tcPr>
          <w:p w14:paraId="3F0CFDE5" w14:textId="77777777" w:rsidR="002D7BD9" w:rsidRPr="00837B2C" w:rsidRDefault="002D7BD9" w:rsidP="002D7BD9">
            <w:pPr>
              <w:autoSpaceDE w:val="0"/>
              <w:autoSpaceDN w:val="0"/>
              <w:adjustRightInd w:val="0"/>
              <w:ind w:left="171" w:right="34"/>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2D7BD9" w:rsidRPr="00837B2C" w14:paraId="5B589C9C" w14:textId="77777777" w:rsidTr="002D7BD9">
        <w:tc>
          <w:tcPr>
            <w:tcW w:w="9351" w:type="dxa"/>
            <w:gridSpan w:val="8"/>
          </w:tcPr>
          <w:p w14:paraId="531EB027" w14:textId="77777777" w:rsidR="002D7BD9" w:rsidRPr="00837B2C" w:rsidRDefault="002D7BD9" w:rsidP="002D7BD9">
            <w:pPr>
              <w:pStyle w:val="Default"/>
              <w:ind w:left="171" w:right="34"/>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2D7BD9" w:rsidRPr="00837B2C" w14:paraId="3643017C" w14:textId="77777777" w:rsidTr="002D7BD9">
        <w:tc>
          <w:tcPr>
            <w:tcW w:w="704" w:type="dxa"/>
          </w:tcPr>
          <w:p w14:paraId="717D01B5" w14:textId="77777777" w:rsidR="002D7BD9" w:rsidRPr="00837B2C" w:rsidRDefault="002D7BD9" w:rsidP="002D7BD9">
            <w:pPr>
              <w:pStyle w:val="Default"/>
              <w:numPr>
                <w:ilvl w:val="0"/>
                <w:numId w:val="24"/>
              </w:numPr>
              <w:ind w:left="171" w:right="34" w:firstLine="0"/>
              <w:rPr>
                <w:rFonts w:ascii="Times New Roman" w:hAnsi="Times New Roman" w:cs="Times New Roman"/>
                <w:color w:val="000000" w:themeColor="text1"/>
                <w:sz w:val="22"/>
                <w:szCs w:val="22"/>
              </w:rPr>
            </w:pPr>
          </w:p>
        </w:tc>
        <w:tc>
          <w:tcPr>
            <w:tcW w:w="851" w:type="dxa"/>
          </w:tcPr>
          <w:p w14:paraId="63B77251" w14:textId="77777777" w:rsidR="002D7BD9" w:rsidRPr="00837B2C" w:rsidRDefault="002D7BD9" w:rsidP="002D7BD9">
            <w:pPr>
              <w:pStyle w:val="Default"/>
              <w:ind w:left="34" w:righ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3.1 </w:t>
            </w:r>
          </w:p>
        </w:tc>
        <w:tc>
          <w:tcPr>
            <w:tcW w:w="3969" w:type="dxa"/>
          </w:tcPr>
          <w:p w14:paraId="0FA9671E" w14:textId="77777777" w:rsidR="002D7BD9" w:rsidRPr="00837B2C" w:rsidRDefault="002D7BD9" w:rsidP="002D7BD9">
            <w:pPr>
              <w:pStyle w:val="Default"/>
              <w:ind w:left="34" w:righ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Коммунальное обслуживание </w:t>
            </w:r>
          </w:p>
        </w:tc>
        <w:tc>
          <w:tcPr>
            <w:tcW w:w="3827" w:type="dxa"/>
            <w:gridSpan w:val="5"/>
          </w:tcPr>
          <w:p w14:paraId="70E5ADA2" w14:textId="77777777" w:rsidR="002D7BD9" w:rsidRPr="00837B2C" w:rsidRDefault="002D7BD9" w:rsidP="002D7BD9">
            <w:pPr>
              <w:pStyle w:val="Default"/>
              <w:ind w:left="34" w:right="34"/>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r w:rsidR="002D7BD9" w:rsidRPr="00837B2C" w14:paraId="05CE0403" w14:textId="77777777" w:rsidTr="002D7BD9">
        <w:tc>
          <w:tcPr>
            <w:tcW w:w="704" w:type="dxa"/>
          </w:tcPr>
          <w:p w14:paraId="439CBF99" w14:textId="77777777" w:rsidR="002D7BD9" w:rsidRPr="00837B2C" w:rsidRDefault="002D7BD9" w:rsidP="002D7BD9">
            <w:pPr>
              <w:pStyle w:val="Default"/>
              <w:numPr>
                <w:ilvl w:val="0"/>
                <w:numId w:val="24"/>
              </w:numPr>
              <w:ind w:left="171" w:right="34" w:firstLine="0"/>
              <w:rPr>
                <w:rFonts w:ascii="Times New Roman" w:hAnsi="Times New Roman" w:cs="Times New Roman"/>
                <w:color w:val="000000" w:themeColor="text1"/>
                <w:sz w:val="22"/>
                <w:szCs w:val="22"/>
              </w:rPr>
            </w:pPr>
          </w:p>
        </w:tc>
        <w:tc>
          <w:tcPr>
            <w:tcW w:w="851" w:type="dxa"/>
          </w:tcPr>
          <w:p w14:paraId="6F6F2A58"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4.9 </w:t>
            </w:r>
          </w:p>
        </w:tc>
        <w:tc>
          <w:tcPr>
            <w:tcW w:w="3969" w:type="dxa"/>
          </w:tcPr>
          <w:p w14:paraId="16B8630A"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Служебные гаражи </w:t>
            </w:r>
          </w:p>
        </w:tc>
        <w:tc>
          <w:tcPr>
            <w:tcW w:w="850" w:type="dxa"/>
          </w:tcPr>
          <w:p w14:paraId="3ABC2DDB"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c>
          <w:tcPr>
            <w:tcW w:w="1135" w:type="dxa"/>
          </w:tcPr>
          <w:p w14:paraId="6037FF60" w14:textId="77777777" w:rsidR="002D7BD9" w:rsidRPr="00837B2C" w:rsidRDefault="002D7BD9" w:rsidP="002D7BD9">
            <w:pPr>
              <w:pStyle w:val="Default"/>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мин.0,01 </w:t>
            </w:r>
          </w:p>
        </w:tc>
        <w:tc>
          <w:tcPr>
            <w:tcW w:w="850" w:type="dxa"/>
            <w:gridSpan w:val="2"/>
          </w:tcPr>
          <w:p w14:paraId="5F4CF764"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80 </w:t>
            </w:r>
          </w:p>
        </w:tc>
        <w:tc>
          <w:tcPr>
            <w:tcW w:w="992" w:type="dxa"/>
          </w:tcPr>
          <w:p w14:paraId="26BB984A"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r>
      <w:tr w:rsidR="002D7BD9" w:rsidRPr="00837B2C" w14:paraId="662259ED" w14:textId="77777777" w:rsidTr="002D7BD9">
        <w:tc>
          <w:tcPr>
            <w:tcW w:w="704" w:type="dxa"/>
          </w:tcPr>
          <w:p w14:paraId="4B7C9240" w14:textId="77777777" w:rsidR="002D7BD9" w:rsidRPr="00837B2C" w:rsidRDefault="002D7BD9" w:rsidP="002D7BD9">
            <w:pPr>
              <w:pStyle w:val="Default"/>
              <w:numPr>
                <w:ilvl w:val="0"/>
                <w:numId w:val="24"/>
              </w:numPr>
              <w:ind w:left="171" w:right="34" w:firstLine="0"/>
              <w:rPr>
                <w:rFonts w:ascii="Times New Roman" w:hAnsi="Times New Roman" w:cs="Times New Roman"/>
                <w:color w:val="000000" w:themeColor="text1"/>
                <w:sz w:val="22"/>
                <w:szCs w:val="22"/>
              </w:rPr>
            </w:pPr>
          </w:p>
        </w:tc>
        <w:tc>
          <w:tcPr>
            <w:tcW w:w="851" w:type="dxa"/>
          </w:tcPr>
          <w:p w14:paraId="05036CB5"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4.9.1 </w:t>
            </w:r>
          </w:p>
        </w:tc>
        <w:tc>
          <w:tcPr>
            <w:tcW w:w="3969" w:type="dxa"/>
          </w:tcPr>
          <w:p w14:paraId="6F6E0BDB"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Объекты дорожного сервиса </w:t>
            </w:r>
          </w:p>
        </w:tc>
        <w:tc>
          <w:tcPr>
            <w:tcW w:w="850" w:type="dxa"/>
          </w:tcPr>
          <w:p w14:paraId="6BC9C1EC"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2 </w:t>
            </w:r>
          </w:p>
        </w:tc>
        <w:tc>
          <w:tcPr>
            <w:tcW w:w="1135" w:type="dxa"/>
          </w:tcPr>
          <w:p w14:paraId="36217432" w14:textId="77777777" w:rsidR="002D7BD9" w:rsidRPr="00837B2C" w:rsidRDefault="002D7BD9" w:rsidP="002D7BD9">
            <w:pPr>
              <w:pStyle w:val="Default"/>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мин.0,01 </w:t>
            </w:r>
          </w:p>
        </w:tc>
        <w:tc>
          <w:tcPr>
            <w:tcW w:w="850" w:type="dxa"/>
            <w:gridSpan w:val="2"/>
          </w:tcPr>
          <w:p w14:paraId="3C736693"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80 </w:t>
            </w:r>
          </w:p>
        </w:tc>
        <w:tc>
          <w:tcPr>
            <w:tcW w:w="992" w:type="dxa"/>
          </w:tcPr>
          <w:p w14:paraId="3232E906"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r>
      <w:tr w:rsidR="002D7BD9" w:rsidRPr="00837B2C" w14:paraId="40AA787B" w14:textId="77777777" w:rsidTr="002D7BD9">
        <w:tc>
          <w:tcPr>
            <w:tcW w:w="704" w:type="dxa"/>
          </w:tcPr>
          <w:p w14:paraId="4EE0D5A1" w14:textId="77777777" w:rsidR="002D7BD9" w:rsidRPr="00837B2C" w:rsidRDefault="002D7BD9" w:rsidP="002D7BD9">
            <w:pPr>
              <w:pStyle w:val="Default"/>
              <w:numPr>
                <w:ilvl w:val="0"/>
                <w:numId w:val="24"/>
              </w:numPr>
              <w:ind w:left="171" w:right="34" w:firstLine="0"/>
              <w:rPr>
                <w:rFonts w:ascii="Times New Roman" w:hAnsi="Times New Roman" w:cs="Times New Roman"/>
                <w:color w:val="000000" w:themeColor="text1"/>
                <w:sz w:val="22"/>
                <w:szCs w:val="22"/>
              </w:rPr>
            </w:pPr>
          </w:p>
        </w:tc>
        <w:tc>
          <w:tcPr>
            <w:tcW w:w="851" w:type="dxa"/>
          </w:tcPr>
          <w:p w14:paraId="227056FC"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rPr>
              <w:t xml:space="preserve">4.9.2 </w:t>
            </w:r>
          </w:p>
        </w:tc>
        <w:tc>
          <w:tcPr>
            <w:tcW w:w="3969" w:type="dxa"/>
          </w:tcPr>
          <w:p w14:paraId="4AC5BEB0"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rPr>
              <w:t>Стоянка транспортных средств</w:t>
            </w:r>
          </w:p>
        </w:tc>
        <w:tc>
          <w:tcPr>
            <w:tcW w:w="3827" w:type="dxa"/>
            <w:gridSpan w:val="5"/>
          </w:tcPr>
          <w:p w14:paraId="1F31482C"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не подлежит установлению</w:t>
            </w:r>
          </w:p>
        </w:tc>
      </w:tr>
      <w:tr w:rsidR="002D7BD9" w:rsidRPr="00837B2C" w14:paraId="4AEB03FA" w14:textId="77777777" w:rsidTr="002D7BD9">
        <w:tc>
          <w:tcPr>
            <w:tcW w:w="704" w:type="dxa"/>
          </w:tcPr>
          <w:p w14:paraId="66DCDEDF" w14:textId="77777777" w:rsidR="002D7BD9" w:rsidRPr="00837B2C" w:rsidRDefault="002D7BD9" w:rsidP="002D7BD9">
            <w:pPr>
              <w:pStyle w:val="Default"/>
              <w:numPr>
                <w:ilvl w:val="0"/>
                <w:numId w:val="24"/>
              </w:numPr>
              <w:ind w:left="171" w:right="34" w:firstLine="0"/>
              <w:rPr>
                <w:rFonts w:ascii="Times New Roman" w:hAnsi="Times New Roman" w:cs="Times New Roman"/>
                <w:color w:val="000000" w:themeColor="text1"/>
                <w:sz w:val="22"/>
                <w:szCs w:val="22"/>
              </w:rPr>
            </w:pPr>
          </w:p>
        </w:tc>
        <w:tc>
          <w:tcPr>
            <w:tcW w:w="851" w:type="dxa"/>
          </w:tcPr>
          <w:p w14:paraId="425F0932"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6.8 </w:t>
            </w:r>
          </w:p>
        </w:tc>
        <w:tc>
          <w:tcPr>
            <w:tcW w:w="3969" w:type="dxa"/>
          </w:tcPr>
          <w:p w14:paraId="52F0AA7D"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Связь </w:t>
            </w:r>
          </w:p>
        </w:tc>
        <w:tc>
          <w:tcPr>
            <w:tcW w:w="3827" w:type="dxa"/>
            <w:gridSpan w:val="5"/>
          </w:tcPr>
          <w:p w14:paraId="75C969C1"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не подлежит установлению </w:t>
            </w:r>
          </w:p>
        </w:tc>
      </w:tr>
      <w:tr w:rsidR="002D7BD9" w:rsidRPr="00837B2C" w14:paraId="5F46CB04" w14:textId="77777777" w:rsidTr="002D7BD9">
        <w:tc>
          <w:tcPr>
            <w:tcW w:w="704" w:type="dxa"/>
          </w:tcPr>
          <w:p w14:paraId="35047932" w14:textId="77777777" w:rsidR="002D7BD9" w:rsidRPr="00837B2C" w:rsidRDefault="002D7BD9" w:rsidP="002D7BD9">
            <w:pPr>
              <w:pStyle w:val="Default"/>
              <w:numPr>
                <w:ilvl w:val="0"/>
                <w:numId w:val="24"/>
              </w:numPr>
              <w:ind w:left="171" w:right="34" w:firstLine="0"/>
              <w:rPr>
                <w:rFonts w:ascii="Times New Roman" w:hAnsi="Times New Roman" w:cs="Times New Roman"/>
                <w:color w:val="000000" w:themeColor="text1"/>
                <w:sz w:val="22"/>
                <w:szCs w:val="22"/>
              </w:rPr>
            </w:pPr>
          </w:p>
        </w:tc>
        <w:tc>
          <w:tcPr>
            <w:tcW w:w="851" w:type="dxa"/>
          </w:tcPr>
          <w:p w14:paraId="07AA31CF"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7.1 </w:t>
            </w:r>
          </w:p>
        </w:tc>
        <w:tc>
          <w:tcPr>
            <w:tcW w:w="3969" w:type="dxa"/>
          </w:tcPr>
          <w:p w14:paraId="27457FFB"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Железнодорожный транспорт </w:t>
            </w:r>
          </w:p>
        </w:tc>
        <w:tc>
          <w:tcPr>
            <w:tcW w:w="3827" w:type="dxa"/>
            <w:gridSpan w:val="5"/>
          </w:tcPr>
          <w:p w14:paraId="304B9959"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не подлежит установлению </w:t>
            </w:r>
          </w:p>
        </w:tc>
      </w:tr>
      <w:tr w:rsidR="002D7BD9" w:rsidRPr="00837B2C" w14:paraId="49C2F12F" w14:textId="77777777" w:rsidTr="002D7BD9">
        <w:tc>
          <w:tcPr>
            <w:tcW w:w="704" w:type="dxa"/>
          </w:tcPr>
          <w:p w14:paraId="39E73092" w14:textId="77777777" w:rsidR="002D7BD9" w:rsidRPr="00837B2C" w:rsidRDefault="002D7BD9" w:rsidP="002D7BD9">
            <w:pPr>
              <w:pStyle w:val="Default"/>
              <w:numPr>
                <w:ilvl w:val="0"/>
                <w:numId w:val="24"/>
              </w:numPr>
              <w:ind w:left="171" w:right="34" w:firstLine="0"/>
              <w:rPr>
                <w:rFonts w:ascii="Times New Roman" w:hAnsi="Times New Roman" w:cs="Times New Roman"/>
                <w:color w:val="000000" w:themeColor="text1"/>
                <w:sz w:val="22"/>
                <w:szCs w:val="22"/>
              </w:rPr>
            </w:pPr>
          </w:p>
        </w:tc>
        <w:tc>
          <w:tcPr>
            <w:tcW w:w="851" w:type="dxa"/>
          </w:tcPr>
          <w:p w14:paraId="753F1BE4"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7.2 </w:t>
            </w:r>
          </w:p>
        </w:tc>
        <w:tc>
          <w:tcPr>
            <w:tcW w:w="3969" w:type="dxa"/>
          </w:tcPr>
          <w:p w14:paraId="111DE547"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Автомобильный транспорт </w:t>
            </w:r>
          </w:p>
        </w:tc>
        <w:tc>
          <w:tcPr>
            <w:tcW w:w="3827" w:type="dxa"/>
            <w:gridSpan w:val="5"/>
          </w:tcPr>
          <w:p w14:paraId="42F19A8D"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не подлежит установлению</w:t>
            </w:r>
          </w:p>
        </w:tc>
      </w:tr>
      <w:tr w:rsidR="002D7BD9" w:rsidRPr="00837B2C" w14:paraId="0BC18CAD" w14:textId="77777777" w:rsidTr="002D7BD9">
        <w:tc>
          <w:tcPr>
            <w:tcW w:w="704" w:type="dxa"/>
          </w:tcPr>
          <w:p w14:paraId="56AB695F" w14:textId="77777777" w:rsidR="002D7BD9" w:rsidRPr="00837B2C" w:rsidRDefault="002D7BD9" w:rsidP="002D7BD9">
            <w:pPr>
              <w:pStyle w:val="Default"/>
              <w:numPr>
                <w:ilvl w:val="0"/>
                <w:numId w:val="24"/>
              </w:numPr>
              <w:ind w:left="171" w:right="34" w:firstLine="0"/>
              <w:rPr>
                <w:rFonts w:ascii="Times New Roman" w:hAnsi="Times New Roman" w:cs="Times New Roman"/>
                <w:color w:val="000000" w:themeColor="text1"/>
                <w:sz w:val="22"/>
                <w:szCs w:val="22"/>
              </w:rPr>
            </w:pPr>
          </w:p>
        </w:tc>
        <w:tc>
          <w:tcPr>
            <w:tcW w:w="851" w:type="dxa"/>
          </w:tcPr>
          <w:p w14:paraId="08F63E6D"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7.5 </w:t>
            </w:r>
          </w:p>
        </w:tc>
        <w:tc>
          <w:tcPr>
            <w:tcW w:w="3969" w:type="dxa"/>
          </w:tcPr>
          <w:p w14:paraId="69C59810"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Трубопроводный транспорт </w:t>
            </w:r>
          </w:p>
        </w:tc>
        <w:tc>
          <w:tcPr>
            <w:tcW w:w="3827" w:type="dxa"/>
            <w:gridSpan w:val="5"/>
          </w:tcPr>
          <w:p w14:paraId="5C678E0E"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не подлежит установлению</w:t>
            </w:r>
          </w:p>
        </w:tc>
      </w:tr>
      <w:tr w:rsidR="002D7BD9" w:rsidRPr="00837B2C" w14:paraId="4673B67D" w14:textId="77777777" w:rsidTr="002D7BD9">
        <w:tc>
          <w:tcPr>
            <w:tcW w:w="9351" w:type="dxa"/>
            <w:gridSpan w:val="8"/>
          </w:tcPr>
          <w:p w14:paraId="1B3E774E" w14:textId="77777777" w:rsidR="002D7BD9" w:rsidRPr="00837B2C" w:rsidRDefault="002D7BD9" w:rsidP="002D7BD9">
            <w:pPr>
              <w:pStyle w:val="Default"/>
              <w:ind w:left="171" w:right="34"/>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Условно разрешенные виды использования</w:t>
            </w:r>
            <w:r w:rsidRPr="00837B2C">
              <w:rPr>
                <w:rFonts w:ascii="Times New Roman" w:hAnsi="Times New Roman" w:cs="Times New Roman"/>
                <w:color w:val="000000" w:themeColor="text1"/>
                <w:sz w:val="22"/>
                <w:szCs w:val="22"/>
              </w:rPr>
              <w:t xml:space="preserve"> </w:t>
            </w:r>
          </w:p>
        </w:tc>
      </w:tr>
      <w:tr w:rsidR="002D7BD9" w:rsidRPr="00837B2C" w14:paraId="43BCCD5A" w14:textId="77777777" w:rsidTr="002D7BD9">
        <w:tc>
          <w:tcPr>
            <w:tcW w:w="704" w:type="dxa"/>
          </w:tcPr>
          <w:p w14:paraId="602CBA5E" w14:textId="77777777" w:rsidR="002D7BD9" w:rsidRPr="00837B2C" w:rsidRDefault="002D7BD9" w:rsidP="002D7BD9">
            <w:pPr>
              <w:pStyle w:val="Default"/>
              <w:numPr>
                <w:ilvl w:val="0"/>
                <w:numId w:val="24"/>
              </w:numPr>
              <w:ind w:left="171" w:right="34" w:firstLine="0"/>
              <w:rPr>
                <w:rFonts w:ascii="Times New Roman" w:hAnsi="Times New Roman" w:cs="Times New Roman"/>
                <w:color w:val="000000" w:themeColor="text1"/>
                <w:sz w:val="22"/>
                <w:szCs w:val="22"/>
              </w:rPr>
            </w:pPr>
          </w:p>
        </w:tc>
        <w:tc>
          <w:tcPr>
            <w:tcW w:w="851" w:type="dxa"/>
          </w:tcPr>
          <w:p w14:paraId="2EF683A3"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4.6 </w:t>
            </w:r>
          </w:p>
        </w:tc>
        <w:tc>
          <w:tcPr>
            <w:tcW w:w="3969" w:type="dxa"/>
          </w:tcPr>
          <w:p w14:paraId="4224D5BD"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Общественное питание </w:t>
            </w:r>
          </w:p>
        </w:tc>
        <w:tc>
          <w:tcPr>
            <w:tcW w:w="850" w:type="dxa"/>
          </w:tcPr>
          <w:p w14:paraId="1A287F1E"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2 </w:t>
            </w:r>
          </w:p>
        </w:tc>
        <w:tc>
          <w:tcPr>
            <w:tcW w:w="1135" w:type="dxa"/>
          </w:tcPr>
          <w:p w14:paraId="1EA15201"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мин.0,2 </w:t>
            </w:r>
          </w:p>
        </w:tc>
        <w:tc>
          <w:tcPr>
            <w:tcW w:w="850" w:type="dxa"/>
            <w:gridSpan w:val="2"/>
          </w:tcPr>
          <w:p w14:paraId="2DD3BB5E"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60 </w:t>
            </w:r>
          </w:p>
        </w:tc>
        <w:tc>
          <w:tcPr>
            <w:tcW w:w="992" w:type="dxa"/>
          </w:tcPr>
          <w:p w14:paraId="2EC7D82C"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r>
      <w:tr w:rsidR="002D7BD9" w:rsidRPr="00837B2C" w14:paraId="1DE60F27" w14:textId="77777777" w:rsidTr="002D7BD9">
        <w:tc>
          <w:tcPr>
            <w:tcW w:w="704" w:type="dxa"/>
          </w:tcPr>
          <w:p w14:paraId="3D1EC678" w14:textId="77777777" w:rsidR="002D7BD9" w:rsidRPr="00837B2C" w:rsidRDefault="002D7BD9" w:rsidP="002D7BD9">
            <w:pPr>
              <w:pStyle w:val="Default"/>
              <w:numPr>
                <w:ilvl w:val="0"/>
                <w:numId w:val="24"/>
              </w:numPr>
              <w:ind w:left="171" w:right="34" w:firstLine="0"/>
              <w:rPr>
                <w:rFonts w:ascii="Times New Roman" w:hAnsi="Times New Roman" w:cs="Times New Roman"/>
                <w:color w:val="000000" w:themeColor="text1"/>
                <w:sz w:val="22"/>
                <w:szCs w:val="22"/>
              </w:rPr>
            </w:pPr>
          </w:p>
        </w:tc>
        <w:tc>
          <w:tcPr>
            <w:tcW w:w="851" w:type="dxa"/>
          </w:tcPr>
          <w:p w14:paraId="60B0BC17"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6.9 </w:t>
            </w:r>
          </w:p>
        </w:tc>
        <w:tc>
          <w:tcPr>
            <w:tcW w:w="3969" w:type="dxa"/>
          </w:tcPr>
          <w:p w14:paraId="772C97AB"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Склады </w:t>
            </w:r>
          </w:p>
        </w:tc>
        <w:tc>
          <w:tcPr>
            <w:tcW w:w="850" w:type="dxa"/>
          </w:tcPr>
          <w:p w14:paraId="04C368BF"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c>
          <w:tcPr>
            <w:tcW w:w="1135" w:type="dxa"/>
          </w:tcPr>
          <w:p w14:paraId="579610F9"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мин.0,3 </w:t>
            </w:r>
          </w:p>
        </w:tc>
        <w:tc>
          <w:tcPr>
            <w:tcW w:w="850" w:type="dxa"/>
            <w:gridSpan w:val="2"/>
          </w:tcPr>
          <w:p w14:paraId="3315F307"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75 </w:t>
            </w:r>
          </w:p>
        </w:tc>
        <w:tc>
          <w:tcPr>
            <w:tcW w:w="992" w:type="dxa"/>
          </w:tcPr>
          <w:p w14:paraId="6C1933D3" w14:textId="77777777" w:rsidR="002D7BD9" w:rsidRPr="00837B2C" w:rsidRDefault="002D7BD9" w:rsidP="002D7BD9">
            <w:pPr>
              <w:pStyle w:val="Default"/>
              <w:ind w:left="34"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r>
      <w:tr w:rsidR="002D7BD9" w:rsidRPr="00837B2C" w14:paraId="39889FF4" w14:textId="77777777" w:rsidTr="002D7BD9">
        <w:tc>
          <w:tcPr>
            <w:tcW w:w="9351" w:type="dxa"/>
            <w:gridSpan w:val="8"/>
          </w:tcPr>
          <w:p w14:paraId="1DE01B6B" w14:textId="77777777" w:rsidR="002D7BD9" w:rsidRPr="00837B2C" w:rsidRDefault="002D7BD9" w:rsidP="002D7BD9">
            <w:pPr>
              <w:pStyle w:val="Default"/>
              <w:ind w:left="171" w:right="34"/>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Вспомогательные виды использования</w:t>
            </w:r>
          </w:p>
        </w:tc>
      </w:tr>
      <w:tr w:rsidR="002D7BD9" w:rsidRPr="00837B2C" w14:paraId="3DDD110A" w14:textId="77777777" w:rsidTr="002D7BD9">
        <w:tc>
          <w:tcPr>
            <w:tcW w:w="704" w:type="dxa"/>
          </w:tcPr>
          <w:p w14:paraId="496D2370" w14:textId="77777777" w:rsidR="002D7BD9" w:rsidRPr="00837B2C" w:rsidRDefault="002D7BD9" w:rsidP="002D7BD9">
            <w:pPr>
              <w:pStyle w:val="Default"/>
              <w:numPr>
                <w:ilvl w:val="0"/>
                <w:numId w:val="24"/>
              </w:numPr>
              <w:ind w:left="171" w:right="34" w:firstLine="0"/>
              <w:rPr>
                <w:rFonts w:ascii="Times New Roman" w:hAnsi="Times New Roman" w:cs="Times New Roman"/>
                <w:color w:val="000000" w:themeColor="text1"/>
                <w:sz w:val="22"/>
                <w:szCs w:val="22"/>
              </w:rPr>
            </w:pPr>
          </w:p>
        </w:tc>
        <w:tc>
          <w:tcPr>
            <w:tcW w:w="851" w:type="dxa"/>
          </w:tcPr>
          <w:p w14:paraId="7AF56AAF" w14:textId="77777777" w:rsidR="002D7BD9" w:rsidRPr="00837B2C" w:rsidRDefault="002D7BD9" w:rsidP="002D7BD9">
            <w:pPr>
              <w:pStyle w:val="Default"/>
              <w:ind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4.1 </w:t>
            </w:r>
          </w:p>
        </w:tc>
        <w:tc>
          <w:tcPr>
            <w:tcW w:w="3969" w:type="dxa"/>
          </w:tcPr>
          <w:p w14:paraId="340AA41A" w14:textId="77777777" w:rsidR="002D7BD9" w:rsidRPr="00837B2C" w:rsidRDefault="002D7BD9" w:rsidP="002D7BD9">
            <w:pPr>
              <w:pStyle w:val="Default"/>
              <w:ind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Деловое управление </w:t>
            </w:r>
          </w:p>
        </w:tc>
        <w:tc>
          <w:tcPr>
            <w:tcW w:w="850" w:type="dxa"/>
          </w:tcPr>
          <w:p w14:paraId="17463BE9" w14:textId="77777777" w:rsidR="002D7BD9" w:rsidRPr="00837B2C" w:rsidRDefault="002D7BD9" w:rsidP="002D7BD9">
            <w:pPr>
              <w:pStyle w:val="Default"/>
              <w:ind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2 </w:t>
            </w:r>
          </w:p>
        </w:tc>
        <w:tc>
          <w:tcPr>
            <w:tcW w:w="1150" w:type="dxa"/>
            <w:gridSpan w:val="2"/>
          </w:tcPr>
          <w:p w14:paraId="7C75118A" w14:textId="77777777" w:rsidR="002D7BD9" w:rsidRPr="00837B2C" w:rsidRDefault="002D7BD9" w:rsidP="002D7BD9">
            <w:pPr>
              <w:pStyle w:val="Default"/>
              <w:ind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мин.0,05 </w:t>
            </w:r>
          </w:p>
        </w:tc>
        <w:tc>
          <w:tcPr>
            <w:tcW w:w="835" w:type="dxa"/>
          </w:tcPr>
          <w:p w14:paraId="322EC84E" w14:textId="77777777" w:rsidR="002D7BD9" w:rsidRPr="00837B2C" w:rsidRDefault="002D7BD9" w:rsidP="002D7BD9">
            <w:pPr>
              <w:pStyle w:val="Default"/>
              <w:ind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60 </w:t>
            </w:r>
          </w:p>
        </w:tc>
        <w:tc>
          <w:tcPr>
            <w:tcW w:w="992" w:type="dxa"/>
          </w:tcPr>
          <w:p w14:paraId="47C724D6" w14:textId="77777777" w:rsidR="002D7BD9" w:rsidRPr="00837B2C" w:rsidRDefault="002D7BD9" w:rsidP="002D7BD9">
            <w:pPr>
              <w:pStyle w:val="Default"/>
              <w:ind w:right="34"/>
              <w:rPr>
                <w:rFonts w:ascii="Times New Roman" w:hAnsi="Times New Roman" w:cs="Times New Roman"/>
                <w:color w:val="000000" w:themeColor="text1"/>
                <w:sz w:val="23"/>
                <w:szCs w:val="23"/>
              </w:rPr>
            </w:pPr>
            <w:r w:rsidRPr="00837B2C">
              <w:rPr>
                <w:rFonts w:ascii="Times New Roman" w:hAnsi="Times New Roman" w:cs="Times New Roman"/>
                <w:color w:val="000000" w:themeColor="text1"/>
                <w:sz w:val="23"/>
                <w:szCs w:val="23"/>
              </w:rPr>
              <w:t xml:space="preserve">1 </w:t>
            </w:r>
          </w:p>
        </w:tc>
      </w:tr>
    </w:tbl>
    <w:p w14:paraId="64E38AAA" w14:textId="66F3C339" w:rsidR="002D7BD9" w:rsidRPr="00837B2C" w:rsidRDefault="002D7BD9" w:rsidP="002D7BD9">
      <w:pPr>
        <w:pStyle w:val="a5"/>
        <w:numPr>
          <w:ilvl w:val="0"/>
          <w:numId w:val="23"/>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Т</w:t>
      </w:r>
      <w:proofErr w:type="gramStart"/>
      <w:r w:rsidR="005D5405"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5D7A19" w:rsidRPr="00837B2C">
        <w:rPr>
          <w:rFonts w:ascii="Times New Roman" w:hAnsi="Times New Roman" w:cs="Times New Roman"/>
          <w:color w:val="000000" w:themeColor="text1"/>
          <w:sz w:val="24"/>
          <w:szCs w:val="24"/>
        </w:rPr>
        <w:t>1</w:t>
      </w:r>
      <w:r w:rsidRPr="00837B2C">
        <w:rPr>
          <w:rFonts w:ascii="Times New Roman" w:hAnsi="Times New Roman" w:cs="Times New Roman"/>
          <w:color w:val="000000" w:themeColor="text1"/>
          <w:sz w:val="24"/>
          <w:szCs w:val="24"/>
        </w:rPr>
        <w:t xml:space="preserve"> настоящих Правил.</w:t>
      </w:r>
    </w:p>
    <w:p w14:paraId="084B9A64" w14:textId="6939AE99" w:rsidR="002D7BD9" w:rsidRPr="00837B2C" w:rsidRDefault="002D7BD9" w:rsidP="002D7BD9">
      <w:pPr>
        <w:pStyle w:val="a5"/>
        <w:numPr>
          <w:ilvl w:val="0"/>
          <w:numId w:val="23"/>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строительства, находящихся в зоне Т</w:t>
      </w:r>
      <w:proofErr w:type="gramStart"/>
      <w:r w:rsidR="005D5405"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5D7A19" w:rsidRPr="00837B2C">
        <w:rPr>
          <w:rFonts w:ascii="Times New Roman" w:hAnsi="Times New Roman" w:cs="Times New Roman"/>
          <w:color w:val="000000" w:themeColor="text1"/>
          <w:sz w:val="24"/>
          <w:szCs w:val="24"/>
        </w:rPr>
        <w:t>2</w:t>
      </w:r>
      <w:r w:rsidRPr="00837B2C">
        <w:rPr>
          <w:rFonts w:ascii="Times New Roman" w:hAnsi="Times New Roman" w:cs="Times New Roman"/>
          <w:color w:val="000000" w:themeColor="text1"/>
          <w:sz w:val="24"/>
          <w:szCs w:val="24"/>
        </w:rPr>
        <w:t xml:space="preserve"> настоящих Правил.</w:t>
      </w:r>
    </w:p>
    <w:p w14:paraId="7FFD4343" w14:textId="6A01CDF9" w:rsidR="002E705F" w:rsidRPr="00837B2C"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88" w:name="_Toc153301241"/>
      <w:bookmarkEnd w:id="83"/>
      <w:r w:rsidRPr="00837B2C">
        <w:rPr>
          <w:rFonts w:ascii="Times New Roman" w:eastAsia="Times New Roman" w:hAnsi="Times New Roman" w:cs="Times New Roman"/>
          <w:b/>
          <w:bCs/>
          <w:iCs/>
          <w:color w:val="000000" w:themeColor="text1"/>
          <w:sz w:val="24"/>
          <w:szCs w:val="24"/>
          <w:lang w:eastAsia="ru-RU"/>
        </w:rPr>
        <w:t>Статья 3</w:t>
      </w:r>
      <w:r w:rsidR="00B668A7" w:rsidRPr="00837B2C">
        <w:rPr>
          <w:rFonts w:ascii="Times New Roman" w:eastAsia="Times New Roman" w:hAnsi="Times New Roman" w:cs="Times New Roman"/>
          <w:b/>
          <w:bCs/>
          <w:iCs/>
          <w:color w:val="000000" w:themeColor="text1"/>
          <w:sz w:val="24"/>
          <w:szCs w:val="24"/>
          <w:lang w:eastAsia="ru-RU"/>
        </w:rPr>
        <w:t>6</w:t>
      </w:r>
      <w:r w:rsidRPr="00837B2C">
        <w:rPr>
          <w:rFonts w:ascii="Times New Roman" w:eastAsia="Times New Roman" w:hAnsi="Times New Roman" w:cs="Times New Roman"/>
          <w:b/>
          <w:bCs/>
          <w:iCs/>
          <w:color w:val="000000" w:themeColor="text1"/>
          <w:sz w:val="24"/>
          <w:szCs w:val="24"/>
          <w:lang w:eastAsia="ru-RU"/>
        </w:rPr>
        <w:t>. Градостроительный регламент производственной зоны сельскохозяйственных предприятий (С</w:t>
      </w:r>
      <w:r w:rsidR="007C1CEE" w:rsidRPr="00837B2C">
        <w:rPr>
          <w:rFonts w:ascii="Times New Roman" w:eastAsia="Times New Roman" w:hAnsi="Times New Roman" w:cs="Times New Roman"/>
          <w:b/>
          <w:bCs/>
          <w:iCs/>
          <w:color w:val="000000" w:themeColor="text1"/>
          <w:sz w:val="24"/>
          <w:szCs w:val="24"/>
          <w:lang w:eastAsia="ru-RU"/>
        </w:rPr>
        <w:t>Х</w:t>
      </w:r>
      <w:proofErr w:type="gramStart"/>
      <w:r w:rsidR="00AF62FB" w:rsidRPr="00837B2C">
        <w:rPr>
          <w:rFonts w:ascii="Times New Roman" w:eastAsia="Times New Roman" w:hAnsi="Times New Roman" w:cs="Times New Roman"/>
          <w:b/>
          <w:bCs/>
          <w:iCs/>
          <w:color w:val="000000" w:themeColor="text1"/>
          <w:sz w:val="24"/>
          <w:szCs w:val="24"/>
          <w:lang w:eastAsia="ru-RU"/>
        </w:rPr>
        <w:t>2</w:t>
      </w:r>
      <w:proofErr w:type="gramEnd"/>
      <w:r w:rsidRPr="00837B2C">
        <w:rPr>
          <w:rFonts w:ascii="Times New Roman" w:eastAsia="Times New Roman" w:hAnsi="Times New Roman" w:cs="Times New Roman"/>
          <w:b/>
          <w:bCs/>
          <w:iCs/>
          <w:color w:val="000000" w:themeColor="text1"/>
          <w:sz w:val="24"/>
          <w:szCs w:val="24"/>
          <w:lang w:eastAsia="ru-RU"/>
        </w:rPr>
        <w:t>)</w:t>
      </w:r>
      <w:bookmarkEnd w:id="84"/>
      <w:bookmarkEnd w:id="88"/>
      <w:r w:rsidRPr="00837B2C">
        <w:rPr>
          <w:rFonts w:ascii="Times New Roman" w:eastAsia="Times New Roman" w:hAnsi="Times New Roman" w:cs="Times New Roman"/>
          <w:b/>
          <w:bCs/>
          <w:iCs/>
          <w:color w:val="000000" w:themeColor="text1"/>
          <w:sz w:val="24"/>
          <w:szCs w:val="24"/>
          <w:lang w:eastAsia="ru-RU"/>
        </w:rPr>
        <w:t xml:space="preserve"> </w:t>
      </w:r>
    </w:p>
    <w:p w14:paraId="320A67B0" w14:textId="77777777" w:rsidR="002E705F" w:rsidRPr="00837B2C" w:rsidRDefault="002E705F" w:rsidP="00A72DA0">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firstRow="1" w:lastRow="0" w:firstColumn="1" w:lastColumn="0" w:noHBand="0" w:noVBand="1"/>
      </w:tblPr>
      <w:tblGrid>
        <w:gridCol w:w="562"/>
        <w:gridCol w:w="851"/>
        <w:gridCol w:w="4536"/>
        <w:gridCol w:w="850"/>
        <w:gridCol w:w="1135"/>
        <w:gridCol w:w="709"/>
        <w:gridCol w:w="850"/>
      </w:tblGrid>
      <w:tr w:rsidR="00837B2C" w:rsidRPr="00837B2C" w14:paraId="19893561" w14:textId="77777777" w:rsidTr="00707F90">
        <w:trPr>
          <w:cantSplit/>
          <w:trHeight w:val="697"/>
        </w:trPr>
        <w:tc>
          <w:tcPr>
            <w:tcW w:w="562" w:type="dxa"/>
            <w:vMerge w:val="restart"/>
            <w:shd w:val="clear" w:color="auto" w:fill="auto"/>
            <w:vAlign w:val="center"/>
          </w:tcPr>
          <w:p w14:paraId="1E342835" w14:textId="77777777" w:rsidR="00100A89" w:rsidRPr="00837B2C" w:rsidRDefault="00100A89" w:rsidP="00707F90">
            <w:pPr>
              <w:autoSpaceDE w:val="0"/>
              <w:autoSpaceDN w:val="0"/>
              <w:adjustRightInd w:val="0"/>
              <w:rPr>
                <w:rFonts w:ascii="Times New Roman" w:hAnsi="Times New Roman" w:cs="Times New Roman"/>
                <w:b/>
                <w:color w:val="000000" w:themeColor="text1"/>
              </w:rPr>
            </w:pPr>
            <w:r w:rsidRPr="00837B2C">
              <w:rPr>
                <w:rFonts w:ascii="Times New Roman" w:hAnsi="Times New Roman" w:cs="Times New Roman"/>
                <w:b/>
                <w:color w:val="000000" w:themeColor="text1"/>
              </w:rPr>
              <w:lastRenderedPageBreak/>
              <w:t>№</w:t>
            </w:r>
          </w:p>
          <w:p w14:paraId="51F7466E" w14:textId="77777777" w:rsidR="00100A89" w:rsidRPr="00837B2C" w:rsidRDefault="00100A89" w:rsidP="00707F90">
            <w:pPr>
              <w:autoSpaceDE w:val="0"/>
              <w:autoSpaceDN w:val="0"/>
              <w:adjustRightInd w:val="0"/>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1" w:type="dxa"/>
            <w:vMerge w:val="restart"/>
            <w:shd w:val="clear" w:color="auto" w:fill="auto"/>
            <w:textDirection w:val="btLr"/>
          </w:tcPr>
          <w:p w14:paraId="1655C740" w14:textId="77777777" w:rsidR="00100A89" w:rsidRPr="00837B2C" w:rsidRDefault="00100A89" w:rsidP="00707F90">
            <w:pPr>
              <w:pStyle w:val="Default"/>
              <w:ind w:left="113" w:right="113"/>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
          <w:p w14:paraId="73C99B31" w14:textId="77777777" w:rsidR="00100A89" w:rsidRPr="00837B2C" w:rsidRDefault="00100A89" w:rsidP="00707F90">
            <w:pPr>
              <w:autoSpaceDE w:val="0"/>
              <w:autoSpaceDN w:val="0"/>
              <w:adjustRightInd w:val="0"/>
              <w:ind w:left="113" w:right="113"/>
              <w:rPr>
                <w:rFonts w:ascii="Times New Roman" w:hAnsi="Times New Roman" w:cs="Times New Roman"/>
                <w:b/>
                <w:color w:val="000000" w:themeColor="text1"/>
              </w:rPr>
            </w:pPr>
          </w:p>
        </w:tc>
        <w:tc>
          <w:tcPr>
            <w:tcW w:w="4536" w:type="dxa"/>
            <w:vMerge w:val="restart"/>
            <w:shd w:val="clear" w:color="auto" w:fill="auto"/>
          </w:tcPr>
          <w:p w14:paraId="1853A8CE" w14:textId="77777777" w:rsidR="00100A89" w:rsidRPr="00837B2C" w:rsidRDefault="00100A89"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5C7FA001" w14:textId="77777777" w:rsidR="00100A89" w:rsidRPr="00837B2C" w:rsidRDefault="00100A89" w:rsidP="00707F90">
            <w:pPr>
              <w:autoSpaceDE w:val="0"/>
              <w:autoSpaceDN w:val="0"/>
              <w:adjustRightInd w:val="0"/>
              <w:rPr>
                <w:rFonts w:ascii="Times New Roman" w:hAnsi="Times New Roman" w:cs="Times New Roman"/>
                <w:b/>
                <w:color w:val="000000" w:themeColor="text1"/>
              </w:rPr>
            </w:pPr>
          </w:p>
        </w:tc>
        <w:tc>
          <w:tcPr>
            <w:tcW w:w="3544" w:type="dxa"/>
            <w:gridSpan w:val="4"/>
            <w:shd w:val="clear" w:color="auto" w:fill="auto"/>
          </w:tcPr>
          <w:p w14:paraId="272A36E8" w14:textId="77777777" w:rsidR="00100A89" w:rsidRPr="00837B2C" w:rsidRDefault="00100A89"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Параметры разрешенного строительства, реконструкции объектов капстроительства</w:t>
            </w:r>
          </w:p>
        </w:tc>
      </w:tr>
      <w:tr w:rsidR="00837B2C" w:rsidRPr="00837B2C" w14:paraId="22822C64" w14:textId="77777777" w:rsidTr="00707F90">
        <w:trPr>
          <w:cantSplit/>
          <w:trHeight w:val="3057"/>
        </w:trPr>
        <w:tc>
          <w:tcPr>
            <w:tcW w:w="562" w:type="dxa"/>
            <w:vMerge/>
            <w:shd w:val="clear" w:color="auto" w:fill="auto"/>
          </w:tcPr>
          <w:p w14:paraId="3FD18E93" w14:textId="77777777" w:rsidR="00100A89" w:rsidRPr="00837B2C" w:rsidRDefault="00100A89" w:rsidP="00707F90">
            <w:pPr>
              <w:autoSpaceDE w:val="0"/>
              <w:autoSpaceDN w:val="0"/>
              <w:adjustRightInd w:val="0"/>
              <w:rPr>
                <w:rFonts w:ascii="Times New Roman" w:hAnsi="Times New Roman" w:cs="Times New Roman"/>
                <w:b/>
                <w:color w:val="000000" w:themeColor="text1"/>
              </w:rPr>
            </w:pPr>
          </w:p>
        </w:tc>
        <w:tc>
          <w:tcPr>
            <w:tcW w:w="851" w:type="dxa"/>
            <w:vMerge/>
            <w:shd w:val="clear" w:color="auto" w:fill="auto"/>
            <w:textDirection w:val="btLr"/>
          </w:tcPr>
          <w:p w14:paraId="65576A0D" w14:textId="77777777" w:rsidR="00100A89" w:rsidRPr="00837B2C" w:rsidRDefault="00100A89" w:rsidP="00707F90">
            <w:pPr>
              <w:pStyle w:val="Default"/>
              <w:ind w:left="113" w:right="113"/>
              <w:rPr>
                <w:rFonts w:ascii="Times New Roman" w:hAnsi="Times New Roman" w:cs="Times New Roman"/>
                <w:b/>
                <w:color w:val="000000" w:themeColor="text1"/>
                <w:sz w:val="22"/>
                <w:szCs w:val="22"/>
              </w:rPr>
            </w:pPr>
          </w:p>
        </w:tc>
        <w:tc>
          <w:tcPr>
            <w:tcW w:w="4536" w:type="dxa"/>
            <w:vMerge/>
            <w:shd w:val="clear" w:color="auto" w:fill="auto"/>
          </w:tcPr>
          <w:p w14:paraId="658C6DF4" w14:textId="77777777" w:rsidR="00100A89" w:rsidRPr="00837B2C" w:rsidRDefault="00100A89" w:rsidP="00707F90">
            <w:pPr>
              <w:pStyle w:val="Default"/>
              <w:rPr>
                <w:rFonts w:ascii="Times New Roman" w:hAnsi="Times New Roman" w:cs="Times New Roman"/>
                <w:b/>
                <w:color w:val="000000" w:themeColor="text1"/>
                <w:sz w:val="22"/>
                <w:szCs w:val="22"/>
              </w:rPr>
            </w:pPr>
          </w:p>
        </w:tc>
        <w:tc>
          <w:tcPr>
            <w:tcW w:w="850" w:type="dxa"/>
            <w:shd w:val="clear" w:color="auto" w:fill="auto"/>
            <w:textDirection w:val="btLr"/>
          </w:tcPr>
          <w:p w14:paraId="576325CC" w14:textId="77777777" w:rsidR="00100A89" w:rsidRPr="00837B2C" w:rsidRDefault="00100A89"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11ADDC21" w14:textId="77777777" w:rsidR="00100A89" w:rsidRPr="00837B2C" w:rsidRDefault="00100A89" w:rsidP="00707F90">
            <w:pPr>
              <w:autoSpaceDE w:val="0"/>
              <w:autoSpaceDN w:val="0"/>
              <w:adjustRightInd w:val="0"/>
              <w:ind w:left="113" w:right="113"/>
              <w:jc w:val="center"/>
              <w:rPr>
                <w:rFonts w:ascii="Times New Roman" w:hAnsi="Times New Roman" w:cs="Times New Roman"/>
                <w:b/>
                <w:color w:val="000000" w:themeColor="text1"/>
              </w:rPr>
            </w:pPr>
          </w:p>
        </w:tc>
        <w:tc>
          <w:tcPr>
            <w:tcW w:w="1135" w:type="dxa"/>
            <w:shd w:val="clear" w:color="auto" w:fill="auto"/>
            <w:textDirection w:val="btLr"/>
            <w:vAlign w:val="center"/>
          </w:tcPr>
          <w:p w14:paraId="55E2895F" w14:textId="77777777" w:rsidR="00100A89" w:rsidRPr="00837B2C" w:rsidRDefault="00100A89"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Предельные размеры </w:t>
            </w:r>
            <w:proofErr w:type="gramStart"/>
            <w:r w:rsidRPr="00837B2C">
              <w:rPr>
                <w:rFonts w:ascii="Times New Roman" w:hAnsi="Times New Roman" w:cs="Times New Roman"/>
                <w:b/>
                <w:color w:val="000000" w:themeColor="text1"/>
                <w:sz w:val="22"/>
                <w:szCs w:val="22"/>
              </w:rPr>
              <w:t>земельных</w:t>
            </w:r>
            <w:proofErr w:type="gramEnd"/>
            <w:r w:rsidRPr="00837B2C">
              <w:rPr>
                <w:rFonts w:ascii="Times New Roman" w:hAnsi="Times New Roman" w:cs="Times New Roman"/>
                <w:b/>
                <w:color w:val="000000" w:themeColor="text1"/>
                <w:sz w:val="22"/>
                <w:szCs w:val="22"/>
              </w:rPr>
              <w:t xml:space="preserve"> </w:t>
            </w:r>
          </w:p>
          <w:p w14:paraId="6EBCE1DE" w14:textId="77777777" w:rsidR="00100A89" w:rsidRPr="00837B2C" w:rsidRDefault="00100A89"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tc>
        <w:tc>
          <w:tcPr>
            <w:tcW w:w="709" w:type="dxa"/>
            <w:shd w:val="clear" w:color="auto" w:fill="auto"/>
            <w:textDirection w:val="btLr"/>
          </w:tcPr>
          <w:p w14:paraId="5F31F21D" w14:textId="77777777" w:rsidR="00100A89" w:rsidRPr="00837B2C" w:rsidRDefault="00100A89"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1A22351A" w14:textId="77777777" w:rsidR="00100A89" w:rsidRPr="00837B2C" w:rsidRDefault="00100A89" w:rsidP="00707F90">
            <w:pPr>
              <w:autoSpaceDE w:val="0"/>
              <w:autoSpaceDN w:val="0"/>
              <w:adjustRightInd w:val="0"/>
              <w:ind w:left="113" w:right="113"/>
              <w:jc w:val="center"/>
              <w:rPr>
                <w:rFonts w:ascii="Times New Roman" w:hAnsi="Times New Roman" w:cs="Times New Roman"/>
                <w:b/>
                <w:color w:val="000000" w:themeColor="text1"/>
              </w:rPr>
            </w:pPr>
          </w:p>
        </w:tc>
        <w:tc>
          <w:tcPr>
            <w:tcW w:w="850" w:type="dxa"/>
            <w:shd w:val="clear" w:color="auto" w:fill="auto"/>
            <w:textDirection w:val="btLr"/>
          </w:tcPr>
          <w:p w14:paraId="2D5BF5DF" w14:textId="77777777" w:rsidR="00100A89" w:rsidRPr="00837B2C" w:rsidRDefault="00100A89"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Минимальные отступы от границ земельных участков, </w:t>
            </w:r>
            <w:proofErr w:type="gramStart"/>
            <w:r w:rsidRPr="00837B2C">
              <w:rPr>
                <w:rFonts w:ascii="Times New Roman" w:hAnsi="Times New Roman" w:cs="Times New Roman"/>
                <w:b/>
                <w:color w:val="000000" w:themeColor="text1"/>
                <w:sz w:val="22"/>
                <w:szCs w:val="22"/>
              </w:rPr>
              <w:t>м</w:t>
            </w:r>
            <w:proofErr w:type="gramEnd"/>
          </w:p>
          <w:p w14:paraId="3BF4342B" w14:textId="77777777" w:rsidR="00100A89" w:rsidRPr="00837B2C" w:rsidRDefault="00100A89" w:rsidP="00707F90">
            <w:pPr>
              <w:autoSpaceDE w:val="0"/>
              <w:autoSpaceDN w:val="0"/>
              <w:adjustRightInd w:val="0"/>
              <w:ind w:left="113" w:right="113"/>
              <w:jc w:val="center"/>
              <w:rPr>
                <w:rFonts w:ascii="Times New Roman" w:hAnsi="Times New Roman" w:cs="Times New Roman"/>
                <w:b/>
                <w:color w:val="000000" w:themeColor="text1"/>
              </w:rPr>
            </w:pPr>
          </w:p>
        </w:tc>
      </w:tr>
      <w:tr w:rsidR="00837B2C" w:rsidRPr="00837B2C" w14:paraId="5D1B5FEC" w14:textId="77777777" w:rsidTr="00707F90">
        <w:tc>
          <w:tcPr>
            <w:tcW w:w="562" w:type="dxa"/>
            <w:shd w:val="clear" w:color="auto" w:fill="auto"/>
          </w:tcPr>
          <w:p w14:paraId="76EDB8D7" w14:textId="77777777" w:rsidR="00100A89" w:rsidRPr="00837B2C" w:rsidRDefault="00100A89"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1</w:t>
            </w:r>
          </w:p>
        </w:tc>
        <w:tc>
          <w:tcPr>
            <w:tcW w:w="851" w:type="dxa"/>
            <w:shd w:val="clear" w:color="auto" w:fill="auto"/>
          </w:tcPr>
          <w:p w14:paraId="18D8F902" w14:textId="77777777" w:rsidR="00100A89" w:rsidRPr="00837B2C" w:rsidRDefault="00100A89"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4536" w:type="dxa"/>
            <w:shd w:val="clear" w:color="auto" w:fill="auto"/>
          </w:tcPr>
          <w:p w14:paraId="56D58097" w14:textId="77777777" w:rsidR="00100A89" w:rsidRPr="00837B2C" w:rsidRDefault="00100A89"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850" w:type="dxa"/>
            <w:shd w:val="clear" w:color="auto" w:fill="auto"/>
          </w:tcPr>
          <w:p w14:paraId="57B309E7" w14:textId="77777777" w:rsidR="00100A89" w:rsidRPr="00837B2C" w:rsidRDefault="00100A89"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1135" w:type="dxa"/>
            <w:shd w:val="clear" w:color="auto" w:fill="auto"/>
          </w:tcPr>
          <w:p w14:paraId="0A8FD616" w14:textId="77777777" w:rsidR="00100A89" w:rsidRPr="00837B2C" w:rsidRDefault="00100A89"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709" w:type="dxa"/>
            <w:shd w:val="clear" w:color="auto" w:fill="auto"/>
          </w:tcPr>
          <w:p w14:paraId="4B14C470" w14:textId="77777777" w:rsidR="00100A89" w:rsidRPr="00837B2C" w:rsidRDefault="00100A89"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850" w:type="dxa"/>
            <w:shd w:val="clear" w:color="auto" w:fill="auto"/>
          </w:tcPr>
          <w:p w14:paraId="76C0CA3C" w14:textId="77777777" w:rsidR="00100A89" w:rsidRPr="00837B2C" w:rsidRDefault="00100A89"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837B2C" w:rsidRPr="00837B2C" w14:paraId="57F242B9" w14:textId="77777777" w:rsidTr="00707F90">
        <w:tc>
          <w:tcPr>
            <w:tcW w:w="9493" w:type="dxa"/>
            <w:gridSpan w:val="7"/>
            <w:shd w:val="clear" w:color="auto" w:fill="auto"/>
          </w:tcPr>
          <w:p w14:paraId="7E3BD1F3"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837B2C" w:rsidRPr="00837B2C" w14:paraId="2DE7AE85" w14:textId="77777777" w:rsidTr="00707F90">
        <w:tc>
          <w:tcPr>
            <w:tcW w:w="562" w:type="dxa"/>
            <w:shd w:val="clear" w:color="auto" w:fill="auto"/>
          </w:tcPr>
          <w:p w14:paraId="03F69F55"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274B377A"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1.0</w:t>
            </w:r>
          </w:p>
        </w:tc>
        <w:tc>
          <w:tcPr>
            <w:tcW w:w="4536" w:type="dxa"/>
            <w:shd w:val="clear" w:color="auto" w:fill="auto"/>
          </w:tcPr>
          <w:p w14:paraId="0B9C149F"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Сельскохозяйственное использование</w:t>
            </w:r>
          </w:p>
        </w:tc>
        <w:tc>
          <w:tcPr>
            <w:tcW w:w="850" w:type="dxa"/>
            <w:shd w:val="clear" w:color="auto" w:fill="auto"/>
          </w:tcPr>
          <w:p w14:paraId="7DCFCE4E"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2</w:t>
            </w:r>
          </w:p>
        </w:tc>
        <w:tc>
          <w:tcPr>
            <w:tcW w:w="1135" w:type="dxa"/>
            <w:shd w:val="clear" w:color="auto" w:fill="auto"/>
          </w:tcPr>
          <w:p w14:paraId="282A8F88"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0,02 </w:t>
            </w:r>
          </w:p>
        </w:tc>
        <w:tc>
          <w:tcPr>
            <w:tcW w:w="709" w:type="dxa"/>
            <w:shd w:val="clear" w:color="auto" w:fill="auto"/>
          </w:tcPr>
          <w:p w14:paraId="03D11E5D"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80</w:t>
            </w:r>
          </w:p>
        </w:tc>
        <w:tc>
          <w:tcPr>
            <w:tcW w:w="850" w:type="dxa"/>
            <w:shd w:val="clear" w:color="auto" w:fill="auto"/>
          </w:tcPr>
          <w:p w14:paraId="088693FB"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0</w:t>
            </w:r>
          </w:p>
        </w:tc>
      </w:tr>
      <w:tr w:rsidR="00837B2C" w:rsidRPr="00837B2C" w14:paraId="0783AA95" w14:textId="77777777" w:rsidTr="00707F90">
        <w:tc>
          <w:tcPr>
            <w:tcW w:w="562" w:type="dxa"/>
            <w:shd w:val="clear" w:color="auto" w:fill="auto"/>
          </w:tcPr>
          <w:p w14:paraId="2C1EEFD8"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39E40EE8"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2.7.1</w:t>
            </w:r>
          </w:p>
        </w:tc>
        <w:tc>
          <w:tcPr>
            <w:tcW w:w="4536" w:type="dxa"/>
            <w:shd w:val="clear" w:color="auto" w:fill="auto"/>
          </w:tcPr>
          <w:p w14:paraId="7D1CA129"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Хранение автотранспорта</w:t>
            </w:r>
          </w:p>
        </w:tc>
        <w:tc>
          <w:tcPr>
            <w:tcW w:w="850" w:type="dxa"/>
            <w:shd w:val="clear" w:color="auto" w:fill="auto"/>
          </w:tcPr>
          <w:p w14:paraId="4E5F9BA7"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5" w:type="dxa"/>
            <w:shd w:val="clear" w:color="auto" w:fill="auto"/>
          </w:tcPr>
          <w:p w14:paraId="44E335F3" w14:textId="77777777" w:rsidR="00100A89" w:rsidRPr="00837B2C" w:rsidRDefault="00100A89" w:rsidP="00707F90">
            <w:pPr>
              <w:pStyle w:val="Default"/>
              <w:ind w:right="-10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9" w:type="dxa"/>
            <w:shd w:val="clear" w:color="auto" w:fill="auto"/>
          </w:tcPr>
          <w:p w14:paraId="5B9994C6"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shd w:val="clear" w:color="auto" w:fill="auto"/>
          </w:tcPr>
          <w:p w14:paraId="2DED668B"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837B2C" w:rsidRPr="00837B2C" w14:paraId="626887CB" w14:textId="77777777" w:rsidTr="00707F90">
        <w:tc>
          <w:tcPr>
            <w:tcW w:w="562" w:type="dxa"/>
            <w:shd w:val="clear" w:color="auto" w:fill="auto"/>
          </w:tcPr>
          <w:p w14:paraId="6133BF90"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1948E250"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6.8</w:t>
            </w:r>
          </w:p>
        </w:tc>
        <w:tc>
          <w:tcPr>
            <w:tcW w:w="4536" w:type="dxa"/>
            <w:shd w:val="clear" w:color="auto" w:fill="auto"/>
          </w:tcPr>
          <w:p w14:paraId="1C1ED93A"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Связь</w:t>
            </w:r>
          </w:p>
        </w:tc>
        <w:tc>
          <w:tcPr>
            <w:tcW w:w="3544" w:type="dxa"/>
            <w:gridSpan w:val="4"/>
            <w:shd w:val="clear" w:color="auto" w:fill="auto"/>
          </w:tcPr>
          <w:p w14:paraId="66804874"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не подлежит установлению</w:t>
            </w:r>
          </w:p>
        </w:tc>
      </w:tr>
      <w:tr w:rsidR="00837B2C" w:rsidRPr="00837B2C" w14:paraId="0AC86084" w14:textId="77777777" w:rsidTr="00707F90">
        <w:tc>
          <w:tcPr>
            <w:tcW w:w="562" w:type="dxa"/>
            <w:shd w:val="clear" w:color="auto" w:fill="auto"/>
          </w:tcPr>
          <w:p w14:paraId="5F2E6809"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125A13B0"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6.9</w:t>
            </w:r>
          </w:p>
        </w:tc>
        <w:tc>
          <w:tcPr>
            <w:tcW w:w="4536" w:type="dxa"/>
            <w:shd w:val="clear" w:color="auto" w:fill="auto"/>
          </w:tcPr>
          <w:p w14:paraId="24B2086D"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Склады</w:t>
            </w:r>
          </w:p>
        </w:tc>
        <w:tc>
          <w:tcPr>
            <w:tcW w:w="850" w:type="dxa"/>
            <w:shd w:val="clear" w:color="auto" w:fill="auto"/>
          </w:tcPr>
          <w:p w14:paraId="5CFA0DFF"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5" w:type="dxa"/>
            <w:shd w:val="clear" w:color="auto" w:fill="auto"/>
          </w:tcPr>
          <w:p w14:paraId="7FF7C5A7" w14:textId="77777777" w:rsidR="00100A89" w:rsidRPr="00837B2C" w:rsidRDefault="00100A89" w:rsidP="00707F90">
            <w:pPr>
              <w:pStyle w:val="Default"/>
              <w:ind w:right="-10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0,005 </w:t>
            </w:r>
          </w:p>
        </w:tc>
        <w:tc>
          <w:tcPr>
            <w:tcW w:w="709" w:type="dxa"/>
            <w:shd w:val="clear" w:color="auto" w:fill="auto"/>
          </w:tcPr>
          <w:p w14:paraId="5F668596"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shd w:val="clear" w:color="auto" w:fill="auto"/>
          </w:tcPr>
          <w:p w14:paraId="7B1FB750"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r>
      <w:tr w:rsidR="00837B2C" w:rsidRPr="00837B2C" w14:paraId="7A1E115A" w14:textId="77777777" w:rsidTr="00707F90">
        <w:tc>
          <w:tcPr>
            <w:tcW w:w="562" w:type="dxa"/>
            <w:shd w:val="clear" w:color="auto" w:fill="auto"/>
          </w:tcPr>
          <w:p w14:paraId="442B6385"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4F95CEAA"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6.9.1</w:t>
            </w:r>
          </w:p>
        </w:tc>
        <w:tc>
          <w:tcPr>
            <w:tcW w:w="4536" w:type="dxa"/>
            <w:shd w:val="clear" w:color="auto" w:fill="auto"/>
          </w:tcPr>
          <w:p w14:paraId="4126386F"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Складские площадки</w:t>
            </w:r>
          </w:p>
        </w:tc>
        <w:tc>
          <w:tcPr>
            <w:tcW w:w="3544" w:type="dxa"/>
            <w:gridSpan w:val="4"/>
            <w:shd w:val="clear" w:color="auto" w:fill="auto"/>
          </w:tcPr>
          <w:p w14:paraId="724FCAA5"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не подлежит установлению</w:t>
            </w:r>
          </w:p>
        </w:tc>
      </w:tr>
      <w:tr w:rsidR="00837B2C" w:rsidRPr="00837B2C" w14:paraId="2342469E" w14:textId="77777777" w:rsidTr="00707F90">
        <w:tc>
          <w:tcPr>
            <w:tcW w:w="9493" w:type="dxa"/>
            <w:gridSpan w:val="7"/>
            <w:shd w:val="clear" w:color="auto" w:fill="auto"/>
          </w:tcPr>
          <w:p w14:paraId="6E8C9BCF"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Условно разрешенные виды разрешённого использования</w:t>
            </w:r>
            <w:r w:rsidRPr="00837B2C">
              <w:rPr>
                <w:rFonts w:ascii="Times New Roman" w:hAnsi="Times New Roman" w:cs="Times New Roman"/>
                <w:color w:val="000000" w:themeColor="text1"/>
                <w:sz w:val="22"/>
                <w:szCs w:val="22"/>
              </w:rPr>
              <w:t xml:space="preserve"> </w:t>
            </w:r>
          </w:p>
        </w:tc>
      </w:tr>
      <w:tr w:rsidR="00837B2C" w:rsidRPr="00837B2C" w14:paraId="2B124353" w14:textId="77777777" w:rsidTr="00707F90">
        <w:tc>
          <w:tcPr>
            <w:tcW w:w="562" w:type="dxa"/>
            <w:shd w:val="clear" w:color="auto" w:fill="auto"/>
          </w:tcPr>
          <w:p w14:paraId="409BDCF6"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3678A0BC"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3.6</w:t>
            </w:r>
          </w:p>
        </w:tc>
        <w:tc>
          <w:tcPr>
            <w:tcW w:w="4536" w:type="dxa"/>
            <w:shd w:val="clear" w:color="auto" w:fill="auto"/>
          </w:tcPr>
          <w:p w14:paraId="4CBB1E31"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Культурное развитие</w:t>
            </w:r>
          </w:p>
        </w:tc>
        <w:tc>
          <w:tcPr>
            <w:tcW w:w="850" w:type="dxa"/>
            <w:shd w:val="clear" w:color="auto" w:fill="auto"/>
          </w:tcPr>
          <w:p w14:paraId="41822C18"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c>
          <w:tcPr>
            <w:tcW w:w="1135" w:type="dxa"/>
            <w:shd w:val="clear" w:color="auto" w:fill="auto"/>
          </w:tcPr>
          <w:p w14:paraId="39E27CF2"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мин.0,08 </w:t>
            </w:r>
          </w:p>
        </w:tc>
        <w:tc>
          <w:tcPr>
            <w:tcW w:w="709" w:type="dxa"/>
            <w:shd w:val="clear" w:color="auto" w:fill="auto"/>
          </w:tcPr>
          <w:p w14:paraId="40E01CCA"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850" w:type="dxa"/>
            <w:shd w:val="clear" w:color="auto" w:fill="auto"/>
          </w:tcPr>
          <w:p w14:paraId="70BD5928"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71E48847" w14:textId="77777777" w:rsidTr="00707F90">
        <w:tc>
          <w:tcPr>
            <w:tcW w:w="562" w:type="dxa"/>
            <w:shd w:val="clear" w:color="auto" w:fill="auto"/>
          </w:tcPr>
          <w:p w14:paraId="76ADA14A"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7E11816D"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3.9.2</w:t>
            </w:r>
          </w:p>
        </w:tc>
        <w:tc>
          <w:tcPr>
            <w:tcW w:w="4536" w:type="dxa"/>
            <w:shd w:val="clear" w:color="auto" w:fill="auto"/>
          </w:tcPr>
          <w:p w14:paraId="009F2205"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Проведение научных исследований</w:t>
            </w:r>
          </w:p>
        </w:tc>
        <w:tc>
          <w:tcPr>
            <w:tcW w:w="850" w:type="dxa"/>
            <w:shd w:val="clear" w:color="auto" w:fill="auto"/>
          </w:tcPr>
          <w:p w14:paraId="73E8D130"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5" w:type="dxa"/>
            <w:shd w:val="clear" w:color="auto" w:fill="auto"/>
          </w:tcPr>
          <w:p w14:paraId="45AE0132"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0,2 </w:t>
            </w:r>
          </w:p>
        </w:tc>
        <w:tc>
          <w:tcPr>
            <w:tcW w:w="709" w:type="dxa"/>
            <w:shd w:val="clear" w:color="auto" w:fill="auto"/>
          </w:tcPr>
          <w:p w14:paraId="3F70A99D"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shd w:val="clear" w:color="auto" w:fill="auto"/>
          </w:tcPr>
          <w:p w14:paraId="6027CCB1"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837B2C" w:rsidRPr="00837B2C" w14:paraId="46CB8230" w14:textId="77777777" w:rsidTr="00707F90">
        <w:tc>
          <w:tcPr>
            <w:tcW w:w="562" w:type="dxa"/>
            <w:shd w:val="clear" w:color="auto" w:fill="auto"/>
          </w:tcPr>
          <w:p w14:paraId="674CEDCC"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0D4B9B6E"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3.9.3</w:t>
            </w:r>
          </w:p>
        </w:tc>
        <w:tc>
          <w:tcPr>
            <w:tcW w:w="4536" w:type="dxa"/>
            <w:shd w:val="clear" w:color="auto" w:fill="auto"/>
          </w:tcPr>
          <w:p w14:paraId="28968927"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Проведение научных испытаний</w:t>
            </w:r>
          </w:p>
        </w:tc>
        <w:tc>
          <w:tcPr>
            <w:tcW w:w="850" w:type="dxa"/>
            <w:shd w:val="clear" w:color="auto" w:fill="auto"/>
          </w:tcPr>
          <w:p w14:paraId="32186DDE"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5" w:type="dxa"/>
            <w:shd w:val="clear" w:color="auto" w:fill="auto"/>
          </w:tcPr>
          <w:p w14:paraId="6E3BA92C"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0,2 </w:t>
            </w:r>
          </w:p>
        </w:tc>
        <w:tc>
          <w:tcPr>
            <w:tcW w:w="709" w:type="dxa"/>
            <w:shd w:val="clear" w:color="auto" w:fill="auto"/>
          </w:tcPr>
          <w:p w14:paraId="01D600CA"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shd w:val="clear" w:color="auto" w:fill="auto"/>
          </w:tcPr>
          <w:p w14:paraId="09E8E5FB"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837B2C" w:rsidRPr="00837B2C" w14:paraId="7AFBDD79" w14:textId="77777777" w:rsidTr="00707F90">
        <w:tc>
          <w:tcPr>
            <w:tcW w:w="562" w:type="dxa"/>
            <w:shd w:val="clear" w:color="auto" w:fill="auto"/>
          </w:tcPr>
          <w:p w14:paraId="084E3829"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3BCD2116"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3.10.1</w:t>
            </w:r>
          </w:p>
        </w:tc>
        <w:tc>
          <w:tcPr>
            <w:tcW w:w="4536" w:type="dxa"/>
            <w:shd w:val="clear" w:color="auto" w:fill="auto"/>
          </w:tcPr>
          <w:p w14:paraId="477B1891"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Амбулаторное ветеринарное обслуживание</w:t>
            </w:r>
          </w:p>
        </w:tc>
        <w:tc>
          <w:tcPr>
            <w:tcW w:w="850" w:type="dxa"/>
            <w:shd w:val="clear" w:color="auto" w:fill="auto"/>
          </w:tcPr>
          <w:p w14:paraId="586A48C4"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5" w:type="dxa"/>
            <w:shd w:val="clear" w:color="auto" w:fill="auto"/>
          </w:tcPr>
          <w:p w14:paraId="00767C18"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мин.0,35 </w:t>
            </w:r>
          </w:p>
        </w:tc>
        <w:tc>
          <w:tcPr>
            <w:tcW w:w="709" w:type="dxa"/>
            <w:shd w:val="clear" w:color="auto" w:fill="auto"/>
          </w:tcPr>
          <w:p w14:paraId="5C8365FB"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shd w:val="clear" w:color="auto" w:fill="auto"/>
          </w:tcPr>
          <w:p w14:paraId="37EC300B"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2AF8D17B" w14:textId="77777777" w:rsidTr="00707F90">
        <w:tc>
          <w:tcPr>
            <w:tcW w:w="562" w:type="dxa"/>
            <w:shd w:val="clear" w:color="auto" w:fill="auto"/>
          </w:tcPr>
          <w:p w14:paraId="2B6C761A"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7AFB82C2"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3.10.2</w:t>
            </w:r>
          </w:p>
        </w:tc>
        <w:tc>
          <w:tcPr>
            <w:tcW w:w="4536" w:type="dxa"/>
            <w:shd w:val="clear" w:color="auto" w:fill="auto"/>
          </w:tcPr>
          <w:p w14:paraId="1DD438FA"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Приюты для животных</w:t>
            </w:r>
          </w:p>
        </w:tc>
        <w:tc>
          <w:tcPr>
            <w:tcW w:w="850" w:type="dxa"/>
            <w:shd w:val="clear" w:color="auto" w:fill="auto"/>
          </w:tcPr>
          <w:p w14:paraId="719A82E5"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5" w:type="dxa"/>
            <w:shd w:val="clear" w:color="auto" w:fill="auto"/>
          </w:tcPr>
          <w:p w14:paraId="4F9C6E3F"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мин.0,5 </w:t>
            </w:r>
          </w:p>
        </w:tc>
        <w:tc>
          <w:tcPr>
            <w:tcW w:w="709" w:type="dxa"/>
            <w:shd w:val="clear" w:color="auto" w:fill="auto"/>
          </w:tcPr>
          <w:p w14:paraId="3F3E45D2"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shd w:val="clear" w:color="auto" w:fill="auto"/>
          </w:tcPr>
          <w:p w14:paraId="53096872"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837B2C" w:rsidRPr="00837B2C" w14:paraId="1C7E8C11" w14:textId="77777777" w:rsidTr="00707F90">
        <w:tc>
          <w:tcPr>
            <w:tcW w:w="562" w:type="dxa"/>
            <w:shd w:val="clear" w:color="auto" w:fill="auto"/>
          </w:tcPr>
          <w:p w14:paraId="26891D06"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752B31A3"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4.1</w:t>
            </w:r>
          </w:p>
        </w:tc>
        <w:tc>
          <w:tcPr>
            <w:tcW w:w="4536" w:type="dxa"/>
            <w:shd w:val="clear" w:color="auto" w:fill="auto"/>
          </w:tcPr>
          <w:p w14:paraId="151C3ED7"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Деловое управление</w:t>
            </w:r>
          </w:p>
        </w:tc>
        <w:tc>
          <w:tcPr>
            <w:tcW w:w="850" w:type="dxa"/>
            <w:shd w:val="clear" w:color="auto" w:fill="auto"/>
          </w:tcPr>
          <w:p w14:paraId="77A3850F"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5" w:type="dxa"/>
            <w:shd w:val="clear" w:color="auto" w:fill="auto"/>
          </w:tcPr>
          <w:p w14:paraId="5734912D"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9" w:type="dxa"/>
            <w:shd w:val="clear" w:color="auto" w:fill="auto"/>
          </w:tcPr>
          <w:p w14:paraId="16B24796"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shd w:val="clear" w:color="auto" w:fill="auto"/>
          </w:tcPr>
          <w:p w14:paraId="50710FF8"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3B9B0A76" w14:textId="77777777" w:rsidTr="00707F90">
        <w:tc>
          <w:tcPr>
            <w:tcW w:w="562" w:type="dxa"/>
            <w:shd w:val="clear" w:color="auto" w:fill="auto"/>
          </w:tcPr>
          <w:p w14:paraId="3DD01C07"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73D006B1"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4.4</w:t>
            </w:r>
          </w:p>
        </w:tc>
        <w:tc>
          <w:tcPr>
            <w:tcW w:w="4536" w:type="dxa"/>
            <w:shd w:val="clear" w:color="auto" w:fill="auto"/>
          </w:tcPr>
          <w:p w14:paraId="0E9D9F74"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Магазины</w:t>
            </w:r>
          </w:p>
        </w:tc>
        <w:tc>
          <w:tcPr>
            <w:tcW w:w="850" w:type="dxa"/>
            <w:shd w:val="clear" w:color="auto" w:fill="auto"/>
          </w:tcPr>
          <w:p w14:paraId="4FFACF06"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5" w:type="dxa"/>
            <w:shd w:val="clear" w:color="auto" w:fill="auto"/>
          </w:tcPr>
          <w:p w14:paraId="63E5079F" w14:textId="77777777" w:rsidR="00100A89" w:rsidRPr="00837B2C" w:rsidRDefault="00100A89" w:rsidP="00707F90">
            <w:pPr>
              <w:pStyle w:val="Default"/>
              <w:ind w:right="-10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мин.0,003 </w:t>
            </w:r>
          </w:p>
        </w:tc>
        <w:tc>
          <w:tcPr>
            <w:tcW w:w="709" w:type="dxa"/>
            <w:shd w:val="clear" w:color="auto" w:fill="auto"/>
          </w:tcPr>
          <w:p w14:paraId="646254EC"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shd w:val="clear" w:color="auto" w:fill="auto"/>
          </w:tcPr>
          <w:p w14:paraId="2B60CCBC"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0,5 </w:t>
            </w:r>
          </w:p>
        </w:tc>
      </w:tr>
      <w:tr w:rsidR="00837B2C" w:rsidRPr="00837B2C" w14:paraId="57E81C52" w14:textId="77777777" w:rsidTr="00707F90">
        <w:tc>
          <w:tcPr>
            <w:tcW w:w="562" w:type="dxa"/>
            <w:shd w:val="clear" w:color="auto" w:fill="auto"/>
          </w:tcPr>
          <w:p w14:paraId="45ED1341"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33087BE8"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4.9</w:t>
            </w:r>
          </w:p>
        </w:tc>
        <w:tc>
          <w:tcPr>
            <w:tcW w:w="4536" w:type="dxa"/>
            <w:shd w:val="clear" w:color="auto" w:fill="auto"/>
          </w:tcPr>
          <w:p w14:paraId="67863E35"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Служебные гаражи</w:t>
            </w:r>
          </w:p>
        </w:tc>
        <w:tc>
          <w:tcPr>
            <w:tcW w:w="850" w:type="dxa"/>
            <w:shd w:val="clear" w:color="auto" w:fill="auto"/>
          </w:tcPr>
          <w:p w14:paraId="240D69AC"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5" w:type="dxa"/>
            <w:shd w:val="clear" w:color="auto" w:fill="auto"/>
          </w:tcPr>
          <w:p w14:paraId="319BACF9" w14:textId="77777777" w:rsidR="00100A89" w:rsidRPr="00837B2C" w:rsidRDefault="00100A89" w:rsidP="00707F90">
            <w:pPr>
              <w:pStyle w:val="Default"/>
              <w:ind w:right="-107"/>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0,005 </w:t>
            </w:r>
          </w:p>
        </w:tc>
        <w:tc>
          <w:tcPr>
            <w:tcW w:w="709" w:type="dxa"/>
            <w:shd w:val="clear" w:color="auto" w:fill="auto"/>
          </w:tcPr>
          <w:p w14:paraId="3C479CDB"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shd w:val="clear" w:color="auto" w:fill="auto"/>
          </w:tcPr>
          <w:p w14:paraId="22595394"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310E3FB7" w14:textId="77777777" w:rsidTr="00707F90">
        <w:tc>
          <w:tcPr>
            <w:tcW w:w="562" w:type="dxa"/>
            <w:shd w:val="clear" w:color="auto" w:fill="auto"/>
          </w:tcPr>
          <w:p w14:paraId="7E936188"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7711A640"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5.0</w:t>
            </w:r>
          </w:p>
        </w:tc>
        <w:tc>
          <w:tcPr>
            <w:tcW w:w="4536" w:type="dxa"/>
            <w:shd w:val="clear" w:color="auto" w:fill="auto"/>
          </w:tcPr>
          <w:p w14:paraId="7B23CB39"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Отдых (рекреация)</w:t>
            </w:r>
          </w:p>
        </w:tc>
        <w:tc>
          <w:tcPr>
            <w:tcW w:w="850" w:type="dxa"/>
            <w:shd w:val="clear" w:color="auto" w:fill="auto"/>
          </w:tcPr>
          <w:p w14:paraId="27385227"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2</w:t>
            </w:r>
          </w:p>
        </w:tc>
        <w:tc>
          <w:tcPr>
            <w:tcW w:w="1135" w:type="dxa"/>
            <w:shd w:val="clear" w:color="auto" w:fill="auto"/>
          </w:tcPr>
          <w:p w14:paraId="36B4732B"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0,3 </w:t>
            </w:r>
          </w:p>
        </w:tc>
        <w:tc>
          <w:tcPr>
            <w:tcW w:w="709" w:type="dxa"/>
            <w:shd w:val="clear" w:color="auto" w:fill="auto"/>
          </w:tcPr>
          <w:p w14:paraId="43B2F9A9"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shd w:val="clear" w:color="auto" w:fill="auto"/>
          </w:tcPr>
          <w:p w14:paraId="44209559"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0</w:t>
            </w:r>
          </w:p>
        </w:tc>
      </w:tr>
      <w:tr w:rsidR="00837B2C" w:rsidRPr="00837B2C" w14:paraId="4634F1C6" w14:textId="77777777" w:rsidTr="00707F90">
        <w:tc>
          <w:tcPr>
            <w:tcW w:w="562" w:type="dxa"/>
            <w:shd w:val="clear" w:color="auto" w:fill="auto"/>
          </w:tcPr>
          <w:p w14:paraId="0AAF14CB"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79BD63E5"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8.3</w:t>
            </w:r>
          </w:p>
        </w:tc>
        <w:tc>
          <w:tcPr>
            <w:tcW w:w="4536" w:type="dxa"/>
            <w:shd w:val="clear" w:color="auto" w:fill="auto"/>
          </w:tcPr>
          <w:p w14:paraId="71AE3236"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Обеспечение внутреннего правопорядка</w:t>
            </w:r>
          </w:p>
        </w:tc>
        <w:tc>
          <w:tcPr>
            <w:tcW w:w="850" w:type="dxa"/>
            <w:shd w:val="clear" w:color="auto" w:fill="auto"/>
          </w:tcPr>
          <w:p w14:paraId="42C942B8"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135" w:type="dxa"/>
            <w:shd w:val="clear" w:color="auto" w:fill="auto"/>
          </w:tcPr>
          <w:p w14:paraId="3E11657C"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0,02 </w:t>
            </w:r>
          </w:p>
        </w:tc>
        <w:tc>
          <w:tcPr>
            <w:tcW w:w="709" w:type="dxa"/>
            <w:shd w:val="clear" w:color="auto" w:fill="auto"/>
          </w:tcPr>
          <w:p w14:paraId="3C6F1B51"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shd w:val="clear" w:color="auto" w:fill="auto"/>
          </w:tcPr>
          <w:p w14:paraId="0D77C107"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837B2C" w:rsidRPr="00837B2C" w14:paraId="603577A6" w14:textId="77777777" w:rsidTr="00707F90">
        <w:tc>
          <w:tcPr>
            <w:tcW w:w="562" w:type="dxa"/>
            <w:shd w:val="clear" w:color="auto" w:fill="auto"/>
          </w:tcPr>
          <w:p w14:paraId="782C16A9"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4E6E5A83"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9.0</w:t>
            </w:r>
          </w:p>
        </w:tc>
        <w:tc>
          <w:tcPr>
            <w:tcW w:w="4536" w:type="dxa"/>
            <w:shd w:val="clear" w:color="auto" w:fill="auto"/>
          </w:tcPr>
          <w:p w14:paraId="7A933D03"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Деятельность по особой охране и изучению природы</w:t>
            </w:r>
          </w:p>
        </w:tc>
        <w:tc>
          <w:tcPr>
            <w:tcW w:w="3544" w:type="dxa"/>
            <w:gridSpan w:val="4"/>
            <w:shd w:val="clear" w:color="auto" w:fill="auto"/>
          </w:tcPr>
          <w:p w14:paraId="7D988BBB"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не подлежит установлению</w:t>
            </w:r>
          </w:p>
        </w:tc>
      </w:tr>
      <w:tr w:rsidR="00837B2C" w:rsidRPr="00837B2C" w14:paraId="18BE8A67" w14:textId="77777777" w:rsidTr="00707F90">
        <w:tc>
          <w:tcPr>
            <w:tcW w:w="562" w:type="dxa"/>
            <w:shd w:val="clear" w:color="auto" w:fill="auto"/>
          </w:tcPr>
          <w:p w14:paraId="7E3BF8BD"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5DC257E7"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10.0</w:t>
            </w:r>
          </w:p>
        </w:tc>
        <w:tc>
          <w:tcPr>
            <w:tcW w:w="4536" w:type="dxa"/>
            <w:shd w:val="clear" w:color="auto" w:fill="auto"/>
          </w:tcPr>
          <w:p w14:paraId="03B332D5"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Использование лесов</w:t>
            </w:r>
          </w:p>
        </w:tc>
        <w:tc>
          <w:tcPr>
            <w:tcW w:w="3544" w:type="dxa"/>
            <w:gridSpan w:val="4"/>
            <w:shd w:val="clear" w:color="auto" w:fill="auto"/>
          </w:tcPr>
          <w:p w14:paraId="0CB1B6CD"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не подлежит установлению</w:t>
            </w:r>
          </w:p>
        </w:tc>
      </w:tr>
      <w:tr w:rsidR="00837B2C" w:rsidRPr="00837B2C" w14:paraId="303ABF03" w14:textId="77777777" w:rsidTr="00707F90">
        <w:tc>
          <w:tcPr>
            <w:tcW w:w="9493" w:type="dxa"/>
            <w:gridSpan w:val="7"/>
            <w:shd w:val="clear" w:color="auto" w:fill="auto"/>
          </w:tcPr>
          <w:p w14:paraId="60D0402C"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Вспомогательные виды использования</w:t>
            </w:r>
          </w:p>
        </w:tc>
      </w:tr>
      <w:tr w:rsidR="00837B2C" w:rsidRPr="00837B2C" w14:paraId="550188E1" w14:textId="77777777" w:rsidTr="00707F90">
        <w:tc>
          <w:tcPr>
            <w:tcW w:w="562" w:type="dxa"/>
            <w:shd w:val="clear" w:color="auto" w:fill="auto"/>
          </w:tcPr>
          <w:p w14:paraId="58BEA690"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2508BF4D"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3.1.1</w:t>
            </w:r>
          </w:p>
        </w:tc>
        <w:tc>
          <w:tcPr>
            <w:tcW w:w="4536" w:type="dxa"/>
            <w:shd w:val="clear" w:color="auto" w:fill="auto"/>
          </w:tcPr>
          <w:p w14:paraId="5B9FB068"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Предоставление коммунальных услуг</w:t>
            </w:r>
          </w:p>
        </w:tc>
        <w:tc>
          <w:tcPr>
            <w:tcW w:w="3544" w:type="dxa"/>
            <w:gridSpan w:val="4"/>
            <w:shd w:val="clear" w:color="auto" w:fill="auto"/>
          </w:tcPr>
          <w:p w14:paraId="183F71E8"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не подлежит установлению</w:t>
            </w:r>
          </w:p>
        </w:tc>
      </w:tr>
      <w:tr w:rsidR="00837B2C" w:rsidRPr="00837B2C" w14:paraId="3916B476" w14:textId="77777777" w:rsidTr="00707F90">
        <w:tc>
          <w:tcPr>
            <w:tcW w:w="562" w:type="dxa"/>
            <w:shd w:val="clear" w:color="auto" w:fill="auto"/>
          </w:tcPr>
          <w:p w14:paraId="36ECF109" w14:textId="77777777" w:rsidR="00100A89" w:rsidRPr="00837B2C" w:rsidRDefault="00100A89" w:rsidP="00100A89">
            <w:pPr>
              <w:pStyle w:val="Default"/>
              <w:numPr>
                <w:ilvl w:val="0"/>
                <w:numId w:val="43"/>
              </w:numPr>
              <w:ind w:left="0" w:firstLine="0"/>
              <w:rPr>
                <w:rFonts w:ascii="Times New Roman" w:hAnsi="Times New Roman" w:cs="Times New Roman"/>
                <w:color w:val="000000" w:themeColor="text1"/>
                <w:sz w:val="22"/>
                <w:szCs w:val="22"/>
              </w:rPr>
            </w:pPr>
          </w:p>
        </w:tc>
        <w:tc>
          <w:tcPr>
            <w:tcW w:w="851" w:type="dxa"/>
            <w:shd w:val="clear" w:color="auto" w:fill="auto"/>
          </w:tcPr>
          <w:p w14:paraId="3AE7C32E"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4.9.2</w:t>
            </w:r>
          </w:p>
        </w:tc>
        <w:tc>
          <w:tcPr>
            <w:tcW w:w="4536" w:type="dxa"/>
            <w:shd w:val="clear" w:color="auto" w:fill="auto"/>
          </w:tcPr>
          <w:p w14:paraId="68379E8A" w14:textId="77777777" w:rsidR="00100A89" w:rsidRPr="00837B2C" w:rsidRDefault="00100A89" w:rsidP="00707F90">
            <w:pPr>
              <w:pStyle w:val="ConsPlusNormal"/>
              <w:ind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Стоянка транспортных средств</w:t>
            </w:r>
          </w:p>
        </w:tc>
        <w:tc>
          <w:tcPr>
            <w:tcW w:w="3544" w:type="dxa"/>
            <w:gridSpan w:val="4"/>
            <w:shd w:val="clear" w:color="auto" w:fill="auto"/>
          </w:tcPr>
          <w:p w14:paraId="38CA0460" w14:textId="77777777" w:rsidR="00100A89" w:rsidRPr="00837B2C" w:rsidRDefault="00100A89"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не подлежит установлению</w:t>
            </w:r>
          </w:p>
        </w:tc>
      </w:tr>
    </w:tbl>
    <w:p w14:paraId="06F1DAAD" w14:textId="68164C99" w:rsidR="002E705F" w:rsidRPr="00837B2C" w:rsidRDefault="002E705F" w:rsidP="00A72DA0">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w:t>
      </w:r>
      <w:r w:rsidR="007C1CEE" w:rsidRPr="00837B2C">
        <w:rPr>
          <w:rFonts w:ascii="Times New Roman" w:hAnsi="Times New Roman" w:cs="Times New Roman"/>
          <w:color w:val="000000" w:themeColor="text1"/>
          <w:sz w:val="24"/>
          <w:szCs w:val="24"/>
        </w:rPr>
        <w:t>тельства, находящихся в зоне СХ</w:t>
      </w:r>
      <w:proofErr w:type="gramStart"/>
      <w:r w:rsidR="00AF62FB" w:rsidRPr="00837B2C">
        <w:rPr>
          <w:rFonts w:ascii="Times New Roman" w:hAnsi="Times New Roman" w:cs="Times New Roman"/>
          <w:color w:val="000000" w:themeColor="text1"/>
          <w:sz w:val="24"/>
          <w:szCs w:val="24"/>
        </w:rPr>
        <w:t>2</w:t>
      </w:r>
      <w:proofErr w:type="gramEnd"/>
      <w:r w:rsidRPr="00837B2C">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w:t>
      </w:r>
      <w:r w:rsidR="000949C7" w:rsidRPr="00837B2C">
        <w:rPr>
          <w:rFonts w:ascii="Times New Roman" w:hAnsi="Times New Roman" w:cs="Times New Roman"/>
          <w:color w:val="000000" w:themeColor="text1"/>
          <w:sz w:val="24"/>
          <w:szCs w:val="24"/>
        </w:rPr>
        <w:t>ю</w:t>
      </w:r>
      <w:r w:rsidR="00000D3F" w:rsidRPr="00837B2C">
        <w:rPr>
          <w:rFonts w:ascii="Times New Roman" w:hAnsi="Times New Roman" w:cs="Times New Roman"/>
          <w:color w:val="000000" w:themeColor="text1"/>
          <w:sz w:val="24"/>
          <w:szCs w:val="24"/>
        </w:rPr>
        <w:t>тся в соответствии со статьёй 4</w:t>
      </w:r>
      <w:r w:rsidR="005D7A19" w:rsidRPr="00837B2C">
        <w:rPr>
          <w:rFonts w:ascii="Times New Roman" w:hAnsi="Times New Roman" w:cs="Times New Roman"/>
          <w:color w:val="000000" w:themeColor="text1"/>
          <w:sz w:val="24"/>
          <w:szCs w:val="24"/>
        </w:rPr>
        <w:t>1</w:t>
      </w:r>
      <w:r w:rsidRPr="00837B2C">
        <w:rPr>
          <w:rFonts w:ascii="Times New Roman" w:hAnsi="Times New Roman" w:cs="Times New Roman"/>
          <w:color w:val="000000" w:themeColor="text1"/>
          <w:sz w:val="24"/>
          <w:szCs w:val="24"/>
        </w:rPr>
        <w:t xml:space="preserve"> настоящих Правил.</w:t>
      </w:r>
    </w:p>
    <w:p w14:paraId="13D5585E" w14:textId="30263424" w:rsidR="00EA38FC" w:rsidRPr="00837B2C" w:rsidRDefault="00EA38FC" w:rsidP="00EA38FC">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строительства, находящихся в зоне СХ</w:t>
      </w:r>
      <w:proofErr w:type="gramStart"/>
      <w:r w:rsidR="00AF62FB" w:rsidRPr="00837B2C">
        <w:rPr>
          <w:rFonts w:ascii="Times New Roman" w:hAnsi="Times New Roman" w:cs="Times New Roman"/>
          <w:color w:val="000000" w:themeColor="text1"/>
          <w:sz w:val="24"/>
          <w:szCs w:val="24"/>
        </w:rPr>
        <w:t>2</w:t>
      </w:r>
      <w:proofErr w:type="gramEnd"/>
      <w:r w:rsidRPr="00837B2C">
        <w:rPr>
          <w:rFonts w:ascii="Times New Roman" w:hAnsi="Times New Roman" w:cs="Times New Roman"/>
          <w:color w:val="000000" w:themeColor="text1"/>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5D7A19" w:rsidRPr="00837B2C">
        <w:rPr>
          <w:rFonts w:ascii="Times New Roman" w:hAnsi="Times New Roman" w:cs="Times New Roman"/>
          <w:color w:val="000000" w:themeColor="text1"/>
          <w:sz w:val="24"/>
          <w:szCs w:val="24"/>
        </w:rPr>
        <w:t>2</w:t>
      </w:r>
      <w:r w:rsidRPr="00837B2C">
        <w:rPr>
          <w:rFonts w:ascii="Times New Roman" w:hAnsi="Times New Roman" w:cs="Times New Roman"/>
          <w:color w:val="000000" w:themeColor="text1"/>
          <w:sz w:val="24"/>
          <w:szCs w:val="24"/>
        </w:rPr>
        <w:t xml:space="preserve"> настоящих Правил.</w:t>
      </w:r>
    </w:p>
    <w:p w14:paraId="59DD4129" w14:textId="744D09E1" w:rsidR="002E705F" w:rsidRPr="00837B2C"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89" w:name="_Toc153301242"/>
      <w:r w:rsidRPr="00837B2C">
        <w:rPr>
          <w:rFonts w:ascii="Times New Roman" w:eastAsia="Times New Roman" w:hAnsi="Times New Roman" w:cs="Times New Roman"/>
          <w:b/>
          <w:bCs/>
          <w:iCs/>
          <w:color w:val="000000" w:themeColor="text1"/>
          <w:sz w:val="24"/>
          <w:szCs w:val="24"/>
          <w:lang w:eastAsia="ru-RU"/>
        </w:rPr>
        <w:lastRenderedPageBreak/>
        <w:t xml:space="preserve">Статья </w:t>
      </w:r>
      <w:r w:rsidR="00DC0175" w:rsidRPr="00837B2C">
        <w:rPr>
          <w:rFonts w:ascii="Times New Roman" w:eastAsia="Times New Roman" w:hAnsi="Times New Roman" w:cs="Times New Roman"/>
          <w:b/>
          <w:bCs/>
          <w:iCs/>
          <w:color w:val="000000" w:themeColor="text1"/>
          <w:sz w:val="24"/>
          <w:szCs w:val="24"/>
          <w:lang w:eastAsia="ru-RU"/>
        </w:rPr>
        <w:t>3</w:t>
      </w:r>
      <w:r w:rsidR="00B668A7" w:rsidRPr="00837B2C">
        <w:rPr>
          <w:rFonts w:ascii="Times New Roman" w:eastAsia="Times New Roman" w:hAnsi="Times New Roman" w:cs="Times New Roman"/>
          <w:b/>
          <w:bCs/>
          <w:iCs/>
          <w:color w:val="000000" w:themeColor="text1"/>
          <w:sz w:val="24"/>
          <w:szCs w:val="24"/>
          <w:lang w:eastAsia="ru-RU"/>
        </w:rPr>
        <w:t>7</w:t>
      </w:r>
      <w:r w:rsidRPr="00837B2C">
        <w:rPr>
          <w:rFonts w:ascii="Times New Roman" w:eastAsia="Times New Roman" w:hAnsi="Times New Roman" w:cs="Times New Roman"/>
          <w:b/>
          <w:bCs/>
          <w:iCs/>
          <w:color w:val="000000" w:themeColor="text1"/>
          <w:sz w:val="24"/>
          <w:szCs w:val="24"/>
          <w:lang w:eastAsia="ru-RU"/>
        </w:rPr>
        <w:t>. Градостроительный регламент зоны рекреаци</w:t>
      </w:r>
      <w:r w:rsidR="00A9552A" w:rsidRPr="00837B2C">
        <w:rPr>
          <w:rFonts w:ascii="Times New Roman" w:eastAsia="Times New Roman" w:hAnsi="Times New Roman" w:cs="Times New Roman"/>
          <w:b/>
          <w:bCs/>
          <w:iCs/>
          <w:color w:val="000000" w:themeColor="text1"/>
          <w:sz w:val="24"/>
          <w:szCs w:val="24"/>
          <w:lang w:eastAsia="ru-RU"/>
        </w:rPr>
        <w:t>онного назначения</w:t>
      </w:r>
      <w:r w:rsidR="007C1CEE" w:rsidRPr="00837B2C">
        <w:rPr>
          <w:rFonts w:ascii="Times New Roman" w:eastAsia="Times New Roman" w:hAnsi="Times New Roman" w:cs="Times New Roman"/>
          <w:b/>
          <w:bCs/>
          <w:iCs/>
          <w:color w:val="000000" w:themeColor="text1"/>
          <w:sz w:val="24"/>
          <w:szCs w:val="24"/>
          <w:lang w:eastAsia="ru-RU"/>
        </w:rPr>
        <w:t xml:space="preserve"> (Р</w:t>
      </w:r>
      <w:proofErr w:type="gramStart"/>
      <w:r w:rsidRPr="00837B2C">
        <w:rPr>
          <w:rFonts w:ascii="Times New Roman" w:eastAsia="Times New Roman" w:hAnsi="Times New Roman" w:cs="Times New Roman"/>
          <w:b/>
          <w:bCs/>
          <w:iCs/>
          <w:color w:val="000000" w:themeColor="text1"/>
          <w:sz w:val="24"/>
          <w:szCs w:val="24"/>
          <w:lang w:eastAsia="ru-RU"/>
        </w:rPr>
        <w:t>1</w:t>
      </w:r>
      <w:proofErr w:type="gramEnd"/>
      <w:r w:rsidRPr="00837B2C">
        <w:rPr>
          <w:rFonts w:ascii="Times New Roman" w:eastAsia="Times New Roman" w:hAnsi="Times New Roman" w:cs="Times New Roman"/>
          <w:b/>
          <w:bCs/>
          <w:iCs/>
          <w:color w:val="000000" w:themeColor="text1"/>
          <w:sz w:val="24"/>
          <w:szCs w:val="24"/>
          <w:lang w:eastAsia="ru-RU"/>
        </w:rPr>
        <w:t>)</w:t>
      </w:r>
      <w:bookmarkEnd w:id="80"/>
      <w:bookmarkEnd w:id="89"/>
      <w:r w:rsidRPr="00837B2C">
        <w:rPr>
          <w:rFonts w:ascii="Times New Roman" w:eastAsia="Times New Roman" w:hAnsi="Times New Roman" w:cs="Times New Roman"/>
          <w:b/>
          <w:bCs/>
          <w:iCs/>
          <w:color w:val="000000" w:themeColor="text1"/>
          <w:sz w:val="24"/>
          <w:szCs w:val="24"/>
          <w:lang w:eastAsia="ru-RU"/>
        </w:rPr>
        <w:t xml:space="preserve"> </w:t>
      </w:r>
    </w:p>
    <w:p w14:paraId="1819B716" w14:textId="77777777" w:rsidR="002E705F" w:rsidRPr="00837B2C" w:rsidRDefault="002E705F" w:rsidP="00A72DA0">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2" w:type="dxa"/>
        <w:tblLayout w:type="fixed"/>
        <w:tblLook w:val="04A0" w:firstRow="1" w:lastRow="0" w:firstColumn="1" w:lastColumn="0" w:noHBand="0" w:noVBand="1"/>
      </w:tblPr>
      <w:tblGrid>
        <w:gridCol w:w="562"/>
        <w:gridCol w:w="851"/>
        <w:gridCol w:w="4536"/>
        <w:gridCol w:w="992"/>
        <w:gridCol w:w="993"/>
        <w:gridCol w:w="709"/>
        <w:gridCol w:w="691"/>
        <w:gridCol w:w="18"/>
      </w:tblGrid>
      <w:tr w:rsidR="00A9552A" w:rsidRPr="00837B2C" w14:paraId="565BF9DD" w14:textId="77777777" w:rsidTr="00A9552A">
        <w:trPr>
          <w:gridAfter w:val="1"/>
          <w:wAfter w:w="18" w:type="dxa"/>
          <w:cantSplit/>
          <w:trHeight w:val="829"/>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2D917DC4" w14:textId="77777777" w:rsidR="002E705F" w:rsidRPr="00837B2C" w:rsidRDefault="002E705F" w:rsidP="000972E5">
            <w:pPr>
              <w:autoSpaceDE w:val="0"/>
              <w:autoSpaceDN w:val="0"/>
              <w:adjustRightInd w:val="0"/>
              <w:ind w:left="29"/>
              <w:rPr>
                <w:rFonts w:ascii="Times New Roman" w:hAnsi="Times New Roman" w:cs="Times New Roman"/>
                <w:b/>
                <w:color w:val="000000" w:themeColor="text1"/>
              </w:rPr>
            </w:pPr>
            <w:r w:rsidRPr="00837B2C">
              <w:rPr>
                <w:rFonts w:ascii="Times New Roman" w:hAnsi="Times New Roman" w:cs="Times New Roman"/>
                <w:b/>
                <w:color w:val="000000" w:themeColor="text1"/>
              </w:rPr>
              <w:t>№</w:t>
            </w:r>
          </w:p>
          <w:p w14:paraId="41929993" w14:textId="77777777" w:rsidR="002E705F" w:rsidRPr="00837B2C" w:rsidRDefault="002E705F" w:rsidP="000972E5">
            <w:pPr>
              <w:autoSpaceDE w:val="0"/>
              <w:autoSpaceDN w:val="0"/>
              <w:adjustRightInd w:val="0"/>
              <w:ind w:left="29"/>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301A8048" w14:textId="77777777" w:rsidR="002E705F" w:rsidRPr="00837B2C" w:rsidRDefault="002E705F" w:rsidP="000972E5">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
          <w:p w14:paraId="03B828DF" w14:textId="77777777" w:rsidR="002E705F" w:rsidRPr="00837B2C" w:rsidRDefault="002E705F" w:rsidP="000972E5">
            <w:pPr>
              <w:autoSpaceDE w:val="0"/>
              <w:autoSpaceDN w:val="0"/>
              <w:adjustRightInd w:val="0"/>
              <w:ind w:left="29"/>
              <w:rPr>
                <w:rFonts w:ascii="Times New Roman" w:hAnsi="Times New Roman" w:cs="Times New Roman"/>
                <w:b/>
                <w:color w:val="000000" w:themeColor="text1"/>
              </w:rPr>
            </w:pPr>
          </w:p>
        </w:tc>
        <w:tc>
          <w:tcPr>
            <w:tcW w:w="4536" w:type="dxa"/>
            <w:vMerge w:val="restart"/>
            <w:tcBorders>
              <w:top w:val="single" w:sz="4" w:space="0" w:color="auto"/>
              <w:left w:val="single" w:sz="4" w:space="0" w:color="auto"/>
              <w:bottom w:val="single" w:sz="4" w:space="0" w:color="auto"/>
              <w:right w:val="single" w:sz="4" w:space="0" w:color="auto"/>
            </w:tcBorders>
          </w:tcPr>
          <w:p w14:paraId="4B0496E7" w14:textId="77777777" w:rsidR="002E705F" w:rsidRPr="00837B2C" w:rsidRDefault="002E705F" w:rsidP="000972E5">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A1DF5FC" w14:textId="77777777" w:rsidR="002E705F" w:rsidRPr="00837B2C" w:rsidRDefault="002E705F" w:rsidP="000972E5">
            <w:pPr>
              <w:autoSpaceDE w:val="0"/>
              <w:autoSpaceDN w:val="0"/>
              <w:adjustRightInd w:val="0"/>
              <w:ind w:left="29"/>
              <w:rPr>
                <w:rFonts w:ascii="Times New Roman" w:hAnsi="Times New Roman" w:cs="Times New Roman"/>
                <w:b/>
                <w:color w:val="000000" w:themeColor="text1"/>
              </w:rPr>
            </w:pPr>
          </w:p>
        </w:tc>
        <w:tc>
          <w:tcPr>
            <w:tcW w:w="3385" w:type="dxa"/>
            <w:gridSpan w:val="4"/>
            <w:tcBorders>
              <w:top w:val="single" w:sz="4" w:space="0" w:color="auto"/>
              <w:left w:val="single" w:sz="4" w:space="0" w:color="auto"/>
              <w:bottom w:val="single" w:sz="4" w:space="0" w:color="auto"/>
              <w:right w:val="single" w:sz="4" w:space="0" w:color="auto"/>
            </w:tcBorders>
          </w:tcPr>
          <w:p w14:paraId="3A7284C3" w14:textId="77777777" w:rsidR="002E705F" w:rsidRPr="00837B2C" w:rsidRDefault="002E705F" w:rsidP="000972E5">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Параметры разрешенного строительства, реконструкции объектов капстроительства</w:t>
            </w:r>
          </w:p>
        </w:tc>
      </w:tr>
      <w:tr w:rsidR="002E705F" w:rsidRPr="00837B2C" w14:paraId="283E888E" w14:textId="77777777" w:rsidTr="00233244">
        <w:trPr>
          <w:gridAfter w:val="1"/>
          <w:wAfter w:w="18" w:type="dxa"/>
          <w:cantSplit/>
          <w:trHeight w:val="2627"/>
        </w:trPr>
        <w:tc>
          <w:tcPr>
            <w:tcW w:w="562" w:type="dxa"/>
            <w:vMerge/>
            <w:tcBorders>
              <w:top w:val="single" w:sz="4" w:space="0" w:color="auto"/>
              <w:left w:val="single" w:sz="4" w:space="0" w:color="auto"/>
              <w:bottom w:val="single" w:sz="4" w:space="0" w:color="auto"/>
              <w:right w:val="single" w:sz="4" w:space="0" w:color="auto"/>
            </w:tcBorders>
          </w:tcPr>
          <w:p w14:paraId="218D8900" w14:textId="77777777" w:rsidR="002E705F" w:rsidRPr="00837B2C" w:rsidRDefault="002E705F" w:rsidP="000972E5">
            <w:pPr>
              <w:autoSpaceDE w:val="0"/>
              <w:autoSpaceDN w:val="0"/>
              <w:adjustRightInd w:val="0"/>
              <w:ind w:left="29"/>
              <w:rPr>
                <w:rFonts w:ascii="Times New Roman" w:hAnsi="Times New Roman" w:cs="Times New Roman"/>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4DCD8630" w14:textId="77777777" w:rsidR="002E705F" w:rsidRPr="00837B2C" w:rsidRDefault="002E705F" w:rsidP="000972E5">
            <w:pPr>
              <w:pStyle w:val="Default"/>
              <w:ind w:left="29"/>
              <w:rPr>
                <w:rFonts w:ascii="Times New Roman" w:hAnsi="Times New Roman" w:cs="Times New Roman"/>
                <w:b/>
                <w:color w:val="000000" w:themeColor="text1"/>
                <w:sz w:val="22"/>
                <w:szCs w:val="22"/>
              </w:rPr>
            </w:pPr>
          </w:p>
        </w:tc>
        <w:tc>
          <w:tcPr>
            <w:tcW w:w="4536" w:type="dxa"/>
            <w:vMerge/>
            <w:tcBorders>
              <w:top w:val="single" w:sz="4" w:space="0" w:color="auto"/>
              <w:left w:val="single" w:sz="4" w:space="0" w:color="auto"/>
              <w:bottom w:val="single" w:sz="4" w:space="0" w:color="auto"/>
              <w:right w:val="single" w:sz="4" w:space="0" w:color="auto"/>
            </w:tcBorders>
          </w:tcPr>
          <w:p w14:paraId="60A1BA53" w14:textId="77777777" w:rsidR="002E705F" w:rsidRPr="00837B2C" w:rsidRDefault="002E705F" w:rsidP="000972E5">
            <w:pPr>
              <w:pStyle w:val="Default"/>
              <w:ind w:left="29"/>
              <w:rPr>
                <w:rFonts w:ascii="Times New Roman" w:hAnsi="Times New Roman" w:cs="Times New Roman"/>
                <w:b/>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3775E8A8" w14:textId="77777777" w:rsidR="002E705F" w:rsidRPr="00837B2C" w:rsidRDefault="002E705F" w:rsidP="000972E5">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416B3B17" w14:textId="77777777" w:rsidR="002E705F" w:rsidRPr="00837B2C" w:rsidRDefault="002E705F" w:rsidP="000972E5">
            <w:pPr>
              <w:autoSpaceDE w:val="0"/>
              <w:autoSpaceDN w:val="0"/>
              <w:adjustRightInd w:val="0"/>
              <w:ind w:left="29"/>
              <w:jc w:val="center"/>
              <w:rPr>
                <w:rFonts w:ascii="Times New Roman" w:hAnsi="Times New Roman" w:cs="Times New Roman"/>
                <w:b/>
                <w:color w:val="000000" w:themeColor="text1"/>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49C6B4D3" w14:textId="77777777" w:rsidR="002E705F" w:rsidRPr="00837B2C" w:rsidRDefault="002E705F" w:rsidP="000972E5">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Предельные размеры </w:t>
            </w:r>
            <w:proofErr w:type="gramStart"/>
            <w:r w:rsidRPr="00837B2C">
              <w:rPr>
                <w:rFonts w:ascii="Times New Roman" w:hAnsi="Times New Roman" w:cs="Times New Roman"/>
                <w:b/>
                <w:color w:val="000000" w:themeColor="text1"/>
                <w:sz w:val="22"/>
                <w:szCs w:val="22"/>
              </w:rPr>
              <w:t>земельных</w:t>
            </w:r>
            <w:proofErr w:type="gramEnd"/>
            <w:r w:rsidRPr="00837B2C">
              <w:rPr>
                <w:rFonts w:ascii="Times New Roman" w:hAnsi="Times New Roman" w:cs="Times New Roman"/>
                <w:b/>
                <w:color w:val="000000" w:themeColor="text1"/>
                <w:sz w:val="22"/>
                <w:szCs w:val="22"/>
              </w:rPr>
              <w:t xml:space="preserve"> </w:t>
            </w:r>
          </w:p>
          <w:p w14:paraId="6713E9D4" w14:textId="01AFB876" w:rsidR="002E705F" w:rsidRPr="00837B2C" w:rsidRDefault="002E705F" w:rsidP="000972E5">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p w14:paraId="01FE486E" w14:textId="77777777" w:rsidR="002E705F" w:rsidRPr="00837B2C" w:rsidRDefault="002E705F" w:rsidP="000972E5">
            <w:pPr>
              <w:pStyle w:val="Default"/>
              <w:ind w:left="29"/>
              <w:jc w:val="center"/>
              <w:rPr>
                <w:rFonts w:ascii="Times New Roman" w:hAnsi="Times New Roman" w:cs="Times New Roman"/>
                <w:b/>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132D5258" w14:textId="77777777" w:rsidR="002E705F" w:rsidRPr="00837B2C" w:rsidRDefault="002E705F" w:rsidP="000972E5">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4CBCBE28" w14:textId="77777777" w:rsidR="002E705F" w:rsidRPr="00837B2C" w:rsidRDefault="002E705F" w:rsidP="000972E5">
            <w:pPr>
              <w:autoSpaceDE w:val="0"/>
              <w:autoSpaceDN w:val="0"/>
              <w:adjustRightInd w:val="0"/>
              <w:ind w:left="29"/>
              <w:jc w:val="center"/>
              <w:rPr>
                <w:rFonts w:ascii="Times New Roman" w:hAnsi="Times New Roman" w:cs="Times New Roman"/>
                <w:b/>
                <w:color w:val="000000" w:themeColor="text1"/>
              </w:rPr>
            </w:pPr>
          </w:p>
        </w:tc>
        <w:tc>
          <w:tcPr>
            <w:tcW w:w="691" w:type="dxa"/>
            <w:tcBorders>
              <w:top w:val="single" w:sz="4" w:space="0" w:color="auto"/>
              <w:left w:val="single" w:sz="4" w:space="0" w:color="auto"/>
              <w:bottom w:val="single" w:sz="4" w:space="0" w:color="auto"/>
              <w:right w:val="single" w:sz="4" w:space="0" w:color="auto"/>
            </w:tcBorders>
            <w:textDirection w:val="btLr"/>
          </w:tcPr>
          <w:p w14:paraId="7FD7DA3F" w14:textId="77777777" w:rsidR="002E705F" w:rsidRPr="00837B2C" w:rsidRDefault="002E705F" w:rsidP="000972E5">
            <w:pPr>
              <w:pStyle w:val="Default"/>
              <w:ind w:left="2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Минимальные отступы от границ земельных участков</w:t>
            </w:r>
          </w:p>
          <w:p w14:paraId="16DC9B4D" w14:textId="77777777" w:rsidR="002E705F" w:rsidRPr="00837B2C" w:rsidRDefault="002E705F" w:rsidP="000972E5">
            <w:pPr>
              <w:autoSpaceDE w:val="0"/>
              <w:autoSpaceDN w:val="0"/>
              <w:adjustRightInd w:val="0"/>
              <w:ind w:left="29"/>
              <w:jc w:val="center"/>
              <w:rPr>
                <w:rFonts w:ascii="Times New Roman" w:hAnsi="Times New Roman" w:cs="Times New Roman"/>
                <w:b/>
                <w:color w:val="000000" w:themeColor="text1"/>
              </w:rPr>
            </w:pPr>
          </w:p>
        </w:tc>
      </w:tr>
      <w:tr w:rsidR="002E705F" w:rsidRPr="00837B2C" w14:paraId="4B7959F3" w14:textId="77777777" w:rsidTr="00233244">
        <w:trPr>
          <w:gridAfter w:val="1"/>
          <w:wAfter w:w="18" w:type="dxa"/>
        </w:trPr>
        <w:tc>
          <w:tcPr>
            <w:tcW w:w="562" w:type="dxa"/>
            <w:tcBorders>
              <w:top w:val="single" w:sz="4" w:space="0" w:color="auto"/>
              <w:left w:val="single" w:sz="4" w:space="0" w:color="auto"/>
              <w:bottom w:val="single" w:sz="4" w:space="0" w:color="auto"/>
              <w:right w:val="single" w:sz="4" w:space="0" w:color="auto"/>
            </w:tcBorders>
          </w:tcPr>
          <w:p w14:paraId="0209702E" w14:textId="77777777" w:rsidR="002E705F" w:rsidRPr="00837B2C" w:rsidRDefault="002E705F" w:rsidP="000972E5">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14:paraId="3F2137DA" w14:textId="77777777" w:rsidR="002E705F" w:rsidRPr="00837B2C" w:rsidRDefault="002E705F" w:rsidP="000972E5">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4536" w:type="dxa"/>
            <w:tcBorders>
              <w:top w:val="single" w:sz="4" w:space="0" w:color="auto"/>
              <w:left w:val="single" w:sz="4" w:space="0" w:color="auto"/>
              <w:bottom w:val="single" w:sz="4" w:space="0" w:color="auto"/>
              <w:right w:val="single" w:sz="4" w:space="0" w:color="auto"/>
            </w:tcBorders>
          </w:tcPr>
          <w:p w14:paraId="7868874D" w14:textId="77777777" w:rsidR="002E705F" w:rsidRPr="00837B2C" w:rsidRDefault="002E705F" w:rsidP="000972E5">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14:paraId="5D1B9566" w14:textId="77777777" w:rsidR="002E705F" w:rsidRPr="00837B2C" w:rsidRDefault="002E705F" w:rsidP="000972E5">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993" w:type="dxa"/>
            <w:tcBorders>
              <w:top w:val="single" w:sz="4" w:space="0" w:color="auto"/>
              <w:left w:val="single" w:sz="4" w:space="0" w:color="auto"/>
              <w:bottom w:val="single" w:sz="4" w:space="0" w:color="auto"/>
              <w:right w:val="single" w:sz="4" w:space="0" w:color="auto"/>
            </w:tcBorders>
          </w:tcPr>
          <w:p w14:paraId="063F50C9" w14:textId="77777777" w:rsidR="002E705F" w:rsidRPr="00837B2C" w:rsidRDefault="002E705F" w:rsidP="000972E5">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709" w:type="dxa"/>
            <w:tcBorders>
              <w:top w:val="single" w:sz="4" w:space="0" w:color="auto"/>
              <w:left w:val="single" w:sz="4" w:space="0" w:color="auto"/>
              <w:bottom w:val="single" w:sz="4" w:space="0" w:color="auto"/>
              <w:right w:val="single" w:sz="4" w:space="0" w:color="auto"/>
            </w:tcBorders>
          </w:tcPr>
          <w:p w14:paraId="460AE39F" w14:textId="77777777" w:rsidR="002E705F" w:rsidRPr="00837B2C" w:rsidRDefault="002E705F" w:rsidP="000972E5">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691" w:type="dxa"/>
            <w:tcBorders>
              <w:top w:val="single" w:sz="4" w:space="0" w:color="auto"/>
              <w:left w:val="single" w:sz="4" w:space="0" w:color="auto"/>
              <w:bottom w:val="single" w:sz="4" w:space="0" w:color="auto"/>
              <w:right w:val="single" w:sz="4" w:space="0" w:color="auto"/>
            </w:tcBorders>
          </w:tcPr>
          <w:p w14:paraId="2ACB11DF" w14:textId="77777777" w:rsidR="002E705F" w:rsidRPr="00837B2C" w:rsidRDefault="002E705F" w:rsidP="000972E5">
            <w:pPr>
              <w:autoSpaceDE w:val="0"/>
              <w:autoSpaceDN w:val="0"/>
              <w:adjustRightInd w:val="0"/>
              <w:ind w:left="29"/>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2E705F" w:rsidRPr="00837B2C" w14:paraId="0B24EFEB" w14:textId="77777777" w:rsidTr="00233244">
        <w:trPr>
          <w:gridAfter w:val="1"/>
          <w:wAfter w:w="18" w:type="dxa"/>
        </w:trPr>
        <w:tc>
          <w:tcPr>
            <w:tcW w:w="9334" w:type="dxa"/>
            <w:gridSpan w:val="7"/>
            <w:tcBorders>
              <w:top w:val="single" w:sz="4" w:space="0" w:color="auto"/>
              <w:left w:val="single" w:sz="4" w:space="0" w:color="auto"/>
              <w:bottom w:val="single" w:sz="4" w:space="0" w:color="auto"/>
              <w:right w:val="single" w:sz="4" w:space="0" w:color="auto"/>
            </w:tcBorders>
          </w:tcPr>
          <w:p w14:paraId="097C9320"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2E705F" w:rsidRPr="00837B2C" w14:paraId="38E629F0" w14:textId="77777777" w:rsidTr="00233244">
        <w:tc>
          <w:tcPr>
            <w:tcW w:w="562" w:type="dxa"/>
            <w:tcBorders>
              <w:top w:val="single" w:sz="4" w:space="0" w:color="auto"/>
              <w:left w:val="single" w:sz="4" w:space="0" w:color="auto"/>
              <w:bottom w:val="single" w:sz="4" w:space="0" w:color="auto"/>
              <w:right w:val="single" w:sz="4" w:space="0" w:color="auto"/>
            </w:tcBorders>
          </w:tcPr>
          <w:p w14:paraId="2314D42D"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711C98F6"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3.6 </w:t>
            </w:r>
          </w:p>
        </w:tc>
        <w:tc>
          <w:tcPr>
            <w:tcW w:w="4536" w:type="dxa"/>
            <w:tcBorders>
              <w:top w:val="single" w:sz="4" w:space="0" w:color="auto"/>
              <w:left w:val="single" w:sz="4" w:space="0" w:color="auto"/>
              <w:bottom w:val="single" w:sz="4" w:space="0" w:color="auto"/>
              <w:right w:val="single" w:sz="4" w:space="0" w:color="auto"/>
            </w:tcBorders>
          </w:tcPr>
          <w:p w14:paraId="712514AB"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Культурное развитие </w:t>
            </w:r>
          </w:p>
        </w:tc>
        <w:tc>
          <w:tcPr>
            <w:tcW w:w="992" w:type="dxa"/>
            <w:tcBorders>
              <w:top w:val="single" w:sz="4" w:space="0" w:color="auto"/>
              <w:left w:val="single" w:sz="4" w:space="0" w:color="auto"/>
              <w:bottom w:val="single" w:sz="4" w:space="0" w:color="auto"/>
              <w:right w:val="single" w:sz="4" w:space="0" w:color="auto"/>
            </w:tcBorders>
          </w:tcPr>
          <w:p w14:paraId="3696D557"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53832FC3" w14:textId="77777777" w:rsidR="002E705F" w:rsidRPr="00837B2C" w:rsidRDefault="002E705F" w:rsidP="00233244">
            <w:pPr>
              <w:pStyle w:val="Default"/>
              <w:ind w:lef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6ACC3EC7"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38914A8F"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67086255" w14:textId="77777777" w:rsidTr="00233244">
        <w:tc>
          <w:tcPr>
            <w:tcW w:w="562" w:type="dxa"/>
            <w:tcBorders>
              <w:top w:val="single" w:sz="4" w:space="0" w:color="auto"/>
              <w:left w:val="single" w:sz="4" w:space="0" w:color="auto"/>
              <w:bottom w:val="single" w:sz="4" w:space="0" w:color="auto"/>
              <w:right w:val="single" w:sz="4" w:space="0" w:color="auto"/>
            </w:tcBorders>
          </w:tcPr>
          <w:p w14:paraId="70E3BBCB"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BA85241"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4.6 </w:t>
            </w:r>
          </w:p>
        </w:tc>
        <w:tc>
          <w:tcPr>
            <w:tcW w:w="4536" w:type="dxa"/>
            <w:tcBorders>
              <w:top w:val="single" w:sz="4" w:space="0" w:color="auto"/>
              <w:left w:val="single" w:sz="4" w:space="0" w:color="auto"/>
              <w:bottom w:val="single" w:sz="4" w:space="0" w:color="auto"/>
              <w:right w:val="single" w:sz="4" w:space="0" w:color="auto"/>
            </w:tcBorders>
          </w:tcPr>
          <w:p w14:paraId="33687D07"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Общественное питание </w:t>
            </w:r>
          </w:p>
        </w:tc>
        <w:tc>
          <w:tcPr>
            <w:tcW w:w="992" w:type="dxa"/>
            <w:tcBorders>
              <w:top w:val="single" w:sz="4" w:space="0" w:color="auto"/>
              <w:left w:val="single" w:sz="4" w:space="0" w:color="auto"/>
              <w:bottom w:val="single" w:sz="4" w:space="0" w:color="auto"/>
              <w:right w:val="single" w:sz="4" w:space="0" w:color="auto"/>
            </w:tcBorders>
          </w:tcPr>
          <w:p w14:paraId="4A91414C"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4182CC96" w14:textId="77777777" w:rsidR="002E705F" w:rsidRPr="00837B2C" w:rsidRDefault="002E705F" w:rsidP="00233244">
            <w:pPr>
              <w:pStyle w:val="Default"/>
              <w:ind w:lef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51EF7760"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6AC37264"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1B83877E" w14:textId="77777777" w:rsidTr="00233244">
        <w:tc>
          <w:tcPr>
            <w:tcW w:w="562" w:type="dxa"/>
            <w:tcBorders>
              <w:top w:val="single" w:sz="4" w:space="0" w:color="auto"/>
              <w:left w:val="single" w:sz="4" w:space="0" w:color="auto"/>
              <w:bottom w:val="single" w:sz="4" w:space="0" w:color="auto"/>
              <w:right w:val="single" w:sz="4" w:space="0" w:color="auto"/>
            </w:tcBorders>
          </w:tcPr>
          <w:p w14:paraId="47B14852"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77304BC6"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5.0</w:t>
            </w:r>
          </w:p>
        </w:tc>
        <w:tc>
          <w:tcPr>
            <w:tcW w:w="4536" w:type="dxa"/>
            <w:tcBorders>
              <w:top w:val="single" w:sz="4" w:space="0" w:color="auto"/>
              <w:left w:val="single" w:sz="4" w:space="0" w:color="auto"/>
              <w:bottom w:val="single" w:sz="4" w:space="0" w:color="auto"/>
              <w:right w:val="single" w:sz="4" w:space="0" w:color="auto"/>
            </w:tcBorders>
          </w:tcPr>
          <w:p w14:paraId="12D7F0E8"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Отдых (рекреация)</w:t>
            </w:r>
          </w:p>
        </w:tc>
        <w:tc>
          <w:tcPr>
            <w:tcW w:w="992" w:type="dxa"/>
            <w:tcBorders>
              <w:top w:val="single" w:sz="4" w:space="0" w:color="auto"/>
              <w:left w:val="single" w:sz="4" w:space="0" w:color="auto"/>
              <w:bottom w:val="single" w:sz="4" w:space="0" w:color="auto"/>
              <w:right w:val="single" w:sz="4" w:space="0" w:color="auto"/>
            </w:tcBorders>
          </w:tcPr>
          <w:p w14:paraId="01419F12"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4D801E26" w14:textId="77777777" w:rsidR="002E705F" w:rsidRPr="00837B2C" w:rsidRDefault="002E705F" w:rsidP="00233244">
            <w:pPr>
              <w:pStyle w:val="Default"/>
              <w:ind w:lef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471182E1"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05D6C656"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0</w:t>
            </w:r>
          </w:p>
        </w:tc>
      </w:tr>
      <w:tr w:rsidR="002E705F" w:rsidRPr="00837B2C" w14:paraId="2521B2AA" w14:textId="77777777" w:rsidTr="00233244">
        <w:tc>
          <w:tcPr>
            <w:tcW w:w="562" w:type="dxa"/>
            <w:tcBorders>
              <w:top w:val="single" w:sz="4" w:space="0" w:color="auto"/>
              <w:left w:val="single" w:sz="4" w:space="0" w:color="auto"/>
              <w:bottom w:val="single" w:sz="4" w:space="0" w:color="auto"/>
              <w:right w:val="single" w:sz="4" w:space="0" w:color="auto"/>
            </w:tcBorders>
          </w:tcPr>
          <w:p w14:paraId="1FF1B3BC"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88E74D"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9.1 </w:t>
            </w:r>
          </w:p>
        </w:tc>
        <w:tc>
          <w:tcPr>
            <w:tcW w:w="4536" w:type="dxa"/>
            <w:tcBorders>
              <w:top w:val="single" w:sz="4" w:space="0" w:color="auto"/>
              <w:left w:val="single" w:sz="4" w:space="0" w:color="auto"/>
              <w:bottom w:val="single" w:sz="4" w:space="0" w:color="auto"/>
              <w:right w:val="single" w:sz="4" w:space="0" w:color="auto"/>
            </w:tcBorders>
          </w:tcPr>
          <w:p w14:paraId="1D1E2AB3"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Охрана природных территорий </w:t>
            </w:r>
          </w:p>
        </w:tc>
        <w:tc>
          <w:tcPr>
            <w:tcW w:w="992" w:type="dxa"/>
            <w:tcBorders>
              <w:top w:val="single" w:sz="4" w:space="0" w:color="auto"/>
              <w:left w:val="single" w:sz="4" w:space="0" w:color="auto"/>
              <w:bottom w:val="single" w:sz="4" w:space="0" w:color="auto"/>
              <w:right w:val="single" w:sz="4" w:space="0" w:color="auto"/>
            </w:tcBorders>
          </w:tcPr>
          <w:p w14:paraId="2958D192"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4F6C9EE3" w14:textId="77777777" w:rsidR="002E705F" w:rsidRPr="00837B2C" w:rsidRDefault="002E705F" w:rsidP="00233244">
            <w:pPr>
              <w:pStyle w:val="Default"/>
              <w:ind w:lef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151843EF"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10</w:t>
            </w:r>
          </w:p>
        </w:tc>
        <w:tc>
          <w:tcPr>
            <w:tcW w:w="709" w:type="dxa"/>
            <w:gridSpan w:val="2"/>
            <w:tcBorders>
              <w:top w:val="single" w:sz="4" w:space="0" w:color="auto"/>
              <w:left w:val="single" w:sz="4" w:space="0" w:color="auto"/>
              <w:bottom w:val="single" w:sz="4" w:space="0" w:color="auto"/>
              <w:right w:val="single" w:sz="4" w:space="0" w:color="auto"/>
            </w:tcBorders>
          </w:tcPr>
          <w:p w14:paraId="5EF2D6A7"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1F5D732B" w14:textId="77777777" w:rsidTr="00233244">
        <w:tc>
          <w:tcPr>
            <w:tcW w:w="562" w:type="dxa"/>
            <w:tcBorders>
              <w:top w:val="single" w:sz="4" w:space="0" w:color="auto"/>
              <w:left w:val="single" w:sz="4" w:space="0" w:color="auto"/>
              <w:bottom w:val="single" w:sz="4" w:space="0" w:color="auto"/>
              <w:right w:val="single" w:sz="4" w:space="0" w:color="auto"/>
            </w:tcBorders>
          </w:tcPr>
          <w:p w14:paraId="18CFF01D"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7C3B3F87"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9.3 </w:t>
            </w:r>
          </w:p>
        </w:tc>
        <w:tc>
          <w:tcPr>
            <w:tcW w:w="4536" w:type="dxa"/>
            <w:tcBorders>
              <w:top w:val="single" w:sz="4" w:space="0" w:color="auto"/>
              <w:left w:val="single" w:sz="4" w:space="0" w:color="auto"/>
              <w:bottom w:val="single" w:sz="4" w:space="0" w:color="auto"/>
              <w:right w:val="single" w:sz="4" w:space="0" w:color="auto"/>
            </w:tcBorders>
          </w:tcPr>
          <w:p w14:paraId="08012AB0"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Историко-культурная деятельность </w:t>
            </w:r>
          </w:p>
        </w:tc>
        <w:tc>
          <w:tcPr>
            <w:tcW w:w="992" w:type="dxa"/>
            <w:tcBorders>
              <w:top w:val="single" w:sz="4" w:space="0" w:color="auto"/>
              <w:left w:val="single" w:sz="4" w:space="0" w:color="auto"/>
              <w:bottom w:val="single" w:sz="4" w:space="0" w:color="auto"/>
              <w:right w:val="single" w:sz="4" w:space="0" w:color="auto"/>
            </w:tcBorders>
          </w:tcPr>
          <w:p w14:paraId="2FCF532B"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3FB6590F" w14:textId="77777777" w:rsidR="002E705F" w:rsidRPr="00837B2C" w:rsidRDefault="002E705F" w:rsidP="00233244">
            <w:pPr>
              <w:pStyle w:val="Default"/>
              <w:ind w:lef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51837661"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3B615097"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381BFAF7" w14:textId="77777777" w:rsidTr="00233244">
        <w:tc>
          <w:tcPr>
            <w:tcW w:w="9352" w:type="dxa"/>
            <w:gridSpan w:val="8"/>
            <w:tcBorders>
              <w:top w:val="single" w:sz="4" w:space="0" w:color="auto"/>
              <w:left w:val="single" w:sz="4" w:space="0" w:color="auto"/>
              <w:bottom w:val="single" w:sz="4" w:space="0" w:color="auto"/>
              <w:right w:val="single" w:sz="4" w:space="0" w:color="auto"/>
            </w:tcBorders>
          </w:tcPr>
          <w:p w14:paraId="5F1808F1"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Условно разрешенные виды разрешённого использования</w:t>
            </w:r>
            <w:r w:rsidRPr="00837B2C">
              <w:rPr>
                <w:rFonts w:ascii="Times New Roman" w:hAnsi="Times New Roman" w:cs="Times New Roman"/>
                <w:color w:val="000000" w:themeColor="text1"/>
                <w:sz w:val="22"/>
                <w:szCs w:val="22"/>
              </w:rPr>
              <w:t xml:space="preserve"> </w:t>
            </w:r>
          </w:p>
        </w:tc>
      </w:tr>
      <w:tr w:rsidR="002E705F" w:rsidRPr="00837B2C" w14:paraId="075CF7EB" w14:textId="77777777" w:rsidTr="00233244">
        <w:tc>
          <w:tcPr>
            <w:tcW w:w="562" w:type="dxa"/>
            <w:tcBorders>
              <w:top w:val="single" w:sz="4" w:space="0" w:color="auto"/>
              <w:left w:val="single" w:sz="4" w:space="0" w:color="auto"/>
              <w:bottom w:val="single" w:sz="4" w:space="0" w:color="auto"/>
              <w:right w:val="single" w:sz="4" w:space="0" w:color="auto"/>
            </w:tcBorders>
          </w:tcPr>
          <w:p w14:paraId="2477A169"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1C77FE28"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4.1 </w:t>
            </w:r>
          </w:p>
        </w:tc>
        <w:tc>
          <w:tcPr>
            <w:tcW w:w="4536" w:type="dxa"/>
            <w:tcBorders>
              <w:top w:val="single" w:sz="4" w:space="0" w:color="auto"/>
              <w:left w:val="single" w:sz="4" w:space="0" w:color="auto"/>
              <w:bottom w:val="single" w:sz="4" w:space="0" w:color="auto"/>
              <w:right w:val="single" w:sz="4" w:space="0" w:color="auto"/>
            </w:tcBorders>
          </w:tcPr>
          <w:p w14:paraId="425E032C"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Деловое управление </w:t>
            </w:r>
          </w:p>
        </w:tc>
        <w:tc>
          <w:tcPr>
            <w:tcW w:w="992" w:type="dxa"/>
            <w:tcBorders>
              <w:top w:val="single" w:sz="4" w:space="0" w:color="auto"/>
              <w:left w:val="single" w:sz="4" w:space="0" w:color="auto"/>
              <w:bottom w:val="single" w:sz="4" w:space="0" w:color="auto"/>
              <w:right w:val="single" w:sz="4" w:space="0" w:color="auto"/>
            </w:tcBorders>
          </w:tcPr>
          <w:p w14:paraId="2BAC8321"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42F6228" w14:textId="77777777" w:rsidR="002E705F" w:rsidRPr="00837B2C" w:rsidRDefault="002E705F" w:rsidP="00233244">
            <w:pPr>
              <w:pStyle w:val="Default"/>
              <w:ind w:lef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78D551D9"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2AB1F050"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641A7C22" w14:textId="77777777" w:rsidTr="00233244">
        <w:tc>
          <w:tcPr>
            <w:tcW w:w="562" w:type="dxa"/>
            <w:tcBorders>
              <w:top w:val="single" w:sz="4" w:space="0" w:color="auto"/>
              <w:left w:val="single" w:sz="4" w:space="0" w:color="auto"/>
              <w:bottom w:val="single" w:sz="4" w:space="0" w:color="auto"/>
              <w:right w:val="single" w:sz="4" w:space="0" w:color="auto"/>
            </w:tcBorders>
          </w:tcPr>
          <w:p w14:paraId="149FB775"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E4DC91D"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4.8 </w:t>
            </w:r>
          </w:p>
        </w:tc>
        <w:tc>
          <w:tcPr>
            <w:tcW w:w="4536" w:type="dxa"/>
            <w:tcBorders>
              <w:top w:val="single" w:sz="4" w:space="0" w:color="auto"/>
              <w:left w:val="single" w:sz="4" w:space="0" w:color="auto"/>
              <w:bottom w:val="single" w:sz="4" w:space="0" w:color="auto"/>
              <w:right w:val="single" w:sz="4" w:space="0" w:color="auto"/>
            </w:tcBorders>
          </w:tcPr>
          <w:p w14:paraId="19292D90"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Развлечения </w:t>
            </w:r>
          </w:p>
        </w:tc>
        <w:tc>
          <w:tcPr>
            <w:tcW w:w="992" w:type="dxa"/>
            <w:tcBorders>
              <w:top w:val="single" w:sz="4" w:space="0" w:color="auto"/>
              <w:left w:val="single" w:sz="4" w:space="0" w:color="auto"/>
              <w:bottom w:val="single" w:sz="4" w:space="0" w:color="auto"/>
              <w:right w:val="single" w:sz="4" w:space="0" w:color="auto"/>
            </w:tcBorders>
          </w:tcPr>
          <w:p w14:paraId="5BC5A07D"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47AAB792" w14:textId="77777777" w:rsidR="002E705F" w:rsidRPr="00837B2C" w:rsidRDefault="002E705F" w:rsidP="00233244">
            <w:pPr>
              <w:pStyle w:val="Default"/>
              <w:ind w:lef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14:paraId="7B5145E9"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77F3EEBB"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6BAB0B5B" w14:textId="77777777" w:rsidTr="00233244">
        <w:tc>
          <w:tcPr>
            <w:tcW w:w="562" w:type="dxa"/>
            <w:tcBorders>
              <w:top w:val="single" w:sz="4" w:space="0" w:color="auto"/>
              <w:left w:val="single" w:sz="4" w:space="0" w:color="auto"/>
              <w:bottom w:val="single" w:sz="4" w:space="0" w:color="auto"/>
              <w:right w:val="single" w:sz="4" w:space="0" w:color="auto"/>
            </w:tcBorders>
          </w:tcPr>
          <w:p w14:paraId="67191C76"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965BB3A"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4.9 </w:t>
            </w:r>
          </w:p>
        </w:tc>
        <w:tc>
          <w:tcPr>
            <w:tcW w:w="4536" w:type="dxa"/>
            <w:tcBorders>
              <w:top w:val="single" w:sz="4" w:space="0" w:color="auto"/>
              <w:left w:val="single" w:sz="4" w:space="0" w:color="auto"/>
              <w:bottom w:val="single" w:sz="4" w:space="0" w:color="auto"/>
              <w:right w:val="single" w:sz="4" w:space="0" w:color="auto"/>
            </w:tcBorders>
          </w:tcPr>
          <w:p w14:paraId="5ECC6A2C"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Служебные гаражи </w:t>
            </w:r>
          </w:p>
        </w:tc>
        <w:tc>
          <w:tcPr>
            <w:tcW w:w="992" w:type="dxa"/>
            <w:tcBorders>
              <w:top w:val="single" w:sz="4" w:space="0" w:color="auto"/>
              <w:left w:val="single" w:sz="4" w:space="0" w:color="auto"/>
              <w:bottom w:val="single" w:sz="4" w:space="0" w:color="auto"/>
              <w:right w:val="single" w:sz="4" w:space="0" w:color="auto"/>
            </w:tcBorders>
          </w:tcPr>
          <w:p w14:paraId="63120C79"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46756CC7" w14:textId="77777777" w:rsidR="002E705F" w:rsidRPr="00837B2C" w:rsidRDefault="002E705F" w:rsidP="00233244">
            <w:pPr>
              <w:pStyle w:val="Default"/>
              <w:ind w:lef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21DADA92"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63FFE96E"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2E705F" w:rsidRPr="00837B2C" w14:paraId="598A1B58" w14:textId="77777777" w:rsidTr="00233244">
        <w:tc>
          <w:tcPr>
            <w:tcW w:w="562" w:type="dxa"/>
            <w:tcBorders>
              <w:top w:val="single" w:sz="4" w:space="0" w:color="auto"/>
              <w:left w:val="single" w:sz="4" w:space="0" w:color="auto"/>
              <w:bottom w:val="single" w:sz="4" w:space="0" w:color="auto"/>
              <w:right w:val="single" w:sz="4" w:space="0" w:color="auto"/>
            </w:tcBorders>
          </w:tcPr>
          <w:p w14:paraId="1BDF9F91"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F93ABD"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9.2 </w:t>
            </w:r>
          </w:p>
        </w:tc>
        <w:tc>
          <w:tcPr>
            <w:tcW w:w="4536" w:type="dxa"/>
            <w:tcBorders>
              <w:top w:val="single" w:sz="4" w:space="0" w:color="auto"/>
              <w:left w:val="single" w:sz="4" w:space="0" w:color="auto"/>
              <w:bottom w:val="single" w:sz="4" w:space="0" w:color="auto"/>
              <w:right w:val="single" w:sz="4" w:space="0" w:color="auto"/>
            </w:tcBorders>
          </w:tcPr>
          <w:p w14:paraId="304F664A"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Курортная деятельность </w:t>
            </w:r>
          </w:p>
        </w:tc>
        <w:tc>
          <w:tcPr>
            <w:tcW w:w="992" w:type="dxa"/>
            <w:tcBorders>
              <w:top w:val="single" w:sz="4" w:space="0" w:color="auto"/>
              <w:left w:val="single" w:sz="4" w:space="0" w:color="auto"/>
              <w:bottom w:val="single" w:sz="4" w:space="0" w:color="auto"/>
              <w:right w:val="single" w:sz="4" w:space="0" w:color="auto"/>
            </w:tcBorders>
          </w:tcPr>
          <w:p w14:paraId="7113E1A6" w14:textId="77777777" w:rsidR="002E705F" w:rsidRPr="00837B2C" w:rsidRDefault="002E705F" w:rsidP="000972E5">
            <w:pPr>
              <w:pStyle w:val="Default"/>
              <w:ind w:left="29"/>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993" w:type="dxa"/>
            <w:tcBorders>
              <w:top w:val="single" w:sz="4" w:space="0" w:color="auto"/>
              <w:left w:val="single" w:sz="4" w:space="0" w:color="auto"/>
              <w:bottom w:val="single" w:sz="4" w:space="0" w:color="auto"/>
              <w:right w:val="single" w:sz="4" w:space="0" w:color="auto"/>
            </w:tcBorders>
          </w:tcPr>
          <w:p w14:paraId="22C4830F" w14:textId="77777777" w:rsidR="002E705F" w:rsidRPr="00837B2C" w:rsidRDefault="002E705F" w:rsidP="00233244">
            <w:pPr>
              <w:pStyle w:val="Default"/>
              <w:ind w:lef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67E4A3B3"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50 </w:t>
            </w:r>
          </w:p>
        </w:tc>
        <w:tc>
          <w:tcPr>
            <w:tcW w:w="709" w:type="dxa"/>
            <w:gridSpan w:val="2"/>
            <w:tcBorders>
              <w:top w:val="single" w:sz="4" w:space="0" w:color="auto"/>
              <w:left w:val="single" w:sz="4" w:space="0" w:color="auto"/>
              <w:bottom w:val="single" w:sz="4" w:space="0" w:color="auto"/>
              <w:right w:val="single" w:sz="4" w:space="0" w:color="auto"/>
            </w:tcBorders>
          </w:tcPr>
          <w:p w14:paraId="4968EE48"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65036E4E" w14:textId="77777777" w:rsidTr="00233244">
        <w:tc>
          <w:tcPr>
            <w:tcW w:w="562" w:type="dxa"/>
            <w:tcBorders>
              <w:top w:val="single" w:sz="4" w:space="0" w:color="auto"/>
              <w:left w:val="single" w:sz="4" w:space="0" w:color="auto"/>
              <w:bottom w:val="single" w:sz="4" w:space="0" w:color="auto"/>
              <w:right w:val="single" w:sz="4" w:space="0" w:color="auto"/>
            </w:tcBorders>
          </w:tcPr>
          <w:p w14:paraId="2247DAFC"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A8AB1F"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9.2.1</w:t>
            </w:r>
          </w:p>
        </w:tc>
        <w:tc>
          <w:tcPr>
            <w:tcW w:w="4536" w:type="dxa"/>
            <w:tcBorders>
              <w:top w:val="single" w:sz="4" w:space="0" w:color="auto"/>
              <w:left w:val="single" w:sz="4" w:space="0" w:color="auto"/>
              <w:bottom w:val="single" w:sz="4" w:space="0" w:color="auto"/>
              <w:right w:val="single" w:sz="4" w:space="0" w:color="auto"/>
            </w:tcBorders>
          </w:tcPr>
          <w:p w14:paraId="16B9993C"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Санаторная деятельность</w:t>
            </w:r>
          </w:p>
        </w:tc>
        <w:tc>
          <w:tcPr>
            <w:tcW w:w="992" w:type="dxa"/>
            <w:tcBorders>
              <w:top w:val="single" w:sz="4" w:space="0" w:color="auto"/>
              <w:left w:val="single" w:sz="4" w:space="0" w:color="auto"/>
              <w:bottom w:val="single" w:sz="4" w:space="0" w:color="auto"/>
              <w:right w:val="single" w:sz="4" w:space="0" w:color="auto"/>
            </w:tcBorders>
          </w:tcPr>
          <w:p w14:paraId="69384585" w14:textId="77777777" w:rsidR="002E705F" w:rsidRPr="00837B2C" w:rsidRDefault="002E705F" w:rsidP="000972E5">
            <w:pPr>
              <w:pStyle w:val="Default"/>
              <w:ind w:left="29"/>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993" w:type="dxa"/>
            <w:tcBorders>
              <w:top w:val="single" w:sz="4" w:space="0" w:color="auto"/>
              <w:left w:val="single" w:sz="4" w:space="0" w:color="auto"/>
              <w:bottom w:val="single" w:sz="4" w:space="0" w:color="auto"/>
              <w:right w:val="single" w:sz="4" w:space="0" w:color="auto"/>
            </w:tcBorders>
          </w:tcPr>
          <w:p w14:paraId="2ECFFE65" w14:textId="77777777" w:rsidR="002E705F" w:rsidRPr="00837B2C" w:rsidRDefault="002E705F" w:rsidP="00233244">
            <w:pPr>
              <w:pStyle w:val="Default"/>
              <w:ind w:lef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7C5F44ED"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50 </w:t>
            </w:r>
          </w:p>
        </w:tc>
        <w:tc>
          <w:tcPr>
            <w:tcW w:w="709" w:type="dxa"/>
            <w:gridSpan w:val="2"/>
            <w:tcBorders>
              <w:top w:val="single" w:sz="4" w:space="0" w:color="auto"/>
              <w:left w:val="single" w:sz="4" w:space="0" w:color="auto"/>
              <w:bottom w:val="single" w:sz="4" w:space="0" w:color="auto"/>
              <w:right w:val="single" w:sz="4" w:space="0" w:color="auto"/>
            </w:tcBorders>
          </w:tcPr>
          <w:p w14:paraId="6DE428F0"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2E705F" w:rsidRPr="00837B2C" w14:paraId="66D70513" w14:textId="77777777" w:rsidTr="00233244">
        <w:tc>
          <w:tcPr>
            <w:tcW w:w="562" w:type="dxa"/>
            <w:tcBorders>
              <w:top w:val="single" w:sz="4" w:space="0" w:color="auto"/>
              <w:left w:val="single" w:sz="4" w:space="0" w:color="auto"/>
              <w:bottom w:val="single" w:sz="4" w:space="0" w:color="auto"/>
              <w:right w:val="single" w:sz="4" w:space="0" w:color="auto"/>
            </w:tcBorders>
          </w:tcPr>
          <w:p w14:paraId="4FAB8E90"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388F731"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11.1 </w:t>
            </w:r>
          </w:p>
        </w:tc>
        <w:tc>
          <w:tcPr>
            <w:tcW w:w="4536" w:type="dxa"/>
            <w:tcBorders>
              <w:top w:val="single" w:sz="4" w:space="0" w:color="auto"/>
              <w:left w:val="single" w:sz="4" w:space="0" w:color="auto"/>
              <w:bottom w:val="single" w:sz="4" w:space="0" w:color="auto"/>
              <w:right w:val="single" w:sz="4" w:space="0" w:color="auto"/>
            </w:tcBorders>
          </w:tcPr>
          <w:p w14:paraId="387FD437"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Общее пользование водными объектами </w:t>
            </w:r>
          </w:p>
        </w:tc>
        <w:tc>
          <w:tcPr>
            <w:tcW w:w="992" w:type="dxa"/>
            <w:tcBorders>
              <w:top w:val="single" w:sz="4" w:space="0" w:color="auto"/>
              <w:left w:val="single" w:sz="4" w:space="0" w:color="auto"/>
              <w:bottom w:val="single" w:sz="4" w:space="0" w:color="auto"/>
              <w:right w:val="single" w:sz="4" w:space="0" w:color="auto"/>
            </w:tcBorders>
          </w:tcPr>
          <w:p w14:paraId="1AFD0B6A"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78AB9548" w14:textId="77777777" w:rsidR="002E705F" w:rsidRPr="00837B2C" w:rsidRDefault="002E705F" w:rsidP="00233244">
            <w:pPr>
              <w:pStyle w:val="Default"/>
              <w:ind w:left="-108"/>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698AD8B3"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0EA83A73"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2E705F" w:rsidRPr="00837B2C" w14:paraId="7D179E54" w14:textId="77777777" w:rsidTr="00233244">
        <w:tc>
          <w:tcPr>
            <w:tcW w:w="9352" w:type="dxa"/>
            <w:gridSpan w:val="8"/>
            <w:tcBorders>
              <w:top w:val="single" w:sz="4" w:space="0" w:color="auto"/>
              <w:left w:val="single" w:sz="4" w:space="0" w:color="auto"/>
              <w:bottom w:val="single" w:sz="4" w:space="0" w:color="auto"/>
              <w:right w:val="single" w:sz="4" w:space="0" w:color="auto"/>
            </w:tcBorders>
          </w:tcPr>
          <w:p w14:paraId="61EA85B0"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Вспомогательные виды использования</w:t>
            </w:r>
          </w:p>
        </w:tc>
      </w:tr>
      <w:tr w:rsidR="002E705F" w:rsidRPr="00837B2C" w14:paraId="23E21A05" w14:textId="77777777" w:rsidTr="00233244">
        <w:tc>
          <w:tcPr>
            <w:tcW w:w="562" w:type="dxa"/>
            <w:tcBorders>
              <w:top w:val="single" w:sz="4" w:space="0" w:color="auto"/>
              <w:left w:val="single" w:sz="4" w:space="0" w:color="auto"/>
              <w:bottom w:val="single" w:sz="4" w:space="0" w:color="auto"/>
              <w:right w:val="single" w:sz="4" w:space="0" w:color="auto"/>
            </w:tcBorders>
          </w:tcPr>
          <w:p w14:paraId="0E220437" w14:textId="77777777" w:rsidR="002E705F" w:rsidRPr="00837B2C" w:rsidRDefault="002E705F" w:rsidP="000972E5">
            <w:pPr>
              <w:pStyle w:val="Default"/>
              <w:numPr>
                <w:ilvl w:val="0"/>
                <w:numId w:val="14"/>
              </w:numPr>
              <w:ind w:left="29"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0863A8"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3.1.1</w:t>
            </w:r>
          </w:p>
        </w:tc>
        <w:tc>
          <w:tcPr>
            <w:tcW w:w="4536" w:type="dxa"/>
            <w:tcBorders>
              <w:top w:val="single" w:sz="4" w:space="0" w:color="auto"/>
              <w:left w:val="single" w:sz="4" w:space="0" w:color="auto"/>
              <w:bottom w:val="single" w:sz="4" w:space="0" w:color="auto"/>
              <w:right w:val="single" w:sz="4" w:space="0" w:color="auto"/>
            </w:tcBorders>
          </w:tcPr>
          <w:p w14:paraId="3EE40E48"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Предоставление коммунальных услуг</w:t>
            </w:r>
          </w:p>
        </w:tc>
        <w:tc>
          <w:tcPr>
            <w:tcW w:w="3403" w:type="dxa"/>
            <w:gridSpan w:val="5"/>
            <w:tcBorders>
              <w:top w:val="single" w:sz="4" w:space="0" w:color="auto"/>
              <w:left w:val="single" w:sz="4" w:space="0" w:color="auto"/>
              <w:bottom w:val="single" w:sz="4" w:space="0" w:color="auto"/>
              <w:right w:val="single" w:sz="4" w:space="0" w:color="auto"/>
            </w:tcBorders>
          </w:tcPr>
          <w:p w14:paraId="4E04A95C" w14:textId="77777777" w:rsidR="002E705F" w:rsidRPr="00837B2C" w:rsidRDefault="002E705F" w:rsidP="000972E5">
            <w:pPr>
              <w:pStyle w:val="Default"/>
              <w:ind w:left="29"/>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bl>
    <w:p w14:paraId="340D055D" w14:textId="25C6A521" w:rsidR="002E705F" w:rsidRPr="00837B2C" w:rsidRDefault="002E705F" w:rsidP="00A72DA0">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w:t>
      </w:r>
      <w:r w:rsidR="00BD70F6" w:rsidRPr="00837B2C">
        <w:rPr>
          <w:rFonts w:ascii="Times New Roman" w:hAnsi="Times New Roman" w:cs="Times New Roman"/>
          <w:color w:val="000000" w:themeColor="text1"/>
          <w:sz w:val="24"/>
          <w:szCs w:val="24"/>
        </w:rPr>
        <w:t>ительства, находящихся в зоне Р</w:t>
      </w:r>
      <w:proofErr w:type="gramStart"/>
      <w:r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w:t>
      </w:r>
      <w:r w:rsidR="00E03FD6" w:rsidRPr="00837B2C">
        <w:rPr>
          <w:rFonts w:ascii="Times New Roman" w:hAnsi="Times New Roman" w:cs="Times New Roman"/>
          <w:color w:val="000000" w:themeColor="text1"/>
          <w:sz w:val="24"/>
          <w:szCs w:val="24"/>
        </w:rPr>
        <w:t>ю</w:t>
      </w:r>
      <w:r w:rsidR="00000D3F" w:rsidRPr="00837B2C">
        <w:rPr>
          <w:rFonts w:ascii="Times New Roman" w:hAnsi="Times New Roman" w:cs="Times New Roman"/>
          <w:color w:val="000000" w:themeColor="text1"/>
          <w:sz w:val="24"/>
          <w:szCs w:val="24"/>
        </w:rPr>
        <w:t>тся в соответствии со статьёй 4</w:t>
      </w:r>
      <w:r w:rsidR="00F77350" w:rsidRPr="00837B2C">
        <w:rPr>
          <w:rFonts w:ascii="Times New Roman" w:hAnsi="Times New Roman" w:cs="Times New Roman"/>
          <w:color w:val="000000" w:themeColor="text1"/>
          <w:sz w:val="24"/>
          <w:szCs w:val="24"/>
        </w:rPr>
        <w:t>1</w:t>
      </w:r>
      <w:r w:rsidRPr="00837B2C">
        <w:rPr>
          <w:rFonts w:ascii="Times New Roman" w:hAnsi="Times New Roman" w:cs="Times New Roman"/>
          <w:color w:val="000000" w:themeColor="text1"/>
          <w:sz w:val="24"/>
          <w:szCs w:val="24"/>
        </w:rPr>
        <w:t xml:space="preserve"> настоящих Правил.</w:t>
      </w:r>
    </w:p>
    <w:p w14:paraId="13F391EB" w14:textId="0DB66977" w:rsidR="00EA38FC" w:rsidRPr="00837B2C" w:rsidRDefault="00EA38FC" w:rsidP="00EA38FC">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color w:val="000000" w:themeColor="text1"/>
          <w:sz w:val="24"/>
          <w:szCs w:val="24"/>
        </w:rPr>
      </w:pPr>
      <w:bookmarkStart w:id="90" w:name="_Toc144150048"/>
      <w:bookmarkStart w:id="91" w:name="_Toc141280959"/>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w:t>
      </w:r>
      <w:r w:rsidR="00BD70F6" w:rsidRPr="00837B2C">
        <w:rPr>
          <w:rFonts w:ascii="Times New Roman" w:hAnsi="Times New Roman" w:cs="Times New Roman"/>
          <w:color w:val="000000" w:themeColor="text1"/>
          <w:sz w:val="24"/>
          <w:szCs w:val="24"/>
        </w:rPr>
        <w:t>тельства, находящихся в зоне Р</w:t>
      </w:r>
      <w:proofErr w:type="gramStart"/>
      <w:r w:rsidRPr="00837B2C">
        <w:rPr>
          <w:rFonts w:ascii="Times New Roman" w:hAnsi="Times New Roman" w:cs="Times New Roman"/>
          <w:color w:val="000000" w:themeColor="text1"/>
          <w:sz w:val="24"/>
          <w:szCs w:val="24"/>
        </w:rPr>
        <w:t>1</w:t>
      </w:r>
      <w:proofErr w:type="gramEnd"/>
      <w:r w:rsidRPr="00837B2C">
        <w:rPr>
          <w:rFonts w:ascii="Times New Roman" w:hAnsi="Times New Roman" w:cs="Times New Roman"/>
          <w:color w:val="000000" w:themeColor="text1"/>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77350" w:rsidRPr="00837B2C">
        <w:rPr>
          <w:rFonts w:ascii="Times New Roman" w:hAnsi="Times New Roman" w:cs="Times New Roman"/>
          <w:color w:val="000000" w:themeColor="text1"/>
          <w:sz w:val="24"/>
          <w:szCs w:val="24"/>
        </w:rPr>
        <w:t xml:space="preserve">2 </w:t>
      </w:r>
      <w:r w:rsidRPr="00837B2C">
        <w:rPr>
          <w:rFonts w:ascii="Times New Roman" w:hAnsi="Times New Roman" w:cs="Times New Roman"/>
          <w:color w:val="000000" w:themeColor="text1"/>
          <w:sz w:val="24"/>
          <w:szCs w:val="24"/>
        </w:rPr>
        <w:t>настоящих Правил.</w:t>
      </w:r>
    </w:p>
    <w:p w14:paraId="4D3B53D7" w14:textId="4E162218" w:rsidR="005C4A8D" w:rsidRPr="00837B2C" w:rsidRDefault="005C4A8D" w:rsidP="009D76EB">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92" w:name="_Toc153301243"/>
      <w:r w:rsidRPr="00837B2C">
        <w:rPr>
          <w:rFonts w:ascii="Times New Roman" w:eastAsia="Times New Roman" w:hAnsi="Times New Roman" w:cs="Times New Roman"/>
          <w:b/>
          <w:bCs/>
          <w:iCs/>
          <w:color w:val="000000" w:themeColor="text1"/>
          <w:sz w:val="24"/>
          <w:szCs w:val="24"/>
          <w:lang w:eastAsia="ru-RU"/>
        </w:rPr>
        <w:t xml:space="preserve">Статья </w:t>
      </w:r>
      <w:r w:rsidR="00B668A7" w:rsidRPr="00837B2C">
        <w:rPr>
          <w:rFonts w:ascii="Times New Roman" w:eastAsia="Times New Roman" w:hAnsi="Times New Roman" w:cs="Times New Roman"/>
          <w:b/>
          <w:bCs/>
          <w:iCs/>
          <w:color w:val="000000" w:themeColor="text1"/>
          <w:sz w:val="24"/>
          <w:szCs w:val="24"/>
          <w:lang w:eastAsia="ru-RU"/>
        </w:rPr>
        <w:t>38</w:t>
      </w:r>
      <w:r w:rsidRPr="00837B2C">
        <w:rPr>
          <w:rFonts w:ascii="Times New Roman" w:eastAsia="Times New Roman" w:hAnsi="Times New Roman" w:cs="Times New Roman"/>
          <w:b/>
          <w:bCs/>
          <w:iCs/>
          <w:color w:val="000000" w:themeColor="text1"/>
          <w:sz w:val="24"/>
          <w:szCs w:val="24"/>
          <w:lang w:eastAsia="ru-RU"/>
        </w:rPr>
        <w:t>. Градостроительный регламент зоны отдыха (Р</w:t>
      </w:r>
      <w:proofErr w:type="gramStart"/>
      <w:r w:rsidR="00234C3C" w:rsidRPr="00837B2C">
        <w:rPr>
          <w:rFonts w:ascii="Times New Roman" w:eastAsia="Times New Roman" w:hAnsi="Times New Roman" w:cs="Times New Roman"/>
          <w:b/>
          <w:bCs/>
          <w:iCs/>
          <w:color w:val="000000" w:themeColor="text1"/>
          <w:sz w:val="24"/>
          <w:szCs w:val="24"/>
          <w:lang w:eastAsia="ru-RU"/>
        </w:rPr>
        <w:t>2</w:t>
      </w:r>
      <w:proofErr w:type="gramEnd"/>
      <w:r w:rsidRPr="00837B2C">
        <w:rPr>
          <w:rFonts w:ascii="Times New Roman" w:eastAsia="Times New Roman" w:hAnsi="Times New Roman" w:cs="Times New Roman"/>
          <w:b/>
          <w:bCs/>
          <w:iCs/>
          <w:color w:val="000000" w:themeColor="text1"/>
          <w:sz w:val="24"/>
          <w:szCs w:val="24"/>
          <w:lang w:eastAsia="ru-RU"/>
        </w:rPr>
        <w:t>)</w:t>
      </w:r>
      <w:bookmarkEnd w:id="90"/>
      <w:bookmarkEnd w:id="92"/>
      <w:r w:rsidRPr="00837B2C">
        <w:rPr>
          <w:rFonts w:ascii="Times New Roman" w:eastAsia="Times New Roman" w:hAnsi="Times New Roman" w:cs="Times New Roman"/>
          <w:b/>
          <w:bCs/>
          <w:iCs/>
          <w:color w:val="000000" w:themeColor="text1"/>
          <w:sz w:val="24"/>
          <w:szCs w:val="24"/>
          <w:lang w:eastAsia="ru-RU"/>
        </w:rPr>
        <w:t xml:space="preserve"> </w:t>
      </w:r>
    </w:p>
    <w:p w14:paraId="780C3BA4" w14:textId="77777777" w:rsidR="005C4A8D" w:rsidRPr="00837B2C" w:rsidRDefault="005C4A8D" w:rsidP="005C4A8D">
      <w:pPr>
        <w:pStyle w:val="a5"/>
        <w:numPr>
          <w:ilvl w:val="0"/>
          <w:numId w:val="41"/>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4247"/>
        <w:gridCol w:w="856"/>
        <w:gridCol w:w="1276"/>
        <w:gridCol w:w="709"/>
        <w:gridCol w:w="987"/>
      </w:tblGrid>
      <w:tr w:rsidR="005C4A8D" w:rsidRPr="00837B2C" w14:paraId="3E6EE5DB" w14:textId="77777777" w:rsidTr="002D7BD9">
        <w:trPr>
          <w:cantSplit/>
          <w:trHeight w:val="273"/>
        </w:trPr>
        <w:tc>
          <w:tcPr>
            <w:tcW w:w="562" w:type="dxa"/>
            <w:vMerge w:val="restart"/>
            <w:vAlign w:val="center"/>
          </w:tcPr>
          <w:p w14:paraId="0858E8EF" w14:textId="77777777" w:rsidR="005C4A8D" w:rsidRPr="00837B2C" w:rsidRDefault="005C4A8D" w:rsidP="004877E0">
            <w:pPr>
              <w:pStyle w:val="a5"/>
              <w:autoSpaceDE w:val="0"/>
              <w:autoSpaceDN w:val="0"/>
              <w:adjustRightInd w:val="0"/>
              <w:ind w:left="0"/>
              <w:rPr>
                <w:rFonts w:ascii="Times New Roman" w:hAnsi="Times New Roman" w:cs="Times New Roman"/>
                <w:b/>
                <w:color w:val="000000" w:themeColor="text1"/>
              </w:rPr>
            </w:pPr>
            <w:r w:rsidRPr="00837B2C">
              <w:rPr>
                <w:rFonts w:ascii="Times New Roman" w:hAnsi="Times New Roman" w:cs="Times New Roman"/>
                <w:b/>
                <w:color w:val="000000" w:themeColor="text1"/>
              </w:rPr>
              <w:lastRenderedPageBreak/>
              <w:t>№</w:t>
            </w:r>
          </w:p>
          <w:p w14:paraId="55ECD118" w14:textId="77777777" w:rsidR="005C4A8D" w:rsidRPr="00837B2C" w:rsidRDefault="005C4A8D" w:rsidP="004877E0">
            <w:pPr>
              <w:autoSpaceDE w:val="0"/>
              <w:autoSpaceDN w:val="0"/>
              <w:adjustRightInd w:val="0"/>
              <w:ind w:right="-108"/>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1" w:type="dxa"/>
            <w:vMerge w:val="restart"/>
            <w:textDirection w:val="btLr"/>
            <w:vAlign w:val="center"/>
          </w:tcPr>
          <w:p w14:paraId="791E6F5D" w14:textId="77777777" w:rsidR="005C4A8D" w:rsidRPr="00837B2C" w:rsidRDefault="005C4A8D" w:rsidP="004877E0">
            <w:pPr>
              <w:pStyle w:val="Default"/>
              <w:ind w:right="113" w:firstLine="70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w:b/>
                <w:color w:val="000000" w:themeColor="text1"/>
              </w:rPr>
            </w:pPr>
          </w:p>
        </w:tc>
        <w:tc>
          <w:tcPr>
            <w:tcW w:w="4247" w:type="dxa"/>
            <w:vMerge w:val="restart"/>
          </w:tcPr>
          <w:p w14:paraId="55F46E28" w14:textId="77777777" w:rsidR="005C4A8D" w:rsidRPr="00837B2C" w:rsidRDefault="005C4A8D" w:rsidP="004877E0">
            <w:pPr>
              <w:pStyle w:val="Default"/>
              <w:ind w:firstLine="709"/>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1D32CC0D" w14:textId="77777777" w:rsidR="005C4A8D" w:rsidRPr="00837B2C" w:rsidRDefault="005C4A8D" w:rsidP="004877E0">
            <w:pPr>
              <w:autoSpaceDE w:val="0"/>
              <w:autoSpaceDN w:val="0"/>
              <w:adjustRightInd w:val="0"/>
              <w:ind w:firstLine="709"/>
              <w:jc w:val="center"/>
              <w:rPr>
                <w:rFonts w:ascii="Times New Roman" w:hAnsi="Times New Roman" w:cs="Times New Roman"/>
                <w:b/>
                <w:color w:val="000000" w:themeColor="text1"/>
              </w:rPr>
            </w:pPr>
          </w:p>
        </w:tc>
        <w:tc>
          <w:tcPr>
            <w:tcW w:w="3828" w:type="dxa"/>
            <w:gridSpan w:val="4"/>
          </w:tcPr>
          <w:p w14:paraId="40CAC831" w14:textId="77777777" w:rsidR="005C4A8D" w:rsidRPr="00837B2C" w:rsidRDefault="005C4A8D" w:rsidP="004877E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Параметры разрешенного строительства, реконструкции объектов капстроительства</w:t>
            </w:r>
          </w:p>
        </w:tc>
      </w:tr>
      <w:tr w:rsidR="005C4A8D" w:rsidRPr="00837B2C" w14:paraId="344FF19D" w14:textId="77777777" w:rsidTr="002D7BD9">
        <w:trPr>
          <w:cantSplit/>
          <w:trHeight w:val="2348"/>
        </w:trPr>
        <w:tc>
          <w:tcPr>
            <w:tcW w:w="562" w:type="dxa"/>
            <w:vMerge/>
          </w:tcPr>
          <w:p w14:paraId="3F74C52C" w14:textId="77777777" w:rsidR="005C4A8D" w:rsidRPr="00837B2C" w:rsidRDefault="005C4A8D" w:rsidP="004877E0">
            <w:pPr>
              <w:autoSpaceDE w:val="0"/>
              <w:autoSpaceDN w:val="0"/>
              <w:adjustRightInd w:val="0"/>
              <w:rPr>
                <w:rFonts w:ascii="Times New Roman" w:hAnsi="Times New Roman" w:cs="Times New Roman"/>
                <w:b/>
                <w:color w:val="000000" w:themeColor="text1"/>
              </w:rPr>
            </w:pPr>
          </w:p>
        </w:tc>
        <w:tc>
          <w:tcPr>
            <w:tcW w:w="851" w:type="dxa"/>
            <w:vMerge/>
            <w:textDirection w:val="btLr"/>
            <w:vAlign w:val="center"/>
          </w:tcPr>
          <w:p w14:paraId="7DBCEED0" w14:textId="77777777" w:rsidR="005C4A8D" w:rsidRPr="00837B2C" w:rsidRDefault="005C4A8D" w:rsidP="004877E0">
            <w:pPr>
              <w:pStyle w:val="Default"/>
              <w:ind w:right="113"/>
              <w:rPr>
                <w:rFonts w:ascii="Times New Roman" w:hAnsi="Times New Roman" w:cs="Times New Roman"/>
                <w:b/>
                <w:color w:val="000000" w:themeColor="text1"/>
                <w:sz w:val="22"/>
                <w:szCs w:val="22"/>
              </w:rPr>
            </w:pPr>
          </w:p>
        </w:tc>
        <w:tc>
          <w:tcPr>
            <w:tcW w:w="4247" w:type="dxa"/>
            <w:vMerge/>
          </w:tcPr>
          <w:p w14:paraId="5422ACDA" w14:textId="77777777" w:rsidR="005C4A8D" w:rsidRPr="00837B2C" w:rsidRDefault="005C4A8D" w:rsidP="004877E0">
            <w:pPr>
              <w:pStyle w:val="Default"/>
              <w:rPr>
                <w:rFonts w:ascii="Times New Roman" w:hAnsi="Times New Roman" w:cs="Times New Roman"/>
                <w:b/>
                <w:color w:val="000000" w:themeColor="text1"/>
                <w:sz w:val="22"/>
                <w:szCs w:val="22"/>
              </w:rPr>
            </w:pPr>
          </w:p>
        </w:tc>
        <w:tc>
          <w:tcPr>
            <w:tcW w:w="856" w:type="dxa"/>
            <w:textDirection w:val="btLr"/>
          </w:tcPr>
          <w:p w14:paraId="514E1ACF" w14:textId="77777777" w:rsidR="005C4A8D" w:rsidRPr="00837B2C" w:rsidRDefault="005C4A8D" w:rsidP="004877E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3C675B74" w14:textId="77777777" w:rsidR="005C4A8D" w:rsidRPr="00837B2C" w:rsidRDefault="005C4A8D" w:rsidP="004877E0">
            <w:pPr>
              <w:autoSpaceDE w:val="0"/>
              <w:autoSpaceDN w:val="0"/>
              <w:adjustRightInd w:val="0"/>
              <w:ind w:right="113"/>
              <w:jc w:val="center"/>
              <w:rPr>
                <w:rFonts w:ascii="Times New Roman" w:hAnsi="Times New Roman" w:cs="Times New Roman"/>
                <w:b/>
                <w:color w:val="000000" w:themeColor="text1"/>
              </w:rPr>
            </w:pPr>
          </w:p>
        </w:tc>
        <w:tc>
          <w:tcPr>
            <w:tcW w:w="1276" w:type="dxa"/>
            <w:textDirection w:val="btLr"/>
            <w:vAlign w:val="center"/>
          </w:tcPr>
          <w:p w14:paraId="642C4C54" w14:textId="77777777" w:rsidR="005C4A8D" w:rsidRPr="00837B2C" w:rsidRDefault="005C4A8D" w:rsidP="004877E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Предельные размеры </w:t>
            </w:r>
            <w:proofErr w:type="gramStart"/>
            <w:r w:rsidRPr="00837B2C">
              <w:rPr>
                <w:rFonts w:ascii="Times New Roman" w:hAnsi="Times New Roman" w:cs="Times New Roman"/>
                <w:b/>
                <w:color w:val="000000" w:themeColor="text1"/>
                <w:sz w:val="22"/>
                <w:szCs w:val="22"/>
              </w:rPr>
              <w:t>земельных</w:t>
            </w:r>
            <w:proofErr w:type="gramEnd"/>
            <w:r w:rsidRPr="00837B2C">
              <w:rPr>
                <w:rFonts w:ascii="Times New Roman" w:hAnsi="Times New Roman" w:cs="Times New Roman"/>
                <w:b/>
                <w:color w:val="000000" w:themeColor="text1"/>
                <w:sz w:val="22"/>
                <w:szCs w:val="22"/>
              </w:rPr>
              <w:t xml:space="preserve"> </w:t>
            </w:r>
          </w:p>
          <w:p w14:paraId="12790E88" w14:textId="77777777" w:rsidR="005C4A8D" w:rsidRPr="00837B2C" w:rsidRDefault="005C4A8D" w:rsidP="004877E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p w14:paraId="492F2CFB" w14:textId="77777777" w:rsidR="005C4A8D" w:rsidRPr="00837B2C" w:rsidRDefault="005C4A8D" w:rsidP="004877E0">
            <w:pPr>
              <w:pStyle w:val="Default"/>
              <w:jc w:val="center"/>
              <w:rPr>
                <w:rFonts w:ascii="Times New Roman" w:hAnsi="Times New Roman" w:cs="Times New Roman"/>
                <w:b/>
                <w:color w:val="000000" w:themeColor="text1"/>
                <w:sz w:val="22"/>
                <w:szCs w:val="22"/>
              </w:rPr>
            </w:pPr>
          </w:p>
        </w:tc>
        <w:tc>
          <w:tcPr>
            <w:tcW w:w="709" w:type="dxa"/>
            <w:textDirection w:val="btLr"/>
          </w:tcPr>
          <w:p w14:paraId="31DD6E27" w14:textId="77777777" w:rsidR="005C4A8D" w:rsidRPr="00837B2C" w:rsidRDefault="005C4A8D" w:rsidP="004877E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16D7A743" w14:textId="77777777" w:rsidR="005C4A8D" w:rsidRPr="00837B2C" w:rsidRDefault="005C4A8D" w:rsidP="004877E0">
            <w:pPr>
              <w:autoSpaceDE w:val="0"/>
              <w:autoSpaceDN w:val="0"/>
              <w:adjustRightInd w:val="0"/>
              <w:ind w:right="113"/>
              <w:jc w:val="center"/>
              <w:rPr>
                <w:rFonts w:ascii="Times New Roman" w:hAnsi="Times New Roman" w:cs="Times New Roman"/>
                <w:b/>
                <w:color w:val="000000" w:themeColor="text1"/>
              </w:rPr>
            </w:pPr>
          </w:p>
        </w:tc>
        <w:tc>
          <w:tcPr>
            <w:tcW w:w="987" w:type="dxa"/>
            <w:textDirection w:val="btLr"/>
          </w:tcPr>
          <w:p w14:paraId="6A3867B0" w14:textId="77777777" w:rsidR="005C4A8D" w:rsidRPr="00837B2C" w:rsidRDefault="005C4A8D" w:rsidP="004877E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Минимальные отступы от границ земельных участков, </w:t>
            </w:r>
            <w:proofErr w:type="gramStart"/>
            <w:r w:rsidRPr="00837B2C">
              <w:rPr>
                <w:rFonts w:ascii="Times New Roman" w:hAnsi="Times New Roman" w:cs="Times New Roman"/>
                <w:b/>
                <w:color w:val="000000" w:themeColor="text1"/>
                <w:sz w:val="22"/>
                <w:szCs w:val="22"/>
              </w:rPr>
              <w:t>м</w:t>
            </w:r>
            <w:proofErr w:type="gramEnd"/>
          </w:p>
          <w:p w14:paraId="10EECD8A" w14:textId="77777777" w:rsidR="005C4A8D" w:rsidRPr="00837B2C" w:rsidRDefault="005C4A8D" w:rsidP="004877E0">
            <w:pPr>
              <w:autoSpaceDE w:val="0"/>
              <w:autoSpaceDN w:val="0"/>
              <w:adjustRightInd w:val="0"/>
              <w:ind w:right="113"/>
              <w:jc w:val="center"/>
              <w:rPr>
                <w:rFonts w:ascii="Times New Roman" w:hAnsi="Times New Roman" w:cs="Times New Roman"/>
                <w:b/>
                <w:color w:val="000000" w:themeColor="text1"/>
              </w:rPr>
            </w:pPr>
          </w:p>
        </w:tc>
      </w:tr>
      <w:tr w:rsidR="005C4A8D" w:rsidRPr="00837B2C" w14:paraId="505A7477" w14:textId="77777777" w:rsidTr="002D7BD9">
        <w:tc>
          <w:tcPr>
            <w:tcW w:w="562" w:type="dxa"/>
          </w:tcPr>
          <w:p w14:paraId="79F4DCA3" w14:textId="77777777" w:rsidR="005C4A8D" w:rsidRPr="00837B2C" w:rsidRDefault="005C4A8D" w:rsidP="004877E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1</w:t>
            </w:r>
          </w:p>
        </w:tc>
        <w:tc>
          <w:tcPr>
            <w:tcW w:w="851" w:type="dxa"/>
            <w:vAlign w:val="center"/>
          </w:tcPr>
          <w:p w14:paraId="41C159CB" w14:textId="77777777" w:rsidR="005C4A8D" w:rsidRPr="00837B2C" w:rsidRDefault="005C4A8D" w:rsidP="004877E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4247" w:type="dxa"/>
          </w:tcPr>
          <w:p w14:paraId="319E8EE6" w14:textId="77777777" w:rsidR="005C4A8D" w:rsidRPr="00837B2C" w:rsidRDefault="005C4A8D" w:rsidP="004877E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856" w:type="dxa"/>
          </w:tcPr>
          <w:p w14:paraId="2ADCD257" w14:textId="77777777" w:rsidR="005C4A8D" w:rsidRPr="00837B2C" w:rsidRDefault="005C4A8D" w:rsidP="004877E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1276" w:type="dxa"/>
          </w:tcPr>
          <w:p w14:paraId="747E23B3" w14:textId="77777777" w:rsidR="005C4A8D" w:rsidRPr="00837B2C" w:rsidRDefault="005C4A8D" w:rsidP="004877E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709" w:type="dxa"/>
          </w:tcPr>
          <w:p w14:paraId="262C90E6" w14:textId="77777777" w:rsidR="005C4A8D" w:rsidRPr="00837B2C" w:rsidRDefault="005C4A8D" w:rsidP="004877E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987" w:type="dxa"/>
          </w:tcPr>
          <w:p w14:paraId="16BF9F99" w14:textId="77777777" w:rsidR="005C4A8D" w:rsidRPr="00837B2C" w:rsidRDefault="005C4A8D" w:rsidP="004877E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5C4A8D" w:rsidRPr="00837B2C" w14:paraId="7119C5B4" w14:textId="77777777" w:rsidTr="002D7BD9">
        <w:tc>
          <w:tcPr>
            <w:tcW w:w="9488" w:type="dxa"/>
            <w:gridSpan w:val="7"/>
            <w:vAlign w:val="center"/>
          </w:tcPr>
          <w:p w14:paraId="3932E8CD"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5C4A8D" w:rsidRPr="00837B2C" w14:paraId="449D565C" w14:textId="77777777" w:rsidTr="002D7BD9">
        <w:tc>
          <w:tcPr>
            <w:tcW w:w="562" w:type="dxa"/>
          </w:tcPr>
          <w:p w14:paraId="04C2844E"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355A45D4"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5.0</w:t>
            </w:r>
          </w:p>
        </w:tc>
        <w:tc>
          <w:tcPr>
            <w:tcW w:w="4247" w:type="dxa"/>
          </w:tcPr>
          <w:p w14:paraId="6335B745"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Отдых (рекреация)</w:t>
            </w:r>
          </w:p>
        </w:tc>
        <w:tc>
          <w:tcPr>
            <w:tcW w:w="856" w:type="dxa"/>
          </w:tcPr>
          <w:p w14:paraId="1EC4C96E"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2</w:t>
            </w:r>
          </w:p>
        </w:tc>
        <w:tc>
          <w:tcPr>
            <w:tcW w:w="1276" w:type="dxa"/>
          </w:tcPr>
          <w:p w14:paraId="7E7041FF"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0,3 </w:t>
            </w:r>
          </w:p>
        </w:tc>
        <w:tc>
          <w:tcPr>
            <w:tcW w:w="709" w:type="dxa"/>
          </w:tcPr>
          <w:p w14:paraId="33A0C6F4"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987" w:type="dxa"/>
          </w:tcPr>
          <w:p w14:paraId="39FD4719"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0</w:t>
            </w:r>
          </w:p>
        </w:tc>
      </w:tr>
      <w:tr w:rsidR="005C4A8D" w:rsidRPr="00837B2C" w14:paraId="78B34270" w14:textId="77777777" w:rsidTr="002D7BD9">
        <w:tc>
          <w:tcPr>
            <w:tcW w:w="562" w:type="dxa"/>
          </w:tcPr>
          <w:p w14:paraId="6306DDD0"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19785EF7"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9.1 </w:t>
            </w:r>
          </w:p>
        </w:tc>
        <w:tc>
          <w:tcPr>
            <w:tcW w:w="4247" w:type="dxa"/>
          </w:tcPr>
          <w:p w14:paraId="39DFDA82"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Охрана природных территорий </w:t>
            </w:r>
          </w:p>
        </w:tc>
        <w:tc>
          <w:tcPr>
            <w:tcW w:w="856" w:type="dxa"/>
          </w:tcPr>
          <w:p w14:paraId="5BCE9095"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276" w:type="dxa"/>
          </w:tcPr>
          <w:p w14:paraId="1E8D786D"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9" w:type="dxa"/>
          </w:tcPr>
          <w:p w14:paraId="3451AE56"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10</w:t>
            </w:r>
          </w:p>
        </w:tc>
        <w:tc>
          <w:tcPr>
            <w:tcW w:w="987" w:type="dxa"/>
          </w:tcPr>
          <w:p w14:paraId="3C99F0AF"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5C4A8D" w:rsidRPr="00837B2C" w14:paraId="786D82A6" w14:textId="77777777" w:rsidTr="002D7BD9">
        <w:tc>
          <w:tcPr>
            <w:tcW w:w="562" w:type="dxa"/>
          </w:tcPr>
          <w:p w14:paraId="1008ACDD"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37DC5C99"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9.2 </w:t>
            </w:r>
          </w:p>
        </w:tc>
        <w:tc>
          <w:tcPr>
            <w:tcW w:w="4247" w:type="dxa"/>
          </w:tcPr>
          <w:p w14:paraId="1BD929E8"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Курортная деятельность </w:t>
            </w:r>
          </w:p>
        </w:tc>
        <w:tc>
          <w:tcPr>
            <w:tcW w:w="856" w:type="dxa"/>
          </w:tcPr>
          <w:p w14:paraId="75297854" w14:textId="77777777" w:rsidR="005C4A8D" w:rsidRPr="00837B2C" w:rsidRDefault="005C4A8D" w:rsidP="004877E0">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1276" w:type="dxa"/>
          </w:tcPr>
          <w:p w14:paraId="52FA208E"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1,0 </w:t>
            </w:r>
          </w:p>
        </w:tc>
        <w:tc>
          <w:tcPr>
            <w:tcW w:w="709" w:type="dxa"/>
          </w:tcPr>
          <w:p w14:paraId="60BFD31B"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50 </w:t>
            </w:r>
          </w:p>
        </w:tc>
        <w:tc>
          <w:tcPr>
            <w:tcW w:w="987" w:type="dxa"/>
          </w:tcPr>
          <w:p w14:paraId="3A12A5C0"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5C4A8D" w:rsidRPr="00837B2C" w14:paraId="0433D3BC" w14:textId="77777777" w:rsidTr="002D7BD9">
        <w:tc>
          <w:tcPr>
            <w:tcW w:w="562" w:type="dxa"/>
          </w:tcPr>
          <w:p w14:paraId="1C3A1A96"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7C1A9EC4"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9.2.1</w:t>
            </w:r>
          </w:p>
        </w:tc>
        <w:tc>
          <w:tcPr>
            <w:tcW w:w="4247" w:type="dxa"/>
          </w:tcPr>
          <w:p w14:paraId="2449C0D6"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Санаторная деятельность</w:t>
            </w:r>
          </w:p>
        </w:tc>
        <w:tc>
          <w:tcPr>
            <w:tcW w:w="856" w:type="dxa"/>
          </w:tcPr>
          <w:p w14:paraId="3C77A07E" w14:textId="77777777" w:rsidR="005C4A8D" w:rsidRPr="00837B2C" w:rsidRDefault="005C4A8D" w:rsidP="004877E0">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1276" w:type="dxa"/>
          </w:tcPr>
          <w:p w14:paraId="5454D7F1"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1,0 </w:t>
            </w:r>
          </w:p>
        </w:tc>
        <w:tc>
          <w:tcPr>
            <w:tcW w:w="709" w:type="dxa"/>
          </w:tcPr>
          <w:p w14:paraId="55ED0E0B"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50 </w:t>
            </w:r>
          </w:p>
        </w:tc>
        <w:tc>
          <w:tcPr>
            <w:tcW w:w="987" w:type="dxa"/>
          </w:tcPr>
          <w:p w14:paraId="02409F81"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5C4A8D" w:rsidRPr="00837B2C" w14:paraId="786C15CD" w14:textId="77777777" w:rsidTr="002D7BD9">
        <w:tc>
          <w:tcPr>
            <w:tcW w:w="562" w:type="dxa"/>
          </w:tcPr>
          <w:p w14:paraId="534E8BCB"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0755D9EF"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9.3 </w:t>
            </w:r>
          </w:p>
        </w:tc>
        <w:tc>
          <w:tcPr>
            <w:tcW w:w="4247" w:type="dxa"/>
          </w:tcPr>
          <w:p w14:paraId="03965F4C"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Историко-культурная деятельность </w:t>
            </w:r>
          </w:p>
        </w:tc>
        <w:tc>
          <w:tcPr>
            <w:tcW w:w="856" w:type="dxa"/>
          </w:tcPr>
          <w:p w14:paraId="3AD2A64D"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276" w:type="dxa"/>
          </w:tcPr>
          <w:p w14:paraId="3E429A96"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9" w:type="dxa"/>
          </w:tcPr>
          <w:p w14:paraId="1C313254"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70 </w:t>
            </w:r>
          </w:p>
        </w:tc>
        <w:tc>
          <w:tcPr>
            <w:tcW w:w="987" w:type="dxa"/>
          </w:tcPr>
          <w:p w14:paraId="26647F15"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5C4A8D" w:rsidRPr="00837B2C" w14:paraId="7B3A4DA4" w14:textId="77777777" w:rsidTr="002D7BD9">
        <w:tc>
          <w:tcPr>
            <w:tcW w:w="9488" w:type="dxa"/>
            <w:gridSpan w:val="7"/>
            <w:vAlign w:val="center"/>
          </w:tcPr>
          <w:p w14:paraId="658D5D1F"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Условно разрешенные виды разрешённого использования</w:t>
            </w:r>
            <w:r w:rsidRPr="00837B2C">
              <w:rPr>
                <w:rFonts w:ascii="Times New Roman" w:hAnsi="Times New Roman" w:cs="Times New Roman"/>
                <w:color w:val="000000" w:themeColor="text1"/>
                <w:sz w:val="22"/>
                <w:szCs w:val="22"/>
              </w:rPr>
              <w:t xml:space="preserve"> </w:t>
            </w:r>
          </w:p>
        </w:tc>
      </w:tr>
      <w:tr w:rsidR="005C4A8D" w:rsidRPr="00837B2C" w14:paraId="5C6C79D0" w14:textId="77777777" w:rsidTr="002D7BD9">
        <w:tc>
          <w:tcPr>
            <w:tcW w:w="562" w:type="dxa"/>
          </w:tcPr>
          <w:p w14:paraId="06C1958D"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4B92F732"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4.1 </w:t>
            </w:r>
          </w:p>
        </w:tc>
        <w:tc>
          <w:tcPr>
            <w:tcW w:w="4247" w:type="dxa"/>
          </w:tcPr>
          <w:p w14:paraId="6022231C"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Деловое управление </w:t>
            </w:r>
          </w:p>
        </w:tc>
        <w:tc>
          <w:tcPr>
            <w:tcW w:w="856" w:type="dxa"/>
          </w:tcPr>
          <w:p w14:paraId="18A9E33C"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6" w:type="dxa"/>
          </w:tcPr>
          <w:p w14:paraId="487F2427"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мин.0,12 </w:t>
            </w:r>
          </w:p>
        </w:tc>
        <w:tc>
          <w:tcPr>
            <w:tcW w:w="709" w:type="dxa"/>
          </w:tcPr>
          <w:p w14:paraId="509ABE37"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987" w:type="dxa"/>
          </w:tcPr>
          <w:p w14:paraId="5B8019D9"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5C4A8D" w:rsidRPr="00837B2C" w14:paraId="75A7EDC1" w14:textId="77777777" w:rsidTr="002D7BD9">
        <w:tc>
          <w:tcPr>
            <w:tcW w:w="562" w:type="dxa"/>
          </w:tcPr>
          <w:p w14:paraId="488A148D"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744345F4"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4.8 </w:t>
            </w:r>
          </w:p>
        </w:tc>
        <w:tc>
          <w:tcPr>
            <w:tcW w:w="4247" w:type="dxa"/>
          </w:tcPr>
          <w:p w14:paraId="53DF8E96"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Развлечения </w:t>
            </w:r>
          </w:p>
        </w:tc>
        <w:tc>
          <w:tcPr>
            <w:tcW w:w="856" w:type="dxa"/>
          </w:tcPr>
          <w:p w14:paraId="426DEE87"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6" w:type="dxa"/>
          </w:tcPr>
          <w:p w14:paraId="0E648950"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0,6 </w:t>
            </w:r>
          </w:p>
        </w:tc>
        <w:tc>
          <w:tcPr>
            <w:tcW w:w="709" w:type="dxa"/>
          </w:tcPr>
          <w:p w14:paraId="41F4747D"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987" w:type="dxa"/>
          </w:tcPr>
          <w:p w14:paraId="5A25C29D"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5C4A8D" w:rsidRPr="00837B2C" w14:paraId="3A1070F0" w14:textId="77777777" w:rsidTr="002D7BD9">
        <w:tc>
          <w:tcPr>
            <w:tcW w:w="562" w:type="dxa"/>
          </w:tcPr>
          <w:p w14:paraId="4658F475"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5DA70358"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4.9 </w:t>
            </w:r>
          </w:p>
        </w:tc>
        <w:tc>
          <w:tcPr>
            <w:tcW w:w="4247" w:type="dxa"/>
          </w:tcPr>
          <w:p w14:paraId="6B3834D0"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Служебные гаражи </w:t>
            </w:r>
          </w:p>
        </w:tc>
        <w:tc>
          <w:tcPr>
            <w:tcW w:w="856" w:type="dxa"/>
          </w:tcPr>
          <w:p w14:paraId="664EF457"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2 </w:t>
            </w:r>
          </w:p>
        </w:tc>
        <w:tc>
          <w:tcPr>
            <w:tcW w:w="1276" w:type="dxa"/>
          </w:tcPr>
          <w:p w14:paraId="7E009348"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0,4 </w:t>
            </w:r>
          </w:p>
        </w:tc>
        <w:tc>
          <w:tcPr>
            <w:tcW w:w="709" w:type="dxa"/>
          </w:tcPr>
          <w:p w14:paraId="771F1DA6"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987" w:type="dxa"/>
          </w:tcPr>
          <w:p w14:paraId="7FC16A1A"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5C4A8D" w:rsidRPr="00837B2C" w14:paraId="0494FFAE" w14:textId="77777777" w:rsidTr="002D7BD9">
        <w:tc>
          <w:tcPr>
            <w:tcW w:w="562" w:type="dxa"/>
          </w:tcPr>
          <w:p w14:paraId="23C98D04"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0633A687"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9.2 </w:t>
            </w:r>
          </w:p>
        </w:tc>
        <w:tc>
          <w:tcPr>
            <w:tcW w:w="4247" w:type="dxa"/>
          </w:tcPr>
          <w:p w14:paraId="068834E1"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Курортная деятельность </w:t>
            </w:r>
          </w:p>
        </w:tc>
        <w:tc>
          <w:tcPr>
            <w:tcW w:w="856" w:type="dxa"/>
          </w:tcPr>
          <w:p w14:paraId="3261592E" w14:textId="77777777" w:rsidR="005C4A8D" w:rsidRPr="00837B2C" w:rsidRDefault="005C4A8D" w:rsidP="004877E0">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1276" w:type="dxa"/>
          </w:tcPr>
          <w:p w14:paraId="5BA71173"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1,0 </w:t>
            </w:r>
          </w:p>
        </w:tc>
        <w:tc>
          <w:tcPr>
            <w:tcW w:w="709" w:type="dxa"/>
          </w:tcPr>
          <w:p w14:paraId="33555D84"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50 </w:t>
            </w:r>
          </w:p>
        </w:tc>
        <w:tc>
          <w:tcPr>
            <w:tcW w:w="987" w:type="dxa"/>
          </w:tcPr>
          <w:p w14:paraId="6CF16AA4"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5C4A8D" w:rsidRPr="00837B2C" w14:paraId="51A968D8" w14:textId="77777777" w:rsidTr="002D7BD9">
        <w:tc>
          <w:tcPr>
            <w:tcW w:w="562" w:type="dxa"/>
          </w:tcPr>
          <w:p w14:paraId="6321717A"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150B492A"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9.2.1</w:t>
            </w:r>
          </w:p>
        </w:tc>
        <w:tc>
          <w:tcPr>
            <w:tcW w:w="4247" w:type="dxa"/>
          </w:tcPr>
          <w:p w14:paraId="6D027CB0"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Санаторная деятельность</w:t>
            </w:r>
          </w:p>
        </w:tc>
        <w:tc>
          <w:tcPr>
            <w:tcW w:w="856" w:type="dxa"/>
          </w:tcPr>
          <w:p w14:paraId="13766121" w14:textId="77777777" w:rsidR="005C4A8D" w:rsidRPr="00837B2C" w:rsidRDefault="005C4A8D" w:rsidP="004877E0">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1276" w:type="dxa"/>
          </w:tcPr>
          <w:p w14:paraId="3F78E5C3"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1,0 </w:t>
            </w:r>
          </w:p>
        </w:tc>
        <w:tc>
          <w:tcPr>
            <w:tcW w:w="709" w:type="dxa"/>
          </w:tcPr>
          <w:p w14:paraId="1C133B37"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50 </w:t>
            </w:r>
          </w:p>
        </w:tc>
        <w:tc>
          <w:tcPr>
            <w:tcW w:w="987" w:type="dxa"/>
          </w:tcPr>
          <w:p w14:paraId="28D36A80"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5C4A8D" w:rsidRPr="00837B2C" w14:paraId="04DB4AB2" w14:textId="77777777" w:rsidTr="002D7BD9">
        <w:tc>
          <w:tcPr>
            <w:tcW w:w="562" w:type="dxa"/>
          </w:tcPr>
          <w:p w14:paraId="6B281715"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7C0A810D"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11.1 </w:t>
            </w:r>
          </w:p>
        </w:tc>
        <w:tc>
          <w:tcPr>
            <w:tcW w:w="4247" w:type="dxa"/>
          </w:tcPr>
          <w:p w14:paraId="3A05DCD0"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Общее пользование водными объектами </w:t>
            </w:r>
          </w:p>
        </w:tc>
        <w:tc>
          <w:tcPr>
            <w:tcW w:w="856" w:type="dxa"/>
          </w:tcPr>
          <w:p w14:paraId="0DF4F29B"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276" w:type="dxa"/>
          </w:tcPr>
          <w:p w14:paraId="090BCC06"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 0,2 </w:t>
            </w:r>
          </w:p>
        </w:tc>
        <w:tc>
          <w:tcPr>
            <w:tcW w:w="709" w:type="dxa"/>
          </w:tcPr>
          <w:p w14:paraId="249EBFFF"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987" w:type="dxa"/>
          </w:tcPr>
          <w:p w14:paraId="79386DDA"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5C4A8D" w:rsidRPr="00837B2C" w14:paraId="3CB42DA6" w14:textId="77777777" w:rsidTr="002D7BD9">
        <w:tc>
          <w:tcPr>
            <w:tcW w:w="9488" w:type="dxa"/>
            <w:gridSpan w:val="7"/>
            <w:vAlign w:val="center"/>
          </w:tcPr>
          <w:p w14:paraId="6BCD43F0"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Вспомогательные виды использования</w:t>
            </w:r>
          </w:p>
        </w:tc>
      </w:tr>
      <w:tr w:rsidR="005C4A8D" w:rsidRPr="00837B2C" w14:paraId="1C837035" w14:textId="77777777" w:rsidTr="002D7BD9">
        <w:tc>
          <w:tcPr>
            <w:tcW w:w="562" w:type="dxa"/>
          </w:tcPr>
          <w:p w14:paraId="6747FCAA" w14:textId="77777777" w:rsidR="005C4A8D" w:rsidRPr="00837B2C" w:rsidRDefault="005C4A8D" w:rsidP="005C4A8D">
            <w:pPr>
              <w:pStyle w:val="Default"/>
              <w:numPr>
                <w:ilvl w:val="0"/>
                <w:numId w:val="42"/>
              </w:numPr>
              <w:ind w:left="0" w:firstLine="29"/>
              <w:rPr>
                <w:rFonts w:ascii="Times New Roman" w:hAnsi="Times New Roman" w:cs="Times New Roman"/>
                <w:color w:val="000000" w:themeColor="text1"/>
                <w:sz w:val="22"/>
                <w:szCs w:val="22"/>
              </w:rPr>
            </w:pPr>
          </w:p>
        </w:tc>
        <w:tc>
          <w:tcPr>
            <w:tcW w:w="851" w:type="dxa"/>
            <w:vAlign w:val="center"/>
          </w:tcPr>
          <w:p w14:paraId="4FB4EAE9"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3.1.1</w:t>
            </w:r>
          </w:p>
        </w:tc>
        <w:tc>
          <w:tcPr>
            <w:tcW w:w="4247" w:type="dxa"/>
          </w:tcPr>
          <w:p w14:paraId="6AA4CEB9"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rPr>
              <w:t>Предоставление коммунальных услуг</w:t>
            </w:r>
          </w:p>
        </w:tc>
        <w:tc>
          <w:tcPr>
            <w:tcW w:w="3828" w:type="dxa"/>
            <w:gridSpan w:val="4"/>
          </w:tcPr>
          <w:p w14:paraId="4F9B867E" w14:textId="77777777" w:rsidR="005C4A8D" w:rsidRPr="00837B2C" w:rsidRDefault="005C4A8D" w:rsidP="004877E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bl>
    <w:p w14:paraId="79747253" w14:textId="06AAD3CB" w:rsidR="005C4A8D" w:rsidRPr="00837B2C" w:rsidRDefault="005C4A8D" w:rsidP="005C4A8D">
      <w:pPr>
        <w:pStyle w:val="a5"/>
        <w:numPr>
          <w:ilvl w:val="0"/>
          <w:numId w:val="41"/>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w:t>
      </w:r>
      <w:r w:rsidR="00BD70F6" w:rsidRPr="00837B2C">
        <w:rPr>
          <w:rFonts w:ascii="Times New Roman" w:hAnsi="Times New Roman" w:cs="Times New Roman"/>
          <w:color w:val="000000" w:themeColor="text1"/>
          <w:sz w:val="24"/>
          <w:szCs w:val="24"/>
        </w:rPr>
        <w:t>тельства, находящихся в зоне Р</w:t>
      </w:r>
      <w:proofErr w:type="gramStart"/>
      <w:r w:rsidR="00B509B5" w:rsidRPr="00837B2C">
        <w:rPr>
          <w:rFonts w:ascii="Times New Roman" w:hAnsi="Times New Roman" w:cs="Times New Roman"/>
          <w:color w:val="000000" w:themeColor="text1"/>
          <w:sz w:val="24"/>
          <w:szCs w:val="24"/>
        </w:rPr>
        <w:t>2</w:t>
      </w:r>
      <w:proofErr w:type="gramEnd"/>
      <w:r w:rsidRPr="00837B2C">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30529F" w:rsidRPr="00837B2C">
        <w:rPr>
          <w:rFonts w:ascii="Times New Roman" w:hAnsi="Times New Roman" w:cs="Times New Roman"/>
          <w:color w:val="000000" w:themeColor="text1"/>
          <w:sz w:val="24"/>
          <w:szCs w:val="24"/>
        </w:rPr>
        <w:t>4</w:t>
      </w:r>
      <w:r w:rsidR="00F77350" w:rsidRPr="00837B2C">
        <w:rPr>
          <w:rFonts w:ascii="Times New Roman" w:hAnsi="Times New Roman" w:cs="Times New Roman"/>
          <w:color w:val="000000" w:themeColor="text1"/>
          <w:sz w:val="24"/>
          <w:szCs w:val="24"/>
        </w:rPr>
        <w:t xml:space="preserve">1 </w:t>
      </w:r>
      <w:r w:rsidRPr="00837B2C">
        <w:rPr>
          <w:rFonts w:ascii="Times New Roman" w:hAnsi="Times New Roman" w:cs="Times New Roman"/>
          <w:color w:val="000000" w:themeColor="text1"/>
          <w:sz w:val="24"/>
          <w:szCs w:val="24"/>
        </w:rPr>
        <w:t>настоящих Правил.</w:t>
      </w:r>
    </w:p>
    <w:p w14:paraId="0352C887" w14:textId="267FB30C" w:rsidR="005C4A8D" w:rsidRPr="00837B2C" w:rsidRDefault="005C4A8D" w:rsidP="005C4A8D">
      <w:pPr>
        <w:pStyle w:val="a5"/>
        <w:numPr>
          <w:ilvl w:val="0"/>
          <w:numId w:val="41"/>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w:t>
      </w:r>
      <w:r w:rsidR="00BD70F6" w:rsidRPr="00837B2C">
        <w:rPr>
          <w:rFonts w:ascii="Times New Roman" w:hAnsi="Times New Roman" w:cs="Times New Roman"/>
          <w:color w:val="000000" w:themeColor="text1"/>
          <w:sz w:val="24"/>
          <w:szCs w:val="24"/>
        </w:rPr>
        <w:t>тельства, находящихся в зоне Р</w:t>
      </w:r>
      <w:proofErr w:type="gramStart"/>
      <w:r w:rsidR="00B509B5" w:rsidRPr="00837B2C">
        <w:rPr>
          <w:rFonts w:ascii="Times New Roman" w:hAnsi="Times New Roman" w:cs="Times New Roman"/>
          <w:color w:val="000000" w:themeColor="text1"/>
          <w:sz w:val="24"/>
          <w:szCs w:val="24"/>
        </w:rPr>
        <w:t>2</w:t>
      </w:r>
      <w:proofErr w:type="gramEnd"/>
      <w:r w:rsidRPr="00837B2C">
        <w:rPr>
          <w:rFonts w:ascii="Times New Roman" w:hAnsi="Times New Roman" w:cs="Times New Roman"/>
          <w:color w:val="000000" w:themeColor="text1"/>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77350" w:rsidRPr="00837B2C">
        <w:rPr>
          <w:rFonts w:ascii="Times New Roman" w:hAnsi="Times New Roman" w:cs="Times New Roman"/>
          <w:color w:val="000000" w:themeColor="text1"/>
          <w:sz w:val="24"/>
          <w:szCs w:val="24"/>
        </w:rPr>
        <w:t>2</w:t>
      </w:r>
      <w:r w:rsidRPr="00837B2C">
        <w:rPr>
          <w:rFonts w:ascii="Times New Roman" w:hAnsi="Times New Roman" w:cs="Times New Roman"/>
          <w:color w:val="000000" w:themeColor="text1"/>
          <w:sz w:val="24"/>
          <w:szCs w:val="24"/>
        </w:rPr>
        <w:t xml:space="preserve"> настоящих Правил.</w:t>
      </w:r>
    </w:p>
    <w:p w14:paraId="02182B05" w14:textId="46D7B3F5" w:rsidR="00317D62" w:rsidRPr="00837B2C" w:rsidRDefault="00B668A7" w:rsidP="00317D62">
      <w:pPr>
        <w:keepNext/>
        <w:pageBreakBefore/>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93" w:name="_Toc145067206"/>
      <w:bookmarkStart w:id="94" w:name="_Toc153301244"/>
      <w:bookmarkStart w:id="95" w:name="_Toc144140226"/>
      <w:bookmarkStart w:id="96" w:name="_Toc145067208"/>
      <w:bookmarkEnd w:id="91"/>
      <w:r w:rsidRPr="00837B2C">
        <w:rPr>
          <w:rFonts w:ascii="Times New Roman" w:eastAsia="Times New Roman" w:hAnsi="Times New Roman" w:cs="Times New Roman"/>
          <w:b/>
          <w:bCs/>
          <w:iCs/>
          <w:color w:val="000000" w:themeColor="text1"/>
          <w:sz w:val="24"/>
          <w:szCs w:val="24"/>
          <w:lang w:eastAsia="ru-RU"/>
        </w:rPr>
        <w:lastRenderedPageBreak/>
        <w:t>Статья 39</w:t>
      </w:r>
      <w:r w:rsidR="00317D62" w:rsidRPr="00837B2C">
        <w:rPr>
          <w:rFonts w:ascii="Times New Roman" w:eastAsia="Times New Roman" w:hAnsi="Times New Roman" w:cs="Times New Roman"/>
          <w:b/>
          <w:bCs/>
          <w:iCs/>
          <w:color w:val="000000" w:themeColor="text1"/>
          <w:sz w:val="24"/>
          <w:szCs w:val="24"/>
          <w:lang w:eastAsia="ru-RU"/>
        </w:rPr>
        <w:t>. Градостроительный регламент зоны кладбищ (СН-1)</w:t>
      </w:r>
      <w:bookmarkEnd w:id="93"/>
      <w:bookmarkEnd w:id="94"/>
      <w:r w:rsidR="00317D62" w:rsidRPr="00837B2C">
        <w:rPr>
          <w:rFonts w:ascii="Times New Roman" w:eastAsia="Times New Roman" w:hAnsi="Times New Roman" w:cs="Times New Roman"/>
          <w:b/>
          <w:bCs/>
          <w:iCs/>
          <w:color w:val="000000" w:themeColor="text1"/>
          <w:sz w:val="24"/>
          <w:szCs w:val="24"/>
          <w:lang w:eastAsia="ru-RU"/>
        </w:rPr>
        <w:t xml:space="preserve"> </w:t>
      </w:r>
    </w:p>
    <w:p w14:paraId="743713DD" w14:textId="77777777" w:rsidR="00317D62" w:rsidRPr="00837B2C" w:rsidRDefault="00317D62" w:rsidP="00317D62">
      <w:pPr>
        <w:pStyle w:val="a5"/>
        <w:numPr>
          <w:ilvl w:val="0"/>
          <w:numId w:val="16"/>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709"/>
        <w:gridCol w:w="851"/>
        <w:gridCol w:w="4105"/>
        <w:gridCol w:w="850"/>
        <w:gridCol w:w="1135"/>
        <w:gridCol w:w="709"/>
        <w:gridCol w:w="850"/>
      </w:tblGrid>
      <w:tr w:rsidR="00317D62" w:rsidRPr="00837B2C" w14:paraId="0F5D7677" w14:textId="77777777" w:rsidTr="00000D3F">
        <w:trPr>
          <w:cantSplit/>
          <w:trHeight w:val="844"/>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0001F635" w14:textId="77777777" w:rsidR="00317D62" w:rsidRPr="00837B2C" w:rsidRDefault="00317D62" w:rsidP="00000D3F">
            <w:pPr>
              <w:autoSpaceDE w:val="0"/>
              <w:autoSpaceDN w:val="0"/>
              <w:adjustRightInd w:val="0"/>
              <w:ind w:left="176"/>
              <w:rPr>
                <w:rFonts w:ascii="Times New Roman" w:hAnsi="Times New Roman" w:cs="Times New Roman"/>
                <w:b/>
                <w:color w:val="000000" w:themeColor="text1"/>
              </w:rPr>
            </w:pPr>
            <w:r w:rsidRPr="00837B2C">
              <w:rPr>
                <w:rFonts w:ascii="Times New Roman" w:hAnsi="Times New Roman" w:cs="Times New Roman"/>
                <w:b/>
                <w:color w:val="000000" w:themeColor="text1"/>
              </w:rPr>
              <w:t>№</w:t>
            </w:r>
          </w:p>
          <w:p w14:paraId="664F0F77" w14:textId="77777777" w:rsidR="00317D62" w:rsidRPr="00837B2C" w:rsidRDefault="00317D62" w:rsidP="00000D3F">
            <w:pPr>
              <w:autoSpaceDE w:val="0"/>
              <w:autoSpaceDN w:val="0"/>
              <w:adjustRightInd w:val="0"/>
              <w:ind w:left="176"/>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2113BA0" w14:textId="77777777" w:rsidR="00317D62" w:rsidRPr="00837B2C" w:rsidRDefault="00317D62" w:rsidP="00000D3F">
            <w:pPr>
              <w:pStyle w:val="Default"/>
              <w:ind w:left="176" w:right="113"/>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
          <w:p w14:paraId="6A291FF8" w14:textId="77777777" w:rsidR="00317D62" w:rsidRPr="00837B2C" w:rsidRDefault="00317D62" w:rsidP="00000D3F">
            <w:pPr>
              <w:autoSpaceDE w:val="0"/>
              <w:autoSpaceDN w:val="0"/>
              <w:adjustRightInd w:val="0"/>
              <w:ind w:left="176" w:right="113"/>
              <w:rPr>
                <w:rFonts w:ascii="Times New Roman" w:hAnsi="Times New Roman" w:cs="Times New Roman"/>
                <w:b/>
                <w:color w:val="000000" w:themeColor="text1"/>
              </w:rPr>
            </w:pPr>
          </w:p>
        </w:tc>
        <w:tc>
          <w:tcPr>
            <w:tcW w:w="4105" w:type="dxa"/>
            <w:vMerge w:val="restart"/>
            <w:tcBorders>
              <w:top w:val="single" w:sz="4" w:space="0" w:color="auto"/>
              <w:left w:val="single" w:sz="4" w:space="0" w:color="auto"/>
              <w:bottom w:val="single" w:sz="4" w:space="0" w:color="auto"/>
              <w:right w:val="single" w:sz="4" w:space="0" w:color="auto"/>
            </w:tcBorders>
          </w:tcPr>
          <w:p w14:paraId="46BC6BCD" w14:textId="77777777" w:rsidR="00317D62" w:rsidRPr="00837B2C" w:rsidRDefault="00317D62" w:rsidP="00000D3F">
            <w:pPr>
              <w:pStyle w:val="Default"/>
              <w:ind w:left="176"/>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458067DF" w14:textId="77777777" w:rsidR="00317D62" w:rsidRPr="00837B2C" w:rsidRDefault="00317D62" w:rsidP="00000D3F">
            <w:pPr>
              <w:autoSpaceDE w:val="0"/>
              <w:autoSpaceDN w:val="0"/>
              <w:adjustRightInd w:val="0"/>
              <w:ind w:left="176"/>
              <w:rPr>
                <w:rFonts w:ascii="Times New Roman" w:hAnsi="Times New Roman" w:cs="Times New Roman"/>
                <w:b/>
                <w:color w:val="000000" w:themeColor="text1"/>
              </w:rPr>
            </w:pPr>
          </w:p>
        </w:tc>
        <w:tc>
          <w:tcPr>
            <w:tcW w:w="3544" w:type="dxa"/>
            <w:gridSpan w:val="4"/>
            <w:tcBorders>
              <w:top w:val="single" w:sz="4" w:space="0" w:color="auto"/>
              <w:left w:val="single" w:sz="4" w:space="0" w:color="auto"/>
              <w:bottom w:val="single" w:sz="4" w:space="0" w:color="auto"/>
              <w:right w:val="single" w:sz="4" w:space="0" w:color="auto"/>
            </w:tcBorders>
          </w:tcPr>
          <w:p w14:paraId="6A1DAC07" w14:textId="77777777" w:rsidR="00317D62" w:rsidRPr="00837B2C" w:rsidRDefault="00317D62" w:rsidP="00000D3F">
            <w:pPr>
              <w:pStyle w:val="Default"/>
              <w:ind w:left="176"/>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Параметры разрешенного строительства, реконструкции объектов капстроительства</w:t>
            </w:r>
          </w:p>
        </w:tc>
      </w:tr>
      <w:tr w:rsidR="00317D62" w:rsidRPr="00837B2C" w14:paraId="1AAD5496" w14:textId="77777777" w:rsidTr="00000D3F">
        <w:trPr>
          <w:cantSplit/>
          <w:trHeight w:val="2903"/>
        </w:trPr>
        <w:tc>
          <w:tcPr>
            <w:tcW w:w="709" w:type="dxa"/>
            <w:vMerge/>
            <w:tcBorders>
              <w:top w:val="single" w:sz="4" w:space="0" w:color="auto"/>
              <w:left w:val="single" w:sz="4" w:space="0" w:color="auto"/>
              <w:bottom w:val="single" w:sz="4" w:space="0" w:color="auto"/>
              <w:right w:val="single" w:sz="4" w:space="0" w:color="auto"/>
            </w:tcBorders>
          </w:tcPr>
          <w:p w14:paraId="0F96789E" w14:textId="77777777" w:rsidR="00317D62" w:rsidRPr="00837B2C" w:rsidRDefault="00317D62" w:rsidP="00000D3F">
            <w:pPr>
              <w:autoSpaceDE w:val="0"/>
              <w:autoSpaceDN w:val="0"/>
              <w:adjustRightInd w:val="0"/>
              <w:ind w:left="176"/>
              <w:rPr>
                <w:rFonts w:ascii="Times New Roman" w:hAnsi="Times New Roman" w:cs="Times New Roman"/>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1A9E0085" w14:textId="77777777" w:rsidR="00317D62" w:rsidRPr="00837B2C" w:rsidRDefault="00317D62" w:rsidP="00000D3F">
            <w:pPr>
              <w:pStyle w:val="Default"/>
              <w:ind w:left="176" w:right="113"/>
              <w:rPr>
                <w:rFonts w:ascii="Times New Roman" w:hAnsi="Times New Roman" w:cs="Times New Roman"/>
                <w:b/>
                <w:color w:val="000000" w:themeColor="text1"/>
                <w:sz w:val="22"/>
                <w:szCs w:val="22"/>
              </w:rPr>
            </w:pPr>
          </w:p>
        </w:tc>
        <w:tc>
          <w:tcPr>
            <w:tcW w:w="4105" w:type="dxa"/>
            <w:vMerge/>
            <w:tcBorders>
              <w:top w:val="single" w:sz="4" w:space="0" w:color="auto"/>
              <w:left w:val="single" w:sz="4" w:space="0" w:color="auto"/>
              <w:bottom w:val="single" w:sz="4" w:space="0" w:color="auto"/>
              <w:right w:val="single" w:sz="4" w:space="0" w:color="auto"/>
            </w:tcBorders>
          </w:tcPr>
          <w:p w14:paraId="3A86ADDB" w14:textId="77777777" w:rsidR="00317D62" w:rsidRPr="00837B2C" w:rsidRDefault="00317D62" w:rsidP="00000D3F">
            <w:pPr>
              <w:pStyle w:val="Default"/>
              <w:ind w:left="176"/>
              <w:rPr>
                <w:rFonts w:ascii="Times New Roman" w:hAnsi="Times New Roman" w:cs="Times New Roman"/>
                <w:b/>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5BC88598" w14:textId="77777777" w:rsidR="00317D62" w:rsidRPr="00837B2C" w:rsidRDefault="00317D62" w:rsidP="00000D3F">
            <w:pPr>
              <w:pStyle w:val="Default"/>
              <w:ind w:left="176"/>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36BA0CA9" w14:textId="77777777" w:rsidR="00317D62" w:rsidRPr="00837B2C" w:rsidRDefault="00317D62" w:rsidP="00000D3F">
            <w:pPr>
              <w:autoSpaceDE w:val="0"/>
              <w:autoSpaceDN w:val="0"/>
              <w:adjustRightInd w:val="0"/>
              <w:ind w:left="176" w:right="113"/>
              <w:jc w:val="center"/>
              <w:rPr>
                <w:rFonts w:ascii="Times New Roman" w:hAnsi="Times New Roman" w:cs="Times New Roman"/>
                <w:b/>
                <w:color w:val="000000" w:themeColor="text1"/>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1A846D37" w14:textId="77777777" w:rsidR="00317D62" w:rsidRPr="00837B2C" w:rsidRDefault="00317D62" w:rsidP="00000D3F">
            <w:pPr>
              <w:pStyle w:val="Default"/>
              <w:ind w:left="176"/>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Предельные размеры </w:t>
            </w:r>
            <w:proofErr w:type="gramStart"/>
            <w:r w:rsidRPr="00837B2C">
              <w:rPr>
                <w:rFonts w:ascii="Times New Roman" w:hAnsi="Times New Roman" w:cs="Times New Roman"/>
                <w:b/>
                <w:color w:val="000000" w:themeColor="text1"/>
                <w:sz w:val="22"/>
                <w:szCs w:val="22"/>
              </w:rPr>
              <w:t>земельных</w:t>
            </w:r>
            <w:proofErr w:type="gramEnd"/>
            <w:r w:rsidRPr="00837B2C">
              <w:rPr>
                <w:rFonts w:ascii="Times New Roman" w:hAnsi="Times New Roman" w:cs="Times New Roman"/>
                <w:b/>
                <w:color w:val="000000" w:themeColor="text1"/>
                <w:sz w:val="22"/>
                <w:szCs w:val="22"/>
              </w:rPr>
              <w:t xml:space="preserve"> </w:t>
            </w:r>
          </w:p>
          <w:p w14:paraId="655E84D6" w14:textId="77777777" w:rsidR="00317D62" w:rsidRPr="00837B2C" w:rsidRDefault="00317D62" w:rsidP="00000D3F">
            <w:pPr>
              <w:pStyle w:val="Default"/>
              <w:ind w:left="176"/>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761AE5DF" w14:textId="77777777" w:rsidR="00317D62" w:rsidRPr="00837B2C" w:rsidRDefault="00317D62" w:rsidP="00000D3F">
            <w:pPr>
              <w:pStyle w:val="Default"/>
              <w:ind w:left="176"/>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00F19DF1" w14:textId="77777777" w:rsidR="00317D62" w:rsidRPr="00837B2C" w:rsidRDefault="00317D62" w:rsidP="00000D3F">
            <w:pPr>
              <w:autoSpaceDE w:val="0"/>
              <w:autoSpaceDN w:val="0"/>
              <w:adjustRightInd w:val="0"/>
              <w:ind w:left="176" w:right="113"/>
              <w:jc w:val="center"/>
              <w:rPr>
                <w:rFonts w:ascii="Times New Roman" w:hAnsi="Times New Roman" w:cs="Times New Roman"/>
                <w:b/>
                <w:color w:val="000000" w:themeColor="text1"/>
              </w:rPr>
            </w:pPr>
          </w:p>
        </w:tc>
        <w:tc>
          <w:tcPr>
            <w:tcW w:w="850" w:type="dxa"/>
            <w:tcBorders>
              <w:top w:val="single" w:sz="4" w:space="0" w:color="auto"/>
              <w:left w:val="single" w:sz="4" w:space="0" w:color="auto"/>
              <w:bottom w:val="single" w:sz="4" w:space="0" w:color="auto"/>
              <w:right w:val="single" w:sz="4" w:space="0" w:color="auto"/>
            </w:tcBorders>
            <w:textDirection w:val="btLr"/>
          </w:tcPr>
          <w:p w14:paraId="5044D8D4" w14:textId="77777777" w:rsidR="00317D62" w:rsidRPr="00837B2C" w:rsidRDefault="00317D62" w:rsidP="00000D3F">
            <w:pPr>
              <w:pStyle w:val="Default"/>
              <w:ind w:left="176"/>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Минимальные отступы от границ земельных участков, </w:t>
            </w:r>
            <w:proofErr w:type="gramStart"/>
            <w:r w:rsidRPr="00837B2C">
              <w:rPr>
                <w:rFonts w:ascii="Times New Roman" w:hAnsi="Times New Roman" w:cs="Times New Roman"/>
                <w:b/>
                <w:color w:val="000000" w:themeColor="text1"/>
                <w:sz w:val="22"/>
                <w:szCs w:val="22"/>
              </w:rPr>
              <w:t>м</w:t>
            </w:r>
            <w:proofErr w:type="gramEnd"/>
          </w:p>
          <w:p w14:paraId="7C3F1248" w14:textId="77777777" w:rsidR="00317D62" w:rsidRPr="00837B2C" w:rsidRDefault="00317D62" w:rsidP="00000D3F">
            <w:pPr>
              <w:autoSpaceDE w:val="0"/>
              <w:autoSpaceDN w:val="0"/>
              <w:adjustRightInd w:val="0"/>
              <w:ind w:left="176" w:right="113"/>
              <w:jc w:val="center"/>
              <w:rPr>
                <w:rFonts w:ascii="Times New Roman" w:hAnsi="Times New Roman" w:cs="Times New Roman"/>
                <w:b/>
                <w:color w:val="000000" w:themeColor="text1"/>
              </w:rPr>
            </w:pPr>
          </w:p>
        </w:tc>
      </w:tr>
      <w:tr w:rsidR="00317D62" w:rsidRPr="00837B2C" w14:paraId="4B723D44" w14:textId="77777777" w:rsidTr="00000D3F">
        <w:tc>
          <w:tcPr>
            <w:tcW w:w="709" w:type="dxa"/>
            <w:tcBorders>
              <w:top w:val="single" w:sz="4" w:space="0" w:color="auto"/>
              <w:left w:val="single" w:sz="4" w:space="0" w:color="auto"/>
              <w:bottom w:val="single" w:sz="4" w:space="0" w:color="auto"/>
              <w:right w:val="single" w:sz="4" w:space="0" w:color="auto"/>
            </w:tcBorders>
          </w:tcPr>
          <w:p w14:paraId="0692BEDC" w14:textId="77777777" w:rsidR="00317D62" w:rsidRPr="00837B2C" w:rsidRDefault="00317D62" w:rsidP="00000D3F">
            <w:pPr>
              <w:autoSpaceDE w:val="0"/>
              <w:autoSpaceDN w:val="0"/>
              <w:adjustRightInd w:val="0"/>
              <w:ind w:left="176"/>
              <w:jc w:val="center"/>
              <w:rPr>
                <w:rFonts w:ascii="Times New Roman" w:hAnsi="Times New Roman" w:cs="Times New Roman"/>
                <w:color w:val="000000" w:themeColor="text1"/>
              </w:rPr>
            </w:pPr>
            <w:r w:rsidRPr="00837B2C">
              <w:rPr>
                <w:rFonts w:ascii="Times New Roman" w:hAnsi="Times New Roman" w:cs="Times New Roman"/>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14:paraId="46B0B285" w14:textId="77777777" w:rsidR="00317D62" w:rsidRPr="00837B2C" w:rsidRDefault="00317D62" w:rsidP="00000D3F">
            <w:pPr>
              <w:autoSpaceDE w:val="0"/>
              <w:autoSpaceDN w:val="0"/>
              <w:adjustRightInd w:val="0"/>
              <w:ind w:left="176"/>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4105" w:type="dxa"/>
            <w:tcBorders>
              <w:top w:val="single" w:sz="4" w:space="0" w:color="auto"/>
              <w:left w:val="single" w:sz="4" w:space="0" w:color="auto"/>
              <w:bottom w:val="single" w:sz="4" w:space="0" w:color="auto"/>
              <w:right w:val="single" w:sz="4" w:space="0" w:color="auto"/>
            </w:tcBorders>
          </w:tcPr>
          <w:p w14:paraId="03BD85CA" w14:textId="77777777" w:rsidR="00317D62" w:rsidRPr="00837B2C" w:rsidRDefault="00317D62" w:rsidP="00000D3F">
            <w:pPr>
              <w:autoSpaceDE w:val="0"/>
              <w:autoSpaceDN w:val="0"/>
              <w:adjustRightInd w:val="0"/>
              <w:ind w:left="176"/>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850" w:type="dxa"/>
            <w:tcBorders>
              <w:top w:val="single" w:sz="4" w:space="0" w:color="auto"/>
              <w:left w:val="single" w:sz="4" w:space="0" w:color="auto"/>
              <w:bottom w:val="single" w:sz="4" w:space="0" w:color="auto"/>
              <w:right w:val="single" w:sz="4" w:space="0" w:color="auto"/>
            </w:tcBorders>
          </w:tcPr>
          <w:p w14:paraId="18C25853" w14:textId="77777777" w:rsidR="00317D62" w:rsidRPr="00837B2C" w:rsidRDefault="00317D62" w:rsidP="00000D3F">
            <w:pPr>
              <w:autoSpaceDE w:val="0"/>
              <w:autoSpaceDN w:val="0"/>
              <w:adjustRightInd w:val="0"/>
              <w:ind w:left="176"/>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1135" w:type="dxa"/>
            <w:tcBorders>
              <w:top w:val="single" w:sz="4" w:space="0" w:color="auto"/>
              <w:left w:val="single" w:sz="4" w:space="0" w:color="auto"/>
              <w:bottom w:val="single" w:sz="4" w:space="0" w:color="auto"/>
              <w:right w:val="single" w:sz="4" w:space="0" w:color="auto"/>
            </w:tcBorders>
          </w:tcPr>
          <w:p w14:paraId="72C315A2" w14:textId="77777777" w:rsidR="00317D62" w:rsidRPr="00837B2C" w:rsidRDefault="00317D62" w:rsidP="00000D3F">
            <w:pPr>
              <w:autoSpaceDE w:val="0"/>
              <w:autoSpaceDN w:val="0"/>
              <w:adjustRightInd w:val="0"/>
              <w:ind w:left="176"/>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709" w:type="dxa"/>
            <w:tcBorders>
              <w:top w:val="single" w:sz="4" w:space="0" w:color="auto"/>
              <w:left w:val="single" w:sz="4" w:space="0" w:color="auto"/>
              <w:bottom w:val="single" w:sz="4" w:space="0" w:color="auto"/>
              <w:right w:val="single" w:sz="4" w:space="0" w:color="auto"/>
            </w:tcBorders>
          </w:tcPr>
          <w:p w14:paraId="4121CB82" w14:textId="77777777" w:rsidR="00317D62" w:rsidRPr="00837B2C" w:rsidRDefault="00317D62" w:rsidP="00000D3F">
            <w:pPr>
              <w:autoSpaceDE w:val="0"/>
              <w:autoSpaceDN w:val="0"/>
              <w:adjustRightInd w:val="0"/>
              <w:ind w:left="176"/>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850" w:type="dxa"/>
            <w:tcBorders>
              <w:top w:val="single" w:sz="4" w:space="0" w:color="auto"/>
              <w:left w:val="single" w:sz="4" w:space="0" w:color="auto"/>
              <w:bottom w:val="single" w:sz="4" w:space="0" w:color="auto"/>
              <w:right w:val="single" w:sz="4" w:space="0" w:color="auto"/>
            </w:tcBorders>
          </w:tcPr>
          <w:p w14:paraId="4889042E" w14:textId="77777777" w:rsidR="00317D62" w:rsidRPr="00837B2C" w:rsidRDefault="00317D62" w:rsidP="00000D3F">
            <w:pPr>
              <w:autoSpaceDE w:val="0"/>
              <w:autoSpaceDN w:val="0"/>
              <w:adjustRightInd w:val="0"/>
              <w:ind w:left="176"/>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317D62" w:rsidRPr="00837B2C" w14:paraId="73587CF1" w14:textId="77777777" w:rsidTr="00000D3F">
        <w:tc>
          <w:tcPr>
            <w:tcW w:w="9209" w:type="dxa"/>
            <w:gridSpan w:val="7"/>
            <w:tcBorders>
              <w:top w:val="single" w:sz="4" w:space="0" w:color="auto"/>
              <w:left w:val="single" w:sz="4" w:space="0" w:color="auto"/>
              <w:bottom w:val="single" w:sz="4" w:space="0" w:color="auto"/>
              <w:right w:val="single" w:sz="4" w:space="0" w:color="auto"/>
            </w:tcBorders>
          </w:tcPr>
          <w:p w14:paraId="78A52A66"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317D62" w:rsidRPr="00837B2C" w14:paraId="63F155B3" w14:textId="77777777" w:rsidTr="00000D3F">
        <w:tc>
          <w:tcPr>
            <w:tcW w:w="709" w:type="dxa"/>
            <w:tcBorders>
              <w:top w:val="single" w:sz="4" w:space="0" w:color="auto"/>
              <w:left w:val="single" w:sz="4" w:space="0" w:color="auto"/>
              <w:bottom w:val="single" w:sz="4" w:space="0" w:color="auto"/>
              <w:right w:val="single" w:sz="4" w:space="0" w:color="auto"/>
            </w:tcBorders>
          </w:tcPr>
          <w:p w14:paraId="24BE2D5A" w14:textId="77777777" w:rsidR="00317D62" w:rsidRPr="00837B2C" w:rsidRDefault="00317D62" w:rsidP="00317D62">
            <w:pPr>
              <w:pStyle w:val="Default"/>
              <w:numPr>
                <w:ilvl w:val="0"/>
                <w:numId w:val="17"/>
              </w:numPr>
              <w:ind w:left="176"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2EDE9CA7"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3.7.1</w:t>
            </w:r>
          </w:p>
        </w:tc>
        <w:tc>
          <w:tcPr>
            <w:tcW w:w="4105" w:type="dxa"/>
            <w:tcBorders>
              <w:top w:val="single" w:sz="4" w:space="0" w:color="auto"/>
              <w:left w:val="single" w:sz="4" w:space="0" w:color="auto"/>
              <w:bottom w:val="single" w:sz="4" w:space="0" w:color="auto"/>
              <w:right w:val="single" w:sz="4" w:space="0" w:color="auto"/>
            </w:tcBorders>
          </w:tcPr>
          <w:p w14:paraId="2D2C8D08"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Осуществление религиозных обрядов</w:t>
            </w:r>
          </w:p>
        </w:tc>
        <w:tc>
          <w:tcPr>
            <w:tcW w:w="850" w:type="dxa"/>
            <w:tcBorders>
              <w:top w:val="single" w:sz="4" w:space="0" w:color="auto"/>
              <w:left w:val="single" w:sz="4" w:space="0" w:color="auto"/>
              <w:bottom w:val="single" w:sz="4" w:space="0" w:color="auto"/>
              <w:right w:val="single" w:sz="4" w:space="0" w:color="auto"/>
            </w:tcBorders>
          </w:tcPr>
          <w:p w14:paraId="212B47FF" w14:textId="77777777" w:rsidR="00317D62" w:rsidRPr="00837B2C" w:rsidRDefault="00317D62" w:rsidP="00000D3F">
            <w:pPr>
              <w:pStyle w:val="Default"/>
              <w:ind w:left="176"/>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14:paraId="1475BE2F" w14:textId="77777777" w:rsidR="00317D62" w:rsidRPr="00837B2C" w:rsidRDefault="00317D62" w:rsidP="00000D3F">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040DBB90" w14:textId="77777777" w:rsidR="00317D62" w:rsidRPr="00837B2C" w:rsidRDefault="00317D62" w:rsidP="00000D3F">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1DE1366A" w14:textId="77777777" w:rsidR="00317D62" w:rsidRPr="00837B2C" w:rsidRDefault="00317D62" w:rsidP="00000D3F">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317D62" w:rsidRPr="00837B2C" w14:paraId="43C2B5AB" w14:textId="77777777" w:rsidTr="00000D3F">
        <w:tc>
          <w:tcPr>
            <w:tcW w:w="709" w:type="dxa"/>
            <w:tcBorders>
              <w:top w:val="single" w:sz="4" w:space="0" w:color="auto"/>
              <w:left w:val="single" w:sz="4" w:space="0" w:color="auto"/>
              <w:bottom w:val="single" w:sz="4" w:space="0" w:color="auto"/>
              <w:right w:val="single" w:sz="4" w:space="0" w:color="auto"/>
            </w:tcBorders>
          </w:tcPr>
          <w:p w14:paraId="3C71A206" w14:textId="77777777" w:rsidR="00317D62" w:rsidRPr="00837B2C" w:rsidRDefault="00317D62" w:rsidP="00317D62">
            <w:pPr>
              <w:pStyle w:val="Default"/>
              <w:numPr>
                <w:ilvl w:val="0"/>
                <w:numId w:val="17"/>
              </w:numPr>
              <w:ind w:left="176"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618C87"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12.1 </w:t>
            </w:r>
          </w:p>
        </w:tc>
        <w:tc>
          <w:tcPr>
            <w:tcW w:w="4105" w:type="dxa"/>
            <w:tcBorders>
              <w:top w:val="single" w:sz="4" w:space="0" w:color="auto"/>
              <w:left w:val="single" w:sz="4" w:space="0" w:color="auto"/>
              <w:bottom w:val="single" w:sz="4" w:space="0" w:color="auto"/>
              <w:right w:val="single" w:sz="4" w:space="0" w:color="auto"/>
            </w:tcBorders>
          </w:tcPr>
          <w:p w14:paraId="2F591AC5"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Ритуальная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0864B7A2" w14:textId="77777777" w:rsidR="00317D62" w:rsidRPr="00837B2C" w:rsidRDefault="00317D62" w:rsidP="00000D3F">
            <w:pPr>
              <w:pStyle w:val="Default"/>
              <w:ind w:left="176"/>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r w:rsidRPr="00837B2C">
              <w:rPr>
                <w:rFonts w:ascii="Times New Roman" w:hAnsi="Times New Roman" w:cs="Times New Roman"/>
                <w:color w:val="000000" w:themeColor="text1"/>
                <w:sz w:val="22"/>
                <w:szCs w:val="22"/>
              </w:rPr>
              <w:t xml:space="preserve"> </w:t>
            </w:r>
          </w:p>
        </w:tc>
        <w:tc>
          <w:tcPr>
            <w:tcW w:w="1135" w:type="dxa"/>
            <w:tcBorders>
              <w:top w:val="single" w:sz="4" w:space="0" w:color="auto"/>
              <w:left w:val="single" w:sz="4" w:space="0" w:color="auto"/>
              <w:bottom w:val="single" w:sz="4" w:space="0" w:color="auto"/>
              <w:right w:val="single" w:sz="4" w:space="0" w:color="auto"/>
            </w:tcBorders>
          </w:tcPr>
          <w:p w14:paraId="1AE580F2" w14:textId="77777777" w:rsidR="00317D62" w:rsidRPr="00837B2C" w:rsidRDefault="00317D62" w:rsidP="00000D3F">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0,5-10 </w:t>
            </w:r>
          </w:p>
        </w:tc>
        <w:tc>
          <w:tcPr>
            <w:tcW w:w="709" w:type="dxa"/>
            <w:tcBorders>
              <w:top w:val="single" w:sz="4" w:space="0" w:color="auto"/>
              <w:left w:val="single" w:sz="4" w:space="0" w:color="auto"/>
              <w:bottom w:val="single" w:sz="4" w:space="0" w:color="auto"/>
              <w:right w:val="single" w:sz="4" w:space="0" w:color="auto"/>
            </w:tcBorders>
          </w:tcPr>
          <w:p w14:paraId="71907524" w14:textId="77777777" w:rsidR="00317D62" w:rsidRPr="00837B2C" w:rsidRDefault="00317D62" w:rsidP="00000D3F">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4DEACCE1" w14:textId="77777777" w:rsidR="00317D62" w:rsidRPr="00837B2C" w:rsidRDefault="00317D62" w:rsidP="00000D3F">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 </w:t>
            </w:r>
          </w:p>
        </w:tc>
      </w:tr>
      <w:tr w:rsidR="00317D62" w:rsidRPr="00837B2C" w14:paraId="2EF5C645" w14:textId="77777777" w:rsidTr="00000D3F">
        <w:tc>
          <w:tcPr>
            <w:tcW w:w="9209" w:type="dxa"/>
            <w:gridSpan w:val="7"/>
            <w:tcBorders>
              <w:top w:val="single" w:sz="4" w:space="0" w:color="auto"/>
              <w:left w:val="single" w:sz="4" w:space="0" w:color="auto"/>
              <w:bottom w:val="single" w:sz="4" w:space="0" w:color="auto"/>
              <w:right w:val="single" w:sz="4" w:space="0" w:color="auto"/>
            </w:tcBorders>
          </w:tcPr>
          <w:p w14:paraId="1FC04A79"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Условно разрешенные виды использования</w:t>
            </w:r>
            <w:r w:rsidRPr="00837B2C">
              <w:rPr>
                <w:rFonts w:ascii="Times New Roman" w:hAnsi="Times New Roman" w:cs="Times New Roman"/>
                <w:color w:val="000000" w:themeColor="text1"/>
                <w:sz w:val="22"/>
                <w:szCs w:val="22"/>
              </w:rPr>
              <w:t xml:space="preserve"> </w:t>
            </w:r>
          </w:p>
        </w:tc>
      </w:tr>
      <w:tr w:rsidR="00317D62" w:rsidRPr="00837B2C" w14:paraId="66C4700D" w14:textId="77777777" w:rsidTr="00000D3F">
        <w:tc>
          <w:tcPr>
            <w:tcW w:w="709" w:type="dxa"/>
            <w:tcBorders>
              <w:top w:val="single" w:sz="4" w:space="0" w:color="auto"/>
              <w:left w:val="single" w:sz="4" w:space="0" w:color="auto"/>
              <w:bottom w:val="single" w:sz="4" w:space="0" w:color="auto"/>
              <w:right w:val="single" w:sz="4" w:space="0" w:color="auto"/>
            </w:tcBorders>
          </w:tcPr>
          <w:p w14:paraId="25C41564" w14:textId="77777777" w:rsidR="00317D62" w:rsidRPr="00837B2C" w:rsidRDefault="00317D62" w:rsidP="00317D62">
            <w:pPr>
              <w:pStyle w:val="Default"/>
              <w:numPr>
                <w:ilvl w:val="0"/>
                <w:numId w:val="17"/>
              </w:numPr>
              <w:ind w:left="176"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756C60"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4.4 </w:t>
            </w:r>
          </w:p>
        </w:tc>
        <w:tc>
          <w:tcPr>
            <w:tcW w:w="4105" w:type="dxa"/>
            <w:tcBorders>
              <w:top w:val="single" w:sz="4" w:space="0" w:color="auto"/>
              <w:left w:val="single" w:sz="4" w:space="0" w:color="auto"/>
              <w:bottom w:val="single" w:sz="4" w:space="0" w:color="auto"/>
              <w:right w:val="single" w:sz="4" w:space="0" w:color="auto"/>
            </w:tcBorders>
          </w:tcPr>
          <w:p w14:paraId="29CB90EB"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Магазины </w:t>
            </w:r>
          </w:p>
        </w:tc>
        <w:tc>
          <w:tcPr>
            <w:tcW w:w="850" w:type="dxa"/>
            <w:tcBorders>
              <w:top w:val="single" w:sz="4" w:space="0" w:color="auto"/>
              <w:left w:val="single" w:sz="4" w:space="0" w:color="auto"/>
              <w:bottom w:val="single" w:sz="4" w:space="0" w:color="auto"/>
              <w:right w:val="single" w:sz="4" w:space="0" w:color="auto"/>
            </w:tcBorders>
          </w:tcPr>
          <w:p w14:paraId="01834C89"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251BC9FC" w14:textId="77777777" w:rsidR="00317D62" w:rsidRPr="00837B2C" w:rsidRDefault="00317D62" w:rsidP="00000D3F">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мин.0,2 </w:t>
            </w:r>
          </w:p>
        </w:tc>
        <w:tc>
          <w:tcPr>
            <w:tcW w:w="709" w:type="dxa"/>
            <w:tcBorders>
              <w:top w:val="single" w:sz="4" w:space="0" w:color="auto"/>
              <w:left w:val="single" w:sz="4" w:space="0" w:color="auto"/>
              <w:bottom w:val="single" w:sz="4" w:space="0" w:color="auto"/>
              <w:right w:val="single" w:sz="4" w:space="0" w:color="auto"/>
            </w:tcBorders>
          </w:tcPr>
          <w:p w14:paraId="36209474" w14:textId="77777777" w:rsidR="00317D62" w:rsidRPr="00837B2C" w:rsidRDefault="00317D62" w:rsidP="00000D3F">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AEBE532" w14:textId="77777777" w:rsidR="00317D62" w:rsidRPr="00837B2C" w:rsidRDefault="00317D62" w:rsidP="00000D3F">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3 </w:t>
            </w:r>
          </w:p>
        </w:tc>
      </w:tr>
      <w:tr w:rsidR="00317D62" w:rsidRPr="00837B2C" w14:paraId="72BFDB60" w14:textId="77777777" w:rsidTr="00000D3F">
        <w:tc>
          <w:tcPr>
            <w:tcW w:w="709" w:type="dxa"/>
            <w:tcBorders>
              <w:top w:val="single" w:sz="4" w:space="0" w:color="auto"/>
              <w:left w:val="single" w:sz="4" w:space="0" w:color="auto"/>
              <w:bottom w:val="single" w:sz="4" w:space="0" w:color="auto"/>
              <w:right w:val="single" w:sz="4" w:space="0" w:color="auto"/>
            </w:tcBorders>
          </w:tcPr>
          <w:p w14:paraId="190B881A" w14:textId="77777777" w:rsidR="00317D62" w:rsidRPr="00837B2C" w:rsidRDefault="00317D62" w:rsidP="00317D62">
            <w:pPr>
              <w:pStyle w:val="Default"/>
              <w:numPr>
                <w:ilvl w:val="0"/>
                <w:numId w:val="17"/>
              </w:numPr>
              <w:ind w:left="176"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6A711E11"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4.9 </w:t>
            </w:r>
          </w:p>
        </w:tc>
        <w:tc>
          <w:tcPr>
            <w:tcW w:w="4105" w:type="dxa"/>
            <w:tcBorders>
              <w:top w:val="single" w:sz="4" w:space="0" w:color="auto"/>
              <w:left w:val="single" w:sz="4" w:space="0" w:color="auto"/>
              <w:bottom w:val="single" w:sz="4" w:space="0" w:color="auto"/>
              <w:right w:val="single" w:sz="4" w:space="0" w:color="auto"/>
            </w:tcBorders>
          </w:tcPr>
          <w:p w14:paraId="109B5D1A"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334F69A4"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08947F17" w14:textId="77777777" w:rsidR="00317D62" w:rsidRPr="00837B2C" w:rsidRDefault="00317D62" w:rsidP="00000D3F">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43DC45E9" w14:textId="77777777" w:rsidR="00317D62" w:rsidRPr="00837B2C" w:rsidRDefault="00317D62" w:rsidP="00000D3F">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472CA17" w14:textId="77777777" w:rsidR="00317D62" w:rsidRPr="00837B2C" w:rsidRDefault="00317D62" w:rsidP="00000D3F">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317D62" w:rsidRPr="00837B2C" w14:paraId="64F8E41C" w14:textId="77777777" w:rsidTr="00000D3F">
        <w:tc>
          <w:tcPr>
            <w:tcW w:w="709" w:type="dxa"/>
            <w:tcBorders>
              <w:top w:val="single" w:sz="4" w:space="0" w:color="auto"/>
              <w:left w:val="single" w:sz="4" w:space="0" w:color="auto"/>
              <w:bottom w:val="single" w:sz="4" w:space="0" w:color="auto"/>
              <w:right w:val="single" w:sz="4" w:space="0" w:color="auto"/>
            </w:tcBorders>
          </w:tcPr>
          <w:p w14:paraId="454FD801" w14:textId="77777777" w:rsidR="00317D62" w:rsidRPr="00837B2C" w:rsidRDefault="00317D62" w:rsidP="00317D62">
            <w:pPr>
              <w:pStyle w:val="Default"/>
              <w:numPr>
                <w:ilvl w:val="0"/>
                <w:numId w:val="17"/>
              </w:numPr>
              <w:ind w:left="176"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231E6805"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6.9 </w:t>
            </w:r>
          </w:p>
        </w:tc>
        <w:tc>
          <w:tcPr>
            <w:tcW w:w="4105" w:type="dxa"/>
            <w:tcBorders>
              <w:top w:val="single" w:sz="4" w:space="0" w:color="auto"/>
              <w:left w:val="single" w:sz="4" w:space="0" w:color="auto"/>
              <w:bottom w:val="single" w:sz="4" w:space="0" w:color="auto"/>
              <w:right w:val="single" w:sz="4" w:space="0" w:color="auto"/>
            </w:tcBorders>
          </w:tcPr>
          <w:p w14:paraId="6089507F"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Склады </w:t>
            </w:r>
          </w:p>
        </w:tc>
        <w:tc>
          <w:tcPr>
            <w:tcW w:w="850" w:type="dxa"/>
            <w:tcBorders>
              <w:top w:val="single" w:sz="4" w:space="0" w:color="auto"/>
              <w:left w:val="single" w:sz="4" w:space="0" w:color="auto"/>
              <w:bottom w:val="single" w:sz="4" w:space="0" w:color="auto"/>
              <w:right w:val="single" w:sz="4" w:space="0" w:color="auto"/>
            </w:tcBorders>
          </w:tcPr>
          <w:p w14:paraId="0EE1F952"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0E2688D2" w14:textId="77777777" w:rsidR="00317D62" w:rsidRPr="00837B2C" w:rsidRDefault="00317D62" w:rsidP="00000D3F">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775BA572" w14:textId="77777777" w:rsidR="00317D62" w:rsidRPr="00837B2C" w:rsidRDefault="00317D62" w:rsidP="00000D3F">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11E6F95B" w14:textId="77777777" w:rsidR="00317D62" w:rsidRPr="00837B2C" w:rsidRDefault="00317D62" w:rsidP="00000D3F">
            <w:pPr>
              <w:pStyle w:val="Default"/>
              <w:ind w:left="33"/>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1 </w:t>
            </w:r>
          </w:p>
        </w:tc>
      </w:tr>
      <w:tr w:rsidR="00317D62" w:rsidRPr="00837B2C" w14:paraId="6AE8AB24" w14:textId="77777777" w:rsidTr="00000D3F">
        <w:tc>
          <w:tcPr>
            <w:tcW w:w="709" w:type="dxa"/>
            <w:tcBorders>
              <w:top w:val="single" w:sz="4" w:space="0" w:color="auto"/>
              <w:left w:val="single" w:sz="4" w:space="0" w:color="auto"/>
              <w:bottom w:val="single" w:sz="4" w:space="0" w:color="auto"/>
              <w:right w:val="single" w:sz="4" w:space="0" w:color="auto"/>
            </w:tcBorders>
          </w:tcPr>
          <w:p w14:paraId="3B53EE06" w14:textId="77777777" w:rsidR="00317D62" w:rsidRPr="00837B2C" w:rsidRDefault="00317D62" w:rsidP="00317D62">
            <w:pPr>
              <w:pStyle w:val="Default"/>
              <w:numPr>
                <w:ilvl w:val="0"/>
                <w:numId w:val="17"/>
              </w:numPr>
              <w:ind w:left="176"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1DDF2C95"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6.9.1</w:t>
            </w:r>
          </w:p>
        </w:tc>
        <w:tc>
          <w:tcPr>
            <w:tcW w:w="4105" w:type="dxa"/>
            <w:tcBorders>
              <w:top w:val="single" w:sz="4" w:space="0" w:color="auto"/>
              <w:left w:val="single" w:sz="4" w:space="0" w:color="auto"/>
              <w:bottom w:val="single" w:sz="4" w:space="0" w:color="auto"/>
              <w:right w:val="single" w:sz="4" w:space="0" w:color="auto"/>
            </w:tcBorders>
          </w:tcPr>
          <w:p w14:paraId="15BDFFC9" w14:textId="77777777" w:rsidR="00317D62" w:rsidRPr="00837B2C" w:rsidRDefault="00317D62" w:rsidP="00000D3F">
            <w:pPr>
              <w:pStyle w:val="ConsPlusNormal"/>
              <w:ind w:left="176" w:firstLine="0"/>
              <w:rPr>
                <w:rFonts w:ascii="Times New Roman" w:eastAsiaTheme="minorHAnsi" w:hAnsi="Times New Roman" w:cs="Times New Roman"/>
                <w:color w:val="000000" w:themeColor="text1"/>
                <w:sz w:val="22"/>
                <w:szCs w:val="22"/>
                <w:lang w:eastAsia="en-US"/>
              </w:rPr>
            </w:pPr>
            <w:r w:rsidRPr="00837B2C">
              <w:rPr>
                <w:rFonts w:ascii="Times New Roman" w:eastAsiaTheme="minorHAnsi" w:hAnsi="Times New Roman" w:cs="Times New Roman"/>
                <w:color w:val="000000" w:themeColor="text1"/>
                <w:sz w:val="22"/>
                <w:szCs w:val="22"/>
                <w:lang w:eastAsia="en-US"/>
              </w:rPr>
              <w:t>Складские площадки</w:t>
            </w:r>
          </w:p>
        </w:tc>
        <w:tc>
          <w:tcPr>
            <w:tcW w:w="850" w:type="dxa"/>
            <w:tcBorders>
              <w:top w:val="single" w:sz="4" w:space="0" w:color="auto"/>
              <w:left w:val="single" w:sz="4" w:space="0" w:color="auto"/>
              <w:bottom w:val="single" w:sz="4" w:space="0" w:color="auto"/>
              <w:right w:val="single" w:sz="4" w:space="0" w:color="auto"/>
            </w:tcBorders>
          </w:tcPr>
          <w:p w14:paraId="350A8994" w14:textId="77777777" w:rsidR="00317D62" w:rsidRPr="00837B2C" w:rsidRDefault="00317D62" w:rsidP="00000D3F">
            <w:pPr>
              <w:pStyle w:val="Default"/>
              <w:ind w:left="176"/>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14:paraId="704CB826" w14:textId="77777777" w:rsidR="00317D62" w:rsidRPr="00837B2C" w:rsidRDefault="00317D62" w:rsidP="00000D3F">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4A416B49" w14:textId="77777777" w:rsidR="00317D62" w:rsidRPr="00837B2C" w:rsidRDefault="00317D62" w:rsidP="00000D3F">
            <w:pPr>
              <w:pStyle w:val="Default"/>
              <w:ind w:left="33"/>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4ABDB57F" w14:textId="77777777" w:rsidR="00317D62" w:rsidRPr="00837B2C" w:rsidRDefault="00317D62" w:rsidP="00000D3F">
            <w:pPr>
              <w:pStyle w:val="Default"/>
              <w:ind w:left="33"/>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r>
      <w:tr w:rsidR="00317D62" w:rsidRPr="00837B2C" w14:paraId="75502B51" w14:textId="77777777" w:rsidTr="00000D3F">
        <w:tc>
          <w:tcPr>
            <w:tcW w:w="9209" w:type="dxa"/>
            <w:gridSpan w:val="7"/>
            <w:tcBorders>
              <w:top w:val="single" w:sz="4" w:space="0" w:color="auto"/>
              <w:left w:val="single" w:sz="4" w:space="0" w:color="auto"/>
              <w:bottom w:val="single" w:sz="4" w:space="0" w:color="auto"/>
              <w:right w:val="single" w:sz="4" w:space="0" w:color="auto"/>
            </w:tcBorders>
          </w:tcPr>
          <w:p w14:paraId="7AFA7464"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Вспомогательные виды использования</w:t>
            </w:r>
          </w:p>
        </w:tc>
      </w:tr>
      <w:tr w:rsidR="00317D62" w:rsidRPr="00837B2C" w14:paraId="3850BD03" w14:textId="77777777" w:rsidTr="00000D3F">
        <w:tc>
          <w:tcPr>
            <w:tcW w:w="709" w:type="dxa"/>
            <w:tcBorders>
              <w:top w:val="single" w:sz="4" w:space="0" w:color="auto"/>
              <w:left w:val="single" w:sz="4" w:space="0" w:color="auto"/>
              <w:bottom w:val="single" w:sz="4" w:space="0" w:color="auto"/>
              <w:right w:val="single" w:sz="4" w:space="0" w:color="auto"/>
            </w:tcBorders>
          </w:tcPr>
          <w:p w14:paraId="1F9AC088" w14:textId="77777777" w:rsidR="00317D62" w:rsidRPr="00837B2C" w:rsidRDefault="00317D62" w:rsidP="00317D62">
            <w:pPr>
              <w:pStyle w:val="Default"/>
              <w:numPr>
                <w:ilvl w:val="0"/>
                <w:numId w:val="17"/>
              </w:numPr>
              <w:ind w:left="176" w:firstLine="0"/>
              <w:rPr>
                <w:rFonts w:ascii="Times New Roman" w:hAnsi="Times New Roman" w:cs="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0ED8EFDC"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3.1.1</w:t>
            </w:r>
          </w:p>
        </w:tc>
        <w:tc>
          <w:tcPr>
            <w:tcW w:w="4105" w:type="dxa"/>
            <w:tcBorders>
              <w:top w:val="single" w:sz="4" w:space="0" w:color="auto"/>
              <w:left w:val="single" w:sz="4" w:space="0" w:color="auto"/>
              <w:bottom w:val="single" w:sz="4" w:space="0" w:color="auto"/>
              <w:right w:val="single" w:sz="4" w:space="0" w:color="auto"/>
            </w:tcBorders>
          </w:tcPr>
          <w:p w14:paraId="33768538"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Предоставление коммунальных услуг</w:t>
            </w:r>
          </w:p>
        </w:tc>
        <w:tc>
          <w:tcPr>
            <w:tcW w:w="3544" w:type="dxa"/>
            <w:gridSpan w:val="4"/>
            <w:tcBorders>
              <w:top w:val="single" w:sz="4" w:space="0" w:color="auto"/>
              <w:left w:val="single" w:sz="4" w:space="0" w:color="auto"/>
              <w:bottom w:val="single" w:sz="4" w:space="0" w:color="auto"/>
              <w:right w:val="single" w:sz="4" w:space="0" w:color="auto"/>
            </w:tcBorders>
          </w:tcPr>
          <w:p w14:paraId="64E174F5" w14:textId="77777777" w:rsidR="00317D62" w:rsidRPr="00837B2C" w:rsidRDefault="00317D62" w:rsidP="00000D3F">
            <w:pPr>
              <w:pStyle w:val="Default"/>
              <w:ind w:left="176"/>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bl>
    <w:p w14:paraId="0C6FE60C" w14:textId="77777777" w:rsidR="00317D62" w:rsidRPr="00837B2C" w:rsidRDefault="00317D62" w:rsidP="00317D62">
      <w:pPr>
        <w:pStyle w:val="a5"/>
        <w:tabs>
          <w:tab w:val="left" w:pos="1134"/>
          <w:tab w:val="left" w:pos="2144"/>
        </w:tabs>
        <w:ind w:left="709"/>
        <w:jc w:val="both"/>
        <w:rPr>
          <w:rFonts w:ascii="Times New Roman" w:hAnsi="Times New Roman" w:cs="Times New Roman"/>
          <w:color w:val="000000" w:themeColor="text1"/>
          <w:sz w:val="24"/>
          <w:szCs w:val="24"/>
        </w:rPr>
      </w:pPr>
    </w:p>
    <w:p w14:paraId="3BD9188D" w14:textId="4E719BFC" w:rsidR="00317D62" w:rsidRPr="00837B2C" w:rsidRDefault="00317D62" w:rsidP="00317D62">
      <w:pPr>
        <w:pStyle w:val="a5"/>
        <w:numPr>
          <w:ilvl w:val="0"/>
          <w:numId w:val="16"/>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Ограничения использования земельных участков и объектов капитального строительства, находящихся в зоне СН-1 и расположенных в границах зон с особыми условиями использования территории, устанавливаются в соответствии со статьёй </w:t>
      </w:r>
      <w:r w:rsidR="00F77350" w:rsidRPr="00837B2C">
        <w:rPr>
          <w:rFonts w:ascii="Times New Roman" w:hAnsi="Times New Roman" w:cs="Times New Roman"/>
          <w:color w:val="000000" w:themeColor="text1"/>
          <w:sz w:val="24"/>
          <w:szCs w:val="24"/>
        </w:rPr>
        <w:t xml:space="preserve">41 </w:t>
      </w:r>
      <w:r w:rsidRPr="00837B2C">
        <w:rPr>
          <w:rFonts w:ascii="Times New Roman" w:hAnsi="Times New Roman" w:cs="Times New Roman"/>
          <w:color w:val="000000" w:themeColor="text1"/>
          <w:sz w:val="24"/>
          <w:szCs w:val="24"/>
        </w:rPr>
        <w:t>настоящих Правил.</w:t>
      </w:r>
    </w:p>
    <w:p w14:paraId="128FA9EC" w14:textId="44E50D5C" w:rsidR="00317D62" w:rsidRPr="00837B2C" w:rsidRDefault="00317D62" w:rsidP="00317D62">
      <w:pPr>
        <w:pStyle w:val="a5"/>
        <w:numPr>
          <w:ilvl w:val="0"/>
          <w:numId w:val="16"/>
        </w:numPr>
        <w:tabs>
          <w:tab w:val="left" w:pos="1134"/>
          <w:tab w:val="left" w:pos="2144"/>
        </w:tabs>
        <w:ind w:left="0" w:firstLine="709"/>
        <w:jc w:val="both"/>
        <w:rPr>
          <w:rFonts w:ascii="Times New Roman" w:hAnsi="Times New Roman" w:cs="Times New Roman"/>
          <w:color w:val="000000" w:themeColor="text1"/>
          <w:sz w:val="24"/>
          <w:szCs w:val="24"/>
        </w:rPr>
      </w:pPr>
      <w:bookmarkStart w:id="97" w:name="_Toc141280960"/>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строительства, находящихся в зоне СН-1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77350" w:rsidRPr="00837B2C">
        <w:rPr>
          <w:rFonts w:ascii="Times New Roman" w:hAnsi="Times New Roman" w:cs="Times New Roman"/>
          <w:color w:val="000000" w:themeColor="text1"/>
          <w:sz w:val="24"/>
          <w:szCs w:val="24"/>
        </w:rPr>
        <w:t xml:space="preserve">2 </w:t>
      </w:r>
      <w:r w:rsidRPr="00837B2C">
        <w:rPr>
          <w:rFonts w:ascii="Times New Roman" w:hAnsi="Times New Roman" w:cs="Times New Roman"/>
          <w:color w:val="000000" w:themeColor="text1"/>
          <w:sz w:val="24"/>
          <w:szCs w:val="24"/>
        </w:rPr>
        <w:t>настоящих Правил.</w:t>
      </w:r>
    </w:p>
    <w:p w14:paraId="23039F0A" w14:textId="4139A05A" w:rsidR="00D50021" w:rsidRPr="00837B2C" w:rsidRDefault="00D50021" w:rsidP="00D50021">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98" w:name="_Toc145067207"/>
      <w:bookmarkStart w:id="99" w:name="_Toc153301245"/>
      <w:bookmarkEnd w:id="95"/>
      <w:bookmarkEnd w:id="96"/>
      <w:bookmarkEnd w:id="97"/>
      <w:r w:rsidRPr="00837B2C">
        <w:rPr>
          <w:rFonts w:ascii="Times New Roman" w:eastAsia="Times New Roman" w:hAnsi="Times New Roman" w:cs="Times New Roman"/>
          <w:b/>
          <w:bCs/>
          <w:iCs/>
          <w:color w:val="000000" w:themeColor="text1"/>
          <w:sz w:val="24"/>
          <w:szCs w:val="24"/>
          <w:lang w:eastAsia="ru-RU"/>
        </w:rPr>
        <w:t>Статья 4</w:t>
      </w:r>
      <w:r w:rsidR="00B668A7" w:rsidRPr="00837B2C">
        <w:rPr>
          <w:rFonts w:ascii="Times New Roman" w:eastAsia="Times New Roman" w:hAnsi="Times New Roman" w:cs="Times New Roman"/>
          <w:b/>
          <w:bCs/>
          <w:iCs/>
          <w:color w:val="000000" w:themeColor="text1"/>
          <w:sz w:val="24"/>
          <w:szCs w:val="24"/>
          <w:lang w:eastAsia="ru-RU"/>
        </w:rPr>
        <w:t>0</w:t>
      </w:r>
      <w:r w:rsidRPr="00837B2C">
        <w:rPr>
          <w:rFonts w:ascii="Times New Roman" w:eastAsia="Times New Roman" w:hAnsi="Times New Roman" w:cs="Times New Roman"/>
          <w:b/>
          <w:bCs/>
          <w:iCs/>
          <w:color w:val="000000" w:themeColor="text1"/>
          <w:sz w:val="24"/>
          <w:szCs w:val="24"/>
          <w:lang w:eastAsia="ru-RU"/>
        </w:rPr>
        <w:t xml:space="preserve">. Градостроительный регламент зоны </w:t>
      </w:r>
      <w:r w:rsidR="00DF5F1E" w:rsidRPr="00837B2C">
        <w:rPr>
          <w:rFonts w:ascii="Times New Roman" w:eastAsia="Times New Roman" w:hAnsi="Times New Roman" w:cs="Times New Roman"/>
          <w:b/>
          <w:bCs/>
          <w:iCs/>
          <w:color w:val="000000" w:themeColor="text1"/>
          <w:sz w:val="24"/>
          <w:szCs w:val="24"/>
          <w:lang w:eastAsia="ru-RU"/>
        </w:rPr>
        <w:t xml:space="preserve">складирования и захоронения отходов </w:t>
      </w:r>
      <w:r w:rsidRPr="00837B2C">
        <w:rPr>
          <w:rFonts w:ascii="Times New Roman" w:eastAsia="Times New Roman" w:hAnsi="Times New Roman" w:cs="Times New Roman"/>
          <w:b/>
          <w:bCs/>
          <w:iCs/>
          <w:color w:val="000000" w:themeColor="text1"/>
          <w:sz w:val="24"/>
          <w:szCs w:val="24"/>
          <w:lang w:eastAsia="ru-RU"/>
        </w:rPr>
        <w:t>(С</w:t>
      </w:r>
      <w:r w:rsidR="00BD70F6" w:rsidRPr="00837B2C">
        <w:rPr>
          <w:rFonts w:ascii="Times New Roman" w:eastAsia="Times New Roman" w:hAnsi="Times New Roman" w:cs="Times New Roman"/>
          <w:b/>
          <w:bCs/>
          <w:iCs/>
          <w:color w:val="000000" w:themeColor="text1"/>
          <w:sz w:val="24"/>
          <w:szCs w:val="24"/>
          <w:lang w:eastAsia="ru-RU"/>
        </w:rPr>
        <w:t>Н</w:t>
      </w:r>
      <w:proofErr w:type="gramStart"/>
      <w:r w:rsidR="00234C3C" w:rsidRPr="00837B2C">
        <w:rPr>
          <w:rFonts w:ascii="Times New Roman" w:eastAsia="Times New Roman" w:hAnsi="Times New Roman" w:cs="Times New Roman"/>
          <w:b/>
          <w:bCs/>
          <w:iCs/>
          <w:color w:val="000000" w:themeColor="text1"/>
          <w:sz w:val="24"/>
          <w:szCs w:val="24"/>
          <w:lang w:eastAsia="ru-RU"/>
        </w:rPr>
        <w:t>2</w:t>
      </w:r>
      <w:proofErr w:type="gramEnd"/>
      <w:r w:rsidRPr="00837B2C">
        <w:rPr>
          <w:rFonts w:ascii="Times New Roman" w:eastAsia="Times New Roman" w:hAnsi="Times New Roman" w:cs="Times New Roman"/>
          <w:b/>
          <w:bCs/>
          <w:iCs/>
          <w:color w:val="000000" w:themeColor="text1"/>
          <w:sz w:val="24"/>
          <w:szCs w:val="24"/>
          <w:lang w:eastAsia="ru-RU"/>
        </w:rPr>
        <w:t>)</w:t>
      </w:r>
      <w:bookmarkEnd w:id="98"/>
      <w:bookmarkEnd w:id="99"/>
      <w:r w:rsidRPr="00837B2C">
        <w:rPr>
          <w:rFonts w:ascii="Times New Roman" w:eastAsia="Times New Roman" w:hAnsi="Times New Roman" w:cs="Times New Roman"/>
          <w:b/>
          <w:bCs/>
          <w:iCs/>
          <w:color w:val="000000" w:themeColor="text1"/>
          <w:sz w:val="24"/>
          <w:szCs w:val="24"/>
          <w:lang w:eastAsia="ru-RU"/>
        </w:rPr>
        <w:t xml:space="preserve"> </w:t>
      </w:r>
    </w:p>
    <w:p w14:paraId="559DED50" w14:textId="77777777" w:rsidR="00DF5F1E" w:rsidRPr="00837B2C" w:rsidRDefault="00D50021" w:rsidP="00D50021">
      <w:pPr>
        <w:pStyle w:val="a5"/>
        <w:numPr>
          <w:ilvl w:val="0"/>
          <w:numId w:val="39"/>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350" w:type="dxa"/>
        <w:tblLayout w:type="fixed"/>
        <w:tblLook w:val="04A0" w:firstRow="1" w:lastRow="0" w:firstColumn="1" w:lastColumn="0" w:noHBand="0" w:noVBand="1"/>
      </w:tblPr>
      <w:tblGrid>
        <w:gridCol w:w="562"/>
        <w:gridCol w:w="851"/>
        <w:gridCol w:w="4536"/>
        <w:gridCol w:w="850"/>
        <w:gridCol w:w="992"/>
        <w:gridCol w:w="709"/>
        <w:gridCol w:w="850"/>
      </w:tblGrid>
      <w:tr w:rsidR="00837B2C" w:rsidRPr="00837B2C" w14:paraId="6042D25A" w14:textId="77777777" w:rsidTr="00707F90">
        <w:trPr>
          <w:cantSplit/>
          <w:trHeight w:val="697"/>
        </w:trPr>
        <w:tc>
          <w:tcPr>
            <w:tcW w:w="562" w:type="dxa"/>
            <w:vMerge w:val="restart"/>
            <w:vAlign w:val="center"/>
          </w:tcPr>
          <w:p w14:paraId="49B2E7E0" w14:textId="77777777" w:rsidR="00DF5F1E" w:rsidRPr="00837B2C" w:rsidRDefault="00DF5F1E" w:rsidP="00707F90">
            <w:pPr>
              <w:autoSpaceDE w:val="0"/>
              <w:autoSpaceDN w:val="0"/>
              <w:adjustRightInd w:val="0"/>
              <w:rPr>
                <w:rFonts w:ascii="Times New Roman" w:hAnsi="Times New Roman" w:cs="Times New Roman"/>
                <w:b/>
                <w:color w:val="000000" w:themeColor="text1"/>
              </w:rPr>
            </w:pPr>
            <w:r w:rsidRPr="00837B2C">
              <w:rPr>
                <w:rFonts w:ascii="Times New Roman" w:hAnsi="Times New Roman" w:cs="Times New Roman"/>
                <w:b/>
                <w:color w:val="000000" w:themeColor="text1"/>
              </w:rPr>
              <w:t>№</w:t>
            </w:r>
          </w:p>
          <w:p w14:paraId="6F765636" w14:textId="77777777" w:rsidR="00DF5F1E" w:rsidRPr="00837B2C" w:rsidRDefault="00DF5F1E" w:rsidP="00707F90">
            <w:pPr>
              <w:autoSpaceDE w:val="0"/>
              <w:autoSpaceDN w:val="0"/>
              <w:adjustRightInd w:val="0"/>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1" w:type="dxa"/>
            <w:vMerge w:val="restart"/>
            <w:textDirection w:val="btLr"/>
          </w:tcPr>
          <w:p w14:paraId="29D64DA7" w14:textId="77777777" w:rsidR="00DF5F1E" w:rsidRPr="00837B2C" w:rsidRDefault="00DF5F1E" w:rsidP="00707F90">
            <w:pPr>
              <w:pStyle w:val="Default"/>
              <w:ind w:left="113" w:right="113"/>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Код (числовое обозначение) в соответствии с Классификатором</w:t>
            </w:r>
          </w:p>
          <w:p w14:paraId="1D6DD936" w14:textId="77777777" w:rsidR="00DF5F1E" w:rsidRPr="00837B2C" w:rsidRDefault="00DF5F1E" w:rsidP="00707F90">
            <w:pPr>
              <w:autoSpaceDE w:val="0"/>
              <w:autoSpaceDN w:val="0"/>
              <w:adjustRightInd w:val="0"/>
              <w:ind w:left="113" w:right="113"/>
              <w:rPr>
                <w:rFonts w:ascii="Times New Roman" w:hAnsi="Times New Roman" w:cs="Times New Roman"/>
                <w:b/>
                <w:color w:val="000000" w:themeColor="text1"/>
              </w:rPr>
            </w:pPr>
          </w:p>
        </w:tc>
        <w:tc>
          <w:tcPr>
            <w:tcW w:w="4536" w:type="dxa"/>
            <w:vMerge w:val="restart"/>
          </w:tcPr>
          <w:p w14:paraId="1A32A26B" w14:textId="77777777" w:rsidR="00DF5F1E" w:rsidRPr="00837B2C" w:rsidRDefault="00DF5F1E"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Вид разрешенного использования земельного участка (в соответствии с Классификатором видов разрешенного </w:t>
            </w:r>
            <w:r w:rsidRPr="00837B2C">
              <w:rPr>
                <w:rFonts w:ascii="Times New Roman" w:hAnsi="Times New Roman" w:cs="Times New Roman"/>
                <w:b/>
                <w:color w:val="000000" w:themeColor="text1"/>
                <w:sz w:val="22"/>
                <w:szCs w:val="22"/>
              </w:rPr>
              <w:lastRenderedPageBreak/>
              <w:t>использования земельных участков утвержденным уполномоченным федеральным органом исполнительной власти)</w:t>
            </w:r>
          </w:p>
          <w:p w14:paraId="238DA662" w14:textId="77777777" w:rsidR="00DF5F1E" w:rsidRPr="00837B2C" w:rsidRDefault="00DF5F1E" w:rsidP="00707F90">
            <w:pPr>
              <w:autoSpaceDE w:val="0"/>
              <w:autoSpaceDN w:val="0"/>
              <w:adjustRightInd w:val="0"/>
              <w:rPr>
                <w:rFonts w:ascii="Times New Roman" w:hAnsi="Times New Roman" w:cs="Times New Roman"/>
                <w:b/>
                <w:color w:val="000000" w:themeColor="text1"/>
              </w:rPr>
            </w:pPr>
          </w:p>
        </w:tc>
        <w:tc>
          <w:tcPr>
            <w:tcW w:w="3401" w:type="dxa"/>
            <w:gridSpan w:val="4"/>
          </w:tcPr>
          <w:p w14:paraId="0C34CA55" w14:textId="77777777" w:rsidR="00DF5F1E" w:rsidRPr="00837B2C" w:rsidRDefault="00DF5F1E"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lastRenderedPageBreak/>
              <w:t>Параметры разрешенного строительства, реконструкции объектов капстроительства</w:t>
            </w:r>
          </w:p>
        </w:tc>
      </w:tr>
      <w:tr w:rsidR="00837B2C" w:rsidRPr="00837B2C" w14:paraId="11F61770" w14:textId="77777777" w:rsidTr="00707F90">
        <w:trPr>
          <w:cantSplit/>
          <w:trHeight w:val="2903"/>
        </w:trPr>
        <w:tc>
          <w:tcPr>
            <w:tcW w:w="562" w:type="dxa"/>
            <w:vMerge/>
          </w:tcPr>
          <w:p w14:paraId="7E8CBEBA" w14:textId="77777777" w:rsidR="00DF5F1E" w:rsidRPr="00837B2C" w:rsidRDefault="00DF5F1E" w:rsidP="00707F90">
            <w:pPr>
              <w:autoSpaceDE w:val="0"/>
              <w:autoSpaceDN w:val="0"/>
              <w:adjustRightInd w:val="0"/>
              <w:rPr>
                <w:rFonts w:ascii="Times New Roman" w:hAnsi="Times New Roman" w:cs="Times New Roman"/>
                <w:b/>
                <w:color w:val="000000" w:themeColor="text1"/>
              </w:rPr>
            </w:pPr>
          </w:p>
        </w:tc>
        <w:tc>
          <w:tcPr>
            <w:tcW w:w="851" w:type="dxa"/>
            <w:vMerge/>
            <w:textDirection w:val="btLr"/>
          </w:tcPr>
          <w:p w14:paraId="787DE552" w14:textId="77777777" w:rsidR="00DF5F1E" w:rsidRPr="00837B2C" w:rsidRDefault="00DF5F1E" w:rsidP="00707F90">
            <w:pPr>
              <w:pStyle w:val="Default"/>
              <w:ind w:left="113" w:right="113"/>
              <w:rPr>
                <w:rFonts w:ascii="Times New Roman" w:hAnsi="Times New Roman" w:cs="Times New Roman"/>
                <w:b/>
                <w:color w:val="000000" w:themeColor="text1"/>
                <w:sz w:val="22"/>
                <w:szCs w:val="22"/>
              </w:rPr>
            </w:pPr>
          </w:p>
        </w:tc>
        <w:tc>
          <w:tcPr>
            <w:tcW w:w="4536" w:type="dxa"/>
            <w:vMerge/>
          </w:tcPr>
          <w:p w14:paraId="10D36F75" w14:textId="77777777" w:rsidR="00DF5F1E" w:rsidRPr="00837B2C" w:rsidRDefault="00DF5F1E" w:rsidP="00707F90">
            <w:pPr>
              <w:pStyle w:val="Default"/>
              <w:rPr>
                <w:rFonts w:ascii="Times New Roman" w:hAnsi="Times New Roman" w:cs="Times New Roman"/>
                <w:b/>
                <w:color w:val="000000" w:themeColor="text1"/>
                <w:sz w:val="22"/>
                <w:szCs w:val="22"/>
              </w:rPr>
            </w:pPr>
          </w:p>
        </w:tc>
        <w:tc>
          <w:tcPr>
            <w:tcW w:w="850" w:type="dxa"/>
            <w:textDirection w:val="btLr"/>
          </w:tcPr>
          <w:p w14:paraId="1A6787F0" w14:textId="77777777" w:rsidR="00DF5F1E" w:rsidRPr="00837B2C" w:rsidRDefault="00DF5F1E"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Предельная этажность зданий, строений, сооружений, этаж</w:t>
            </w:r>
          </w:p>
          <w:p w14:paraId="10D6D104" w14:textId="77777777" w:rsidR="00DF5F1E" w:rsidRPr="00837B2C" w:rsidRDefault="00DF5F1E" w:rsidP="00707F90">
            <w:pPr>
              <w:autoSpaceDE w:val="0"/>
              <w:autoSpaceDN w:val="0"/>
              <w:adjustRightInd w:val="0"/>
              <w:ind w:left="113" w:right="113"/>
              <w:jc w:val="center"/>
              <w:rPr>
                <w:rFonts w:ascii="Times New Roman" w:hAnsi="Times New Roman" w:cs="Times New Roman"/>
                <w:b/>
                <w:color w:val="000000" w:themeColor="text1"/>
              </w:rPr>
            </w:pPr>
          </w:p>
        </w:tc>
        <w:tc>
          <w:tcPr>
            <w:tcW w:w="992" w:type="dxa"/>
            <w:textDirection w:val="btLr"/>
            <w:vAlign w:val="center"/>
          </w:tcPr>
          <w:p w14:paraId="1C1D3D3A" w14:textId="77777777" w:rsidR="00DF5F1E" w:rsidRPr="00837B2C" w:rsidRDefault="00DF5F1E"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Предельные размеры </w:t>
            </w:r>
            <w:proofErr w:type="gramStart"/>
            <w:r w:rsidRPr="00837B2C">
              <w:rPr>
                <w:rFonts w:ascii="Times New Roman" w:hAnsi="Times New Roman" w:cs="Times New Roman"/>
                <w:b/>
                <w:color w:val="000000" w:themeColor="text1"/>
                <w:sz w:val="22"/>
                <w:szCs w:val="22"/>
              </w:rPr>
              <w:t>земельных</w:t>
            </w:r>
            <w:proofErr w:type="gramEnd"/>
            <w:r w:rsidRPr="00837B2C">
              <w:rPr>
                <w:rFonts w:ascii="Times New Roman" w:hAnsi="Times New Roman" w:cs="Times New Roman"/>
                <w:b/>
                <w:color w:val="000000" w:themeColor="text1"/>
                <w:sz w:val="22"/>
                <w:szCs w:val="22"/>
              </w:rPr>
              <w:t xml:space="preserve"> </w:t>
            </w:r>
          </w:p>
          <w:p w14:paraId="28C2AB72" w14:textId="77777777" w:rsidR="00DF5F1E" w:rsidRPr="00837B2C" w:rsidRDefault="00DF5F1E"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участков  (мин</w:t>
            </w:r>
            <w:proofErr w:type="gramStart"/>
            <w:r w:rsidRPr="00837B2C">
              <w:rPr>
                <w:rFonts w:ascii="Times New Roman" w:hAnsi="Times New Roman" w:cs="Times New Roman"/>
                <w:b/>
                <w:color w:val="000000" w:themeColor="text1"/>
                <w:sz w:val="22"/>
                <w:szCs w:val="22"/>
              </w:rPr>
              <w:t>.-</w:t>
            </w:r>
            <w:proofErr w:type="gramEnd"/>
            <w:r w:rsidRPr="00837B2C">
              <w:rPr>
                <w:rFonts w:ascii="Times New Roman" w:hAnsi="Times New Roman" w:cs="Times New Roman"/>
                <w:b/>
                <w:color w:val="000000" w:themeColor="text1"/>
                <w:sz w:val="22"/>
                <w:szCs w:val="22"/>
              </w:rPr>
              <w:t>макс.), га.</w:t>
            </w:r>
          </w:p>
        </w:tc>
        <w:tc>
          <w:tcPr>
            <w:tcW w:w="709" w:type="dxa"/>
            <w:textDirection w:val="btLr"/>
          </w:tcPr>
          <w:p w14:paraId="4F37F1EE" w14:textId="77777777" w:rsidR="00DF5F1E" w:rsidRPr="00837B2C" w:rsidRDefault="00DF5F1E"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Максимальный процент застройки, %</w:t>
            </w:r>
          </w:p>
          <w:p w14:paraId="3049162C" w14:textId="77777777" w:rsidR="00DF5F1E" w:rsidRPr="00837B2C" w:rsidRDefault="00DF5F1E" w:rsidP="00707F90">
            <w:pPr>
              <w:autoSpaceDE w:val="0"/>
              <w:autoSpaceDN w:val="0"/>
              <w:adjustRightInd w:val="0"/>
              <w:ind w:left="113" w:right="113"/>
              <w:jc w:val="center"/>
              <w:rPr>
                <w:rFonts w:ascii="Times New Roman" w:hAnsi="Times New Roman" w:cs="Times New Roman"/>
                <w:b/>
                <w:color w:val="000000" w:themeColor="text1"/>
              </w:rPr>
            </w:pPr>
          </w:p>
        </w:tc>
        <w:tc>
          <w:tcPr>
            <w:tcW w:w="850" w:type="dxa"/>
            <w:textDirection w:val="btLr"/>
          </w:tcPr>
          <w:p w14:paraId="7EE4603C" w14:textId="77777777" w:rsidR="00DF5F1E" w:rsidRPr="00837B2C" w:rsidRDefault="00DF5F1E" w:rsidP="00707F90">
            <w:pPr>
              <w:pStyle w:val="Default"/>
              <w:jc w:val="center"/>
              <w:rPr>
                <w:rFonts w:ascii="Times New Roman" w:hAnsi="Times New Roman" w:cs="Times New Roman"/>
                <w:b/>
                <w:color w:val="000000" w:themeColor="text1"/>
                <w:sz w:val="22"/>
                <w:szCs w:val="22"/>
              </w:rPr>
            </w:pPr>
            <w:r w:rsidRPr="00837B2C">
              <w:rPr>
                <w:rFonts w:ascii="Times New Roman" w:hAnsi="Times New Roman" w:cs="Times New Roman"/>
                <w:b/>
                <w:color w:val="000000" w:themeColor="text1"/>
                <w:sz w:val="22"/>
                <w:szCs w:val="22"/>
              </w:rPr>
              <w:t xml:space="preserve">Минимальные отступы от границ земельных участков, </w:t>
            </w:r>
            <w:proofErr w:type="gramStart"/>
            <w:r w:rsidRPr="00837B2C">
              <w:rPr>
                <w:rFonts w:ascii="Times New Roman" w:hAnsi="Times New Roman" w:cs="Times New Roman"/>
                <w:b/>
                <w:color w:val="000000" w:themeColor="text1"/>
                <w:sz w:val="22"/>
                <w:szCs w:val="22"/>
              </w:rPr>
              <w:t>м</w:t>
            </w:r>
            <w:proofErr w:type="gramEnd"/>
          </w:p>
          <w:p w14:paraId="1A4CDE3A" w14:textId="77777777" w:rsidR="00DF5F1E" w:rsidRPr="00837B2C" w:rsidRDefault="00DF5F1E" w:rsidP="00707F90">
            <w:pPr>
              <w:autoSpaceDE w:val="0"/>
              <w:autoSpaceDN w:val="0"/>
              <w:adjustRightInd w:val="0"/>
              <w:ind w:left="113" w:right="113"/>
              <w:jc w:val="center"/>
              <w:rPr>
                <w:rFonts w:ascii="Times New Roman" w:hAnsi="Times New Roman" w:cs="Times New Roman"/>
                <w:b/>
                <w:color w:val="000000" w:themeColor="text1"/>
              </w:rPr>
            </w:pPr>
          </w:p>
        </w:tc>
      </w:tr>
      <w:tr w:rsidR="00837B2C" w:rsidRPr="00837B2C" w14:paraId="2C50BF7B" w14:textId="77777777" w:rsidTr="00707F90">
        <w:tc>
          <w:tcPr>
            <w:tcW w:w="562" w:type="dxa"/>
          </w:tcPr>
          <w:p w14:paraId="28EDD84A" w14:textId="77777777" w:rsidR="00DF5F1E" w:rsidRPr="00837B2C" w:rsidRDefault="00DF5F1E"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lastRenderedPageBreak/>
              <w:t>1</w:t>
            </w:r>
          </w:p>
        </w:tc>
        <w:tc>
          <w:tcPr>
            <w:tcW w:w="851" w:type="dxa"/>
          </w:tcPr>
          <w:p w14:paraId="478F55FD" w14:textId="77777777" w:rsidR="00DF5F1E" w:rsidRPr="00837B2C" w:rsidRDefault="00DF5F1E"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2</w:t>
            </w:r>
          </w:p>
        </w:tc>
        <w:tc>
          <w:tcPr>
            <w:tcW w:w="4536" w:type="dxa"/>
          </w:tcPr>
          <w:p w14:paraId="60E2B335" w14:textId="77777777" w:rsidR="00DF5F1E" w:rsidRPr="00837B2C" w:rsidRDefault="00DF5F1E"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3</w:t>
            </w:r>
          </w:p>
        </w:tc>
        <w:tc>
          <w:tcPr>
            <w:tcW w:w="850" w:type="dxa"/>
          </w:tcPr>
          <w:p w14:paraId="7401F276" w14:textId="77777777" w:rsidR="00DF5F1E" w:rsidRPr="00837B2C" w:rsidRDefault="00DF5F1E"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4</w:t>
            </w:r>
          </w:p>
        </w:tc>
        <w:tc>
          <w:tcPr>
            <w:tcW w:w="992" w:type="dxa"/>
          </w:tcPr>
          <w:p w14:paraId="09BF7C87" w14:textId="77777777" w:rsidR="00DF5F1E" w:rsidRPr="00837B2C" w:rsidRDefault="00DF5F1E"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5</w:t>
            </w:r>
          </w:p>
        </w:tc>
        <w:tc>
          <w:tcPr>
            <w:tcW w:w="709" w:type="dxa"/>
          </w:tcPr>
          <w:p w14:paraId="1218EAA3" w14:textId="77777777" w:rsidR="00DF5F1E" w:rsidRPr="00837B2C" w:rsidRDefault="00DF5F1E"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6</w:t>
            </w:r>
          </w:p>
        </w:tc>
        <w:tc>
          <w:tcPr>
            <w:tcW w:w="850" w:type="dxa"/>
          </w:tcPr>
          <w:p w14:paraId="60EE2D67" w14:textId="77777777" w:rsidR="00DF5F1E" w:rsidRPr="00837B2C" w:rsidRDefault="00DF5F1E" w:rsidP="00707F90">
            <w:pPr>
              <w:autoSpaceDE w:val="0"/>
              <w:autoSpaceDN w:val="0"/>
              <w:adjustRightInd w:val="0"/>
              <w:jc w:val="center"/>
              <w:rPr>
                <w:rFonts w:ascii="Times New Roman" w:hAnsi="Times New Roman" w:cs="Times New Roman"/>
                <w:color w:val="000000" w:themeColor="text1"/>
              </w:rPr>
            </w:pPr>
            <w:r w:rsidRPr="00837B2C">
              <w:rPr>
                <w:rFonts w:ascii="Times New Roman" w:hAnsi="Times New Roman" w:cs="Times New Roman"/>
                <w:color w:val="000000" w:themeColor="text1"/>
              </w:rPr>
              <w:t>7</w:t>
            </w:r>
          </w:p>
        </w:tc>
      </w:tr>
      <w:tr w:rsidR="00837B2C" w:rsidRPr="00837B2C" w14:paraId="0171FE0F" w14:textId="77777777" w:rsidTr="00707F90">
        <w:tc>
          <w:tcPr>
            <w:tcW w:w="9350" w:type="dxa"/>
            <w:gridSpan w:val="7"/>
          </w:tcPr>
          <w:p w14:paraId="30CE9D36" w14:textId="77777777" w:rsidR="00DF5F1E" w:rsidRPr="00837B2C" w:rsidRDefault="00DF5F1E"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Основные виды разрешенного использования</w:t>
            </w:r>
          </w:p>
        </w:tc>
      </w:tr>
      <w:tr w:rsidR="00837B2C" w:rsidRPr="00837B2C" w14:paraId="2F585A38" w14:textId="77777777" w:rsidTr="00707F90">
        <w:trPr>
          <w:trHeight w:val="356"/>
        </w:trPr>
        <w:tc>
          <w:tcPr>
            <w:tcW w:w="562" w:type="dxa"/>
          </w:tcPr>
          <w:p w14:paraId="0D2C25F9" w14:textId="77777777" w:rsidR="00DF5F1E" w:rsidRPr="00837B2C" w:rsidRDefault="00DF5F1E" w:rsidP="00DF5F1E">
            <w:pPr>
              <w:pStyle w:val="Default"/>
              <w:numPr>
                <w:ilvl w:val="0"/>
                <w:numId w:val="19"/>
              </w:numPr>
              <w:ind w:left="313" w:hanging="284"/>
              <w:rPr>
                <w:rFonts w:ascii="Times New Roman" w:hAnsi="Times New Roman" w:cs="Times New Roman"/>
                <w:color w:val="000000" w:themeColor="text1"/>
                <w:sz w:val="22"/>
                <w:szCs w:val="22"/>
              </w:rPr>
            </w:pPr>
          </w:p>
        </w:tc>
        <w:tc>
          <w:tcPr>
            <w:tcW w:w="851" w:type="dxa"/>
          </w:tcPr>
          <w:p w14:paraId="71B96E7D" w14:textId="77777777" w:rsidR="00DF5F1E" w:rsidRPr="00837B2C" w:rsidRDefault="00DF5F1E"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12.2</w:t>
            </w:r>
          </w:p>
        </w:tc>
        <w:tc>
          <w:tcPr>
            <w:tcW w:w="4536" w:type="dxa"/>
          </w:tcPr>
          <w:p w14:paraId="71D09D1E" w14:textId="77777777" w:rsidR="00DF5F1E" w:rsidRPr="00837B2C" w:rsidRDefault="00DF5F1E"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Специальная деятельность </w:t>
            </w:r>
          </w:p>
        </w:tc>
        <w:tc>
          <w:tcPr>
            <w:tcW w:w="850" w:type="dxa"/>
          </w:tcPr>
          <w:p w14:paraId="6B28791D" w14:textId="77777777" w:rsidR="00DF5F1E" w:rsidRPr="00837B2C" w:rsidRDefault="00DF5F1E" w:rsidP="00707F90">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c>
          <w:tcPr>
            <w:tcW w:w="992" w:type="dxa"/>
          </w:tcPr>
          <w:p w14:paraId="0ABB3910" w14:textId="77777777" w:rsidR="00DF5F1E" w:rsidRPr="00837B2C" w:rsidRDefault="00DF5F1E"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0,1-2,0 </w:t>
            </w:r>
          </w:p>
        </w:tc>
        <w:tc>
          <w:tcPr>
            <w:tcW w:w="709" w:type="dxa"/>
          </w:tcPr>
          <w:p w14:paraId="4B88C11A" w14:textId="77777777" w:rsidR="00DF5F1E" w:rsidRPr="00837B2C" w:rsidRDefault="00DF5F1E" w:rsidP="00707F90">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r w:rsidRPr="00837B2C">
              <w:rPr>
                <w:rFonts w:ascii="Times New Roman" w:hAnsi="Times New Roman" w:cs="Times New Roman"/>
                <w:color w:val="000000" w:themeColor="text1"/>
                <w:sz w:val="22"/>
                <w:szCs w:val="22"/>
              </w:rPr>
              <w:t xml:space="preserve"> </w:t>
            </w:r>
          </w:p>
        </w:tc>
        <w:tc>
          <w:tcPr>
            <w:tcW w:w="850" w:type="dxa"/>
          </w:tcPr>
          <w:p w14:paraId="5864D551" w14:textId="77777777" w:rsidR="00DF5F1E" w:rsidRPr="00837B2C" w:rsidRDefault="00DF5F1E" w:rsidP="00707F90">
            <w:pPr>
              <w:pStyle w:val="Default"/>
              <w:rPr>
                <w:rFonts w:ascii="Times New Roman" w:hAnsi="Times New Roman" w:cs="Times New Roman"/>
                <w:color w:val="000000" w:themeColor="text1"/>
                <w:sz w:val="22"/>
                <w:szCs w:val="22"/>
              </w:rPr>
            </w:pPr>
            <w:proofErr w:type="spellStart"/>
            <w:r w:rsidRPr="00837B2C">
              <w:rPr>
                <w:rFonts w:ascii="Times New Roman" w:hAnsi="Times New Roman" w:cs="Times New Roman"/>
                <w:color w:val="000000" w:themeColor="text1"/>
                <w:sz w:val="22"/>
                <w:szCs w:val="22"/>
              </w:rPr>
              <w:t>нпу</w:t>
            </w:r>
            <w:proofErr w:type="spellEnd"/>
          </w:p>
        </w:tc>
      </w:tr>
      <w:tr w:rsidR="00837B2C" w:rsidRPr="00837B2C" w14:paraId="25B06E2C" w14:textId="77777777" w:rsidTr="00707F90">
        <w:tc>
          <w:tcPr>
            <w:tcW w:w="9350" w:type="dxa"/>
            <w:gridSpan w:val="7"/>
          </w:tcPr>
          <w:p w14:paraId="6B89EF5B" w14:textId="77777777" w:rsidR="00DF5F1E" w:rsidRPr="00837B2C" w:rsidRDefault="00DF5F1E"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Условно разрешенные виды разрешённого использования</w:t>
            </w:r>
            <w:r w:rsidRPr="00837B2C">
              <w:rPr>
                <w:rFonts w:ascii="Times New Roman" w:hAnsi="Times New Roman" w:cs="Times New Roman"/>
                <w:color w:val="000000" w:themeColor="text1"/>
                <w:sz w:val="22"/>
                <w:szCs w:val="22"/>
              </w:rPr>
              <w:t xml:space="preserve"> </w:t>
            </w:r>
          </w:p>
        </w:tc>
      </w:tr>
      <w:tr w:rsidR="00837B2C" w:rsidRPr="00837B2C" w14:paraId="1651770E" w14:textId="77777777" w:rsidTr="00707F90">
        <w:trPr>
          <w:trHeight w:val="366"/>
        </w:trPr>
        <w:tc>
          <w:tcPr>
            <w:tcW w:w="562" w:type="dxa"/>
          </w:tcPr>
          <w:p w14:paraId="7C7F480D" w14:textId="77777777" w:rsidR="00DF5F1E" w:rsidRPr="00837B2C" w:rsidRDefault="00DF5F1E" w:rsidP="00DF5F1E">
            <w:pPr>
              <w:pStyle w:val="Default"/>
              <w:numPr>
                <w:ilvl w:val="0"/>
                <w:numId w:val="19"/>
              </w:numPr>
              <w:ind w:left="313" w:hanging="284"/>
              <w:rPr>
                <w:rFonts w:ascii="Times New Roman" w:hAnsi="Times New Roman" w:cs="Times New Roman"/>
                <w:color w:val="000000" w:themeColor="text1"/>
                <w:sz w:val="22"/>
                <w:szCs w:val="22"/>
              </w:rPr>
            </w:pPr>
          </w:p>
        </w:tc>
        <w:tc>
          <w:tcPr>
            <w:tcW w:w="8788" w:type="dxa"/>
            <w:gridSpan w:val="6"/>
          </w:tcPr>
          <w:p w14:paraId="39FC1229" w14:textId="77777777" w:rsidR="00DF5F1E" w:rsidRPr="00837B2C" w:rsidRDefault="00DF5F1E"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w:t>
            </w:r>
            <w:proofErr w:type="gramStart"/>
            <w:r w:rsidRPr="00837B2C">
              <w:rPr>
                <w:rFonts w:ascii="Times New Roman" w:hAnsi="Times New Roman" w:cs="Times New Roman"/>
                <w:color w:val="000000" w:themeColor="text1"/>
                <w:sz w:val="22"/>
                <w:szCs w:val="22"/>
              </w:rPr>
              <w:t>установлены</w:t>
            </w:r>
            <w:proofErr w:type="gramEnd"/>
          </w:p>
        </w:tc>
      </w:tr>
      <w:tr w:rsidR="00837B2C" w:rsidRPr="00837B2C" w14:paraId="1526164A" w14:textId="77777777" w:rsidTr="00707F90">
        <w:tc>
          <w:tcPr>
            <w:tcW w:w="9350" w:type="dxa"/>
            <w:gridSpan w:val="7"/>
          </w:tcPr>
          <w:p w14:paraId="4E51047D" w14:textId="77777777" w:rsidR="00DF5F1E" w:rsidRPr="00837B2C" w:rsidRDefault="00DF5F1E"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b/>
                <w:bCs/>
                <w:color w:val="000000" w:themeColor="text1"/>
                <w:sz w:val="22"/>
                <w:szCs w:val="22"/>
              </w:rPr>
              <w:t>Вспомогательные виды использования</w:t>
            </w:r>
          </w:p>
        </w:tc>
      </w:tr>
      <w:tr w:rsidR="00837B2C" w:rsidRPr="00837B2C" w14:paraId="0DA568DF" w14:textId="77777777" w:rsidTr="00707F90">
        <w:tc>
          <w:tcPr>
            <w:tcW w:w="562" w:type="dxa"/>
          </w:tcPr>
          <w:p w14:paraId="7131D76B" w14:textId="77777777" w:rsidR="00DF5F1E" w:rsidRPr="00837B2C" w:rsidRDefault="00DF5F1E" w:rsidP="00DF5F1E">
            <w:pPr>
              <w:pStyle w:val="Default"/>
              <w:numPr>
                <w:ilvl w:val="0"/>
                <w:numId w:val="19"/>
              </w:numPr>
              <w:ind w:left="313" w:hanging="284"/>
              <w:rPr>
                <w:rFonts w:ascii="Times New Roman" w:hAnsi="Times New Roman" w:cs="Times New Roman"/>
                <w:color w:val="000000" w:themeColor="text1"/>
                <w:sz w:val="22"/>
                <w:szCs w:val="22"/>
              </w:rPr>
            </w:pPr>
          </w:p>
        </w:tc>
        <w:tc>
          <w:tcPr>
            <w:tcW w:w="851" w:type="dxa"/>
          </w:tcPr>
          <w:p w14:paraId="2022091A" w14:textId="77777777" w:rsidR="00DF5F1E" w:rsidRPr="00837B2C" w:rsidRDefault="00DF5F1E"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3.1.1</w:t>
            </w:r>
          </w:p>
        </w:tc>
        <w:tc>
          <w:tcPr>
            <w:tcW w:w="4536" w:type="dxa"/>
          </w:tcPr>
          <w:p w14:paraId="54C3ED35" w14:textId="77777777" w:rsidR="00DF5F1E" w:rsidRPr="00837B2C" w:rsidRDefault="00DF5F1E"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Предоставление коммунальных услуг</w:t>
            </w:r>
          </w:p>
        </w:tc>
        <w:tc>
          <w:tcPr>
            <w:tcW w:w="3401" w:type="dxa"/>
            <w:gridSpan w:val="4"/>
          </w:tcPr>
          <w:p w14:paraId="7B6FDE05" w14:textId="77777777" w:rsidR="00DF5F1E" w:rsidRPr="00837B2C" w:rsidRDefault="00DF5F1E" w:rsidP="00707F90">
            <w:pPr>
              <w:pStyle w:val="Default"/>
              <w:rPr>
                <w:rFonts w:ascii="Times New Roman" w:hAnsi="Times New Roman" w:cs="Times New Roman"/>
                <w:color w:val="000000" w:themeColor="text1"/>
                <w:sz w:val="22"/>
                <w:szCs w:val="22"/>
              </w:rPr>
            </w:pPr>
            <w:r w:rsidRPr="00837B2C">
              <w:rPr>
                <w:rFonts w:ascii="Times New Roman" w:hAnsi="Times New Roman" w:cs="Times New Roman"/>
                <w:color w:val="000000" w:themeColor="text1"/>
                <w:sz w:val="22"/>
                <w:szCs w:val="22"/>
              </w:rPr>
              <w:t xml:space="preserve">не подлежит установлению </w:t>
            </w:r>
          </w:p>
        </w:tc>
      </w:tr>
    </w:tbl>
    <w:p w14:paraId="5CF904DE" w14:textId="26A5E9AD" w:rsidR="00D50021" w:rsidRPr="00837B2C" w:rsidRDefault="00D50021" w:rsidP="00DF5F1E">
      <w:pPr>
        <w:tabs>
          <w:tab w:val="left" w:pos="1134"/>
          <w:tab w:val="left" w:pos="2144"/>
        </w:tabs>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 </w:t>
      </w:r>
    </w:p>
    <w:p w14:paraId="276C3C3F" w14:textId="5E55D9C9" w:rsidR="00D50021" w:rsidRPr="00837B2C" w:rsidRDefault="00D50021" w:rsidP="00D50021">
      <w:pPr>
        <w:pStyle w:val="a5"/>
        <w:numPr>
          <w:ilvl w:val="0"/>
          <w:numId w:val="39"/>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С</w:t>
      </w:r>
      <w:r w:rsidR="00BD70F6" w:rsidRPr="00837B2C">
        <w:rPr>
          <w:rFonts w:ascii="Times New Roman" w:hAnsi="Times New Roman" w:cs="Times New Roman"/>
          <w:color w:val="000000" w:themeColor="text1"/>
          <w:sz w:val="24"/>
          <w:szCs w:val="24"/>
        </w:rPr>
        <w:t>Н</w:t>
      </w:r>
      <w:proofErr w:type="gramStart"/>
      <w:r w:rsidR="00234C3C" w:rsidRPr="00837B2C">
        <w:rPr>
          <w:rFonts w:ascii="Times New Roman" w:hAnsi="Times New Roman" w:cs="Times New Roman"/>
          <w:color w:val="000000" w:themeColor="text1"/>
          <w:sz w:val="24"/>
          <w:szCs w:val="24"/>
        </w:rPr>
        <w:t>2</w:t>
      </w:r>
      <w:proofErr w:type="gramEnd"/>
      <w:r w:rsidRPr="00837B2C">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F77350" w:rsidRPr="00837B2C">
        <w:rPr>
          <w:rFonts w:ascii="Times New Roman" w:hAnsi="Times New Roman" w:cs="Times New Roman"/>
          <w:color w:val="000000" w:themeColor="text1"/>
          <w:sz w:val="24"/>
          <w:szCs w:val="24"/>
        </w:rPr>
        <w:t>1</w:t>
      </w:r>
      <w:r w:rsidRPr="00837B2C">
        <w:rPr>
          <w:rFonts w:ascii="Times New Roman" w:hAnsi="Times New Roman" w:cs="Times New Roman"/>
          <w:color w:val="000000" w:themeColor="text1"/>
          <w:sz w:val="24"/>
          <w:szCs w:val="24"/>
        </w:rPr>
        <w:t xml:space="preserve"> настоящих Правил.</w:t>
      </w:r>
    </w:p>
    <w:p w14:paraId="7E5004F7" w14:textId="374F9EE7" w:rsidR="00D50021" w:rsidRPr="00837B2C" w:rsidRDefault="00D50021" w:rsidP="00D50021">
      <w:pPr>
        <w:pStyle w:val="a5"/>
        <w:numPr>
          <w:ilvl w:val="0"/>
          <w:numId w:val="39"/>
        </w:numPr>
        <w:tabs>
          <w:tab w:val="left" w:pos="1134"/>
          <w:tab w:val="left" w:pos="2144"/>
        </w:tabs>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строительства в зоне С</w:t>
      </w:r>
      <w:r w:rsidR="00BD70F6" w:rsidRPr="00837B2C">
        <w:rPr>
          <w:rFonts w:ascii="Times New Roman" w:hAnsi="Times New Roman" w:cs="Times New Roman"/>
          <w:color w:val="000000" w:themeColor="text1"/>
          <w:sz w:val="24"/>
          <w:szCs w:val="24"/>
        </w:rPr>
        <w:t>Н</w:t>
      </w:r>
      <w:proofErr w:type="gramStart"/>
      <w:r w:rsidR="00234C3C" w:rsidRPr="00837B2C">
        <w:rPr>
          <w:rFonts w:ascii="Times New Roman" w:hAnsi="Times New Roman" w:cs="Times New Roman"/>
          <w:color w:val="000000" w:themeColor="text1"/>
          <w:sz w:val="24"/>
          <w:szCs w:val="24"/>
        </w:rPr>
        <w:t>2</w:t>
      </w:r>
      <w:proofErr w:type="gramEnd"/>
      <w:r w:rsidRPr="00837B2C">
        <w:rPr>
          <w:rFonts w:ascii="Times New Roman" w:hAnsi="Times New Roman" w:cs="Times New Roman"/>
          <w:color w:val="000000" w:themeColor="text1"/>
          <w:sz w:val="24"/>
          <w:szCs w:val="24"/>
        </w:rPr>
        <w:t xml:space="preserve"> установлены  в статье 4</w:t>
      </w:r>
      <w:r w:rsidR="00F77350" w:rsidRPr="00837B2C">
        <w:rPr>
          <w:rFonts w:ascii="Times New Roman" w:hAnsi="Times New Roman" w:cs="Times New Roman"/>
          <w:color w:val="000000" w:themeColor="text1"/>
          <w:sz w:val="24"/>
          <w:szCs w:val="24"/>
        </w:rPr>
        <w:t>2</w:t>
      </w:r>
      <w:r w:rsidRPr="00837B2C">
        <w:rPr>
          <w:rFonts w:ascii="Times New Roman" w:hAnsi="Times New Roman" w:cs="Times New Roman"/>
          <w:color w:val="000000" w:themeColor="text1"/>
          <w:sz w:val="24"/>
          <w:szCs w:val="24"/>
        </w:rPr>
        <w:t xml:space="preserve"> настоящих Правил.</w:t>
      </w:r>
    </w:p>
    <w:p w14:paraId="587F30D6" w14:textId="7B909190" w:rsidR="00B02A17" w:rsidRPr="00837B2C"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100" w:name="_Toc153301246"/>
      <w:r w:rsidRPr="00837B2C">
        <w:rPr>
          <w:rFonts w:ascii="Times New Roman" w:eastAsia="Times New Roman" w:hAnsi="Times New Roman" w:cs="Times New Roman"/>
          <w:b/>
          <w:bCs/>
          <w:iCs/>
          <w:color w:val="000000" w:themeColor="text1"/>
          <w:sz w:val="24"/>
          <w:szCs w:val="24"/>
          <w:lang w:eastAsia="ru-RU"/>
        </w:rPr>
        <w:t xml:space="preserve">Статья </w:t>
      </w:r>
      <w:r w:rsidR="00000D3F" w:rsidRPr="00837B2C">
        <w:rPr>
          <w:rFonts w:ascii="Times New Roman" w:eastAsia="Times New Roman" w:hAnsi="Times New Roman" w:cs="Times New Roman"/>
          <w:b/>
          <w:bCs/>
          <w:iCs/>
          <w:color w:val="000000" w:themeColor="text1"/>
          <w:sz w:val="24"/>
          <w:szCs w:val="24"/>
          <w:lang w:eastAsia="ru-RU"/>
        </w:rPr>
        <w:t>4</w:t>
      </w:r>
      <w:r w:rsidR="00B668A7" w:rsidRPr="00837B2C">
        <w:rPr>
          <w:rFonts w:ascii="Times New Roman" w:eastAsia="Times New Roman" w:hAnsi="Times New Roman" w:cs="Times New Roman"/>
          <w:b/>
          <w:bCs/>
          <w:iCs/>
          <w:color w:val="000000" w:themeColor="text1"/>
          <w:sz w:val="24"/>
          <w:szCs w:val="24"/>
          <w:lang w:eastAsia="ru-RU"/>
        </w:rPr>
        <w:t>1</w:t>
      </w:r>
      <w:r w:rsidR="002E705F" w:rsidRPr="00837B2C">
        <w:rPr>
          <w:rFonts w:ascii="Times New Roman" w:eastAsia="Times New Roman" w:hAnsi="Times New Roman" w:cs="Times New Roman"/>
          <w:b/>
          <w:bCs/>
          <w:iCs/>
          <w:color w:val="000000" w:themeColor="text1"/>
          <w:sz w:val="24"/>
          <w:szCs w:val="24"/>
          <w:lang w:eastAsia="ru-RU"/>
        </w:rPr>
        <w:t>.</w:t>
      </w:r>
      <w:r w:rsidRPr="00837B2C">
        <w:rPr>
          <w:rFonts w:ascii="Times New Roman" w:eastAsia="Times New Roman" w:hAnsi="Times New Roman" w:cs="Times New Roman"/>
          <w:b/>
          <w:bCs/>
          <w:iCs/>
          <w:color w:val="000000" w:themeColor="text1"/>
          <w:sz w:val="24"/>
          <w:szCs w:val="24"/>
          <w:lang w:eastAsia="ru-RU"/>
        </w:rPr>
        <w:t xml:space="preserve"> Ограничения использования земельных участков и объектов капитального строительства</w:t>
      </w:r>
      <w:bookmarkEnd w:id="100"/>
    </w:p>
    <w:p w14:paraId="228178BB" w14:textId="2F7D2EFE" w:rsidR="00B258F8" w:rsidRPr="00837B2C"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color w:val="000000" w:themeColor="text1"/>
        </w:rPr>
      </w:pPr>
      <w:r w:rsidRPr="00837B2C">
        <w:rPr>
          <w:rFonts w:ascii="Times New Roman" w:hAnsi="Times New Roman" w:cs="Times New Roman"/>
          <w:color w:val="000000" w:themeColor="text1"/>
        </w:rPr>
        <w:t xml:space="preserve">На территории </w:t>
      </w:r>
      <w:r w:rsidR="00A07055" w:rsidRPr="00837B2C">
        <w:rPr>
          <w:rFonts w:ascii="Times New Roman" w:hAnsi="Times New Roman" w:cs="Times New Roman"/>
          <w:color w:val="000000" w:themeColor="text1"/>
        </w:rPr>
        <w:t>Яльчик</w:t>
      </w:r>
      <w:r w:rsidR="0060426D" w:rsidRPr="00837B2C">
        <w:rPr>
          <w:rFonts w:ascii="Times New Roman" w:hAnsi="Times New Roman" w:cs="Times New Roman"/>
          <w:color w:val="000000" w:themeColor="text1"/>
        </w:rPr>
        <w:t>ск</w:t>
      </w:r>
      <w:r w:rsidRPr="00837B2C">
        <w:rPr>
          <w:rFonts w:ascii="Times New Roman" w:hAnsi="Times New Roman" w:cs="Times New Roman"/>
          <w:color w:val="000000" w:themeColor="text1"/>
        </w:rPr>
        <w:t>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2"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40"/>
        <w:gridCol w:w="2430"/>
        <w:gridCol w:w="6545"/>
      </w:tblGrid>
      <w:tr w:rsidR="004877E0" w:rsidRPr="00837B2C" w14:paraId="1F5048E2" w14:textId="77777777" w:rsidTr="004877E0">
        <w:trPr>
          <w:trHeight w:val="386"/>
          <w:tblHeader/>
        </w:trPr>
        <w:tc>
          <w:tcPr>
            <w:tcW w:w="538" w:type="dxa"/>
          </w:tcPr>
          <w:p w14:paraId="5C01627E" w14:textId="77777777" w:rsidR="00B258F8" w:rsidRPr="00837B2C"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themeColor="text1"/>
                <w:spacing w:val="-2"/>
                <w:sz w:val="22"/>
                <w:szCs w:val="22"/>
                <w:shd w:val="clear" w:color="auto" w:fill="FFFFFF"/>
              </w:rPr>
            </w:pPr>
            <w:r w:rsidRPr="00837B2C">
              <w:rPr>
                <w:rFonts w:ascii="Times New Roman" w:hAnsi="Times New Roman" w:cs="Times New Roman"/>
                <w:b/>
                <w:color w:val="000000" w:themeColor="text1"/>
                <w:spacing w:val="-2"/>
                <w:sz w:val="22"/>
                <w:szCs w:val="22"/>
                <w:shd w:val="clear" w:color="auto" w:fill="FFFFFF"/>
              </w:rPr>
              <w:t xml:space="preserve">№ </w:t>
            </w:r>
            <w:proofErr w:type="gramStart"/>
            <w:r w:rsidRPr="00837B2C">
              <w:rPr>
                <w:rFonts w:ascii="Times New Roman" w:hAnsi="Times New Roman" w:cs="Times New Roman"/>
                <w:b/>
                <w:color w:val="000000" w:themeColor="text1"/>
                <w:spacing w:val="-2"/>
                <w:sz w:val="22"/>
                <w:szCs w:val="22"/>
                <w:shd w:val="clear" w:color="auto" w:fill="FFFFFF"/>
              </w:rPr>
              <w:t>п</w:t>
            </w:r>
            <w:proofErr w:type="gramEnd"/>
            <w:r w:rsidRPr="00837B2C">
              <w:rPr>
                <w:rFonts w:ascii="Times New Roman" w:hAnsi="Times New Roman" w:cs="Times New Roman"/>
                <w:b/>
                <w:color w:val="000000" w:themeColor="text1"/>
                <w:spacing w:val="-2"/>
                <w:sz w:val="22"/>
                <w:szCs w:val="22"/>
                <w:shd w:val="clear" w:color="auto" w:fill="FFFFFF"/>
              </w:rPr>
              <w:t>/п</w:t>
            </w:r>
          </w:p>
        </w:tc>
        <w:tc>
          <w:tcPr>
            <w:tcW w:w="2422" w:type="dxa"/>
          </w:tcPr>
          <w:p w14:paraId="3C2C5D55" w14:textId="77777777" w:rsidR="00B258F8" w:rsidRPr="00837B2C" w:rsidRDefault="00B258F8" w:rsidP="00EA38FC">
            <w:pPr>
              <w:pStyle w:val="Standard"/>
              <w:widowControl w:val="0"/>
              <w:tabs>
                <w:tab w:val="left" w:pos="1134"/>
              </w:tabs>
              <w:spacing w:before="0" w:line="240" w:lineRule="auto"/>
              <w:ind w:firstLine="5"/>
              <w:contextualSpacing/>
              <w:jc w:val="center"/>
              <w:rPr>
                <w:rFonts w:ascii="Times New Roman" w:hAnsi="Times New Roman" w:cs="Times New Roman"/>
                <w:b/>
                <w:color w:val="000000" w:themeColor="text1"/>
                <w:spacing w:val="-2"/>
                <w:sz w:val="22"/>
                <w:szCs w:val="22"/>
                <w:shd w:val="clear" w:color="auto" w:fill="FFFFFF"/>
              </w:rPr>
            </w:pPr>
            <w:r w:rsidRPr="00837B2C">
              <w:rPr>
                <w:rFonts w:ascii="Times New Roman" w:hAnsi="Times New Roman" w:cs="Times New Roman"/>
                <w:b/>
                <w:color w:val="000000" w:themeColor="text1"/>
                <w:spacing w:val="-2"/>
                <w:sz w:val="22"/>
                <w:szCs w:val="22"/>
                <w:shd w:val="clear" w:color="auto" w:fill="FFFFFF"/>
              </w:rPr>
              <w:t>Вид зоны</w:t>
            </w:r>
          </w:p>
        </w:tc>
        <w:tc>
          <w:tcPr>
            <w:tcW w:w="6524" w:type="dxa"/>
          </w:tcPr>
          <w:p w14:paraId="0D054C64" w14:textId="77777777" w:rsidR="00B258F8" w:rsidRPr="00837B2C" w:rsidRDefault="00B258F8" w:rsidP="00EA38FC">
            <w:pPr>
              <w:pStyle w:val="Standard"/>
              <w:widowControl w:val="0"/>
              <w:tabs>
                <w:tab w:val="left" w:pos="1134"/>
              </w:tabs>
              <w:spacing w:before="0" w:line="240" w:lineRule="auto"/>
              <w:ind w:firstLine="5"/>
              <w:contextualSpacing/>
              <w:jc w:val="center"/>
              <w:rPr>
                <w:rFonts w:ascii="Times New Roman" w:hAnsi="Times New Roman" w:cs="Times New Roman"/>
                <w:b/>
                <w:color w:val="000000" w:themeColor="text1"/>
                <w:spacing w:val="-2"/>
                <w:sz w:val="22"/>
                <w:szCs w:val="22"/>
                <w:shd w:val="clear" w:color="auto" w:fill="FFFFFF"/>
              </w:rPr>
            </w:pPr>
            <w:r w:rsidRPr="00837B2C">
              <w:rPr>
                <w:rFonts w:ascii="Times New Roman" w:hAnsi="Times New Roman" w:cs="Times New Roman"/>
                <w:b/>
                <w:color w:val="000000" w:themeColor="text1"/>
                <w:spacing w:val="-2"/>
                <w:sz w:val="22"/>
                <w:szCs w:val="22"/>
                <w:shd w:val="clear" w:color="auto" w:fill="FFFFFF"/>
              </w:rPr>
              <w:t>Основание</w:t>
            </w:r>
          </w:p>
        </w:tc>
      </w:tr>
      <w:tr w:rsidR="004877E0" w:rsidRPr="00837B2C" w14:paraId="2BD3EF82" w14:textId="77777777" w:rsidTr="004877E0">
        <w:trPr>
          <w:trHeight w:val="281"/>
        </w:trPr>
        <w:tc>
          <w:tcPr>
            <w:tcW w:w="538" w:type="dxa"/>
          </w:tcPr>
          <w:p w14:paraId="6608D48D" w14:textId="77777777" w:rsidR="00B258F8" w:rsidRPr="00837B2C"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7BCF05E0" w14:textId="77777777" w:rsidR="00B258F8" w:rsidRPr="00837B2C" w:rsidRDefault="00B258F8" w:rsidP="00B258F8">
            <w:pPr>
              <w:pStyle w:val="Standard"/>
              <w:widowControl w:val="0"/>
              <w:tabs>
                <w:tab w:val="left" w:pos="283"/>
                <w:tab w:val="left" w:pos="1134"/>
              </w:tabs>
              <w:spacing w:before="0" w:line="240" w:lineRule="auto"/>
              <w:ind w:right="58" w:firstLine="1"/>
              <w:contextualSpacing/>
              <w:jc w:val="both"/>
              <w:rPr>
                <w:rFonts w:ascii="Times New Roman" w:hAnsi="Times New Roman" w:cs="Times New Roman"/>
                <w:color w:val="000000" w:themeColor="text1"/>
                <w:spacing w:val="-2"/>
                <w:sz w:val="22"/>
                <w:szCs w:val="22"/>
              </w:rPr>
            </w:pPr>
            <w:r w:rsidRPr="00837B2C">
              <w:rPr>
                <w:rFonts w:ascii="Times New Roman" w:hAnsi="Times New Roman" w:cs="Times New Roman"/>
                <w:color w:val="000000" w:themeColor="text1"/>
                <w:spacing w:val="-2"/>
                <w:sz w:val="22"/>
                <w:szCs w:val="22"/>
                <w:shd w:val="clear" w:color="auto" w:fill="FFFFFF"/>
              </w:rPr>
              <w:t>Санитарно-защитная зона</w:t>
            </w:r>
          </w:p>
        </w:tc>
        <w:tc>
          <w:tcPr>
            <w:tcW w:w="6524" w:type="dxa"/>
          </w:tcPr>
          <w:p w14:paraId="50216EB7" w14:textId="13AE97CD" w:rsidR="00B258F8" w:rsidRPr="00837B2C" w:rsidRDefault="00B258F8" w:rsidP="00D41BC5">
            <w:pPr>
              <w:pStyle w:val="Standard"/>
              <w:widowControl w:val="0"/>
              <w:tabs>
                <w:tab w:val="left" w:pos="283"/>
                <w:tab w:val="left" w:pos="1134"/>
              </w:tabs>
              <w:spacing w:before="0" w:line="240" w:lineRule="auto"/>
              <w:ind w:right="141" w:firstLine="1"/>
              <w:contextualSpacing/>
              <w:rPr>
                <w:rFonts w:ascii="Times New Roman" w:hAnsi="Times New Roman" w:cs="Times New Roman"/>
                <w:color w:val="000000" w:themeColor="text1"/>
                <w:sz w:val="22"/>
                <w:szCs w:val="22"/>
              </w:rPr>
            </w:pPr>
            <w:r w:rsidRPr="00837B2C">
              <w:rPr>
                <w:rFonts w:ascii="Times New Roman" w:hAnsi="Times New Roman" w:cs="Times New Roman"/>
                <w:color w:val="000000" w:themeColor="text1"/>
                <w:spacing w:val="-2"/>
                <w:sz w:val="22"/>
                <w:szCs w:val="22"/>
                <w:shd w:val="clear" w:color="auto" w:fill="FFFFFF"/>
              </w:rPr>
              <w:t>Федеральный закон от 30.03.1999 №52-ФЗ  «О санитарно-эпидемиологическом благополучии населения»;</w:t>
            </w:r>
          </w:p>
          <w:p w14:paraId="2DA14490" w14:textId="77777777" w:rsidR="00B258F8" w:rsidRPr="00837B2C" w:rsidRDefault="00B258F8" w:rsidP="00B258F8">
            <w:pPr>
              <w:pStyle w:val="Standard"/>
              <w:widowControl w:val="0"/>
              <w:tabs>
                <w:tab w:val="left" w:pos="283"/>
                <w:tab w:val="left" w:pos="1134"/>
              </w:tabs>
              <w:spacing w:before="0" w:line="240" w:lineRule="auto"/>
              <w:ind w:right="141" w:firstLine="1"/>
              <w:contextualSpacing/>
              <w:jc w:val="both"/>
              <w:rPr>
                <w:rFonts w:ascii="Times New Roman" w:hAnsi="Times New Roman" w:cs="Times New Roman"/>
                <w:color w:val="000000" w:themeColor="text1"/>
                <w:spacing w:val="-4"/>
                <w:sz w:val="22"/>
                <w:szCs w:val="22"/>
              </w:rPr>
            </w:pPr>
            <w:r w:rsidRPr="00837B2C">
              <w:rPr>
                <w:rFonts w:ascii="Times New Roman" w:hAnsi="Times New Roman" w:cs="Times New Roman"/>
                <w:color w:val="000000" w:themeColor="text1"/>
                <w:spacing w:val="-4"/>
                <w:sz w:val="22"/>
                <w:szCs w:val="22"/>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1ED0193D" w14:textId="77777777" w:rsidR="00B258F8" w:rsidRPr="00837B2C" w:rsidRDefault="00B258F8" w:rsidP="00B258F8">
            <w:pPr>
              <w:pStyle w:val="Standard"/>
              <w:widowControl w:val="0"/>
              <w:tabs>
                <w:tab w:val="left" w:pos="283"/>
                <w:tab w:val="left" w:pos="327"/>
                <w:tab w:val="left" w:pos="1134"/>
              </w:tabs>
              <w:spacing w:before="0" w:line="240" w:lineRule="auto"/>
              <w:ind w:right="141" w:firstLine="1"/>
              <w:contextualSpacing/>
              <w:jc w:val="both"/>
              <w:rPr>
                <w:rFonts w:ascii="Times New Roman" w:hAnsi="Times New Roman" w:cs="Times New Roman"/>
                <w:color w:val="000000" w:themeColor="text1"/>
                <w:sz w:val="22"/>
                <w:szCs w:val="22"/>
              </w:rPr>
            </w:pPr>
            <w:r w:rsidRPr="00837B2C">
              <w:rPr>
                <w:rFonts w:ascii="Times New Roman" w:hAnsi="Times New Roman" w:cs="Times New Roman"/>
                <w:color w:val="000000" w:themeColor="text1"/>
                <w:spacing w:val="-2"/>
                <w:sz w:val="22"/>
                <w:szCs w:val="22"/>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14:paraId="3064F33B" w14:textId="77777777" w:rsidR="00B258F8" w:rsidRPr="00837B2C" w:rsidRDefault="00B258F8" w:rsidP="00B258F8">
            <w:pPr>
              <w:pStyle w:val="Standard"/>
              <w:widowControl w:val="0"/>
              <w:tabs>
                <w:tab w:val="left" w:pos="262"/>
                <w:tab w:val="left" w:pos="1134"/>
              </w:tabs>
              <w:spacing w:before="0" w:line="240" w:lineRule="auto"/>
              <w:ind w:right="141" w:firstLine="1"/>
              <w:contextualSpacing/>
              <w:jc w:val="both"/>
              <w:rPr>
                <w:rFonts w:ascii="Times New Roman" w:hAnsi="Times New Roman" w:cs="Times New Roman"/>
                <w:color w:val="000000" w:themeColor="text1"/>
                <w:sz w:val="22"/>
                <w:szCs w:val="22"/>
              </w:rPr>
            </w:pPr>
            <w:r w:rsidRPr="00837B2C">
              <w:rPr>
                <w:rFonts w:ascii="Times New Roman" w:hAnsi="Times New Roman" w:cs="Times New Roman"/>
                <w:color w:val="000000" w:themeColor="text1"/>
                <w:spacing w:val="-2"/>
                <w:sz w:val="22"/>
                <w:szCs w:val="22"/>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sidRPr="00837B2C">
              <w:rPr>
                <w:rFonts w:ascii="Times New Roman" w:hAnsi="Times New Roman" w:cs="Times New Roman"/>
                <w:color w:val="000000" w:themeColor="text1"/>
                <w:spacing w:val="-4"/>
                <w:sz w:val="22"/>
                <w:szCs w:val="22"/>
              </w:rPr>
              <w:t>Министерства строительства и жилищно-коммунального хозяйства Российской Федерации от 30.12.2016   №</w:t>
            </w:r>
            <w:r w:rsidRPr="00837B2C">
              <w:rPr>
                <w:rStyle w:val="11pt"/>
                <w:rFonts w:cs="Times New Roman"/>
                <w:color w:val="000000" w:themeColor="text1"/>
                <w:szCs w:val="22"/>
              </w:rPr>
              <w:t>1034/</w:t>
            </w:r>
            <w:proofErr w:type="spellStart"/>
            <w:proofErr w:type="gramStart"/>
            <w:r w:rsidRPr="00837B2C">
              <w:rPr>
                <w:rStyle w:val="11pt"/>
                <w:rFonts w:cs="Times New Roman"/>
                <w:color w:val="000000" w:themeColor="text1"/>
                <w:szCs w:val="22"/>
              </w:rPr>
              <w:t>пр</w:t>
            </w:r>
            <w:proofErr w:type="spellEnd"/>
            <w:proofErr w:type="gramEnd"/>
            <w:r w:rsidRPr="00837B2C">
              <w:rPr>
                <w:rStyle w:val="11pt"/>
                <w:rFonts w:cs="Times New Roman"/>
                <w:color w:val="000000" w:themeColor="text1"/>
                <w:szCs w:val="22"/>
              </w:rPr>
              <w:t>)</w:t>
            </w:r>
          </w:p>
        </w:tc>
      </w:tr>
      <w:tr w:rsidR="004877E0" w:rsidRPr="00837B2C" w14:paraId="6583BBBF" w14:textId="77777777" w:rsidTr="004877E0">
        <w:trPr>
          <w:trHeight w:val="281"/>
        </w:trPr>
        <w:tc>
          <w:tcPr>
            <w:tcW w:w="538" w:type="dxa"/>
          </w:tcPr>
          <w:p w14:paraId="7C98163B" w14:textId="77777777" w:rsidR="00B258F8" w:rsidRPr="00837B2C"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7199C4A0" w14:textId="77777777" w:rsidR="00B258F8" w:rsidRPr="00837B2C" w:rsidRDefault="00B258F8" w:rsidP="00310C93">
            <w:pPr>
              <w:pStyle w:val="Standard"/>
              <w:widowControl w:val="0"/>
              <w:tabs>
                <w:tab w:val="left" w:pos="419"/>
                <w:tab w:val="left" w:pos="1134"/>
              </w:tabs>
              <w:spacing w:before="0" w:line="240" w:lineRule="auto"/>
              <w:ind w:left="133" w:right="58" w:firstLine="1"/>
              <w:contextualSpacing/>
              <w:rPr>
                <w:rFonts w:ascii="Times New Roman" w:hAnsi="Times New Roman" w:cs="Times New Roman"/>
                <w:color w:val="000000" w:themeColor="text1"/>
                <w:spacing w:val="-2"/>
                <w:sz w:val="22"/>
                <w:szCs w:val="22"/>
              </w:rPr>
            </w:pPr>
            <w:proofErr w:type="gramStart"/>
            <w:r w:rsidRPr="00837B2C">
              <w:rPr>
                <w:rFonts w:ascii="Times New Roman" w:hAnsi="Times New Roman" w:cs="Times New Roman"/>
                <w:color w:val="000000" w:themeColor="text1"/>
                <w:spacing w:val="-2"/>
                <w:sz w:val="22"/>
                <w:szCs w:val="22"/>
                <w:shd w:val="clear" w:color="auto" w:fill="FFFFFF"/>
              </w:rPr>
              <w:t>О</w:t>
            </w:r>
            <w:hyperlink r:id="rId22" w:anchor="block_1000" w:history="1">
              <w:r w:rsidRPr="00837B2C">
                <w:rPr>
                  <w:rFonts w:ascii="Times New Roman" w:hAnsi="Times New Roman" w:cs="Times New Roman"/>
                  <w:color w:val="000000" w:themeColor="text1"/>
                  <w:spacing w:val="-2"/>
                  <w:sz w:val="22"/>
                  <w:szCs w:val="22"/>
                  <w:shd w:val="clear" w:color="auto" w:fill="FFFFFF"/>
                </w:rPr>
                <w:t>хранная</w:t>
              </w:r>
              <w:proofErr w:type="gramEnd"/>
              <w:r w:rsidRPr="00837B2C">
                <w:rPr>
                  <w:rFonts w:ascii="Times New Roman" w:hAnsi="Times New Roman" w:cs="Times New Roman"/>
                  <w:color w:val="000000" w:themeColor="text1"/>
                  <w:spacing w:val="-2"/>
                  <w:sz w:val="22"/>
                  <w:szCs w:val="22"/>
                  <w:shd w:val="clear" w:color="auto" w:fill="FFFFFF"/>
                </w:rPr>
                <w:t xml:space="preserve"> зона</w:t>
              </w:r>
            </w:hyperlink>
            <w:r w:rsidRPr="00837B2C">
              <w:rPr>
                <w:rFonts w:ascii="Times New Roman" w:hAnsi="Times New Roman" w:cs="Times New Roman"/>
                <w:color w:val="000000" w:themeColor="text1"/>
                <w:spacing w:val="-2"/>
                <w:sz w:val="22"/>
                <w:szCs w:val="22"/>
                <w:shd w:val="clear" w:color="auto" w:fill="FFFFFF"/>
              </w:rPr>
              <w:t xml:space="preserve"> линий и сооружений связи</w:t>
            </w:r>
          </w:p>
        </w:tc>
        <w:tc>
          <w:tcPr>
            <w:tcW w:w="6524" w:type="dxa"/>
          </w:tcPr>
          <w:p w14:paraId="33191D3F" w14:textId="77777777" w:rsidR="00B258F8" w:rsidRPr="00837B2C"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2"/>
                <w:sz w:val="22"/>
                <w:szCs w:val="22"/>
              </w:rPr>
            </w:pPr>
            <w:r w:rsidRPr="00837B2C">
              <w:rPr>
                <w:rFonts w:ascii="Times New Roman" w:hAnsi="Times New Roman" w:cs="Times New Roman"/>
                <w:color w:val="000000" w:themeColor="text1"/>
                <w:spacing w:val="-2"/>
                <w:sz w:val="22"/>
                <w:szCs w:val="22"/>
                <w:shd w:val="clear" w:color="auto" w:fill="FFFFFF"/>
              </w:rPr>
              <w:t xml:space="preserve">Постановление Правительства Российской Федерации от 09.06.1995 №578 «Об утверждении Правил охраны линий </w:t>
            </w:r>
            <w:r w:rsidRPr="00837B2C">
              <w:rPr>
                <w:rFonts w:ascii="Times New Roman" w:hAnsi="Times New Roman" w:cs="Times New Roman"/>
                <w:color w:val="000000" w:themeColor="text1"/>
                <w:spacing w:val="-2"/>
                <w:sz w:val="22"/>
                <w:szCs w:val="22"/>
                <w:shd w:val="clear" w:color="auto" w:fill="FFFFFF"/>
              </w:rPr>
              <w:lastRenderedPageBreak/>
              <w:t>и сооружений связи Российской Федерации»</w:t>
            </w:r>
          </w:p>
        </w:tc>
      </w:tr>
      <w:tr w:rsidR="004877E0" w:rsidRPr="00837B2C" w14:paraId="4A7BEE23" w14:textId="77777777" w:rsidTr="004877E0">
        <w:trPr>
          <w:trHeight w:val="20"/>
        </w:trPr>
        <w:tc>
          <w:tcPr>
            <w:tcW w:w="538" w:type="dxa"/>
          </w:tcPr>
          <w:p w14:paraId="09C681A1" w14:textId="77777777" w:rsidR="00B258F8" w:rsidRPr="00837B2C"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1F67BEE7" w14:textId="77777777" w:rsidR="00B258F8" w:rsidRPr="00837B2C" w:rsidRDefault="00B258F8" w:rsidP="00310C93">
            <w:pPr>
              <w:pStyle w:val="Standard"/>
              <w:widowControl w:val="0"/>
              <w:shd w:val="clear" w:color="auto" w:fill="FFFFFF"/>
              <w:tabs>
                <w:tab w:val="left" w:pos="1134"/>
              </w:tabs>
              <w:spacing w:before="0" w:line="240" w:lineRule="auto"/>
              <w:ind w:left="133" w:right="58" w:firstLine="1"/>
              <w:contextualSpacing/>
              <w:rPr>
                <w:rFonts w:ascii="Times New Roman" w:hAnsi="Times New Roman" w:cs="Times New Roman"/>
                <w:color w:val="000000" w:themeColor="text1"/>
                <w:spacing w:val="-4"/>
                <w:sz w:val="22"/>
                <w:szCs w:val="22"/>
              </w:rPr>
            </w:pPr>
            <w:r w:rsidRPr="00837B2C">
              <w:rPr>
                <w:rFonts w:ascii="Times New Roman" w:hAnsi="Times New Roman" w:cs="Times New Roman"/>
                <w:color w:val="000000" w:themeColor="text1"/>
                <w:spacing w:val="-4"/>
                <w:sz w:val="22"/>
                <w:szCs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6524" w:type="dxa"/>
          </w:tcPr>
          <w:p w14:paraId="6A136D58" w14:textId="77777777" w:rsidR="00B258F8" w:rsidRPr="00837B2C"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2"/>
                <w:sz w:val="22"/>
                <w:szCs w:val="22"/>
              </w:rPr>
            </w:pPr>
            <w:r w:rsidRPr="00837B2C">
              <w:rPr>
                <w:rFonts w:ascii="Times New Roman" w:hAnsi="Times New Roman" w:cs="Times New Roman"/>
                <w:color w:val="000000" w:themeColor="text1"/>
                <w:spacing w:val="-2"/>
                <w:sz w:val="22"/>
                <w:szCs w:val="22"/>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656C97A" w14:textId="77777777" w:rsidR="00B258F8" w:rsidRPr="00837B2C"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4"/>
                <w:sz w:val="22"/>
                <w:szCs w:val="22"/>
              </w:rPr>
            </w:pPr>
            <w:r w:rsidRPr="00837B2C">
              <w:rPr>
                <w:rFonts w:ascii="Times New Roman" w:hAnsi="Times New Roman" w:cs="Times New Roman"/>
                <w:color w:val="000000" w:themeColor="text1"/>
                <w:spacing w:val="-4"/>
                <w:sz w:val="22"/>
                <w:szCs w:val="22"/>
              </w:rPr>
              <w:t>Постановление Правительства Российской Федерации                                                     от 18.11.2013 №</w:t>
            </w:r>
            <w:r w:rsidR="00310C93" w:rsidRPr="00837B2C">
              <w:rPr>
                <w:rFonts w:ascii="Times New Roman" w:hAnsi="Times New Roman" w:cs="Times New Roman"/>
                <w:color w:val="000000" w:themeColor="text1"/>
                <w:spacing w:val="-4"/>
                <w:sz w:val="22"/>
                <w:szCs w:val="22"/>
              </w:rPr>
              <w:t xml:space="preserve"> </w:t>
            </w:r>
            <w:r w:rsidRPr="00837B2C">
              <w:rPr>
                <w:rFonts w:ascii="Times New Roman" w:hAnsi="Times New Roman" w:cs="Times New Roman"/>
                <w:color w:val="000000" w:themeColor="text1"/>
                <w:spacing w:val="-4"/>
                <w:sz w:val="22"/>
                <w:szCs w:val="22"/>
              </w:rPr>
              <w:t>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4877E0" w:rsidRPr="00837B2C" w14:paraId="7561F5B5" w14:textId="77777777" w:rsidTr="004877E0">
        <w:trPr>
          <w:trHeight w:val="20"/>
        </w:trPr>
        <w:tc>
          <w:tcPr>
            <w:tcW w:w="538" w:type="dxa"/>
          </w:tcPr>
          <w:p w14:paraId="0F6BA3FD" w14:textId="77777777" w:rsidR="00310C93" w:rsidRPr="00837B2C" w:rsidRDefault="00310C93"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2F7ECA46" w14:textId="77777777" w:rsidR="00310C93" w:rsidRPr="00837B2C" w:rsidRDefault="00310C93" w:rsidP="00310C93">
            <w:pPr>
              <w:pStyle w:val="Standard"/>
              <w:widowControl w:val="0"/>
              <w:tabs>
                <w:tab w:val="left" w:pos="419"/>
                <w:tab w:val="left" w:pos="1134"/>
              </w:tabs>
              <w:spacing w:before="0" w:line="240" w:lineRule="auto"/>
              <w:ind w:left="133" w:firstLine="1"/>
              <w:contextualSpacing/>
              <w:rPr>
                <w:rFonts w:ascii="Times New Roman" w:hAnsi="Times New Roman" w:cs="Times New Roman"/>
                <w:color w:val="000000" w:themeColor="text1"/>
                <w:spacing w:val="-4"/>
                <w:sz w:val="22"/>
                <w:szCs w:val="22"/>
              </w:rPr>
            </w:pPr>
            <w:proofErr w:type="gramStart"/>
            <w:r w:rsidRPr="00837B2C">
              <w:rPr>
                <w:rFonts w:ascii="Times New Roman" w:hAnsi="Times New Roman" w:cs="Times New Roman"/>
                <w:color w:val="000000" w:themeColor="text1"/>
                <w:spacing w:val="-4"/>
                <w:sz w:val="22"/>
                <w:szCs w:val="22"/>
              </w:rPr>
              <w:t>Охранные</w:t>
            </w:r>
            <w:proofErr w:type="gramEnd"/>
            <w:r w:rsidRPr="00837B2C">
              <w:rPr>
                <w:rFonts w:ascii="Times New Roman" w:hAnsi="Times New Roman" w:cs="Times New Roman"/>
                <w:color w:val="000000" w:themeColor="text1"/>
                <w:spacing w:val="-4"/>
                <w:sz w:val="22"/>
                <w:szCs w:val="22"/>
              </w:rPr>
              <w:t xml:space="preserve"> </w:t>
            </w:r>
            <w:hyperlink r:id="rId23" w:history="1">
              <w:r w:rsidRPr="00837B2C">
                <w:rPr>
                  <w:rFonts w:ascii="Times New Roman" w:hAnsi="Times New Roman" w:cs="Times New Roman"/>
                  <w:color w:val="000000" w:themeColor="text1"/>
                  <w:spacing w:val="-4"/>
                  <w:sz w:val="22"/>
                  <w:szCs w:val="22"/>
                </w:rPr>
                <w:t>зон</w:t>
              </w:r>
            </w:hyperlink>
            <w:r w:rsidRPr="00837B2C">
              <w:rPr>
                <w:rFonts w:ascii="Times New Roman" w:hAnsi="Times New Roman" w:cs="Times New Roman"/>
                <w:color w:val="000000" w:themeColor="text1"/>
                <w:spacing w:val="-4"/>
                <w:sz w:val="22"/>
                <w:szCs w:val="22"/>
              </w:rPr>
              <w:t xml:space="preserve">ы трубопроводов (газопроводов, нефтепроводов и нефтепродуктопроводов, </w:t>
            </w:r>
            <w:proofErr w:type="spellStart"/>
            <w:r w:rsidRPr="00837B2C">
              <w:rPr>
                <w:rFonts w:ascii="Times New Roman" w:hAnsi="Times New Roman" w:cs="Times New Roman"/>
                <w:color w:val="000000" w:themeColor="text1"/>
                <w:spacing w:val="-4"/>
                <w:sz w:val="22"/>
                <w:szCs w:val="22"/>
              </w:rPr>
              <w:t>аммиакопроводов</w:t>
            </w:r>
            <w:proofErr w:type="spellEnd"/>
            <w:r w:rsidRPr="00837B2C">
              <w:rPr>
                <w:rFonts w:ascii="Times New Roman" w:hAnsi="Times New Roman" w:cs="Times New Roman"/>
                <w:color w:val="000000" w:themeColor="text1"/>
                <w:spacing w:val="-4"/>
                <w:sz w:val="22"/>
                <w:szCs w:val="22"/>
              </w:rPr>
              <w:t>)</w:t>
            </w:r>
          </w:p>
        </w:tc>
        <w:tc>
          <w:tcPr>
            <w:tcW w:w="6524" w:type="dxa"/>
          </w:tcPr>
          <w:p w14:paraId="2E229D19" w14:textId="77777777" w:rsidR="00310C93" w:rsidRPr="00837B2C"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4"/>
                <w:sz w:val="22"/>
                <w:szCs w:val="22"/>
              </w:rPr>
            </w:pPr>
            <w:r w:rsidRPr="00837B2C">
              <w:rPr>
                <w:rFonts w:ascii="Times New Roman" w:hAnsi="Times New Roman" w:cs="Times New Roman"/>
                <w:color w:val="000000" w:themeColor="text1"/>
                <w:spacing w:val="-4"/>
                <w:sz w:val="22"/>
                <w:szCs w:val="22"/>
              </w:rPr>
              <w:t>Постановлением Правительства Российской Федерации от 20 ноября 2000 года № 878 «Об утверждении правил охраны газораспределительных сетей»;</w:t>
            </w:r>
          </w:p>
          <w:p w14:paraId="00F18E5E" w14:textId="77777777" w:rsidR="00310C93" w:rsidRPr="00837B2C"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4"/>
                <w:sz w:val="22"/>
                <w:szCs w:val="22"/>
              </w:rPr>
            </w:pPr>
            <w:r w:rsidRPr="00837B2C">
              <w:rPr>
                <w:rFonts w:ascii="Times New Roman" w:hAnsi="Times New Roman" w:cs="Times New Roman"/>
                <w:color w:val="000000" w:themeColor="text1"/>
                <w:spacing w:val="-4"/>
                <w:sz w:val="22"/>
                <w:szCs w:val="22"/>
              </w:rPr>
              <w:t>Ф</w:t>
            </w:r>
            <w:r w:rsidR="00231593" w:rsidRPr="00837B2C">
              <w:rPr>
                <w:rFonts w:ascii="Times New Roman" w:hAnsi="Times New Roman" w:cs="Times New Roman"/>
                <w:color w:val="000000" w:themeColor="text1"/>
                <w:spacing w:val="-4"/>
                <w:sz w:val="22"/>
                <w:szCs w:val="22"/>
              </w:rPr>
              <w:t xml:space="preserve">едеральный </w:t>
            </w:r>
            <w:r w:rsidRPr="00837B2C">
              <w:rPr>
                <w:rFonts w:ascii="Times New Roman" w:hAnsi="Times New Roman" w:cs="Times New Roman"/>
                <w:color w:val="000000" w:themeColor="text1"/>
                <w:spacing w:val="-4"/>
                <w:sz w:val="22"/>
                <w:szCs w:val="22"/>
              </w:rPr>
              <w:t>З</w:t>
            </w:r>
            <w:r w:rsidR="00231593" w:rsidRPr="00837B2C">
              <w:rPr>
                <w:rFonts w:ascii="Times New Roman" w:hAnsi="Times New Roman" w:cs="Times New Roman"/>
                <w:color w:val="000000" w:themeColor="text1"/>
                <w:spacing w:val="-4"/>
                <w:sz w:val="22"/>
                <w:szCs w:val="22"/>
              </w:rPr>
              <w:t>акон</w:t>
            </w:r>
            <w:r w:rsidRPr="00837B2C">
              <w:rPr>
                <w:rFonts w:ascii="Times New Roman" w:hAnsi="Times New Roman" w:cs="Times New Roman"/>
                <w:color w:val="000000" w:themeColor="text1"/>
                <w:spacing w:val="-4"/>
                <w:sz w:val="22"/>
                <w:szCs w:val="22"/>
              </w:rPr>
              <w:t xml:space="preserve"> от 31.03.1999 № 69-ФЗ (ред. от 26.07.2019) «О газоснабжении в Российской Федерации»;</w:t>
            </w:r>
          </w:p>
          <w:p w14:paraId="4DEF6E29" w14:textId="77777777" w:rsidR="00310C93" w:rsidRPr="00837B2C"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4"/>
                <w:sz w:val="22"/>
                <w:szCs w:val="22"/>
              </w:rPr>
            </w:pPr>
            <w:r w:rsidRPr="00837B2C">
              <w:rPr>
                <w:rFonts w:ascii="Times New Roman" w:hAnsi="Times New Roman" w:cs="Times New Roman"/>
                <w:color w:val="000000" w:themeColor="text1"/>
                <w:spacing w:val="-4"/>
                <w:sz w:val="22"/>
                <w:szCs w:val="22"/>
              </w:rPr>
              <w:t xml:space="preserve">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w:t>
            </w:r>
            <w:proofErr w:type="gramStart"/>
            <w:r w:rsidRPr="00837B2C">
              <w:rPr>
                <w:rFonts w:ascii="Times New Roman" w:hAnsi="Times New Roman" w:cs="Times New Roman"/>
                <w:color w:val="000000" w:themeColor="text1"/>
                <w:spacing w:val="-4"/>
                <w:sz w:val="22"/>
                <w:szCs w:val="22"/>
              </w:rPr>
              <w:t>на</w:t>
            </w:r>
            <w:proofErr w:type="gramEnd"/>
            <w:r w:rsidRPr="00837B2C">
              <w:rPr>
                <w:rFonts w:ascii="Times New Roman" w:hAnsi="Times New Roman" w:cs="Times New Roman"/>
                <w:color w:val="000000" w:themeColor="text1"/>
                <w:spacing w:val="-4"/>
                <w:sz w:val="22"/>
                <w:szCs w:val="22"/>
              </w:rPr>
              <w:t xml:space="preserve"> магистральные </w:t>
            </w:r>
            <w:proofErr w:type="spellStart"/>
            <w:r w:rsidRPr="00837B2C">
              <w:rPr>
                <w:rFonts w:ascii="Times New Roman" w:hAnsi="Times New Roman" w:cs="Times New Roman"/>
                <w:color w:val="000000" w:themeColor="text1"/>
                <w:spacing w:val="-4"/>
                <w:sz w:val="22"/>
                <w:szCs w:val="22"/>
              </w:rPr>
              <w:t>аммиакопроводы</w:t>
            </w:r>
            <w:proofErr w:type="spellEnd"/>
            <w:r w:rsidRPr="00837B2C">
              <w:rPr>
                <w:rFonts w:ascii="Times New Roman" w:hAnsi="Times New Roman" w:cs="Times New Roman"/>
                <w:color w:val="000000" w:themeColor="text1"/>
                <w:spacing w:val="-4"/>
                <w:sz w:val="22"/>
                <w:szCs w:val="22"/>
              </w:rPr>
              <w:t>»</w:t>
            </w:r>
          </w:p>
        </w:tc>
      </w:tr>
      <w:tr w:rsidR="004877E0" w:rsidRPr="00837B2C" w14:paraId="1CB7D9C4" w14:textId="77777777" w:rsidTr="004877E0">
        <w:trPr>
          <w:trHeight w:val="20"/>
        </w:trPr>
        <w:tc>
          <w:tcPr>
            <w:tcW w:w="538" w:type="dxa"/>
          </w:tcPr>
          <w:p w14:paraId="34146D4D" w14:textId="77777777" w:rsidR="00B258F8" w:rsidRPr="00837B2C"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0EB1E477" w14:textId="77777777" w:rsidR="00B258F8" w:rsidRPr="00837B2C" w:rsidRDefault="00924751"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color w:val="000000" w:themeColor="text1"/>
                <w:spacing w:val="-2"/>
                <w:sz w:val="22"/>
                <w:szCs w:val="22"/>
                <w:shd w:val="clear" w:color="auto" w:fill="FFFFFF"/>
              </w:rPr>
            </w:pPr>
            <w:proofErr w:type="spellStart"/>
            <w:r w:rsidRPr="00837B2C">
              <w:rPr>
                <w:rFonts w:ascii="Times New Roman" w:hAnsi="Times New Roman" w:cs="Times New Roman"/>
                <w:color w:val="000000" w:themeColor="text1"/>
                <w:spacing w:val="-2"/>
                <w:sz w:val="22"/>
                <w:szCs w:val="22"/>
                <w:shd w:val="clear" w:color="auto" w:fill="FFFFFF"/>
              </w:rPr>
              <w:t>Водоохранная</w:t>
            </w:r>
            <w:proofErr w:type="spellEnd"/>
            <w:r w:rsidR="00B258F8" w:rsidRPr="00837B2C">
              <w:rPr>
                <w:rFonts w:ascii="Times New Roman" w:hAnsi="Times New Roman" w:cs="Times New Roman"/>
                <w:color w:val="000000" w:themeColor="text1"/>
                <w:spacing w:val="-2"/>
                <w:sz w:val="22"/>
                <w:szCs w:val="22"/>
                <w:shd w:val="clear" w:color="auto" w:fill="FFFFFF"/>
              </w:rPr>
              <w:t xml:space="preserve"> зона</w:t>
            </w:r>
          </w:p>
        </w:tc>
        <w:tc>
          <w:tcPr>
            <w:tcW w:w="6524" w:type="dxa"/>
          </w:tcPr>
          <w:p w14:paraId="59965344" w14:textId="77777777" w:rsidR="00924751" w:rsidRPr="00837B2C" w:rsidRDefault="00924751" w:rsidP="00924751">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2"/>
                <w:sz w:val="22"/>
                <w:szCs w:val="22"/>
                <w:shd w:val="clear" w:color="auto" w:fill="FFFFFF"/>
              </w:rPr>
            </w:pPr>
            <w:r w:rsidRPr="00837B2C">
              <w:rPr>
                <w:rFonts w:ascii="Times New Roman" w:hAnsi="Times New Roman" w:cs="Times New Roman"/>
                <w:color w:val="000000" w:themeColor="text1"/>
                <w:spacing w:val="-2"/>
                <w:sz w:val="22"/>
                <w:szCs w:val="22"/>
                <w:shd w:val="clear" w:color="auto" w:fill="FFFFFF"/>
              </w:rPr>
              <w:t>Водный кодекс Российской Федерации, статья 65;</w:t>
            </w:r>
          </w:p>
          <w:p w14:paraId="77052DB8" w14:textId="77777777" w:rsidR="00B258F8" w:rsidRPr="00837B2C" w:rsidRDefault="00924751" w:rsidP="00924751">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2"/>
                <w:sz w:val="22"/>
                <w:szCs w:val="22"/>
                <w:shd w:val="clear" w:color="auto" w:fill="FFFFFF"/>
              </w:rPr>
            </w:pPr>
            <w:r w:rsidRPr="00837B2C">
              <w:rPr>
                <w:rFonts w:ascii="Times New Roman" w:hAnsi="Times New Roman" w:cs="Times New Roman"/>
                <w:color w:val="000000" w:themeColor="text1"/>
                <w:spacing w:val="-2"/>
                <w:sz w:val="22"/>
                <w:szCs w:val="22"/>
                <w:shd w:val="clear" w:color="auto" w:fill="FFFFFF"/>
              </w:rPr>
              <w:t xml:space="preserve">постановление Правительства РФ от 10.01.2009 N 17 (ред. От 29.04.2016) «Об утверждении Правил установления на местности границ </w:t>
            </w:r>
            <w:proofErr w:type="spellStart"/>
            <w:r w:rsidRPr="00837B2C">
              <w:rPr>
                <w:rFonts w:ascii="Times New Roman" w:hAnsi="Times New Roman" w:cs="Times New Roman"/>
                <w:color w:val="000000" w:themeColor="text1"/>
                <w:spacing w:val="-2"/>
                <w:sz w:val="22"/>
                <w:szCs w:val="22"/>
                <w:shd w:val="clear" w:color="auto" w:fill="FFFFFF"/>
              </w:rPr>
              <w:t>водоохранных</w:t>
            </w:r>
            <w:proofErr w:type="spellEnd"/>
            <w:r w:rsidRPr="00837B2C">
              <w:rPr>
                <w:rFonts w:ascii="Times New Roman" w:hAnsi="Times New Roman" w:cs="Times New Roman"/>
                <w:color w:val="000000" w:themeColor="text1"/>
                <w:spacing w:val="-2"/>
                <w:sz w:val="22"/>
                <w:szCs w:val="22"/>
                <w:shd w:val="clear" w:color="auto" w:fill="FFFFFF"/>
              </w:rPr>
              <w:t xml:space="preserve"> зон и границ прибрежных защитных полос водных объектов»</w:t>
            </w:r>
          </w:p>
        </w:tc>
      </w:tr>
      <w:tr w:rsidR="005C6E25" w:rsidRPr="00837B2C" w14:paraId="20DA2308" w14:textId="77777777" w:rsidTr="004877E0">
        <w:trPr>
          <w:trHeight w:val="20"/>
        </w:trPr>
        <w:tc>
          <w:tcPr>
            <w:tcW w:w="538" w:type="dxa"/>
          </w:tcPr>
          <w:p w14:paraId="49F49AEE" w14:textId="77777777" w:rsidR="005C6E25" w:rsidRPr="00837B2C" w:rsidRDefault="005C6E25"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47E88A61" w14:textId="6B7EA971" w:rsidR="005C6E25" w:rsidRPr="00837B2C" w:rsidRDefault="005C6E25" w:rsidP="005C6E25">
            <w:pPr>
              <w:pStyle w:val="Standard"/>
              <w:widowControl w:val="0"/>
              <w:tabs>
                <w:tab w:val="left" w:pos="419"/>
                <w:tab w:val="left" w:pos="1134"/>
              </w:tabs>
              <w:spacing w:before="0" w:line="240" w:lineRule="auto"/>
              <w:ind w:left="133" w:right="58" w:firstLine="1"/>
              <w:contextualSpacing/>
              <w:rPr>
                <w:rFonts w:ascii="Times New Roman" w:hAnsi="Times New Roman" w:cs="Times New Roman"/>
                <w:color w:val="000000" w:themeColor="text1"/>
                <w:spacing w:val="-2"/>
                <w:sz w:val="22"/>
                <w:szCs w:val="22"/>
                <w:shd w:val="clear" w:color="auto" w:fill="FFFFFF"/>
              </w:rPr>
            </w:pPr>
            <w:r w:rsidRPr="00837B2C">
              <w:rPr>
                <w:rFonts w:ascii="Times New Roman" w:hAnsi="Times New Roman" w:cs="Times New Roman"/>
                <w:color w:val="000000" w:themeColor="text1"/>
                <w:spacing w:val="-2"/>
                <w:sz w:val="22"/>
                <w:szCs w:val="22"/>
                <w:shd w:val="clear" w:color="auto" w:fill="FFFFFF"/>
              </w:rPr>
              <w:t>Охранная зона стационарных пунктов наблюдений за состоянием окружающей среды, ее загрязнением</w:t>
            </w:r>
          </w:p>
        </w:tc>
        <w:tc>
          <w:tcPr>
            <w:tcW w:w="6524" w:type="dxa"/>
          </w:tcPr>
          <w:p w14:paraId="3F1196FC" w14:textId="3D622F1B" w:rsidR="005C6E25" w:rsidRPr="00837B2C" w:rsidRDefault="005C6E25" w:rsidP="00924751">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2"/>
                <w:sz w:val="22"/>
                <w:szCs w:val="22"/>
                <w:shd w:val="clear" w:color="auto" w:fill="FFFFFF"/>
              </w:rPr>
            </w:pPr>
            <w:r w:rsidRPr="00837B2C">
              <w:rPr>
                <w:rFonts w:ascii="Times New Roman" w:hAnsi="Times New Roman" w:cs="Times New Roman"/>
                <w:color w:val="000000" w:themeColor="text1"/>
                <w:spacing w:val="-2"/>
                <w:sz w:val="22"/>
                <w:szCs w:val="22"/>
                <w:shd w:val="clear" w:color="auto" w:fill="FFFFFF"/>
              </w:rPr>
              <w:t>Постановление Правительства РФ от 27 августа 1999 г. N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4877E0" w:rsidRPr="00837B2C" w14:paraId="064B5E51" w14:textId="77777777" w:rsidTr="004877E0">
        <w:trPr>
          <w:trHeight w:val="20"/>
        </w:trPr>
        <w:tc>
          <w:tcPr>
            <w:tcW w:w="538" w:type="dxa"/>
          </w:tcPr>
          <w:p w14:paraId="5429F9A9" w14:textId="77777777" w:rsidR="00B258F8" w:rsidRPr="00837B2C"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695BB0D8" w14:textId="77777777" w:rsidR="00B258F8" w:rsidRPr="00837B2C" w:rsidRDefault="00B258F8"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color w:val="000000" w:themeColor="text1"/>
                <w:spacing w:val="-2"/>
                <w:sz w:val="22"/>
                <w:szCs w:val="22"/>
                <w:shd w:val="clear" w:color="auto" w:fill="FFFFFF"/>
              </w:rPr>
            </w:pPr>
            <w:r w:rsidRPr="00837B2C">
              <w:rPr>
                <w:rFonts w:ascii="Times New Roman" w:hAnsi="Times New Roman" w:cs="Times New Roman"/>
                <w:color w:val="000000" w:themeColor="text1"/>
                <w:spacing w:val="-2"/>
                <w:sz w:val="22"/>
                <w:szCs w:val="22"/>
                <w:shd w:val="clear" w:color="auto" w:fill="FFFFFF"/>
              </w:rPr>
              <w:t>Прибрежные защитные полосы</w:t>
            </w:r>
          </w:p>
        </w:tc>
        <w:tc>
          <w:tcPr>
            <w:tcW w:w="6524" w:type="dxa"/>
          </w:tcPr>
          <w:p w14:paraId="7D9C303F" w14:textId="77777777" w:rsidR="00B258F8" w:rsidRPr="00837B2C"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2"/>
                <w:sz w:val="22"/>
                <w:szCs w:val="22"/>
                <w:shd w:val="clear" w:color="auto" w:fill="FFFFFF"/>
              </w:rPr>
            </w:pPr>
            <w:r w:rsidRPr="00837B2C">
              <w:rPr>
                <w:rFonts w:ascii="Times New Roman" w:hAnsi="Times New Roman" w:cs="Times New Roman"/>
                <w:color w:val="000000" w:themeColor="text1"/>
                <w:spacing w:val="-2"/>
                <w:sz w:val="22"/>
                <w:szCs w:val="22"/>
                <w:shd w:val="clear" w:color="auto" w:fill="FFFFFF"/>
              </w:rPr>
              <w:t>Водный кодекс Российской Федерации, статья 65;</w:t>
            </w:r>
          </w:p>
          <w:p w14:paraId="6BF3E2A9" w14:textId="77777777" w:rsidR="00B258F8" w:rsidRPr="00837B2C"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2"/>
                <w:sz w:val="22"/>
                <w:szCs w:val="22"/>
                <w:shd w:val="clear" w:color="auto" w:fill="FFFFFF"/>
              </w:rPr>
            </w:pPr>
            <w:r w:rsidRPr="00837B2C">
              <w:rPr>
                <w:rFonts w:ascii="Times New Roman" w:hAnsi="Times New Roman" w:cs="Times New Roman"/>
                <w:color w:val="000000" w:themeColor="text1"/>
                <w:spacing w:val="-2"/>
                <w:sz w:val="22"/>
                <w:szCs w:val="22"/>
                <w:shd w:val="clear" w:color="auto" w:fill="FFFFFF"/>
              </w:rPr>
              <w:t xml:space="preserve">постановление Правительства РФ от 10.01.2009 N 17 (ред. От 29.04.2016) «Об утверждении Правил установления на местности границ </w:t>
            </w:r>
            <w:proofErr w:type="spellStart"/>
            <w:r w:rsidRPr="00837B2C">
              <w:rPr>
                <w:rFonts w:ascii="Times New Roman" w:hAnsi="Times New Roman" w:cs="Times New Roman"/>
                <w:color w:val="000000" w:themeColor="text1"/>
                <w:spacing w:val="-2"/>
                <w:sz w:val="22"/>
                <w:szCs w:val="22"/>
                <w:shd w:val="clear" w:color="auto" w:fill="FFFFFF"/>
              </w:rPr>
              <w:t>водоохранных</w:t>
            </w:r>
            <w:proofErr w:type="spellEnd"/>
            <w:r w:rsidRPr="00837B2C">
              <w:rPr>
                <w:rFonts w:ascii="Times New Roman" w:hAnsi="Times New Roman" w:cs="Times New Roman"/>
                <w:color w:val="000000" w:themeColor="text1"/>
                <w:spacing w:val="-2"/>
                <w:sz w:val="22"/>
                <w:szCs w:val="22"/>
                <w:shd w:val="clear" w:color="auto" w:fill="FFFFFF"/>
              </w:rPr>
              <w:t xml:space="preserve"> зон и границ прибрежных защитных полос водных объектов»</w:t>
            </w:r>
          </w:p>
        </w:tc>
      </w:tr>
      <w:tr w:rsidR="0054642A" w:rsidRPr="00837B2C" w14:paraId="40E59ABA" w14:textId="77777777" w:rsidTr="004877E0">
        <w:trPr>
          <w:trHeight w:val="20"/>
        </w:trPr>
        <w:tc>
          <w:tcPr>
            <w:tcW w:w="538" w:type="dxa"/>
          </w:tcPr>
          <w:p w14:paraId="57083EBF" w14:textId="77777777" w:rsidR="0054642A" w:rsidRPr="00837B2C" w:rsidRDefault="0054642A"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725C0957" w14:textId="436DB2FA" w:rsidR="0054642A" w:rsidRPr="00837B2C" w:rsidRDefault="0054642A"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color w:val="000000" w:themeColor="text1"/>
                <w:spacing w:val="-2"/>
                <w:sz w:val="22"/>
                <w:szCs w:val="22"/>
                <w:shd w:val="clear" w:color="auto" w:fill="FFFFFF"/>
              </w:rPr>
            </w:pPr>
            <w:r w:rsidRPr="00837B2C">
              <w:rPr>
                <w:rFonts w:ascii="Times New Roman" w:hAnsi="Times New Roman" w:cs="Times New Roman"/>
                <w:color w:val="000000" w:themeColor="text1"/>
                <w:spacing w:val="-2"/>
                <w:sz w:val="22"/>
                <w:szCs w:val="22"/>
                <w:shd w:val="clear" w:color="auto" w:fill="FFFFFF"/>
              </w:rPr>
              <w:t>Береговая полоса</w:t>
            </w:r>
          </w:p>
        </w:tc>
        <w:tc>
          <w:tcPr>
            <w:tcW w:w="6524" w:type="dxa"/>
          </w:tcPr>
          <w:p w14:paraId="4FDF3448" w14:textId="309B6E46" w:rsidR="0054642A" w:rsidRPr="00837B2C" w:rsidRDefault="0054642A"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themeColor="text1"/>
                <w:spacing w:val="-2"/>
                <w:sz w:val="22"/>
                <w:szCs w:val="22"/>
                <w:shd w:val="clear" w:color="auto" w:fill="FFFFFF"/>
              </w:rPr>
            </w:pPr>
            <w:r w:rsidRPr="00837B2C">
              <w:rPr>
                <w:rFonts w:ascii="Times New Roman" w:hAnsi="Times New Roman" w:cs="Times New Roman"/>
                <w:color w:val="000000" w:themeColor="text1"/>
                <w:spacing w:val="-2"/>
                <w:sz w:val="22"/>
                <w:szCs w:val="22"/>
                <w:shd w:val="clear" w:color="auto" w:fill="FFFFFF"/>
              </w:rPr>
              <w:t>Водный кодекс Российской Федерации</w:t>
            </w:r>
          </w:p>
        </w:tc>
      </w:tr>
      <w:tr w:rsidR="004877E0" w:rsidRPr="00837B2C" w14:paraId="088EA533" w14:textId="77777777" w:rsidTr="004877E0">
        <w:trPr>
          <w:trHeight w:val="995"/>
        </w:trPr>
        <w:tc>
          <w:tcPr>
            <w:tcW w:w="538" w:type="dxa"/>
          </w:tcPr>
          <w:p w14:paraId="22972F96" w14:textId="77777777" w:rsidR="00231593" w:rsidRPr="00837B2C" w:rsidRDefault="00231593"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1D0955CD" w14:textId="77777777" w:rsidR="00231593" w:rsidRPr="00837B2C" w:rsidRDefault="00231593" w:rsidP="00CE09C0">
            <w:pPr>
              <w:pStyle w:val="Standard"/>
              <w:widowControl w:val="0"/>
              <w:tabs>
                <w:tab w:val="left" w:pos="419"/>
                <w:tab w:val="left" w:pos="1134"/>
              </w:tabs>
              <w:spacing w:before="0" w:line="240" w:lineRule="auto"/>
              <w:ind w:left="131" w:right="141" w:firstLine="1"/>
              <w:contextualSpacing/>
              <w:jc w:val="both"/>
              <w:rPr>
                <w:rFonts w:ascii="Times New Roman" w:hAnsi="Times New Roman" w:cs="Times New Roman"/>
                <w:color w:val="000000" w:themeColor="text1"/>
                <w:spacing w:val="-2"/>
                <w:sz w:val="22"/>
                <w:szCs w:val="22"/>
                <w:shd w:val="clear" w:color="auto" w:fill="FFFFFF"/>
              </w:rPr>
            </w:pPr>
            <w:bookmarkStart w:id="101" w:name="_Toc33796873"/>
            <w:bookmarkStart w:id="102" w:name="_Toc34294260"/>
            <w:r w:rsidRPr="00837B2C">
              <w:rPr>
                <w:rFonts w:ascii="Times New Roman" w:hAnsi="Times New Roman" w:cs="Times New Roman"/>
                <w:color w:val="000000" w:themeColor="text1"/>
                <w:spacing w:val="-2"/>
                <w:sz w:val="22"/>
                <w:szCs w:val="22"/>
                <w:shd w:val="clear" w:color="auto" w:fill="FFFFFF"/>
              </w:rPr>
              <w:t>Защитные зоны объектов культурного наследия</w:t>
            </w:r>
            <w:bookmarkEnd w:id="101"/>
            <w:bookmarkEnd w:id="102"/>
          </w:p>
        </w:tc>
        <w:tc>
          <w:tcPr>
            <w:tcW w:w="6524" w:type="dxa"/>
          </w:tcPr>
          <w:p w14:paraId="0A2D57D1" w14:textId="77777777" w:rsidR="00231593" w:rsidRPr="00837B2C" w:rsidRDefault="00C548C4" w:rsidP="00CE09C0">
            <w:pPr>
              <w:pStyle w:val="ConsPlusDocList"/>
              <w:spacing w:after="240"/>
              <w:ind w:left="46"/>
              <w:rPr>
                <w:rFonts w:eastAsia="Segoe UI"/>
                <w:color w:val="000000" w:themeColor="text1"/>
                <w:spacing w:val="-2"/>
                <w:sz w:val="22"/>
                <w:szCs w:val="22"/>
                <w:shd w:val="clear" w:color="auto" w:fill="FFFFFF"/>
                <w:lang w:eastAsia="en-US" w:bidi="ar-SA"/>
              </w:rPr>
            </w:pPr>
            <w:hyperlink r:id="rId24" w:history="1">
              <w:r w:rsidR="00231593" w:rsidRPr="00837B2C">
                <w:rPr>
                  <w:rFonts w:eastAsia="Segoe UI"/>
                  <w:color w:val="000000" w:themeColor="text1"/>
                  <w:spacing w:val="-2"/>
                  <w:sz w:val="22"/>
                  <w:szCs w:val="22"/>
                  <w:shd w:val="clear" w:color="auto" w:fill="FFFFFF"/>
                  <w:lang w:eastAsia="en-US" w:bidi="ar-SA"/>
                </w:rPr>
                <w:t>Федеральный Закон от 25.06.2002 N 73-ФЗ (ред. от 18.07.2019) «Об объектах культурного наследия (памятниках истории и культуры) народов Российской Федерации</w:t>
              </w:r>
            </w:hyperlink>
            <w:r w:rsidR="00CE09C0" w:rsidRPr="00837B2C">
              <w:rPr>
                <w:rFonts w:eastAsia="Segoe UI"/>
                <w:color w:val="000000" w:themeColor="text1"/>
                <w:spacing w:val="-2"/>
                <w:sz w:val="22"/>
                <w:szCs w:val="22"/>
                <w:shd w:val="clear" w:color="auto" w:fill="FFFFFF"/>
                <w:lang w:eastAsia="en-US" w:bidi="ar-SA"/>
              </w:rPr>
              <w:t>»</w:t>
            </w:r>
          </w:p>
        </w:tc>
      </w:tr>
      <w:tr w:rsidR="004877E0" w:rsidRPr="00837B2C" w14:paraId="12C76C31" w14:textId="77777777" w:rsidTr="004877E0">
        <w:trPr>
          <w:trHeight w:val="20"/>
        </w:trPr>
        <w:tc>
          <w:tcPr>
            <w:tcW w:w="538" w:type="dxa"/>
          </w:tcPr>
          <w:p w14:paraId="636458D0" w14:textId="77777777" w:rsidR="007C4FEA" w:rsidRPr="00837B2C" w:rsidRDefault="007C4FEA"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1BB001C0" w14:textId="77777777" w:rsidR="007C4FEA" w:rsidRPr="00837B2C" w:rsidRDefault="00C548C4" w:rsidP="001B41EB">
            <w:pPr>
              <w:rPr>
                <w:rFonts w:ascii="Times New Roman" w:eastAsia="Segoe UI" w:hAnsi="Times New Roman" w:cs="Times New Roman"/>
                <w:color w:val="000000" w:themeColor="text1"/>
                <w:spacing w:val="-2"/>
                <w:shd w:val="clear" w:color="auto" w:fill="FFFFFF"/>
              </w:rPr>
            </w:pPr>
            <w:hyperlink r:id="rId25" w:anchor="block_18052" w:history="1">
              <w:r w:rsidR="007C4FEA" w:rsidRPr="00837B2C">
                <w:rPr>
                  <w:rFonts w:ascii="Times New Roman" w:eastAsia="Segoe UI" w:hAnsi="Times New Roman" w:cs="Times New Roman"/>
                  <w:color w:val="000000" w:themeColor="text1"/>
                  <w:spacing w:val="-2"/>
                  <w:shd w:val="clear" w:color="auto" w:fill="FFFFFF"/>
                </w:rPr>
                <w:t>Зоны санитарной охраны</w:t>
              </w:r>
            </w:hyperlink>
            <w:r w:rsidR="007C4FEA" w:rsidRPr="00837B2C">
              <w:rPr>
                <w:rFonts w:ascii="Times New Roman" w:eastAsia="Segoe UI" w:hAnsi="Times New Roman" w:cs="Times New Roman"/>
                <w:color w:val="000000" w:themeColor="text1"/>
                <w:spacing w:val="-2"/>
                <w:shd w:val="clear" w:color="auto" w:fill="FFFFFF"/>
              </w:rPr>
              <w:t xml:space="preserve"> источников питьевого и хозяйственно-бытового водоснабжения</w:t>
            </w:r>
            <w:r w:rsidR="00D41BC5" w:rsidRPr="00837B2C">
              <w:rPr>
                <w:rFonts w:ascii="Times New Roman" w:eastAsia="Segoe UI" w:hAnsi="Times New Roman" w:cs="Times New Roman"/>
                <w:color w:val="000000" w:themeColor="text1"/>
                <w:spacing w:val="-2"/>
                <w:shd w:val="clear" w:color="auto" w:fill="FFFFFF"/>
              </w:rPr>
              <w:t xml:space="preserve"> (третий пояс ЗСО)</w:t>
            </w:r>
          </w:p>
        </w:tc>
        <w:tc>
          <w:tcPr>
            <w:tcW w:w="6524" w:type="dxa"/>
          </w:tcPr>
          <w:p w14:paraId="4A3FE297" w14:textId="77777777" w:rsidR="007C4FEA" w:rsidRPr="00837B2C" w:rsidRDefault="00D41BC5" w:rsidP="00D41BC5">
            <w:pPr>
              <w:pStyle w:val="ConsPlusDocList"/>
              <w:spacing w:after="240"/>
              <w:ind w:left="46"/>
              <w:rPr>
                <w:rFonts w:eastAsia="Segoe UI"/>
                <w:color w:val="000000" w:themeColor="text1"/>
                <w:spacing w:val="-2"/>
                <w:sz w:val="22"/>
                <w:szCs w:val="22"/>
                <w:shd w:val="clear" w:color="auto" w:fill="FFFFFF"/>
                <w:lang w:eastAsia="en-US" w:bidi="ar-SA"/>
              </w:rPr>
            </w:pPr>
            <w:r w:rsidRPr="00837B2C">
              <w:rPr>
                <w:rFonts w:eastAsia="Segoe UI"/>
                <w:color w:val="000000" w:themeColor="text1"/>
                <w:spacing w:val="-2"/>
                <w:sz w:val="22"/>
                <w:szCs w:val="22"/>
                <w:shd w:val="clear" w:color="auto" w:fill="FFFFFF"/>
                <w:lang w:eastAsia="en-US" w:bidi="ar-SA"/>
              </w:rPr>
              <w:t>Водный кодекс  РФ;</w:t>
            </w:r>
          </w:p>
          <w:p w14:paraId="0FE48B68" w14:textId="77777777" w:rsidR="00D41BC5" w:rsidRPr="00837B2C" w:rsidRDefault="00D41BC5" w:rsidP="00D41BC5">
            <w:pPr>
              <w:rPr>
                <w:rFonts w:ascii="Times New Roman" w:eastAsia="Segoe UI" w:hAnsi="Times New Roman" w:cs="Times New Roman"/>
                <w:color w:val="000000" w:themeColor="text1"/>
                <w:spacing w:val="-2"/>
                <w:shd w:val="clear" w:color="auto" w:fill="FFFFFF"/>
              </w:rPr>
            </w:pPr>
            <w:r w:rsidRPr="00837B2C">
              <w:rPr>
                <w:rFonts w:ascii="Times New Roman" w:eastAsia="Segoe UI" w:hAnsi="Times New Roman" w:cs="Times New Roman"/>
                <w:color w:val="000000" w:themeColor="text1"/>
                <w:spacing w:val="-2"/>
                <w:shd w:val="clear" w:color="auto" w:fill="FFFFFF"/>
              </w:rPr>
              <w:t>Федеральный закон от 30 марта 1999 г. N 52-ФЗ «О санитарно-эпидемиологическом благополучии населения»;</w:t>
            </w:r>
          </w:p>
          <w:p w14:paraId="4DC4D25F" w14:textId="77777777" w:rsidR="00D41BC5" w:rsidRPr="00837B2C" w:rsidRDefault="00D41BC5" w:rsidP="00D41BC5">
            <w:pPr>
              <w:rPr>
                <w:rFonts w:ascii="Times New Roman" w:eastAsia="Segoe UI" w:hAnsi="Times New Roman" w:cs="Times New Roman"/>
                <w:color w:val="000000" w:themeColor="text1"/>
                <w:spacing w:val="-2"/>
                <w:shd w:val="clear" w:color="auto" w:fill="FFFFFF"/>
              </w:rPr>
            </w:pPr>
            <w:r w:rsidRPr="00837B2C">
              <w:rPr>
                <w:rFonts w:ascii="Times New Roman" w:eastAsia="Segoe UI" w:hAnsi="Times New Roman" w:cs="Times New Roman"/>
                <w:color w:val="000000" w:themeColor="text1"/>
                <w:spacing w:val="-2"/>
                <w:shd w:val="clear" w:color="auto" w:fill="FFFFFF"/>
              </w:rPr>
              <w:t>СанПиН 2.1.4.1110-02. Зоны санитарной охраны источников водоснабжения и водопроводов питьевого назначения</w:t>
            </w:r>
          </w:p>
        </w:tc>
      </w:tr>
      <w:tr w:rsidR="00AA36C8" w:rsidRPr="00837B2C" w14:paraId="70BB50C6" w14:textId="77777777" w:rsidTr="004877E0">
        <w:trPr>
          <w:trHeight w:val="20"/>
        </w:trPr>
        <w:tc>
          <w:tcPr>
            <w:tcW w:w="538" w:type="dxa"/>
          </w:tcPr>
          <w:p w14:paraId="7AECE1DD" w14:textId="77777777" w:rsidR="00AA36C8" w:rsidRPr="00837B2C" w:rsidRDefault="00AA36C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5D16BADB" w14:textId="77777777" w:rsidR="00AA36C8" w:rsidRPr="00837B2C" w:rsidRDefault="00C548C4" w:rsidP="00AA36C8">
            <w:pPr>
              <w:rPr>
                <w:rFonts w:ascii="Times New Roman" w:eastAsia="Segoe UI" w:hAnsi="Times New Roman" w:cs="Times New Roman"/>
                <w:color w:val="000000" w:themeColor="text1"/>
                <w:spacing w:val="-2"/>
                <w:shd w:val="clear" w:color="auto" w:fill="FFFFFF"/>
              </w:rPr>
            </w:pPr>
            <w:hyperlink r:id="rId26" w:history="1">
              <w:r w:rsidR="00AA36C8" w:rsidRPr="00837B2C">
                <w:rPr>
                  <w:rFonts w:ascii="Times New Roman" w:eastAsia="Segoe UI" w:hAnsi="Times New Roman" w:cs="Times New Roman"/>
                  <w:color w:val="000000" w:themeColor="text1"/>
                  <w:spacing w:val="-2"/>
                  <w:shd w:val="clear" w:color="auto" w:fill="FFFFFF"/>
                </w:rPr>
                <w:t>Зона</w:t>
              </w:r>
            </w:hyperlink>
            <w:r w:rsidR="00AA36C8" w:rsidRPr="00837B2C">
              <w:rPr>
                <w:rFonts w:ascii="Times New Roman" w:eastAsia="Segoe UI" w:hAnsi="Times New Roman" w:cs="Times New Roman"/>
                <w:color w:val="000000" w:themeColor="text1"/>
                <w:spacing w:val="-2"/>
                <w:shd w:val="clear" w:color="auto" w:fill="FFFFFF"/>
              </w:rPr>
              <w:t xml:space="preserve"> минимальных расстояний до магистральных или промышленных трубопроводов (газопроводов, нефтепроводов и нефтепродуктопроводов, </w:t>
            </w:r>
            <w:proofErr w:type="spellStart"/>
            <w:r w:rsidR="00AA36C8" w:rsidRPr="00837B2C">
              <w:rPr>
                <w:rFonts w:ascii="Times New Roman" w:eastAsia="Segoe UI" w:hAnsi="Times New Roman" w:cs="Times New Roman"/>
                <w:color w:val="000000" w:themeColor="text1"/>
                <w:spacing w:val="-2"/>
                <w:shd w:val="clear" w:color="auto" w:fill="FFFFFF"/>
              </w:rPr>
              <w:t>аммиакопроводов</w:t>
            </w:r>
            <w:proofErr w:type="spellEnd"/>
            <w:r w:rsidR="00AA36C8" w:rsidRPr="00837B2C">
              <w:rPr>
                <w:rFonts w:ascii="Times New Roman" w:eastAsia="Segoe UI" w:hAnsi="Times New Roman" w:cs="Times New Roman"/>
                <w:color w:val="000000" w:themeColor="text1"/>
                <w:spacing w:val="-2"/>
                <w:shd w:val="clear" w:color="auto" w:fill="FFFFFF"/>
              </w:rPr>
              <w:t>)</w:t>
            </w:r>
          </w:p>
          <w:p w14:paraId="6CA1DCFC" w14:textId="77777777" w:rsidR="00AA36C8" w:rsidRPr="00837B2C" w:rsidRDefault="00AA36C8" w:rsidP="001B41EB">
            <w:pPr>
              <w:rPr>
                <w:rFonts w:ascii="Times New Roman" w:eastAsia="Segoe UI" w:hAnsi="Times New Roman" w:cs="Times New Roman"/>
                <w:color w:val="000000" w:themeColor="text1"/>
                <w:spacing w:val="-2"/>
                <w:shd w:val="clear" w:color="auto" w:fill="FFFFFF"/>
              </w:rPr>
            </w:pPr>
          </w:p>
        </w:tc>
        <w:tc>
          <w:tcPr>
            <w:tcW w:w="6524" w:type="dxa"/>
          </w:tcPr>
          <w:p w14:paraId="13A5004B" w14:textId="77777777" w:rsidR="00AA36C8" w:rsidRPr="00837B2C" w:rsidRDefault="00AA36C8" w:rsidP="00AA36C8">
            <w:pPr>
              <w:pStyle w:val="ConsPlusDocList"/>
              <w:spacing w:after="240"/>
              <w:ind w:left="46"/>
              <w:rPr>
                <w:rFonts w:eastAsia="Segoe UI"/>
                <w:color w:val="000000" w:themeColor="text1"/>
                <w:spacing w:val="-2"/>
                <w:sz w:val="22"/>
                <w:szCs w:val="22"/>
                <w:shd w:val="clear" w:color="auto" w:fill="FFFFFF"/>
                <w:lang w:eastAsia="en-US" w:bidi="ar-SA"/>
              </w:rPr>
            </w:pPr>
            <w:r w:rsidRPr="00837B2C">
              <w:rPr>
                <w:rFonts w:eastAsia="Segoe UI"/>
                <w:color w:val="000000" w:themeColor="text1"/>
                <w:spacing w:val="-2"/>
                <w:sz w:val="22"/>
                <w:szCs w:val="22"/>
                <w:shd w:val="clear" w:color="auto" w:fill="FFFFFF"/>
                <w:lang w:eastAsia="en-US" w:bidi="ar-SA"/>
              </w:rPr>
              <w:t xml:space="preserve">В настоящее время положение о зонах минимальных расстояний до магистральных или промышленных трубопроводов (газопроводов, нефтепроводов и нефтепродуктопроводов, </w:t>
            </w:r>
            <w:proofErr w:type="spellStart"/>
            <w:r w:rsidRPr="00837B2C">
              <w:rPr>
                <w:rFonts w:eastAsia="Segoe UI"/>
                <w:color w:val="000000" w:themeColor="text1"/>
                <w:spacing w:val="-2"/>
                <w:sz w:val="22"/>
                <w:szCs w:val="22"/>
                <w:shd w:val="clear" w:color="auto" w:fill="FFFFFF"/>
                <w:lang w:eastAsia="en-US" w:bidi="ar-SA"/>
              </w:rPr>
              <w:t>аммиакопроводов</w:t>
            </w:r>
            <w:proofErr w:type="spellEnd"/>
            <w:r w:rsidRPr="00837B2C">
              <w:rPr>
                <w:rFonts w:eastAsia="Segoe UI"/>
                <w:color w:val="000000" w:themeColor="text1"/>
                <w:spacing w:val="-2"/>
                <w:sz w:val="22"/>
                <w:szCs w:val="22"/>
                <w:shd w:val="clear" w:color="auto" w:fill="FFFFFF"/>
                <w:lang w:eastAsia="en-US" w:bidi="ar-SA"/>
              </w:rPr>
              <w:t>) Правительством не утверждено.</w:t>
            </w:r>
          </w:p>
          <w:p w14:paraId="3C08EC87" w14:textId="77777777" w:rsidR="00AA36C8" w:rsidRPr="00837B2C" w:rsidRDefault="00AA36C8" w:rsidP="00AA36C8">
            <w:pPr>
              <w:pStyle w:val="ConsPlusDocList"/>
              <w:spacing w:after="240"/>
              <w:ind w:left="46"/>
              <w:rPr>
                <w:rFonts w:eastAsia="Segoe UI"/>
                <w:color w:val="000000" w:themeColor="text1"/>
                <w:spacing w:val="-2"/>
                <w:sz w:val="22"/>
                <w:szCs w:val="22"/>
                <w:shd w:val="clear" w:color="auto" w:fill="FFFFFF"/>
                <w:lang w:eastAsia="en-US" w:bidi="ar-SA"/>
              </w:rPr>
            </w:pPr>
            <w:proofErr w:type="gramStart"/>
            <w:r w:rsidRPr="00837B2C">
              <w:rPr>
                <w:rFonts w:eastAsia="Segoe UI"/>
                <w:color w:val="000000" w:themeColor="text1"/>
                <w:spacing w:val="-2"/>
                <w:sz w:val="22"/>
                <w:szCs w:val="22"/>
                <w:shd w:val="clear" w:color="auto" w:fill="FFFFFF"/>
                <w:lang w:eastAsia="en-US" w:bidi="ar-SA"/>
              </w:rPr>
              <w:t>Указанные зоны являются фактически установленными в силу расположения трубопроводов на земельных участках и действия нормативных правовых актов, определяющих границы этих зон - СП 36.13330.2012 «СНиП 2.05.06-85* Магистральные трубопроводы.</w:t>
            </w:r>
            <w:proofErr w:type="gramEnd"/>
          </w:p>
          <w:p w14:paraId="18A79993" w14:textId="3D66C21F" w:rsidR="00AA36C8" w:rsidRPr="00837B2C" w:rsidRDefault="00AA36C8" w:rsidP="00AA36C8">
            <w:pPr>
              <w:pStyle w:val="ConsPlusDocList"/>
              <w:spacing w:after="240"/>
              <w:ind w:left="46"/>
              <w:rPr>
                <w:rFonts w:eastAsia="Segoe UI"/>
                <w:color w:val="000000" w:themeColor="text1"/>
                <w:spacing w:val="-2"/>
                <w:sz w:val="22"/>
                <w:szCs w:val="22"/>
                <w:shd w:val="clear" w:color="auto" w:fill="FFFFFF"/>
                <w:lang w:eastAsia="en-US" w:bidi="ar-SA"/>
              </w:rPr>
            </w:pPr>
            <w:proofErr w:type="gramStart"/>
            <w:r w:rsidRPr="00837B2C">
              <w:rPr>
                <w:rFonts w:eastAsia="Segoe UI"/>
                <w:color w:val="000000" w:themeColor="text1"/>
                <w:spacing w:val="-2"/>
                <w:sz w:val="22"/>
                <w:szCs w:val="22"/>
                <w:shd w:val="clear" w:color="auto" w:fill="FFFFFF"/>
                <w:lang w:eastAsia="en-US" w:bidi="ar-SA"/>
              </w:rPr>
              <w:t>До дня установления зоны минимальных расстояний до магистральных или промышленных трубопроводов в соответствии со ст. 106 ЗК строительство, реконструкция зданий, сооружений в границах минимальных расстояний до указанных трубопроводов допускается только по согласованию с организацией - собственником трубопровода или уполномоченной им организацией (п. 3 Обзора судебной практики по спорам, связанным с возведением зданий и сооружений в охранных зонах трубопроводов и в границах</w:t>
            </w:r>
            <w:proofErr w:type="gramEnd"/>
            <w:r w:rsidRPr="00837B2C">
              <w:rPr>
                <w:rFonts w:eastAsia="Segoe UI"/>
                <w:color w:val="000000" w:themeColor="text1"/>
                <w:spacing w:val="-2"/>
                <w:sz w:val="22"/>
                <w:szCs w:val="22"/>
                <w:shd w:val="clear" w:color="auto" w:fill="FFFFFF"/>
                <w:lang w:eastAsia="en-US" w:bidi="ar-SA"/>
              </w:rPr>
              <w:t xml:space="preserve"> минимальных расстояний до магистральных или промышленных трубопроводов, утвержденного ВС 23.06.2021).</w:t>
            </w:r>
          </w:p>
        </w:tc>
      </w:tr>
      <w:tr w:rsidR="00000D3F" w:rsidRPr="00837B2C" w14:paraId="0F4164B6" w14:textId="77777777" w:rsidTr="004877E0">
        <w:trPr>
          <w:trHeight w:val="20"/>
        </w:trPr>
        <w:tc>
          <w:tcPr>
            <w:tcW w:w="538" w:type="dxa"/>
          </w:tcPr>
          <w:p w14:paraId="142B6280" w14:textId="77777777" w:rsidR="00000D3F" w:rsidRPr="00837B2C" w:rsidRDefault="00000D3F" w:rsidP="00000D3F">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themeColor="text1"/>
                <w:spacing w:val="-2"/>
                <w:sz w:val="22"/>
                <w:szCs w:val="22"/>
                <w:shd w:val="clear" w:color="auto" w:fill="FFFFFF"/>
              </w:rPr>
            </w:pPr>
          </w:p>
        </w:tc>
        <w:tc>
          <w:tcPr>
            <w:tcW w:w="2422" w:type="dxa"/>
          </w:tcPr>
          <w:p w14:paraId="5F6E7B99" w14:textId="2BC97D1A" w:rsidR="00000D3F" w:rsidRPr="00837B2C" w:rsidRDefault="00000D3F" w:rsidP="00000D3F">
            <w:pPr>
              <w:rPr>
                <w:rFonts w:ascii="Times New Roman" w:hAnsi="Times New Roman" w:cs="Times New Roman"/>
                <w:color w:val="000000" w:themeColor="text1"/>
              </w:rPr>
            </w:pPr>
            <w:r w:rsidRPr="00837B2C">
              <w:rPr>
                <w:rFonts w:ascii="Times New Roman" w:hAnsi="Times New Roman" w:cs="Times New Roman"/>
                <w:color w:val="000000" w:themeColor="text1"/>
                <w:spacing w:val="-2"/>
                <w:shd w:val="clear" w:color="auto" w:fill="FFFFFF"/>
              </w:rPr>
              <w:t>Зоны затопления и подтопления</w:t>
            </w:r>
          </w:p>
        </w:tc>
        <w:tc>
          <w:tcPr>
            <w:tcW w:w="6524" w:type="dxa"/>
          </w:tcPr>
          <w:p w14:paraId="6BD11720" w14:textId="77777777" w:rsidR="00000D3F" w:rsidRPr="00837B2C" w:rsidRDefault="00000D3F" w:rsidP="00000D3F">
            <w:pPr>
              <w:pStyle w:val="Standard"/>
              <w:widowControl w:val="0"/>
              <w:tabs>
                <w:tab w:val="left" w:pos="419"/>
                <w:tab w:val="left" w:pos="1134"/>
              </w:tabs>
              <w:spacing w:before="0" w:line="240" w:lineRule="auto"/>
              <w:ind w:right="141"/>
              <w:contextualSpacing/>
              <w:jc w:val="both"/>
              <w:rPr>
                <w:rFonts w:ascii="Times New Roman" w:hAnsi="Times New Roman" w:cs="Times New Roman"/>
                <w:color w:val="000000" w:themeColor="text1"/>
                <w:spacing w:val="-2"/>
                <w:sz w:val="22"/>
                <w:szCs w:val="22"/>
                <w:shd w:val="clear" w:color="auto" w:fill="FFFFFF"/>
              </w:rPr>
            </w:pPr>
            <w:r w:rsidRPr="00837B2C">
              <w:rPr>
                <w:rFonts w:ascii="Times New Roman" w:hAnsi="Times New Roman" w:cs="Times New Roman"/>
                <w:color w:val="000000" w:themeColor="text1"/>
                <w:spacing w:val="-2"/>
                <w:sz w:val="22"/>
                <w:szCs w:val="22"/>
                <w:shd w:val="clear" w:color="auto" w:fill="FFFFFF"/>
              </w:rPr>
              <w:t>Водный кодекс Российской Федерации;</w:t>
            </w:r>
          </w:p>
          <w:p w14:paraId="2C889824" w14:textId="4F7107CE" w:rsidR="00000D3F" w:rsidRPr="00837B2C" w:rsidRDefault="00000D3F" w:rsidP="00000D3F">
            <w:pPr>
              <w:pStyle w:val="ConsPlusDocList"/>
              <w:spacing w:after="240"/>
              <w:ind w:left="46"/>
              <w:rPr>
                <w:rFonts w:eastAsia="Segoe UI"/>
                <w:color w:val="000000" w:themeColor="text1"/>
                <w:spacing w:val="-2"/>
                <w:sz w:val="22"/>
                <w:szCs w:val="22"/>
                <w:shd w:val="clear" w:color="auto" w:fill="FFFFFF"/>
                <w:lang w:eastAsia="en-US" w:bidi="ar-SA"/>
              </w:rPr>
            </w:pPr>
            <w:r w:rsidRPr="00837B2C">
              <w:rPr>
                <w:color w:val="000000" w:themeColor="text1"/>
                <w:spacing w:val="-2"/>
                <w:sz w:val="22"/>
                <w:szCs w:val="22"/>
                <w:shd w:val="clear" w:color="auto" w:fill="FFFFFF"/>
              </w:rPr>
              <w:t>Постановление Правительства Российской Федерации                                             от 18 апреля 2014 г. N 360 «О зонах затопления, подтопления»</w:t>
            </w:r>
          </w:p>
        </w:tc>
      </w:tr>
    </w:tbl>
    <w:p w14:paraId="31014B49" w14:textId="77777777" w:rsidR="00B258F8" w:rsidRPr="00837B2C"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color w:val="000000" w:themeColor="text1"/>
        </w:rPr>
      </w:pPr>
      <w:r w:rsidRPr="00837B2C">
        <w:rPr>
          <w:rFonts w:ascii="Times New Roman" w:hAnsi="Times New Roman" w:cs="Times New Roman"/>
          <w:color w:val="000000" w:themeColor="text1"/>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14:paraId="19B1FD5F" w14:textId="77777777" w:rsidR="00B258F8" w:rsidRPr="00837B2C"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color w:val="000000" w:themeColor="text1"/>
        </w:rPr>
      </w:pPr>
      <w:proofErr w:type="gramStart"/>
      <w:r w:rsidRPr="00837B2C">
        <w:rPr>
          <w:rFonts w:ascii="Times New Roman" w:hAnsi="Times New Roman" w:cs="Times New Roman"/>
          <w:color w:val="000000" w:themeColor="text1"/>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w:t>
      </w:r>
      <w:proofErr w:type="gramEnd"/>
      <w:r w:rsidRPr="00837B2C">
        <w:rPr>
          <w:rFonts w:ascii="Times New Roman" w:hAnsi="Times New Roman" w:cs="Times New Roman"/>
          <w:color w:val="000000" w:themeColor="text1"/>
        </w:rPr>
        <w:t xml:space="preserve"> видов деятельности, которые несовместимы с целями установления зон с особыми условиями использования территорий.</w:t>
      </w:r>
    </w:p>
    <w:p w14:paraId="5C51F4C9" w14:textId="77777777" w:rsidR="00B258F8" w:rsidRPr="00837B2C"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color w:val="000000" w:themeColor="text1"/>
        </w:rPr>
      </w:pPr>
      <w:r w:rsidRPr="00837B2C">
        <w:rPr>
          <w:rFonts w:ascii="Times New Roman" w:hAnsi="Times New Roman" w:cs="Times New Roman"/>
          <w:color w:val="000000" w:themeColor="text1"/>
        </w:rPr>
        <w:t xml:space="preserve">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w:t>
      </w:r>
      <w:proofErr w:type="gramStart"/>
      <w:r w:rsidRPr="00837B2C">
        <w:rPr>
          <w:rFonts w:ascii="Times New Roman" w:hAnsi="Times New Roman" w:cs="Times New Roman"/>
          <w:color w:val="000000" w:themeColor="text1"/>
        </w:rPr>
        <w:t>связи</w:t>
      </w:r>
      <w:proofErr w:type="gramEnd"/>
      <w:r w:rsidRPr="00837B2C">
        <w:rPr>
          <w:rFonts w:ascii="Times New Roman" w:hAnsi="Times New Roman" w:cs="Times New Roman"/>
          <w:color w:val="000000" w:themeColor="text1"/>
        </w:rPr>
        <w:t xml:space="preserve"> с размещением которых была установлена одна из зон с особыми условиями использования территорий, </w:t>
      </w:r>
      <w:r w:rsidRPr="00837B2C">
        <w:rPr>
          <w:rFonts w:ascii="Times New Roman" w:hAnsi="Times New Roman" w:cs="Times New Roman"/>
          <w:color w:val="000000" w:themeColor="text1"/>
        </w:rPr>
        <w:lastRenderedPageBreak/>
        <w:t>при условии, что такие ограничения не установлены в целях охраны жизни граждан или обеспечения безопасности полетов воздушных судов.</w:t>
      </w:r>
    </w:p>
    <w:p w14:paraId="4F28A39A" w14:textId="77777777" w:rsidR="00B258F8" w:rsidRPr="00837B2C" w:rsidRDefault="00B258F8" w:rsidP="00A72DA0">
      <w:pPr>
        <w:pStyle w:val="a5"/>
        <w:numPr>
          <w:ilvl w:val="0"/>
          <w:numId w:val="26"/>
        </w:numPr>
        <w:tabs>
          <w:tab w:val="left" w:pos="1134"/>
        </w:tabs>
        <w:spacing w:before="120" w:after="120" w:line="276" w:lineRule="auto"/>
        <w:ind w:left="0" w:firstLine="709"/>
        <w:contextualSpacing w:val="0"/>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Особенности применения градостроительных регламентов в местах пересечения территориальных зон с зонами с особыми условиями использования территорий указаны в статье </w:t>
      </w:r>
      <w:r w:rsidR="001F578F" w:rsidRPr="00837B2C">
        <w:rPr>
          <w:rFonts w:ascii="Times New Roman" w:hAnsi="Times New Roman" w:cs="Times New Roman"/>
          <w:color w:val="000000" w:themeColor="text1"/>
          <w:sz w:val="24"/>
          <w:szCs w:val="24"/>
        </w:rPr>
        <w:t>19</w:t>
      </w:r>
      <w:r w:rsidRPr="00837B2C">
        <w:rPr>
          <w:rFonts w:ascii="Times New Roman" w:hAnsi="Times New Roman" w:cs="Times New Roman"/>
          <w:color w:val="000000" w:themeColor="text1"/>
          <w:sz w:val="24"/>
          <w:szCs w:val="24"/>
        </w:rPr>
        <w:t xml:space="preserve"> настоящих Правил.</w:t>
      </w:r>
    </w:p>
    <w:p w14:paraId="651929F4" w14:textId="77777777" w:rsidR="00B258F8" w:rsidRPr="00837B2C"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color w:val="000000" w:themeColor="text1"/>
        </w:rPr>
      </w:pPr>
      <w:r w:rsidRPr="00837B2C">
        <w:rPr>
          <w:rFonts w:ascii="Times New Roman" w:hAnsi="Times New Roman" w:cs="Times New Roman"/>
          <w:color w:val="000000" w:themeColor="text1"/>
        </w:rPr>
        <w:t xml:space="preserve">Указанные в части 1 настоящей статьи нормативные акты применяются в редакции, актуальной на дату применения. </w:t>
      </w:r>
    </w:p>
    <w:p w14:paraId="116B5BC5" w14:textId="0029BBFF" w:rsidR="005F2B50" w:rsidRPr="00837B2C"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103" w:name="_Toc153301247"/>
      <w:r w:rsidRPr="00837B2C">
        <w:rPr>
          <w:rFonts w:ascii="Times New Roman" w:eastAsia="Times New Roman" w:hAnsi="Times New Roman" w:cs="Times New Roman"/>
          <w:b/>
          <w:bCs/>
          <w:iCs/>
          <w:color w:val="000000" w:themeColor="text1"/>
          <w:sz w:val="24"/>
          <w:szCs w:val="24"/>
          <w:lang w:eastAsia="ru-RU"/>
        </w:rPr>
        <w:t xml:space="preserve">Статья </w:t>
      </w:r>
      <w:r w:rsidR="00E44092" w:rsidRPr="00837B2C">
        <w:rPr>
          <w:rFonts w:ascii="Times New Roman" w:eastAsia="Times New Roman" w:hAnsi="Times New Roman" w:cs="Times New Roman"/>
          <w:b/>
          <w:bCs/>
          <w:iCs/>
          <w:color w:val="000000" w:themeColor="text1"/>
          <w:sz w:val="24"/>
          <w:szCs w:val="24"/>
          <w:lang w:eastAsia="ru-RU"/>
        </w:rPr>
        <w:t>4</w:t>
      </w:r>
      <w:r w:rsidR="00B668A7" w:rsidRPr="00837B2C">
        <w:rPr>
          <w:rFonts w:ascii="Times New Roman" w:eastAsia="Times New Roman" w:hAnsi="Times New Roman" w:cs="Times New Roman"/>
          <w:b/>
          <w:bCs/>
          <w:iCs/>
          <w:color w:val="000000" w:themeColor="text1"/>
          <w:sz w:val="24"/>
          <w:szCs w:val="24"/>
          <w:lang w:eastAsia="ru-RU"/>
        </w:rPr>
        <w:t>2</w:t>
      </w:r>
      <w:r w:rsidRPr="00837B2C">
        <w:rPr>
          <w:rFonts w:ascii="Times New Roman" w:eastAsia="Times New Roman" w:hAnsi="Times New Roman" w:cs="Times New Roman"/>
          <w:b/>
          <w:bCs/>
          <w:iCs/>
          <w:color w:val="000000" w:themeColor="text1"/>
          <w:sz w:val="24"/>
          <w:szCs w:val="24"/>
          <w:lang w:eastAsia="ru-RU"/>
        </w:rPr>
        <w:t>. Требования к архитектурно-градостроительному облику объектов капитального строительства</w:t>
      </w:r>
      <w:bookmarkEnd w:id="103"/>
      <w:r w:rsidR="005B617D" w:rsidRPr="00837B2C">
        <w:rPr>
          <w:rFonts w:ascii="Times New Roman" w:eastAsia="Times New Roman" w:hAnsi="Times New Roman" w:cs="Times New Roman"/>
          <w:b/>
          <w:bCs/>
          <w:iCs/>
          <w:color w:val="000000" w:themeColor="text1"/>
          <w:sz w:val="24"/>
          <w:szCs w:val="24"/>
          <w:lang w:eastAsia="ru-RU"/>
        </w:rPr>
        <w:t xml:space="preserve"> </w:t>
      </w:r>
    </w:p>
    <w:p w14:paraId="5EAC5E25" w14:textId="77777777" w:rsidR="00393CE4" w:rsidRPr="00837B2C" w:rsidRDefault="00393CE4" w:rsidP="00A72DA0">
      <w:pPr>
        <w:numPr>
          <w:ilvl w:val="0"/>
          <w:numId w:val="25"/>
        </w:numPr>
        <w:tabs>
          <w:tab w:val="left" w:pos="993"/>
        </w:tabs>
        <w:spacing w:before="120" w:after="120" w:line="276" w:lineRule="auto"/>
        <w:ind w:left="0"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14:paraId="15A49985"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2. Согласование архитектурно-градостроительного облика объекта капитального строительства не требуется в отношении:</w:t>
      </w:r>
    </w:p>
    <w:p w14:paraId="66A24241"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9D4A7A1"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2) объектов, для строительства или реконструкции которых не требуется получение разрешения на строительство;</w:t>
      </w:r>
    </w:p>
    <w:p w14:paraId="6E2FBA88"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3) объектов, расположенных на земельных участках, находящихся в пользовании учреждений, исполняющих наказание;</w:t>
      </w:r>
    </w:p>
    <w:p w14:paraId="3813D4BD"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BD52EB3"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6C6D7346"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3DEC3426"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837B2C">
        <w:rPr>
          <w:rFonts w:ascii="Times New Roman" w:hAnsi="Times New Roman" w:cs="Times New Roman"/>
          <w:color w:val="000000" w:themeColor="text1"/>
          <w:sz w:val="24"/>
          <w:szCs w:val="24"/>
        </w:rPr>
        <w:t>архитектурных решений</w:t>
      </w:r>
      <w:proofErr w:type="gramEnd"/>
      <w:r w:rsidRPr="00837B2C">
        <w:rPr>
          <w:rFonts w:ascii="Times New Roman" w:hAnsi="Times New Roman" w:cs="Times New Roman"/>
          <w:color w:val="000000" w:themeColor="text1"/>
          <w:sz w:val="24"/>
          <w:szCs w:val="24"/>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2999690D"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w:t>
      </w:r>
      <w:r w:rsidRPr="00837B2C">
        <w:rPr>
          <w:rFonts w:ascii="Times New Roman" w:hAnsi="Times New Roman" w:cs="Times New Roman"/>
          <w:color w:val="000000" w:themeColor="text1"/>
          <w:sz w:val="24"/>
          <w:szCs w:val="24"/>
        </w:rPr>
        <w:lastRenderedPageBreak/>
        <w:t xml:space="preserve">29.05.2023 N 857 </w:t>
      </w:r>
      <w:r w:rsidR="001F4712" w:rsidRPr="00837B2C">
        <w:rPr>
          <w:rFonts w:ascii="Times New Roman" w:hAnsi="Times New Roman" w:cs="Times New Roman"/>
          <w:color w:val="000000" w:themeColor="text1"/>
          <w:sz w:val="24"/>
          <w:szCs w:val="24"/>
        </w:rPr>
        <w:t>«</w:t>
      </w:r>
      <w:r w:rsidRPr="00837B2C">
        <w:rPr>
          <w:rFonts w:ascii="Times New Roman" w:hAnsi="Times New Roman" w:cs="Times New Roman"/>
          <w:color w:val="000000" w:themeColor="text1"/>
          <w:sz w:val="24"/>
          <w:szCs w:val="24"/>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1F4712" w:rsidRPr="00837B2C">
        <w:rPr>
          <w:rFonts w:ascii="Times New Roman" w:hAnsi="Times New Roman" w:cs="Times New Roman"/>
          <w:color w:val="000000" w:themeColor="text1"/>
          <w:sz w:val="24"/>
          <w:szCs w:val="24"/>
        </w:rPr>
        <w:t>»</w:t>
      </w:r>
      <w:r w:rsidRPr="00837B2C">
        <w:rPr>
          <w:rFonts w:ascii="Times New Roman" w:hAnsi="Times New Roman" w:cs="Times New Roman"/>
          <w:color w:val="000000" w:themeColor="text1"/>
          <w:sz w:val="24"/>
          <w:szCs w:val="24"/>
        </w:rPr>
        <w:t>.</w:t>
      </w:r>
    </w:p>
    <w:p w14:paraId="7D5FE9FE"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6. Требования к архитектурно-градостроительному облику объектов капитального строительства определены настоящими Правилами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w:t>
      </w:r>
    </w:p>
    <w:p w14:paraId="63A0A00B"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 xml:space="preserve">7. </w:t>
      </w:r>
      <w:proofErr w:type="gramStart"/>
      <w:r w:rsidRPr="00837B2C">
        <w:rPr>
          <w:rFonts w:ascii="Times New Roman" w:hAnsi="Times New Roman" w:cs="Times New Roman"/>
          <w:color w:val="000000" w:themeColor="text1"/>
          <w:sz w:val="24"/>
          <w:szCs w:val="24"/>
        </w:rPr>
        <w:t>Требования к архитектурно-градостроительному облику объектов капитального строительства, установленные настоящими Правилами, не применяются 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roofErr w:type="gramEnd"/>
    </w:p>
    <w:p w14:paraId="2428C00E" w14:textId="77777777" w:rsidR="00393CE4" w:rsidRPr="00837B2C" w:rsidRDefault="00393CE4" w:rsidP="00A72DA0">
      <w:pPr>
        <w:spacing w:before="120" w:after="120" w:line="276" w:lineRule="auto"/>
        <w:ind w:firstLine="709"/>
        <w:jc w:val="both"/>
        <w:rPr>
          <w:rFonts w:ascii="Times New Roman" w:hAnsi="Times New Roman" w:cs="Times New Roman"/>
          <w:color w:val="000000" w:themeColor="text1"/>
          <w:sz w:val="24"/>
          <w:szCs w:val="24"/>
        </w:rPr>
      </w:pPr>
      <w:r w:rsidRPr="00837B2C">
        <w:rPr>
          <w:rFonts w:ascii="Times New Roman" w:hAnsi="Times New Roman" w:cs="Times New Roman"/>
          <w:color w:val="000000" w:themeColor="text1"/>
          <w:sz w:val="24"/>
          <w:szCs w:val="24"/>
        </w:rPr>
        <w:t>8. Требования к архитектурно-градостроительному облику объектов капитального строительства</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8505"/>
      </w:tblGrid>
      <w:tr w:rsidR="00393CE4" w:rsidRPr="00837B2C" w14:paraId="15B7A714" w14:textId="77777777" w:rsidTr="00CE09C0">
        <w:tc>
          <w:tcPr>
            <w:tcW w:w="709" w:type="dxa"/>
            <w:tcBorders>
              <w:top w:val="single" w:sz="4" w:space="0" w:color="auto"/>
              <w:left w:val="single" w:sz="4" w:space="0" w:color="auto"/>
              <w:bottom w:val="single" w:sz="4" w:space="0" w:color="auto"/>
              <w:right w:val="single" w:sz="4" w:space="0" w:color="auto"/>
            </w:tcBorders>
          </w:tcPr>
          <w:p w14:paraId="4A5CAECE" w14:textId="77777777" w:rsidR="00393CE4" w:rsidRPr="00837B2C" w:rsidRDefault="00393CE4" w:rsidP="0060426D">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 xml:space="preserve"> №</w:t>
            </w:r>
          </w:p>
          <w:p w14:paraId="60AAE6E1" w14:textId="77777777" w:rsidR="00393CE4" w:rsidRPr="00837B2C" w:rsidRDefault="00393CE4" w:rsidP="0060426D">
            <w:pPr>
              <w:spacing w:after="0" w:line="240" w:lineRule="auto"/>
              <w:jc w:val="both"/>
              <w:rPr>
                <w:rFonts w:ascii="Times New Roman" w:hAnsi="Times New Roman" w:cs="Times New Roman"/>
                <w:b/>
                <w:color w:val="000000" w:themeColor="text1"/>
              </w:rPr>
            </w:pPr>
            <w:proofErr w:type="gramStart"/>
            <w:r w:rsidRPr="00837B2C">
              <w:rPr>
                <w:rFonts w:ascii="Times New Roman" w:hAnsi="Times New Roman" w:cs="Times New Roman"/>
                <w:b/>
                <w:color w:val="000000" w:themeColor="text1"/>
              </w:rPr>
              <w:t>п</w:t>
            </w:r>
            <w:proofErr w:type="gramEnd"/>
            <w:r w:rsidRPr="00837B2C">
              <w:rPr>
                <w:rFonts w:ascii="Times New Roman" w:hAnsi="Times New Roman" w:cs="Times New Roman"/>
                <w:b/>
                <w:color w:val="000000" w:themeColor="text1"/>
              </w:rPr>
              <w:t>/п</w:t>
            </w:r>
          </w:p>
        </w:tc>
        <w:tc>
          <w:tcPr>
            <w:tcW w:w="8505" w:type="dxa"/>
            <w:tcBorders>
              <w:top w:val="single" w:sz="4" w:space="0" w:color="auto"/>
              <w:left w:val="single" w:sz="4" w:space="0" w:color="auto"/>
              <w:bottom w:val="single" w:sz="4" w:space="0" w:color="auto"/>
              <w:right w:val="single" w:sz="4" w:space="0" w:color="auto"/>
            </w:tcBorders>
          </w:tcPr>
          <w:p w14:paraId="176841F9" w14:textId="77777777" w:rsidR="00393CE4" w:rsidRPr="00837B2C" w:rsidRDefault="00393CE4" w:rsidP="0007649D">
            <w:pPr>
              <w:spacing w:after="0" w:line="240" w:lineRule="auto"/>
              <w:jc w:val="center"/>
              <w:rPr>
                <w:rFonts w:ascii="Times New Roman" w:hAnsi="Times New Roman" w:cs="Times New Roman"/>
                <w:b/>
                <w:color w:val="000000" w:themeColor="text1"/>
              </w:rPr>
            </w:pPr>
            <w:r w:rsidRPr="00837B2C">
              <w:rPr>
                <w:rFonts w:ascii="Times New Roman" w:hAnsi="Times New Roman" w:cs="Times New Roman"/>
                <w:b/>
                <w:color w:val="000000" w:themeColor="text1"/>
              </w:rPr>
              <w:t>Требования</w:t>
            </w:r>
          </w:p>
        </w:tc>
      </w:tr>
      <w:tr w:rsidR="00393CE4" w:rsidRPr="00837B2C" w14:paraId="1FECC8E6" w14:textId="77777777" w:rsidTr="00CE09C0">
        <w:tc>
          <w:tcPr>
            <w:tcW w:w="709" w:type="dxa"/>
            <w:tcBorders>
              <w:top w:val="single" w:sz="4" w:space="0" w:color="auto"/>
              <w:left w:val="single" w:sz="4" w:space="0" w:color="auto"/>
              <w:bottom w:val="single" w:sz="4" w:space="0" w:color="auto"/>
              <w:right w:val="single" w:sz="4" w:space="0" w:color="auto"/>
            </w:tcBorders>
          </w:tcPr>
          <w:p w14:paraId="419177E4" w14:textId="77777777" w:rsidR="00393CE4" w:rsidRPr="00837B2C" w:rsidRDefault="00393CE4" w:rsidP="0060426D">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1</w:t>
            </w:r>
          </w:p>
        </w:tc>
        <w:tc>
          <w:tcPr>
            <w:tcW w:w="8505" w:type="dxa"/>
            <w:tcBorders>
              <w:top w:val="single" w:sz="4" w:space="0" w:color="auto"/>
              <w:left w:val="single" w:sz="4" w:space="0" w:color="auto"/>
              <w:bottom w:val="single" w:sz="4" w:space="0" w:color="auto"/>
              <w:right w:val="single" w:sz="4" w:space="0" w:color="auto"/>
            </w:tcBorders>
          </w:tcPr>
          <w:p w14:paraId="04B14691" w14:textId="77777777" w:rsidR="00393CE4" w:rsidRPr="00837B2C" w:rsidRDefault="00393CE4" w:rsidP="0060426D">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Требования к архитектурно-градостроительному облику объектов капитального 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393CE4" w:rsidRPr="00837B2C" w14:paraId="43D1FE32" w14:textId="77777777" w:rsidTr="00CE09C0">
        <w:tc>
          <w:tcPr>
            <w:tcW w:w="709" w:type="dxa"/>
            <w:tcBorders>
              <w:top w:val="single" w:sz="4" w:space="0" w:color="auto"/>
              <w:left w:val="single" w:sz="4" w:space="0" w:color="auto"/>
              <w:bottom w:val="single" w:sz="4" w:space="0" w:color="auto"/>
              <w:right w:val="single" w:sz="4" w:space="0" w:color="auto"/>
            </w:tcBorders>
          </w:tcPr>
          <w:p w14:paraId="59E3D713"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1.1</w:t>
            </w:r>
          </w:p>
        </w:tc>
        <w:tc>
          <w:tcPr>
            <w:tcW w:w="8505" w:type="dxa"/>
            <w:tcBorders>
              <w:top w:val="single" w:sz="4" w:space="0" w:color="auto"/>
              <w:left w:val="single" w:sz="4" w:space="0" w:color="auto"/>
              <w:bottom w:val="single" w:sz="4" w:space="0" w:color="auto"/>
              <w:right w:val="single" w:sz="4" w:space="0" w:color="auto"/>
            </w:tcBorders>
          </w:tcPr>
          <w:p w14:paraId="14BEE499" w14:textId="77777777" w:rsidR="00393CE4" w:rsidRPr="00837B2C" w:rsidRDefault="00393CE4" w:rsidP="0060426D">
            <w:pPr>
              <w:tabs>
                <w:tab w:val="left" w:pos="0"/>
              </w:tabs>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14:paraId="7A547C3F"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малоэтажная многоквартирная жилая застройка (код - 2.1.1), </w:t>
            </w:r>
          </w:p>
          <w:p w14:paraId="162F85B5"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блокированная жилая застройка (код - 2.3), </w:t>
            </w:r>
          </w:p>
          <w:p w14:paraId="38293E4E"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хранение автотранспорта (код - 2.7.1), </w:t>
            </w:r>
          </w:p>
          <w:p w14:paraId="2148101A"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коммунальное обслуживание (код - 3.1), </w:t>
            </w:r>
          </w:p>
          <w:p w14:paraId="649E8026"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социальное обслуживание (код - 3.2), </w:t>
            </w:r>
          </w:p>
          <w:p w14:paraId="2FA70F51"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бытовое обслуживание (код - 3.3), </w:t>
            </w:r>
          </w:p>
          <w:p w14:paraId="37036447"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здравоохранение (код - 3.4), </w:t>
            </w:r>
          </w:p>
          <w:p w14:paraId="182AC712"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дошкольное, начальное и среднее общее образование (код 3.5.1),</w:t>
            </w:r>
          </w:p>
          <w:p w14:paraId="3C23B7C2"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среднее и высшее профессиональное образование (код 3.5.2),</w:t>
            </w:r>
          </w:p>
          <w:p w14:paraId="414D6C7C"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культурное развитие (код - 3.6), </w:t>
            </w:r>
          </w:p>
          <w:p w14:paraId="5247B72C"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религиозное использование (код </w:t>
            </w:r>
            <w:r w:rsidR="001F4712" w:rsidRPr="00837B2C">
              <w:rPr>
                <w:rFonts w:ascii="Times New Roman" w:hAnsi="Times New Roman" w:cs="Times New Roman"/>
                <w:color w:val="000000" w:themeColor="text1"/>
              </w:rPr>
              <w:t>-</w:t>
            </w:r>
            <w:r w:rsidRPr="00837B2C">
              <w:rPr>
                <w:rFonts w:ascii="Times New Roman" w:hAnsi="Times New Roman" w:cs="Times New Roman"/>
                <w:color w:val="000000" w:themeColor="text1"/>
              </w:rPr>
              <w:t xml:space="preserve"> 3.7),</w:t>
            </w:r>
          </w:p>
          <w:p w14:paraId="244B02EE"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общественное управление (код - 3.8), </w:t>
            </w:r>
          </w:p>
          <w:p w14:paraId="6CBC262C"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амбулаторное ветеринарное обслуживание (код - 3.10.1), </w:t>
            </w:r>
          </w:p>
          <w:p w14:paraId="09114B4B"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деловое управление (код - 4.1), </w:t>
            </w:r>
          </w:p>
          <w:p w14:paraId="77821F89"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proofErr w:type="gramStart"/>
            <w:r w:rsidRPr="00837B2C">
              <w:rPr>
                <w:rFonts w:ascii="Times New Roman" w:hAnsi="Times New Roman" w:cs="Times New Roman"/>
                <w:color w:val="000000" w:themeColor="text1"/>
              </w:rPr>
              <w:t xml:space="preserve">объекты торговли (торговые центры, торгово-развлекательные центры (комплексы) </w:t>
            </w:r>
            <w:r w:rsidRPr="00837B2C">
              <w:rPr>
                <w:rFonts w:ascii="Times New Roman" w:hAnsi="Times New Roman" w:cs="Times New Roman"/>
                <w:color w:val="000000" w:themeColor="text1"/>
              </w:rPr>
              <w:lastRenderedPageBreak/>
              <w:t xml:space="preserve">(код - 4.2), </w:t>
            </w:r>
            <w:proofErr w:type="gramEnd"/>
          </w:p>
          <w:p w14:paraId="5600B9D0"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рынки (код - 4.3), </w:t>
            </w:r>
          </w:p>
          <w:p w14:paraId="74E541E4"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магазины (код - 4.4), </w:t>
            </w:r>
          </w:p>
          <w:p w14:paraId="1A1DC629"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банковская и страховая деятельность (код - 4.5), </w:t>
            </w:r>
          </w:p>
          <w:p w14:paraId="0347CFF7"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общественное питание (код - 4.6), </w:t>
            </w:r>
          </w:p>
          <w:p w14:paraId="7501EBA0"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гостиничное обслуживание (код - 4.7), </w:t>
            </w:r>
          </w:p>
          <w:p w14:paraId="65B96278"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развлечения (код - 4.8), </w:t>
            </w:r>
          </w:p>
          <w:p w14:paraId="1403846A"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служебные гаражи (код - 4.9), </w:t>
            </w:r>
          </w:p>
          <w:p w14:paraId="65FBA2C8"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объекты дорожного сервиса (код 4.9.1),</w:t>
            </w:r>
          </w:p>
          <w:p w14:paraId="01A0CF6A"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proofErr w:type="spellStart"/>
            <w:r w:rsidRPr="00837B2C">
              <w:rPr>
                <w:rFonts w:ascii="Times New Roman" w:hAnsi="Times New Roman" w:cs="Times New Roman"/>
                <w:color w:val="000000" w:themeColor="text1"/>
              </w:rPr>
              <w:t>выставочно</w:t>
            </w:r>
            <w:proofErr w:type="spellEnd"/>
            <w:r w:rsidRPr="00837B2C">
              <w:rPr>
                <w:rFonts w:ascii="Times New Roman" w:hAnsi="Times New Roman" w:cs="Times New Roman"/>
                <w:color w:val="000000" w:themeColor="text1"/>
              </w:rPr>
              <w:t xml:space="preserve">-ярмарочная деятельность (код - 4.10), </w:t>
            </w:r>
          </w:p>
          <w:p w14:paraId="1141D98C"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отдых (рекреация) (код - 5.0), </w:t>
            </w:r>
          </w:p>
          <w:p w14:paraId="264380A4"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обеспечение занятий спортом в помещениях (код - 5.1.2), </w:t>
            </w:r>
          </w:p>
          <w:p w14:paraId="06AADC13"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водный спорт (код - 5.1.5), </w:t>
            </w:r>
          </w:p>
          <w:p w14:paraId="63C9817B"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железнодорожный транспорт (код - 7.1), </w:t>
            </w:r>
          </w:p>
          <w:p w14:paraId="44793332"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санаторная деятельность (код - 9.2.1), </w:t>
            </w:r>
          </w:p>
          <w:p w14:paraId="78ADEFB5"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ритуальная деятельность (код - 12.1).</w:t>
            </w:r>
          </w:p>
        </w:tc>
      </w:tr>
      <w:tr w:rsidR="00393CE4" w:rsidRPr="00837B2C" w14:paraId="4802CAB1" w14:textId="77777777" w:rsidTr="00CE09C0">
        <w:tc>
          <w:tcPr>
            <w:tcW w:w="709" w:type="dxa"/>
            <w:tcBorders>
              <w:top w:val="single" w:sz="4" w:space="0" w:color="auto"/>
              <w:left w:val="single" w:sz="4" w:space="0" w:color="auto"/>
              <w:bottom w:val="single" w:sz="4" w:space="0" w:color="auto"/>
              <w:right w:val="single" w:sz="4" w:space="0" w:color="auto"/>
            </w:tcBorders>
          </w:tcPr>
          <w:p w14:paraId="6A119F59" w14:textId="77777777" w:rsidR="00393CE4" w:rsidRPr="00837B2C" w:rsidRDefault="00393CE4" w:rsidP="0060426D">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lastRenderedPageBreak/>
              <w:t>2</w:t>
            </w:r>
          </w:p>
        </w:tc>
        <w:tc>
          <w:tcPr>
            <w:tcW w:w="8505" w:type="dxa"/>
            <w:tcBorders>
              <w:top w:val="single" w:sz="4" w:space="0" w:color="auto"/>
              <w:left w:val="single" w:sz="4" w:space="0" w:color="auto"/>
              <w:bottom w:val="single" w:sz="4" w:space="0" w:color="auto"/>
              <w:right w:val="single" w:sz="4" w:space="0" w:color="auto"/>
            </w:tcBorders>
          </w:tcPr>
          <w:p w14:paraId="411B1BB5" w14:textId="77777777" w:rsidR="00393CE4" w:rsidRPr="00837B2C" w:rsidRDefault="00393CE4" w:rsidP="00FE69D1">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Требования к архитектурно-градостроительному облику объектов капитального строительства в части объемно-пространственны</w:t>
            </w:r>
            <w:r w:rsidR="00FE69D1" w:rsidRPr="00837B2C">
              <w:rPr>
                <w:rFonts w:ascii="Times New Roman" w:hAnsi="Times New Roman" w:cs="Times New Roman"/>
                <w:b/>
                <w:color w:val="000000" w:themeColor="text1"/>
              </w:rPr>
              <w:t>х характеристик</w:t>
            </w:r>
            <w:r w:rsidRPr="00837B2C">
              <w:rPr>
                <w:rFonts w:ascii="Times New Roman" w:hAnsi="Times New Roman" w:cs="Times New Roman"/>
                <w:b/>
                <w:color w:val="000000" w:themeColor="text1"/>
              </w:rPr>
              <w:t xml:space="preserve"> объектов капитального строительства</w:t>
            </w:r>
          </w:p>
        </w:tc>
      </w:tr>
      <w:tr w:rsidR="00393CE4" w:rsidRPr="00837B2C" w14:paraId="61E6C91F" w14:textId="77777777" w:rsidTr="00CE09C0">
        <w:tc>
          <w:tcPr>
            <w:tcW w:w="709" w:type="dxa"/>
            <w:tcBorders>
              <w:top w:val="single" w:sz="4" w:space="0" w:color="auto"/>
              <w:left w:val="single" w:sz="4" w:space="0" w:color="auto"/>
              <w:bottom w:val="single" w:sz="4" w:space="0" w:color="auto"/>
              <w:right w:val="single" w:sz="4" w:space="0" w:color="auto"/>
            </w:tcBorders>
          </w:tcPr>
          <w:p w14:paraId="2E26BD45"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2.1</w:t>
            </w:r>
          </w:p>
        </w:tc>
        <w:tc>
          <w:tcPr>
            <w:tcW w:w="8505" w:type="dxa"/>
            <w:tcBorders>
              <w:top w:val="single" w:sz="4" w:space="0" w:color="auto"/>
              <w:left w:val="single" w:sz="4" w:space="0" w:color="auto"/>
              <w:bottom w:val="single" w:sz="4" w:space="0" w:color="auto"/>
              <w:right w:val="single" w:sz="4" w:space="0" w:color="auto"/>
            </w:tcBorders>
          </w:tcPr>
          <w:p w14:paraId="1F37D929"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w:t>
            </w:r>
          </w:p>
          <w:p w14:paraId="3C92AC3F"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Требования настоящего подпункта не распространяются при осуществлении реконструкции объектов капитального строительства</w:t>
            </w:r>
          </w:p>
        </w:tc>
      </w:tr>
      <w:tr w:rsidR="00393CE4" w:rsidRPr="00837B2C" w14:paraId="77C873CB" w14:textId="77777777" w:rsidTr="00CE09C0">
        <w:tc>
          <w:tcPr>
            <w:tcW w:w="709" w:type="dxa"/>
            <w:tcBorders>
              <w:top w:val="single" w:sz="4" w:space="0" w:color="auto"/>
              <w:left w:val="single" w:sz="4" w:space="0" w:color="auto"/>
              <w:bottom w:val="single" w:sz="4" w:space="0" w:color="auto"/>
              <w:right w:val="single" w:sz="4" w:space="0" w:color="auto"/>
            </w:tcBorders>
          </w:tcPr>
          <w:p w14:paraId="6DBE9B1A"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2.2</w:t>
            </w:r>
          </w:p>
        </w:tc>
        <w:tc>
          <w:tcPr>
            <w:tcW w:w="8505" w:type="dxa"/>
            <w:tcBorders>
              <w:top w:val="single" w:sz="4" w:space="0" w:color="auto"/>
              <w:left w:val="single" w:sz="4" w:space="0" w:color="auto"/>
              <w:bottom w:val="single" w:sz="4" w:space="0" w:color="auto"/>
              <w:right w:val="single" w:sz="4" w:space="0" w:color="auto"/>
            </w:tcBorders>
          </w:tcPr>
          <w:p w14:paraId="4451236A"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837B2C">
              <w:rPr>
                <w:rFonts w:ascii="Times New Roman" w:hAnsi="Times New Roman" w:cs="Times New Roman"/>
                <w:color w:val="000000" w:themeColor="text1"/>
              </w:rPr>
              <w:t>непросматриваемости</w:t>
            </w:r>
            <w:proofErr w:type="spellEnd"/>
            <w:r w:rsidRPr="00837B2C">
              <w:rPr>
                <w:rFonts w:ascii="Times New Roman" w:hAnsi="Times New Roman" w:cs="Times New Roman"/>
                <w:color w:val="000000" w:themeColor="text1"/>
              </w:rPr>
              <w:t xml:space="preserve"> жилых помещений (комнат и кухонь) из окна в окно</w:t>
            </w:r>
          </w:p>
        </w:tc>
      </w:tr>
      <w:tr w:rsidR="00393CE4" w:rsidRPr="00837B2C" w14:paraId="1959E58F" w14:textId="77777777" w:rsidTr="00CE09C0">
        <w:tc>
          <w:tcPr>
            <w:tcW w:w="709" w:type="dxa"/>
            <w:tcBorders>
              <w:top w:val="single" w:sz="4" w:space="0" w:color="auto"/>
              <w:left w:val="single" w:sz="4" w:space="0" w:color="auto"/>
              <w:bottom w:val="single" w:sz="4" w:space="0" w:color="auto"/>
              <w:right w:val="single" w:sz="4" w:space="0" w:color="auto"/>
            </w:tcBorders>
          </w:tcPr>
          <w:p w14:paraId="600F2E3A"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2.3</w:t>
            </w:r>
          </w:p>
        </w:tc>
        <w:tc>
          <w:tcPr>
            <w:tcW w:w="8505" w:type="dxa"/>
            <w:tcBorders>
              <w:top w:val="single" w:sz="4" w:space="0" w:color="auto"/>
              <w:left w:val="single" w:sz="4" w:space="0" w:color="auto"/>
              <w:bottom w:val="single" w:sz="4" w:space="0" w:color="auto"/>
              <w:right w:val="single" w:sz="4" w:space="0" w:color="auto"/>
            </w:tcBorders>
          </w:tcPr>
          <w:p w14:paraId="416D4E19"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393CE4" w:rsidRPr="00837B2C" w14:paraId="77D81CDC" w14:textId="77777777" w:rsidTr="00CE09C0">
        <w:tc>
          <w:tcPr>
            <w:tcW w:w="709" w:type="dxa"/>
            <w:tcBorders>
              <w:top w:val="single" w:sz="4" w:space="0" w:color="auto"/>
              <w:left w:val="single" w:sz="4" w:space="0" w:color="auto"/>
              <w:bottom w:val="single" w:sz="4" w:space="0" w:color="auto"/>
              <w:right w:val="single" w:sz="4" w:space="0" w:color="auto"/>
            </w:tcBorders>
          </w:tcPr>
          <w:p w14:paraId="28C85593"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2.4</w:t>
            </w:r>
          </w:p>
        </w:tc>
        <w:tc>
          <w:tcPr>
            <w:tcW w:w="8505" w:type="dxa"/>
            <w:tcBorders>
              <w:top w:val="single" w:sz="4" w:space="0" w:color="auto"/>
              <w:left w:val="single" w:sz="4" w:space="0" w:color="auto"/>
              <w:bottom w:val="single" w:sz="4" w:space="0" w:color="auto"/>
              <w:right w:val="single" w:sz="4" w:space="0" w:color="auto"/>
            </w:tcBorders>
          </w:tcPr>
          <w:p w14:paraId="2887ABD7"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393CE4" w:rsidRPr="00837B2C" w14:paraId="4F3B09BA" w14:textId="77777777" w:rsidTr="00CE09C0">
        <w:tc>
          <w:tcPr>
            <w:tcW w:w="709" w:type="dxa"/>
            <w:tcBorders>
              <w:top w:val="single" w:sz="4" w:space="0" w:color="auto"/>
              <w:left w:val="single" w:sz="4" w:space="0" w:color="auto"/>
              <w:bottom w:val="single" w:sz="4" w:space="0" w:color="auto"/>
              <w:right w:val="single" w:sz="4" w:space="0" w:color="auto"/>
            </w:tcBorders>
          </w:tcPr>
          <w:p w14:paraId="38D8283F"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2.5</w:t>
            </w:r>
          </w:p>
        </w:tc>
        <w:tc>
          <w:tcPr>
            <w:tcW w:w="8505" w:type="dxa"/>
            <w:tcBorders>
              <w:top w:val="single" w:sz="4" w:space="0" w:color="auto"/>
              <w:left w:val="single" w:sz="4" w:space="0" w:color="auto"/>
              <w:bottom w:val="single" w:sz="4" w:space="0" w:color="auto"/>
              <w:right w:val="single" w:sz="4" w:space="0" w:color="auto"/>
            </w:tcBorders>
          </w:tcPr>
          <w:p w14:paraId="578CCA55"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Размещение входных групп и их элементов (ступени, пандусы, крыльцо, входные группы с приямками в помещения цокольного, подвального этажей) не должно </w:t>
            </w:r>
            <w:r w:rsidRPr="00837B2C">
              <w:rPr>
                <w:rFonts w:ascii="Times New Roman" w:hAnsi="Times New Roman" w:cs="Times New Roman"/>
                <w:color w:val="000000" w:themeColor="text1"/>
              </w:rPr>
              <w:lastRenderedPageBreak/>
              <w:t xml:space="preserve">сокращать пешеходную часть тротуара и габариты примыкающих проездов до ширины </w:t>
            </w:r>
            <w:proofErr w:type="gramStart"/>
            <w:r w:rsidRPr="00837B2C">
              <w:rPr>
                <w:rFonts w:ascii="Times New Roman" w:hAnsi="Times New Roman" w:cs="Times New Roman"/>
                <w:color w:val="000000" w:themeColor="text1"/>
              </w:rPr>
              <w:t>менее нормативной</w:t>
            </w:r>
            <w:proofErr w:type="gramEnd"/>
            <w:r w:rsidRPr="00837B2C">
              <w:rPr>
                <w:rFonts w:ascii="Times New Roman" w:hAnsi="Times New Roman" w:cs="Times New Roman"/>
                <w:color w:val="000000" w:themeColor="text1"/>
              </w:rPr>
              <w:t>, создавать препятствия пешеходному или транспортному движению</w:t>
            </w:r>
          </w:p>
        </w:tc>
      </w:tr>
      <w:tr w:rsidR="00393CE4" w:rsidRPr="00837B2C" w14:paraId="00F6F53A" w14:textId="77777777" w:rsidTr="00CE09C0">
        <w:tc>
          <w:tcPr>
            <w:tcW w:w="709" w:type="dxa"/>
            <w:tcBorders>
              <w:top w:val="single" w:sz="4" w:space="0" w:color="auto"/>
              <w:left w:val="single" w:sz="4" w:space="0" w:color="auto"/>
              <w:bottom w:val="single" w:sz="4" w:space="0" w:color="auto"/>
              <w:right w:val="single" w:sz="4" w:space="0" w:color="auto"/>
            </w:tcBorders>
          </w:tcPr>
          <w:p w14:paraId="26F0FF29"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lastRenderedPageBreak/>
              <w:t>2.6</w:t>
            </w:r>
          </w:p>
        </w:tc>
        <w:tc>
          <w:tcPr>
            <w:tcW w:w="8505" w:type="dxa"/>
            <w:tcBorders>
              <w:top w:val="single" w:sz="4" w:space="0" w:color="auto"/>
              <w:left w:val="single" w:sz="4" w:space="0" w:color="auto"/>
              <w:bottom w:val="single" w:sz="4" w:space="0" w:color="auto"/>
              <w:right w:val="single" w:sz="4" w:space="0" w:color="auto"/>
            </w:tcBorders>
          </w:tcPr>
          <w:p w14:paraId="06799287"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proofErr w:type="gramStart"/>
            <w:r w:rsidRPr="00837B2C">
              <w:rPr>
                <w:rFonts w:ascii="Times New Roman" w:hAnsi="Times New Roman" w:cs="Times New Roman"/>
                <w:color w:val="000000" w:themeColor="text1"/>
              </w:rPr>
              <w:t>Архитектурное решение</w:t>
            </w:r>
            <w:proofErr w:type="gramEnd"/>
            <w:r w:rsidRPr="00837B2C">
              <w:rPr>
                <w:rFonts w:ascii="Times New Roman" w:hAnsi="Times New Roman" w:cs="Times New Roman"/>
                <w:color w:val="000000" w:themeColor="text1"/>
              </w:rPr>
              <w:t xml:space="preserve"> объекта капитального строительства должно формироваться с учетом его функционального назначения</w:t>
            </w:r>
          </w:p>
        </w:tc>
      </w:tr>
      <w:tr w:rsidR="00393CE4" w:rsidRPr="00837B2C" w14:paraId="4DA940C7" w14:textId="77777777" w:rsidTr="00CE09C0">
        <w:tc>
          <w:tcPr>
            <w:tcW w:w="709" w:type="dxa"/>
            <w:tcBorders>
              <w:top w:val="single" w:sz="4" w:space="0" w:color="auto"/>
              <w:left w:val="single" w:sz="4" w:space="0" w:color="auto"/>
              <w:bottom w:val="single" w:sz="4" w:space="0" w:color="auto"/>
              <w:right w:val="single" w:sz="4" w:space="0" w:color="auto"/>
            </w:tcBorders>
          </w:tcPr>
          <w:p w14:paraId="1D2A5DAE" w14:textId="77777777" w:rsidR="00393CE4" w:rsidRPr="00837B2C" w:rsidRDefault="00393CE4" w:rsidP="0060426D">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3</w:t>
            </w:r>
          </w:p>
        </w:tc>
        <w:tc>
          <w:tcPr>
            <w:tcW w:w="8505" w:type="dxa"/>
            <w:tcBorders>
              <w:top w:val="single" w:sz="4" w:space="0" w:color="auto"/>
              <w:left w:val="single" w:sz="4" w:space="0" w:color="auto"/>
              <w:bottom w:val="single" w:sz="4" w:space="0" w:color="auto"/>
              <w:right w:val="single" w:sz="4" w:space="0" w:color="auto"/>
            </w:tcBorders>
          </w:tcPr>
          <w:p w14:paraId="7D58AB1C" w14:textId="77777777" w:rsidR="00393CE4" w:rsidRPr="00837B2C" w:rsidRDefault="00FE69D1" w:rsidP="00FE69D1">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Требования к архитектурно-градостроительному облику объектов капитального строительства в части</w:t>
            </w:r>
            <w:r w:rsidR="00393CE4" w:rsidRPr="00837B2C">
              <w:rPr>
                <w:rFonts w:ascii="Times New Roman" w:hAnsi="Times New Roman" w:cs="Times New Roman"/>
                <w:b/>
                <w:color w:val="000000" w:themeColor="text1"/>
              </w:rPr>
              <w:t xml:space="preserve"> архитектурно-стилистически</w:t>
            </w:r>
            <w:r w:rsidRPr="00837B2C">
              <w:rPr>
                <w:rFonts w:ascii="Times New Roman" w:hAnsi="Times New Roman" w:cs="Times New Roman"/>
                <w:b/>
                <w:color w:val="000000" w:themeColor="text1"/>
              </w:rPr>
              <w:t>х характеристик</w:t>
            </w:r>
            <w:r w:rsidR="00393CE4" w:rsidRPr="00837B2C">
              <w:rPr>
                <w:rFonts w:ascii="Times New Roman" w:hAnsi="Times New Roman" w:cs="Times New Roman"/>
                <w:b/>
                <w:color w:val="000000" w:themeColor="text1"/>
              </w:rPr>
              <w:t xml:space="preserve"> объектов капитального строительства</w:t>
            </w:r>
          </w:p>
        </w:tc>
      </w:tr>
      <w:tr w:rsidR="00393CE4" w:rsidRPr="00837B2C" w14:paraId="50CAA2A8" w14:textId="77777777" w:rsidTr="00CE09C0">
        <w:tc>
          <w:tcPr>
            <w:tcW w:w="709" w:type="dxa"/>
            <w:tcBorders>
              <w:top w:val="single" w:sz="4" w:space="0" w:color="auto"/>
              <w:left w:val="single" w:sz="4" w:space="0" w:color="auto"/>
              <w:bottom w:val="single" w:sz="4" w:space="0" w:color="auto"/>
              <w:right w:val="single" w:sz="4" w:space="0" w:color="auto"/>
            </w:tcBorders>
          </w:tcPr>
          <w:p w14:paraId="7126EE3A"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3.1</w:t>
            </w:r>
          </w:p>
        </w:tc>
        <w:tc>
          <w:tcPr>
            <w:tcW w:w="8505" w:type="dxa"/>
            <w:tcBorders>
              <w:top w:val="single" w:sz="4" w:space="0" w:color="auto"/>
              <w:left w:val="single" w:sz="4" w:space="0" w:color="auto"/>
              <w:bottom w:val="single" w:sz="4" w:space="0" w:color="auto"/>
              <w:right w:val="single" w:sz="4" w:space="0" w:color="auto"/>
            </w:tcBorders>
          </w:tcPr>
          <w:p w14:paraId="7D8E2266"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w:t>
            </w:r>
            <w:proofErr w:type="gramStart"/>
            <w:r w:rsidRPr="00837B2C">
              <w:rPr>
                <w:rFonts w:ascii="Times New Roman" w:hAnsi="Times New Roman" w:cs="Times New Roman"/>
                <w:color w:val="000000" w:themeColor="text1"/>
              </w:rPr>
              <w:t>архитектурным решением</w:t>
            </w:r>
            <w:proofErr w:type="gramEnd"/>
            <w:r w:rsidRPr="00837B2C">
              <w:rPr>
                <w:rFonts w:ascii="Times New Roman" w:hAnsi="Times New Roman" w:cs="Times New Roman"/>
                <w:color w:val="000000" w:themeColor="text1"/>
              </w:rPr>
              <w:t xml:space="preserve"> объекта капитального строительства</w:t>
            </w:r>
          </w:p>
        </w:tc>
      </w:tr>
      <w:tr w:rsidR="00393CE4" w:rsidRPr="00837B2C" w14:paraId="34F7E429" w14:textId="77777777" w:rsidTr="00CE09C0">
        <w:tc>
          <w:tcPr>
            <w:tcW w:w="709" w:type="dxa"/>
            <w:tcBorders>
              <w:top w:val="single" w:sz="4" w:space="0" w:color="auto"/>
              <w:left w:val="single" w:sz="4" w:space="0" w:color="auto"/>
              <w:bottom w:val="single" w:sz="4" w:space="0" w:color="auto"/>
              <w:right w:val="single" w:sz="4" w:space="0" w:color="auto"/>
            </w:tcBorders>
          </w:tcPr>
          <w:p w14:paraId="08CEEDC3"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3.2</w:t>
            </w:r>
          </w:p>
        </w:tc>
        <w:tc>
          <w:tcPr>
            <w:tcW w:w="8505" w:type="dxa"/>
            <w:tcBorders>
              <w:top w:val="single" w:sz="4" w:space="0" w:color="auto"/>
              <w:left w:val="single" w:sz="4" w:space="0" w:color="auto"/>
              <w:bottom w:val="single" w:sz="4" w:space="0" w:color="auto"/>
              <w:right w:val="single" w:sz="4" w:space="0" w:color="auto"/>
            </w:tcBorders>
          </w:tcPr>
          <w:p w14:paraId="05840672"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proofErr w:type="gramStart"/>
            <w:r w:rsidRPr="00837B2C">
              <w:rPr>
                <w:rFonts w:ascii="Times New Roman" w:hAnsi="Times New Roman" w:cs="Times New Roman"/>
                <w:color w:val="000000" w:themeColor="text1"/>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roofErr w:type="gramEnd"/>
          </w:p>
        </w:tc>
      </w:tr>
      <w:tr w:rsidR="00393CE4" w:rsidRPr="00837B2C" w14:paraId="0D4CDB5D" w14:textId="77777777" w:rsidTr="00CE09C0">
        <w:tc>
          <w:tcPr>
            <w:tcW w:w="709" w:type="dxa"/>
            <w:tcBorders>
              <w:top w:val="single" w:sz="4" w:space="0" w:color="auto"/>
              <w:left w:val="single" w:sz="4" w:space="0" w:color="auto"/>
              <w:bottom w:val="single" w:sz="4" w:space="0" w:color="auto"/>
              <w:right w:val="single" w:sz="4" w:space="0" w:color="auto"/>
            </w:tcBorders>
          </w:tcPr>
          <w:p w14:paraId="24F8BAD5"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3.3</w:t>
            </w:r>
          </w:p>
        </w:tc>
        <w:tc>
          <w:tcPr>
            <w:tcW w:w="8505" w:type="dxa"/>
            <w:tcBorders>
              <w:top w:val="single" w:sz="4" w:space="0" w:color="auto"/>
              <w:left w:val="single" w:sz="4" w:space="0" w:color="auto"/>
              <w:bottom w:val="single" w:sz="4" w:space="0" w:color="auto"/>
              <w:right w:val="single" w:sz="4" w:space="0" w:color="auto"/>
            </w:tcBorders>
          </w:tcPr>
          <w:p w14:paraId="75245139"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Устройство выступающих тамбуров входных групп на фасадах, ориентированных на территории общего пользования, не допускается. Требования настоящего подпункта не распространяются при осуществлении реконструкции объектов капитального строительства</w:t>
            </w:r>
          </w:p>
        </w:tc>
      </w:tr>
      <w:tr w:rsidR="00393CE4" w:rsidRPr="00837B2C" w14:paraId="6F6091AD" w14:textId="77777777" w:rsidTr="00CE09C0">
        <w:tc>
          <w:tcPr>
            <w:tcW w:w="709" w:type="dxa"/>
            <w:tcBorders>
              <w:top w:val="single" w:sz="4" w:space="0" w:color="auto"/>
              <w:left w:val="single" w:sz="4" w:space="0" w:color="auto"/>
              <w:bottom w:val="single" w:sz="4" w:space="0" w:color="auto"/>
              <w:right w:val="single" w:sz="4" w:space="0" w:color="auto"/>
            </w:tcBorders>
          </w:tcPr>
          <w:p w14:paraId="588848BD"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3.4</w:t>
            </w:r>
          </w:p>
        </w:tc>
        <w:tc>
          <w:tcPr>
            <w:tcW w:w="8505" w:type="dxa"/>
            <w:tcBorders>
              <w:top w:val="single" w:sz="4" w:space="0" w:color="auto"/>
              <w:left w:val="single" w:sz="4" w:space="0" w:color="auto"/>
              <w:bottom w:val="single" w:sz="4" w:space="0" w:color="auto"/>
              <w:right w:val="single" w:sz="4" w:space="0" w:color="auto"/>
            </w:tcBorders>
          </w:tcPr>
          <w:p w14:paraId="7F5B5F36"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proofErr w:type="gramStart"/>
            <w:r w:rsidRPr="00837B2C">
              <w:rPr>
                <w:rFonts w:ascii="Times New Roman" w:hAnsi="Times New Roman" w:cs="Times New Roman"/>
                <w:color w:val="000000" w:themeColor="text1"/>
              </w:rPr>
              <w:t>Архитектурное решение</w:t>
            </w:r>
            <w:proofErr w:type="gramEnd"/>
            <w:r w:rsidRPr="00837B2C">
              <w:rPr>
                <w:rFonts w:ascii="Times New Roman" w:hAnsi="Times New Roman" w:cs="Times New Roman"/>
                <w:color w:val="000000" w:themeColor="text1"/>
              </w:rPr>
              <w:t xml:space="preserve">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w:t>
            </w:r>
            <w:proofErr w:type="gramStart"/>
            <w:r w:rsidRPr="00837B2C">
              <w:rPr>
                <w:rFonts w:ascii="Times New Roman" w:hAnsi="Times New Roman" w:cs="Times New Roman"/>
                <w:color w:val="000000" w:themeColor="text1"/>
              </w:rPr>
              <w:t>реконструкции объектов капитального строительства требования настоящего подпункта</w:t>
            </w:r>
            <w:proofErr w:type="gramEnd"/>
            <w:r w:rsidRPr="00837B2C">
              <w:rPr>
                <w:rFonts w:ascii="Times New Roman" w:hAnsi="Times New Roman" w:cs="Times New Roman"/>
                <w:color w:val="000000" w:themeColor="text1"/>
              </w:rPr>
              <w:t xml:space="preserve"> применяются к фасадам только в границах реконструируемых помещений</w:t>
            </w:r>
          </w:p>
        </w:tc>
      </w:tr>
      <w:tr w:rsidR="00393CE4" w:rsidRPr="00837B2C" w14:paraId="4B0562BA" w14:textId="77777777" w:rsidTr="00CE09C0">
        <w:tc>
          <w:tcPr>
            <w:tcW w:w="709" w:type="dxa"/>
            <w:tcBorders>
              <w:top w:val="single" w:sz="4" w:space="0" w:color="auto"/>
              <w:left w:val="single" w:sz="4" w:space="0" w:color="auto"/>
              <w:bottom w:val="single" w:sz="4" w:space="0" w:color="auto"/>
              <w:right w:val="single" w:sz="4" w:space="0" w:color="auto"/>
            </w:tcBorders>
          </w:tcPr>
          <w:p w14:paraId="66C18BD0"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3.5</w:t>
            </w:r>
          </w:p>
        </w:tc>
        <w:tc>
          <w:tcPr>
            <w:tcW w:w="8505" w:type="dxa"/>
            <w:tcBorders>
              <w:top w:val="single" w:sz="4" w:space="0" w:color="auto"/>
              <w:left w:val="single" w:sz="4" w:space="0" w:color="auto"/>
              <w:bottom w:val="single" w:sz="4" w:space="0" w:color="auto"/>
              <w:right w:val="single" w:sz="4" w:space="0" w:color="auto"/>
            </w:tcBorders>
          </w:tcPr>
          <w:p w14:paraId="2A1D8F0B"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Характер членения витражного остекления, ограждения балконов и лоджий должен обеспечивать композиционное единство</w:t>
            </w:r>
          </w:p>
        </w:tc>
      </w:tr>
      <w:tr w:rsidR="00393CE4" w:rsidRPr="00837B2C" w14:paraId="784A4E2F" w14:textId="77777777" w:rsidTr="00CE09C0">
        <w:tc>
          <w:tcPr>
            <w:tcW w:w="709" w:type="dxa"/>
            <w:tcBorders>
              <w:top w:val="single" w:sz="4" w:space="0" w:color="auto"/>
              <w:left w:val="single" w:sz="4" w:space="0" w:color="auto"/>
              <w:bottom w:val="single" w:sz="4" w:space="0" w:color="auto"/>
              <w:right w:val="single" w:sz="4" w:space="0" w:color="auto"/>
            </w:tcBorders>
          </w:tcPr>
          <w:p w14:paraId="28A94939"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3.6</w:t>
            </w:r>
          </w:p>
        </w:tc>
        <w:tc>
          <w:tcPr>
            <w:tcW w:w="8505" w:type="dxa"/>
            <w:tcBorders>
              <w:top w:val="single" w:sz="4" w:space="0" w:color="auto"/>
              <w:left w:val="single" w:sz="4" w:space="0" w:color="auto"/>
              <w:bottom w:val="single" w:sz="4" w:space="0" w:color="auto"/>
              <w:right w:val="single" w:sz="4" w:space="0" w:color="auto"/>
            </w:tcBorders>
          </w:tcPr>
          <w:p w14:paraId="016AC669"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Для повышения архитектурно-эстетических качеств объектов капитального строительства их фасады должны иметь отделку облицовочными материалами</w:t>
            </w:r>
          </w:p>
        </w:tc>
      </w:tr>
      <w:tr w:rsidR="00393CE4" w:rsidRPr="00837B2C" w14:paraId="41246A05" w14:textId="77777777" w:rsidTr="00CE09C0">
        <w:tc>
          <w:tcPr>
            <w:tcW w:w="709" w:type="dxa"/>
            <w:tcBorders>
              <w:top w:val="single" w:sz="4" w:space="0" w:color="auto"/>
              <w:left w:val="single" w:sz="4" w:space="0" w:color="auto"/>
              <w:bottom w:val="single" w:sz="4" w:space="0" w:color="auto"/>
              <w:right w:val="single" w:sz="4" w:space="0" w:color="auto"/>
            </w:tcBorders>
          </w:tcPr>
          <w:p w14:paraId="55A64913"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3.7</w:t>
            </w:r>
          </w:p>
        </w:tc>
        <w:tc>
          <w:tcPr>
            <w:tcW w:w="8505" w:type="dxa"/>
            <w:tcBorders>
              <w:top w:val="single" w:sz="4" w:space="0" w:color="auto"/>
              <w:left w:val="single" w:sz="4" w:space="0" w:color="auto"/>
              <w:bottom w:val="single" w:sz="4" w:space="0" w:color="auto"/>
              <w:right w:val="single" w:sz="4" w:space="0" w:color="auto"/>
            </w:tcBorders>
          </w:tcPr>
          <w:p w14:paraId="674E47C6"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w:t>
            </w:r>
            <w:proofErr w:type="gramStart"/>
            <w:r w:rsidRPr="00837B2C">
              <w:rPr>
                <w:rFonts w:ascii="Times New Roman" w:hAnsi="Times New Roman" w:cs="Times New Roman"/>
                <w:color w:val="000000" w:themeColor="text1"/>
              </w:rPr>
              <w:t>архитектурное решение</w:t>
            </w:r>
            <w:proofErr w:type="gramEnd"/>
            <w:r w:rsidRPr="00837B2C">
              <w:rPr>
                <w:rFonts w:ascii="Times New Roman" w:hAnsi="Times New Roman" w:cs="Times New Roman"/>
                <w:color w:val="000000" w:themeColor="text1"/>
              </w:rPr>
              <w:t xml:space="preserve"> объекта капитального строительства</w:t>
            </w:r>
          </w:p>
        </w:tc>
      </w:tr>
      <w:tr w:rsidR="00393CE4" w:rsidRPr="00837B2C" w14:paraId="20D14BC8" w14:textId="77777777" w:rsidTr="00CE09C0">
        <w:tc>
          <w:tcPr>
            <w:tcW w:w="709" w:type="dxa"/>
            <w:tcBorders>
              <w:top w:val="single" w:sz="4" w:space="0" w:color="auto"/>
              <w:left w:val="single" w:sz="4" w:space="0" w:color="auto"/>
              <w:bottom w:val="single" w:sz="4" w:space="0" w:color="auto"/>
              <w:right w:val="single" w:sz="4" w:space="0" w:color="auto"/>
            </w:tcBorders>
          </w:tcPr>
          <w:p w14:paraId="2D041BA8" w14:textId="77777777" w:rsidR="00393CE4" w:rsidRPr="00837B2C" w:rsidRDefault="00393CE4" w:rsidP="0060426D">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4</w:t>
            </w:r>
          </w:p>
        </w:tc>
        <w:tc>
          <w:tcPr>
            <w:tcW w:w="8505" w:type="dxa"/>
            <w:tcBorders>
              <w:top w:val="single" w:sz="4" w:space="0" w:color="auto"/>
              <w:left w:val="single" w:sz="4" w:space="0" w:color="auto"/>
              <w:bottom w:val="single" w:sz="4" w:space="0" w:color="auto"/>
              <w:right w:val="single" w:sz="4" w:space="0" w:color="auto"/>
            </w:tcBorders>
          </w:tcPr>
          <w:p w14:paraId="11A5CDB5" w14:textId="77777777" w:rsidR="00393CE4" w:rsidRPr="00837B2C" w:rsidRDefault="00393CE4" w:rsidP="0078616F">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 xml:space="preserve">Требования к </w:t>
            </w:r>
            <w:r w:rsidR="0078616F" w:rsidRPr="00837B2C">
              <w:rPr>
                <w:rFonts w:ascii="Times New Roman" w:hAnsi="Times New Roman" w:cs="Times New Roman"/>
                <w:b/>
                <w:color w:val="000000" w:themeColor="text1"/>
              </w:rPr>
              <w:t xml:space="preserve">архитектурно-градостроительному облику объектов капитального строительства в части </w:t>
            </w:r>
            <w:r w:rsidRPr="00837B2C">
              <w:rPr>
                <w:rFonts w:ascii="Times New Roman" w:hAnsi="Times New Roman" w:cs="Times New Roman"/>
                <w:b/>
                <w:color w:val="000000" w:themeColor="text1"/>
              </w:rPr>
              <w:t>цветов</w:t>
            </w:r>
            <w:r w:rsidR="0078616F" w:rsidRPr="00837B2C">
              <w:rPr>
                <w:rFonts w:ascii="Times New Roman" w:hAnsi="Times New Roman" w:cs="Times New Roman"/>
                <w:b/>
                <w:color w:val="000000" w:themeColor="text1"/>
              </w:rPr>
              <w:t>ых решений</w:t>
            </w:r>
            <w:r w:rsidRPr="00837B2C">
              <w:rPr>
                <w:rFonts w:ascii="Times New Roman" w:hAnsi="Times New Roman" w:cs="Times New Roman"/>
                <w:b/>
                <w:color w:val="000000" w:themeColor="text1"/>
              </w:rPr>
              <w:t xml:space="preserve"> объектов капитального строительства</w:t>
            </w:r>
          </w:p>
        </w:tc>
      </w:tr>
      <w:tr w:rsidR="00393CE4" w:rsidRPr="00837B2C" w14:paraId="02A8EF8A" w14:textId="77777777" w:rsidTr="00CE09C0">
        <w:tc>
          <w:tcPr>
            <w:tcW w:w="709" w:type="dxa"/>
            <w:tcBorders>
              <w:top w:val="single" w:sz="4" w:space="0" w:color="auto"/>
              <w:left w:val="single" w:sz="4" w:space="0" w:color="auto"/>
              <w:bottom w:val="single" w:sz="4" w:space="0" w:color="auto"/>
              <w:right w:val="single" w:sz="4" w:space="0" w:color="auto"/>
            </w:tcBorders>
          </w:tcPr>
          <w:p w14:paraId="185505E2"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4.1</w:t>
            </w:r>
          </w:p>
        </w:tc>
        <w:tc>
          <w:tcPr>
            <w:tcW w:w="8505" w:type="dxa"/>
            <w:tcBorders>
              <w:top w:val="single" w:sz="4" w:space="0" w:color="auto"/>
              <w:left w:val="single" w:sz="4" w:space="0" w:color="auto"/>
              <w:bottom w:val="single" w:sz="4" w:space="0" w:color="auto"/>
              <w:right w:val="single" w:sz="4" w:space="0" w:color="auto"/>
            </w:tcBorders>
          </w:tcPr>
          <w:p w14:paraId="10CF7ADB"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Требования к цветовым решениям объектов капитального строительства не устанавливаются</w:t>
            </w:r>
          </w:p>
        </w:tc>
      </w:tr>
      <w:tr w:rsidR="00393CE4" w:rsidRPr="00837B2C" w14:paraId="2A5E0016" w14:textId="77777777" w:rsidTr="00CE09C0">
        <w:tc>
          <w:tcPr>
            <w:tcW w:w="709" w:type="dxa"/>
            <w:tcBorders>
              <w:top w:val="single" w:sz="4" w:space="0" w:color="auto"/>
              <w:left w:val="single" w:sz="4" w:space="0" w:color="auto"/>
              <w:bottom w:val="single" w:sz="4" w:space="0" w:color="auto"/>
              <w:right w:val="single" w:sz="4" w:space="0" w:color="auto"/>
            </w:tcBorders>
          </w:tcPr>
          <w:p w14:paraId="25FA3BA7" w14:textId="77777777" w:rsidR="00393CE4" w:rsidRPr="00837B2C" w:rsidRDefault="00393CE4" w:rsidP="0060426D">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5</w:t>
            </w:r>
          </w:p>
        </w:tc>
        <w:tc>
          <w:tcPr>
            <w:tcW w:w="8505" w:type="dxa"/>
            <w:tcBorders>
              <w:top w:val="single" w:sz="4" w:space="0" w:color="auto"/>
              <w:left w:val="single" w:sz="4" w:space="0" w:color="auto"/>
              <w:bottom w:val="single" w:sz="4" w:space="0" w:color="auto"/>
              <w:right w:val="single" w:sz="4" w:space="0" w:color="auto"/>
            </w:tcBorders>
          </w:tcPr>
          <w:p w14:paraId="0BCF4A31" w14:textId="77777777" w:rsidR="00393CE4" w:rsidRPr="00837B2C" w:rsidRDefault="0078616F" w:rsidP="0078616F">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 xml:space="preserve">Требования к архитектурно-градостроительному облику объектов капитального строительства в части </w:t>
            </w:r>
            <w:r w:rsidR="00393CE4" w:rsidRPr="00837B2C">
              <w:rPr>
                <w:rFonts w:ascii="Times New Roman" w:hAnsi="Times New Roman" w:cs="Times New Roman"/>
                <w:b/>
                <w:color w:val="000000" w:themeColor="text1"/>
              </w:rPr>
              <w:t>отделочны</w:t>
            </w:r>
            <w:r w:rsidRPr="00837B2C">
              <w:rPr>
                <w:rFonts w:ascii="Times New Roman" w:hAnsi="Times New Roman" w:cs="Times New Roman"/>
                <w:b/>
                <w:color w:val="000000" w:themeColor="text1"/>
              </w:rPr>
              <w:t>х</w:t>
            </w:r>
            <w:r w:rsidR="00393CE4" w:rsidRPr="00837B2C">
              <w:rPr>
                <w:rFonts w:ascii="Times New Roman" w:hAnsi="Times New Roman" w:cs="Times New Roman"/>
                <w:b/>
                <w:color w:val="000000" w:themeColor="text1"/>
              </w:rPr>
              <w:t xml:space="preserve"> и (или) строительны</w:t>
            </w:r>
            <w:r w:rsidRPr="00837B2C">
              <w:rPr>
                <w:rFonts w:ascii="Times New Roman" w:hAnsi="Times New Roman" w:cs="Times New Roman"/>
                <w:b/>
                <w:color w:val="000000" w:themeColor="text1"/>
              </w:rPr>
              <w:t>х</w:t>
            </w:r>
            <w:r w:rsidR="00393CE4" w:rsidRPr="00837B2C">
              <w:rPr>
                <w:rFonts w:ascii="Times New Roman" w:hAnsi="Times New Roman" w:cs="Times New Roman"/>
                <w:b/>
                <w:color w:val="000000" w:themeColor="text1"/>
              </w:rPr>
              <w:t xml:space="preserve"> материал</w:t>
            </w:r>
            <w:r w:rsidRPr="00837B2C">
              <w:rPr>
                <w:rFonts w:ascii="Times New Roman" w:hAnsi="Times New Roman" w:cs="Times New Roman"/>
                <w:b/>
                <w:color w:val="000000" w:themeColor="text1"/>
              </w:rPr>
              <w:t>ов</w:t>
            </w:r>
            <w:r w:rsidR="00393CE4" w:rsidRPr="00837B2C">
              <w:rPr>
                <w:rFonts w:ascii="Times New Roman" w:hAnsi="Times New Roman" w:cs="Times New Roman"/>
                <w:b/>
                <w:color w:val="000000" w:themeColor="text1"/>
              </w:rPr>
              <w:t xml:space="preserve"> объектов капитального строительства</w:t>
            </w:r>
          </w:p>
        </w:tc>
      </w:tr>
      <w:tr w:rsidR="00393CE4" w:rsidRPr="00837B2C" w14:paraId="6E0E28DF" w14:textId="77777777" w:rsidTr="00CE09C0">
        <w:tc>
          <w:tcPr>
            <w:tcW w:w="709" w:type="dxa"/>
            <w:tcBorders>
              <w:top w:val="single" w:sz="4" w:space="0" w:color="auto"/>
              <w:left w:val="single" w:sz="4" w:space="0" w:color="auto"/>
              <w:bottom w:val="single" w:sz="4" w:space="0" w:color="auto"/>
              <w:right w:val="single" w:sz="4" w:space="0" w:color="auto"/>
            </w:tcBorders>
          </w:tcPr>
          <w:p w14:paraId="73360E00"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5.1</w:t>
            </w:r>
          </w:p>
        </w:tc>
        <w:tc>
          <w:tcPr>
            <w:tcW w:w="8505" w:type="dxa"/>
            <w:tcBorders>
              <w:top w:val="single" w:sz="4" w:space="0" w:color="auto"/>
              <w:left w:val="single" w:sz="4" w:space="0" w:color="auto"/>
              <w:bottom w:val="single" w:sz="4" w:space="0" w:color="auto"/>
              <w:right w:val="single" w:sz="4" w:space="0" w:color="auto"/>
            </w:tcBorders>
          </w:tcPr>
          <w:p w14:paraId="7BC4172C"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Не допускается:</w:t>
            </w:r>
          </w:p>
          <w:p w14:paraId="2CB9F8E2"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1) использование в качестве отделочных материалов фасадов объектов капитального строительства </w:t>
            </w:r>
            <w:proofErr w:type="spellStart"/>
            <w:r w:rsidRPr="00837B2C">
              <w:rPr>
                <w:rFonts w:ascii="Times New Roman" w:hAnsi="Times New Roman" w:cs="Times New Roman"/>
                <w:color w:val="000000" w:themeColor="text1"/>
              </w:rPr>
              <w:t>сайдинга</w:t>
            </w:r>
            <w:proofErr w:type="spellEnd"/>
            <w:r w:rsidRPr="00837B2C">
              <w:rPr>
                <w:rFonts w:ascii="Times New Roman" w:hAnsi="Times New Roman" w:cs="Times New Roman"/>
                <w:color w:val="000000" w:themeColor="text1"/>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758DC05A"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2) окраска поверхностей, облицованных натуральным (природным) камнем;</w:t>
            </w:r>
          </w:p>
          <w:p w14:paraId="5A193D1F"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3) использование пластика, профилированных металлических листов, </w:t>
            </w:r>
            <w:r w:rsidRPr="00837B2C">
              <w:rPr>
                <w:rFonts w:ascii="Times New Roman" w:hAnsi="Times New Roman" w:cs="Times New Roman"/>
                <w:color w:val="000000" w:themeColor="text1"/>
              </w:rPr>
              <w:lastRenderedPageBreak/>
              <w:t>асбестоцементных листов (плоские и волнистые), материала графитового листового для устройства глухой части лоджии или балкона;</w:t>
            </w:r>
          </w:p>
          <w:p w14:paraId="154AB4FE"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393CE4" w:rsidRPr="00837B2C" w14:paraId="003D9544" w14:textId="77777777" w:rsidTr="00CE09C0">
        <w:tc>
          <w:tcPr>
            <w:tcW w:w="709" w:type="dxa"/>
            <w:tcBorders>
              <w:top w:val="single" w:sz="4" w:space="0" w:color="auto"/>
              <w:left w:val="single" w:sz="4" w:space="0" w:color="auto"/>
              <w:bottom w:val="single" w:sz="4" w:space="0" w:color="auto"/>
              <w:right w:val="single" w:sz="4" w:space="0" w:color="auto"/>
            </w:tcBorders>
          </w:tcPr>
          <w:p w14:paraId="3042E07C" w14:textId="77777777" w:rsidR="00393CE4" w:rsidRPr="00837B2C" w:rsidRDefault="00393CE4" w:rsidP="0060426D">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lastRenderedPageBreak/>
              <w:t>6</w:t>
            </w:r>
          </w:p>
        </w:tc>
        <w:tc>
          <w:tcPr>
            <w:tcW w:w="8505" w:type="dxa"/>
            <w:tcBorders>
              <w:top w:val="single" w:sz="4" w:space="0" w:color="auto"/>
              <w:left w:val="single" w:sz="4" w:space="0" w:color="auto"/>
              <w:bottom w:val="single" w:sz="4" w:space="0" w:color="auto"/>
              <w:right w:val="single" w:sz="4" w:space="0" w:color="auto"/>
            </w:tcBorders>
          </w:tcPr>
          <w:p w14:paraId="10AAB710" w14:textId="77777777" w:rsidR="00393CE4" w:rsidRPr="00837B2C" w:rsidRDefault="0078616F" w:rsidP="0078616F">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к архитектурно-градостроительному облику объектов капитального строительства в части</w:t>
            </w:r>
            <w:r w:rsidR="00393CE4" w:rsidRPr="00837B2C">
              <w:rPr>
                <w:rFonts w:ascii="Times New Roman" w:hAnsi="Times New Roman" w:cs="Times New Roman"/>
                <w:b/>
                <w:color w:val="000000" w:themeColor="text1"/>
              </w:rPr>
              <w:t xml:space="preserve"> размещени</w:t>
            </w:r>
            <w:r w:rsidRPr="00837B2C">
              <w:rPr>
                <w:rFonts w:ascii="Times New Roman" w:hAnsi="Times New Roman" w:cs="Times New Roman"/>
                <w:b/>
                <w:color w:val="000000" w:themeColor="text1"/>
              </w:rPr>
              <w:t>я</w:t>
            </w:r>
            <w:r w:rsidR="00393CE4" w:rsidRPr="00837B2C">
              <w:rPr>
                <w:rFonts w:ascii="Times New Roman" w:hAnsi="Times New Roman" w:cs="Times New Roman"/>
                <w:b/>
                <w:color w:val="000000" w:themeColor="text1"/>
              </w:rPr>
              <w:t xml:space="preserve"> технического и инженерного оборудования на фасадах и кровлях объектов капитального строительства</w:t>
            </w:r>
          </w:p>
        </w:tc>
      </w:tr>
      <w:tr w:rsidR="00393CE4" w:rsidRPr="00837B2C" w14:paraId="4F191211" w14:textId="77777777" w:rsidTr="00CE09C0">
        <w:tc>
          <w:tcPr>
            <w:tcW w:w="709" w:type="dxa"/>
            <w:tcBorders>
              <w:top w:val="single" w:sz="4" w:space="0" w:color="auto"/>
              <w:left w:val="single" w:sz="4" w:space="0" w:color="auto"/>
              <w:bottom w:val="single" w:sz="4" w:space="0" w:color="auto"/>
              <w:right w:val="single" w:sz="4" w:space="0" w:color="auto"/>
            </w:tcBorders>
          </w:tcPr>
          <w:p w14:paraId="55940ADF"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6.1</w:t>
            </w:r>
          </w:p>
        </w:tc>
        <w:tc>
          <w:tcPr>
            <w:tcW w:w="8505" w:type="dxa"/>
            <w:tcBorders>
              <w:top w:val="single" w:sz="4" w:space="0" w:color="auto"/>
              <w:left w:val="single" w:sz="4" w:space="0" w:color="auto"/>
              <w:bottom w:val="single" w:sz="4" w:space="0" w:color="auto"/>
              <w:right w:val="single" w:sz="4" w:space="0" w:color="auto"/>
            </w:tcBorders>
          </w:tcPr>
          <w:p w14:paraId="2B71FD8F"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w:t>
            </w:r>
            <w:proofErr w:type="gramStart"/>
            <w:r w:rsidRPr="00837B2C">
              <w:rPr>
                <w:rFonts w:ascii="Times New Roman" w:hAnsi="Times New Roman" w:cs="Times New Roman"/>
                <w:color w:val="000000" w:themeColor="text1"/>
              </w:rPr>
              <w:t>системы композиционных осей фасадов объекта капитального строительства</w:t>
            </w:r>
            <w:proofErr w:type="gramEnd"/>
            <w:r w:rsidRPr="00837B2C">
              <w:rPr>
                <w:rFonts w:ascii="Times New Roman" w:hAnsi="Times New Roman" w:cs="Times New Roman"/>
                <w:color w:val="000000" w:themeColor="text1"/>
              </w:rPr>
              <w:t xml:space="preserve"> и иметь комплексный характер</w:t>
            </w:r>
          </w:p>
        </w:tc>
      </w:tr>
      <w:tr w:rsidR="00393CE4" w:rsidRPr="00837B2C" w14:paraId="760E8C69" w14:textId="77777777" w:rsidTr="00CE09C0">
        <w:tc>
          <w:tcPr>
            <w:tcW w:w="709" w:type="dxa"/>
            <w:tcBorders>
              <w:top w:val="single" w:sz="4" w:space="0" w:color="auto"/>
              <w:left w:val="single" w:sz="4" w:space="0" w:color="auto"/>
              <w:bottom w:val="single" w:sz="4" w:space="0" w:color="auto"/>
              <w:right w:val="single" w:sz="4" w:space="0" w:color="auto"/>
            </w:tcBorders>
          </w:tcPr>
          <w:p w14:paraId="0FD6FC15"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6.2</w:t>
            </w:r>
          </w:p>
        </w:tc>
        <w:tc>
          <w:tcPr>
            <w:tcW w:w="8505" w:type="dxa"/>
            <w:tcBorders>
              <w:top w:val="single" w:sz="4" w:space="0" w:color="auto"/>
              <w:left w:val="single" w:sz="4" w:space="0" w:color="auto"/>
              <w:bottom w:val="single" w:sz="4" w:space="0" w:color="auto"/>
              <w:right w:val="single" w:sz="4" w:space="0" w:color="auto"/>
            </w:tcBorders>
          </w:tcPr>
          <w:p w14:paraId="4591664E"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Габариты, форма, цветовое решение технического и инженерного оборудования и декоративных коробов, в которых оно размещается, должны приниматься с учетом </w:t>
            </w:r>
            <w:proofErr w:type="gramStart"/>
            <w:r w:rsidRPr="00837B2C">
              <w:rPr>
                <w:rFonts w:ascii="Times New Roman" w:hAnsi="Times New Roman" w:cs="Times New Roman"/>
                <w:color w:val="000000" w:themeColor="text1"/>
              </w:rPr>
              <w:t>архитектурного решения</w:t>
            </w:r>
            <w:proofErr w:type="gramEnd"/>
            <w:r w:rsidRPr="00837B2C">
              <w:rPr>
                <w:rFonts w:ascii="Times New Roman" w:hAnsi="Times New Roman" w:cs="Times New Roman"/>
                <w:color w:val="000000" w:themeColor="text1"/>
              </w:rPr>
              <w:t xml:space="preserve"> объекта капитального строительства</w:t>
            </w:r>
          </w:p>
        </w:tc>
      </w:tr>
      <w:tr w:rsidR="00393CE4" w:rsidRPr="00837B2C" w14:paraId="052C73C3" w14:textId="77777777" w:rsidTr="00CE09C0">
        <w:tc>
          <w:tcPr>
            <w:tcW w:w="709" w:type="dxa"/>
            <w:tcBorders>
              <w:top w:val="single" w:sz="4" w:space="0" w:color="auto"/>
              <w:left w:val="single" w:sz="4" w:space="0" w:color="auto"/>
              <w:bottom w:val="single" w:sz="4" w:space="0" w:color="auto"/>
              <w:right w:val="single" w:sz="4" w:space="0" w:color="auto"/>
            </w:tcBorders>
          </w:tcPr>
          <w:p w14:paraId="272D7C53"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6.3</w:t>
            </w:r>
          </w:p>
        </w:tc>
        <w:tc>
          <w:tcPr>
            <w:tcW w:w="8505" w:type="dxa"/>
            <w:tcBorders>
              <w:top w:val="single" w:sz="4" w:space="0" w:color="auto"/>
              <w:left w:val="single" w:sz="4" w:space="0" w:color="auto"/>
              <w:bottom w:val="single" w:sz="4" w:space="0" w:color="auto"/>
              <w:right w:val="single" w:sz="4" w:space="0" w:color="auto"/>
            </w:tcBorders>
          </w:tcPr>
          <w:p w14:paraId="17075073"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Не допускается:</w:t>
            </w:r>
          </w:p>
          <w:p w14:paraId="0EA60C85"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133AFB66"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наружная открытая прокладка по фасаду подводящих сетей и иных коммуникаций, прокладка сетей с нарушением пластики фасада;</w:t>
            </w:r>
          </w:p>
          <w:p w14:paraId="58CB2A8E" w14:textId="77777777" w:rsidR="00393CE4" w:rsidRPr="00837B2C" w:rsidRDefault="00393CE4" w:rsidP="00654A5C">
            <w:pPr>
              <w:numPr>
                <w:ilvl w:val="0"/>
                <w:numId w:val="28"/>
              </w:numPr>
              <w:tabs>
                <w:tab w:val="left" w:pos="504"/>
              </w:tabs>
              <w:ind w:left="220" w:hanging="220"/>
              <w:jc w:val="both"/>
              <w:rPr>
                <w:rFonts w:ascii="Times New Roman" w:hAnsi="Times New Roman" w:cs="Times New Roman"/>
                <w:color w:val="000000" w:themeColor="text1"/>
              </w:rPr>
            </w:pPr>
            <w:r w:rsidRPr="00837B2C">
              <w:rPr>
                <w:rFonts w:ascii="Times New Roman" w:hAnsi="Times New Roman" w:cs="Times New Roman"/>
                <w:color w:val="000000" w:themeColor="text1"/>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393CE4" w:rsidRPr="00837B2C" w14:paraId="7B8BA0EE" w14:textId="77777777" w:rsidTr="00CE09C0">
        <w:tc>
          <w:tcPr>
            <w:tcW w:w="709" w:type="dxa"/>
            <w:tcBorders>
              <w:top w:val="single" w:sz="4" w:space="0" w:color="auto"/>
              <w:left w:val="single" w:sz="4" w:space="0" w:color="auto"/>
              <w:bottom w:val="single" w:sz="4" w:space="0" w:color="auto"/>
              <w:right w:val="single" w:sz="4" w:space="0" w:color="auto"/>
            </w:tcBorders>
          </w:tcPr>
          <w:p w14:paraId="1561C214"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6.4</w:t>
            </w:r>
          </w:p>
        </w:tc>
        <w:tc>
          <w:tcPr>
            <w:tcW w:w="8505" w:type="dxa"/>
            <w:tcBorders>
              <w:top w:val="single" w:sz="4" w:space="0" w:color="auto"/>
              <w:left w:val="single" w:sz="4" w:space="0" w:color="auto"/>
              <w:bottom w:val="single" w:sz="4" w:space="0" w:color="auto"/>
              <w:right w:val="single" w:sz="4" w:space="0" w:color="auto"/>
            </w:tcBorders>
          </w:tcPr>
          <w:p w14:paraId="625F429E"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393CE4" w:rsidRPr="00837B2C" w14:paraId="3C0F900F" w14:textId="77777777" w:rsidTr="00CE09C0">
        <w:tc>
          <w:tcPr>
            <w:tcW w:w="709" w:type="dxa"/>
            <w:tcBorders>
              <w:top w:val="single" w:sz="4" w:space="0" w:color="auto"/>
              <w:left w:val="single" w:sz="4" w:space="0" w:color="auto"/>
              <w:bottom w:val="single" w:sz="4" w:space="0" w:color="auto"/>
              <w:right w:val="single" w:sz="4" w:space="0" w:color="auto"/>
            </w:tcBorders>
          </w:tcPr>
          <w:p w14:paraId="36A9BC21"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6.5</w:t>
            </w:r>
          </w:p>
        </w:tc>
        <w:tc>
          <w:tcPr>
            <w:tcW w:w="8505" w:type="dxa"/>
            <w:tcBorders>
              <w:top w:val="single" w:sz="4" w:space="0" w:color="auto"/>
              <w:left w:val="single" w:sz="4" w:space="0" w:color="auto"/>
              <w:bottom w:val="single" w:sz="4" w:space="0" w:color="auto"/>
              <w:right w:val="single" w:sz="4" w:space="0" w:color="auto"/>
            </w:tcBorders>
          </w:tcPr>
          <w:p w14:paraId="28A30698"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В случае реконструкции объекта капитального строительства:</w:t>
            </w:r>
          </w:p>
          <w:p w14:paraId="1140CF70" w14:textId="77777777" w:rsidR="00393CE4" w:rsidRPr="00837B2C" w:rsidRDefault="00393CE4" w:rsidP="00654A5C">
            <w:pPr>
              <w:numPr>
                <w:ilvl w:val="0"/>
                <w:numId w:val="28"/>
              </w:numPr>
              <w:tabs>
                <w:tab w:val="left" w:pos="229"/>
              </w:tabs>
              <w:ind w:left="229" w:hanging="229"/>
              <w:jc w:val="both"/>
              <w:rPr>
                <w:rFonts w:ascii="Times New Roman" w:hAnsi="Times New Roman" w:cs="Times New Roman"/>
                <w:color w:val="000000" w:themeColor="text1"/>
              </w:rPr>
            </w:pPr>
            <w:r w:rsidRPr="00837B2C">
              <w:rPr>
                <w:rFonts w:ascii="Times New Roman" w:hAnsi="Times New Roman" w:cs="Times New Roman"/>
                <w:color w:val="000000" w:themeColor="text1"/>
              </w:rPr>
              <w:t>размещение дополнительного оборудования должно обеспечивать сохранность отделки фасада либо ее восстановление;</w:t>
            </w:r>
          </w:p>
          <w:p w14:paraId="7E62A379" w14:textId="77777777" w:rsidR="00393CE4" w:rsidRPr="00837B2C" w:rsidRDefault="00393CE4" w:rsidP="00654A5C">
            <w:pPr>
              <w:numPr>
                <w:ilvl w:val="0"/>
                <w:numId w:val="28"/>
              </w:numPr>
              <w:tabs>
                <w:tab w:val="left" w:pos="229"/>
              </w:tabs>
              <w:ind w:left="229" w:hanging="229"/>
              <w:jc w:val="both"/>
              <w:rPr>
                <w:rFonts w:ascii="Times New Roman" w:hAnsi="Times New Roman" w:cs="Times New Roman"/>
                <w:color w:val="000000" w:themeColor="text1"/>
              </w:rPr>
            </w:pPr>
            <w:r w:rsidRPr="00837B2C">
              <w:rPr>
                <w:rFonts w:ascii="Times New Roman" w:hAnsi="Times New Roman" w:cs="Times New Roman"/>
                <w:color w:val="000000" w:themeColor="text1"/>
              </w:rPr>
              <w:t xml:space="preserve">при открытой прокладке подводящих сетей и иных коммуникаций необходимо располагать их в декоративных коробах, выполненных в цвете фасада. </w:t>
            </w:r>
            <w:proofErr w:type="gramStart"/>
            <w:r w:rsidRPr="00837B2C">
              <w:rPr>
                <w:rFonts w:ascii="Times New Roman" w:hAnsi="Times New Roman" w:cs="Times New Roman"/>
                <w:color w:val="000000" w:themeColor="text1"/>
              </w:rPr>
              <w:t>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roofErr w:type="gramEnd"/>
          </w:p>
          <w:p w14:paraId="2926441B" w14:textId="77777777" w:rsidR="00393CE4" w:rsidRPr="00837B2C" w:rsidRDefault="00393CE4" w:rsidP="00654A5C">
            <w:pPr>
              <w:numPr>
                <w:ilvl w:val="0"/>
                <w:numId w:val="28"/>
              </w:numPr>
              <w:tabs>
                <w:tab w:val="left" w:pos="229"/>
              </w:tabs>
              <w:ind w:left="229" w:hanging="229"/>
              <w:jc w:val="both"/>
              <w:rPr>
                <w:rFonts w:ascii="Times New Roman" w:hAnsi="Times New Roman" w:cs="Times New Roman"/>
                <w:color w:val="000000" w:themeColor="text1"/>
              </w:rPr>
            </w:pPr>
            <w:proofErr w:type="gramStart"/>
            <w:r w:rsidRPr="00837B2C">
              <w:rPr>
                <w:rFonts w:ascii="Times New Roman" w:hAnsi="Times New Roman" w:cs="Times New Roman"/>
                <w:color w:val="000000" w:themeColor="text1"/>
              </w:rPr>
              <w:t>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tc>
      </w:tr>
      <w:tr w:rsidR="00393CE4" w:rsidRPr="00837B2C" w14:paraId="782ED1E3" w14:textId="77777777" w:rsidTr="00CE09C0">
        <w:tc>
          <w:tcPr>
            <w:tcW w:w="709" w:type="dxa"/>
            <w:tcBorders>
              <w:top w:val="single" w:sz="4" w:space="0" w:color="auto"/>
              <w:left w:val="single" w:sz="4" w:space="0" w:color="auto"/>
              <w:bottom w:val="single" w:sz="4" w:space="0" w:color="auto"/>
              <w:right w:val="single" w:sz="4" w:space="0" w:color="auto"/>
            </w:tcBorders>
          </w:tcPr>
          <w:p w14:paraId="3C165788" w14:textId="77777777" w:rsidR="00393CE4" w:rsidRPr="00837B2C" w:rsidRDefault="00393CE4" w:rsidP="0060426D">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7</w:t>
            </w:r>
          </w:p>
        </w:tc>
        <w:tc>
          <w:tcPr>
            <w:tcW w:w="8505" w:type="dxa"/>
            <w:tcBorders>
              <w:top w:val="single" w:sz="4" w:space="0" w:color="auto"/>
              <w:left w:val="single" w:sz="4" w:space="0" w:color="auto"/>
              <w:bottom w:val="single" w:sz="4" w:space="0" w:color="auto"/>
              <w:right w:val="single" w:sz="4" w:space="0" w:color="auto"/>
            </w:tcBorders>
          </w:tcPr>
          <w:p w14:paraId="4028CC35" w14:textId="77777777" w:rsidR="00393CE4" w:rsidRPr="00837B2C" w:rsidRDefault="0078616F" w:rsidP="0078616F">
            <w:pPr>
              <w:spacing w:after="0" w:line="240" w:lineRule="auto"/>
              <w:jc w:val="both"/>
              <w:rPr>
                <w:rFonts w:ascii="Times New Roman" w:hAnsi="Times New Roman" w:cs="Times New Roman"/>
                <w:b/>
                <w:color w:val="000000" w:themeColor="text1"/>
              </w:rPr>
            </w:pPr>
            <w:r w:rsidRPr="00837B2C">
              <w:rPr>
                <w:rFonts w:ascii="Times New Roman" w:hAnsi="Times New Roman" w:cs="Times New Roman"/>
                <w:b/>
                <w:color w:val="000000" w:themeColor="text1"/>
              </w:rPr>
              <w:t xml:space="preserve">Требования к архитектурно-градостроительному облику объектов капитального строительства в части </w:t>
            </w:r>
            <w:r w:rsidR="00393CE4" w:rsidRPr="00837B2C">
              <w:rPr>
                <w:rFonts w:ascii="Times New Roman" w:hAnsi="Times New Roman" w:cs="Times New Roman"/>
                <w:b/>
                <w:color w:val="000000" w:themeColor="text1"/>
              </w:rPr>
              <w:t>подсветк</w:t>
            </w:r>
            <w:r w:rsidRPr="00837B2C">
              <w:rPr>
                <w:rFonts w:ascii="Times New Roman" w:hAnsi="Times New Roman" w:cs="Times New Roman"/>
                <w:b/>
                <w:color w:val="000000" w:themeColor="text1"/>
              </w:rPr>
              <w:t>и</w:t>
            </w:r>
            <w:r w:rsidR="00393CE4" w:rsidRPr="00837B2C">
              <w:rPr>
                <w:rFonts w:ascii="Times New Roman" w:hAnsi="Times New Roman" w:cs="Times New Roman"/>
                <w:b/>
                <w:color w:val="000000" w:themeColor="text1"/>
              </w:rPr>
              <w:t xml:space="preserve"> фасадов объектов капитального строительства</w:t>
            </w:r>
          </w:p>
        </w:tc>
      </w:tr>
      <w:tr w:rsidR="00393CE4" w:rsidRPr="00837B2C" w14:paraId="4710B58E" w14:textId="77777777" w:rsidTr="00CE09C0">
        <w:tc>
          <w:tcPr>
            <w:tcW w:w="709" w:type="dxa"/>
            <w:tcBorders>
              <w:top w:val="single" w:sz="4" w:space="0" w:color="auto"/>
              <w:left w:val="single" w:sz="4" w:space="0" w:color="auto"/>
              <w:bottom w:val="single" w:sz="4" w:space="0" w:color="auto"/>
              <w:right w:val="single" w:sz="4" w:space="0" w:color="auto"/>
            </w:tcBorders>
          </w:tcPr>
          <w:p w14:paraId="3736D9FE" w14:textId="77777777" w:rsidR="00393CE4" w:rsidRPr="00837B2C" w:rsidRDefault="00393CE4" w:rsidP="0060426D">
            <w:pPr>
              <w:spacing w:after="0" w:line="240" w:lineRule="auto"/>
              <w:jc w:val="both"/>
              <w:rPr>
                <w:rFonts w:ascii="Times New Roman" w:hAnsi="Times New Roman" w:cs="Times New Roman"/>
                <w:color w:val="000000" w:themeColor="text1"/>
              </w:rPr>
            </w:pPr>
            <w:r w:rsidRPr="00837B2C">
              <w:rPr>
                <w:rFonts w:ascii="Times New Roman" w:hAnsi="Times New Roman" w:cs="Times New Roman"/>
                <w:color w:val="000000" w:themeColor="text1"/>
              </w:rPr>
              <w:t>7.1</w:t>
            </w:r>
          </w:p>
        </w:tc>
        <w:tc>
          <w:tcPr>
            <w:tcW w:w="8505" w:type="dxa"/>
            <w:tcBorders>
              <w:top w:val="single" w:sz="4" w:space="0" w:color="auto"/>
              <w:left w:val="single" w:sz="4" w:space="0" w:color="auto"/>
              <w:bottom w:val="single" w:sz="4" w:space="0" w:color="auto"/>
              <w:right w:val="single" w:sz="4" w:space="0" w:color="auto"/>
            </w:tcBorders>
          </w:tcPr>
          <w:p w14:paraId="4E55A7BC" w14:textId="77777777" w:rsidR="00393CE4" w:rsidRPr="00837B2C" w:rsidRDefault="00393CE4" w:rsidP="0060426D">
            <w:pPr>
              <w:spacing w:after="0" w:line="240" w:lineRule="auto"/>
              <w:ind w:firstLine="392"/>
              <w:jc w:val="both"/>
              <w:rPr>
                <w:rFonts w:ascii="Times New Roman" w:hAnsi="Times New Roman" w:cs="Times New Roman"/>
                <w:color w:val="000000" w:themeColor="text1"/>
              </w:rPr>
            </w:pPr>
            <w:r w:rsidRPr="00837B2C">
              <w:rPr>
                <w:rFonts w:ascii="Times New Roman" w:hAnsi="Times New Roman" w:cs="Times New Roman"/>
                <w:color w:val="000000" w:themeColor="text1"/>
              </w:rPr>
              <w:t>Требования к подсветке фасадов объектов капитального строительства не устанавливаются</w:t>
            </w:r>
          </w:p>
        </w:tc>
      </w:tr>
    </w:tbl>
    <w:p w14:paraId="6711F5C1" w14:textId="77777777" w:rsidR="00393CE4" w:rsidRPr="00837B2C" w:rsidRDefault="00393CE4" w:rsidP="00393CE4">
      <w:pPr>
        <w:spacing w:after="0" w:line="240" w:lineRule="auto"/>
        <w:rPr>
          <w:rFonts w:ascii="Times New Roman" w:hAnsi="Times New Roman" w:cs="Times New Roman"/>
          <w:b/>
          <w:color w:val="000000" w:themeColor="text1"/>
        </w:rPr>
      </w:pPr>
    </w:p>
    <w:p w14:paraId="370DDFE7" w14:textId="77777777" w:rsidR="005F2B50" w:rsidRPr="00837B2C" w:rsidRDefault="005F2B50" w:rsidP="00393CE4">
      <w:pPr>
        <w:tabs>
          <w:tab w:val="left" w:pos="993"/>
        </w:tabs>
        <w:spacing w:after="0" w:line="240" w:lineRule="auto"/>
        <w:jc w:val="both"/>
        <w:rPr>
          <w:rFonts w:ascii="Times New Roman" w:eastAsia="Times New Roman" w:hAnsi="Times New Roman" w:cs="Times New Roman"/>
          <w:b/>
          <w:bCs/>
          <w:iCs/>
          <w:color w:val="000000" w:themeColor="text1"/>
          <w:sz w:val="24"/>
          <w:szCs w:val="24"/>
          <w:lang w:eastAsia="ru-RU"/>
        </w:rPr>
      </w:pPr>
    </w:p>
    <w:sectPr w:rsidR="005F2B50" w:rsidRPr="00837B2C" w:rsidSect="004A7D06">
      <w:footerReference w:type="even" r:id="rId27"/>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5DAFA" w14:textId="77777777" w:rsidR="00C548C4" w:rsidRDefault="00C548C4" w:rsidP="00A405D2">
      <w:pPr>
        <w:spacing w:after="0" w:line="240" w:lineRule="auto"/>
      </w:pPr>
      <w:r>
        <w:separator/>
      </w:r>
    </w:p>
  </w:endnote>
  <w:endnote w:type="continuationSeparator" w:id="0">
    <w:p w14:paraId="06A6D40A" w14:textId="77777777" w:rsidR="00C548C4" w:rsidRDefault="00C548C4" w:rsidP="00A4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8CB63" w14:textId="77777777" w:rsidR="005D5405" w:rsidRDefault="005D5405" w:rsidP="005D5405">
    <w:pPr>
      <w:pStyle w:val="aa"/>
    </w:pPr>
    <w:r>
      <w:fldChar w:fldCharType="begin"/>
    </w:r>
    <w:r>
      <w:instrText>PAGE   \* MERGEFORMAT</w:instrText>
    </w:r>
    <w:r>
      <w:fldChar w:fldCharType="separate"/>
    </w:r>
    <w:r>
      <w:rPr>
        <w:noProof/>
      </w:rPr>
      <w:t>70</w:t>
    </w:r>
    <w:r>
      <w:fldChar w:fldCharType="end"/>
    </w:r>
  </w:p>
  <w:p w14:paraId="768F6B94" w14:textId="77777777" w:rsidR="005D5405" w:rsidRDefault="005D54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441BE" w14:textId="77777777" w:rsidR="00C548C4" w:rsidRDefault="00C548C4" w:rsidP="00A405D2">
      <w:pPr>
        <w:spacing w:after="0" w:line="240" w:lineRule="auto"/>
      </w:pPr>
      <w:r>
        <w:separator/>
      </w:r>
    </w:p>
  </w:footnote>
  <w:footnote w:type="continuationSeparator" w:id="0">
    <w:p w14:paraId="7CEA7C6E" w14:textId="77777777" w:rsidR="00C548C4" w:rsidRDefault="00C548C4" w:rsidP="00A40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0A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59459F"/>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D61B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9018A2"/>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40BC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8">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31BDB"/>
    <w:multiLevelType w:val="hybridMultilevel"/>
    <w:tmpl w:val="C41E2F40"/>
    <w:lvl w:ilvl="0" w:tplc="243EBF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1A36868"/>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C251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42286A"/>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3730C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85120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33D459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A374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5D538C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F0570C"/>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6251C4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30">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9C536D"/>
    <w:multiLevelType w:val="hybridMultilevel"/>
    <w:tmpl w:val="87AC6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423C4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1025BC6"/>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139140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36">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BB0255"/>
    <w:multiLevelType w:val="hybridMultilevel"/>
    <w:tmpl w:val="26BA1548"/>
    <w:lvl w:ilvl="0" w:tplc="620A7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D048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BEC68AC"/>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24"/>
  </w:num>
  <w:num w:numId="3">
    <w:abstractNumId w:val="29"/>
  </w:num>
  <w:num w:numId="4">
    <w:abstractNumId w:val="42"/>
  </w:num>
  <w:num w:numId="5">
    <w:abstractNumId w:val="14"/>
  </w:num>
  <w:num w:numId="6">
    <w:abstractNumId w:val="18"/>
  </w:num>
  <w:num w:numId="7">
    <w:abstractNumId w:val="8"/>
  </w:num>
  <w:num w:numId="8">
    <w:abstractNumId w:val="26"/>
  </w:num>
  <w:num w:numId="9">
    <w:abstractNumId w:val="12"/>
  </w:num>
  <w:num w:numId="10">
    <w:abstractNumId w:val="36"/>
  </w:num>
  <w:num w:numId="11">
    <w:abstractNumId w:val="13"/>
  </w:num>
  <w:num w:numId="12">
    <w:abstractNumId w:val="11"/>
  </w:num>
  <w:num w:numId="13">
    <w:abstractNumId w:val="38"/>
  </w:num>
  <w:num w:numId="14">
    <w:abstractNumId w:val="30"/>
  </w:num>
  <w:num w:numId="15">
    <w:abstractNumId w:val="15"/>
  </w:num>
  <w:num w:numId="16">
    <w:abstractNumId w:val="27"/>
  </w:num>
  <w:num w:numId="17">
    <w:abstractNumId w:val="3"/>
  </w:num>
  <w:num w:numId="18">
    <w:abstractNumId w:val="16"/>
  </w:num>
  <w:num w:numId="19">
    <w:abstractNumId w:val="19"/>
  </w:num>
  <w:num w:numId="20">
    <w:abstractNumId w:val="21"/>
  </w:num>
  <w:num w:numId="21">
    <w:abstractNumId w:val="9"/>
  </w:num>
  <w:num w:numId="22">
    <w:abstractNumId w:val="39"/>
  </w:num>
  <w:num w:numId="23">
    <w:abstractNumId w:val="33"/>
  </w:num>
  <w:num w:numId="24">
    <w:abstractNumId w:val="17"/>
  </w:num>
  <w:num w:numId="25">
    <w:abstractNumId w:val="10"/>
  </w:num>
  <w:num w:numId="26">
    <w:abstractNumId w:val="35"/>
  </w:num>
  <w:num w:numId="27">
    <w:abstractNumId w:val="7"/>
  </w:num>
  <w:num w:numId="28">
    <w:abstractNumId w:val="37"/>
  </w:num>
  <w:num w:numId="29">
    <w:abstractNumId w:val="40"/>
  </w:num>
  <w:num w:numId="30">
    <w:abstractNumId w:val="34"/>
  </w:num>
  <w:num w:numId="31">
    <w:abstractNumId w:val="32"/>
  </w:num>
  <w:num w:numId="32">
    <w:abstractNumId w:val="5"/>
  </w:num>
  <w:num w:numId="33">
    <w:abstractNumId w:val="23"/>
  </w:num>
  <w:num w:numId="34">
    <w:abstractNumId w:val="22"/>
  </w:num>
  <w:num w:numId="35">
    <w:abstractNumId w:val="0"/>
  </w:num>
  <w:num w:numId="36">
    <w:abstractNumId w:val="41"/>
  </w:num>
  <w:num w:numId="37">
    <w:abstractNumId w:val="4"/>
  </w:num>
  <w:num w:numId="38">
    <w:abstractNumId w:val="28"/>
  </w:num>
  <w:num w:numId="39">
    <w:abstractNumId w:val="6"/>
  </w:num>
  <w:num w:numId="40">
    <w:abstractNumId w:val="25"/>
  </w:num>
  <w:num w:numId="41">
    <w:abstractNumId w:val="20"/>
  </w:num>
  <w:num w:numId="42">
    <w:abstractNumId w:val="1"/>
  </w:num>
  <w:num w:numId="43">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38"/>
    <w:rsid w:val="00000D3F"/>
    <w:rsid w:val="0000138E"/>
    <w:rsid w:val="000165D0"/>
    <w:rsid w:val="00023212"/>
    <w:rsid w:val="000266F3"/>
    <w:rsid w:val="00033930"/>
    <w:rsid w:val="000400E9"/>
    <w:rsid w:val="00055998"/>
    <w:rsid w:val="0005797A"/>
    <w:rsid w:val="0006187C"/>
    <w:rsid w:val="000725CD"/>
    <w:rsid w:val="0007649D"/>
    <w:rsid w:val="00084317"/>
    <w:rsid w:val="000949C7"/>
    <w:rsid w:val="00097004"/>
    <w:rsid w:val="000972E5"/>
    <w:rsid w:val="000A34CF"/>
    <w:rsid w:val="000A3AF7"/>
    <w:rsid w:val="000B29E6"/>
    <w:rsid w:val="000C5C84"/>
    <w:rsid w:val="000D5FA8"/>
    <w:rsid w:val="000F4447"/>
    <w:rsid w:val="000F451E"/>
    <w:rsid w:val="000F67C1"/>
    <w:rsid w:val="001002E1"/>
    <w:rsid w:val="00100A89"/>
    <w:rsid w:val="0010633B"/>
    <w:rsid w:val="00111C02"/>
    <w:rsid w:val="00126A4C"/>
    <w:rsid w:val="00130DFF"/>
    <w:rsid w:val="0013422C"/>
    <w:rsid w:val="00134978"/>
    <w:rsid w:val="0013736B"/>
    <w:rsid w:val="00155FE4"/>
    <w:rsid w:val="0015770F"/>
    <w:rsid w:val="00164264"/>
    <w:rsid w:val="00182BAD"/>
    <w:rsid w:val="001853F2"/>
    <w:rsid w:val="00187C20"/>
    <w:rsid w:val="001A51A2"/>
    <w:rsid w:val="001B41EB"/>
    <w:rsid w:val="001E0436"/>
    <w:rsid w:val="001F4712"/>
    <w:rsid w:val="001F578F"/>
    <w:rsid w:val="00223E7E"/>
    <w:rsid w:val="00225EFC"/>
    <w:rsid w:val="00231593"/>
    <w:rsid w:val="00233244"/>
    <w:rsid w:val="00234C3C"/>
    <w:rsid w:val="00243B35"/>
    <w:rsid w:val="00274B4A"/>
    <w:rsid w:val="00282B86"/>
    <w:rsid w:val="0028371B"/>
    <w:rsid w:val="00292D1D"/>
    <w:rsid w:val="002A3F1E"/>
    <w:rsid w:val="002A5EA7"/>
    <w:rsid w:val="002B5C11"/>
    <w:rsid w:val="002B5D5D"/>
    <w:rsid w:val="002B7B62"/>
    <w:rsid w:val="002C0D4A"/>
    <w:rsid w:val="002D7BD9"/>
    <w:rsid w:val="002E705F"/>
    <w:rsid w:val="002F62CB"/>
    <w:rsid w:val="00301864"/>
    <w:rsid w:val="0030529F"/>
    <w:rsid w:val="00305C14"/>
    <w:rsid w:val="00310C93"/>
    <w:rsid w:val="00317D62"/>
    <w:rsid w:val="00351BF3"/>
    <w:rsid w:val="00355C7C"/>
    <w:rsid w:val="003570FC"/>
    <w:rsid w:val="00364A41"/>
    <w:rsid w:val="00386127"/>
    <w:rsid w:val="00392CC6"/>
    <w:rsid w:val="00393CE4"/>
    <w:rsid w:val="003A20E9"/>
    <w:rsid w:val="003B0DE3"/>
    <w:rsid w:val="003D0ABE"/>
    <w:rsid w:val="003D301B"/>
    <w:rsid w:val="003E2638"/>
    <w:rsid w:val="003F6628"/>
    <w:rsid w:val="004059EE"/>
    <w:rsid w:val="00411F99"/>
    <w:rsid w:val="00417CC5"/>
    <w:rsid w:val="0045567B"/>
    <w:rsid w:val="004877E0"/>
    <w:rsid w:val="00495208"/>
    <w:rsid w:val="004A7D06"/>
    <w:rsid w:val="004D1488"/>
    <w:rsid w:val="004D298C"/>
    <w:rsid w:val="004D699A"/>
    <w:rsid w:val="004E31A2"/>
    <w:rsid w:val="004E550E"/>
    <w:rsid w:val="004E7D4E"/>
    <w:rsid w:val="004F647F"/>
    <w:rsid w:val="004F7B2E"/>
    <w:rsid w:val="005257D9"/>
    <w:rsid w:val="005306A1"/>
    <w:rsid w:val="00535738"/>
    <w:rsid w:val="00545DE3"/>
    <w:rsid w:val="0054642A"/>
    <w:rsid w:val="00546A49"/>
    <w:rsid w:val="00547ED5"/>
    <w:rsid w:val="0056466C"/>
    <w:rsid w:val="00576646"/>
    <w:rsid w:val="00581D98"/>
    <w:rsid w:val="00581EDD"/>
    <w:rsid w:val="00591514"/>
    <w:rsid w:val="005A1799"/>
    <w:rsid w:val="005A7C91"/>
    <w:rsid w:val="005B36CE"/>
    <w:rsid w:val="005B391E"/>
    <w:rsid w:val="005B617D"/>
    <w:rsid w:val="005C4A8D"/>
    <w:rsid w:val="005C6E25"/>
    <w:rsid w:val="005D5405"/>
    <w:rsid w:val="005D7A19"/>
    <w:rsid w:val="005F2B50"/>
    <w:rsid w:val="0060426D"/>
    <w:rsid w:val="0061274D"/>
    <w:rsid w:val="00621FEF"/>
    <w:rsid w:val="00625111"/>
    <w:rsid w:val="00631D91"/>
    <w:rsid w:val="00641A32"/>
    <w:rsid w:val="00647633"/>
    <w:rsid w:val="00654A5C"/>
    <w:rsid w:val="00674E0C"/>
    <w:rsid w:val="006914F4"/>
    <w:rsid w:val="006B4C8C"/>
    <w:rsid w:val="006B7472"/>
    <w:rsid w:val="006F45AD"/>
    <w:rsid w:val="00706B73"/>
    <w:rsid w:val="0071235D"/>
    <w:rsid w:val="007351EA"/>
    <w:rsid w:val="00746D30"/>
    <w:rsid w:val="007624B5"/>
    <w:rsid w:val="00767260"/>
    <w:rsid w:val="00774459"/>
    <w:rsid w:val="0078023D"/>
    <w:rsid w:val="0078616F"/>
    <w:rsid w:val="00791CC9"/>
    <w:rsid w:val="00793ECD"/>
    <w:rsid w:val="007A5487"/>
    <w:rsid w:val="007C1CEE"/>
    <w:rsid w:val="007C4FEA"/>
    <w:rsid w:val="007F761F"/>
    <w:rsid w:val="008148F9"/>
    <w:rsid w:val="00816932"/>
    <w:rsid w:val="00827911"/>
    <w:rsid w:val="00837B2C"/>
    <w:rsid w:val="00841BAA"/>
    <w:rsid w:val="00845B3A"/>
    <w:rsid w:val="00846787"/>
    <w:rsid w:val="0085280E"/>
    <w:rsid w:val="00854A61"/>
    <w:rsid w:val="00856CBE"/>
    <w:rsid w:val="00863401"/>
    <w:rsid w:val="00866695"/>
    <w:rsid w:val="00882FEB"/>
    <w:rsid w:val="00887FB0"/>
    <w:rsid w:val="00893B84"/>
    <w:rsid w:val="008A093C"/>
    <w:rsid w:val="008A2DF1"/>
    <w:rsid w:val="008B0EFE"/>
    <w:rsid w:val="008C75A7"/>
    <w:rsid w:val="008D59A7"/>
    <w:rsid w:val="008D5E6C"/>
    <w:rsid w:val="008D6383"/>
    <w:rsid w:val="008E0B3C"/>
    <w:rsid w:val="008E4C6C"/>
    <w:rsid w:val="008E5395"/>
    <w:rsid w:val="008E6BED"/>
    <w:rsid w:val="008F0496"/>
    <w:rsid w:val="008F6810"/>
    <w:rsid w:val="00910C8B"/>
    <w:rsid w:val="0091103F"/>
    <w:rsid w:val="00915A2E"/>
    <w:rsid w:val="009201F9"/>
    <w:rsid w:val="00920E11"/>
    <w:rsid w:val="00924751"/>
    <w:rsid w:val="00931D0D"/>
    <w:rsid w:val="00943C6B"/>
    <w:rsid w:val="00962511"/>
    <w:rsid w:val="00991FAB"/>
    <w:rsid w:val="0099261F"/>
    <w:rsid w:val="00994CF9"/>
    <w:rsid w:val="009A363D"/>
    <w:rsid w:val="009C643F"/>
    <w:rsid w:val="009D76EB"/>
    <w:rsid w:val="009F0577"/>
    <w:rsid w:val="009F7F09"/>
    <w:rsid w:val="00A07055"/>
    <w:rsid w:val="00A07126"/>
    <w:rsid w:val="00A17300"/>
    <w:rsid w:val="00A405D2"/>
    <w:rsid w:val="00A56A03"/>
    <w:rsid w:val="00A62551"/>
    <w:rsid w:val="00A72DA0"/>
    <w:rsid w:val="00A74C45"/>
    <w:rsid w:val="00A81488"/>
    <w:rsid w:val="00A9552A"/>
    <w:rsid w:val="00A97740"/>
    <w:rsid w:val="00AA36C8"/>
    <w:rsid w:val="00AA773A"/>
    <w:rsid w:val="00AB67EE"/>
    <w:rsid w:val="00AC1943"/>
    <w:rsid w:val="00AE1946"/>
    <w:rsid w:val="00AF232B"/>
    <w:rsid w:val="00AF62FB"/>
    <w:rsid w:val="00B01136"/>
    <w:rsid w:val="00B02A17"/>
    <w:rsid w:val="00B24266"/>
    <w:rsid w:val="00B258F8"/>
    <w:rsid w:val="00B458F1"/>
    <w:rsid w:val="00B509B5"/>
    <w:rsid w:val="00B51B1D"/>
    <w:rsid w:val="00B661BF"/>
    <w:rsid w:val="00B668A7"/>
    <w:rsid w:val="00B7135D"/>
    <w:rsid w:val="00B739D9"/>
    <w:rsid w:val="00B74D8C"/>
    <w:rsid w:val="00B77240"/>
    <w:rsid w:val="00B77B3B"/>
    <w:rsid w:val="00B87161"/>
    <w:rsid w:val="00BA0811"/>
    <w:rsid w:val="00BA1EC6"/>
    <w:rsid w:val="00BA5420"/>
    <w:rsid w:val="00BA73E6"/>
    <w:rsid w:val="00BB4396"/>
    <w:rsid w:val="00BB6746"/>
    <w:rsid w:val="00BB69EC"/>
    <w:rsid w:val="00BD1D37"/>
    <w:rsid w:val="00BD70F6"/>
    <w:rsid w:val="00BE1F04"/>
    <w:rsid w:val="00BE3E38"/>
    <w:rsid w:val="00C256CB"/>
    <w:rsid w:val="00C3404C"/>
    <w:rsid w:val="00C35DBA"/>
    <w:rsid w:val="00C548C4"/>
    <w:rsid w:val="00C80DE1"/>
    <w:rsid w:val="00C83C65"/>
    <w:rsid w:val="00CC09BA"/>
    <w:rsid w:val="00CE09C0"/>
    <w:rsid w:val="00CE1BC0"/>
    <w:rsid w:val="00D01057"/>
    <w:rsid w:val="00D060B8"/>
    <w:rsid w:val="00D11A10"/>
    <w:rsid w:val="00D23D6B"/>
    <w:rsid w:val="00D403D1"/>
    <w:rsid w:val="00D41BC5"/>
    <w:rsid w:val="00D45C0C"/>
    <w:rsid w:val="00D50021"/>
    <w:rsid w:val="00D56248"/>
    <w:rsid w:val="00D70190"/>
    <w:rsid w:val="00D730A7"/>
    <w:rsid w:val="00D85300"/>
    <w:rsid w:val="00D87AD3"/>
    <w:rsid w:val="00D91D5D"/>
    <w:rsid w:val="00D961D4"/>
    <w:rsid w:val="00DC0175"/>
    <w:rsid w:val="00DC3971"/>
    <w:rsid w:val="00DE53B7"/>
    <w:rsid w:val="00DE7124"/>
    <w:rsid w:val="00DF5F1E"/>
    <w:rsid w:val="00E03FD6"/>
    <w:rsid w:val="00E31457"/>
    <w:rsid w:val="00E332D6"/>
    <w:rsid w:val="00E36AD5"/>
    <w:rsid w:val="00E44092"/>
    <w:rsid w:val="00E52E68"/>
    <w:rsid w:val="00E56E1C"/>
    <w:rsid w:val="00E85D2A"/>
    <w:rsid w:val="00E93147"/>
    <w:rsid w:val="00EA38FC"/>
    <w:rsid w:val="00EA3FE5"/>
    <w:rsid w:val="00EA4FF3"/>
    <w:rsid w:val="00EB0F69"/>
    <w:rsid w:val="00EB492D"/>
    <w:rsid w:val="00EF3B8A"/>
    <w:rsid w:val="00F06295"/>
    <w:rsid w:val="00F06789"/>
    <w:rsid w:val="00F06868"/>
    <w:rsid w:val="00F16CCB"/>
    <w:rsid w:val="00F40E68"/>
    <w:rsid w:val="00F57D59"/>
    <w:rsid w:val="00F77350"/>
    <w:rsid w:val="00F86E6C"/>
    <w:rsid w:val="00FA7E3A"/>
    <w:rsid w:val="00FC1F46"/>
    <w:rsid w:val="00FC1FAF"/>
    <w:rsid w:val="00FE69D1"/>
    <w:rsid w:val="00FF0A3D"/>
    <w:rsid w:val="00FF32C9"/>
    <w:rsid w:val="00FF3B3A"/>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ПКР,пкр,Перечисление"/>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ПКР Знак,пкр Знак,Перечисление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character" w:customStyle="1" w:styleId="a6">
    <w:name w:val="Абзац списка Знак"/>
    <w:link w:val="a5"/>
    <w:uiPriority w:val="34"/>
    <w:rsid w:val="00B258F8"/>
  </w:style>
  <w:style w:type="table" w:styleId="a7">
    <w:name w:val="Table Grid"/>
    <w:basedOn w:val="a1"/>
    <w:uiPriority w:val="39"/>
    <w:rsid w:val="0035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aliases w:val="Знак6,Знак14,Основной текст с отступом1 Знак"/>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aliases w:val="Знак6 Знак,Знак14 Знак,Основной текст с отступом1 Знак Знак"/>
    <w:basedOn w:val="a0"/>
    <w:link w:val="aa"/>
    <w:uiPriority w:val="99"/>
    <w:rsid w:val="00A405D2"/>
  </w:style>
  <w:style w:type="character" w:styleId="ac">
    <w:name w:val="Hyperlink"/>
    <w:basedOn w:val="a0"/>
    <w:uiPriority w:val="99"/>
    <w:unhideWhenUsed/>
    <w:rsid w:val="005F2B50"/>
    <w:rPr>
      <w:color w:val="0000FF"/>
      <w:u w:val="single"/>
    </w:rPr>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uiPriority w:val="99"/>
    <w:semiHidden/>
    <w:unhideWhenUsed/>
    <w:rsid w:val="00B772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ПКР,пкр,Перечисление"/>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ПКР Знак,пкр Знак,Перечисление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character" w:customStyle="1" w:styleId="a6">
    <w:name w:val="Абзац списка Знак"/>
    <w:link w:val="a5"/>
    <w:uiPriority w:val="34"/>
    <w:rsid w:val="00B258F8"/>
  </w:style>
  <w:style w:type="table" w:styleId="a7">
    <w:name w:val="Table Grid"/>
    <w:basedOn w:val="a1"/>
    <w:uiPriority w:val="39"/>
    <w:rsid w:val="0035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aliases w:val="Знак6,Знак14,Основной текст с отступом1 Знак"/>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aliases w:val="Знак6 Знак,Знак14 Знак,Основной текст с отступом1 Знак Знак"/>
    <w:basedOn w:val="a0"/>
    <w:link w:val="aa"/>
    <w:uiPriority w:val="99"/>
    <w:rsid w:val="00A405D2"/>
  </w:style>
  <w:style w:type="character" w:styleId="ac">
    <w:name w:val="Hyperlink"/>
    <w:basedOn w:val="a0"/>
    <w:uiPriority w:val="99"/>
    <w:unhideWhenUsed/>
    <w:rsid w:val="005F2B50"/>
    <w:rPr>
      <w:color w:val="0000FF"/>
      <w:u w:val="single"/>
    </w:rPr>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uiPriority w:val="99"/>
    <w:semiHidden/>
    <w:unhideWhenUsed/>
    <w:rsid w:val="00B772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consultantplus://offline/ref=BE8CC81604E7C9BED92BBB0C75DCE7FD0619AA6AD1891ADFB3FB2F5B2F8832281C1E25FCD291FD200EC3C8D2776468E97F8BE82EBBE529993Ba4J" TargetMode="External"/><Relationship Id="rId26" Type="http://schemas.openxmlformats.org/officeDocument/2006/relationships/hyperlink" Target="https://www.consultant.ru/document/cons_doc_LAW_33773/d470dcf99871701e9e113961d34f6671e43824c4/" TargetMode="External"/><Relationship Id="rId3" Type="http://schemas.openxmlformats.org/officeDocument/2006/relationships/styles" Target="styles.xml"/><Relationship Id="rId21" Type="http://schemas.openxmlformats.org/officeDocument/2006/relationships/hyperlink" Target="consultantplus://offline/ref=FE42A9E2F7BA1E78AD83DE75E43C049C9BE15EF9A630C8A6F68570B376FACDB7017CF2E8D1568CEE9F5D0AF74ChD45G"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consultantplus://offline/ref=E88333106AB255D4D1E7B2C1A87120E74643F2D8174A1D55F54DF11ADB7E742392577CA230C68F8C73D0ECB4C4C9E6A8F46855FDDEE9z5Q0S" TargetMode="External"/><Relationship Id="rId25" Type="http://schemas.openxmlformats.org/officeDocument/2006/relationships/hyperlink" Target="https://base.garant.ru/12115118/a573badcfa856325a7f6c5597efaae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consultantplus://offline/ref=FE42A9E2F7BA1E78AD83DE75E43C049C9BE151FFA731C8A6F68570B376FACDB7137CAAE4D15392EF9D485CA60A83B29F5E251239BDE8BD05h047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consultant.ru/document/cons_doc_LAW_37318/"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28" Type="http://schemas.openxmlformats.org/officeDocument/2006/relationships/fontTable" Target="fontTable.xml"/><Relationship Id="rId10" Type="http://schemas.openxmlformats.org/officeDocument/2006/relationships/image" Target="https://yaltch.cap.ru/UserContent/yaltch/yaltch.png" TargetMode="External"/><Relationship Id="rId19" Type="http://schemas.openxmlformats.org/officeDocument/2006/relationships/hyperlink" Target="consultantplus://offline/ref=BE8CC81604E7C9BED92BBB0C75DCE7FD0618A96BD98D1ADFB3FB2F5B2F8832281C1E25FCD291F92208C3C8D2776468E97F8BE82EBBE529993Ba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base.garant.ru/2107870/0026b10d23660d77a7d0647b20663a0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D7D7-3989-46CC-BAEA-709C5B88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25445</Words>
  <Characters>145037</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yaltch_info@cap.ru</cp:lastModifiedBy>
  <cp:revision>2</cp:revision>
  <dcterms:created xsi:type="dcterms:W3CDTF">2024-05-03T12:36:00Z</dcterms:created>
  <dcterms:modified xsi:type="dcterms:W3CDTF">2024-05-03T12:36:00Z</dcterms:modified>
</cp:coreProperties>
</file>