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34" w:type="dxa"/>
        <w:tblLook w:val="04A0"/>
      </w:tblPr>
      <w:tblGrid>
        <w:gridCol w:w="3970"/>
        <w:gridCol w:w="1984"/>
        <w:gridCol w:w="3544"/>
      </w:tblGrid>
      <w:tr w:rsidR="001905DF" w:rsidRPr="00101141" w:rsidTr="000156EB">
        <w:trPr>
          <w:trHeight w:val="980"/>
        </w:trPr>
        <w:tc>
          <w:tcPr>
            <w:tcW w:w="3970" w:type="dxa"/>
          </w:tcPr>
          <w:p w:rsidR="001905DF" w:rsidRPr="00101141" w:rsidRDefault="001905DF" w:rsidP="000156EB">
            <w:pPr>
              <w:widowControl w:val="0"/>
              <w:suppressAutoHyphens/>
              <w:autoSpaceDE w:val="0"/>
              <w:autoSpaceDN w:val="0"/>
              <w:adjustRightInd w:val="0"/>
              <w:ind w:left="-4962" w:right="2359" w:firstLine="4962"/>
              <w:jc w:val="both"/>
              <w:rPr>
                <w:kern w:val="1"/>
              </w:rPr>
            </w:pPr>
          </w:p>
        </w:tc>
        <w:tc>
          <w:tcPr>
            <w:tcW w:w="1984" w:type="dxa"/>
          </w:tcPr>
          <w:p w:rsidR="001905DF" w:rsidRPr="00101141" w:rsidRDefault="00394623" w:rsidP="000156EB">
            <w:pPr>
              <w:widowControl w:val="0"/>
              <w:suppressAutoHyphens/>
              <w:autoSpaceDE w:val="0"/>
              <w:autoSpaceDN w:val="0"/>
              <w:adjustRightInd w:val="0"/>
              <w:jc w:val="center"/>
              <w:rPr>
                <w:kern w:val="1"/>
                <w:sz w:val="20"/>
                <w:szCs w:val="20"/>
              </w:rPr>
            </w:pPr>
            <w:r>
              <w:rPr>
                <w:b/>
                <w:noProof/>
                <w:color w:val="000000"/>
                <w:kern w:val="1"/>
                <w:sz w:val="20"/>
                <w:szCs w:val="20"/>
              </w:rPr>
              <w:drawing>
                <wp:inline distT="0" distB="0" distL="0" distR="0">
                  <wp:extent cx="729615" cy="676910"/>
                  <wp:effectExtent l="19050" t="0" r="0" b="0"/>
                  <wp:docPr id="1"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oretskoe_rayon_coa_n22340"/>
                          <pic:cNvPicPr>
                            <a:picLocks noChangeAspect="1" noChangeArrowheads="1"/>
                          </pic:cNvPicPr>
                        </pic:nvPicPr>
                        <pic:blipFill>
                          <a:blip r:embed="rId8" cstate="print"/>
                          <a:srcRect/>
                          <a:stretch>
                            <a:fillRect/>
                          </a:stretch>
                        </pic:blipFill>
                        <pic:spPr bwMode="auto">
                          <a:xfrm>
                            <a:off x="0" y="0"/>
                            <a:ext cx="729615" cy="676910"/>
                          </a:xfrm>
                          <a:prstGeom prst="rect">
                            <a:avLst/>
                          </a:prstGeom>
                          <a:noFill/>
                          <a:ln w="9525">
                            <a:noFill/>
                            <a:miter lim="800000"/>
                            <a:headEnd/>
                            <a:tailEnd/>
                          </a:ln>
                        </pic:spPr>
                      </pic:pic>
                    </a:graphicData>
                  </a:graphic>
                </wp:inline>
              </w:drawing>
            </w:r>
          </w:p>
        </w:tc>
        <w:tc>
          <w:tcPr>
            <w:tcW w:w="3544" w:type="dxa"/>
          </w:tcPr>
          <w:p w:rsidR="001905DF" w:rsidRPr="00101141" w:rsidRDefault="001905DF" w:rsidP="000156EB">
            <w:pPr>
              <w:widowControl w:val="0"/>
              <w:suppressAutoHyphens/>
              <w:autoSpaceDE w:val="0"/>
              <w:autoSpaceDN w:val="0"/>
              <w:adjustRightInd w:val="0"/>
              <w:jc w:val="both"/>
              <w:rPr>
                <w:kern w:val="1"/>
              </w:rPr>
            </w:pPr>
          </w:p>
        </w:tc>
      </w:tr>
      <w:tr w:rsidR="001905DF" w:rsidRPr="00101141" w:rsidTr="000156EB">
        <w:tc>
          <w:tcPr>
            <w:tcW w:w="3970" w:type="dxa"/>
          </w:tcPr>
          <w:p w:rsidR="001905DF" w:rsidRPr="00101141" w:rsidRDefault="001905DF" w:rsidP="000156EB">
            <w:pPr>
              <w:widowControl w:val="0"/>
              <w:suppressAutoHyphens/>
              <w:autoSpaceDE w:val="0"/>
              <w:autoSpaceDN w:val="0"/>
              <w:adjustRightInd w:val="0"/>
              <w:ind w:left="34"/>
              <w:jc w:val="center"/>
              <w:rPr>
                <w:kern w:val="1"/>
                <w:sz w:val="28"/>
                <w:szCs w:val="28"/>
              </w:rPr>
            </w:pPr>
            <w:r w:rsidRPr="00101141">
              <w:rPr>
                <w:kern w:val="1"/>
                <w:sz w:val="28"/>
                <w:szCs w:val="28"/>
              </w:rPr>
              <w:t>Администрация</w:t>
            </w:r>
            <w:r>
              <w:rPr>
                <w:kern w:val="1"/>
                <w:sz w:val="28"/>
                <w:szCs w:val="28"/>
              </w:rPr>
              <w:t xml:space="preserve"> </w:t>
            </w:r>
            <w:r w:rsidRPr="00101141">
              <w:rPr>
                <w:kern w:val="1"/>
                <w:sz w:val="28"/>
                <w:szCs w:val="28"/>
              </w:rPr>
              <w:t xml:space="preserve">Порецкого </w:t>
            </w:r>
            <w:r>
              <w:rPr>
                <w:kern w:val="1"/>
                <w:sz w:val="28"/>
                <w:szCs w:val="28"/>
              </w:rPr>
              <w:t xml:space="preserve">муниципального округа </w:t>
            </w:r>
            <w:r w:rsidRPr="00101141">
              <w:rPr>
                <w:kern w:val="1"/>
                <w:sz w:val="28"/>
                <w:szCs w:val="28"/>
              </w:rPr>
              <w:t>Чувашской Республики</w:t>
            </w:r>
          </w:p>
          <w:p w:rsidR="001905DF" w:rsidRPr="00101141" w:rsidRDefault="001905DF" w:rsidP="000156EB">
            <w:pPr>
              <w:widowControl w:val="0"/>
              <w:suppressAutoHyphens/>
              <w:autoSpaceDE w:val="0"/>
              <w:autoSpaceDN w:val="0"/>
              <w:adjustRightInd w:val="0"/>
              <w:ind w:left="34"/>
              <w:jc w:val="center"/>
              <w:rPr>
                <w:kern w:val="1"/>
                <w:sz w:val="28"/>
                <w:szCs w:val="28"/>
              </w:rPr>
            </w:pPr>
            <w:r w:rsidRPr="00101141">
              <w:rPr>
                <w:kern w:val="1"/>
                <w:sz w:val="28"/>
                <w:szCs w:val="28"/>
              </w:rPr>
              <w:t>ПОСТАНОВЛЕНИЕ</w:t>
            </w:r>
          </w:p>
          <w:p w:rsidR="001905DF" w:rsidRPr="00101141" w:rsidRDefault="001905DF" w:rsidP="000156EB">
            <w:pPr>
              <w:widowControl w:val="0"/>
              <w:suppressAutoHyphens/>
              <w:autoSpaceDE w:val="0"/>
              <w:autoSpaceDN w:val="0"/>
              <w:adjustRightInd w:val="0"/>
              <w:ind w:left="34" w:right="317"/>
              <w:jc w:val="center"/>
              <w:rPr>
                <w:kern w:val="1"/>
                <w:sz w:val="28"/>
                <w:szCs w:val="28"/>
              </w:rPr>
            </w:pPr>
          </w:p>
          <w:p w:rsidR="001905DF" w:rsidRPr="00101141" w:rsidRDefault="001905DF" w:rsidP="000156EB">
            <w:pPr>
              <w:widowControl w:val="0"/>
              <w:suppressAutoHyphens/>
              <w:autoSpaceDE w:val="0"/>
              <w:autoSpaceDN w:val="0"/>
              <w:adjustRightInd w:val="0"/>
              <w:ind w:left="34" w:right="317"/>
              <w:jc w:val="center"/>
              <w:rPr>
                <w:kern w:val="1"/>
                <w:sz w:val="28"/>
                <w:szCs w:val="28"/>
              </w:rPr>
            </w:pPr>
            <w:r w:rsidRPr="00101141">
              <w:rPr>
                <w:kern w:val="1"/>
                <w:sz w:val="28"/>
                <w:szCs w:val="28"/>
              </w:rPr>
              <w:t>_________</w:t>
            </w:r>
            <w:r>
              <w:rPr>
                <w:kern w:val="1"/>
                <w:sz w:val="28"/>
                <w:szCs w:val="28"/>
              </w:rPr>
              <w:t xml:space="preserve">2023 </w:t>
            </w:r>
            <w:r w:rsidRPr="00101141">
              <w:rPr>
                <w:kern w:val="1"/>
                <w:sz w:val="28"/>
                <w:szCs w:val="28"/>
              </w:rPr>
              <w:t>№ _____</w:t>
            </w:r>
          </w:p>
          <w:p w:rsidR="001905DF" w:rsidRPr="00101141" w:rsidRDefault="001905DF" w:rsidP="000156EB">
            <w:pPr>
              <w:widowControl w:val="0"/>
              <w:suppressAutoHyphens/>
              <w:autoSpaceDE w:val="0"/>
              <w:autoSpaceDN w:val="0"/>
              <w:adjustRightInd w:val="0"/>
              <w:ind w:left="34" w:right="34"/>
              <w:jc w:val="center"/>
              <w:rPr>
                <w:kern w:val="1"/>
                <w:sz w:val="28"/>
                <w:szCs w:val="28"/>
              </w:rPr>
            </w:pPr>
            <w:r w:rsidRPr="00101141">
              <w:rPr>
                <w:kern w:val="1"/>
                <w:sz w:val="28"/>
                <w:szCs w:val="28"/>
              </w:rPr>
              <w:t>с. Порецкое</w:t>
            </w:r>
          </w:p>
          <w:p w:rsidR="001905DF" w:rsidRPr="00101141" w:rsidRDefault="001905DF" w:rsidP="000156EB">
            <w:pPr>
              <w:widowControl w:val="0"/>
              <w:suppressAutoHyphens/>
              <w:autoSpaceDE w:val="0"/>
              <w:autoSpaceDN w:val="0"/>
              <w:adjustRightInd w:val="0"/>
              <w:ind w:left="-4962" w:right="317" w:firstLine="4962"/>
              <w:jc w:val="both"/>
              <w:rPr>
                <w:kern w:val="1"/>
              </w:rPr>
            </w:pPr>
          </w:p>
        </w:tc>
        <w:tc>
          <w:tcPr>
            <w:tcW w:w="1984" w:type="dxa"/>
          </w:tcPr>
          <w:p w:rsidR="001905DF" w:rsidRPr="00101141" w:rsidRDefault="001905DF" w:rsidP="000156EB">
            <w:pPr>
              <w:widowControl w:val="0"/>
              <w:suppressAutoHyphens/>
              <w:autoSpaceDE w:val="0"/>
              <w:autoSpaceDN w:val="0"/>
              <w:adjustRightInd w:val="0"/>
              <w:jc w:val="both"/>
              <w:rPr>
                <w:b/>
                <w:bCs/>
                <w:noProof/>
                <w:color w:val="000000"/>
                <w:kern w:val="1"/>
              </w:rPr>
            </w:pPr>
          </w:p>
        </w:tc>
        <w:tc>
          <w:tcPr>
            <w:tcW w:w="3544" w:type="dxa"/>
          </w:tcPr>
          <w:p w:rsidR="001905DF" w:rsidRPr="00101141" w:rsidRDefault="001905DF" w:rsidP="000156EB">
            <w:pPr>
              <w:widowControl w:val="0"/>
              <w:suppressAutoHyphens/>
              <w:autoSpaceDE w:val="0"/>
              <w:autoSpaceDN w:val="0"/>
              <w:adjustRightInd w:val="0"/>
              <w:ind w:firstLine="459"/>
              <w:jc w:val="both"/>
              <w:rPr>
                <w:bCs/>
                <w:kern w:val="1"/>
                <w:sz w:val="28"/>
                <w:szCs w:val="28"/>
                <w:lang w:eastAsia="ar-SA"/>
              </w:rPr>
            </w:pPr>
            <w:proofErr w:type="spellStart"/>
            <w:r w:rsidRPr="00101141">
              <w:rPr>
                <w:bCs/>
                <w:kern w:val="1"/>
                <w:sz w:val="28"/>
                <w:szCs w:val="28"/>
                <w:lang w:eastAsia="ar-SA"/>
              </w:rPr>
              <w:t>Чăваш</w:t>
            </w:r>
            <w:proofErr w:type="spellEnd"/>
            <w:r w:rsidRPr="00101141">
              <w:rPr>
                <w:bCs/>
                <w:kern w:val="1"/>
                <w:sz w:val="28"/>
                <w:szCs w:val="28"/>
                <w:lang w:eastAsia="ar-SA"/>
              </w:rPr>
              <w:t xml:space="preserve"> </w:t>
            </w:r>
            <w:proofErr w:type="spellStart"/>
            <w:r w:rsidRPr="00101141">
              <w:rPr>
                <w:bCs/>
                <w:kern w:val="1"/>
                <w:sz w:val="28"/>
                <w:szCs w:val="28"/>
                <w:lang w:eastAsia="ar-SA"/>
              </w:rPr>
              <w:t>Республикин</w:t>
            </w:r>
            <w:proofErr w:type="spellEnd"/>
          </w:p>
          <w:p w:rsidR="001905DF" w:rsidRPr="00101141" w:rsidRDefault="001905DF" w:rsidP="000156EB">
            <w:pPr>
              <w:widowControl w:val="0"/>
              <w:suppressAutoHyphens/>
              <w:autoSpaceDE w:val="0"/>
              <w:autoSpaceDN w:val="0"/>
              <w:adjustRightInd w:val="0"/>
              <w:jc w:val="center"/>
              <w:rPr>
                <w:kern w:val="1"/>
                <w:sz w:val="28"/>
                <w:szCs w:val="28"/>
                <w:lang w:eastAsia="ar-SA"/>
              </w:rPr>
            </w:pPr>
            <w:proofErr w:type="spellStart"/>
            <w:proofErr w:type="gramStart"/>
            <w:r w:rsidRPr="00101141">
              <w:rPr>
                <w:bCs/>
                <w:kern w:val="1"/>
                <w:sz w:val="28"/>
                <w:szCs w:val="28"/>
                <w:lang w:eastAsia="ar-SA"/>
              </w:rPr>
              <w:t>П</w:t>
            </w:r>
            <w:proofErr w:type="gramEnd"/>
            <w:r w:rsidRPr="00101141">
              <w:rPr>
                <w:bCs/>
                <w:kern w:val="1"/>
                <w:sz w:val="28"/>
                <w:szCs w:val="28"/>
                <w:lang w:eastAsia="ar-SA"/>
              </w:rPr>
              <w:t>ăрачкав</w:t>
            </w:r>
            <w:proofErr w:type="spellEnd"/>
            <w:r w:rsidRPr="00101141">
              <w:rPr>
                <w:bCs/>
                <w:kern w:val="1"/>
                <w:sz w:val="28"/>
                <w:szCs w:val="28"/>
                <w:lang w:eastAsia="ar-SA"/>
              </w:rPr>
              <w:t xml:space="preserve"> </w:t>
            </w:r>
            <w:r>
              <w:rPr>
                <w:bCs/>
                <w:kern w:val="1"/>
                <w:sz w:val="28"/>
                <w:szCs w:val="28"/>
                <w:lang w:eastAsia="ar-SA"/>
              </w:rPr>
              <w:t xml:space="preserve">муниципалитет округӗн </w:t>
            </w:r>
            <w:proofErr w:type="spellStart"/>
            <w:r w:rsidRPr="00101141">
              <w:rPr>
                <w:kern w:val="1"/>
                <w:sz w:val="28"/>
                <w:szCs w:val="28"/>
                <w:lang w:eastAsia="ar-SA"/>
              </w:rPr>
              <w:t>администрацийĕ</w:t>
            </w:r>
            <w:proofErr w:type="spellEnd"/>
          </w:p>
          <w:p w:rsidR="001905DF" w:rsidRPr="00101141" w:rsidRDefault="001905DF" w:rsidP="000156EB">
            <w:pPr>
              <w:widowControl w:val="0"/>
              <w:tabs>
                <w:tab w:val="left" w:pos="4285"/>
              </w:tabs>
              <w:suppressAutoHyphens/>
              <w:autoSpaceDE w:val="0"/>
              <w:autoSpaceDN w:val="0"/>
              <w:adjustRightInd w:val="0"/>
              <w:jc w:val="center"/>
              <w:rPr>
                <w:bCs/>
                <w:noProof/>
                <w:color w:val="000000"/>
                <w:kern w:val="1"/>
                <w:sz w:val="28"/>
                <w:szCs w:val="28"/>
              </w:rPr>
            </w:pPr>
            <w:r w:rsidRPr="00101141">
              <w:rPr>
                <w:bCs/>
                <w:noProof/>
                <w:color w:val="000000"/>
                <w:kern w:val="1"/>
                <w:sz w:val="28"/>
                <w:szCs w:val="28"/>
              </w:rPr>
              <w:t>ЙЫШĂНУ</w:t>
            </w:r>
          </w:p>
          <w:p w:rsidR="001905DF" w:rsidRPr="00101141" w:rsidRDefault="001905DF" w:rsidP="000156EB">
            <w:pPr>
              <w:widowControl w:val="0"/>
              <w:suppressAutoHyphens/>
              <w:autoSpaceDE w:val="0"/>
              <w:autoSpaceDN w:val="0"/>
              <w:adjustRightInd w:val="0"/>
              <w:ind w:firstLine="709"/>
              <w:jc w:val="both"/>
              <w:rPr>
                <w:kern w:val="1"/>
                <w:sz w:val="28"/>
                <w:szCs w:val="28"/>
                <w:lang w:eastAsia="ar-SA"/>
              </w:rPr>
            </w:pPr>
            <w:r w:rsidRPr="00101141">
              <w:rPr>
                <w:kern w:val="1"/>
                <w:sz w:val="28"/>
                <w:szCs w:val="28"/>
                <w:lang w:eastAsia="ar-SA"/>
              </w:rPr>
              <w:t xml:space="preserve"> </w:t>
            </w:r>
          </w:p>
          <w:p w:rsidR="001905DF" w:rsidRPr="00101141" w:rsidRDefault="001905DF" w:rsidP="000156EB">
            <w:pPr>
              <w:widowControl w:val="0"/>
              <w:suppressAutoHyphens/>
              <w:autoSpaceDE w:val="0"/>
              <w:autoSpaceDN w:val="0"/>
              <w:adjustRightInd w:val="0"/>
              <w:jc w:val="center"/>
              <w:rPr>
                <w:kern w:val="1"/>
                <w:sz w:val="28"/>
                <w:szCs w:val="28"/>
              </w:rPr>
            </w:pPr>
            <w:r w:rsidRPr="00101141">
              <w:rPr>
                <w:kern w:val="1"/>
                <w:sz w:val="28"/>
                <w:szCs w:val="28"/>
              </w:rPr>
              <w:t>________</w:t>
            </w:r>
            <w:r>
              <w:rPr>
                <w:kern w:val="1"/>
                <w:sz w:val="28"/>
                <w:szCs w:val="28"/>
              </w:rPr>
              <w:t>2023</w:t>
            </w:r>
            <w:r w:rsidRPr="00101141">
              <w:rPr>
                <w:kern w:val="1"/>
                <w:sz w:val="28"/>
                <w:szCs w:val="28"/>
              </w:rPr>
              <w:t xml:space="preserve"> № _____</w:t>
            </w:r>
          </w:p>
          <w:p w:rsidR="001905DF" w:rsidRPr="00101141" w:rsidRDefault="001905DF" w:rsidP="000156EB">
            <w:pPr>
              <w:widowControl w:val="0"/>
              <w:suppressAutoHyphens/>
              <w:autoSpaceDE w:val="0"/>
              <w:autoSpaceDN w:val="0"/>
              <w:adjustRightInd w:val="0"/>
              <w:jc w:val="center"/>
              <w:rPr>
                <w:kern w:val="1"/>
                <w:sz w:val="28"/>
                <w:szCs w:val="28"/>
              </w:rPr>
            </w:pPr>
            <w:proofErr w:type="spellStart"/>
            <w:proofErr w:type="gramStart"/>
            <w:r w:rsidRPr="00101141">
              <w:rPr>
                <w:bCs/>
                <w:kern w:val="1"/>
                <w:sz w:val="28"/>
                <w:szCs w:val="28"/>
                <w:lang w:eastAsia="ar-SA"/>
              </w:rPr>
              <w:t>П</w:t>
            </w:r>
            <w:proofErr w:type="gramEnd"/>
            <w:r w:rsidRPr="00101141">
              <w:rPr>
                <w:bCs/>
                <w:kern w:val="1"/>
                <w:sz w:val="28"/>
                <w:szCs w:val="28"/>
                <w:lang w:eastAsia="ar-SA"/>
              </w:rPr>
              <w:t>ăрачкав</w:t>
            </w:r>
            <w:proofErr w:type="spellEnd"/>
            <w:r w:rsidRPr="00101141">
              <w:rPr>
                <w:bCs/>
                <w:kern w:val="1"/>
                <w:sz w:val="28"/>
                <w:szCs w:val="28"/>
                <w:lang w:eastAsia="ar-SA"/>
              </w:rPr>
              <w:t xml:space="preserve"> </w:t>
            </w:r>
            <w:proofErr w:type="spellStart"/>
            <w:r w:rsidRPr="00101141">
              <w:rPr>
                <w:bCs/>
                <w:kern w:val="1"/>
                <w:sz w:val="28"/>
                <w:szCs w:val="28"/>
                <w:lang w:eastAsia="ar-SA"/>
              </w:rPr>
              <w:t>сали</w:t>
            </w:r>
            <w:proofErr w:type="spellEnd"/>
          </w:p>
        </w:tc>
      </w:tr>
    </w:tbl>
    <w:p w:rsidR="001905DF" w:rsidRDefault="001905DF" w:rsidP="00513A26">
      <w:pPr>
        <w:autoSpaceDE w:val="0"/>
        <w:autoSpaceDN w:val="0"/>
        <w:adjustRightInd w:val="0"/>
        <w:ind w:right="5103"/>
        <w:jc w:val="both"/>
      </w:pPr>
    </w:p>
    <w:p w:rsidR="00513A26" w:rsidRPr="001905DF" w:rsidRDefault="00513A26" w:rsidP="001905DF">
      <w:pPr>
        <w:autoSpaceDE w:val="0"/>
        <w:autoSpaceDN w:val="0"/>
        <w:adjustRightInd w:val="0"/>
        <w:ind w:right="4536"/>
        <w:jc w:val="both"/>
        <w:rPr>
          <w:b/>
        </w:rPr>
      </w:pPr>
      <w:r w:rsidRPr="001905DF">
        <w:rPr>
          <w:b/>
        </w:rPr>
        <w:t>Об утверждении Политики обработки персональных данных</w:t>
      </w:r>
      <w:r w:rsidR="001E2F0E" w:rsidRPr="001905DF">
        <w:rPr>
          <w:b/>
        </w:rPr>
        <w:t xml:space="preserve"> в администрации </w:t>
      </w:r>
      <w:r w:rsidR="001905DF" w:rsidRPr="001905DF">
        <w:rPr>
          <w:b/>
        </w:rPr>
        <w:t>Порецкого</w:t>
      </w:r>
      <w:r w:rsidR="001E2F0E" w:rsidRPr="001905DF">
        <w:rPr>
          <w:b/>
        </w:rPr>
        <w:t xml:space="preserve"> муниципального округа Чувашской Республики</w:t>
      </w:r>
    </w:p>
    <w:p w:rsidR="00BA1AB7" w:rsidRPr="00487D6E" w:rsidRDefault="00BA1AB7">
      <w:pPr>
        <w:widowControl w:val="0"/>
        <w:autoSpaceDE w:val="0"/>
        <w:autoSpaceDN w:val="0"/>
        <w:adjustRightInd w:val="0"/>
        <w:jc w:val="center"/>
        <w:outlineLvl w:val="0"/>
        <w:rPr>
          <w:b/>
          <w:bCs/>
        </w:rPr>
      </w:pPr>
    </w:p>
    <w:p w:rsidR="00BA1AB7" w:rsidRDefault="00BF41AD" w:rsidP="001905DF">
      <w:pPr>
        <w:ind w:firstLine="540"/>
        <w:jc w:val="both"/>
      </w:pPr>
      <w:r w:rsidRPr="00487D6E">
        <w:t xml:space="preserve">В соответствии </w:t>
      </w:r>
      <w:r w:rsidR="00767378">
        <w:t>с Федеральным</w:t>
      </w:r>
      <w:r w:rsidR="007B50CA">
        <w:t>и</w:t>
      </w:r>
      <w:r w:rsidR="00767378">
        <w:t xml:space="preserve"> закон</w:t>
      </w:r>
      <w:r w:rsidR="007B50CA">
        <w:t>ами</w:t>
      </w:r>
      <w:r w:rsidR="00767378">
        <w:t xml:space="preserve"> от </w:t>
      </w:r>
      <w:r w:rsidR="00513A26" w:rsidRPr="00513A26">
        <w:t>06</w:t>
      </w:r>
      <w:r w:rsidR="00513A26">
        <w:t>.10.</w:t>
      </w:r>
      <w:r w:rsidR="00513A26" w:rsidRPr="00513A26">
        <w:t xml:space="preserve">2003 № 131-ФЗ «Об общих принципах организации местного самоуправления в Российской Федерации», </w:t>
      </w:r>
      <w:r w:rsidR="0043196A" w:rsidRPr="0043196A">
        <w:t xml:space="preserve">от 27.07.2006 </w:t>
      </w:r>
      <w:r w:rsidR="0043196A">
        <w:t>№</w:t>
      </w:r>
      <w:r w:rsidR="0043196A" w:rsidRPr="0043196A">
        <w:t xml:space="preserve"> 152-ФЗ </w:t>
      </w:r>
      <w:r w:rsidR="001E2F0E">
        <w:t>«О персональных данных»</w:t>
      </w:r>
      <w:r w:rsidR="00513A26" w:rsidRPr="00513A26">
        <w:t>,</w:t>
      </w:r>
      <w:r w:rsidR="004B037F">
        <w:t xml:space="preserve"> Уставом </w:t>
      </w:r>
      <w:r w:rsidR="001905DF">
        <w:t xml:space="preserve">Порецкого муниципального округа </w:t>
      </w:r>
      <w:r w:rsidR="004C2175">
        <w:t>Чувашской Республики</w:t>
      </w:r>
      <w:r w:rsidR="001905DF">
        <w:t xml:space="preserve"> </w:t>
      </w:r>
      <w:r w:rsidR="00BA1AB7" w:rsidRPr="00487D6E">
        <w:t xml:space="preserve">администрация </w:t>
      </w:r>
      <w:r w:rsidR="001905DF">
        <w:t>Порецкого</w:t>
      </w:r>
      <w:r w:rsidR="00BA1AB7" w:rsidRPr="00487D6E">
        <w:t xml:space="preserve"> </w:t>
      </w:r>
      <w:r w:rsidR="00DD3BA9">
        <w:t xml:space="preserve">муниципального округа </w:t>
      </w:r>
      <w:r w:rsidR="001905DF">
        <w:t xml:space="preserve">      </w:t>
      </w:r>
      <w:r w:rsidR="00BA1AB7" w:rsidRPr="00487D6E">
        <w:t xml:space="preserve"> </w:t>
      </w:r>
      <w:proofErr w:type="spellStart"/>
      <w:proofErr w:type="gramStart"/>
      <w:r w:rsidR="00BA1AB7" w:rsidRPr="001905DF">
        <w:rPr>
          <w:b/>
        </w:rPr>
        <w:t>п</w:t>
      </w:r>
      <w:proofErr w:type="spellEnd"/>
      <w:proofErr w:type="gramEnd"/>
      <w:r w:rsidR="00BA1AB7" w:rsidRPr="001905DF">
        <w:rPr>
          <w:b/>
        </w:rPr>
        <w:t xml:space="preserve"> о с т а </w:t>
      </w:r>
      <w:proofErr w:type="spellStart"/>
      <w:r w:rsidR="00BA1AB7" w:rsidRPr="001905DF">
        <w:rPr>
          <w:b/>
        </w:rPr>
        <w:t>н</w:t>
      </w:r>
      <w:proofErr w:type="spellEnd"/>
      <w:r w:rsidR="00BA1AB7" w:rsidRPr="001905DF">
        <w:rPr>
          <w:b/>
        </w:rPr>
        <w:t xml:space="preserve"> о в л я е т</w:t>
      </w:r>
      <w:r w:rsidR="00BA1AB7" w:rsidRPr="00487D6E">
        <w:t>:</w:t>
      </w:r>
    </w:p>
    <w:p w:rsidR="00323C40" w:rsidRDefault="00763A65" w:rsidP="00323C40">
      <w:pPr>
        <w:pStyle w:val="a6"/>
        <w:ind w:firstLine="709"/>
        <w:jc w:val="both"/>
        <w:rPr>
          <w:bCs/>
        </w:rPr>
      </w:pPr>
      <w:r w:rsidRPr="00487D6E">
        <w:t xml:space="preserve">1. Утвердить </w:t>
      </w:r>
      <w:r w:rsidR="00513A26" w:rsidRPr="00513A26">
        <w:rPr>
          <w:bCs/>
        </w:rPr>
        <w:t>Политику обработки персональных данных</w:t>
      </w:r>
      <w:r w:rsidR="001E2F0E" w:rsidRPr="001E2F0E">
        <w:t xml:space="preserve"> </w:t>
      </w:r>
      <w:r w:rsidR="001E2F0E">
        <w:t xml:space="preserve">в </w:t>
      </w:r>
      <w:r w:rsidR="001E2F0E" w:rsidRPr="001E2F0E">
        <w:rPr>
          <w:bCs/>
        </w:rPr>
        <w:t xml:space="preserve">администрации </w:t>
      </w:r>
      <w:r w:rsidR="001905DF">
        <w:rPr>
          <w:bCs/>
        </w:rPr>
        <w:t>Порецкого</w:t>
      </w:r>
      <w:r w:rsidR="001E2F0E" w:rsidRPr="001E2F0E">
        <w:rPr>
          <w:bCs/>
        </w:rPr>
        <w:t xml:space="preserve"> муниципального округа Чувашской Республики</w:t>
      </w:r>
      <w:r w:rsidR="008B68FA">
        <w:rPr>
          <w:bCs/>
        </w:rPr>
        <w:t xml:space="preserve"> согласно приложению к настоящему постановлению.</w:t>
      </w:r>
    </w:p>
    <w:p w:rsidR="00513A26" w:rsidRPr="00513A26" w:rsidRDefault="00323C40" w:rsidP="00513A26">
      <w:pPr>
        <w:pStyle w:val="a6"/>
        <w:ind w:firstLine="709"/>
        <w:jc w:val="both"/>
        <w:rPr>
          <w:bCs/>
        </w:rPr>
      </w:pPr>
      <w:r>
        <w:rPr>
          <w:bCs/>
        </w:rPr>
        <w:t xml:space="preserve">2. </w:t>
      </w:r>
      <w:r w:rsidR="001905DF">
        <w:rPr>
          <w:bCs/>
        </w:rPr>
        <w:t xml:space="preserve">Признать утратившим силу </w:t>
      </w:r>
      <w:r w:rsidR="00513A26" w:rsidRPr="00513A26">
        <w:rPr>
          <w:bCs/>
        </w:rPr>
        <w:t xml:space="preserve">постановление администрации </w:t>
      </w:r>
      <w:r w:rsidR="001905DF">
        <w:rPr>
          <w:bCs/>
        </w:rPr>
        <w:t>Порецкого</w:t>
      </w:r>
      <w:r w:rsidR="00513A26" w:rsidRPr="00513A26">
        <w:rPr>
          <w:bCs/>
        </w:rPr>
        <w:t xml:space="preserve"> района</w:t>
      </w:r>
      <w:r w:rsidR="001905DF">
        <w:rPr>
          <w:bCs/>
        </w:rPr>
        <w:t xml:space="preserve"> </w:t>
      </w:r>
      <w:r w:rsidR="00513A26" w:rsidRPr="00513A26">
        <w:rPr>
          <w:bCs/>
        </w:rPr>
        <w:t xml:space="preserve">от </w:t>
      </w:r>
      <w:r w:rsidR="001905DF">
        <w:rPr>
          <w:bCs/>
        </w:rPr>
        <w:t>20.05.2014</w:t>
      </w:r>
      <w:r w:rsidR="00513A26" w:rsidRPr="00513A26">
        <w:rPr>
          <w:bCs/>
        </w:rPr>
        <w:t xml:space="preserve"> № </w:t>
      </w:r>
      <w:r w:rsidR="001905DF">
        <w:rPr>
          <w:bCs/>
        </w:rPr>
        <w:t>232</w:t>
      </w:r>
      <w:r w:rsidR="00513A26" w:rsidRPr="00513A26">
        <w:rPr>
          <w:bCs/>
        </w:rPr>
        <w:t xml:space="preserve"> «</w:t>
      </w:r>
      <w:r w:rsidR="00513A26">
        <w:rPr>
          <w:bCs/>
        </w:rPr>
        <w:t>О</w:t>
      </w:r>
      <w:r w:rsidR="00513A26" w:rsidRPr="00513A26">
        <w:rPr>
          <w:bCs/>
        </w:rPr>
        <w:t xml:space="preserve">б утверждении </w:t>
      </w:r>
      <w:r w:rsidR="001905DF">
        <w:rPr>
          <w:bCs/>
        </w:rPr>
        <w:t>Положения о защите персональных данных муниципальных служащих администрации Порецкого района».</w:t>
      </w:r>
    </w:p>
    <w:p w:rsidR="001B5743" w:rsidRDefault="00323C40" w:rsidP="00323C40">
      <w:pPr>
        <w:pStyle w:val="a6"/>
        <w:ind w:firstLine="709"/>
        <w:jc w:val="both"/>
      </w:pPr>
      <w:r>
        <w:t>3</w:t>
      </w:r>
      <w:r w:rsidR="001B5743" w:rsidRPr="001B5743">
        <w:t xml:space="preserve">. </w:t>
      </w:r>
      <w:r w:rsidR="001905DF" w:rsidRPr="00E90B53">
        <w:rPr>
          <w:color w:val="000000"/>
        </w:rPr>
        <w:t xml:space="preserve">Настоящее </w:t>
      </w:r>
      <w:r w:rsidR="001905DF">
        <w:rPr>
          <w:color w:val="000000"/>
        </w:rPr>
        <w:t>постановление</w:t>
      </w:r>
      <w:r w:rsidR="001905DF" w:rsidRPr="00E90B53">
        <w:rPr>
          <w:color w:val="000000"/>
        </w:rPr>
        <w:t xml:space="preserve"> вступает в силу со дня его официального опубликования в издании «Вестник Поречья» и подлежит размещению на официальном сайте Порецкого </w:t>
      </w:r>
      <w:r w:rsidR="001905DF">
        <w:rPr>
          <w:color w:val="000000"/>
        </w:rPr>
        <w:t>муниципального округа</w:t>
      </w:r>
      <w:r w:rsidR="001905DF" w:rsidRPr="00E90B53">
        <w:rPr>
          <w:color w:val="000000"/>
        </w:rPr>
        <w:t xml:space="preserve"> в сети «Интернет».</w:t>
      </w:r>
    </w:p>
    <w:p w:rsidR="00763A65" w:rsidRDefault="00DF278B" w:rsidP="009F6BBB">
      <w:pPr>
        <w:pStyle w:val="a6"/>
        <w:ind w:firstLine="709"/>
        <w:jc w:val="both"/>
      </w:pPr>
      <w:r>
        <w:t xml:space="preserve"> </w:t>
      </w:r>
    </w:p>
    <w:p w:rsidR="00763A65" w:rsidRDefault="00763A65" w:rsidP="00763A65">
      <w:pPr>
        <w:widowControl w:val="0"/>
        <w:autoSpaceDE w:val="0"/>
        <w:autoSpaceDN w:val="0"/>
        <w:adjustRightInd w:val="0"/>
        <w:ind w:firstLine="540"/>
        <w:jc w:val="both"/>
      </w:pPr>
    </w:p>
    <w:p w:rsidR="00763A65" w:rsidRDefault="00763A65" w:rsidP="00763A65">
      <w:pPr>
        <w:widowControl w:val="0"/>
        <w:autoSpaceDE w:val="0"/>
        <w:autoSpaceDN w:val="0"/>
        <w:adjustRightInd w:val="0"/>
        <w:ind w:firstLine="540"/>
        <w:jc w:val="both"/>
      </w:pPr>
    </w:p>
    <w:p w:rsidR="001905DF" w:rsidRPr="00487D6E" w:rsidRDefault="001905DF" w:rsidP="00763A65">
      <w:pPr>
        <w:widowControl w:val="0"/>
        <w:autoSpaceDE w:val="0"/>
        <w:autoSpaceDN w:val="0"/>
        <w:adjustRightInd w:val="0"/>
        <w:ind w:firstLine="540"/>
        <w:jc w:val="both"/>
      </w:pPr>
    </w:p>
    <w:p w:rsidR="00FE5F36" w:rsidRPr="001905DF" w:rsidRDefault="001905DF" w:rsidP="00FE5F36">
      <w:pPr>
        <w:autoSpaceDE w:val="0"/>
        <w:autoSpaceDN w:val="0"/>
        <w:adjustRightInd w:val="0"/>
      </w:pPr>
      <w:r>
        <w:t>Г</w:t>
      </w:r>
      <w:r w:rsidR="00FE5F36">
        <w:t>лав</w:t>
      </w:r>
      <w:r>
        <w:t>а</w:t>
      </w:r>
      <w:r w:rsidR="00FE5F36">
        <w:t xml:space="preserve"> </w:t>
      </w:r>
      <w:r>
        <w:t>Порецкого</w:t>
      </w:r>
      <w:r w:rsidR="00FE5F36" w:rsidRPr="00251418">
        <w:t xml:space="preserve"> муниципального округа                      </w:t>
      </w:r>
      <w:r>
        <w:t xml:space="preserve"> </w:t>
      </w:r>
      <w:r w:rsidR="00FE5F36" w:rsidRPr="00251418">
        <w:t xml:space="preserve">      </w:t>
      </w:r>
      <w:r>
        <w:t xml:space="preserve">                             Е.В.Лебедев</w:t>
      </w:r>
    </w:p>
    <w:p w:rsidR="00DF278B" w:rsidRDefault="00DF278B" w:rsidP="00763A65">
      <w:pPr>
        <w:widowControl w:val="0"/>
        <w:autoSpaceDE w:val="0"/>
        <w:autoSpaceDN w:val="0"/>
        <w:adjustRightInd w:val="0"/>
        <w:jc w:val="right"/>
        <w:rPr>
          <w:bCs/>
        </w:rPr>
      </w:pPr>
    </w:p>
    <w:p w:rsidR="00DF278B" w:rsidRDefault="00DF278B" w:rsidP="00763A65">
      <w:pPr>
        <w:widowControl w:val="0"/>
        <w:autoSpaceDE w:val="0"/>
        <w:autoSpaceDN w:val="0"/>
        <w:adjustRightInd w:val="0"/>
        <w:jc w:val="right"/>
        <w:rPr>
          <w:bCs/>
        </w:rPr>
      </w:pPr>
    </w:p>
    <w:p w:rsidR="00DF278B" w:rsidRDefault="00DF278B" w:rsidP="00763A65">
      <w:pPr>
        <w:widowControl w:val="0"/>
        <w:autoSpaceDE w:val="0"/>
        <w:autoSpaceDN w:val="0"/>
        <w:adjustRightInd w:val="0"/>
        <w:jc w:val="right"/>
        <w:rPr>
          <w:bCs/>
        </w:rPr>
      </w:pPr>
    </w:p>
    <w:p w:rsidR="00981EEC" w:rsidRDefault="00981EEC" w:rsidP="00B21798">
      <w:pPr>
        <w:widowControl w:val="0"/>
        <w:autoSpaceDE w:val="0"/>
        <w:autoSpaceDN w:val="0"/>
        <w:adjustRightInd w:val="0"/>
        <w:rPr>
          <w:bCs/>
        </w:rPr>
      </w:pPr>
    </w:p>
    <w:p w:rsidR="00FE5F36" w:rsidRDefault="00FE5F36" w:rsidP="00763A65">
      <w:pPr>
        <w:widowControl w:val="0"/>
        <w:autoSpaceDE w:val="0"/>
        <w:autoSpaceDN w:val="0"/>
        <w:adjustRightInd w:val="0"/>
        <w:jc w:val="right"/>
        <w:rPr>
          <w:bCs/>
        </w:rPr>
      </w:pPr>
    </w:p>
    <w:p w:rsidR="00FE5F36" w:rsidRDefault="00FE5F36" w:rsidP="00763A65">
      <w:pPr>
        <w:widowControl w:val="0"/>
        <w:autoSpaceDE w:val="0"/>
        <w:autoSpaceDN w:val="0"/>
        <w:adjustRightInd w:val="0"/>
        <w:jc w:val="right"/>
        <w:rPr>
          <w:bCs/>
        </w:rPr>
      </w:pPr>
    </w:p>
    <w:p w:rsidR="00763A65" w:rsidRPr="00352137" w:rsidRDefault="001905DF" w:rsidP="00763A65">
      <w:pPr>
        <w:widowControl w:val="0"/>
        <w:autoSpaceDE w:val="0"/>
        <w:autoSpaceDN w:val="0"/>
        <w:adjustRightInd w:val="0"/>
        <w:jc w:val="right"/>
        <w:rPr>
          <w:bCs/>
        </w:rPr>
      </w:pPr>
      <w:r>
        <w:rPr>
          <w:bCs/>
        </w:rPr>
        <w:br w:type="page"/>
      </w:r>
      <w:r w:rsidR="00763A65" w:rsidRPr="00352137">
        <w:rPr>
          <w:bCs/>
        </w:rPr>
        <w:lastRenderedPageBreak/>
        <w:t xml:space="preserve">Приложение </w:t>
      </w:r>
    </w:p>
    <w:p w:rsidR="00763A65" w:rsidRPr="00352137" w:rsidRDefault="00763A65" w:rsidP="00763A65">
      <w:pPr>
        <w:widowControl w:val="0"/>
        <w:autoSpaceDE w:val="0"/>
        <w:autoSpaceDN w:val="0"/>
        <w:adjustRightInd w:val="0"/>
        <w:jc w:val="right"/>
        <w:rPr>
          <w:bCs/>
        </w:rPr>
      </w:pPr>
      <w:r w:rsidRPr="00352137">
        <w:rPr>
          <w:bCs/>
        </w:rPr>
        <w:t xml:space="preserve">к постановлению администрации </w:t>
      </w:r>
    </w:p>
    <w:p w:rsidR="00763A65" w:rsidRPr="00352137" w:rsidRDefault="001905DF" w:rsidP="00763A65">
      <w:pPr>
        <w:widowControl w:val="0"/>
        <w:autoSpaceDE w:val="0"/>
        <w:autoSpaceDN w:val="0"/>
        <w:adjustRightInd w:val="0"/>
        <w:jc w:val="right"/>
        <w:rPr>
          <w:bCs/>
        </w:rPr>
      </w:pPr>
      <w:r>
        <w:rPr>
          <w:bCs/>
        </w:rPr>
        <w:t>Порецкого</w:t>
      </w:r>
      <w:r w:rsidR="00763A65" w:rsidRPr="00352137">
        <w:rPr>
          <w:bCs/>
        </w:rPr>
        <w:t xml:space="preserve"> муниципального округа </w:t>
      </w:r>
    </w:p>
    <w:p w:rsidR="00106DD5" w:rsidRDefault="00763A65" w:rsidP="00763A65">
      <w:pPr>
        <w:widowControl w:val="0"/>
        <w:autoSpaceDE w:val="0"/>
        <w:autoSpaceDN w:val="0"/>
        <w:adjustRightInd w:val="0"/>
        <w:jc w:val="right"/>
        <w:rPr>
          <w:bCs/>
        </w:rPr>
      </w:pPr>
      <w:r w:rsidRPr="00352137">
        <w:rPr>
          <w:bCs/>
        </w:rPr>
        <w:t xml:space="preserve">от </w:t>
      </w:r>
      <w:r w:rsidR="001905DF">
        <w:rPr>
          <w:rFonts w:cs="Microsoft Sans Serif"/>
          <w:color w:val="000000"/>
          <w:lang w:bidi="ru-RU"/>
        </w:rPr>
        <w:t>_________2023</w:t>
      </w:r>
      <w:r w:rsidR="006E6111" w:rsidRPr="0033731F">
        <w:rPr>
          <w:rFonts w:cs="Microsoft Sans Serif"/>
          <w:color w:val="000000"/>
          <w:lang w:bidi="ru-RU"/>
        </w:rPr>
        <w:t xml:space="preserve"> № </w:t>
      </w:r>
      <w:r w:rsidR="001905DF">
        <w:rPr>
          <w:rFonts w:cs="Microsoft Sans Serif"/>
          <w:color w:val="000000"/>
          <w:lang w:bidi="ru-RU"/>
        </w:rPr>
        <w:t>_____</w:t>
      </w:r>
    </w:p>
    <w:p w:rsidR="00106DD5" w:rsidRDefault="00106DD5" w:rsidP="00106DD5"/>
    <w:p w:rsidR="00106DD5" w:rsidRPr="00106DD5" w:rsidRDefault="00106DD5" w:rsidP="00106DD5">
      <w:pPr>
        <w:jc w:val="center"/>
        <w:rPr>
          <w:b/>
        </w:rPr>
      </w:pPr>
      <w:r w:rsidRPr="00106DD5">
        <w:rPr>
          <w:b/>
        </w:rPr>
        <w:t>Политика</w:t>
      </w:r>
    </w:p>
    <w:p w:rsidR="00DF5BEE" w:rsidRDefault="00106DD5" w:rsidP="00DF5BEE">
      <w:pPr>
        <w:jc w:val="center"/>
        <w:rPr>
          <w:b/>
        </w:rPr>
      </w:pPr>
      <w:r w:rsidRPr="001E2F0E">
        <w:rPr>
          <w:b/>
        </w:rPr>
        <w:t>обработки персональных данных</w:t>
      </w:r>
      <w:r w:rsidR="001E2F0E" w:rsidRPr="001E2F0E">
        <w:rPr>
          <w:b/>
        </w:rPr>
        <w:t xml:space="preserve"> </w:t>
      </w:r>
    </w:p>
    <w:p w:rsidR="00DF5BEE" w:rsidRDefault="00DF5BEE" w:rsidP="00DF5BEE">
      <w:pPr>
        <w:jc w:val="center"/>
        <w:rPr>
          <w:b/>
        </w:rPr>
      </w:pPr>
    </w:p>
    <w:p w:rsidR="00B923A0" w:rsidRPr="004140C1" w:rsidRDefault="00DF5BEE" w:rsidP="00DF5BEE">
      <w:pPr>
        <w:jc w:val="center"/>
        <w:rPr>
          <w:b/>
          <w:bCs/>
          <w:caps/>
        </w:rPr>
      </w:pPr>
      <w:r>
        <w:rPr>
          <w:b/>
        </w:rPr>
        <w:t>1. Общие положения</w:t>
      </w:r>
    </w:p>
    <w:p w:rsidR="008B68FA" w:rsidRDefault="008B68FA" w:rsidP="008B68FA">
      <w:pPr>
        <w:pStyle w:val="2"/>
        <w:numPr>
          <w:ilvl w:val="0"/>
          <w:numId w:val="0"/>
        </w:numPr>
        <w:ind w:firstLine="567"/>
      </w:pPr>
      <w:r>
        <w:t xml:space="preserve">1.1. </w:t>
      </w:r>
      <w:r w:rsidR="006A260E" w:rsidRPr="006A260E">
        <w:t>Настоящая Политика определяет порядок обработки персональных данных и меры по обеспечению безопасности персональных данных в</w:t>
      </w:r>
      <w:r>
        <w:t xml:space="preserve"> а</w:t>
      </w:r>
      <w:r w:rsidR="006A260E" w:rsidRPr="006A260E">
        <w:t>дминистрации</w:t>
      </w:r>
      <w:r w:rsidR="00DF5BEE" w:rsidRPr="00DF5BEE">
        <w:t xml:space="preserve"> </w:t>
      </w:r>
      <w:r w:rsidR="001905DF">
        <w:t>Порецкого</w:t>
      </w:r>
      <w:r w:rsidR="00DF5BEE" w:rsidRPr="00DF5BEE">
        <w:t xml:space="preserve"> муниципального округа</w:t>
      </w:r>
      <w:r w:rsidR="00DF5BEE">
        <w:t xml:space="preserve"> Чувашской Республики</w:t>
      </w:r>
      <w:r w:rsidR="006A260E" w:rsidRPr="006A260E">
        <w:t xml:space="preserve"> (</w:t>
      </w:r>
      <w:r>
        <w:t>д</w:t>
      </w:r>
      <w:r w:rsidR="006A260E" w:rsidRPr="006A260E">
        <w:t xml:space="preserve">алее </w:t>
      </w:r>
      <w:r w:rsidR="00997898">
        <w:t>–</w:t>
      </w:r>
      <w:r w:rsidR="006A260E" w:rsidRPr="006A260E">
        <w:t xml:space="preserve"> Оператор) с целью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8B68FA" w:rsidRDefault="008B68FA" w:rsidP="008B68FA">
      <w:pPr>
        <w:pStyle w:val="2"/>
        <w:numPr>
          <w:ilvl w:val="0"/>
          <w:numId w:val="0"/>
        </w:numPr>
        <w:ind w:firstLine="567"/>
      </w:pPr>
      <w:r>
        <w:t xml:space="preserve">1.2. </w:t>
      </w:r>
      <w:r w:rsidR="00DF5BEE">
        <w:t>Политика обработки персональных данных (далее - Политика) разработана в соответствии с Феде</w:t>
      </w:r>
      <w:r w:rsidR="001905DF">
        <w:t>ральным законом от 27.07.2006</w:t>
      </w:r>
      <w:r w:rsidR="00DF5BEE">
        <w:t xml:space="preserve"> № 152-ФЗ «О персональных данных».</w:t>
      </w:r>
    </w:p>
    <w:p w:rsidR="008B68FA" w:rsidRDefault="008B68FA" w:rsidP="008B68FA">
      <w:pPr>
        <w:pStyle w:val="2"/>
        <w:numPr>
          <w:ilvl w:val="0"/>
          <w:numId w:val="0"/>
        </w:numPr>
        <w:ind w:firstLine="567"/>
      </w:pPr>
      <w:r>
        <w:t xml:space="preserve">1.3. </w:t>
      </w:r>
      <w:r w:rsidR="00DF5BEE">
        <w:t>Действие Политики распространяется на все персональные данные субъектов, обрабатываемые Оператором с применением средств автоматизации и без применения таких средств.</w:t>
      </w:r>
    </w:p>
    <w:p w:rsidR="00DF5BEE" w:rsidRDefault="008B68FA" w:rsidP="008B68FA">
      <w:pPr>
        <w:pStyle w:val="2"/>
        <w:numPr>
          <w:ilvl w:val="0"/>
          <w:numId w:val="0"/>
        </w:numPr>
        <w:ind w:firstLine="567"/>
      </w:pPr>
      <w:r>
        <w:t xml:space="preserve">1.4. </w:t>
      </w:r>
      <w:r w:rsidR="00DF5BEE" w:rsidRPr="00DF5BEE">
        <w:t>К настоящей Политике имеет доступ любой субъект персональных данных. Политика публикуется на официальном сайте Оператора и размещается на информационных стендах Оператора.</w:t>
      </w:r>
    </w:p>
    <w:p w:rsidR="00997898" w:rsidRDefault="00997898" w:rsidP="00997898">
      <w:pPr>
        <w:ind w:firstLine="540"/>
        <w:jc w:val="center"/>
        <w:rPr>
          <w:b/>
        </w:rPr>
      </w:pPr>
    </w:p>
    <w:p w:rsidR="00997898" w:rsidRPr="00997898" w:rsidRDefault="00997898" w:rsidP="00997898">
      <w:pPr>
        <w:ind w:firstLine="540"/>
        <w:jc w:val="center"/>
        <w:rPr>
          <w:b/>
        </w:rPr>
      </w:pPr>
      <w:r>
        <w:rPr>
          <w:b/>
        </w:rPr>
        <w:t>2</w:t>
      </w:r>
      <w:r w:rsidRPr="00997898">
        <w:rPr>
          <w:b/>
        </w:rPr>
        <w:t>. Основные понятия, используемые в настоящей Политике</w:t>
      </w:r>
    </w:p>
    <w:p w:rsidR="00997898" w:rsidRDefault="00997898" w:rsidP="00997898">
      <w:pPr>
        <w:ind w:firstLine="540"/>
        <w:jc w:val="center"/>
      </w:pPr>
    </w:p>
    <w:p w:rsidR="00997898" w:rsidRPr="00997898" w:rsidRDefault="00997898" w:rsidP="00997898">
      <w:pPr>
        <w:ind w:firstLine="540"/>
        <w:jc w:val="both"/>
      </w:pPr>
      <w:r>
        <w:rPr>
          <w:rFonts w:eastAsia="Calibri"/>
          <w:lang w:eastAsia="en-US"/>
        </w:rPr>
        <w:t xml:space="preserve">В настоящей </w:t>
      </w:r>
      <w:r w:rsidRPr="00E90DA3">
        <w:rPr>
          <w:rFonts w:eastAsia="Calibri"/>
          <w:lang w:eastAsia="en-US"/>
        </w:rPr>
        <w:t>Политик</w:t>
      </w:r>
      <w:r>
        <w:rPr>
          <w:rFonts w:eastAsia="Calibri"/>
          <w:lang w:eastAsia="en-US"/>
        </w:rPr>
        <w:t>е</w:t>
      </w:r>
      <w:r w:rsidRPr="00E90DA3">
        <w:rPr>
          <w:rFonts w:eastAsia="Calibri"/>
          <w:lang w:eastAsia="en-US"/>
        </w:rPr>
        <w:t xml:space="preserve"> используются следующие</w:t>
      </w:r>
      <w:r>
        <w:rPr>
          <w:rFonts w:eastAsia="Calibri"/>
          <w:lang w:eastAsia="en-US"/>
        </w:rPr>
        <w:t xml:space="preserve"> основные</w:t>
      </w:r>
      <w:r w:rsidRPr="00E90DA3">
        <w:rPr>
          <w:rFonts w:eastAsia="Calibri"/>
          <w:lang w:eastAsia="en-US"/>
        </w:rPr>
        <w:t xml:space="preserve"> понятия:</w:t>
      </w:r>
    </w:p>
    <w:p w:rsidR="00997898" w:rsidRPr="00E90DA3" w:rsidRDefault="00997898" w:rsidP="00997898">
      <w:pPr>
        <w:widowControl w:val="0"/>
        <w:tabs>
          <w:tab w:val="left" w:pos="1276"/>
        </w:tabs>
        <w:ind w:firstLine="540"/>
        <w:jc w:val="both"/>
      </w:pPr>
      <w:r w:rsidRPr="00E90DA3">
        <w:rPr>
          <w:rFonts w:eastAsia="Calibri"/>
          <w:b/>
          <w:lang w:eastAsia="en-US"/>
        </w:rPr>
        <w:t>персональные</w:t>
      </w:r>
      <w:r w:rsidRPr="00E90DA3">
        <w:rPr>
          <w:b/>
        </w:rPr>
        <w:t xml:space="preserve"> данные</w:t>
      </w:r>
      <w:r w:rsidRPr="00E90DA3">
        <w:t> – любая информация, относящаяся к прямо или косвенно определенному или определяемому физическому лицу (субъекту персональных данных).</w:t>
      </w:r>
    </w:p>
    <w:p w:rsidR="00997898" w:rsidRPr="00E90DA3" w:rsidRDefault="00997898" w:rsidP="00997898">
      <w:pPr>
        <w:widowControl w:val="0"/>
        <w:tabs>
          <w:tab w:val="left" w:pos="1276"/>
        </w:tabs>
        <w:ind w:firstLine="540"/>
        <w:jc w:val="both"/>
      </w:pPr>
      <w:r w:rsidRPr="00E90DA3">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настоящей Политикой;</w:t>
      </w:r>
    </w:p>
    <w:p w:rsidR="00997898" w:rsidRPr="00E90DA3" w:rsidRDefault="00997898" w:rsidP="00997898">
      <w:pPr>
        <w:ind w:firstLine="540"/>
        <w:jc w:val="both"/>
      </w:pPr>
      <w:r w:rsidRPr="00E90DA3">
        <w:rPr>
          <w:b/>
        </w:rPr>
        <w:t>оператор</w:t>
      </w:r>
      <w:r w:rsidRPr="00E90DA3">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997898" w:rsidRPr="00E85D68" w:rsidRDefault="00997898" w:rsidP="00997898">
      <w:pPr>
        <w:ind w:firstLine="540"/>
        <w:jc w:val="both"/>
      </w:pPr>
      <w:proofErr w:type="gramStart"/>
      <w:r w:rsidRPr="00E85D68">
        <w:rPr>
          <w:b/>
        </w:rPr>
        <w:t>обработка персональных данных</w:t>
      </w:r>
      <w:r w:rsidRPr="00E85D68">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997898" w:rsidRPr="00E85D68" w:rsidRDefault="00997898" w:rsidP="00997898">
      <w:pPr>
        <w:ind w:firstLine="540"/>
        <w:jc w:val="both"/>
      </w:pPr>
      <w:r w:rsidRPr="00E85D68">
        <w:rPr>
          <w:b/>
        </w:rPr>
        <w:t>автоматизированная обработка персональных данных</w:t>
      </w:r>
      <w:r w:rsidRPr="00E85D68">
        <w:t> – обработка персональных данных с помощью средств вычислительной техники;</w:t>
      </w:r>
    </w:p>
    <w:p w:rsidR="00997898" w:rsidRPr="00E85D68" w:rsidRDefault="00997898" w:rsidP="00997898">
      <w:pPr>
        <w:ind w:firstLine="540"/>
        <w:jc w:val="both"/>
      </w:pPr>
      <w:r w:rsidRPr="00E85D68">
        <w:rPr>
          <w:b/>
        </w:rPr>
        <w:t>распространение персональных данных</w:t>
      </w:r>
      <w:r w:rsidRPr="00E85D68">
        <w:t> – действия, направленные на раскрытие персональных данных неопределенному кругу лиц;</w:t>
      </w:r>
    </w:p>
    <w:p w:rsidR="00997898" w:rsidRPr="00E85D68" w:rsidRDefault="00997898" w:rsidP="00997898">
      <w:pPr>
        <w:ind w:firstLine="540"/>
        <w:jc w:val="both"/>
      </w:pPr>
      <w:r w:rsidRPr="00E85D68">
        <w:rPr>
          <w:b/>
        </w:rPr>
        <w:t>предоставление персональных данных</w:t>
      </w:r>
      <w:r w:rsidRPr="00E85D68">
        <w:t> – действия, направленные на раскрытие персональных данных определенному лицу или определенному кругу лиц;</w:t>
      </w:r>
    </w:p>
    <w:p w:rsidR="00997898" w:rsidRPr="00E85D68" w:rsidRDefault="00997898" w:rsidP="00997898">
      <w:pPr>
        <w:ind w:firstLine="708"/>
        <w:jc w:val="both"/>
      </w:pPr>
      <w:r w:rsidRPr="00E85D68">
        <w:rPr>
          <w:b/>
        </w:rPr>
        <w:lastRenderedPageBreak/>
        <w:t>блокирование персональных данных</w:t>
      </w:r>
      <w:r w:rsidRPr="00E85D68">
        <w:t> – временное прекращение обработки персональных данных (за исключением случаев, если обработка необходима для уточнения персональных данных);</w:t>
      </w:r>
    </w:p>
    <w:p w:rsidR="00997898" w:rsidRPr="00E85D68" w:rsidRDefault="00997898" w:rsidP="00997898">
      <w:pPr>
        <w:ind w:firstLine="708"/>
        <w:jc w:val="both"/>
      </w:pPr>
      <w:r w:rsidRPr="00E85D68">
        <w:rPr>
          <w:b/>
        </w:rPr>
        <w:t>уничтожение персональных данных</w:t>
      </w:r>
      <w:r w:rsidRPr="00E85D68">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997898" w:rsidRPr="00B21798" w:rsidRDefault="00997898" w:rsidP="00997898">
      <w:pPr>
        <w:ind w:firstLine="708"/>
        <w:jc w:val="both"/>
      </w:pPr>
      <w:r w:rsidRPr="009740F1">
        <w:rPr>
          <w:b/>
        </w:rPr>
        <w:t>обезличивание персональных данных</w:t>
      </w:r>
      <w:r w:rsidRPr="009740F1">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w:t>
      </w:r>
      <w:r w:rsidRPr="00B21798">
        <w:t>данных;</w:t>
      </w:r>
    </w:p>
    <w:p w:rsidR="00997898" w:rsidRPr="009740F1" w:rsidRDefault="00997898" w:rsidP="00997898">
      <w:pPr>
        <w:ind w:firstLine="708"/>
        <w:jc w:val="both"/>
      </w:pPr>
      <w:r w:rsidRPr="009740F1">
        <w:rPr>
          <w:b/>
        </w:rPr>
        <w:t>информационная система персональных данных</w:t>
      </w:r>
      <w:r w:rsidRPr="009740F1">
        <w:t>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997898" w:rsidRPr="00DA60D4" w:rsidRDefault="00997898" w:rsidP="00997898">
      <w:pPr>
        <w:ind w:firstLine="708"/>
        <w:jc w:val="both"/>
      </w:pPr>
      <w:r w:rsidRPr="00DA60D4">
        <w:rPr>
          <w:b/>
        </w:rPr>
        <w:t>трансграничная передача персональных данных</w:t>
      </w:r>
      <w:r w:rsidRPr="00DA60D4">
        <w:t>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997898" w:rsidRPr="00997898" w:rsidRDefault="00997898" w:rsidP="00997898">
      <w:pPr>
        <w:ind w:firstLine="708"/>
        <w:jc w:val="both"/>
        <w:rPr>
          <w:highlight w:val="white"/>
        </w:rPr>
      </w:pPr>
      <w:r w:rsidRPr="00997898">
        <w:rPr>
          <w:b/>
          <w:highlight w:val="white"/>
        </w:rPr>
        <w:t>угрозы безопасности персональных данных</w:t>
      </w:r>
      <w:r w:rsidRPr="00997898">
        <w:rPr>
          <w:highlight w:val="white"/>
        </w:rPr>
        <w:t>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997898" w:rsidRDefault="00997898" w:rsidP="00997898">
      <w:pPr>
        <w:ind w:firstLine="708"/>
        <w:jc w:val="both"/>
      </w:pPr>
      <w:r w:rsidRPr="00997898">
        <w:rPr>
          <w:b/>
          <w:highlight w:val="white"/>
        </w:rPr>
        <w:t>уровень защищенности персональных данных</w:t>
      </w:r>
      <w:r w:rsidRPr="00997898">
        <w:rPr>
          <w:highlight w:val="white"/>
        </w:rPr>
        <w:t> –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997898" w:rsidRDefault="00997898" w:rsidP="00997898">
      <w:pPr>
        <w:ind w:firstLine="708"/>
        <w:jc w:val="both"/>
      </w:pPr>
    </w:p>
    <w:p w:rsidR="00997898" w:rsidRDefault="00997898" w:rsidP="00B21798">
      <w:pPr>
        <w:ind w:firstLine="708"/>
        <w:jc w:val="center"/>
        <w:rPr>
          <w:b/>
        </w:rPr>
      </w:pPr>
      <w:r>
        <w:rPr>
          <w:b/>
        </w:rPr>
        <w:t>3</w:t>
      </w:r>
      <w:r w:rsidRPr="00997898">
        <w:rPr>
          <w:b/>
        </w:rPr>
        <w:t>. Категории субъектов, персональные данные которых обрабатываются</w:t>
      </w:r>
    </w:p>
    <w:p w:rsidR="00997898" w:rsidRPr="00997898" w:rsidRDefault="00997898" w:rsidP="00997898">
      <w:pPr>
        <w:ind w:firstLine="708"/>
        <w:jc w:val="both"/>
        <w:rPr>
          <w:b/>
        </w:rPr>
      </w:pPr>
    </w:p>
    <w:p w:rsidR="00997898" w:rsidRDefault="00997898" w:rsidP="00997898">
      <w:pPr>
        <w:ind w:firstLine="708"/>
        <w:jc w:val="both"/>
      </w:pPr>
      <w:r>
        <w:t>3.1. В соответствии с целями обработки персональных данных, указанными в разделе 4 на</w:t>
      </w:r>
      <w:r w:rsidR="00B21798">
        <w:t>стоящей Политики, Оператором</w:t>
      </w:r>
      <w:r>
        <w:t xml:space="preserve"> осуществляется обработка следующих категорий субъектов персональных данных:</w:t>
      </w:r>
    </w:p>
    <w:p w:rsidR="00997898" w:rsidRDefault="00997898" w:rsidP="00997898">
      <w:pPr>
        <w:ind w:firstLine="708"/>
        <w:jc w:val="both"/>
      </w:pPr>
      <w:proofErr w:type="gramStart"/>
      <w:r>
        <w:t>- лица, замещающие должности муниципальной службы (далее - муниципальные служащие);</w:t>
      </w:r>
      <w:proofErr w:type="gramEnd"/>
    </w:p>
    <w:p w:rsidR="00997898" w:rsidRDefault="00997898" w:rsidP="00997898">
      <w:pPr>
        <w:ind w:firstLine="708"/>
        <w:jc w:val="both"/>
      </w:pPr>
      <w:r>
        <w:t>- работники, замещающие должности, не отнесенные к должностям муниципальной службы (далее - работники);</w:t>
      </w:r>
    </w:p>
    <w:p w:rsidR="00997898" w:rsidRDefault="00997898" w:rsidP="00997898">
      <w:pPr>
        <w:ind w:firstLine="708"/>
        <w:jc w:val="both"/>
      </w:pPr>
      <w:r>
        <w:t>- граждане, включенные в кадровый резерв; граждане, претендующие на включение в кадровый резерв; граждане, не допущенные к участию в конкурсах, граждане, участвовавшие в конкурсах, но не прошедшие конкурсный отбор;</w:t>
      </w:r>
    </w:p>
    <w:p w:rsidR="00997898" w:rsidRDefault="00997898" w:rsidP="00997898">
      <w:pPr>
        <w:ind w:firstLine="708"/>
        <w:jc w:val="both"/>
      </w:pPr>
      <w:r>
        <w:t>- граждане, претендующие на замещение вакантной должности муниципальной службы;</w:t>
      </w:r>
    </w:p>
    <w:p w:rsidR="00997898" w:rsidRDefault="00997898" w:rsidP="00997898">
      <w:pPr>
        <w:ind w:firstLine="708"/>
        <w:jc w:val="both"/>
      </w:pPr>
      <w:r>
        <w:t xml:space="preserve">- руководители муниципальных учреждений </w:t>
      </w:r>
      <w:r w:rsidR="007C729D">
        <w:t>Порецкого</w:t>
      </w:r>
      <w:r>
        <w:t xml:space="preserve"> муниципального округа;</w:t>
      </w:r>
    </w:p>
    <w:p w:rsidR="00997898" w:rsidRDefault="00997898" w:rsidP="00997898">
      <w:pPr>
        <w:ind w:firstLine="708"/>
        <w:jc w:val="both"/>
      </w:pPr>
      <w:r>
        <w:t>- лица, замещающие муниципальные должности;</w:t>
      </w:r>
    </w:p>
    <w:p w:rsidR="00997898" w:rsidRDefault="00997898" w:rsidP="00997898">
      <w:pPr>
        <w:ind w:firstLine="708"/>
        <w:jc w:val="both"/>
      </w:pPr>
      <w:r>
        <w:t>- граждане, претендующие на получение почетной грамоты, благодарности, государственных и ведомственных наград;</w:t>
      </w:r>
    </w:p>
    <w:p w:rsidR="00997898" w:rsidRDefault="00997898" w:rsidP="00997898">
      <w:pPr>
        <w:ind w:firstLine="708"/>
        <w:jc w:val="both"/>
      </w:pPr>
      <w:r>
        <w:t>- близкие родственники муниципальных служащих;</w:t>
      </w:r>
    </w:p>
    <w:p w:rsidR="00997898" w:rsidRDefault="00997898" w:rsidP="00997898">
      <w:pPr>
        <w:ind w:firstLine="708"/>
        <w:jc w:val="both"/>
      </w:pPr>
      <w:r>
        <w:t>- близкие родственники работников;</w:t>
      </w:r>
    </w:p>
    <w:p w:rsidR="00997898" w:rsidRDefault="00997898" w:rsidP="00997898">
      <w:pPr>
        <w:ind w:firstLine="708"/>
        <w:jc w:val="both"/>
      </w:pPr>
      <w:r>
        <w:t>- близкие родственники лиц, замещающих муниципальные должности;</w:t>
      </w:r>
    </w:p>
    <w:p w:rsidR="00997898" w:rsidRDefault="00997898" w:rsidP="00997898">
      <w:pPr>
        <w:ind w:firstLine="708"/>
        <w:jc w:val="both"/>
      </w:pPr>
      <w:r>
        <w:t xml:space="preserve">- близкие родственники руководителей муниципальных учреждений </w:t>
      </w:r>
      <w:r w:rsidR="007C729D">
        <w:t>Порецкого</w:t>
      </w:r>
      <w:r>
        <w:t xml:space="preserve"> муниципального округа;</w:t>
      </w:r>
    </w:p>
    <w:p w:rsidR="00997898" w:rsidRDefault="00997898" w:rsidP="00997898">
      <w:pPr>
        <w:ind w:firstLine="708"/>
        <w:jc w:val="both"/>
      </w:pPr>
      <w:r>
        <w:t>- 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 оказания муниципальных услуг;</w:t>
      </w:r>
    </w:p>
    <w:p w:rsidR="00997898" w:rsidRDefault="00997898" w:rsidP="00997898">
      <w:pPr>
        <w:ind w:firstLine="708"/>
        <w:jc w:val="both"/>
      </w:pPr>
      <w:r>
        <w:lastRenderedPageBreak/>
        <w:t>- граждане, персональные данные которых необходимы для проведения государственной итоговой аттестации;</w:t>
      </w:r>
    </w:p>
    <w:p w:rsidR="00997898" w:rsidRDefault="00997898" w:rsidP="00997898">
      <w:pPr>
        <w:ind w:firstLine="708"/>
        <w:jc w:val="both"/>
      </w:pPr>
      <w:r>
        <w:t>- близкие родственники/законные представители граждан, персональные данные которых необходимы для выполнения возложенных законодательством Российской Федерации функций, полномочий и обязанностей, оказания муниципальных услуг;</w:t>
      </w:r>
    </w:p>
    <w:p w:rsidR="00997898" w:rsidRDefault="00997898" w:rsidP="00997898">
      <w:pPr>
        <w:ind w:firstLine="708"/>
        <w:jc w:val="both"/>
      </w:pPr>
      <w:r>
        <w:t>- граждане, персональные данные которых необходимы для рассмотрения обращений граждан;</w:t>
      </w:r>
    </w:p>
    <w:p w:rsidR="00997898" w:rsidRDefault="00997898" w:rsidP="00997898">
      <w:pPr>
        <w:ind w:firstLine="708"/>
        <w:jc w:val="both"/>
      </w:pPr>
      <w:r>
        <w:t>- соискатели, на замещение должностей, не относящихся к должностям муниципальной службы;</w:t>
      </w:r>
    </w:p>
    <w:p w:rsidR="00997898" w:rsidRDefault="00997898" w:rsidP="00997898">
      <w:pPr>
        <w:ind w:firstLine="708"/>
        <w:jc w:val="both"/>
      </w:pPr>
      <w:r>
        <w:t>- близкие родственники граждан, претендующих на замещение вакантной должности муниципальной службы;</w:t>
      </w:r>
    </w:p>
    <w:p w:rsidR="00997898" w:rsidRDefault="00997898" w:rsidP="00997898">
      <w:pPr>
        <w:ind w:firstLine="708"/>
        <w:jc w:val="both"/>
      </w:pPr>
      <w:r>
        <w:t>- близкие родственники граждан, персональные данные которых необходимы для выполнения возложенных законодательством Российской Федерации функций, полномочий и обязанностей, оказания муниципальных услуг.</w:t>
      </w:r>
    </w:p>
    <w:p w:rsidR="00997898" w:rsidRPr="00997898" w:rsidRDefault="00997898" w:rsidP="00997898">
      <w:pPr>
        <w:ind w:firstLine="708"/>
        <w:jc w:val="both"/>
      </w:pPr>
      <w:r>
        <w:t>3.2. Перечень обрабатываемых персональных данных утвержден нормативным актом</w:t>
      </w:r>
      <w:r w:rsidR="00B21798">
        <w:t xml:space="preserve"> Оператора</w:t>
      </w:r>
      <w:r>
        <w:t>.</w:t>
      </w:r>
    </w:p>
    <w:p w:rsidR="008B68FA" w:rsidRDefault="008B68FA" w:rsidP="00997898">
      <w:pPr>
        <w:pStyle w:val="2"/>
        <w:numPr>
          <w:ilvl w:val="0"/>
          <w:numId w:val="0"/>
        </w:numPr>
      </w:pPr>
    </w:p>
    <w:p w:rsidR="008B68FA" w:rsidRDefault="00997898" w:rsidP="008B68FA">
      <w:pPr>
        <w:pStyle w:val="2"/>
        <w:numPr>
          <w:ilvl w:val="0"/>
          <w:numId w:val="0"/>
        </w:numPr>
        <w:ind w:left="710"/>
        <w:jc w:val="center"/>
        <w:rPr>
          <w:b/>
        </w:rPr>
      </w:pPr>
      <w:r>
        <w:rPr>
          <w:b/>
        </w:rPr>
        <w:t>4</w:t>
      </w:r>
      <w:r w:rsidR="008B68FA" w:rsidRPr="008B68FA">
        <w:rPr>
          <w:b/>
        </w:rPr>
        <w:t>. Основные цели обработки персональных данных</w:t>
      </w:r>
    </w:p>
    <w:p w:rsidR="008B68FA" w:rsidRDefault="008B68FA" w:rsidP="008B68FA">
      <w:pPr>
        <w:pStyle w:val="2"/>
        <w:numPr>
          <w:ilvl w:val="0"/>
          <w:numId w:val="0"/>
        </w:numPr>
        <w:ind w:left="710"/>
        <w:jc w:val="center"/>
        <w:rPr>
          <w:b/>
        </w:rPr>
      </w:pPr>
    </w:p>
    <w:p w:rsidR="00997898" w:rsidRPr="00997898" w:rsidRDefault="00997898" w:rsidP="00997898">
      <w:pPr>
        <w:pStyle w:val="2"/>
        <w:numPr>
          <w:ilvl w:val="0"/>
          <w:numId w:val="0"/>
        </w:numPr>
        <w:ind w:left="710"/>
      </w:pPr>
      <w:r w:rsidRPr="00997898">
        <w:t>Основными целями обработки персональных данных являются:</w:t>
      </w:r>
    </w:p>
    <w:p w:rsidR="008B68FA" w:rsidRDefault="008B68FA" w:rsidP="008B68FA">
      <w:pPr>
        <w:ind w:firstLine="540"/>
        <w:jc w:val="both"/>
      </w:pPr>
      <w:r>
        <w:t xml:space="preserve">- регистрация и учет работников и муниципальных служащих, обеспечение соблюдения законов и иных нормативных правовых актов, содействие работникам в трудоустройстве, получение образования, обеспечение личной безопасности работников, контроль количества и качества выполняемой работы и обеспечение сохранности имущества; </w:t>
      </w:r>
    </w:p>
    <w:p w:rsidR="008B68FA" w:rsidRDefault="008B68FA" w:rsidP="008B68FA">
      <w:pPr>
        <w:ind w:firstLine="540"/>
        <w:jc w:val="both"/>
      </w:pPr>
      <w:r>
        <w:t xml:space="preserve">- соблюдение порядка и правил приема на работу, установленных ТК РФ, порядка и приема на муниципальную службу; </w:t>
      </w:r>
    </w:p>
    <w:p w:rsidR="008B68FA" w:rsidRDefault="008B68FA" w:rsidP="008B68FA">
      <w:pPr>
        <w:ind w:firstLine="540"/>
        <w:jc w:val="both"/>
      </w:pPr>
      <w:r>
        <w:t xml:space="preserve">- регистрация и учет лиц, с которыми заключены договора; </w:t>
      </w:r>
    </w:p>
    <w:p w:rsidR="008B68FA" w:rsidRDefault="008B68FA" w:rsidP="008B68FA">
      <w:pPr>
        <w:ind w:firstLine="540"/>
        <w:jc w:val="both"/>
      </w:pPr>
      <w:r>
        <w:t xml:space="preserve">- обеспечение соблюдения законов и иных нормативных правовых актов в связи с оказанием муниципальных услуг и муниципальных функций; </w:t>
      </w:r>
    </w:p>
    <w:p w:rsidR="008B68FA" w:rsidRDefault="008B68FA" w:rsidP="008B68FA">
      <w:pPr>
        <w:ind w:firstLine="540"/>
        <w:jc w:val="both"/>
      </w:pPr>
      <w:r>
        <w:t xml:space="preserve">- рассмотрение обращений граждан, финансовой поддержки социально-ориентированных общественных организаций и субъектов малого и среднего предпринимательства; </w:t>
      </w:r>
    </w:p>
    <w:p w:rsidR="008B68FA" w:rsidRDefault="008B68FA" w:rsidP="008B68FA">
      <w:pPr>
        <w:ind w:firstLine="540"/>
        <w:jc w:val="both"/>
      </w:pPr>
      <w:r>
        <w:t xml:space="preserve">- предоставления муниципальных услуг; </w:t>
      </w:r>
    </w:p>
    <w:p w:rsidR="008B68FA" w:rsidRDefault="008B68FA" w:rsidP="008B68FA">
      <w:pPr>
        <w:ind w:firstLine="540"/>
        <w:jc w:val="both"/>
      </w:pPr>
      <w:r>
        <w:t xml:space="preserve">- обеспечения прав граждан на меры социальной поддержки; </w:t>
      </w:r>
    </w:p>
    <w:p w:rsidR="008B68FA" w:rsidRDefault="008B68FA" w:rsidP="008B68FA">
      <w:pPr>
        <w:ind w:firstLine="540"/>
        <w:jc w:val="both"/>
      </w:pPr>
      <w:r>
        <w:t xml:space="preserve">- реализации жилищной политики; </w:t>
      </w:r>
    </w:p>
    <w:p w:rsidR="008B68FA" w:rsidRDefault="008B68FA" w:rsidP="008B68FA">
      <w:pPr>
        <w:ind w:firstLine="540"/>
        <w:jc w:val="both"/>
      </w:pPr>
      <w:r>
        <w:t xml:space="preserve">- ведения реестра арендаторов земельных участков; </w:t>
      </w:r>
    </w:p>
    <w:p w:rsidR="008B68FA" w:rsidRDefault="008B68FA" w:rsidP="008B68FA">
      <w:pPr>
        <w:ind w:firstLine="540"/>
        <w:jc w:val="both"/>
      </w:pPr>
      <w:r>
        <w:t xml:space="preserve">- организации и проведения культурно-массовых мероприятий; </w:t>
      </w:r>
    </w:p>
    <w:p w:rsidR="008B68FA" w:rsidRDefault="008B68FA" w:rsidP="008B68FA">
      <w:pPr>
        <w:ind w:firstLine="540"/>
        <w:jc w:val="both"/>
      </w:pPr>
      <w:r>
        <w:t xml:space="preserve">- защиты законных прав и интересов жителей </w:t>
      </w:r>
      <w:r w:rsidR="007C729D">
        <w:t>Порецкого</w:t>
      </w:r>
      <w:r w:rsidR="00997898">
        <w:t xml:space="preserve"> муниципального округа Чувашской Республики</w:t>
      </w:r>
      <w:r>
        <w:t xml:space="preserve">; </w:t>
      </w:r>
    </w:p>
    <w:p w:rsidR="00997898" w:rsidRDefault="008B68FA" w:rsidP="00997898">
      <w:pPr>
        <w:ind w:firstLine="540"/>
        <w:jc w:val="both"/>
      </w:pPr>
      <w:r>
        <w:t>- подготовки документов для наград и поощрений</w:t>
      </w:r>
      <w:r w:rsidR="00B21798">
        <w:t xml:space="preserve"> </w:t>
      </w:r>
      <w:r w:rsidR="00B21798" w:rsidRPr="00B21798">
        <w:t>Оператора</w:t>
      </w:r>
      <w:r>
        <w:t xml:space="preserve">. </w:t>
      </w:r>
      <w:bookmarkStart w:id="0" w:name="h.k4y7z09qw3c1" w:colFirst="0" w:colLast="0"/>
      <w:bookmarkStart w:id="1" w:name="h.xoscyd2upp6r" w:colFirst="0" w:colLast="0"/>
      <w:bookmarkEnd w:id="0"/>
      <w:bookmarkEnd w:id="1"/>
    </w:p>
    <w:p w:rsidR="00997898" w:rsidRPr="00997898" w:rsidRDefault="00997898" w:rsidP="00B923A0">
      <w:pPr>
        <w:ind w:firstLine="708"/>
        <w:jc w:val="both"/>
      </w:pPr>
    </w:p>
    <w:p w:rsidR="00997898" w:rsidRPr="00997898" w:rsidRDefault="00997898" w:rsidP="00997898">
      <w:pPr>
        <w:jc w:val="center"/>
        <w:rPr>
          <w:b/>
        </w:rPr>
      </w:pPr>
      <w:r>
        <w:rPr>
          <w:b/>
        </w:rPr>
        <w:t>5</w:t>
      </w:r>
      <w:r w:rsidRPr="00997898">
        <w:rPr>
          <w:b/>
        </w:rPr>
        <w:t xml:space="preserve">. Принципы обработки персональных данных </w:t>
      </w:r>
    </w:p>
    <w:p w:rsidR="00997898" w:rsidRDefault="00997898" w:rsidP="00997898">
      <w:pPr>
        <w:ind w:firstLine="540"/>
        <w:jc w:val="both"/>
      </w:pPr>
      <w:r>
        <w:t xml:space="preserve">  </w:t>
      </w:r>
    </w:p>
    <w:p w:rsidR="00997898" w:rsidRDefault="00997898" w:rsidP="00997898">
      <w:pPr>
        <w:ind w:firstLine="540"/>
        <w:jc w:val="both"/>
      </w:pPr>
      <w:r>
        <w:t xml:space="preserve">5.1. Обработка персональных данных Оператором осуществляется на законной и справедливой основе. </w:t>
      </w:r>
    </w:p>
    <w:p w:rsidR="00997898" w:rsidRDefault="00997898" w:rsidP="00997898">
      <w:pPr>
        <w:ind w:firstLine="540"/>
        <w:jc w:val="both"/>
      </w:pPr>
      <w:r>
        <w:t xml:space="preserve">5.2. Обработка персональных данных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p>
    <w:p w:rsidR="00997898" w:rsidRDefault="00997898" w:rsidP="00997898">
      <w:pPr>
        <w:ind w:firstLine="540"/>
        <w:jc w:val="both"/>
      </w:pPr>
      <w:r>
        <w:t xml:space="preserve">5.3. Не допускается объединение баз данных, содержащих персональные данные, обработка которых осуществляется в целях, несовместимых между собой. </w:t>
      </w:r>
    </w:p>
    <w:p w:rsidR="00997898" w:rsidRDefault="00997898" w:rsidP="00997898">
      <w:pPr>
        <w:ind w:firstLine="540"/>
        <w:jc w:val="both"/>
      </w:pPr>
      <w:r>
        <w:t xml:space="preserve">5.4. Обработке подлежат только персональные данные, которые отвечают целям их обработки. </w:t>
      </w:r>
    </w:p>
    <w:p w:rsidR="00997898" w:rsidRDefault="00997898" w:rsidP="00997898">
      <w:pPr>
        <w:ind w:firstLine="540"/>
        <w:jc w:val="both"/>
      </w:pPr>
      <w:r>
        <w:lastRenderedPageBreak/>
        <w:t xml:space="preserve">5.5. 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их обработки. </w:t>
      </w:r>
    </w:p>
    <w:p w:rsidR="00997898" w:rsidRDefault="00997898" w:rsidP="00997898">
      <w:pPr>
        <w:ind w:firstLine="540"/>
        <w:jc w:val="both"/>
      </w:pPr>
      <w:r>
        <w:t xml:space="preserve">5.6. При обработке персональных данных обеспечены точность персональных данных, их достаточность и актуальность по отношению к целям обработки персональных данных. Оператор принимает необходимые меры и обеспечивает их принятие по удалению и уточнению неполных и неточных данных. </w:t>
      </w:r>
    </w:p>
    <w:p w:rsidR="00997898" w:rsidRDefault="00997898" w:rsidP="00997898">
      <w:pPr>
        <w:ind w:firstLine="540"/>
        <w:jc w:val="both"/>
      </w:pPr>
      <w:r>
        <w:t>5.7. Х</w:t>
      </w:r>
      <w:r w:rsidRPr="00997898">
        <w:t xml:space="preserve">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997898">
        <w:t>выгодоприобретателем</w:t>
      </w:r>
      <w:proofErr w:type="spellEnd"/>
      <w:r w:rsidRPr="00997898">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97898" w:rsidRDefault="00997898" w:rsidP="00997898">
      <w:pPr>
        <w:ind w:firstLine="540"/>
        <w:jc w:val="both"/>
      </w:pPr>
      <w:r>
        <w:t xml:space="preserve">5.8. Оператор и иные лица, получившие доступ к персональным данным, обязуются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rsidR="00997898" w:rsidRDefault="00997898" w:rsidP="00997898">
      <w:pPr>
        <w:jc w:val="center"/>
        <w:rPr>
          <w:b/>
        </w:rPr>
      </w:pPr>
    </w:p>
    <w:p w:rsidR="00997898" w:rsidRPr="00997898" w:rsidRDefault="00997898" w:rsidP="00997898">
      <w:pPr>
        <w:jc w:val="center"/>
        <w:rPr>
          <w:b/>
        </w:rPr>
      </w:pPr>
      <w:r>
        <w:rPr>
          <w:b/>
        </w:rPr>
        <w:t>6</w:t>
      </w:r>
      <w:r w:rsidRPr="00997898">
        <w:rPr>
          <w:b/>
        </w:rPr>
        <w:t xml:space="preserve">. Условия обработки персональных данных </w:t>
      </w:r>
    </w:p>
    <w:p w:rsidR="00997898" w:rsidRDefault="00997898" w:rsidP="00997898">
      <w:pPr>
        <w:ind w:firstLine="540"/>
        <w:jc w:val="both"/>
      </w:pPr>
      <w:r>
        <w:t xml:space="preserve">  </w:t>
      </w:r>
    </w:p>
    <w:p w:rsidR="00997898" w:rsidRPr="00997898" w:rsidRDefault="00997898" w:rsidP="00997898">
      <w:pPr>
        <w:ind w:firstLine="540"/>
        <w:jc w:val="both"/>
      </w:pPr>
      <w:r>
        <w:t>6</w:t>
      </w:r>
      <w:r w:rsidRPr="00997898">
        <w:t xml:space="preserve">.1. Обработка персональных данных должна осуществляться с соблюдением принципов и правил, предусмотренных Федеральным законом от 27.07.2006 № 152-ФЗ «О персональных данных». Обработка персональных данных допускается в следующих случаях: </w:t>
      </w:r>
    </w:p>
    <w:p w:rsidR="00997898" w:rsidRPr="00997898" w:rsidRDefault="00997898" w:rsidP="00997898">
      <w:pPr>
        <w:ind w:firstLine="540"/>
        <w:jc w:val="both"/>
      </w:pPr>
      <w:r w:rsidRPr="00997898">
        <w:t xml:space="preserve">- обработка персональных данных осуществляется с согласия субъекта персональных данных на обработку его персональных данных; </w:t>
      </w:r>
    </w:p>
    <w:p w:rsidR="00997898" w:rsidRDefault="00997898" w:rsidP="00997898">
      <w:pPr>
        <w:ind w:firstLine="540"/>
        <w:jc w:val="both"/>
      </w:pPr>
      <w:r w:rsidRPr="00997898">
        <w:t xml:space="preserve">-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997898">
        <w:t>выполнения</w:t>
      </w:r>
      <w:proofErr w:type="gramEnd"/>
      <w:r w:rsidRPr="00997898">
        <w:t xml:space="preserve"> возложенных законодательством Российской Федерации на Оператора функций, полномочий и обязанностей; </w:t>
      </w:r>
    </w:p>
    <w:p w:rsidR="00997898" w:rsidRDefault="00997898" w:rsidP="00997898">
      <w:pPr>
        <w:ind w:firstLine="540"/>
        <w:jc w:val="both"/>
      </w:pPr>
      <w:r>
        <w:t>-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997898" w:rsidRDefault="00997898" w:rsidP="00997898">
      <w:pPr>
        <w:ind w:firstLine="540"/>
        <w:jc w:val="both"/>
      </w:pPr>
      <w:r>
        <w:t>-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997898" w:rsidRPr="00997898" w:rsidRDefault="00997898" w:rsidP="00997898">
      <w:pPr>
        <w:ind w:firstLine="540"/>
        <w:jc w:val="both"/>
      </w:pPr>
      <w:proofErr w:type="gramStart"/>
      <w:r w:rsidRPr="00997898">
        <w:t xml:space="preserve">- обработка персональных данных необходима для исполнения полномочий органов местного самоуправления и функций организаций, участвующих в предоставлении государственных и муниципальных услуг, предусмотренных Федеральным законом от 27 июля 2010 года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w:t>
      </w:r>
      <w:proofErr w:type="gramEnd"/>
    </w:p>
    <w:p w:rsidR="00997898" w:rsidRPr="00997898" w:rsidRDefault="00997898" w:rsidP="00997898">
      <w:pPr>
        <w:ind w:firstLine="540"/>
        <w:jc w:val="both"/>
      </w:pPr>
      <w:proofErr w:type="gramStart"/>
      <w:r w:rsidRPr="00997898">
        <w:t xml:space="preserve">- обработка персональных данных необходима для исполнения договора, стороной которого либо </w:t>
      </w:r>
      <w:proofErr w:type="spellStart"/>
      <w:r w:rsidRPr="00997898">
        <w:t>выгодоприобретателем</w:t>
      </w:r>
      <w:proofErr w:type="spellEnd"/>
      <w:r w:rsidRPr="00997898">
        <w:t xml:space="preserve">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sidRPr="00997898">
        <w:t>выгодоприобретателем</w:t>
      </w:r>
      <w:proofErr w:type="spellEnd"/>
      <w:r w:rsidRPr="00997898">
        <w:t xml:space="preserve"> или поручителем; </w:t>
      </w:r>
      <w:proofErr w:type="gramEnd"/>
    </w:p>
    <w:p w:rsidR="00997898" w:rsidRPr="00997898" w:rsidRDefault="00997898" w:rsidP="00997898">
      <w:pPr>
        <w:ind w:firstLine="540"/>
        <w:jc w:val="both"/>
      </w:pPr>
      <w:r w:rsidRPr="00997898">
        <w:lastRenderedPageBreak/>
        <w:t xml:space="preserve">-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 </w:t>
      </w:r>
    </w:p>
    <w:p w:rsidR="00997898" w:rsidRPr="00997898" w:rsidRDefault="00997898" w:rsidP="00997898">
      <w:pPr>
        <w:ind w:firstLine="540"/>
        <w:jc w:val="both"/>
      </w:pPr>
      <w:r w:rsidRPr="00997898">
        <w:t xml:space="preserve">-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 </w:t>
      </w:r>
    </w:p>
    <w:p w:rsidR="00997898" w:rsidRPr="00997898" w:rsidRDefault="00997898" w:rsidP="00997898">
      <w:pPr>
        <w:ind w:firstLine="540"/>
        <w:jc w:val="both"/>
      </w:pPr>
      <w:r w:rsidRPr="00997898">
        <w:t xml:space="preserve">-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t>
      </w:r>
    </w:p>
    <w:p w:rsidR="00997898" w:rsidRPr="00997898" w:rsidRDefault="00997898" w:rsidP="00997898">
      <w:pPr>
        <w:ind w:firstLine="540"/>
        <w:jc w:val="both"/>
      </w:pPr>
      <w:r w:rsidRPr="00997898">
        <w:t xml:space="preserve">- 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 </w:t>
      </w:r>
    </w:p>
    <w:p w:rsidR="00997898" w:rsidRPr="00997898" w:rsidRDefault="00997898" w:rsidP="00997898">
      <w:pPr>
        <w:ind w:firstLine="540"/>
        <w:jc w:val="both"/>
      </w:pPr>
      <w:proofErr w:type="gramStart"/>
      <w:r w:rsidRPr="00997898">
        <w:t xml:space="preserve">- </w:t>
      </w:r>
      <w:r>
        <w:t>о</w:t>
      </w:r>
      <w:r w:rsidRPr="00997898">
        <w:t>бработка персональных данных, полученных в результате обезличивания персональных данных, осуществляется в целях повышения эффективности муниципального управления, а также в иных целях, предусмотренных Федеральным законом от 24 апреля 2020 года №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w:t>
      </w:r>
      <w:proofErr w:type="gramEnd"/>
      <w:r w:rsidRPr="00997898">
        <w:t xml:space="preserve"> в статьи 6 и 10 Федерального закона </w:t>
      </w:r>
      <w:r>
        <w:t>«О персональных данных»</w:t>
      </w:r>
      <w:r w:rsidRPr="00997898">
        <w:t xml:space="preserve"> и Федеральным законом от 31 июля 2020 года </w:t>
      </w:r>
      <w:r>
        <w:t>№</w:t>
      </w:r>
      <w:r w:rsidRPr="00997898">
        <w:t xml:space="preserve"> 258-ФЗ </w:t>
      </w:r>
      <w:r>
        <w:t>«</w:t>
      </w:r>
      <w:r w:rsidRPr="00997898">
        <w:t>Об экспериментальных правовых режимах в сфере цифровых и</w:t>
      </w:r>
      <w:r>
        <w:t>нноваций в Российской Федерации»</w:t>
      </w:r>
      <w:r w:rsidRPr="00997898">
        <w:t xml:space="preserve">, в порядке и на условиях, которые предусмотрены указанными федеральными законами; </w:t>
      </w:r>
    </w:p>
    <w:p w:rsidR="00997898" w:rsidRPr="00997898" w:rsidRDefault="00997898" w:rsidP="00997898">
      <w:pPr>
        <w:ind w:firstLine="540"/>
        <w:jc w:val="both"/>
      </w:pPr>
      <w:r w:rsidRPr="00997898">
        <w:t xml:space="preserve">- осуществляется обработка персональных данных, подлежащих опубликованию или обязательному раскрытию в соответствии с федеральным законом. </w:t>
      </w:r>
    </w:p>
    <w:p w:rsidR="00997898" w:rsidRDefault="00997898" w:rsidP="00997898">
      <w:pPr>
        <w:ind w:firstLine="540"/>
        <w:jc w:val="both"/>
        <w:rPr>
          <w:color w:val="FF0000"/>
        </w:rPr>
      </w:pPr>
    </w:p>
    <w:p w:rsidR="00997898" w:rsidRPr="00997898" w:rsidRDefault="00997898" w:rsidP="00997898">
      <w:pPr>
        <w:ind w:firstLine="540"/>
        <w:jc w:val="both"/>
      </w:pPr>
      <w:r>
        <w:t>6</w:t>
      </w:r>
      <w:r w:rsidRPr="00997898">
        <w:t xml:space="preserve">.2.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если: </w:t>
      </w:r>
    </w:p>
    <w:p w:rsidR="00997898" w:rsidRPr="00997898" w:rsidRDefault="00997898" w:rsidP="00997898">
      <w:pPr>
        <w:ind w:firstLine="540"/>
        <w:jc w:val="both"/>
      </w:pPr>
      <w:r w:rsidRPr="00997898">
        <w:t xml:space="preserve">- субъект персональных данных дал согласие в письменной форме на обработку своих персональных данных; </w:t>
      </w:r>
    </w:p>
    <w:p w:rsidR="00997898" w:rsidRPr="00997898" w:rsidRDefault="00997898" w:rsidP="00997898">
      <w:pPr>
        <w:ind w:firstLine="540"/>
        <w:jc w:val="both"/>
      </w:pPr>
      <w:r w:rsidRPr="00997898">
        <w:t xml:space="preserve">-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Федерального закона от 27.07.2006 № 152-ФЗ «О персональных данных»; </w:t>
      </w:r>
    </w:p>
    <w:p w:rsidR="00997898" w:rsidRPr="00997898" w:rsidRDefault="00997898" w:rsidP="00997898">
      <w:pPr>
        <w:ind w:firstLine="540"/>
        <w:jc w:val="both"/>
      </w:pPr>
      <w:r w:rsidRPr="00997898">
        <w:t xml:space="preserve">- обработка персональных данных необходима в связи с реализацией международных договоров Российской Федерации о </w:t>
      </w:r>
      <w:proofErr w:type="spellStart"/>
      <w:r w:rsidRPr="00997898">
        <w:t>реадмиссии</w:t>
      </w:r>
      <w:proofErr w:type="spellEnd"/>
      <w:r w:rsidRPr="00997898">
        <w:t xml:space="preserve">; </w:t>
      </w:r>
    </w:p>
    <w:p w:rsidR="00997898" w:rsidRPr="00997898" w:rsidRDefault="00997898" w:rsidP="00997898">
      <w:pPr>
        <w:ind w:firstLine="540"/>
        <w:jc w:val="both"/>
      </w:pPr>
      <w:r w:rsidRPr="00997898">
        <w:t xml:space="preserve">- обработка персональных данных осуществляется в соответствии с Федеральным законом от 25 января 2002 года № 8-ФЗ «О Всероссийской переписи населения»; </w:t>
      </w:r>
    </w:p>
    <w:p w:rsidR="00997898" w:rsidRPr="00997898" w:rsidRDefault="00997898" w:rsidP="00997898">
      <w:pPr>
        <w:ind w:firstLine="540"/>
        <w:jc w:val="both"/>
      </w:pPr>
      <w:r w:rsidRPr="00997898">
        <w:t xml:space="preserve">-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 </w:t>
      </w:r>
    </w:p>
    <w:p w:rsidR="00997898" w:rsidRPr="00997898" w:rsidRDefault="00997898" w:rsidP="00997898">
      <w:pPr>
        <w:ind w:firstLine="540"/>
        <w:jc w:val="both"/>
      </w:pPr>
      <w:r w:rsidRPr="00997898">
        <w:t xml:space="preserve">-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 </w:t>
      </w:r>
    </w:p>
    <w:p w:rsidR="00997898" w:rsidRPr="00997898" w:rsidRDefault="00997898" w:rsidP="00997898">
      <w:pPr>
        <w:ind w:firstLine="540"/>
        <w:jc w:val="both"/>
      </w:pPr>
      <w:r w:rsidRPr="00997898">
        <w:t xml:space="preserve">-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w:t>
      </w:r>
      <w:r w:rsidRPr="00997898">
        <w:lastRenderedPageBreak/>
        <w:t xml:space="preserve">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 </w:t>
      </w:r>
    </w:p>
    <w:p w:rsidR="00997898" w:rsidRPr="00997898" w:rsidRDefault="00997898" w:rsidP="00997898">
      <w:pPr>
        <w:ind w:firstLine="540"/>
        <w:jc w:val="both"/>
      </w:pPr>
      <w:r w:rsidRPr="00997898">
        <w:t xml:space="preserve">-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 </w:t>
      </w:r>
    </w:p>
    <w:p w:rsidR="00997898" w:rsidRPr="00997898" w:rsidRDefault="00997898" w:rsidP="00997898">
      <w:pPr>
        <w:ind w:firstLine="540"/>
        <w:jc w:val="both"/>
      </w:pPr>
      <w:r w:rsidRPr="00997898">
        <w:t xml:space="preserve">-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 </w:t>
      </w:r>
    </w:p>
    <w:p w:rsidR="00997898" w:rsidRDefault="00997898" w:rsidP="00997898">
      <w:pPr>
        <w:ind w:firstLine="540"/>
        <w:jc w:val="both"/>
      </w:pPr>
      <w:r w:rsidRPr="00997898">
        <w:t xml:space="preserve">-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законодательством Российской Федерации; </w:t>
      </w:r>
    </w:p>
    <w:p w:rsidR="00997898" w:rsidRPr="00997898" w:rsidRDefault="00997898" w:rsidP="00997898">
      <w:pPr>
        <w:ind w:firstLine="540"/>
        <w:jc w:val="both"/>
      </w:pPr>
      <w:r>
        <w:t xml:space="preserve">- </w:t>
      </w:r>
      <w:r w:rsidRPr="00997898">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997898" w:rsidRPr="00997898" w:rsidRDefault="00997898" w:rsidP="00997898">
      <w:pPr>
        <w:ind w:firstLine="540"/>
        <w:jc w:val="both"/>
      </w:pPr>
      <w:r w:rsidRPr="00997898">
        <w:t xml:space="preserve">- обработка персональных данных осуществляется в соответствии с законодательством об обязательных видах страхования, со страховым законодательством; </w:t>
      </w:r>
    </w:p>
    <w:p w:rsidR="00997898" w:rsidRDefault="00997898" w:rsidP="00997898">
      <w:pPr>
        <w:ind w:firstLine="540"/>
        <w:jc w:val="both"/>
        <w:rPr>
          <w:color w:val="FF0000"/>
        </w:rPr>
      </w:pPr>
      <w:r w:rsidRPr="00997898">
        <w:t>-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997898" w:rsidRDefault="00997898" w:rsidP="00997898">
      <w:pPr>
        <w:ind w:firstLine="540"/>
        <w:jc w:val="both"/>
      </w:pPr>
      <w:r w:rsidRPr="00997898">
        <w:t xml:space="preserve"> -</w:t>
      </w:r>
      <w:r>
        <w:t xml:space="preserve"> </w:t>
      </w:r>
      <w:r w:rsidRPr="00997898">
        <w:t>обработка персональных данных осуществляется в соответствии с законодательством Российской Федерации о гражданстве Российской Федерации.</w:t>
      </w:r>
    </w:p>
    <w:p w:rsidR="00997898" w:rsidRDefault="00997898" w:rsidP="00997898">
      <w:pPr>
        <w:ind w:firstLine="540"/>
        <w:jc w:val="both"/>
      </w:pPr>
      <w:proofErr w:type="gramStart"/>
      <w:r>
        <w:t xml:space="preserve">-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муниципального управления, а также в иных целях, предусмотренных Федеральным </w:t>
      </w:r>
      <w:hyperlink r:id="rId9" w:history="1">
        <w:r w:rsidRPr="00997898">
          <w:rPr>
            <w:rStyle w:val="ae"/>
            <w:color w:val="auto"/>
            <w:u w:val="none"/>
          </w:rPr>
          <w:t>законом</w:t>
        </w:r>
      </w:hyperlink>
      <w:r>
        <w:t xml:space="preserve"> от 24 апреля 2020 года №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w:t>
      </w:r>
      <w:proofErr w:type="gramEnd"/>
      <w:r>
        <w:t xml:space="preserve"> </w:t>
      </w:r>
      <w:proofErr w:type="gramStart"/>
      <w:r>
        <w:t xml:space="preserve">и внесении изменений в статьи 6 и 10 Федерального закона «О персональных данных» и Федеральным </w:t>
      </w:r>
      <w:hyperlink r:id="rId10" w:history="1">
        <w:r w:rsidRPr="00997898">
          <w:rPr>
            <w:rStyle w:val="ae"/>
            <w:color w:val="auto"/>
            <w:u w:val="none"/>
          </w:rPr>
          <w:t>законом</w:t>
        </w:r>
      </w:hyperlink>
      <w:r w:rsidRPr="00997898">
        <w:t xml:space="preserve"> </w:t>
      </w:r>
      <w:r>
        <w:t xml:space="preserve">от 31 июля 2020 года №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 </w:t>
      </w:r>
      <w:proofErr w:type="gramEnd"/>
    </w:p>
    <w:p w:rsidR="00997898" w:rsidRPr="00997898" w:rsidRDefault="00997898" w:rsidP="00997898">
      <w:pPr>
        <w:ind w:firstLine="540"/>
        <w:jc w:val="both"/>
      </w:pPr>
      <w:r>
        <w:t>6</w:t>
      </w:r>
      <w:r w:rsidRPr="00997898">
        <w:t>.3. Обработка персональных данных о судимости может осуществляться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997898" w:rsidRPr="00997898" w:rsidRDefault="00997898" w:rsidP="00997898">
      <w:pPr>
        <w:ind w:firstLine="540"/>
        <w:jc w:val="both"/>
      </w:pPr>
      <w:r>
        <w:t>6</w:t>
      </w:r>
      <w:r w:rsidRPr="00997898">
        <w:t xml:space="preserve">.4. Обработка специальных категорий персональных данных, осуществлявшаяся в случаях, предусмотренных пунктами </w:t>
      </w:r>
      <w:r>
        <w:t>6</w:t>
      </w:r>
      <w:r w:rsidRPr="00997898">
        <w:t xml:space="preserve">.2. и </w:t>
      </w:r>
      <w:r>
        <w:t>6</w:t>
      </w:r>
      <w:r w:rsidRPr="00997898">
        <w:t xml:space="preserve">.3. настоящего раздела,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 </w:t>
      </w:r>
    </w:p>
    <w:p w:rsidR="00997898" w:rsidRPr="00997898" w:rsidRDefault="00997898" w:rsidP="00997898">
      <w:pPr>
        <w:ind w:firstLine="540"/>
        <w:jc w:val="both"/>
      </w:pPr>
      <w:r>
        <w:t>6</w:t>
      </w:r>
      <w:r w:rsidRPr="00997898">
        <w:t xml:space="preserve">.5.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w:t>
      </w:r>
      <w:r w:rsidR="00B21798">
        <w:t>Оператором</w:t>
      </w:r>
      <w:r>
        <w:t xml:space="preserve"> </w:t>
      </w:r>
      <w:r w:rsidRPr="00997898">
        <w:t xml:space="preserve">не обрабатываются. </w:t>
      </w:r>
    </w:p>
    <w:p w:rsidR="00997898" w:rsidRPr="00997898" w:rsidRDefault="00997898" w:rsidP="00997898">
      <w:pPr>
        <w:ind w:firstLine="540"/>
        <w:jc w:val="both"/>
      </w:pPr>
      <w:r>
        <w:t>6</w:t>
      </w:r>
      <w:r w:rsidRPr="00997898">
        <w:t xml:space="preserve">.6. Оператор вправе поручить обработку персональных данных другому лицу с согласия субъекта персональных данных, если иное не предусмотрено федеральным </w:t>
      </w:r>
      <w:r w:rsidRPr="00997898">
        <w:lastRenderedPageBreak/>
        <w:t xml:space="preserve">законом, на основании заключаемого с этим лицом договора, в том числе муниципального контракта, либо путем принятия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законом от 27.07.2006 г. № 152-ФЗ « О персональных данных». </w:t>
      </w:r>
      <w:proofErr w:type="gramStart"/>
      <w:r w:rsidRPr="00997898">
        <w:t>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 Федеральным законом</w:t>
      </w:r>
      <w:proofErr w:type="gramEnd"/>
      <w:r w:rsidRPr="00997898">
        <w:t xml:space="preserve"> от 27.07.2006 г. № 152-ФЗ «О персональных данных». </w:t>
      </w:r>
    </w:p>
    <w:p w:rsidR="00997898" w:rsidRPr="00997898" w:rsidRDefault="00997898" w:rsidP="00997898">
      <w:pPr>
        <w:ind w:firstLine="540"/>
        <w:jc w:val="both"/>
      </w:pPr>
      <w:r>
        <w:t>6</w:t>
      </w:r>
      <w:r w:rsidRPr="00997898">
        <w:t>.7. В случае</w:t>
      </w:r>
      <w:proofErr w:type="gramStart"/>
      <w:r w:rsidRPr="00997898">
        <w:t>,</w:t>
      </w:r>
      <w:proofErr w:type="gramEnd"/>
      <w:r w:rsidRPr="00997898">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 </w:t>
      </w:r>
    </w:p>
    <w:p w:rsidR="00997898" w:rsidRDefault="00997898" w:rsidP="00997898">
      <w:pPr>
        <w:ind w:firstLine="540"/>
        <w:jc w:val="both"/>
      </w:pPr>
      <w:r w:rsidRPr="00997898">
        <w:t xml:space="preserve">Ответственность за отправку персональных данных Оператору через незащищенные каналы связи (электронная почта) несет сам отправитель. </w:t>
      </w:r>
    </w:p>
    <w:p w:rsidR="00997898" w:rsidRDefault="00997898" w:rsidP="00997898">
      <w:pPr>
        <w:ind w:firstLine="540"/>
        <w:jc w:val="both"/>
      </w:pPr>
    </w:p>
    <w:p w:rsidR="00997898" w:rsidRDefault="00997898" w:rsidP="00997898">
      <w:pPr>
        <w:ind w:firstLine="540"/>
        <w:jc w:val="center"/>
        <w:rPr>
          <w:b/>
        </w:rPr>
      </w:pPr>
      <w:r w:rsidRPr="00997898">
        <w:rPr>
          <w:b/>
        </w:rPr>
        <w:t>7. Конфиденциальность персональных данных</w:t>
      </w:r>
    </w:p>
    <w:p w:rsidR="00997898" w:rsidRPr="00997898" w:rsidRDefault="00997898" w:rsidP="00997898">
      <w:pPr>
        <w:ind w:firstLine="540"/>
        <w:jc w:val="center"/>
        <w:rPr>
          <w:b/>
        </w:rPr>
      </w:pPr>
    </w:p>
    <w:p w:rsidR="00997898" w:rsidRDefault="00997898" w:rsidP="00997898">
      <w:pPr>
        <w:ind w:firstLine="540"/>
        <w:jc w:val="both"/>
      </w:pPr>
      <w:r>
        <w:t xml:space="preserve">Сотрудники </w:t>
      </w:r>
      <w:r w:rsidR="00B21798" w:rsidRPr="00B21798">
        <w:t>Оператора</w:t>
      </w:r>
      <w:r>
        <w:t>,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997898" w:rsidRDefault="00997898" w:rsidP="00997898">
      <w:pPr>
        <w:ind w:firstLine="540"/>
        <w:jc w:val="both"/>
      </w:pPr>
    </w:p>
    <w:p w:rsidR="00997898" w:rsidRDefault="00997898" w:rsidP="00997898">
      <w:pPr>
        <w:ind w:firstLine="540"/>
        <w:jc w:val="center"/>
        <w:rPr>
          <w:b/>
          <w:bCs/>
          <w:szCs w:val="20"/>
          <w:lang w:eastAsia="en-US"/>
        </w:rPr>
      </w:pPr>
      <w:r w:rsidRPr="00997898">
        <w:rPr>
          <w:b/>
        </w:rPr>
        <w:t xml:space="preserve">8. </w:t>
      </w:r>
      <w:r w:rsidRPr="00997898">
        <w:rPr>
          <w:b/>
          <w:bCs/>
          <w:szCs w:val="20"/>
          <w:lang w:eastAsia="en-US"/>
        </w:rPr>
        <w:t>Общедоступные источники персональных данных</w:t>
      </w:r>
    </w:p>
    <w:p w:rsidR="00997898" w:rsidRDefault="00997898" w:rsidP="00997898">
      <w:pPr>
        <w:ind w:firstLine="540"/>
        <w:jc w:val="center"/>
        <w:rPr>
          <w:b/>
          <w:bCs/>
          <w:szCs w:val="20"/>
          <w:lang w:eastAsia="en-US"/>
        </w:rPr>
      </w:pPr>
    </w:p>
    <w:p w:rsidR="00997898" w:rsidRDefault="00997898" w:rsidP="00997898">
      <w:pPr>
        <w:ind w:firstLine="540"/>
        <w:jc w:val="both"/>
        <w:rPr>
          <w:b/>
          <w:bCs/>
          <w:szCs w:val="20"/>
          <w:lang w:eastAsia="en-US"/>
        </w:rPr>
      </w:pPr>
      <w:r w:rsidRPr="00997898">
        <w:rPr>
          <w:rFonts w:eastAsia="Calibri"/>
          <w:lang w:eastAsia="en-US"/>
        </w:rPr>
        <w:t xml:space="preserve">В целях информационного обеспечения </w:t>
      </w:r>
      <w:r w:rsidR="00B21798">
        <w:rPr>
          <w:rFonts w:eastAsia="Calibri"/>
          <w:lang w:eastAsia="en-US"/>
        </w:rPr>
        <w:t>Оператор</w:t>
      </w:r>
      <w:r w:rsidRPr="00997898">
        <w:rPr>
          <w:rFonts w:eastAsia="Calibri"/>
          <w:lang w:eastAsia="en-US"/>
        </w:rPr>
        <w:t xml:space="preserve"> создает общедоступные источники персональных данных. Сведения о субъекте персональных данных исключаются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997898" w:rsidRPr="00997898" w:rsidRDefault="00997898" w:rsidP="00997898">
      <w:pPr>
        <w:ind w:firstLine="540"/>
        <w:jc w:val="both"/>
        <w:rPr>
          <w:b/>
          <w:bCs/>
          <w:szCs w:val="20"/>
          <w:lang w:eastAsia="en-US"/>
        </w:rPr>
      </w:pPr>
      <w:r w:rsidRPr="00997898">
        <w:rPr>
          <w:rFonts w:eastAsia="Calibri"/>
          <w:lang w:eastAsia="en-US"/>
        </w:rPr>
        <w:t>В общедоступные источники персональных данных включены следующие сведения:</w:t>
      </w:r>
    </w:p>
    <w:p w:rsidR="00997898" w:rsidRDefault="00997898" w:rsidP="00997898">
      <w:pPr>
        <w:widowControl w:val="0"/>
        <w:ind w:firstLine="567"/>
        <w:jc w:val="both"/>
        <w:rPr>
          <w:rFonts w:eastAsia="Calibri"/>
          <w:lang w:eastAsia="en-US"/>
        </w:rPr>
      </w:pPr>
      <w:r w:rsidRPr="00997898">
        <w:rPr>
          <w:rFonts w:eastAsia="Calibri"/>
          <w:lang w:eastAsia="en-US"/>
        </w:rPr>
        <w:t>Муниципальные служащие:</w:t>
      </w:r>
    </w:p>
    <w:p w:rsidR="00997898" w:rsidRDefault="00997898" w:rsidP="00997898">
      <w:pPr>
        <w:widowControl w:val="0"/>
        <w:ind w:firstLine="567"/>
        <w:jc w:val="both"/>
        <w:rPr>
          <w:rFonts w:eastAsia="Calibri"/>
          <w:lang w:eastAsia="en-US"/>
        </w:rPr>
      </w:pPr>
      <w:r w:rsidRPr="00997898">
        <w:t>- ФИО;</w:t>
      </w:r>
    </w:p>
    <w:p w:rsidR="00997898" w:rsidRDefault="00997898" w:rsidP="00997898">
      <w:pPr>
        <w:widowControl w:val="0"/>
        <w:ind w:firstLine="567"/>
        <w:jc w:val="both"/>
        <w:rPr>
          <w:rFonts w:eastAsia="Calibri"/>
          <w:lang w:eastAsia="en-US"/>
        </w:rPr>
      </w:pPr>
      <w:r w:rsidRPr="00997898">
        <w:t>- дата рождения;</w:t>
      </w:r>
    </w:p>
    <w:p w:rsidR="00997898" w:rsidRDefault="00997898" w:rsidP="00997898">
      <w:pPr>
        <w:widowControl w:val="0"/>
        <w:ind w:firstLine="567"/>
        <w:jc w:val="both"/>
        <w:rPr>
          <w:rFonts w:eastAsia="Calibri"/>
          <w:lang w:eastAsia="en-US"/>
        </w:rPr>
      </w:pPr>
      <w:r w:rsidRPr="00997898">
        <w:t>- место рождения;</w:t>
      </w:r>
    </w:p>
    <w:p w:rsidR="00997898" w:rsidRDefault="00997898" w:rsidP="00997898">
      <w:pPr>
        <w:widowControl w:val="0"/>
        <w:ind w:firstLine="567"/>
        <w:jc w:val="both"/>
        <w:rPr>
          <w:rFonts w:eastAsia="Calibri"/>
          <w:lang w:eastAsia="en-US"/>
        </w:rPr>
      </w:pPr>
      <w:r w:rsidRPr="00997898">
        <w:t>- контактные телефоны;</w:t>
      </w:r>
    </w:p>
    <w:p w:rsidR="00997898" w:rsidRDefault="00997898" w:rsidP="00997898">
      <w:pPr>
        <w:widowControl w:val="0"/>
        <w:ind w:firstLine="567"/>
        <w:jc w:val="both"/>
        <w:rPr>
          <w:rFonts w:eastAsia="Calibri"/>
          <w:lang w:eastAsia="en-US"/>
        </w:rPr>
      </w:pPr>
      <w:r w:rsidRPr="00997898">
        <w:t>- должность;</w:t>
      </w:r>
    </w:p>
    <w:p w:rsidR="00997898" w:rsidRDefault="00997898" w:rsidP="00997898">
      <w:pPr>
        <w:widowControl w:val="0"/>
        <w:ind w:firstLine="567"/>
        <w:jc w:val="both"/>
        <w:rPr>
          <w:rFonts w:eastAsia="Calibri"/>
          <w:lang w:eastAsia="en-US"/>
        </w:rPr>
      </w:pPr>
      <w:r w:rsidRPr="00997898">
        <w:t>- структурное подразделение;</w:t>
      </w:r>
    </w:p>
    <w:p w:rsidR="00997898" w:rsidRDefault="00997898" w:rsidP="00997898">
      <w:pPr>
        <w:widowControl w:val="0"/>
        <w:ind w:firstLine="567"/>
        <w:jc w:val="both"/>
        <w:rPr>
          <w:rFonts w:eastAsia="Calibri"/>
          <w:lang w:eastAsia="en-US"/>
        </w:rPr>
      </w:pPr>
      <w:r w:rsidRPr="00997898">
        <w:t>- семейное положение;</w:t>
      </w:r>
    </w:p>
    <w:p w:rsidR="00997898" w:rsidRDefault="00997898" w:rsidP="00997898">
      <w:pPr>
        <w:widowControl w:val="0"/>
        <w:ind w:firstLine="567"/>
        <w:jc w:val="both"/>
        <w:rPr>
          <w:rFonts w:eastAsia="Calibri"/>
          <w:lang w:eastAsia="en-US"/>
        </w:rPr>
      </w:pPr>
      <w:r w:rsidRPr="00997898">
        <w:t>- сведения о детях;</w:t>
      </w:r>
    </w:p>
    <w:p w:rsidR="00997898" w:rsidRDefault="00997898" w:rsidP="00997898">
      <w:pPr>
        <w:widowControl w:val="0"/>
        <w:ind w:firstLine="567"/>
        <w:jc w:val="both"/>
        <w:rPr>
          <w:rFonts w:eastAsia="Calibri"/>
          <w:lang w:eastAsia="en-US"/>
        </w:rPr>
      </w:pPr>
      <w:r w:rsidRPr="00997898">
        <w:t>- адрес электронной почты;</w:t>
      </w:r>
    </w:p>
    <w:p w:rsidR="00997898" w:rsidRDefault="00997898" w:rsidP="00997898">
      <w:pPr>
        <w:widowControl w:val="0"/>
        <w:ind w:firstLine="567"/>
        <w:jc w:val="both"/>
        <w:rPr>
          <w:rFonts w:eastAsia="Calibri"/>
          <w:lang w:eastAsia="en-US"/>
        </w:rPr>
      </w:pPr>
      <w:r w:rsidRPr="00997898">
        <w:t xml:space="preserve">- сведения о доходах, расходах, об имуществе </w:t>
      </w:r>
      <w:r>
        <w:t xml:space="preserve">и обязательствах имущественного </w:t>
      </w:r>
      <w:r w:rsidRPr="00997898">
        <w:t>характера;</w:t>
      </w:r>
    </w:p>
    <w:p w:rsidR="00997898" w:rsidRDefault="00997898" w:rsidP="00997898">
      <w:pPr>
        <w:widowControl w:val="0"/>
        <w:ind w:firstLine="567"/>
        <w:jc w:val="both"/>
        <w:rPr>
          <w:rFonts w:eastAsia="Calibri"/>
          <w:lang w:eastAsia="en-US"/>
        </w:rPr>
      </w:pPr>
      <w:r w:rsidRPr="00997898">
        <w:t>- фотография;</w:t>
      </w:r>
    </w:p>
    <w:p w:rsidR="00997898" w:rsidRDefault="00997898" w:rsidP="00997898">
      <w:pPr>
        <w:widowControl w:val="0"/>
        <w:ind w:firstLine="567"/>
        <w:jc w:val="both"/>
        <w:rPr>
          <w:rFonts w:eastAsia="Calibri"/>
          <w:lang w:eastAsia="en-US"/>
        </w:rPr>
      </w:pPr>
      <w:r w:rsidRPr="00997898">
        <w:t>- классный чин;</w:t>
      </w:r>
    </w:p>
    <w:p w:rsidR="00997898" w:rsidRPr="00997898" w:rsidRDefault="00997898" w:rsidP="00997898">
      <w:pPr>
        <w:widowControl w:val="0"/>
        <w:ind w:firstLine="567"/>
        <w:jc w:val="both"/>
        <w:rPr>
          <w:rFonts w:eastAsia="Calibri"/>
          <w:lang w:eastAsia="en-US"/>
        </w:rPr>
      </w:pPr>
      <w:r w:rsidRPr="00997898">
        <w:t>- краткая биография.</w:t>
      </w:r>
    </w:p>
    <w:p w:rsidR="00997898" w:rsidRDefault="00997898" w:rsidP="00997898">
      <w:pPr>
        <w:widowControl w:val="0"/>
        <w:jc w:val="both"/>
        <w:rPr>
          <w:rFonts w:eastAsia="Calibri"/>
          <w:lang w:eastAsia="en-US"/>
        </w:rPr>
      </w:pPr>
    </w:p>
    <w:p w:rsidR="00997898" w:rsidRDefault="00997898" w:rsidP="00997898">
      <w:pPr>
        <w:widowControl w:val="0"/>
        <w:ind w:firstLine="567"/>
        <w:jc w:val="both"/>
        <w:rPr>
          <w:rFonts w:eastAsia="Calibri"/>
          <w:lang w:eastAsia="en-US"/>
        </w:rPr>
      </w:pPr>
      <w:r w:rsidRPr="00997898">
        <w:rPr>
          <w:rFonts w:eastAsia="Calibri"/>
          <w:lang w:eastAsia="en-US"/>
        </w:rPr>
        <w:t>Близкие родственники муниципальных служащих:</w:t>
      </w:r>
    </w:p>
    <w:p w:rsidR="00997898" w:rsidRDefault="00997898" w:rsidP="00997898">
      <w:pPr>
        <w:widowControl w:val="0"/>
        <w:ind w:firstLine="567"/>
        <w:jc w:val="both"/>
        <w:rPr>
          <w:rFonts w:eastAsia="Calibri"/>
          <w:lang w:eastAsia="en-US"/>
        </w:rPr>
      </w:pPr>
      <w:r w:rsidRPr="00997898">
        <w:lastRenderedPageBreak/>
        <w:t>- степень родства;</w:t>
      </w:r>
    </w:p>
    <w:p w:rsidR="00997898" w:rsidRPr="00997898" w:rsidRDefault="00997898" w:rsidP="00997898">
      <w:pPr>
        <w:widowControl w:val="0"/>
        <w:ind w:firstLine="567"/>
        <w:jc w:val="both"/>
        <w:rPr>
          <w:rFonts w:eastAsia="Calibri"/>
          <w:lang w:eastAsia="en-US"/>
        </w:rPr>
      </w:pPr>
      <w:r w:rsidRPr="00997898">
        <w:t>- сведения о доходах, расходах, об имуществе и обязательствах имущественного характера.</w:t>
      </w:r>
    </w:p>
    <w:p w:rsidR="00997898" w:rsidRDefault="00997898" w:rsidP="00997898">
      <w:pPr>
        <w:ind w:left="1" w:firstLine="567"/>
        <w:jc w:val="both"/>
      </w:pPr>
    </w:p>
    <w:p w:rsidR="00997898" w:rsidRPr="00997898" w:rsidRDefault="00997898" w:rsidP="00997898">
      <w:pPr>
        <w:ind w:left="1" w:firstLine="567"/>
        <w:jc w:val="both"/>
      </w:pPr>
      <w:r w:rsidRPr="00997898">
        <w:rPr>
          <w:rFonts w:eastAsia="Calibri"/>
          <w:lang w:eastAsia="en-US"/>
        </w:rPr>
        <w:t xml:space="preserve">Руководители муниципальных учреждений </w:t>
      </w:r>
      <w:r w:rsidR="007C729D">
        <w:rPr>
          <w:rFonts w:eastAsia="Calibri"/>
          <w:lang w:eastAsia="en-US"/>
        </w:rPr>
        <w:t>Порецкого</w:t>
      </w:r>
      <w:r w:rsidRPr="00997898">
        <w:rPr>
          <w:rFonts w:eastAsia="Calibri"/>
          <w:lang w:eastAsia="en-US"/>
        </w:rPr>
        <w:t xml:space="preserve"> муниципального округа:</w:t>
      </w:r>
    </w:p>
    <w:p w:rsidR="00997898" w:rsidRPr="00997898" w:rsidRDefault="00997898" w:rsidP="00997898">
      <w:pPr>
        <w:ind w:left="1" w:firstLine="567"/>
        <w:jc w:val="both"/>
      </w:pPr>
      <w:r w:rsidRPr="00997898">
        <w:t>- ФИО;</w:t>
      </w:r>
    </w:p>
    <w:p w:rsidR="00997898" w:rsidRPr="00997898" w:rsidRDefault="00997898" w:rsidP="00997898">
      <w:pPr>
        <w:ind w:left="1" w:firstLine="567"/>
        <w:jc w:val="both"/>
      </w:pPr>
      <w:r w:rsidRPr="00997898">
        <w:t>- должность;</w:t>
      </w:r>
    </w:p>
    <w:p w:rsidR="00997898" w:rsidRDefault="00997898" w:rsidP="00997898">
      <w:pPr>
        <w:ind w:left="1" w:firstLine="567"/>
        <w:jc w:val="both"/>
      </w:pPr>
      <w:r w:rsidRPr="00997898">
        <w:t>- сведения о доходах, расходах, об имуществе и обязательствах имущественного характера.</w:t>
      </w:r>
    </w:p>
    <w:p w:rsidR="00997898" w:rsidRDefault="00997898" w:rsidP="00997898">
      <w:pPr>
        <w:ind w:left="1" w:firstLine="567"/>
        <w:jc w:val="both"/>
      </w:pPr>
    </w:p>
    <w:p w:rsidR="00997898" w:rsidRPr="00997898" w:rsidRDefault="00997898" w:rsidP="00997898">
      <w:pPr>
        <w:ind w:left="1" w:firstLine="567"/>
        <w:jc w:val="both"/>
      </w:pPr>
      <w:r w:rsidRPr="00997898">
        <w:rPr>
          <w:rFonts w:eastAsia="Calibri"/>
          <w:lang w:eastAsia="en-US"/>
        </w:rPr>
        <w:t xml:space="preserve">Близкие родственники руководителей муниципальных учреждений </w:t>
      </w:r>
      <w:r w:rsidR="007C729D">
        <w:rPr>
          <w:rFonts w:eastAsia="Calibri"/>
          <w:lang w:eastAsia="en-US"/>
        </w:rPr>
        <w:t>Порецкого</w:t>
      </w:r>
      <w:r w:rsidR="00B21798">
        <w:rPr>
          <w:rFonts w:eastAsia="Calibri"/>
          <w:lang w:eastAsia="en-US"/>
        </w:rPr>
        <w:t xml:space="preserve"> </w:t>
      </w:r>
      <w:r w:rsidRPr="00997898">
        <w:rPr>
          <w:rFonts w:eastAsia="Calibri"/>
          <w:lang w:eastAsia="en-US"/>
        </w:rPr>
        <w:t>муниципального округа:</w:t>
      </w:r>
    </w:p>
    <w:p w:rsidR="00997898" w:rsidRPr="00997898" w:rsidRDefault="00997898" w:rsidP="00997898">
      <w:pPr>
        <w:ind w:left="1" w:firstLine="709"/>
        <w:jc w:val="both"/>
      </w:pPr>
      <w:r w:rsidRPr="00997898">
        <w:t>- степень родства;</w:t>
      </w:r>
    </w:p>
    <w:p w:rsidR="00997898" w:rsidRDefault="00997898" w:rsidP="00997898">
      <w:pPr>
        <w:ind w:left="1" w:firstLine="709"/>
        <w:jc w:val="both"/>
      </w:pPr>
      <w:r w:rsidRPr="00997898">
        <w:t>- сведения о доходах, расходах, об имуществе и обязательствах имущественного характера.</w:t>
      </w:r>
    </w:p>
    <w:p w:rsidR="00997898" w:rsidRDefault="00997898" w:rsidP="00997898">
      <w:pPr>
        <w:ind w:left="1" w:firstLine="709"/>
        <w:jc w:val="both"/>
      </w:pPr>
    </w:p>
    <w:p w:rsidR="00997898" w:rsidRPr="00997898" w:rsidRDefault="00997898" w:rsidP="00997898">
      <w:pPr>
        <w:ind w:left="1" w:firstLine="709"/>
        <w:jc w:val="both"/>
      </w:pPr>
      <w:r w:rsidRPr="00997898">
        <w:rPr>
          <w:rFonts w:eastAsia="Calibri"/>
          <w:lang w:eastAsia="en-US"/>
        </w:rPr>
        <w:t>Работники:</w:t>
      </w:r>
    </w:p>
    <w:p w:rsidR="00997898" w:rsidRPr="00997898" w:rsidRDefault="00997898" w:rsidP="00997898">
      <w:pPr>
        <w:ind w:left="1" w:firstLine="709"/>
        <w:jc w:val="both"/>
      </w:pPr>
      <w:r w:rsidRPr="00997898">
        <w:t>- ФИО;</w:t>
      </w:r>
    </w:p>
    <w:p w:rsidR="00997898" w:rsidRPr="00997898" w:rsidRDefault="00997898" w:rsidP="00997898">
      <w:pPr>
        <w:ind w:left="1" w:firstLine="709"/>
        <w:jc w:val="both"/>
      </w:pPr>
      <w:r w:rsidRPr="00997898">
        <w:t>- контактные телефоны;</w:t>
      </w:r>
    </w:p>
    <w:p w:rsidR="00997898" w:rsidRPr="00997898" w:rsidRDefault="00997898" w:rsidP="00997898">
      <w:pPr>
        <w:ind w:left="1" w:firstLine="709"/>
        <w:jc w:val="both"/>
      </w:pPr>
      <w:r w:rsidRPr="00997898">
        <w:t>- должность;</w:t>
      </w:r>
    </w:p>
    <w:p w:rsidR="00997898" w:rsidRPr="00997898" w:rsidRDefault="00997898" w:rsidP="00997898">
      <w:pPr>
        <w:ind w:left="1" w:firstLine="709"/>
        <w:jc w:val="both"/>
      </w:pPr>
      <w:r w:rsidRPr="00997898">
        <w:t>- место работы;</w:t>
      </w:r>
    </w:p>
    <w:p w:rsidR="00997898" w:rsidRDefault="00997898" w:rsidP="00997898">
      <w:pPr>
        <w:ind w:firstLine="708"/>
        <w:jc w:val="both"/>
      </w:pPr>
      <w:r w:rsidRPr="00997898">
        <w:t>- адрес электронной почты.</w:t>
      </w:r>
    </w:p>
    <w:p w:rsidR="00997898" w:rsidRDefault="00997898" w:rsidP="00997898">
      <w:pPr>
        <w:ind w:firstLine="708"/>
        <w:jc w:val="both"/>
      </w:pPr>
    </w:p>
    <w:p w:rsidR="00997898" w:rsidRPr="00997898" w:rsidRDefault="00997898" w:rsidP="00997898">
      <w:pPr>
        <w:ind w:firstLine="708"/>
        <w:jc w:val="both"/>
      </w:pPr>
      <w:r w:rsidRPr="00997898">
        <w:rPr>
          <w:rFonts w:eastAsia="Calibri"/>
          <w:lang w:eastAsia="en-US"/>
        </w:rPr>
        <w:t>Лица, замещающие муниципальные должности:</w:t>
      </w:r>
    </w:p>
    <w:p w:rsidR="00997898" w:rsidRPr="00997898" w:rsidRDefault="00997898" w:rsidP="00997898">
      <w:pPr>
        <w:ind w:firstLine="708"/>
        <w:jc w:val="both"/>
      </w:pPr>
      <w:r w:rsidRPr="00997898">
        <w:t>- ФИО;</w:t>
      </w:r>
    </w:p>
    <w:p w:rsidR="00997898" w:rsidRPr="00997898" w:rsidRDefault="00997898" w:rsidP="00997898">
      <w:pPr>
        <w:ind w:firstLine="708"/>
        <w:jc w:val="both"/>
      </w:pPr>
      <w:r w:rsidRPr="00997898">
        <w:t>- должность;</w:t>
      </w:r>
    </w:p>
    <w:p w:rsidR="00997898" w:rsidRDefault="00997898" w:rsidP="00997898">
      <w:pPr>
        <w:ind w:firstLine="708"/>
        <w:jc w:val="both"/>
      </w:pPr>
      <w:r w:rsidRPr="00997898">
        <w:t>- сведения о доходах, расходах, об имуществе и обязательствах имущественного характера.</w:t>
      </w:r>
    </w:p>
    <w:p w:rsidR="00997898" w:rsidRDefault="00997898" w:rsidP="00997898">
      <w:pPr>
        <w:ind w:firstLine="708"/>
        <w:jc w:val="both"/>
      </w:pPr>
    </w:p>
    <w:p w:rsidR="00997898" w:rsidRPr="00997898" w:rsidRDefault="00997898" w:rsidP="00997898">
      <w:pPr>
        <w:ind w:firstLine="708"/>
        <w:jc w:val="both"/>
      </w:pPr>
      <w:r w:rsidRPr="00997898">
        <w:t>Близкие родственники лиц, замещающих муниципальные должности:</w:t>
      </w:r>
    </w:p>
    <w:p w:rsidR="00997898" w:rsidRPr="00997898" w:rsidRDefault="00997898" w:rsidP="00997898">
      <w:pPr>
        <w:ind w:firstLine="708"/>
        <w:jc w:val="both"/>
      </w:pPr>
      <w:r w:rsidRPr="00997898">
        <w:t>- степень родства;</w:t>
      </w:r>
    </w:p>
    <w:p w:rsidR="00997898" w:rsidRDefault="00997898" w:rsidP="00997898">
      <w:pPr>
        <w:ind w:firstLine="708"/>
        <w:jc w:val="both"/>
      </w:pPr>
      <w:r w:rsidRPr="00997898">
        <w:t>- сведения о доходах, расходах, об имуществе и обязательствах имущественного характера.</w:t>
      </w:r>
    </w:p>
    <w:p w:rsidR="00997898" w:rsidRDefault="00997898" w:rsidP="00997898">
      <w:pPr>
        <w:ind w:firstLine="708"/>
        <w:jc w:val="both"/>
      </w:pPr>
    </w:p>
    <w:p w:rsidR="00997898" w:rsidRDefault="00997898" w:rsidP="00997898">
      <w:pPr>
        <w:ind w:firstLine="708"/>
        <w:jc w:val="center"/>
        <w:rPr>
          <w:b/>
        </w:rPr>
      </w:pPr>
      <w:r w:rsidRPr="00997898">
        <w:rPr>
          <w:b/>
        </w:rPr>
        <w:t>9. Согласие субъекта персональных данных на обработку его персональных данных</w:t>
      </w:r>
    </w:p>
    <w:p w:rsidR="00997898" w:rsidRDefault="00997898" w:rsidP="00997898">
      <w:pPr>
        <w:ind w:firstLine="708"/>
        <w:jc w:val="center"/>
        <w:rPr>
          <w:b/>
        </w:rPr>
      </w:pPr>
    </w:p>
    <w:p w:rsidR="00997898" w:rsidRDefault="00997898" w:rsidP="00997898">
      <w:pPr>
        <w:ind w:firstLine="708"/>
        <w:jc w:val="both"/>
        <w:rPr>
          <w:b/>
        </w:rPr>
      </w:pPr>
      <w:r w:rsidRPr="00997898">
        <w:t>9.1.</w:t>
      </w:r>
      <w:r>
        <w:rPr>
          <w:b/>
        </w:rPr>
        <w:t xml:space="preserve"> </w:t>
      </w:r>
      <w:r w:rsidRPr="00B923A0">
        <w:rPr>
          <w:rFonts w:eastAsia="Calibri"/>
          <w:lang w:eastAsia="en-US"/>
        </w:rPr>
        <w:t>При необходимости обеспечения условий обработки персональных данных субъекта может предоставляться согласие субъекта персональных данных на обработку его персональных данных.</w:t>
      </w:r>
    </w:p>
    <w:p w:rsidR="00997898" w:rsidRDefault="00997898" w:rsidP="00997898">
      <w:pPr>
        <w:ind w:firstLine="708"/>
        <w:jc w:val="both"/>
        <w:rPr>
          <w:rFonts w:eastAsia="Calibri"/>
          <w:lang w:eastAsia="en-US"/>
        </w:rPr>
      </w:pPr>
      <w:r w:rsidRPr="00997898">
        <w:t>9.2.</w:t>
      </w:r>
      <w:r>
        <w:rPr>
          <w:b/>
        </w:rPr>
        <w:t xml:space="preserve"> </w:t>
      </w:r>
      <w:r w:rsidRPr="00B923A0">
        <w:rPr>
          <w:rFonts w:eastAsia="Calibri"/>
          <w:lang w:eastAsia="en-US"/>
        </w:rPr>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B923A0">
        <w:rPr>
          <w:rFonts w:eastAsia="Calibri"/>
          <w:lang w:eastAsia="en-US"/>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B923A0">
        <w:rPr>
          <w:rFonts w:eastAsia="Calibri"/>
          <w:lang w:eastAsia="en-US"/>
        </w:rPr>
        <w:t xml:space="preserve"> субъекта персональных да</w:t>
      </w:r>
      <w:r>
        <w:rPr>
          <w:rFonts w:eastAsia="Calibri"/>
          <w:lang w:eastAsia="en-US"/>
        </w:rPr>
        <w:t xml:space="preserve">нных проверяются </w:t>
      </w:r>
      <w:r w:rsidR="00B21798" w:rsidRPr="00B21798">
        <w:rPr>
          <w:rFonts w:eastAsia="Calibri"/>
          <w:lang w:eastAsia="en-US"/>
        </w:rPr>
        <w:t>Оператор</w:t>
      </w:r>
      <w:r w:rsidR="00B21798">
        <w:rPr>
          <w:rFonts w:eastAsia="Calibri"/>
          <w:lang w:eastAsia="en-US"/>
        </w:rPr>
        <w:t>ом</w:t>
      </w:r>
      <w:r>
        <w:rPr>
          <w:rFonts w:eastAsia="Calibri"/>
          <w:lang w:eastAsia="en-US"/>
        </w:rPr>
        <w:t>.</w:t>
      </w:r>
    </w:p>
    <w:p w:rsidR="00997898" w:rsidRDefault="00997898" w:rsidP="00997898">
      <w:pPr>
        <w:ind w:firstLine="708"/>
        <w:jc w:val="both"/>
        <w:rPr>
          <w:b/>
        </w:rPr>
      </w:pPr>
      <w:r>
        <w:rPr>
          <w:rFonts w:eastAsia="Calibri"/>
          <w:lang w:eastAsia="en-US"/>
        </w:rPr>
        <w:t xml:space="preserve">9.3. </w:t>
      </w:r>
      <w:r w:rsidRPr="00B923A0">
        <w:rPr>
          <w:rFonts w:eastAsia="Calibri"/>
          <w:lang w:eastAsia="en-US"/>
        </w:rPr>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w:t>
      </w:r>
      <w:r w:rsidR="00B21798">
        <w:rPr>
          <w:rFonts w:eastAsia="Calibri"/>
          <w:lang w:eastAsia="en-US"/>
        </w:rPr>
        <w:t xml:space="preserve">Оператор </w:t>
      </w:r>
      <w:r w:rsidRPr="00B923A0">
        <w:rPr>
          <w:rFonts w:eastAsia="Calibri"/>
          <w:lang w:eastAsia="en-US"/>
        </w:rPr>
        <w:t xml:space="preserve">вправе продолжить обработку </w:t>
      </w:r>
      <w:r w:rsidRPr="00B923A0">
        <w:rPr>
          <w:rFonts w:eastAsia="Calibri"/>
          <w:lang w:eastAsia="en-US"/>
        </w:rPr>
        <w:lastRenderedPageBreak/>
        <w:t>персональных данных без согласия субъекта персональных данных при выполнении альтернативных условий обработки персональных данных.</w:t>
      </w:r>
    </w:p>
    <w:p w:rsidR="00997898" w:rsidRDefault="00997898" w:rsidP="00997898">
      <w:pPr>
        <w:ind w:firstLine="708"/>
        <w:jc w:val="both"/>
        <w:rPr>
          <w:b/>
        </w:rPr>
      </w:pPr>
      <w:r w:rsidRPr="00997898">
        <w:t>9.4.</w:t>
      </w:r>
      <w:r>
        <w:rPr>
          <w:b/>
        </w:rPr>
        <w:t xml:space="preserve"> </w:t>
      </w:r>
      <w:r w:rsidRPr="00B923A0">
        <w:rPr>
          <w:rFonts w:eastAsia="Calibri"/>
          <w:lang w:eastAsia="en-US"/>
        </w:rPr>
        <w:t>Обязанность предоставить доказательство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w:t>
      </w:r>
      <w:r w:rsidR="00B21798" w:rsidRPr="00B21798">
        <w:t xml:space="preserve"> </w:t>
      </w:r>
      <w:r w:rsidR="00B21798" w:rsidRPr="00B21798">
        <w:rPr>
          <w:rFonts w:eastAsia="Calibri"/>
          <w:lang w:eastAsia="en-US"/>
        </w:rPr>
        <w:t>Оператора</w:t>
      </w:r>
      <w:proofErr w:type="gramStart"/>
      <w:r w:rsidRPr="00B923A0">
        <w:rPr>
          <w:rFonts w:eastAsia="Calibri"/>
          <w:lang w:eastAsia="en-US"/>
        </w:rPr>
        <w:t xml:space="preserve"> .</w:t>
      </w:r>
      <w:proofErr w:type="gramEnd"/>
    </w:p>
    <w:p w:rsidR="00997898" w:rsidRPr="00997898" w:rsidRDefault="00997898" w:rsidP="00997898">
      <w:pPr>
        <w:ind w:firstLine="708"/>
        <w:jc w:val="both"/>
        <w:rPr>
          <w:b/>
        </w:rPr>
      </w:pPr>
      <w:r w:rsidRPr="00997898">
        <w:t>9.5.</w:t>
      </w:r>
      <w:r>
        <w:rPr>
          <w:b/>
        </w:rPr>
        <w:t xml:space="preserve"> </w:t>
      </w:r>
      <w:r w:rsidRPr="00B923A0">
        <w:rPr>
          <w:rFonts w:eastAsia="Calibri"/>
          <w:lang w:eastAsia="en-US"/>
        </w:rPr>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997898" w:rsidRPr="00B923A0" w:rsidRDefault="00997898" w:rsidP="00997898">
      <w:pPr>
        <w:ind w:firstLine="709"/>
        <w:jc w:val="both"/>
        <w:rPr>
          <w:szCs w:val="20"/>
        </w:rPr>
      </w:pPr>
      <w:r w:rsidRPr="00B923A0">
        <w:rPr>
          <w:szCs w:val="20"/>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997898" w:rsidRPr="00B923A0" w:rsidRDefault="00997898" w:rsidP="00997898">
      <w:pPr>
        <w:ind w:firstLine="709"/>
        <w:jc w:val="both"/>
        <w:rPr>
          <w:szCs w:val="20"/>
        </w:rPr>
      </w:pPr>
      <w:r w:rsidRPr="00B923A0">
        <w:rPr>
          <w:szCs w:val="20"/>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997898" w:rsidRPr="00B923A0" w:rsidRDefault="00997898" w:rsidP="00997898">
      <w:pPr>
        <w:ind w:firstLine="709"/>
        <w:jc w:val="both"/>
        <w:rPr>
          <w:szCs w:val="20"/>
        </w:rPr>
      </w:pPr>
      <w:r w:rsidRPr="00B923A0">
        <w:rPr>
          <w:szCs w:val="20"/>
        </w:rPr>
        <w:t>3) наименование или фамилию, имя, отчество и адрес Оператора, получающего согласие субъекта персональных данных;</w:t>
      </w:r>
    </w:p>
    <w:p w:rsidR="00997898" w:rsidRPr="00B923A0" w:rsidRDefault="00997898" w:rsidP="00997898">
      <w:pPr>
        <w:ind w:firstLine="709"/>
        <w:jc w:val="both"/>
        <w:rPr>
          <w:szCs w:val="20"/>
        </w:rPr>
      </w:pPr>
      <w:r w:rsidRPr="00B923A0">
        <w:rPr>
          <w:szCs w:val="20"/>
        </w:rPr>
        <w:t>4) цель обработки персональных данных;</w:t>
      </w:r>
    </w:p>
    <w:p w:rsidR="00997898" w:rsidRPr="00B923A0" w:rsidRDefault="00997898" w:rsidP="00997898">
      <w:pPr>
        <w:ind w:firstLine="709"/>
        <w:jc w:val="both"/>
        <w:rPr>
          <w:szCs w:val="20"/>
        </w:rPr>
      </w:pPr>
      <w:r w:rsidRPr="00B923A0">
        <w:rPr>
          <w:szCs w:val="20"/>
        </w:rPr>
        <w:t>5) перечень персональных данных, на обработку которых дается согласие субъекта персональных данных;</w:t>
      </w:r>
    </w:p>
    <w:p w:rsidR="00997898" w:rsidRPr="00B923A0" w:rsidRDefault="00997898" w:rsidP="00997898">
      <w:pPr>
        <w:ind w:firstLine="709"/>
        <w:jc w:val="both"/>
        <w:rPr>
          <w:szCs w:val="20"/>
        </w:rPr>
      </w:pPr>
      <w:r w:rsidRPr="00B923A0">
        <w:rPr>
          <w:szCs w:val="20"/>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997898" w:rsidRPr="00B923A0" w:rsidRDefault="00997898" w:rsidP="00997898">
      <w:pPr>
        <w:ind w:firstLine="709"/>
        <w:jc w:val="both"/>
        <w:rPr>
          <w:szCs w:val="20"/>
        </w:rPr>
      </w:pPr>
      <w:r w:rsidRPr="00B923A0">
        <w:rPr>
          <w:szCs w:val="20"/>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997898" w:rsidRPr="00B923A0" w:rsidRDefault="00997898" w:rsidP="00997898">
      <w:pPr>
        <w:ind w:firstLine="709"/>
        <w:jc w:val="both"/>
        <w:rPr>
          <w:szCs w:val="20"/>
        </w:rPr>
      </w:pPr>
      <w:r w:rsidRPr="00B923A0">
        <w:rPr>
          <w:szCs w:val="20"/>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997898" w:rsidRDefault="00997898" w:rsidP="00997898">
      <w:pPr>
        <w:ind w:firstLine="709"/>
        <w:jc w:val="both"/>
        <w:rPr>
          <w:szCs w:val="20"/>
        </w:rPr>
      </w:pPr>
      <w:r w:rsidRPr="00B923A0">
        <w:rPr>
          <w:szCs w:val="20"/>
        </w:rPr>
        <w:t>9) подпись субъекта персональных данных</w:t>
      </w:r>
      <w:r w:rsidRPr="00B923A0">
        <w:rPr>
          <w:szCs w:val="20"/>
          <w:highlight w:val="white"/>
        </w:rPr>
        <w:t>.</w:t>
      </w:r>
    </w:p>
    <w:p w:rsidR="00997898" w:rsidRDefault="00997898" w:rsidP="00997898">
      <w:pPr>
        <w:ind w:firstLine="709"/>
        <w:jc w:val="both"/>
        <w:rPr>
          <w:szCs w:val="20"/>
        </w:rPr>
      </w:pPr>
      <w:r>
        <w:rPr>
          <w:szCs w:val="20"/>
        </w:rPr>
        <w:t xml:space="preserve">9.6. </w:t>
      </w:r>
      <w:r w:rsidRPr="00B923A0">
        <w:rPr>
          <w:rFonts w:eastAsia="Calibri"/>
          <w:lang w:eastAsia="en-US"/>
        </w:rPr>
        <w:t>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997898" w:rsidRDefault="00997898" w:rsidP="00997898">
      <w:pPr>
        <w:ind w:firstLine="709"/>
        <w:jc w:val="both"/>
        <w:rPr>
          <w:szCs w:val="20"/>
        </w:rPr>
      </w:pPr>
      <w:r>
        <w:rPr>
          <w:szCs w:val="20"/>
        </w:rPr>
        <w:t xml:space="preserve">9.7. </w:t>
      </w:r>
      <w:r w:rsidRPr="00B923A0">
        <w:rPr>
          <w:rFonts w:eastAsia="Calibri"/>
          <w:lang w:eastAsia="en-US"/>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997898" w:rsidRDefault="00997898" w:rsidP="00997898">
      <w:pPr>
        <w:ind w:firstLine="709"/>
        <w:jc w:val="both"/>
        <w:rPr>
          <w:szCs w:val="20"/>
        </w:rPr>
      </w:pPr>
      <w:r>
        <w:rPr>
          <w:szCs w:val="20"/>
        </w:rPr>
        <w:t xml:space="preserve">9.8. </w:t>
      </w:r>
      <w:r w:rsidRPr="00B923A0">
        <w:rPr>
          <w:rFonts w:eastAsia="Calibri"/>
          <w:lang w:eastAsia="en-US"/>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997898" w:rsidRDefault="00997898" w:rsidP="00997898">
      <w:pPr>
        <w:ind w:firstLine="709"/>
        <w:jc w:val="both"/>
        <w:rPr>
          <w:rFonts w:eastAsia="Calibri"/>
          <w:lang w:eastAsia="en-US"/>
        </w:rPr>
      </w:pPr>
      <w:r>
        <w:rPr>
          <w:szCs w:val="20"/>
        </w:rPr>
        <w:t xml:space="preserve">9.9. </w:t>
      </w:r>
      <w:r w:rsidRPr="00B923A0">
        <w:rPr>
          <w:rFonts w:eastAsia="Calibri"/>
          <w:lang w:eastAsia="en-US"/>
        </w:rPr>
        <w:t xml:space="preserve">Персональные данные могут быть получены </w:t>
      </w:r>
      <w:r w:rsidR="00B21798">
        <w:rPr>
          <w:rFonts w:eastAsia="Calibri"/>
          <w:lang w:eastAsia="en-US"/>
        </w:rPr>
        <w:t>Оператором</w:t>
      </w:r>
      <w:r w:rsidRPr="00B923A0">
        <w:rPr>
          <w:rFonts w:eastAsia="Calibri"/>
          <w:lang w:eastAsia="en-US"/>
        </w:rPr>
        <w:t xml:space="preserve"> от лица, не являющегося субъектом персональных данных, при условии предоставления </w:t>
      </w:r>
      <w:r w:rsidR="00B21798">
        <w:rPr>
          <w:rFonts w:eastAsia="Calibri"/>
          <w:lang w:eastAsia="en-US"/>
        </w:rPr>
        <w:t>Оператору</w:t>
      </w:r>
      <w:r w:rsidR="00B21798" w:rsidRPr="00B21798">
        <w:rPr>
          <w:rFonts w:eastAsia="Calibri"/>
          <w:lang w:eastAsia="en-US"/>
        </w:rPr>
        <w:t xml:space="preserve"> </w:t>
      </w:r>
      <w:r w:rsidRPr="00B923A0">
        <w:rPr>
          <w:rFonts w:eastAsia="Calibri"/>
          <w:lang w:eastAsia="en-US"/>
        </w:rPr>
        <w:t>подтверждения наличия альтернативных условий обработки информации.</w:t>
      </w:r>
    </w:p>
    <w:p w:rsidR="00997898" w:rsidRPr="00997898" w:rsidRDefault="00997898" w:rsidP="00997898">
      <w:pPr>
        <w:ind w:firstLine="709"/>
        <w:jc w:val="both"/>
        <w:rPr>
          <w:szCs w:val="20"/>
        </w:rPr>
      </w:pPr>
      <w:r>
        <w:rPr>
          <w:szCs w:val="20"/>
        </w:rPr>
        <w:t xml:space="preserve">9.10. </w:t>
      </w:r>
      <w:r w:rsidRPr="00997898">
        <w:rPr>
          <w:szCs w:val="20"/>
        </w:rPr>
        <w:t>Требования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997898" w:rsidRDefault="00997898" w:rsidP="00997898">
      <w:pPr>
        <w:ind w:firstLine="540"/>
        <w:jc w:val="both"/>
        <w:rPr>
          <w:b/>
        </w:rPr>
      </w:pPr>
    </w:p>
    <w:p w:rsidR="00997898" w:rsidRPr="00B21798" w:rsidRDefault="00997898" w:rsidP="00B21798">
      <w:pPr>
        <w:ind w:firstLine="540"/>
        <w:jc w:val="center"/>
        <w:rPr>
          <w:b/>
        </w:rPr>
      </w:pPr>
      <w:r w:rsidRPr="00B21798">
        <w:rPr>
          <w:b/>
        </w:rPr>
        <w:t>10. Особенности обработки персональных данных, разрешенных субъектом персональных данных для распространения</w:t>
      </w:r>
    </w:p>
    <w:p w:rsidR="00997898" w:rsidRPr="00B21798" w:rsidRDefault="00997898" w:rsidP="00B21798">
      <w:pPr>
        <w:ind w:firstLine="540"/>
        <w:jc w:val="center"/>
      </w:pPr>
    </w:p>
    <w:p w:rsidR="00997898" w:rsidRDefault="00997898" w:rsidP="00997898">
      <w:pPr>
        <w:ind w:firstLine="540"/>
        <w:jc w:val="both"/>
      </w:pPr>
      <w:r w:rsidRPr="00B21798">
        <w:t>10.1.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w:t>
      </w:r>
      <w:r>
        <w:t xml:space="preserve">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 </w:t>
      </w:r>
    </w:p>
    <w:p w:rsidR="00997898" w:rsidRDefault="00997898" w:rsidP="00997898">
      <w:pPr>
        <w:ind w:firstLine="540"/>
        <w:jc w:val="both"/>
      </w:pPr>
      <w:r>
        <w:t xml:space="preserve">10.2.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настоящим разделом, обязанность </w:t>
      </w:r>
      <w:proofErr w:type="gramStart"/>
      <w:r>
        <w:t>предоставить доказательства</w:t>
      </w:r>
      <w:proofErr w:type="gramEnd"/>
      <w:r>
        <w:t xml:space="preserve">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 </w:t>
      </w:r>
    </w:p>
    <w:p w:rsidR="00997898" w:rsidRDefault="00997898" w:rsidP="00997898">
      <w:pPr>
        <w:ind w:firstLine="540"/>
        <w:jc w:val="both"/>
      </w:pPr>
      <w:r>
        <w:t>10.3. В случае</w:t>
      </w:r>
      <w:proofErr w:type="gramStart"/>
      <w:r>
        <w:t>,</w:t>
      </w:r>
      <w:proofErr w:type="gramEnd"/>
      <w:r>
        <w:t xml:space="preserve">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 </w:t>
      </w:r>
    </w:p>
    <w:p w:rsidR="00997898" w:rsidRDefault="00B21798" w:rsidP="00997898">
      <w:pPr>
        <w:ind w:firstLine="540"/>
        <w:jc w:val="both"/>
      </w:pPr>
      <w:r>
        <w:t>10</w:t>
      </w:r>
      <w:r w:rsidR="00997898">
        <w:t>.4. В случае</w:t>
      </w:r>
      <w:proofErr w:type="gramStart"/>
      <w:r w:rsidR="00997898">
        <w:t>,</w:t>
      </w:r>
      <w:proofErr w:type="gramEnd"/>
      <w:r w:rsidR="00997898">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 </w:t>
      </w:r>
    </w:p>
    <w:p w:rsidR="00997898" w:rsidRDefault="00B21798" w:rsidP="00997898">
      <w:pPr>
        <w:ind w:firstLine="540"/>
        <w:jc w:val="both"/>
      </w:pPr>
      <w:r>
        <w:t>10</w:t>
      </w:r>
      <w:r w:rsidR="00997898">
        <w:t>.5. В случае</w:t>
      </w:r>
      <w:proofErr w:type="gramStart"/>
      <w:r w:rsidR="00997898">
        <w:t>,</w:t>
      </w:r>
      <w:proofErr w:type="gramEnd"/>
      <w:r w:rsidR="00997898">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w:t>
      </w:r>
      <w:r w:rsidR="00997898" w:rsidRPr="00997898">
        <w:t xml:space="preserve">предусмотренные пунктом </w:t>
      </w:r>
      <w:r>
        <w:t>10</w:t>
      </w:r>
      <w:r w:rsidR="00997898" w:rsidRPr="00997898">
        <w:t>.9. настоящего раздела,</w:t>
      </w:r>
      <w:r w:rsidR="00997898">
        <w:t xml:space="preserve">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w:t>
      </w:r>
      <w:proofErr w:type="gramStart"/>
      <w:r w:rsidR="00997898">
        <w:t>устанавливает условия</w:t>
      </w:r>
      <w:proofErr w:type="gramEnd"/>
      <w:r w:rsidR="00997898">
        <w:t xml:space="preserve"> и запреты в соответствии </w:t>
      </w:r>
      <w:r w:rsidR="00997898" w:rsidRPr="00997898">
        <w:t xml:space="preserve">с пунктом </w:t>
      </w:r>
      <w:r>
        <w:t>10</w:t>
      </w:r>
      <w:r w:rsidR="00997898" w:rsidRPr="00997898">
        <w:t xml:space="preserve">.9. настоящего раздела, </w:t>
      </w:r>
      <w:r w:rsidR="00997898">
        <w:t xml:space="preserve">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 </w:t>
      </w:r>
    </w:p>
    <w:p w:rsidR="00997898" w:rsidRDefault="00B21798" w:rsidP="00997898">
      <w:pPr>
        <w:ind w:firstLine="540"/>
        <w:jc w:val="both"/>
      </w:pPr>
      <w:r>
        <w:t>10</w:t>
      </w:r>
      <w:r w:rsidR="00997898">
        <w:t xml:space="preserve">.6. Согласие на обработку персональных данных, разрешенных субъектом персональных данных для распространения, может быть предоставлено оператору: </w:t>
      </w:r>
    </w:p>
    <w:p w:rsidR="00997898" w:rsidRDefault="00997898" w:rsidP="00997898">
      <w:pPr>
        <w:ind w:firstLine="540"/>
        <w:jc w:val="both"/>
      </w:pPr>
      <w:r>
        <w:t xml:space="preserve">- непосредственно; </w:t>
      </w:r>
    </w:p>
    <w:p w:rsidR="00997898" w:rsidRDefault="00997898" w:rsidP="00997898">
      <w:pPr>
        <w:ind w:firstLine="540"/>
        <w:jc w:val="both"/>
      </w:pPr>
      <w:r>
        <w:t xml:space="preserve">- с использованием информационной системы уполномоченного органа по защите прав субъектов персональных данных. </w:t>
      </w:r>
    </w:p>
    <w:p w:rsidR="00997898" w:rsidRDefault="00B21798" w:rsidP="00997898">
      <w:pPr>
        <w:ind w:firstLine="540"/>
        <w:jc w:val="both"/>
      </w:pPr>
      <w:r>
        <w:t>10</w:t>
      </w:r>
      <w:r w:rsidR="00997898">
        <w:t xml:space="preserve">.7.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 </w:t>
      </w:r>
    </w:p>
    <w:p w:rsidR="00997898" w:rsidRDefault="00B21798" w:rsidP="00997898">
      <w:pPr>
        <w:ind w:firstLine="540"/>
        <w:jc w:val="both"/>
      </w:pPr>
      <w:r>
        <w:t>10</w:t>
      </w:r>
      <w:r w:rsidR="00997898">
        <w:t xml:space="preserve">.8. Молчание или бездействие субъекта персональных </w:t>
      </w:r>
      <w:proofErr w:type="gramStart"/>
      <w:r w:rsidR="00997898">
        <w:t>данных</w:t>
      </w:r>
      <w:proofErr w:type="gramEnd"/>
      <w:r w:rsidR="00997898">
        <w:t xml:space="preserve"> ни при </w:t>
      </w:r>
      <w:proofErr w:type="gramStart"/>
      <w:r w:rsidR="00997898">
        <w:t>каких</w:t>
      </w:r>
      <w:proofErr w:type="gramEnd"/>
      <w:r w:rsidR="00997898">
        <w:t xml:space="preserve"> обстоятельствах не может считаться согласием на обработку персональных данных, разрешенных субъектом персональных данных для распространения. </w:t>
      </w:r>
    </w:p>
    <w:p w:rsidR="00997898" w:rsidRDefault="00B21798" w:rsidP="00997898">
      <w:pPr>
        <w:ind w:firstLine="540"/>
        <w:jc w:val="both"/>
      </w:pPr>
      <w:r>
        <w:lastRenderedPageBreak/>
        <w:t>10</w:t>
      </w:r>
      <w:r w:rsidR="00997898">
        <w:t xml:space="preserve">.9.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настоящим разделом, не допускается. </w:t>
      </w:r>
    </w:p>
    <w:p w:rsidR="00997898" w:rsidRDefault="00B21798" w:rsidP="00997898">
      <w:pPr>
        <w:ind w:firstLine="540"/>
        <w:jc w:val="both"/>
      </w:pPr>
      <w:r>
        <w:t>10</w:t>
      </w:r>
      <w:r w:rsidR="00997898">
        <w:t xml:space="preserve">.10.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 </w:t>
      </w:r>
    </w:p>
    <w:p w:rsidR="00997898" w:rsidRDefault="00B21798" w:rsidP="00997898">
      <w:pPr>
        <w:ind w:firstLine="540"/>
        <w:jc w:val="both"/>
      </w:pPr>
      <w:r>
        <w:t>10</w:t>
      </w:r>
      <w:r w:rsidR="00997898">
        <w:t xml:space="preserve">.11.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 </w:t>
      </w:r>
    </w:p>
    <w:p w:rsidR="00997898" w:rsidRDefault="00B21798" w:rsidP="00997898">
      <w:pPr>
        <w:ind w:firstLine="540"/>
        <w:jc w:val="both"/>
      </w:pPr>
      <w:r>
        <w:t>10</w:t>
      </w:r>
      <w:r w:rsidR="00997898">
        <w:t xml:space="preserve">.12.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 </w:t>
      </w:r>
    </w:p>
    <w:p w:rsidR="00997898" w:rsidRDefault="00B21798" w:rsidP="00997898">
      <w:pPr>
        <w:ind w:firstLine="540"/>
        <w:jc w:val="both"/>
      </w:pPr>
      <w:r>
        <w:t>10</w:t>
      </w:r>
      <w:r w:rsidR="00997898">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пункте </w:t>
      </w:r>
      <w:r>
        <w:t>10</w:t>
      </w:r>
      <w:r w:rsidR="00997898">
        <w:t xml:space="preserve">.12. настоящего раздела. </w:t>
      </w:r>
    </w:p>
    <w:p w:rsidR="00997898" w:rsidRDefault="00B21798" w:rsidP="00997898">
      <w:pPr>
        <w:ind w:firstLine="540"/>
        <w:jc w:val="both"/>
      </w:pPr>
      <w:r>
        <w:t>10</w:t>
      </w:r>
      <w:r w:rsidR="00997898">
        <w:t xml:space="preserve">.14.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настоящего раздела или обратиться с таким требованием в суд. </w:t>
      </w:r>
      <w:proofErr w:type="gramStart"/>
      <w:r w:rsidR="00997898">
        <w:t xml:space="preserve">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 </w:t>
      </w:r>
      <w:proofErr w:type="gramEnd"/>
    </w:p>
    <w:p w:rsidR="00997898" w:rsidRDefault="00B21798" w:rsidP="00997898">
      <w:pPr>
        <w:ind w:firstLine="540"/>
        <w:jc w:val="both"/>
      </w:pPr>
      <w:r>
        <w:t>10</w:t>
      </w:r>
      <w:r w:rsidR="00997898">
        <w:t xml:space="preserve">.15. Требования настоящего раздела не применяются в случае обработки персональных данных в целях выполнения возложенных законодательством Российской Федерации на органы местного самоуправления функций, полномочий и обязанностей. </w:t>
      </w:r>
    </w:p>
    <w:p w:rsidR="00B21798" w:rsidRDefault="00B21798" w:rsidP="00997898">
      <w:pPr>
        <w:ind w:firstLine="540"/>
        <w:jc w:val="both"/>
      </w:pPr>
    </w:p>
    <w:p w:rsidR="00B21798" w:rsidRDefault="00B21798" w:rsidP="00B21798">
      <w:pPr>
        <w:ind w:firstLine="540"/>
        <w:jc w:val="center"/>
        <w:rPr>
          <w:b/>
        </w:rPr>
      </w:pPr>
      <w:r w:rsidRPr="00B21798">
        <w:rPr>
          <w:b/>
        </w:rPr>
        <w:t>11. Трансграничная передача персональных данных</w:t>
      </w:r>
    </w:p>
    <w:p w:rsidR="00B21798" w:rsidRDefault="00B21798" w:rsidP="00B21798">
      <w:pPr>
        <w:ind w:firstLine="540"/>
        <w:jc w:val="center"/>
        <w:rPr>
          <w:b/>
        </w:rPr>
      </w:pPr>
    </w:p>
    <w:p w:rsidR="00B21798" w:rsidRPr="00B21798" w:rsidRDefault="00B21798" w:rsidP="00B21798">
      <w:pPr>
        <w:ind w:firstLine="540"/>
        <w:jc w:val="both"/>
      </w:pPr>
      <w:r w:rsidRPr="00B21798">
        <w:t xml:space="preserve">Трансграничная передача персональных данных </w:t>
      </w:r>
      <w:r>
        <w:t>Оператором</w:t>
      </w:r>
      <w:r w:rsidRPr="00B21798">
        <w:t xml:space="preserve"> не осуществляется.</w:t>
      </w:r>
    </w:p>
    <w:p w:rsidR="00997898" w:rsidRDefault="00997898" w:rsidP="00997898">
      <w:pPr>
        <w:ind w:firstLine="540"/>
        <w:jc w:val="both"/>
      </w:pPr>
    </w:p>
    <w:p w:rsidR="00B21798" w:rsidRDefault="00B21798" w:rsidP="00B21798">
      <w:pPr>
        <w:widowControl w:val="0"/>
        <w:spacing w:before="160"/>
        <w:ind w:left="710"/>
        <w:jc w:val="center"/>
        <w:rPr>
          <w:b/>
          <w:bCs/>
          <w:szCs w:val="20"/>
          <w:lang w:eastAsia="en-US"/>
        </w:rPr>
      </w:pPr>
      <w:bookmarkStart w:id="2" w:name="h.rcc0nh98eanv" w:colFirst="0" w:colLast="0"/>
      <w:bookmarkStart w:id="3" w:name="h.e0fbisjyeewx" w:colFirst="0" w:colLast="0"/>
      <w:bookmarkEnd w:id="2"/>
      <w:bookmarkEnd w:id="3"/>
      <w:r w:rsidRPr="00B21798">
        <w:rPr>
          <w:b/>
          <w:bCs/>
          <w:szCs w:val="20"/>
          <w:lang w:eastAsia="en-US"/>
        </w:rPr>
        <w:t xml:space="preserve">12. </w:t>
      </w:r>
      <w:r w:rsidR="00B923A0" w:rsidRPr="00B21798">
        <w:rPr>
          <w:b/>
          <w:bCs/>
          <w:szCs w:val="20"/>
          <w:lang w:eastAsia="en-US"/>
        </w:rPr>
        <w:t>Особенности обработки персональных данных в государственных или муниципальных информационных системах персональных данных</w:t>
      </w:r>
    </w:p>
    <w:p w:rsidR="00B21798" w:rsidRPr="00B21798" w:rsidRDefault="00B21798" w:rsidP="00B21798">
      <w:pPr>
        <w:widowControl w:val="0"/>
        <w:ind w:firstLine="710"/>
        <w:jc w:val="both"/>
        <w:rPr>
          <w:b/>
          <w:bCs/>
          <w:szCs w:val="20"/>
          <w:lang w:eastAsia="en-US"/>
        </w:rPr>
      </w:pPr>
      <w:r w:rsidRPr="00B21798">
        <w:rPr>
          <w:rFonts w:eastAsia="Calibri"/>
          <w:lang w:eastAsia="en-US"/>
        </w:rPr>
        <w:t xml:space="preserve">12.1. </w:t>
      </w:r>
      <w:r>
        <w:rPr>
          <w:rFonts w:eastAsia="Calibri"/>
          <w:lang w:eastAsia="en-US"/>
        </w:rPr>
        <w:t xml:space="preserve">Оператор </w:t>
      </w:r>
      <w:r w:rsidRPr="00B21798">
        <w:rPr>
          <w:rFonts w:eastAsia="Calibri"/>
          <w:lang w:eastAsia="en-US"/>
        </w:rPr>
        <w:t>создае</w:t>
      </w:r>
      <w:r w:rsidR="00B923A0" w:rsidRPr="00B21798">
        <w:rPr>
          <w:rFonts w:eastAsia="Calibri"/>
          <w:lang w:eastAsia="en-US"/>
        </w:rPr>
        <w:t xml:space="preserve">т в пределах своих полномочий, установленных в </w:t>
      </w:r>
      <w:r w:rsidR="00B923A0" w:rsidRPr="00B21798">
        <w:rPr>
          <w:rFonts w:eastAsia="Calibri"/>
          <w:lang w:eastAsia="en-US"/>
        </w:rPr>
        <w:lastRenderedPageBreak/>
        <w:t>соотве</w:t>
      </w:r>
      <w:r w:rsidRPr="00B21798">
        <w:rPr>
          <w:rFonts w:eastAsia="Calibri"/>
          <w:lang w:eastAsia="en-US"/>
        </w:rPr>
        <w:t xml:space="preserve">тствии с федеральными законами </w:t>
      </w:r>
      <w:r w:rsidR="00B923A0" w:rsidRPr="00B21798">
        <w:rPr>
          <w:rFonts w:eastAsia="Calibri"/>
          <w:lang w:eastAsia="en-US"/>
        </w:rPr>
        <w:t>муниципальн</w:t>
      </w:r>
      <w:r w:rsidRPr="00B21798">
        <w:rPr>
          <w:rFonts w:eastAsia="Calibri"/>
          <w:lang w:eastAsia="en-US"/>
        </w:rPr>
        <w:t>ую</w:t>
      </w:r>
      <w:r w:rsidR="00B923A0" w:rsidRPr="00B21798">
        <w:rPr>
          <w:rFonts w:eastAsia="Calibri"/>
          <w:lang w:eastAsia="en-US"/>
        </w:rPr>
        <w:t xml:space="preserve"> информационн</w:t>
      </w:r>
      <w:r w:rsidRPr="00B21798">
        <w:rPr>
          <w:rFonts w:eastAsia="Calibri"/>
          <w:lang w:eastAsia="en-US"/>
        </w:rPr>
        <w:t>ую</w:t>
      </w:r>
      <w:r w:rsidR="00B923A0" w:rsidRPr="00B21798">
        <w:rPr>
          <w:rFonts w:eastAsia="Calibri"/>
          <w:lang w:eastAsia="en-US"/>
        </w:rPr>
        <w:t xml:space="preserve"> систем</w:t>
      </w:r>
      <w:r w:rsidRPr="00B21798">
        <w:rPr>
          <w:rFonts w:eastAsia="Calibri"/>
          <w:lang w:eastAsia="en-US"/>
        </w:rPr>
        <w:t>у</w:t>
      </w:r>
      <w:r w:rsidR="00B923A0" w:rsidRPr="00B21798">
        <w:rPr>
          <w:rFonts w:eastAsia="Calibri"/>
          <w:lang w:eastAsia="en-US"/>
        </w:rPr>
        <w:t xml:space="preserve"> персональных данных.</w:t>
      </w:r>
    </w:p>
    <w:p w:rsidR="00B21798" w:rsidRDefault="00B21798" w:rsidP="00B21798">
      <w:pPr>
        <w:widowControl w:val="0"/>
        <w:ind w:firstLine="710"/>
        <w:jc w:val="both"/>
        <w:rPr>
          <w:b/>
          <w:bCs/>
          <w:szCs w:val="20"/>
          <w:lang w:eastAsia="en-US"/>
        </w:rPr>
      </w:pPr>
      <w:r w:rsidRPr="00B21798">
        <w:rPr>
          <w:bCs/>
          <w:szCs w:val="20"/>
          <w:lang w:eastAsia="en-US"/>
        </w:rPr>
        <w:t>12.2.</w:t>
      </w:r>
      <w:r w:rsidRPr="00B21798">
        <w:rPr>
          <w:b/>
          <w:bCs/>
          <w:szCs w:val="20"/>
          <w:lang w:eastAsia="en-US"/>
        </w:rPr>
        <w:t xml:space="preserve"> </w:t>
      </w:r>
      <w:r w:rsidR="00B923A0" w:rsidRPr="00B21798">
        <w:rPr>
          <w:rFonts w:eastAsia="Calibri"/>
          <w:lang w:eastAsia="en-US"/>
        </w:rPr>
        <w:t>Федеральными законами могут быть установлены особенности учета персональных данных в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муниципальной информационной системе персональных данных, конкретному субъекту персональных данных.</w:t>
      </w:r>
    </w:p>
    <w:p w:rsidR="00B21798" w:rsidRDefault="00B21798" w:rsidP="00B21798">
      <w:pPr>
        <w:widowControl w:val="0"/>
        <w:ind w:firstLine="710"/>
        <w:jc w:val="both"/>
        <w:rPr>
          <w:b/>
          <w:bCs/>
          <w:szCs w:val="20"/>
          <w:lang w:eastAsia="en-US"/>
        </w:rPr>
      </w:pPr>
      <w:r w:rsidRPr="00B21798">
        <w:rPr>
          <w:bCs/>
          <w:szCs w:val="20"/>
          <w:lang w:eastAsia="en-US"/>
        </w:rPr>
        <w:t>12.3.</w:t>
      </w:r>
      <w:r w:rsidRPr="00B21798">
        <w:rPr>
          <w:b/>
          <w:bCs/>
          <w:szCs w:val="20"/>
          <w:lang w:eastAsia="en-US"/>
        </w:rPr>
        <w:t xml:space="preserve"> </w:t>
      </w:r>
      <w:r w:rsidR="00B923A0" w:rsidRPr="00B21798">
        <w:rPr>
          <w:rFonts w:eastAsia="Calibri"/>
          <w:lang w:eastAsia="en-US"/>
        </w:rPr>
        <w:t>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муниципальных информационных системах персональных данных, конкретному субъекту персональных данных.</w:t>
      </w:r>
    </w:p>
    <w:p w:rsidR="00B21798" w:rsidRDefault="00B21798" w:rsidP="00B21798">
      <w:pPr>
        <w:widowControl w:val="0"/>
        <w:ind w:firstLine="710"/>
        <w:jc w:val="both"/>
        <w:rPr>
          <w:b/>
          <w:bCs/>
          <w:szCs w:val="20"/>
          <w:lang w:eastAsia="en-US"/>
        </w:rPr>
      </w:pPr>
      <w:r w:rsidRPr="00B21798">
        <w:rPr>
          <w:bCs/>
          <w:szCs w:val="20"/>
          <w:lang w:eastAsia="en-US"/>
        </w:rPr>
        <w:t>12.4.</w:t>
      </w:r>
      <w:r w:rsidRPr="00B21798">
        <w:rPr>
          <w:b/>
          <w:bCs/>
          <w:szCs w:val="20"/>
          <w:lang w:eastAsia="en-US"/>
        </w:rPr>
        <w:t xml:space="preserve"> </w:t>
      </w:r>
      <w:r w:rsidR="00B923A0" w:rsidRPr="00B21798">
        <w:rPr>
          <w:rFonts w:eastAsia="Calibri"/>
          <w:lang w:eastAsia="en-US"/>
        </w:rPr>
        <w:t>В целях обеспечения реализации прав субъектов персональных данных в связи с обработкой их персональных данных в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bookmarkStart w:id="4" w:name="h.iageceb8f89c" w:colFirst="0" w:colLast="0"/>
      <w:bookmarkEnd w:id="4"/>
    </w:p>
    <w:p w:rsidR="00B21798" w:rsidRDefault="00B21798" w:rsidP="00B21798">
      <w:pPr>
        <w:widowControl w:val="0"/>
        <w:ind w:firstLine="710"/>
        <w:jc w:val="both"/>
        <w:rPr>
          <w:b/>
          <w:bCs/>
          <w:szCs w:val="20"/>
          <w:lang w:eastAsia="en-US"/>
        </w:rPr>
      </w:pPr>
    </w:p>
    <w:p w:rsidR="00B21798" w:rsidRPr="00B21798" w:rsidRDefault="00B21798" w:rsidP="00B21798">
      <w:pPr>
        <w:widowControl w:val="0"/>
        <w:ind w:firstLine="710"/>
        <w:jc w:val="center"/>
        <w:rPr>
          <w:b/>
          <w:bCs/>
          <w:szCs w:val="20"/>
          <w:lang w:eastAsia="en-US"/>
        </w:rPr>
      </w:pPr>
      <w:r w:rsidRPr="00B21798">
        <w:rPr>
          <w:b/>
          <w:bCs/>
          <w:szCs w:val="20"/>
          <w:lang w:eastAsia="en-US"/>
        </w:rPr>
        <w:t xml:space="preserve">13. </w:t>
      </w:r>
      <w:r w:rsidR="00B923A0" w:rsidRPr="00B21798">
        <w:rPr>
          <w:b/>
          <w:bCs/>
          <w:szCs w:val="20"/>
          <w:lang w:eastAsia="en-US"/>
        </w:rPr>
        <w:t>Права субъектов персональных данных</w:t>
      </w:r>
      <w:bookmarkStart w:id="5" w:name="h.lwnbin76eyt0" w:colFirst="0" w:colLast="0"/>
      <w:bookmarkEnd w:id="5"/>
      <w:r>
        <w:rPr>
          <w:b/>
          <w:bCs/>
          <w:szCs w:val="20"/>
          <w:lang w:eastAsia="en-US"/>
        </w:rPr>
        <w:t xml:space="preserve"> </w:t>
      </w:r>
      <w:r w:rsidR="00B923A0" w:rsidRPr="00B21798">
        <w:rPr>
          <w:b/>
          <w:bCs/>
          <w:iCs/>
          <w:szCs w:val="20"/>
          <w:lang w:eastAsia="en-US"/>
        </w:rPr>
        <w:t>на доступ к его персональным данным</w:t>
      </w:r>
    </w:p>
    <w:p w:rsidR="00B21798" w:rsidRPr="00B21798" w:rsidRDefault="00B21798" w:rsidP="00B21798">
      <w:pPr>
        <w:widowControl w:val="0"/>
        <w:ind w:firstLine="709"/>
        <w:jc w:val="both"/>
        <w:rPr>
          <w:b/>
          <w:bCs/>
          <w:iCs/>
          <w:szCs w:val="20"/>
          <w:lang w:eastAsia="en-US"/>
        </w:rPr>
      </w:pPr>
    </w:p>
    <w:p w:rsidR="00B21798" w:rsidRDefault="00B21798" w:rsidP="00B21798">
      <w:pPr>
        <w:widowControl w:val="0"/>
        <w:ind w:firstLine="709"/>
        <w:jc w:val="both"/>
        <w:rPr>
          <w:b/>
          <w:bCs/>
          <w:iCs/>
          <w:szCs w:val="20"/>
          <w:lang w:eastAsia="en-US"/>
        </w:rPr>
      </w:pPr>
      <w:r>
        <w:rPr>
          <w:bCs/>
          <w:iCs/>
          <w:szCs w:val="20"/>
          <w:lang w:eastAsia="en-US"/>
        </w:rPr>
        <w:t>13.1.</w:t>
      </w:r>
      <w:r w:rsidRPr="00B21798">
        <w:rPr>
          <w:b/>
          <w:bCs/>
          <w:iCs/>
          <w:szCs w:val="20"/>
          <w:lang w:eastAsia="en-US"/>
        </w:rPr>
        <w:t xml:space="preserve"> </w:t>
      </w:r>
      <w:r w:rsidR="00B923A0" w:rsidRPr="00B21798">
        <w:rPr>
          <w:rFonts w:eastAsia="Calibri"/>
          <w:lang w:eastAsia="en-US"/>
        </w:rPr>
        <w:t>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 в том числе содержащей:</w:t>
      </w:r>
    </w:p>
    <w:p w:rsidR="00B21798" w:rsidRDefault="00B923A0" w:rsidP="00B21798">
      <w:pPr>
        <w:widowControl w:val="0"/>
        <w:ind w:firstLine="709"/>
        <w:jc w:val="both"/>
        <w:rPr>
          <w:b/>
          <w:bCs/>
          <w:iCs/>
          <w:szCs w:val="20"/>
          <w:lang w:eastAsia="en-US"/>
        </w:rPr>
      </w:pPr>
      <w:r w:rsidRPr="00B21798">
        <w:rPr>
          <w:szCs w:val="20"/>
        </w:rPr>
        <w:t xml:space="preserve">подтверждение факта обработки персональных данных </w:t>
      </w:r>
      <w:r w:rsidR="00B21798">
        <w:rPr>
          <w:szCs w:val="20"/>
        </w:rPr>
        <w:t>Оператором</w:t>
      </w:r>
      <w:r w:rsidRPr="00B21798">
        <w:rPr>
          <w:szCs w:val="20"/>
        </w:rPr>
        <w:t>;</w:t>
      </w:r>
    </w:p>
    <w:p w:rsidR="00B21798" w:rsidRDefault="00B923A0" w:rsidP="00B21798">
      <w:pPr>
        <w:widowControl w:val="0"/>
        <w:ind w:firstLine="709"/>
        <w:jc w:val="both"/>
        <w:rPr>
          <w:b/>
          <w:bCs/>
          <w:iCs/>
          <w:szCs w:val="20"/>
          <w:lang w:eastAsia="en-US"/>
        </w:rPr>
      </w:pPr>
      <w:r w:rsidRPr="00B21798">
        <w:rPr>
          <w:szCs w:val="20"/>
        </w:rPr>
        <w:t>правовые основания и цели обработки персональных данных;</w:t>
      </w:r>
    </w:p>
    <w:p w:rsidR="00B21798" w:rsidRDefault="00B923A0" w:rsidP="00B21798">
      <w:pPr>
        <w:widowControl w:val="0"/>
        <w:ind w:firstLine="709"/>
        <w:jc w:val="both"/>
        <w:rPr>
          <w:b/>
          <w:bCs/>
          <w:iCs/>
          <w:szCs w:val="20"/>
          <w:lang w:eastAsia="en-US"/>
        </w:rPr>
      </w:pPr>
      <w:r w:rsidRPr="00B21798">
        <w:rPr>
          <w:szCs w:val="20"/>
        </w:rPr>
        <w:t xml:space="preserve">цели и применяемые </w:t>
      </w:r>
      <w:r w:rsidR="00B21798">
        <w:rPr>
          <w:szCs w:val="20"/>
        </w:rPr>
        <w:t xml:space="preserve">Оператором </w:t>
      </w:r>
      <w:r w:rsidRPr="00B21798">
        <w:rPr>
          <w:szCs w:val="20"/>
        </w:rPr>
        <w:t>способы обработки персональных данных;</w:t>
      </w:r>
    </w:p>
    <w:p w:rsidR="00B21798" w:rsidRDefault="00B923A0" w:rsidP="00B21798">
      <w:pPr>
        <w:widowControl w:val="0"/>
        <w:ind w:firstLine="709"/>
        <w:jc w:val="both"/>
        <w:rPr>
          <w:b/>
          <w:bCs/>
          <w:iCs/>
          <w:szCs w:val="20"/>
          <w:lang w:eastAsia="en-US"/>
        </w:rPr>
      </w:pPr>
      <w:r w:rsidRPr="00B21798">
        <w:rPr>
          <w:szCs w:val="20"/>
        </w:rPr>
        <w:t xml:space="preserve">наименование и место нахождения </w:t>
      </w:r>
      <w:r w:rsidR="00B21798" w:rsidRPr="00B21798">
        <w:rPr>
          <w:szCs w:val="20"/>
        </w:rPr>
        <w:t>Оператора</w:t>
      </w:r>
      <w:r w:rsidRPr="00B21798">
        <w:rPr>
          <w:szCs w:val="20"/>
        </w:rPr>
        <w:t xml:space="preserve">, сведения о лицах (за исключением работников </w:t>
      </w:r>
      <w:r w:rsidR="00B21798" w:rsidRPr="00B21798">
        <w:rPr>
          <w:szCs w:val="20"/>
        </w:rPr>
        <w:t>Оператора</w:t>
      </w:r>
      <w:r w:rsidRPr="00B21798">
        <w:rPr>
          <w:szCs w:val="20"/>
        </w:rPr>
        <w:t xml:space="preserve">), которые имеют доступ к персональным данным или которым могут быть раскрыты персональные данные на основании договора с  </w:t>
      </w:r>
      <w:r w:rsidR="00B21798">
        <w:rPr>
          <w:szCs w:val="20"/>
        </w:rPr>
        <w:t xml:space="preserve">Оператором </w:t>
      </w:r>
      <w:r w:rsidRPr="00B21798">
        <w:rPr>
          <w:szCs w:val="20"/>
        </w:rPr>
        <w:t>или на основании федерального закона;</w:t>
      </w:r>
    </w:p>
    <w:p w:rsidR="00B21798" w:rsidRDefault="00B923A0" w:rsidP="00B21798">
      <w:pPr>
        <w:widowControl w:val="0"/>
        <w:ind w:firstLine="709"/>
        <w:jc w:val="both"/>
        <w:rPr>
          <w:b/>
          <w:bCs/>
          <w:iCs/>
          <w:szCs w:val="20"/>
          <w:lang w:eastAsia="en-US"/>
        </w:rPr>
      </w:pPr>
      <w:r w:rsidRPr="00B21798">
        <w:rPr>
          <w:szCs w:val="20"/>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B21798" w:rsidRDefault="00B923A0" w:rsidP="00B21798">
      <w:pPr>
        <w:widowControl w:val="0"/>
        <w:ind w:firstLine="709"/>
        <w:jc w:val="both"/>
        <w:rPr>
          <w:b/>
          <w:bCs/>
          <w:iCs/>
          <w:szCs w:val="20"/>
          <w:lang w:eastAsia="en-US"/>
        </w:rPr>
      </w:pPr>
      <w:r w:rsidRPr="00B21798">
        <w:rPr>
          <w:szCs w:val="20"/>
        </w:rPr>
        <w:t>сроки обработки персональных данных, в том числе сроки их хранения;</w:t>
      </w:r>
    </w:p>
    <w:p w:rsidR="00B21798" w:rsidRDefault="00B923A0" w:rsidP="00B21798">
      <w:pPr>
        <w:widowControl w:val="0"/>
        <w:ind w:firstLine="709"/>
        <w:jc w:val="both"/>
        <w:rPr>
          <w:b/>
          <w:bCs/>
          <w:iCs/>
          <w:szCs w:val="20"/>
          <w:lang w:eastAsia="en-US"/>
        </w:rPr>
      </w:pPr>
      <w:r w:rsidRPr="00B21798">
        <w:rPr>
          <w:szCs w:val="20"/>
        </w:rPr>
        <w:t>порядок осуществления субъектом персональных данных прав, предусмотренных Федеральным законом «О персональных данных»;</w:t>
      </w:r>
    </w:p>
    <w:p w:rsidR="00B21798" w:rsidRDefault="00B923A0" w:rsidP="00B21798">
      <w:pPr>
        <w:widowControl w:val="0"/>
        <w:ind w:firstLine="709"/>
        <w:jc w:val="both"/>
        <w:rPr>
          <w:b/>
          <w:bCs/>
          <w:iCs/>
          <w:szCs w:val="20"/>
          <w:lang w:eastAsia="en-US"/>
        </w:rPr>
      </w:pPr>
      <w:r w:rsidRPr="00B21798">
        <w:rPr>
          <w:szCs w:val="20"/>
        </w:rPr>
        <w:t xml:space="preserve">информацию </w:t>
      </w:r>
      <w:proofErr w:type="gramStart"/>
      <w:r w:rsidRPr="00B21798">
        <w:rPr>
          <w:szCs w:val="20"/>
        </w:rPr>
        <w:t>об</w:t>
      </w:r>
      <w:proofErr w:type="gramEnd"/>
      <w:r w:rsidRPr="00B21798">
        <w:rPr>
          <w:szCs w:val="20"/>
        </w:rPr>
        <w:t xml:space="preserve"> </w:t>
      </w:r>
      <w:proofErr w:type="gramStart"/>
      <w:r w:rsidRPr="00B21798">
        <w:rPr>
          <w:szCs w:val="20"/>
        </w:rPr>
        <w:t>осуществленной</w:t>
      </w:r>
      <w:proofErr w:type="gramEnd"/>
      <w:r w:rsidRPr="00B21798">
        <w:rPr>
          <w:szCs w:val="20"/>
        </w:rPr>
        <w:t xml:space="preserve"> или о предполагаемой трансграничной передаче данных;</w:t>
      </w:r>
    </w:p>
    <w:p w:rsidR="00B21798" w:rsidRDefault="00B923A0" w:rsidP="00B21798">
      <w:pPr>
        <w:widowControl w:val="0"/>
        <w:ind w:firstLine="709"/>
        <w:jc w:val="both"/>
        <w:rPr>
          <w:b/>
          <w:bCs/>
          <w:iCs/>
          <w:szCs w:val="20"/>
          <w:lang w:eastAsia="en-US"/>
        </w:rPr>
      </w:pPr>
      <w:r w:rsidRPr="00B21798">
        <w:rPr>
          <w:szCs w:val="20"/>
        </w:rPr>
        <w:t>наименование или фамилию, имя, отчество и адрес лица, осуществляющего обработку персональных данных по поручению</w:t>
      </w:r>
      <w:r w:rsidR="00B21798">
        <w:rPr>
          <w:szCs w:val="20"/>
        </w:rPr>
        <w:t xml:space="preserve"> </w:t>
      </w:r>
      <w:r w:rsidR="00B21798" w:rsidRPr="00B21798">
        <w:rPr>
          <w:szCs w:val="20"/>
        </w:rPr>
        <w:t>Оператора</w:t>
      </w:r>
      <w:r w:rsidRPr="00B21798">
        <w:rPr>
          <w:szCs w:val="20"/>
        </w:rPr>
        <w:t>, если обработка поручена или будет поручена такому лицу;</w:t>
      </w:r>
    </w:p>
    <w:p w:rsidR="00B21798" w:rsidRDefault="00B21798" w:rsidP="00B21798">
      <w:pPr>
        <w:widowControl w:val="0"/>
        <w:ind w:firstLine="709"/>
        <w:jc w:val="both"/>
        <w:rPr>
          <w:b/>
          <w:bCs/>
          <w:iCs/>
          <w:szCs w:val="20"/>
          <w:lang w:eastAsia="en-US"/>
        </w:rPr>
      </w:pPr>
      <w:r w:rsidRPr="00B21798">
        <w:rPr>
          <w:szCs w:val="20"/>
        </w:rPr>
        <w:t>информацию о способах исполнения оператором обязанностей, установленных статьей 18.1  Федерального закона</w:t>
      </w:r>
      <w:r>
        <w:rPr>
          <w:szCs w:val="20"/>
        </w:rPr>
        <w:t xml:space="preserve"> «О персональных данных»</w:t>
      </w:r>
      <w:r w:rsidRPr="00B21798">
        <w:rPr>
          <w:szCs w:val="20"/>
        </w:rPr>
        <w:t>;</w:t>
      </w:r>
    </w:p>
    <w:p w:rsidR="00B21798" w:rsidRDefault="00B923A0" w:rsidP="00B21798">
      <w:pPr>
        <w:widowControl w:val="0"/>
        <w:ind w:firstLine="709"/>
        <w:jc w:val="both"/>
        <w:rPr>
          <w:szCs w:val="20"/>
        </w:rPr>
      </w:pPr>
      <w:r w:rsidRPr="00B21798">
        <w:rPr>
          <w:szCs w:val="20"/>
        </w:rPr>
        <w:t>иные сведения, предусмотренные Федеральным законом «О персональных данных» или другими федеральными законами.</w:t>
      </w:r>
    </w:p>
    <w:p w:rsidR="00B21798" w:rsidRPr="00B21798" w:rsidRDefault="00B21798" w:rsidP="00B21798">
      <w:pPr>
        <w:widowControl w:val="0"/>
        <w:ind w:firstLine="709"/>
        <w:jc w:val="both"/>
        <w:rPr>
          <w:b/>
          <w:bCs/>
          <w:iCs/>
          <w:szCs w:val="20"/>
          <w:lang w:eastAsia="en-US"/>
        </w:rPr>
      </w:pPr>
    </w:p>
    <w:p w:rsidR="00B923A0" w:rsidRPr="00B21798" w:rsidRDefault="00B21798" w:rsidP="00B21798">
      <w:pPr>
        <w:ind w:firstLine="709"/>
        <w:jc w:val="both"/>
        <w:rPr>
          <w:szCs w:val="20"/>
        </w:rPr>
      </w:pPr>
      <w:r>
        <w:rPr>
          <w:rFonts w:eastAsia="Calibri"/>
          <w:lang w:eastAsia="en-US"/>
        </w:rPr>
        <w:lastRenderedPageBreak/>
        <w:t>13</w:t>
      </w:r>
      <w:r w:rsidRPr="00B21798">
        <w:rPr>
          <w:rFonts w:eastAsia="Calibri"/>
          <w:lang w:eastAsia="en-US"/>
        </w:rPr>
        <w:t xml:space="preserve">.2. </w:t>
      </w:r>
      <w:r w:rsidR="00B923A0" w:rsidRPr="00B21798">
        <w:rPr>
          <w:rFonts w:eastAsia="Calibri"/>
          <w:lang w:eastAsia="en-US"/>
        </w:rPr>
        <w:t>Субъект персональных данных имеет право на получение запрашиваемой субъектом информации, за исключением следующих случаев:</w:t>
      </w:r>
    </w:p>
    <w:p w:rsidR="00B923A0" w:rsidRPr="00B21798" w:rsidRDefault="00B923A0" w:rsidP="00B923A0">
      <w:pPr>
        <w:ind w:firstLine="708"/>
        <w:jc w:val="both"/>
      </w:pPr>
      <w:r w:rsidRPr="00B21798">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B923A0" w:rsidRPr="00B21798" w:rsidRDefault="00B923A0" w:rsidP="00B923A0">
      <w:pPr>
        <w:ind w:firstLine="708"/>
        <w:jc w:val="both"/>
      </w:pPr>
      <w:proofErr w:type="gramStart"/>
      <w:r w:rsidRPr="00B21798">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B923A0" w:rsidRPr="00B21798" w:rsidRDefault="00B923A0" w:rsidP="00B923A0">
      <w:pPr>
        <w:ind w:firstLine="708"/>
        <w:jc w:val="both"/>
      </w:pPr>
      <w:r w:rsidRPr="00B21798">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B923A0" w:rsidRPr="00B21798" w:rsidRDefault="00B923A0" w:rsidP="00B923A0">
      <w:pPr>
        <w:ind w:firstLine="708"/>
        <w:jc w:val="both"/>
      </w:pPr>
      <w:r w:rsidRPr="00B21798">
        <w:t>доступ субъекта персональных данных к его персональным данным нарушает права и законные интересы третьих лиц;</w:t>
      </w:r>
    </w:p>
    <w:p w:rsidR="00B21798" w:rsidRDefault="00B923A0" w:rsidP="00B21798">
      <w:pPr>
        <w:ind w:firstLine="708"/>
        <w:jc w:val="both"/>
      </w:pPr>
      <w:r w:rsidRPr="00B21798">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B21798" w:rsidRDefault="00B21798" w:rsidP="00B21798">
      <w:pPr>
        <w:ind w:firstLine="708"/>
        <w:jc w:val="both"/>
      </w:pPr>
    </w:p>
    <w:p w:rsidR="00B21798" w:rsidRDefault="00B21798" w:rsidP="00B21798">
      <w:pPr>
        <w:ind w:firstLine="708"/>
        <w:jc w:val="both"/>
        <w:rPr>
          <w:rFonts w:eastAsia="Calibri"/>
          <w:lang w:eastAsia="en-US"/>
        </w:rPr>
      </w:pPr>
      <w:r>
        <w:t>13</w:t>
      </w:r>
      <w:r w:rsidRPr="00B21798">
        <w:t xml:space="preserve">.3. </w:t>
      </w:r>
      <w:r w:rsidR="00B923A0" w:rsidRPr="00B21798">
        <w:rPr>
          <w:rFonts w:eastAsia="Calibri"/>
          <w:lang w:eastAsia="en-US"/>
        </w:rPr>
        <w:t xml:space="preserve">Субъект персональных данных вправе требовать от </w:t>
      </w:r>
      <w:r w:rsidRPr="00B21798">
        <w:rPr>
          <w:rFonts w:eastAsia="Calibri"/>
          <w:lang w:eastAsia="en-US"/>
        </w:rPr>
        <w:t xml:space="preserve">Оператора </w:t>
      </w:r>
      <w:r w:rsidR="00B923A0" w:rsidRPr="00B21798">
        <w:rPr>
          <w:rFonts w:eastAsia="Calibri"/>
          <w:lang w:eastAsia="en-US"/>
        </w:rPr>
        <w:t>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21798" w:rsidRDefault="00B21798" w:rsidP="00B21798">
      <w:pPr>
        <w:ind w:firstLine="708"/>
        <w:jc w:val="both"/>
      </w:pPr>
    </w:p>
    <w:p w:rsidR="00B21798" w:rsidRDefault="00B21798" w:rsidP="00B21798">
      <w:pPr>
        <w:ind w:firstLine="708"/>
        <w:jc w:val="both"/>
        <w:rPr>
          <w:rFonts w:eastAsia="Calibri"/>
          <w:lang w:eastAsia="en-US"/>
        </w:rPr>
      </w:pPr>
      <w:r>
        <w:t>13</w:t>
      </w:r>
      <w:r w:rsidRPr="00B21798">
        <w:t xml:space="preserve">.4. </w:t>
      </w:r>
      <w:r w:rsidR="00B923A0" w:rsidRPr="00B21798">
        <w:rPr>
          <w:rFonts w:eastAsia="Calibri"/>
          <w:lang w:eastAsia="en-US"/>
        </w:rPr>
        <w:t xml:space="preserve">Запрашиваемая субъектом информация должна быть предоставлена субъекту персональных данных </w:t>
      </w:r>
      <w:r>
        <w:rPr>
          <w:rFonts w:eastAsia="Calibri"/>
          <w:lang w:eastAsia="en-US"/>
        </w:rPr>
        <w:t>Оператором</w:t>
      </w:r>
      <w:r w:rsidR="00B923A0" w:rsidRPr="00B21798">
        <w:rPr>
          <w:rFonts w:eastAsia="Calibri"/>
          <w:lang w:eastAsia="en-US"/>
        </w:rPr>
        <w:t xml:space="preserve">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B21798" w:rsidRDefault="00B21798" w:rsidP="00B21798">
      <w:pPr>
        <w:ind w:firstLine="708"/>
        <w:jc w:val="both"/>
      </w:pPr>
    </w:p>
    <w:p w:rsidR="00B21798" w:rsidRDefault="00B21798" w:rsidP="00B21798">
      <w:pPr>
        <w:ind w:firstLine="708"/>
        <w:jc w:val="both"/>
        <w:rPr>
          <w:rFonts w:eastAsia="Calibri"/>
          <w:lang w:eastAsia="en-US"/>
        </w:rPr>
      </w:pPr>
      <w:r>
        <w:t>13</w:t>
      </w:r>
      <w:r w:rsidRPr="00B21798">
        <w:t xml:space="preserve">.5. </w:t>
      </w:r>
      <w:r w:rsidR="00B923A0" w:rsidRPr="00B21798">
        <w:rPr>
          <w:rFonts w:eastAsia="Calibri"/>
          <w:lang w:eastAsia="en-US"/>
        </w:rPr>
        <w:t xml:space="preserve">Запрашиваемая информация предоставляется субъекту персональных данных или его представителю </w:t>
      </w:r>
      <w:r>
        <w:rPr>
          <w:rFonts w:eastAsia="Calibri"/>
          <w:lang w:eastAsia="en-US"/>
        </w:rPr>
        <w:t>Оператором</w:t>
      </w:r>
      <w:r w:rsidR="00B923A0" w:rsidRPr="00B21798">
        <w:rPr>
          <w:rFonts w:eastAsia="Calibri"/>
          <w:lang w:eastAsia="en-US"/>
        </w:rPr>
        <w:t xml:space="preserve"> при обращении либо при получении запроса субъекта персональных данных или его представителя. </w:t>
      </w:r>
      <w:proofErr w:type="gramStart"/>
      <w:r w:rsidR="00B923A0" w:rsidRPr="00B21798">
        <w:rPr>
          <w:rFonts w:eastAsia="Calibri"/>
          <w:lang w:eastAsia="en-US"/>
        </w:rPr>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Pr>
          <w:rFonts w:eastAsia="Calibri"/>
          <w:lang w:eastAsia="en-US"/>
        </w:rPr>
        <w:t>Оператором</w:t>
      </w:r>
      <w:r w:rsidR="00B923A0" w:rsidRPr="00B21798">
        <w:rPr>
          <w:rFonts w:eastAsia="Calibri"/>
          <w:lang w:eastAsia="en-US"/>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Pr>
          <w:rFonts w:eastAsia="Calibri"/>
          <w:lang w:eastAsia="en-US"/>
        </w:rPr>
        <w:t>Оператором</w:t>
      </w:r>
      <w:r w:rsidR="00B923A0" w:rsidRPr="00B21798">
        <w:rPr>
          <w:rFonts w:eastAsia="Calibri"/>
          <w:lang w:eastAsia="en-US"/>
        </w:rPr>
        <w:t>, подпись субъекта персональных данных</w:t>
      </w:r>
      <w:proofErr w:type="gramEnd"/>
      <w:r w:rsidR="00B923A0" w:rsidRPr="00B21798">
        <w:rPr>
          <w:rFonts w:eastAsia="Calibri"/>
          <w:lang w:eastAsia="en-US"/>
        </w:rPr>
        <w:t xml:space="preserve"> или его представителя (далее – 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B21798" w:rsidRDefault="00B21798" w:rsidP="00B21798">
      <w:pPr>
        <w:ind w:firstLine="708"/>
        <w:jc w:val="both"/>
      </w:pPr>
    </w:p>
    <w:p w:rsidR="00B21798" w:rsidRDefault="00B21798" w:rsidP="00B21798">
      <w:pPr>
        <w:ind w:firstLine="708"/>
        <w:jc w:val="both"/>
        <w:rPr>
          <w:rFonts w:eastAsia="Calibri"/>
          <w:lang w:eastAsia="en-US"/>
        </w:rPr>
      </w:pPr>
      <w:r>
        <w:t>13</w:t>
      </w:r>
      <w:r w:rsidRPr="00B21798">
        <w:t xml:space="preserve">.6. </w:t>
      </w:r>
      <w:proofErr w:type="gramStart"/>
      <w:r w:rsidR="00B923A0" w:rsidRPr="00B21798">
        <w:rPr>
          <w:rFonts w:eastAsia="Calibri"/>
          <w:lang w:eastAsia="en-US"/>
        </w:rPr>
        <w:t>В случае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w:t>
      </w:r>
      <w:r>
        <w:rPr>
          <w:rFonts w:eastAsia="Calibri"/>
          <w:lang w:eastAsia="en-US"/>
        </w:rPr>
        <w:t xml:space="preserve">ых вправе </w:t>
      </w:r>
      <w:r>
        <w:rPr>
          <w:rFonts w:eastAsia="Calibri"/>
          <w:lang w:eastAsia="en-US"/>
        </w:rPr>
        <w:lastRenderedPageBreak/>
        <w:t xml:space="preserve">обратиться повторно к </w:t>
      </w:r>
      <w:r w:rsidRPr="00B21798">
        <w:rPr>
          <w:rFonts w:eastAsia="Calibri"/>
          <w:lang w:eastAsia="en-US"/>
        </w:rPr>
        <w:t>Оператор</w:t>
      </w:r>
      <w:r>
        <w:rPr>
          <w:rFonts w:eastAsia="Calibri"/>
          <w:lang w:eastAsia="en-US"/>
        </w:rPr>
        <w:t>у</w:t>
      </w:r>
      <w:r w:rsidRPr="00B21798">
        <w:rPr>
          <w:rFonts w:eastAsia="Calibri"/>
          <w:lang w:eastAsia="en-US"/>
        </w:rPr>
        <w:t xml:space="preserve"> </w:t>
      </w:r>
      <w:r w:rsidR="00B923A0" w:rsidRPr="00B21798">
        <w:rPr>
          <w:rFonts w:eastAsia="Calibri"/>
          <w:lang w:eastAsia="en-US"/>
        </w:rPr>
        <w:t>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w:t>
      </w:r>
      <w:proofErr w:type="gramEnd"/>
      <w:r w:rsidR="00B923A0" w:rsidRPr="00B21798">
        <w:rPr>
          <w:rFonts w:eastAsia="Calibri"/>
          <w:lang w:eastAsia="en-US"/>
        </w:rPr>
        <w:t xml:space="preserve">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00B923A0" w:rsidRPr="00B21798">
        <w:rPr>
          <w:rFonts w:eastAsia="Calibri"/>
          <w:lang w:eastAsia="en-US"/>
        </w:rPr>
        <w:t>выгодоприобретателем</w:t>
      </w:r>
      <w:proofErr w:type="spellEnd"/>
      <w:r w:rsidR="00B923A0" w:rsidRPr="00B21798">
        <w:rPr>
          <w:rFonts w:eastAsia="Calibri"/>
          <w:lang w:eastAsia="en-US"/>
        </w:rPr>
        <w:t xml:space="preserve"> или поручителем по которому является субъект персональных данных.</w:t>
      </w:r>
    </w:p>
    <w:p w:rsidR="00B21798" w:rsidRDefault="00B21798" w:rsidP="00B21798">
      <w:pPr>
        <w:ind w:firstLine="708"/>
        <w:jc w:val="both"/>
      </w:pPr>
    </w:p>
    <w:p w:rsidR="00B21798" w:rsidRDefault="00B21798" w:rsidP="00B21798">
      <w:pPr>
        <w:ind w:firstLine="708"/>
        <w:jc w:val="both"/>
        <w:rPr>
          <w:rFonts w:eastAsia="Calibri"/>
          <w:lang w:eastAsia="en-US"/>
        </w:rPr>
      </w:pPr>
      <w:r>
        <w:t>13</w:t>
      </w:r>
      <w:r w:rsidRPr="00B21798">
        <w:t xml:space="preserve">.7. </w:t>
      </w:r>
      <w:proofErr w:type="gramStart"/>
      <w:r w:rsidR="00B923A0" w:rsidRPr="00B21798">
        <w:rPr>
          <w:rFonts w:eastAsia="Calibri"/>
          <w:lang w:eastAsia="en-US"/>
        </w:rPr>
        <w:t>Субъект персональных данн</w:t>
      </w:r>
      <w:r>
        <w:rPr>
          <w:rFonts w:eastAsia="Calibri"/>
          <w:lang w:eastAsia="en-US"/>
        </w:rPr>
        <w:t>ых вправе обратиться повторно к Оператору</w:t>
      </w:r>
      <w:r w:rsidRPr="00B21798">
        <w:rPr>
          <w:rFonts w:eastAsia="Calibri"/>
          <w:lang w:eastAsia="en-US"/>
        </w:rPr>
        <w:t xml:space="preserve"> </w:t>
      </w:r>
      <w:r w:rsidR="00B923A0" w:rsidRPr="00B21798">
        <w:rPr>
          <w:rFonts w:eastAsia="Calibri"/>
          <w:lang w:eastAsia="en-US"/>
        </w:rPr>
        <w:t>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00B923A0" w:rsidRPr="00B21798">
        <w:rPr>
          <w:rFonts w:eastAsia="Calibri"/>
          <w:lang w:eastAsia="en-US"/>
        </w:rPr>
        <w:t xml:space="preserve"> Повторный запрос наряду с необходимой для запроса информацией должен содержать обоснование направления повторного запроса.</w:t>
      </w:r>
    </w:p>
    <w:p w:rsidR="00B21798" w:rsidRDefault="00B21798" w:rsidP="00B21798">
      <w:pPr>
        <w:ind w:firstLine="708"/>
        <w:jc w:val="both"/>
      </w:pPr>
    </w:p>
    <w:p w:rsidR="00B21798" w:rsidRDefault="00B21798" w:rsidP="00B21798">
      <w:pPr>
        <w:ind w:firstLine="708"/>
        <w:jc w:val="both"/>
      </w:pPr>
      <w:r>
        <w:t>13</w:t>
      </w:r>
      <w:r w:rsidRPr="00B21798">
        <w:t xml:space="preserve">.8. </w:t>
      </w:r>
      <w:r>
        <w:t>Оператор</w:t>
      </w:r>
      <w:r w:rsidR="00B923A0" w:rsidRPr="00B21798">
        <w:rPr>
          <w:rFonts w:eastAsia="Calibri"/>
          <w:lang w:eastAsia="en-US"/>
        </w:rPr>
        <w:t xml:space="preserve">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Pr>
          <w:rFonts w:eastAsia="Calibri"/>
          <w:lang w:eastAsia="en-US"/>
        </w:rPr>
        <w:t>Операторе</w:t>
      </w:r>
      <w:r w:rsidR="00B923A0" w:rsidRPr="00B21798">
        <w:rPr>
          <w:rFonts w:eastAsia="Calibri"/>
          <w:lang w:eastAsia="en-US"/>
        </w:rPr>
        <w:t>.</w:t>
      </w:r>
      <w:bookmarkStart w:id="6" w:name="h.epq8lkm56hic" w:colFirst="0" w:colLast="0"/>
      <w:bookmarkEnd w:id="6"/>
    </w:p>
    <w:p w:rsidR="00B21798" w:rsidRDefault="00B21798" w:rsidP="00B21798">
      <w:pPr>
        <w:ind w:firstLine="708"/>
        <w:jc w:val="both"/>
      </w:pPr>
    </w:p>
    <w:p w:rsidR="00B21798" w:rsidRDefault="00B21798" w:rsidP="00B21798">
      <w:pPr>
        <w:ind w:firstLine="708"/>
        <w:jc w:val="both"/>
      </w:pPr>
      <w:r>
        <w:t>13</w:t>
      </w:r>
      <w:r w:rsidRPr="00B21798">
        <w:t xml:space="preserve">.9. </w:t>
      </w:r>
      <w:r w:rsidR="00B923A0" w:rsidRPr="00B21798">
        <w:rPr>
          <w:rFonts w:eastAsia="Calibri"/>
          <w:lang w:eastAsia="en-US"/>
        </w:rPr>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00B923A0" w:rsidRPr="00B21798">
        <w:rPr>
          <w:rFonts w:eastAsia="Calibri"/>
          <w:lang w:eastAsia="en-US"/>
        </w:rPr>
        <w:t>дств св</w:t>
      </w:r>
      <w:proofErr w:type="gramEnd"/>
      <w:r w:rsidR="00B923A0" w:rsidRPr="00B21798">
        <w:rPr>
          <w:rFonts w:eastAsia="Calibri"/>
          <w:lang w:eastAsia="en-US"/>
        </w:rPr>
        <w:t xml:space="preserve">язи, а также в целях политической агитации </w:t>
      </w:r>
      <w:r>
        <w:rPr>
          <w:rFonts w:eastAsia="Calibri"/>
          <w:lang w:eastAsia="en-US"/>
        </w:rPr>
        <w:t>Оператором</w:t>
      </w:r>
      <w:r w:rsidR="00B923A0" w:rsidRPr="00B21798">
        <w:rPr>
          <w:rFonts w:eastAsia="Calibri"/>
          <w:lang w:eastAsia="en-US"/>
        </w:rPr>
        <w:t xml:space="preserve"> не осуществляется.</w:t>
      </w:r>
      <w:bookmarkStart w:id="7" w:name="h.nlnqdtqnfwvz" w:colFirst="0" w:colLast="0"/>
      <w:bookmarkEnd w:id="7"/>
    </w:p>
    <w:p w:rsidR="00B21798" w:rsidRDefault="00B21798" w:rsidP="00B21798">
      <w:pPr>
        <w:ind w:firstLine="708"/>
        <w:jc w:val="both"/>
      </w:pPr>
    </w:p>
    <w:p w:rsidR="00B21798" w:rsidRDefault="00B21798" w:rsidP="00B21798">
      <w:pPr>
        <w:ind w:firstLine="708"/>
        <w:jc w:val="both"/>
      </w:pPr>
      <w:r>
        <w:t>13.</w:t>
      </w:r>
      <w:r w:rsidRPr="00B21798">
        <w:t xml:space="preserve">10. </w:t>
      </w:r>
      <w:r w:rsidR="00B923A0" w:rsidRPr="00B21798">
        <w:rPr>
          <w:rFonts w:eastAsia="Calibri"/>
          <w:lang w:eastAsia="en-US"/>
        </w:rPr>
        <w:t xml:space="preserve">Принятие на основании исключительно автоматизированной обработки </w:t>
      </w:r>
      <w:proofErr w:type="gramStart"/>
      <w:r w:rsidR="00B923A0" w:rsidRPr="00B21798">
        <w:rPr>
          <w:rFonts w:eastAsia="Calibri"/>
          <w:lang w:eastAsia="en-US"/>
        </w:rPr>
        <w:t xml:space="preserve">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w:t>
      </w:r>
      <w:r>
        <w:rPr>
          <w:rFonts w:eastAsia="Calibri"/>
          <w:lang w:eastAsia="en-US"/>
        </w:rPr>
        <w:t>Оператором</w:t>
      </w:r>
      <w:r w:rsidR="00B923A0" w:rsidRPr="00B21798">
        <w:rPr>
          <w:rFonts w:eastAsia="Calibri"/>
          <w:lang w:eastAsia="en-US"/>
        </w:rPr>
        <w:t xml:space="preserve"> не осуществляется</w:t>
      </w:r>
      <w:proofErr w:type="gramEnd"/>
      <w:r w:rsidR="00B923A0" w:rsidRPr="00B21798">
        <w:rPr>
          <w:rFonts w:eastAsia="Calibri"/>
          <w:lang w:eastAsia="en-US"/>
        </w:rPr>
        <w:t>.</w:t>
      </w:r>
      <w:bookmarkStart w:id="8" w:name="h.mi2hrakx8bgh" w:colFirst="0" w:colLast="0"/>
      <w:bookmarkEnd w:id="8"/>
    </w:p>
    <w:p w:rsidR="00B21798" w:rsidRDefault="00B21798" w:rsidP="00B21798">
      <w:pPr>
        <w:ind w:firstLine="708"/>
        <w:jc w:val="both"/>
      </w:pPr>
    </w:p>
    <w:p w:rsidR="00B21798" w:rsidRDefault="00B21798" w:rsidP="00B21798">
      <w:pPr>
        <w:ind w:firstLine="708"/>
        <w:jc w:val="both"/>
        <w:rPr>
          <w:rFonts w:eastAsia="Calibri"/>
          <w:lang w:eastAsia="en-US"/>
        </w:rPr>
      </w:pPr>
      <w:r>
        <w:t>13</w:t>
      </w:r>
      <w:r w:rsidRPr="00B21798">
        <w:t xml:space="preserve">.11. </w:t>
      </w:r>
      <w:r w:rsidR="00B923A0" w:rsidRPr="00B21798">
        <w:rPr>
          <w:rFonts w:eastAsia="Calibri"/>
          <w:lang w:eastAsia="en-US"/>
        </w:rPr>
        <w:t xml:space="preserve">Если субъект персональных данных считает, что </w:t>
      </w:r>
      <w:r>
        <w:rPr>
          <w:rFonts w:eastAsia="Calibri"/>
          <w:lang w:eastAsia="en-US"/>
        </w:rPr>
        <w:t>Оператор</w:t>
      </w:r>
      <w:r w:rsidR="00B923A0" w:rsidRPr="00B21798">
        <w:rPr>
          <w:rFonts w:eastAsia="Calibri"/>
          <w:lang w:eastAsia="en-US"/>
        </w:rPr>
        <w:t xml:space="preserve">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w:t>
      </w:r>
      <w:r w:rsidRPr="00B21798">
        <w:rPr>
          <w:rFonts w:eastAsia="Calibri"/>
          <w:lang w:eastAsia="en-US"/>
        </w:rPr>
        <w:t>Оператора</w:t>
      </w:r>
      <w:r w:rsidR="00B923A0" w:rsidRPr="00B21798">
        <w:rPr>
          <w:rFonts w:eastAsia="Calibri"/>
          <w:lang w:eastAsia="en-US"/>
        </w:rPr>
        <w:t xml:space="preserve"> </w:t>
      </w:r>
      <w:proofErr w:type="gramStart"/>
      <w:r w:rsidR="00B923A0" w:rsidRPr="00B21798">
        <w:rPr>
          <w:rFonts w:eastAsia="Calibri"/>
          <w:lang w:eastAsia="en-US"/>
        </w:rPr>
        <w:t>в</w:t>
      </w:r>
      <w:proofErr w:type="gramEnd"/>
      <w:r w:rsidR="00B923A0" w:rsidRPr="00B21798">
        <w:rPr>
          <w:rFonts w:eastAsia="Calibri"/>
          <w:lang w:eastAsia="en-US"/>
        </w:rPr>
        <w:t xml:space="preserve"> </w:t>
      </w:r>
      <w:proofErr w:type="gramStart"/>
      <w:r w:rsidR="00B923A0" w:rsidRPr="00B21798">
        <w:rPr>
          <w:rFonts w:eastAsia="Calibri"/>
          <w:lang w:eastAsia="en-US"/>
        </w:rPr>
        <w:t>уполномоченный</w:t>
      </w:r>
      <w:proofErr w:type="gramEnd"/>
      <w:r w:rsidR="00B923A0" w:rsidRPr="00B21798">
        <w:rPr>
          <w:rFonts w:eastAsia="Calibri"/>
          <w:lang w:eastAsia="en-US"/>
        </w:rPr>
        <w:t xml:space="preserve"> орган по защите прав субъектов персональных данных или в судебном порядке.</w:t>
      </w:r>
    </w:p>
    <w:p w:rsidR="00B21798" w:rsidRDefault="00B21798" w:rsidP="00B21798">
      <w:pPr>
        <w:ind w:firstLine="708"/>
        <w:jc w:val="both"/>
        <w:rPr>
          <w:rFonts w:eastAsia="Calibri"/>
          <w:lang w:eastAsia="en-US"/>
        </w:rPr>
      </w:pPr>
    </w:p>
    <w:p w:rsidR="00B21798" w:rsidRDefault="00B21798" w:rsidP="00B21798">
      <w:pPr>
        <w:ind w:firstLine="708"/>
        <w:jc w:val="both"/>
        <w:rPr>
          <w:rFonts w:eastAsia="Calibri"/>
          <w:lang w:eastAsia="en-US"/>
        </w:rPr>
      </w:pPr>
      <w:r>
        <w:rPr>
          <w:rFonts w:eastAsia="Calibri"/>
          <w:lang w:eastAsia="en-US"/>
        </w:rPr>
        <w:t>13</w:t>
      </w:r>
      <w:r w:rsidRPr="00B21798">
        <w:rPr>
          <w:rFonts w:eastAsia="Calibri"/>
          <w:lang w:eastAsia="en-US"/>
        </w:rPr>
        <w:t xml:space="preserve">.12. </w:t>
      </w:r>
      <w:r w:rsidR="00B923A0" w:rsidRPr="00B21798">
        <w:rPr>
          <w:rFonts w:eastAsia="Calibri"/>
          <w:lang w:eastAsia="en-US"/>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bookmarkStart w:id="9" w:name="h.gui9t4etpf7v" w:colFirst="0" w:colLast="0"/>
      <w:bookmarkEnd w:id="9"/>
    </w:p>
    <w:p w:rsidR="00B21798" w:rsidRDefault="00B21798" w:rsidP="00B21798">
      <w:pPr>
        <w:ind w:firstLine="708"/>
        <w:jc w:val="both"/>
        <w:rPr>
          <w:rFonts w:eastAsia="Calibri"/>
          <w:lang w:eastAsia="en-US"/>
        </w:rPr>
      </w:pPr>
    </w:p>
    <w:p w:rsidR="00B21798" w:rsidRDefault="00B21798" w:rsidP="00B21798">
      <w:pPr>
        <w:ind w:firstLine="708"/>
        <w:jc w:val="center"/>
        <w:rPr>
          <w:rFonts w:eastAsia="Calibri"/>
          <w:b/>
          <w:lang w:eastAsia="en-US"/>
        </w:rPr>
      </w:pPr>
      <w:r w:rsidRPr="00B21798">
        <w:rPr>
          <w:rFonts w:eastAsia="Calibri"/>
          <w:b/>
          <w:lang w:eastAsia="en-US"/>
        </w:rPr>
        <w:t xml:space="preserve">14. </w:t>
      </w:r>
      <w:r w:rsidR="00B923A0" w:rsidRPr="00B21798">
        <w:rPr>
          <w:b/>
          <w:bCs/>
          <w:szCs w:val="20"/>
          <w:lang w:eastAsia="en-US"/>
        </w:rPr>
        <w:t>Обязанности Оператора</w:t>
      </w:r>
      <w:bookmarkStart w:id="10" w:name="h.wu6y1svvdh38" w:colFirst="0" w:colLast="0"/>
      <w:bookmarkEnd w:id="10"/>
    </w:p>
    <w:p w:rsidR="00B21798" w:rsidRDefault="00B21798" w:rsidP="00B21798">
      <w:pPr>
        <w:ind w:firstLine="708"/>
        <w:jc w:val="center"/>
        <w:rPr>
          <w:rFonts w:eastAsia="Calibri"/>
          <w:b/>
          <w:lang w:eastAsia="en-US"/>
        </w:rPr>
      </w:pPr>
    </w:p>
    <w:p w:rsidR="00B21798" w:rsidRDefault="00B21798" w:rsidP="00B21798">
      <w:pPr>
        <w:ind w:firstLine="708"/>
        <w:jc w:val="both"/>
        <w:rPr>
          <w:rFonts w:eastAsia="Calibri"/>
          <w:b/>
          <w:lang w:eastAsia="en-US"/>
        </w:rPr>
      </w:pPr>
      <w:r w:rsidRPr="00B21798">
        <w:rPr>
          <w:b/>
          <w:bCs/>
          <w:iCs/>
          <w:szCs w:val="20"/>
          <w:lang w:eastAsia="en-US"/>
        </w:rPr>
        <w:t xml:space="preserve">14.1. </w:t>
      </w:r>
      <w:r w:rsidR="00B923A0" w:rsidRPr="00B21798">
        <w:rPr>
          <w:b/>
          <w:bCs/>
          <w:iCs/>
          <w:szCs w:val="20"/>
          <w:lang w:eastAsia="en-US"/>
        </w:rPr>
        <w:t>Обязанности Оператора при сборе персональных данных</w:t>
      </w:r>
    </w:p>
    <w:p w:rsidR="00B21798" w:rsidRDefault="00B21798" w:rsidP="00B21798">
      <w:pPr>
        <w:ind w:firstLine="708"/>
        <w:jc w:val="both"/>
        <w:rPr>
          <w:rFonts w:eastAsia="Calibri"/>
          <w:lang w:eastAsia="en-US"/>
        </w:rPr>
      </w:pPr>
      <w:r w:rsidRPr="00B21798">
        <w:rPr>
          <w:rFonts w:eastAsia="Calibri"/>
          <w:lang w:eastAsia="en-US"/>
        </w:rPr>
        <w:t xml:space="preserve">14.1.1. </w:t>
      </w:r>
      <w:r w:rsidR="00B923A0" w:rsidRPr="00B21798">
        <w:rPr>
          <w:rFonts w:eastAsia="Calibri"/>
          <w:highlight w:val="white"/>
          <w:lang w:eastAsia="en-US"/>
        </w:rPr>
        <w:t xml:space="preserve">При сборе персональных данных </w:t>
      </w:r>
      <w:r>
        <w:rPr>
          <w:rFonts w:eastAsia="Calibri"/>
          <w:lang w:eastAsia="en-US"/>
        </w:rPr>
        <w:t>Оператор</w:t>
      </w:r>
      <w:r w:rsidR="00B923A0" w:rsidRPr="00B21798">
        <w:rPr>
          <w:rFonts w:eastAsia="Calibri"/>
          <w:highlight w:val="white"/>
          <w:lang w:eastAsia="en-US"/>
        </w:rPr>
        <w:t xml:space="preserve"> предоставляет субъекту персональных данных по его просьбе запрашиваемую субъектом информацию.</w:t>
      </w:r>
    </w:p>
    <w:p w:rsidR="00B21798" w:rsidRPr="00B21798" w:rsidRDefault="00B21798" w:rsidP="00B21798">
      <w:pPr>
        <w:ind w:firstLine="708"/>
        <w:jc w:val="both"/>
        <w:rPr>
          <w:rFonts w:eastAsia="Calibri"/>
          <w:lang w:eastAsia="en-US"/>
        </w:rPr>
      </w:pPr>
      <w:r w:rsidRPr="00B21798">
        <w:rPr>
          <w:rFonts w:eastAsia="Calibri"/>
          <w:lang w:eastAsia="en-US"/>
        </w:rPr>
        <w:t xml:space="preserve">14.1.2. </w:t>
      </w:r>
      <w:r w:rsidRPr="00B21798">
        <w:t xml:space="preserve">Если в соответствии с федеральным законом предоставление персональных данных и (или) получение </w:t>
      </w:r>
      <w:r>
        <w:t>Оператором</w:t>
      </w:r>
      <w:r w:rsidRPr="00B21798">
        <w:t xml:space="preserve"> согласия на обработку персональных данных являются обязательными, </w:t>
      </w:r>
      <w:r>
        <w:t>Оператор</w:t>
      </w:r>
      <w:r w:rsidRPr="00B21798">
        <w:t xml:space="preserve"> обязан разъяснить субъекту </w:t>
      </w:r>
      <w:r w:rsidRPr="00B21798">
        <w:lastRenderedPageBreak/>
        <w:t>персональных данных юридические последствия отказа предоставить его персональные данные и (или) дать согласие на их обработку.</w:t>
      </w:r>
    </w:p>
    <w:p w:rsidR="00B923A0" w:rsidRPr="00B21798" w:rsidRDefault="00B21798" w:rsidP="00B21798">
      <w:pPr>
        <w:ind w:firstLine="708"/>
        <w:jc w:val="both"/>
        <w:rPr>
          <w:rFonts w:eastAsia="Calibri"/>
          <w:lang w:eastAsia="en-US"/>
        </w:rPr>
      </w:pPr>
      <w:r w:rsidRPr="00B21798">
        <w:rPr>
          <w:rFonts w:eastAsia="Calibri"/>
          <w:lang w:eastAsia="en-US"/>
        </w:rPr>
        <w:t xml:space="preserve">14.1.3. </w:t>
      </w:r>
      <w:r w:rsidR="00B923A0" w:rsidRPr="00B21798">
        <w:rPr>
          <w:rFonts w:eastAsia="Calibri"/>
          <w:highlight w:val="white"/>
          <w:lang w:eastAsia="en-US"/>
        </w:rPr>
        <w:t xml:space="preserve">Если персональные данные получены не от субъекта персональных данных, </w:t>
      </w:r>
      <w:r>
        <w:rPr>
          <w:rFonts w:eastAsia="Calibri"/>
          <w:lang w:eastAsia="en-US"/>
        </w:rPr>
        <w:t>Оператор</w:t>
      </w:r>
      <w:r w:rsidRPr="00B21798">
        <w:rPr>
          <w:rFonts w:eastAsia="Calibri"/>
          <w:lang w:eastAsia="en-US"/>
        </w:rPr>
        <w:t xml:space="preserve">, за исключением случаев, предусмотренных </w:t>
      </w:r>
      <w:r>
        <w:rPr>
          <w:rFonts w:eastAsia="Calibri"/>
          <w:lang w:eastAsia="en-US"/>
        </w:rPr>
        <w:t>подпунктом 14.1.4 настоящего пункта</w:t>
      </w:r>
      <w:r w:rsidR="00B923A0" w:rsidRPr="00B21798">
        <w:rPr>
          <w:rFonts w:eastAsia="Calibri"/>
          <w:highlight w:val="white"/>
          <w:lang w:eastAsia="en-US"/>
        </w:rPr>
        <w:t xml:space="preserve"> до начала обработки таких персональных данных</w:t>
      </w:r>
      <w:r w:rsidRPr="00B21798">
        <w:rPr>
          <w:rFonts w:eastAsia="Calibri"/>
          <w:highlight w:val="white"/>
          <w:lang w:eastAsia="en-US"/>
        </w:rPr>
        <w:t xml:space="preserve"> обязан предоставить</w:t>
      </w:r>
      <w:r w:rsidR="00B923A0" w:rsidRPr="00B21798">
        <w:rPr>
          <w:rFonts w:eastAsia="Calibri"/>
          <w:highlight w:val="white"/>
          <w:lang w:eastAsia="en-US"/>
        </w:rPr>
        <w:t xml:space="preserve">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rsidR="00B923A0" w:rsidRPr="00B21798" w:rsidRDefault="00B923A0" w:rsidP="00B923A0">
      <w:pPr>
        <w:ind w:firstLine="709"/>
        <w:jc w:val="both"/>
        <w:rPr>
          <w:szCs w:val="20"/>
        </w:rPr>
      </w:pPr>
      <w:r w:rsidRPr="00B21798">
        <w:rPr>
          <w:szCs w:val="20"/>
          <w:highlight w:val="white"/>
        </w:rPr>
        <w:t xml:space="preserve">1) наименование либо фамилия, имя, отчество и адрес </w:t>
      </w:r>
      <w:r w:rsidR="00B21798" w:rsidRPr="00B21798">
        <w:rPr>
          <w:szCs w:val="20"/>
          <w:highlight w:val="white"/>
        </w:rPr>
        <w:t>О</w:t>
      </w:r>
      <w:r w:rsidRPr="00B21798">
        <w:rPr>
          <w:szCs w:val="20"/>
          <w:highlight w:val="white"/>
        </w:rPr>
        <w:t>ператора или его представителя;</w:t>
      </w:r>
    </w:p>
    <w:p w:rsidR="00B923A0" w:rsidRPr="00B21798" w:rsidRDefault="00B923A0" w:rsidP="00B923A0">
      <w:pPr>
        <w:ind w:firstLine="709"/>
        <w:jc w:val="both"/>
        <w:rPr>
          <w:szCs w:val="20"/>
        </w:rPr>
      </w:pPr>
      <w:r w:rsidRPr="00B21798">
        <w:rPr>
          <w:szCs w:val="20"/>
          <w:highlight w:val="white"/>
        </w:rPr>
        <w:t>2) цель обработки персональных данных и ее правовое основание;</w:t>
      </w:r>
    </w:p>
    <w:p w:rsidR="00B21798" w:rsidRPr="00B21798" w:rsidRDefault="00B21798" w:rsidP="00B923A0">
      <w:pPr>
        <w:ind w:firstLine="709"/>
        <w:jc w:val="both"/>
        <w:rPr>
          <w:szCs w:val="20"/>
        </w:rPr>
      </w:pPr>
      <w:r w:rsidRPr="00B21798">
        <w:rPr>
          <w:szCs w:val="20"/>
        </w:rPr>
        <w:t>3) перечень персональных данных;</w:t>
      </w:r>
    </w:p>
    <w:p w:rsidR="00B923A0" w:rsidRPr="00B21798" w:rsidRDefault="00B21798" w:rsidP="00B923A0">
      <w:pPr>
        <w:ind w:firstLine="709"/>
        <w:jc w:val="both"/>
        <w:rPr>
          <w:szCs w:val="20"/>
        </w:rPr>
      </w:pPr>
      <w:r w:rsidRPr="00B21798">
        <w:rPr>
          <w:szCs w:val="20"/>
          <w:highlight w:val="white"/>
        </w:rPr>
        <w:t>4</w:t>
      </w:r>
      <w:r w:rsidR="00B923A0" w:rsidRPr="00B21798">
        <w:rPr>
          <w:szCs w:val="20"/>
          <w:highlight w:val="white"/>
        </w:rPr>
        <w:t>) предполагаемые пользователи персональных данных;</w:t>
      </w:r>
    </w:p>
    <w:p w:rsidR="00B923A0" w:rsidRPr="00B21798" w:rsidRDefault="00B21798" w:rsidP="00B923A0">
      <w:pPr>
        <w:ind w:firstLine="709"/>
        <w:jc w:val="both"/>
        <w:rPr>
          <w:szCs w:val="20"/>
        </w:rPr>
      </w:pPr>
      <w:r w:rsidRPr="00B21798">
        <w:rPr>
          <w:szCs w:val="20"/>
          <w:highlight w:val="white"/>
        </w:rPr>
        <w:t>5</w:t>
      </w:r>
      <w:r w:rsidR="00B923A0" w:rsidRPr="00B21798">
        <w:rPr>
          <w:szCs w:val="20"/>
          <w:highlight w:val="white"/>
        </w:rPr>
        <w:t>) установленные Федеральным законом «</w:t>
      </w:r>
      <w:r w:rsidR="00B923A0" w:rsidRPr="00B21798">
        <w:rPr>
          <w:szCs w:val="20"/>
        </w:rPr>
        <w:t>О персональных данных</w:t>
      </w:r>
      <w:r w:rsidR="00B923A0" w:rsidRPr="00B21798">
        <w:rPr>
          <w:szCs w:val="20"/>
          <w:highlight w:val="white"/>
        </w:rPr>
        <w:t>» права субъекта персональных данных;</w:t>
      </w:r>
    </w:p>
    <w:p w:rsidR="00B21798" w:rsidRDefault="00B21798" w:rsidP="00B21798">
      <w:pPr>
        <w:ind w:firstLine="709"/>
        <w:jc w:val="both"/>
        <w:rPr>
          <w:szCs w:val="20"/>
        </w:rPr>
      </w:pPr>
      <w:r w:rsidRPr="00B21798">
        <w:rPr>
          <w:szCs w:val="20"/>
          <w:highlight w:val="white"/>
        </w:rPr>
        <w:t>6</w:t>
      </w:r>
      <w:r w:rsidR="00B923A0" w:rsidRPr="00B21798">
        <w:rPr>
          <w:szCs w:val="20"/>
          <w:highlight w:val="white"/>
        </w:rPr>
        <w:t>) источник получения персональных данных</w:t>
      </w:r>
      <w:r w:rsidR="00B923A0" w:rsidRPr="00B21798">
        <w:rPr>
          <w:szCs w:val="20"/>
        </w:rPr>
        <w:t>.</w:t>
      </w:r>
    </w:p>
    <w:p w:rsidR="00B21798" w:rsidRDefault="00B21798" w:rsidP="00B21798">
      <w:pPr>
        <w:ind w:firstLine="709"/>
        <w:jc w:val="both"/>
        <w:rPr>
          <w:szCs w:val="20"/>
        </w:rPr>
      </w:pPr>
    </w:p>
    <w:p w:rsidR="00B923A0" w:rsidRPr="00B21798" w:rsidRDefault="00B21798" w:rsidP="00B21798">
      <w:pPr>
        <w:ind w:firstLine="709"/>
        <w:jc w:val="both"/>
        <w:rPr>
          <w:szCs w:val="20"/>
        </w:rPr>
      </w:pPr>
      <w:r>
        <w:rPr>
          <w:szCs w:val="20"/>
        </w:rPr>
        <w:t>14.1.4</w:t>
      </w:r>
      <w:r w:rsidRPr="00B21798">
        <w:rPr>
          <w:szCs w:val="20"/>
        </w:rPr>
        <w:t xml:space="preserve">. </w:t>
      </w:r>
      <w:r>
        <w:rPr>
          <w:szCs w:val="20"/>
        </w:rPr>
        <w:t>Оператор</w:t>
      </w:r>
      <w:r w:rsidR="00B923A0" w:rsidRPr="00B21798">
        <w:rPr>
          <w:rFonts w:eastAsia="Calibri"/>
          <w:lang w:eastAsia="en-US"/>
        </w:rPr>
        <w:t xml:space="preserve"> </w:t>
      </w:r>
      <w:r w:rsidRPr="00B21798">
        <w:rPr>
          <w:rFonts w:eastAsia="Calibri"/>
          <w:lang w:eastAsia="en-US"/>
        </w:rPr>
        <w:t xml:space="preserve">освобождается от обязанности предоставить </w:t>
      </w:r>
      <w:r w:rsidR="00B923A0" w:rsidRPr="00B21798">
        <w:rPr>
          <w:rFonts w:eastAsia="Calibri"/>
          <w:lang w:eastAsia="en-US"/>
        </w:rPr>
        <w:t xml:space="preserve">субъекту </w:t>
      </w:r>
      <w:r w:rsidRPr="00B21798">
        <w:rPr>
          <w:rFonts w:eastAsia="Calibri"/>
          <w:lang w:eastAsia="en-US"/>
        </w:rPr>
        <w:t>персональных данных сведения, предусмотренные подпунктом 14.1.3. настоящего пункта</w:t>
      </w:r>
      <w:r w:rsidR="00B923A0" w:rsidRPr="00B21798">
        <w:rPr>
          <w:rFonts w:eastAsia="Calibri"/>
          <w:highlight w:val="white"/>
          <w:lang w:eastAsia="en-US"/>
        </w:rPr>
        <w:t xml:space="preserve">, </w:t>
      </w:r>
      <w:r w:rsidR="00B923A0" w:rsidRPr="00B21798">
        <w:rPr>
          <w:rFonts w:eastAsia="Calibri"/>
          <w:lang w:eastAsia="en-US"/>
        </w:rPr>
        <w:t>в случаях, если:</w:t>
      </w:r>
    </w:p>
    <w:p w:rsidR="00B923A0" w:rsidRPr="00B21798" w:rsidRDefault="00B923A0" w:rsidP="00B923A0">
      <w:pPr>
        <w:ind w:firstLine="709"/>
        <w:jc w:val="both"/>
        <w:rPr>
          <w:szCs w:val="20"/>
        </w:rPr>
      </w:pPr>
      <w:r w:rsidRPr="00B21798">
        <w:rPr>
          <w:szCs w:val="20"/>
          <w:highlight w:val="white"/>
        </w:rPr>
        <w:t>1) субъект персональных данных уведомлен об осуществлении обработки его персональных данных</w:t>
      </w:r>
      <w:r w:rsidR="00B21798" w:rsidRPr="00B21798">
        <w:rPr>
          <w:szCs w:val="20"/>
          <w:highlight w:val="white"/>
        </w:rPr>
        <w:t xml:space="preserve"> соответствующим Оператором</w:t>
      </w:r>
      <w:r w:rsidRPr="00B21798">
        <w:rPr>
          <w:szCs w:val="20"/>
          <w:highlight w:val="white"/>
        </w:rPr>
        <w:t>;</w:t>
      </w:r>
    </w:p>
    <w:p w:rsidR="00B923A0" w:rsidRDefault="00B923A0" w:rsidP="00B923A0">
      <w:pPr>
        <w:ind w:firstLine="709"/>
        <w:jc w:val="both"/>
        <w:rPr>
          <w:szCs w:val="20"/>
        </w:rPr>
      </w:pPr>
      <w:r w:rsidRPr="00B21798">
        <w:rPr>
          <w:szCs w:val="20"/>
          <w:highlight w:val="white"/>
        </w:rPr>
        <w:t xml:space="preserve">2) персональные данные получены </w:t>
      </w:r>
      <w:r w:rsidR="00B21798">
        <w:rPr>
          <w:szCs w:val="20"/>
          <w:highlight w:val="white"/>
        </w:rPr>
        <w:t>Оператором</w:t>
      </w:r>
      <w:r w:rsidRPr="00B21798">
        <w:rPr>
          <w:szCs w:val="20"/>
          <w:highlight w:val="white"/>
        </w:rPr>
        <w:t xml:space="preserve"> на основании федерального закона или в связи с исполнением договора, стороной которого либо </w:t>
      </w:r>
      <w:proofErr w:type="spellStart"/>
      <w:r w:rsidRPr="00B21798">
        <w:rPr>
          <w:szCs w:val="20"/>
          <w:highlight w:val="white"/>
        </w:rPr>
        <w:t>выгодоприобретателем</w:t>
      </w:r>
      <w:proofErr w:type="spellEnd"/>
      <w:r w:rsidRPr="00B21798">
        <w:rPr>
          <w:szCs w:val="20"/>
          <w:highlight w:val="white"/>
        </w:rPr>
        <w:t xml:space="preserve"> или поручителем по которому является субъект персональных данных;</w:t>
      </w:r>
    </w:p>
    <w:p w:rsidR="00B21798" w:rsidRDefault="00B21798" w:rsidP="00B923A0">
      <w:pPr>
        <w:ind w:firstLine="709"/>
        <w:jc w:val="both"/>
        <w:rPr>
          <w:szCs w:val="20"/>
        </w:rPr>
      </w:pPr>
      <w:r>
        <w:rPr>
          <w:szCs w:val="20"/>
        </w:rPr>
        <w:t xml:space="preserve">3) </w:t>
      </w:r>
      <w:r w:rsidRPr="00B21798">
        <w:rPr>
          <w:szCs w:val="20"/>
        </w:rPr>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Федерального закона</w:t>
      </w:r>
      <w:r>
        <w:rPr>
          <w:szCs w:val="20"/>
        </w:rPr>
        <w:t xml:space="preserve"> «О персональных данных»</w:t>
      </w:r>
      <w:r w:rsidRPr="00B21798">
        <w:rPr>
          <w:szCs w:val="20"/>
        </w:rPr>
        <w:t>;</w:t>
      </w:r>
    </w:p>
    <w:p w:rsidR="00B21798" w:rsidRDefault="00B21798" w:rsidP="00B923A0">
      <w:pPr>
        <w:ind w:firstLine="709"/>
        <w:jc w:val="both"/>
        <w:rPr>
          <w:szCs w:val="20"/>
        </w:rPr>
      </w:pPr>
      <w:r>
        <w:rPr>
          <w:szCs w:val="20"/>
        </w:rPr>
        <w:t>4) Оператор</w:t>
      </w:r>
      <w:r w:rsidRPr="00B21798">
        <w:rPr>
          <w:szCs w:val="20"/>
        </w:rPr>
        <w:t xml:space="preserve">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B21798" w:rsidRDefault="00B21798" w:rsidP="00B21798">
      <w:pPr>
        <w:ind w:firstLine="709"/>
        <w:jc w:val="both"/>
        <w:rPr>
          <w:szCs w:val="20"/>
        </w:rPr>
      </w:pPr>
      <w:r>
        <w:rPr>
          <w:szCs w:val="20"/>
        </w:rPr>
        <w:t xml:space="preserve">5) </w:t>
      </w:r>
      <w:r w:rsidRPr="00B21798">
        <w:rPr>
          <w:szCs w:val="20"/>
        </w:rPr>
        <w:t xml:space="preserve">предоставление субъекту персональных данных сведений, предусмотренных </w:t>
      </w:r>
      <w:r>
        <w:rPr>
          <w:szCs w:val="20"/>
        </w:rPr>
        <w:t xml:space="preserve">подпунктом 14.1.3. </w:t>
      </w:r>
      <w:r w:rsidRPr="00B21798">
        <w:rPr>
          <w:szCs w:val="20"/>
        </w:rPr>
        <w:t>настояще</w:t>
      </w:r>
      <w:r>
        <w:rPr>
          <w:szCs w:val="20"/>
        </w:rPr>
        <w:t>го пункта</w:t>
      </w:r>
      <w:r w:rsidRPr="00B21798">
        <w:rPr>
          <w:szCs w:val="20"/>
        </w:rPr>
        <w:t>, нарушает права и законные интересы третьих лиц.</w:t>
      </w:r>
    </w:p>
    <w:p w:rsidR="00B21798" w:rsidRDefault="00B21798" w:rsidP="00B21798">
      <w:pPr>
        <w:ind w:firstLine="709"/>
        <w:jc w:val="both"/>
        <w:rPr>
          <w:szCs w:val="20"/>
        </w:rPr>
      </w:pPr>
    </w:p>
    <w:p w:rsidR="00B21798" w:rsidRPr="00B21798" w:rsidRDefault="00B21798" w:rsidP="00B21798">
      <w:pPr>
        <w:ind w:firstLine="709"/>
        <w:jc w:val="both"/>
        <w:rPr>
          <w:szCs w:val="20"/>
        </w:rPr>
      </w:pPr>
      <w:r>
        <w:rPr>
          <w:szCs w:val="20"/>
        </w:rPr>
        <w:t xml:space="preserve">14.1.5. </w:t>
      </w:r>
      <w:proofErr w:type="gramStart"/>
      <w:r w:rsidR="00B923A0" w:rsidRPr="00B21798">
        <w:rPr>
          <w:rFonts w:eastAsia="Calibri"/>
          <w:lang w:eastAsia="en-US"/>
        </w:rPr>
        <w:t>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обрабатываемых в следующих информационных системах:</w:t>
      </w:r>
      <w:proofErr w:type="gramEnd"/>
    </w:p>
    <w:p w:rsidR="00B21798" w:rsidRPr="00B21798" w:rsidRDefault="00B21798" w:rsidP="00B21798">
      <w:pPr>
        <w:ind w:firstLine="709"/>
        <w:jc w:val="both"/>
        <w:rPr>
          <w:szCs w:val="20"/>
        </w:rPr>
      </w:pPr>
      <w:r w:rsidRPr="00B21798">
        <w:rPr>
          <w:rFonts w:eastAsia="Calibri"/>
          <w:lang w:eastAsia="en-US"/>
        </w:rPr>
        <w:t>и</w:t>
      </w:r>
      <w:r w:rsidR="00B923A0" w:rsidRPr="00B21798">
        <w:rPr>
          <w:rFonts w:eastAsia="Calibri"/>
          <w:lang w:eastAsia="en-US"/>
        </w:rPr>
        <w:t>нформационная система персональных данных «Кадровый учет» с использованием баз данных, находящихся на территории России</w:t>
      </w:r>
      <w:r w:rsidRPr="00B21798">
        <w:rPr>
          <w:rFonts w:eastAsia="Calibri"/>
          <w:lang w:eastAsia="en-US"/>
        </w:rPr>
        <w:t>;</w:t>
      </w:r>
    </w:p>
    <w:p w:rsidR="00B21798" w:rsidRPr="00B21798" w:rsidRDefault="00B21798" w:rsidP="00B21798">
      <w:pPr>
        <w:ind w:firstLine="709"/>
        <w:jc w:val="both"/>
        <w:rPr>
          <w:szCs w:val="20"/>
        </w:rPr>
      </w:pPr>
      <w:r w:rsidRPr="00B21798">
        <w:rPr>
          <w:rFonts w:eastAsia="Calibri"/>
          <w:lang w:eastAsia="en-US"/>
        </w:rPr>
        <w:t>и</w:t>
      </w:r>
      <w:r w:rsidR="00B923A0" w:rsidRPr="00B21798">
        <w:rPr>
          <w:rFonts w:eastAsia="Calibri"/>
          <w:lang w:eastAsia="en-US"/>
        </w:rPr>
        <w:t>нформационная система персональных данных «Администрация» с использованием баз данных, находящихся на территории России</w:t>
      </w:r>
      <w:r w:rsidRPr="00B21798">
        <w:rPr>
          <w:rFonts w:eastAsia="Calibri"/>
          <w:lang w:eastAsia="en-US"/>
        </w:rPr>
        <w:t>;</w:t>
      </w:r>
    </w:p>
    <w:p w:rsidR="00B21798" w:rsidRPr="00B21798" w:rsidRDefault="00B21798" w:rsidP="00B21798">
      <w:pPr>
        <w:ind w:firstLine="709"/>
        <w:jc w:val="both"/>
        <w:rPr>
          <w:szCs w:val="20"/>
        </w:rPr>
      </w:pPr>
      <w:r w:rsidRPr="00B21798">
        <w:rPr>
          <w:rFonts w:eastAsia="Calibri"/>
          <w:lang w:eastAsia="en-US"/>
        </w:rPr>
        <w:t>и</w:t>
      </w:r>
      <w:r w:rsidR="00B923A0" w:rsidRPr="00B21798">
        <w:rPr>
          <w:rFonts w:eastAsia="Calibri"/>
          <w:lang w:eastAsia="en-US"/>
        </w:rPr>
        <w:t xml:space="preserve">нформационная система персональных данных «Обращения граждан» с использованием баз данных, находящихся на территории </w:t>
      </w:r>
      <w:bookmarkStart w:id="11" w:name="OLE_LINK57"/>
      <w:bookmarkStart w:id="12" w:name="OLE_LINK58"/>
      <w:r w:rsidR="00B923A0" w:rsidRPr="00B21798">
        <w:rPr>
          <w:rFonts w:eastAsia="Calibri"/>
          <w:lang w:eastAsia="en-US"/>
        </w:rPr>
        <w:t>России</w:t>
      </w:r>
      <w:bookmarkEnd w:id="11"/>
      <w:bookmarkEnd w:id="12"/>
      <w:r w:rsidRPr="00B21798">
        <w:rPr>
          <w:rFonts w:eastAsia="Calibri"/>
          <w:lang w:eastAsia="en-US"/>
        </w:rPr>
        <w:t>;</w:t>
      </w:r>
    </w:p>
    <w:p w:rsidR="00B21798" w:rsidRDefault="00B21798" w:rsidP="00B21798">
      <w:pPr>
        <w:ind w:firstLine="709"/>
        <w:jc w:val="both"/>
        <w:rPr>
          <w:szCs w:val="20"/>
        </w:rPr>
      </w:pPr>
      <w:r w:rsidRPr="00B21798">
        <w:rPr>
          <w:rFonts w:eastAsia="Calibri"/>
          <w:lang w:eastAsia="en-US"/>
        </w:rPr>
        <w:t>м</w:t>
      </w:r>
      <w:r w:rsidR="00B923A0" w:rsidRPr="00B21798">
        <w:rPr>
          <w:rFonts w:eastAsia="Calibri"/>
          <w:lang w:eastAsia="en-US"/>
        </w:rPr>
        <w:t>естонахождение центр</w:t>
      </w:r>
      <w:r w:rsidRPr="00B21798">
        <w:rPr>
          <w:rFonts w:eastAsia="Calibri"/>
          <w:lang w:eastAsia="en-US"/>
        </w:rPr>
        <w:t>ов</w:t>
      </w:r>
      <w:r w:rsidR="00B923A0" w:rsidRPr="00B21798">
        <w:rPr>
          <w:rFonts w:eastAsia="Calibri"/>
          <w:lang w:eastAsia="en-US"/>
        </w:rPr>
        <w:t xml:space="preserve"> обработки данных и сведения об организации, ответственной за хранение данных, определены внутренними документами</w:t>
      </w:r>
      <w:r w:rsidRPr="00B21798">
        <w:rPr>
          <w:rFonts w:eastAsia="Calibri"/>
          <w:lang w:eastAsia="en-US"/>
        </w:rPr>
        <w:t xml:space="preserve"> Оператора</w:t>
      </w:r>
      <w:r w:rsidR="00B923A0" w:rsidRPr="00B21798">
        <w:rPr>
          <w:rFonts w:eastAsia="Calibri"/>
          <w:lang w:eastAsia="en-US"/>
        </w:rPr>
        <w:t>.</w:t>
      </w:r>
    </w:p>
    <w:p w:rsidR="00B21798" w:rsidRDefault="00B21798" w:rsidP="00B21798">
      <w:pPr>
        <w:ind w:firstLine="709"/>
        <w:jc w:val="both"/>
        <w:rPr>
          <w:szCs w:val="20"/>
        </w:rPr>
      </w:pPr>
    </w:p>
    <w:p w:rsidR="00B21798" w:rsidRDefault="00B21798" w:rsidP="00B21798">
      <w:pPr>
        <w:ind w:firstLine="709"/>
        <w:jc w:val="both"/>
        <w:rPr>
          <w:b/>
          <w:szCs w:val="20"/>
        </w:rPr>
      </w:pPr>
      <w:r w:rsidRPr="00B21798">
        <w:rPr>
          <w:b/>
          <w:szCs w:val="20"/>
        </w:rPr>
        <w:lastRenderedPageBreak/>
        <w:t xml:space="preserve">14.2. </w:t>
      </w:r>
      <w:r w:rsidR="00B923A0" w:rsidRPr="00B21798">
        <w:rPr>
          <w:b/>
          <w:bCs/>
          <w:iCs/>
          <w:szCs w:val="20"/>
          <w:highlight w:val="white"/>
          <w:lang w:eastAsia="en-US"/>
        </w:rPr>
        <w:t>Меры, направленные на обеспечение выполнения Оператором своих обязанностей</w:t>
      </w:r>
    </w:p>
    <w:p w:rsidR="00B923A0" w:rsidRPr="00B21798" w:rsidRDefault="00B21798" w:rsidP="00B21798">
      <w:pPr>
        <w:ind w:firstLine="709"/>
        <w:jc w:val="both"/>
      </w:pPr>
      <w:r>
        <w:t xml:space="preserve">Оператор обязан принимать меры, необходимые и достаточные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Федеральным законом </w:t>
      </w:r>
      <w:r w:rsidRPr="00B21798">
        <w:t xml:space="preserve">«О персональных данных» </w:t>
      </w:r>
      <w:r>
        <w:t xml:space="preserve">и принятыми в соответствии с ним нормативными правовыми актами, если иное не предусмотрено Федеральным законом «О персональных данных» или другими федеральными законами. К таким мерам, в частности, относятся: </w:t>
      </w:r>
    </w:p>
    <w:p w:rsidR="00B923A0" w:rsidRPr="00B21798" w:rsidRDefault="00B923A0" w:rsidP="00B923A0">
      <w:pPr>
        <w:ind w:firstLine="709"/>
        <w:jc w:val="both"/>
        <w:rPr>
          <w:szCs w:val="20"/>
        </w:rPr>
      </w:pPr>
      <w:r w:rsidRPr="00B21798">
        <w:rPr>
          <w:szCs w:val="20"/>
          <w:highlight w:val="white"/>
        </w:rPr>
        <w:t xml:space="preserve">1) назначение </w:t>
      </w:r>
      <w:r w:rsidR="00B21798" w:rsidRPr="00B21798">
        <w:rPr>
          <w:szCs w:val="20"/>
          <w:highlight w:val="white"/>
        </w:rPr>
        <w:t xml:space="preserve">Оператором, являющимся юридическим лицом, </w:t>
      </w:r>
      <w:proofErr w:type="gramStart"/>
      <w:r w:rsidRPr="00B21798">
        <w:rPr>
          <w:szCs w:val="20"/>
          <w:highlight w:val="white"/>
        </w:rPr>
        <w:t>ответственного</w:t>
      </w:r>
      <w:proofErr w:type="gramEnd"/>
      <w:r w:rsidRPr="00B21798">
        <w:rPr>
          <w:szCs w:val="20"/>
          <w:highlight w:val="white"/>
        </w:rPr>
        <w:t xml:space="preserve"> за организацию обработки персональных данных;</w:t>
      </w:r>
    </w:p>
    <w:p w:rsidR="00B923A0" w:rsidRPr="00B21798" w:rsidRDefault="00B923A0" w:rsidP="00B923A0">
      <w:pPr>
        <w:ind w:firstLine="709"/>
        <w:jc w:val="both"/>
        <w:rPr>
          <w:szCs w:val="20"/>
        </w:rPr>
      </w:pPr>
      <w:proofErr w:type="gramStart"/>
      <w:r w:rsidRPr="00B21798">
        <w:rPr>
          <w:szCs w:val="20"/>
          <w:highlight w:val="white"/>
        </w:rPr>
        <w:t>2)</w:t>
      </w:r>
      <w:r w:rsidR="00B21798" w:rsidRPr="00B21798">
        <w:t xml:space="preserve"> </w:t>
      </w:r>
      <w:r w:rsidR="00B21798" w:rsidRPr="00B21798">
        <w:rPr>
          <w:szCs w:val="20"/>
        </w:rPr>
        <w:t>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w:t>
      </w:r>
      <w:proofErr w:type="gramEnd"/>
      <w:r w:rsidR="00B21798" w:rsidRPr="00B21798">
        <w:rPr>
          <w:szCs w:val="20"/>
        </w:rPr>
        <w:t xml:space="preserve">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w:t>
      </w:r>
      <w:proofErr w:type="gramStart"/>
      <w:r w:rsidR="00B21798" w:rsidRPr="00B21798">
        <w:rPr>
          <w:szCs w:val="20"/>
        </w:rPr>
        <w:t>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roofErr w:type="gramEnd"/>
    </w:p>
    <w:p w:rsidR="00B923A0" w:rsidRPr="00B21798" w:rsidRDefault="00B923A0" w:rsidP="00B923A0">
      <w:pPr>
        <w:ind w:firstLine="709"/>
        <w:jc w:val="both"/>
        <w:rPr>
          <w:szCs w:val="20"/>
        </w:rPr>
      </w:pPr>
      <w:r w:rsidRPr="00B21798">
        <w:rPr>
          <w:szCs w:val="20"/>
          <w:highlight w:val="white"/>
        </w:rPr>
        <w:t>3) применение правовых, организационных и технических мер по обеспечению безопасности персональных данных;</w:t>
      </w:r>
    </w:p>
    <w:p w:rsidR="00B923A0" w:rsidRPr="00B21798" w:rsidRDefault="00B923A0" w:rsidP="00B923A0">
      <w:pPr>
        <w:ind w:firstLine="709"/>
        <w:jc w:val="both"/>
        <w:rPr>
          <w:szCs w:val="20"/>
        </w:rPr>
      </w:pPr>
      <w:r w:rsidRPr="00B21798">
        <w:rPr>
          <w:szCs w:val="20"/>
          <w:highlight w:val="white"/>
        </w:rPr>
        <w:t xml:space="preserve">4) осуществление внутреннего контроля и (или) аудита соответствия обработки персональных данных </w:t>
      </w:r>
      <w:r w:rsidR="00B21798" w:rsidRPr="00B21798">
        <w:rPr>
          <w:szCs w:val="20"/>
          <w:highlight w:val="white"/>
        </w:rPr>
        <w:t xml:space="preserve">Федеральному закону «О персональных данных» и принятым в </w:t>
      </w:r>
      <w:r w:rsidR="00B21798" w:rsidRPr="00B21798">
        <w:rPr>
          <w:szCs w:val="20"/>
        </w:rPr>
        <w:t>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r w:rsidRPr="00B21798">
        <w:rPr>
          <w:szCs w:val="20"/>
          <w:highlight w:val="white"/>
        </w:rPr>
        <w:t>;</w:t>
      </w:r>
    </w:p>
    <w:p w:rsidR="00B923A0" w:rsidRPr="00B21798" w:rsidRDefault="00B923A0" w:rsidP="00B923A0">
      <w:pPr>
        <w:ind w:firstLine="709"/>
        <w:jc w:val="both"/>
        <w:rPr>
          <w:szCs w:val="20"/>
        </w:rPr>
      </w:pPr>
      <w:r w:rsidRPr="00B21798">
        <w:rPr>
          <w:szCs w:val="20"/>
          <w:highlight w:val="white"/>
        </w:rPr>
        <w:t>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w:t>
      </w:r>
      <w:r w:rsidRPr="00B21798">
        <w:rPr>
          <w:szCs w:val="20"/>
        </w:rPr>
        <w:t>О персональных данных</w:t>
      </w:r>
      <w:r w:rsidRPr="00B21798">
        <w:rPr>
          <w:szCs w:val="20"/>
          <w:highlight w:val="white"/>
        </w:rPr>
        <w:t>»;</w:t>
      </w:r>
    </w:p>
    <w:p w:rsidR="00B21798" w:rsidRDefault="00B923A0" w:rsidP="00B21798">
      <w:pPr>
        <w:ind w:firstLine="709"/>
        <w:jc w:val="both"/>
        <w:rPr>
          <w:szCs w:val="20"/>
        </w:rPr>
      </w:pPr>
      <w:r w:rsidRPr="00B21798">
        <w:rPr>
          <w:szCs w:val="20"/>
          <w:highlight w:val="white"/>
        </w:rPr>
        <w:t xml:space="preserve">6) ознакомление </w:t>
      </w:r>
      <w:r w:rsidR="00B21798" w:rsidRPr="00B21798">
        <w:rPr>
          <w:szCs w:val="20"/>
          <w:highlight w:val="white"/>
        </w:rPr>
        <w:t>работников Оператора</w:t>
      </w:r>
      <w:r w:rsidRPr="00B21798">
        <w:rPr>
          <w:szCs w:val="20"/>
          <w:highlight w:val="white"/>
        </w:rPr>
        <w:t xml:space="preserve">,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w:t>
      </w:r>
      <w:r w:rsidR="00B21798" w:rsidRPr="00B21798">
        <w:rPr>
          <w:szCs w:val="20"/>
          <w:highlight w:val="white"/>
        </w:rPr>
        <w:t xml:space="preserve">настоящей </w:t>
      </w:r>
      <w:r w:rsidRPr="00B21798">
        <w:rPr>
          <w:szCs w:val="20"/>
          <w:highlight w:val="white"/>
        </w:rPr>
        <w:t>Политикой, локальными актами по вопросам обработки персональных данных, и (или) обучение указанных работников.</w:t>
      </w:r>
    </w:p>
    <w:p w:rsidR="00B21798" w:rsidRDefault="00B21798" w:rsidP="00B21798">
      <w:pPr>
        <w:ind w:firstLine="709"/>
        <w:jc w:val="both"/>
        <w:rPr>
          <w:szCs w:val="20"/>
        </w:rPr>
      </w:pPr>
    </w:p>
    <w:p w:rsidR="00B21798" w:rsidRDefault="00B21798" w:rsidP="00B21798">
      <w:pPr>
        <w:ind w:firstLine="709"/>
        <w:jc w:val="both"/>
        <w:rPr>
          <w:szCs w:val="20"/>
        </w:rPr>
      </w:pPr>
      <w:r w:rsidRPr="00B21798">
        <w:rPr>
          <w:b/>
          <w:szCs w:val="20"/>
        </w:rPr>
        <w:t>14.3.</w:t>
      </w:r>
      <w:r w:rsidR="00B923A0" w:rsidRPr="00B21798">
        <w:rPr>
          <w:b/>
          <w:bCs/>
          <w:iCs/>
          <w:szCs w:val="20"/>
          <w:highlight w:val="white"/>
          <w:lang w:eastAsia="en-US"/>
        </w:rPr>
        <w:t>Меры по обеспечению безопасности персональных данных при их обработке</w:t>
      </w:r>
    </w:p>
    <w:p w:rsidR="00B21798" w:rsidRDefault="00B21798" w:rsidP="00B21798">
      <w:pPr>
        <w:ind w:firstLine="709"/>
        <w:jc w:val="both"/>
        <w:rPr>
          <w:szCs w:val="20"/>
        </w:rPr>
      </w:pPr>
      <w:r w:rsidRPr="00B21798">
        <w:rPr>
          <w:rFonts w:eastAsia="Calibri"/>
          <w:highlight w:val="white"/>
          <w:lang w:eastAsia="en-US"/>
        </w:rPr>
        <w:t>14.3.1.Оператор</w:t>
      </w:r>
      <w:r w:rsidR="00B923A0" w:rsidRPr="00B21798">
        <w:rPr>
          <w:rFonts w:eastAsia="Calibri"/>
          <w:highlight w:val="white"/>
          <w:lang w:eastAsia="en-US"/>
        </w:rPr>
        <w:t xml:space="preserve">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B923A0" w:rsidRPr="00B21798" w:rsidRDefault="00B21798" w:rsidP="00B21798">
      <w:pPr>
        <w:ind w:firstLine="709"/>
        <w:jc w:val="both"/>
        <w:rPr>
          <w:szCs w:val="20"/>
        </w:rPr>
      </w:pPr>
      <w:r w:rsidRPr="00B21798">
        <w:rPr>
          <w:szCs w:val="20"/>
        </w:rPr>
        <w:lastRenderedPageBreak/>
        <w:t xml:space="preserve">14.3.2. </w:t>
      </w:r>
      <w:r w:rsidR="00B923A0" w:rsidRPr="00B21798">
        <w:rPr>
          <w:rFonts w:eastAsia="Calibri"/>
          <w:highlight w:val="white"/>
          <w:lang w:eastAsia="en-US"/>
        </w:rPr>
        <w:t>Обеспечение безопасности персональных данных достигается, в частности:</w:t>
      </w:r>
    </w:p>
    <w:p w:rsidR="00B923A0" w:rsidRPr="00B21798" w:rsidRDefault="00B923A0" w:rsidP="00B923A0">
      <w:pPr>
        <w:ind w:firstLine="709"/>
        <w:jc w:val="both"/>
        <w:rPr>
          <w:szCs w:val="20"/>
        </w:rPr>
      </w:pPr>
      <w:r w:rsidRPr="00B21798">
        <w:rPr>
          <w:szCs w:val="20"/>
          <w:highlight w:val="white"/>
        </w:rPr>
        <w:t>1) определением угроз безопасности персональных данных при их обработке в информационных системах персональных данных;</w:t>
      </w:r>
    </w:p>
    <w:p w:rsidR="00B923A0" w:rsidRPr="00B21798" w:rsidRDefault="00B923A0" w:rsidP="00B923A0">
      <w:pPr>
        <w:ind w:firstLine="709"/>
        <w:jc w:val="both"/>
        <w:rPr>
          <w:szCs w:val="20"/>
        </w:rPr>
      </w:pPr>
      <w:r w:rsidRPr="00B21798">
        <w:rPr>
          <w:szCs w:val="20"/>
          <w:highlight w:val="white"/>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B923A0" w:rsidRPr="00B21798" w:rsidRDefault="00B923A0" w:rsidP="00B923A0">
      <w:pPr>
        <w:ind w:firstLine="709"/>
        <w:jc w:val="both"/>
        <w:rPr>
          <w:szCs w:val="20"/>
        </w:rPr>
      </w:pPr>
      <w:r w:rsidRPr="00B21798">
        <w:rPr>
          <w:szCs w:val="20"/>
          <w:highlight w:val="white"/>
        </w:rPr>
        <w:t>3) применением прошедших в установленном порядке процедуру оценки соответствия средств защиты информации;</w:t>
      </w:r>
    </w:p>
    <w:p w:rsidR="00B923A0" w:rsidRPr="00B21798" w:rsidRDefault="00B923A0" w:rsidP="00B923A0">
      <w:pPr>
        <w:ind w:firstLine="709"/>
        <w:jc w:val="both"/>
        <w:rPr>
          <w:szCs w:val="20"/>
        </w:rPr>
      </w:pPr>
      <w:r w:rsidRPr="00B21798">
        <w:rPr>
          <w:szCs w:val="20"/>
          <w:highlight w:val="white"/>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B923A0" w:rsidRPr="00B21798" w:rsidRDefault="00B923A0" w:rsidP="00B923A0">
      <w:pPr>
        <w:ind w:firstLine="709"/>
        <w:jc w:val="both"/>
        <w:rPr>
          <w:szCs w:val="20"/>
        </w:rPr>
      </w:pPr>
      <w:r w:rsidRPr="00B21798">
        <w:rPr>
          <w:szCs w:val="20"/>
          <w:highlight w:val="white"/>
        </w:rPr>
        <w:t>5) учетом машинных носителей персональных данных;</w:t>
      </w:r>
    </w:p>
    <w:p w:rsidR="00B923A0" w:rsidRPr="00B21798" w:rsidRDefault="00B923A0" w:rsidP="00B923A0">
      <w:pPr>
        <w:ind w:firstLine="709"/>
        <w:jc w:val="both"/>
        <w:rPr>
          <w:szCs w:val="20"/>
        </w:rPr>
      </w:pPr>
      <w:r w:rsidRPr="00B21798">
        <w:rPr>
          <w:szCs w:val="20"/>
          <w:highlight w:val="white"/>
        </w:rPr>
        <w:t>6)</w:t>
      </w:r>
      <w:r w:rsidR="00B21798" w:rsidRPr="00B21798">
        <w:rPr>
          <w:szCs w:val="20"/>
          <w:highlight w:val="white"/>
        </w:rPr>
        <w:t xml:space="preserve"> </w:t>
      </w:r>
      <w:r w:rsidR="00B21798" w:rsidRPr="00B21798">
        <w:rPr>
          <w:szCs w:val="20"/>
        </w:rPr>
        <w:t>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r w:rsidRPr="00B21798">
        <w:rPr>
          <w:szCs w:val="20"/>
          <w:highlight w:val="white"/>
        </w:rPr>
        <w:t>;</w:t>
      </w:r>
    </w:p>
    <w:p w:rsidR="00B923A0" w:rsidRPr="00B21798" w:rsidRDefault="00B923A0" w:rsidP="00B923A0">
      <w:pPr>
        <w:ind w:firstLine="709"/>
        <w:jc w:val="both"/>
        <w:rPr>
          <w:szCs w:val="20"/>
        </w:rPr>
      </w:pPr>
      <w:r w:rsidRPr="00B21798">
        <w:rPr>
          <w:szCs w:val="20"/>
          <w:highlight w:val="white"/>
        </w:rPr>
        <w:t>7) восстановлением персональных данных, модифицированных или уничтоженных вследствие несанкционированного доступа к ним;</w:t>
      </w:r>
    </w:p>
    <w:p w:rsidR="00B923A0" w:rsidRPr="00B21798" w:rsidRDefault="00B923A0" w:rsidP="00B923A0">
      <w:pPr>
        <w:ind w:firstLine="709"/>
        <w:jc w:val="both"/>
        <w:rPr>
          <w:szCs w:val="20"/>
        </w:rPr>
      </w:pPr>
      <w:r w:rsidRPr="00B21798">
        <w:rPr>
          <w:szCs w:val="20"/>
          <w:highlight w:val="white"/>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B21798" w:rsidRDefault="00B923A0" w:rsidP="00B21798">
      <w:pPr>
        <w:ind w:firstLine="709"/>
        <w:jc w:val="both"/>
        <w:rPr>
          <w:szCs w:val="20"/>
        </w:rPr>
      </w:pPr>
      <w:r w:rsidRPr="00B21798">
        <w:rPr>
          <w:szCs w:val="20"/>
          <w:highlight w:val="white"/>
        </w:rPr>
        <w:t xml:space="preserve">9) </w:t>
      </w:r>
      <w:proofErr w:type="gramStart"/>
      <w:r w:rsidRPr="00B21798">
        <w:rPr>
          <w:szCs w:val="20"/>
          <w:highlight w:val="white"/>
        </w:rPr>
        <w:t>контролем за</w:t>
      </w:r>
      <w:proofErr w:type="gramEnd"/>
      <w:r w:rsidRPr="00B21798">
        <w:rPr>
          <w:szCs w:val="20"/>
          <w:highlight w:val="white"/>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B21798" w:rsidRDefault="00B923A0" w:rsidP="00B21798">
      <w:pPr>
        <w:ind w:firstLine="709"/>
        <w:jc w:val="both"/>
        <w:rPr>
          <w:szCs w:val="20"/>
        </w:rPr>
      </w:pPr>
      <w:r w:rsidRPr="00B21798">
        <w:rPr>
          <w:rFonts w:eastAsia="Calibri"/>
          <w:highlight w:val="white"/>
          <w:lang w:eastAsia="en-US"/>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B21798" w:rsidRDefault="00B21798" w:rsidP="00B21798">
      <w:pPr>
        <w:ind w:firstLine="709"/>
        <w:jc w:val="both"/>
        <w:rPr>
          <w:szCs w:val="20"/>
        </w:rPr>
      </w:pPr>
    </w:p>
    <w:p w:rsidR="00B21798" w:rsidRDefault="00B21798" w:rsidP="00B21798">
      <w:pPr>
        <w:ind w:firstLine="709"/>
        <w:jc w:val="both"/>
        <w:rPr>
          <w:b/>
          <w:bCs/>
          <w:iCs/>
          <w:szCs w:val="20"/>
          <w:lang w:eastAsia="en-US"/>
        </w:rPr>
      </w:pPr>
      <w:r w:rsidRPr="00B21798">
        <w:rPr>
          <w:b/>
          <w:szCs w:val="20"/>
        </w:rPr>
        <w:t>14.4.</w:t>
      </w:r>
      <w:r w:rsidRPr="00B21798">
        <w:rPr>
          <w:szCs w:val="20"/>
        </w:rPr>
        <w:t xml:space="preserve"> </w:t>
      </w:r>
      <w:r w:rsidR="00B923A0" w:rsidRPr="00B21798">
        <w:rPr>
          <w:b/>
          <w:bCs/>
          <w:iCs/>
          <w:szCs w:val="20"/>
          <w:highlight w:val="white"/>
          <w:lang w:eastAsia="en-US"/>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B21798" w:rsidRDefault="00B21798" w:rsidP="00B21798">
      <w:pPr>
        <w:ind w:firstLine="709"/>
        <w:jc w:val="both"/>
        <w:rPr>
          <w:b/>
          <w:bCs/>
          <w:iCs/>
          <w:szCs w:val="20"/>
          <w:lang w:eastAsia="en-US"/>
        </w:rPr>
      </w:pPr>
    </w:p>
    <w:p w:rsidR="00B21798" w:rsidRDefault="00B21798" w:rsidP="00B21798">
      <w:pPr>
        <w:ind w:firstLine="709"/>
        <w:jc w:val="both"/>
        <w:rPr>
          <w:rFonts w:eastAsia="Calibri"/>
          <w:lang w:eastAsia="en-US"/>
        </w:rPr>
      </w:pPr>
      <w:r w:rsidRPr="00B21798">
        <w:rPr>
          <w:bCs/>
          <w:iCs/>
          <w:szCs w:val="20"/>
          <w:lang w:eastAsia="en-US"/>
        </w:rPr>
        <w:t>14.4.1</w:t>
      </w:r>
      <w:r w:rsidRPr="00B21798">
        <w:rPr>
          <w:b/>
          <w:bCs/>
          <w:iCs/>
          <w:szCs w:val="20"/>
          <w:lang w:eastAsia="en-US"/>
        </w:rPr>
        <w:t xml:space="preserve">. </w:t>
      </w:r>
      <w:proofErr w:type="gramStart"/>
      <w:r w:rsidRPr="00B21798">
        <w:rPr>
          <w:bCs/>
          <w:iCs/>
          <w:szCs w:val="20"/>
          <w:lang w:eastAsia="en-US"/>
        </w:rPr>
        <w:t>Оператор обязан</w:t>
      </w:r>
      <w:r w:rsidRPr="00B21798">
        <w:rPr>
          <w:rFonts w:eastAsia="Calibri"/>
          <w:highlight w:val="white"/>
          <w:lang w:eastAsia="en-US"/>
        </w:rPr>
        <w:t xml:space="preserve"> сообщить</w:t>
      </w:r>
      <w:r w:rsidR="00B923A0" w:rsidRPr="00B21798">
        <w:rPr>
          <w:rFonts w:eastAsia="Calibri"/>
          <w:highlight w:val="white"/>
          <w:lang w:eastAsia="en-US"/>
        </w:rPr>
        <w:t xml:space="preserve">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w:t>
      </w:r>
      <w:r w:rsidRPr="00B21798">
        <w:rPr>
          <w:rFonts w:eastAsia="Calibri"/>
          <w:lang w:eastAsia="en-US"/>
        </w:rPr>
        <w:t xml:space="preserve">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w:t>
      </w:r>
      <w:proofErr w:type="gramEnd"/>
      <w:r w:rsidRPr="00B21798">
        <w:rPr>
          <w:rFonts w:eastAsia="Calibri"/>
          <w:lang w:eastAsia="en-US"/>
        </w:rPr>
        <w:t xml:space="preserve"> Указанный срок может быть продлен, но не более чем на пять рабочих дней в случае направления </w:t>
      </w:r>
      <w:r>
        <w:rPr>
          <w:rFonts w:eastAsia="Calibri"/>
          <w:lang w:eastAsia="en-US"/>
        </w:rPr>
        <w:t>О</w:t>
      </w:r>
      <w:r w:rsidRPr="00B21798">
        <w:rPr>
          <w:rFonts w:eastAsia="Calibri"/>
          <w:lang w:eastAsia="en-US"/>
        </w:rPr>
        <w:t xml:space="preserve">ператором в адрес субъекта персональных данных мотивированного уведомления с указанием </w:t>
      </w:r>
      <w:proofErr w:type="gramStart"/>
      <w:r w:rsidRPr="00B21798">
        <w:rPr>
          <w:rFonts w:eastAsia="Calibri"/>
          <w:lang w:eastAsia="en-US"/>
        </w:rPr>
        <w:t>причин продления срока предоставления запрашиваемой информации</w:t>
      </w:r>
      <w:proofErr w:type="gramEnd"/>
      <w:r w:rsidRPr="00B21798">
        <w:rPr>
          <w:rFonts w:eastAsia="Calibri"/>
          <w:lang w:eastAsia="en-US"/>
        </w:rPr>
        <w:t>.</w:t>
      </w:r>
    </w:p>
    <w:p w:rsidR="00B21798" w:rsidRDefault="00B21798" w:rsidP="00B21798">
      <w:pPr>
        <w:ind w:firstLine="709"/>
        <w:jc w:val="both"/>
        <w:rPr>
          <w:rFonts w:eastAsia="Calibri"/>
          <w:color w:val="FF0000"/>
          <w:lang w:eastAsia="en-US"/>
        </w:rPr>
      </w:pPr>
      <w:r w:rsidRPr="00B21798">
        <w:rPr>
          <w:rFonts w:eastAsia="Calibri"/>
          <w:highlight w:val="white"/>
          <w:lang w:eastAsia="en-US"/>
        </w:rPr>
        <w:t xml:space="preserve">14.4.2. </w:t>
      </w:r>
      <w:proofErr w:type="gramStart"/>
      <w:r w:rsidR="00B923A0" w:rsidRPr="00B21798">
        <w:rPr>
          <w:rFonts w:eastAsia="Calibri"/>
          <w:highlight w:val="white"/>
          <w:lang w:eastAsia="en-US"/>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w:t>
      </w:r>
      <w:r w:rsidR="00B923A0" w:rsidRPr="00B21798">
        <w:rPr>
          <w:rFonts w:eastAsia="Calibri"/>
          <w:highlight w:val="white"/>
          <w:lang w:eastAsia="en-US"/>
        </w:rPr>
        <w:lastRenderedPageBreak/>
        <w:t xml:space="preserve">получении запроса субъекта персональных данных или его представителя </w:t>
      </w:r>
      <w:r w:rsidRPr="00B21798">
        <w:rPr>
          <w:rFonts w:eastAsia="Calibri"/>
          <w:highlight w:val="white"/>
          <w:lang w:eastAsia="en-US"/>
        </w:rPr>
        <w:t>Оператор обязан дать</w:t>
      </w:r>
      <w:r w:rsidR="00B923A0" w:rsidRPr="00B21798">
        <w:rPr>
          <w:rFonts w:eastAsia="Calibri"/>
          <w:highlight w:val="white"/>
          <w:lang w:eastAsia="en-US"/>
        </w:rPr>
        <w:t xml:space="preserve"> в письменной форме мотивированный ответ</w:t>
      </w:r>
      <w:r w:rsidRPr="00B21798">
        <w:rPr>
          <w:rFonts w:eastAsia="Calibri"/>
          <w:highlight w:val="white"/>
          <w:lang w:eastAsia="en-US"/>
        </w:rPr>
        <w:t>, ссылку на положение части 8 статьи 14 Федерального закона или иного федерального закона</w:t>
      </w:r>
      <w:r w:rsidRPr="00B21798">
        <w:rPr>
          <w:rFonts w:eastAsia="Calibri"/>
          <w:lang w:eastAsia="en-US"/>
        </w:rPr>
        <w:t>, являющееся основанием</w:t>
      </w:r>
      <w:proofErr w:type="gramEnd"/>
      <w:r w:rsidRPr="00B21798">
        <w:rPr>
          <w:rFonts w:eastAsia="Calibri"/>
          <w:lang w:eastAsia="en-US"/>
        </w:rPr>
        <w:t xml:space="preserve"> для такого отказа, в срок, не превышающий десяти рабочих дней со дня обращения субъекта персональных данных или его представителя либо </w:t>
      </w:r>
      <w:proofErr w:type="gramStart"/>
      <w:r w:rsidRPr="00B21798">
        <w:rPr>
          <w:rFonts w:eastAsia="Calibri"/>
          <w:lang w:eastAsia="en-US"/>
        </w:rPr>
        <w:t>с даты получения</w:t>
      </w:r>
      <w:proofErr w:type="gramEnd"/>
      <w:r w:rsidRPr="00B21798">
        <w:rPr>
          <w:rFonts w:eastAsia="Calibri"/>
          <w:lang w:eastAsia="en-US"/>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w:t>
      </w:r>
      <w:r w:rsidRPr="00B21798">
        <w:rPr>
          <w:rFonts w:eastAsia="Calibri"/>
          <w:color w:val="FF0000"/>
          <w:lang w:eastAsia="en-US"/>
        </w:rPr>
        <w:t xml:space="preserve"> </w:t>
      </w:r>
      <w:r w:rsidRPr="00B21798">
        <w:rPr>
          <w:rFonts w:eastAsia="Calibri"/>
          <w:lang w:eastAsia="en-US"/>
        </w:rPr>
        <w:t xml:space="preserve">в адрес субъекта персональных данных мотивированного уведомления с указанием </w:t>
      </w:r>
      <w:proofErr w:type="gramStart"/>
      <w:r w:rsidRPr="00B21798">
        <w:rPr>
          <w:rFonts w:eastAsia="Calibri"/>
          <w:lang w:eastAsia="en-US"/>
        </w:rPr>
        <w:t>причин продления срока предоставления запрашиваемой информации</w:t>
      </w:r>
      <w:proofErr w:type="gramEnd"/>
      <w:r w:rsidRPr="00B21798">
        <w:rPr>
          <w:rFonts w:eastAsia="Calibri"/>
          <w:lang w:eastAsia="en-US"/>
        </w:rPr>
        <w:t>.</w:t>
      </w:r>
    </w:p>
    <w:p w:rsidR="00B21798" w:rsidRDefault="00B21798" w:rsidP="00B21798">
      <w:pPr>
        <w:ind w:firstLine="709"/>
        <w:jc w:val="both"/>
        <w:rPr>
          <w:rFonts w:eastAsia="Calibri"/>
          <w:lang w:eastAsia="en-US"/>
        </w:rPr>
      </w:pPr>
      <w:r w:rsidRPr="00B21798">
        <w:rPr>
          <w:rFonts w:eastAsia="Calibri"/>
          <w:lang w:eastAsia="en-US"/>
        </w:rPr>
        <w:t xml:space="preserve">14.4.3. Оператор обязан предоставить </w:t>
      </w:r>
      <w:r w:rsidR="00B923A0" w:rsidRPr="00B21798">
        <w:rPr>
          <w:rFonts w:eastAsia="Calibri"/>
          <w:highlight w:val="white"/>
          <w:lang w:eastAsia="en-US"/>
        </w:rPr>
        <w:t xml:space="preserve">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Pr="00B21798">
        <w:rPr>
          <w:rFonts w:eastAsia="Calibri"/>
          <w:highlight w:val="white"/>
          <w:lang w:eastAsia="en-US"/>
        </w:rPr>
        <w:t>Оператор</w:t>
      </w:r>
      <w:r w:rsidR="00B923A0" w:rsidRPr="00B21798">
        <w:rPr>
          <w:rFonts w:eastAsia="Calibri"/>
          <w:highlight w:val="white"/>
          <w:lang w:eastAsia="en-US"/>
        </w:rPr>
        <w:t xml:space="preserve">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Pr="00B21798">
        <w:rPr>
          <w:rFonts w:eastAsia="Calibri"/>
          <w:highlight w:val="white"/>
          <w:lang w:eastAsia="en-US"/>
        </w:rPr>
        <w:t>Оператор</w:t>
      </w:r>
      <w:r w:rsidR="00B923A0" w:rsidRPr="00B21798">
        <w:rPr>
          <w:rFonts w:eastAsia="Calibri"/>
          <w:highlight w:val="white"/>
          <w:lang w:eastAsia="en-US"/>
        </w:rPr>
        <w:t xml:space="preserve"> уничтожает такие персональные данные. </w:t>
      </w:r>
      <w:r w:rsidRPr="00B21798">
        <w:rPr>
          <w:rFonts w:eastAsia="Calibri"/>
          <w:highlight w:val="white"/>
          <w:lang w:eastAsia="en-US"/>
        </w:rPr>
        <w:t xml:space="preserve">Оператор </w:t>
      </w:r>
      <w:r w:rsidR="00B923A0" w:rsidRPr="00B21798">
        <w:rPr>
          <w:rFonts w:eastAsia="Calibri"/>
          <w:highlight w:val="white"/>
          <w:lang w:eastAsia="en-US"/>
        </w:rPr>
        <w:t xml:space="preserve">уведомляет субъекта персональных данных или его представителя о внесенных изменениях и </w:t>
      </w:r>
      <w:proofErr w:type="gramStart"/>
      <w:r w:rsidR="00B923A0" w:rsidRPr="00B21798">
        <w:rPr>
          <w:rFonts w:eastAsia="Calibri"/>
          <w:highlight w:val="white"/>
          <w:lang w:eastAsia="en-US"/>
        </w:rPr>
        <w:t>предпринятых мерах</w:t>
      </w:r>
      <w:proofErr w:type="gramEnd"/>
      <w:r w:rsidR="00B923A0" w:rsidRPr="00B21798">
        <w:rPr>
          <w:rFonts w:eastAsia="Calibri"/>
          <w:highlight w:val="white"/>
          <w:lang w:eastAsia="en-US"/>
        </w:rPr>
        <w:t xml:space="preserve"> и принимает разумные меры для уведомления третьих лиц, которым персональные данные этого субъекта были переданы.</w:t>
      </w:r>
    </w:p>
    <w:p w:rsidR="00B21798" w:rsidRDefault="00B21798" w:rsidP="00B21798">
      <w:pPr>
        <w:ind w:firstLine="709"/>
        <w:jc w:val="both"/>
        <w:rPr>
          <w:rFonts w:eastAsia="Calibri"/>
          <w:lang w:eastAsia="en-US"/>
        </w:rPr>
      </w:pPr>
      <w:r>
        <w:rPr>
          <w:rFonts w:eastAsia="Calibri"/>
          <w:lang w:eastAsia="en-US"/>
        </w:rPr>
        <w:t xml:space="preserve">14.4.4. </w:t>
      </w:r>
      <w:r w:rsidRPr="00B21798">
        <w:rPr>
          <w:rFonts w:eastAsia="Calibri"/>
          <w:lang w:eastAsia="en-US"/>
        </w:rPr>
        <w:t xml:space="preserve">Оператор обязан сообщить </w:t>
      </w:r>
      <w:proofErr w:type="gramStart"/>
      <w:r w:rsidRPr="00B21798">
        <w:rPr>
          <w:rFonts w:eastAsia="Calibri"/>
          <w:lang w:eastAsia="en-US"/>
        </w:rPr>
        <w:t>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w:t>
      </w:r>
      <w:proofErr w:type="gramEnd"/>
      <w:r w:rsidRPr="00B21798">
        <w:rPr>
          <w:rFonts w:eastAsia="Calibri"/>
          <w:lang w:eastAsia="en-US"/>
        </w:rPr>
        <w:t xml:space="preserve"> получения такого запроса. Указанный срок может быть продлен, но не более чем на пять рабочих дней в случае направления </w:t>
      </w:r>
      <w:r>
        <w:rPr>
          <w:rFonts w:eastAsia="Calibri"/>
          <w:lang w:eastAsia="en-US"/>
        </w:rPr>
        <w:t>О</w:t>
      </w:r>
      <w:r w:rsidRPr="00B21798">
        <w:rPr>
          <w:rFonts w:eastAsia="Calibri"/>
          <w:lang w:eastAsia="en-US"/>
        </w:rPr>
        <w:t xml:space="preserve">ператором в адрес уполномоченного органа по защите прав субъектов персональных данных мотивированного уведомления с указанием </w:t>
      </w:r>
      <w:proofErr w:type="gramStart"/>
      <w:r w:rsidRPr="00B21798">
        <w:rPr>
          <w:rFonts w:eastAsia="Calibri"/>
          <w:lang w:eastAsia="en-US"/>
        </w:rPr>
        <w:t>причин продления срока предоставления запрашиваемой информации</w:t>
      </w:r>
      <w:proofErr w:type="gramEnd"/>
      <w:r w:rsidRPr="00B21798">
        <w:rPr>
          <w:rFonts w:eastAsia="Calibri"/>
          <w:lang w:eastAsia="en-US"/>
        </w:rPr>
        <w:t>.</w:t>
      </w:r>
    </w:p>
    <w:p w:rsidR="00B21798" w:rsidRDefault="00B21798" w:rsidP="00B21798">
      <w:pPr>
        <w:ind w:firstLine="709"/>
        <w:jc w:val="both"/>
        <w:rPr>
          <w:rFonts w:eastAsia="Calibri"/>
          <w:lang w:eastAsia="en-US"/>
        </w:rPr>
      </w:pPr>
    </w:p>
    <w:p w:rsidR="00B21798" w:rsidRDefault="00B21798" w:rsidP="00B21798">
      <w:pPr>
        <w:ind w:firstLine="709"/>
        <w:jc w:val="both"/>
        <w:rPr>
          <w:b/>
          <w:bCs/>
          <w:iCs/>
          <w:szCs w:val="20"/>
          <w:lang w:eastAsia="en-US"/>
        </w:rPr>
      </w:pPr>
      <w:r w:rsidRPr="00B21798">
        <w:rPr>
          <w:b/>
          <w:bCs/>
          <w:iCs/>
          <w:szCs w:val="20"/>
          <w:highlight w:val="white"/>
          <w:lang w:eastAsia="en-US"/>
        </w:rPr>
        <w:t xml:space="preserve">15. </w:t>
      </w:r>
      <w:r w:rsidR="00B923A0" w:rsidRPr="00B21798">
        <w:rPr>
          <w:b/>
          <w:bCs/>
          <w:iCs/>
          <w:szCs w:val="20"/>
          <w:highlight w:val="white"/>
          <w:lang w:eastAsia="en-US"/>
        </w:rPr>
        <w:t>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B21798" w:rsidRDefault="00B21798" w:rsidP="00B21798">
      <w:pPr>
        <w:ind w:firstLine="709"/>
        <w:jc w:val="both"/>
        <w:rPr>
          <w:b/>
          <w:bCs/>
          <w:iCs/>
          <w:szCs w:val="20"/>
          <w:lang w:eastAsia="en-US"/>
        </w:rPr>
      </w:pPr>
    </w:p>
    <w:p w:rsidR="00B21798" w:rsidRDefault="00B21798" w:rsidP="00B21798">
      <w:pPr>
        <w:ind w:firstLine="709"/>
        <w:jc w:val="both"/>
        <w:rPr>
          <w:b/>
          <w:bCs/>
          <w:iCs/>
          <w:szCs w:val="20"/>
          <w:lang w:eastAsia="en-US"/>
        </w:rPr>
      </w:pPr>
      <w:r w:rsidRPr="00B21798">
        <w:rPr>
          <w:bCs/>
          <w:iCs/>
          <w:szCs w:val="20"/>
          <w:lang w:eastAsia="en-US"/>
        </w:rPr>
        <w:t>15.1.</w:t>
      </w:r>
      <w:r w:rsidRPr="00B21798">
        <w:rPr>
          <w:b/>
          <w:bCs/>
          <w:iCs/>
          <w:szCs w:val="20"/>
          <w:lang w:eastAsia="en-US"/>
        </w:rPr>
        <w:t xml:space="preserve"> </w:t>
      </w:r>
      <w:proofErr w:type="gramStart"/>
      <w:r w:rsidR="00B923A0" w:rsidRPr="00B21798">
        <w:rPr>
          <w:rFonts w:eastAsia="Calibri"/>
          <w:highlight w:val="white"/>
          <w:lang w:eastAsia="en-US"/>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Pr="00B21798">
        <w:rPr>
          <w:rFonts w:eastAsia="Calibri"/>
          <w:highlight w:val="white"/>
          <w:lang w:eastAsia="en-US"/>
        </w:rPr>
        <w:t xml:space="preserve">Оператор </w:t>
      </w:r>
      <w:r w:rsidR="00B923A0" w:rsidRPr="00B21798">
        <w:rPr>
          <w:rFonts w:eastAsia="Calibri"/>
          <w:highlight w:val="white"/>
          <w:lang w:eastAsia="en-US"/>
        </w:rPr>
        <w:t>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w:t>
      </w:r>
      <w:proofErr w:type="gramEnd"/>
      <w:r w:rsidR="00B923A0" w:rsidRPr="00B21798">
        <w:rPr>
          <w:rFonts w:eastAsia="Calibri"/>
          <w:highlight w:val="white"/>
          <w:lang w:eastAsia="en-US"/>
        </w:rPr>
        <w:t xml:space="preserve"> </w:t>
      </w:r>
      <w:proofErr w:type="gramStart"/>
      <w:r w:rsidRPr="00B21798">
        <w:rPr>
          <w:rFonts w:eastAsia="Calibri"/>
          <w:lang w:eastAsia="en-US"/>
        </w:rPr>
        <w:t>Оператора</w:t>
      </w:r>
      <w:r w:rsidR="00B923A0" w:rsidRPr="00B21798">
        <w:rPr>
          <w:rFonts w:eastAsia="Calibri"/>
          <w:highlight w:val="white"/>
          <w:lang w:eastAsia="en-US"/>
        </w:rPr>
        <w:t>) с момента такого обращения или получения указанного запроса на период проверки.</w:t>
      </w:r>
      <w:proofErr w:type="gramEnd"/>
      <w:r w:rsidR="00B923A0" w:rsidRPr="00B21798">
        <w:rPr>
          <w:rFonts w:eastAsia="Calibri"/>
          <w:highlight w:val="white"/>
          <w:lang w:eastAsia="en-US"/>
        </w:rPr>
        <w:t xml:space="preserve"> </w:t>
      </w:r>
      <w:proofErr w:type="gramStart"/>
      <w:r w:rsidR="00B923A0" w:rsidRPr="00B21798">
        <w:rPr>
          <w:rFonts w:eastAsia="Calibri"/>
          <w:highlight w:val="white"/>
          <w:lang w:eastAsia="en-US"/>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Pr="00B21798">
        <w:rPr>
          <w:rFonts w:eastAsia="Calibri"/>
          <w:highlight w:val="white"/>
          <w:lang w:eastAsia="en-US"/>
        </w:rPr>
        <w:t xml:space="preserve">Оператор </w:t>
      </w:r>
      <w:r w:rsidR="00B923A0" w:rsidRPr="00B21798">
        <w:rPr>
          <w:rFonts w:eastAsia="Calibri"/>
          <w:highlight w:val="white"/>
          <w:lang w:eastAsia="en-US"/>
        </w:rPr>
        <w:t xml:space="preserve">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Pr="00B21798">
        <w:rPr>
          <w:rFonts w:eastAsia="Calibri"/>
          <w:highlight w:val="white"/>
          <w:lang w:eastAsia="en-US"/>
        </w:rPr>
        <w:t>Оператора</w:t>
      </w:r>
      <w:r w:rsidR="00B923A0" w:rsidRPr="00B21798">
        <w:rPr>
          <w:rFonts w:eastAsia="Calibri"/>
          <w:highlight w:val="white"/>
          <w:lang w:eastAsia="en-US"/>
        </w:rPr>
        <w:t xml:space="preserve"> с момента такого обращения или</w:t>
      </w:r>
      <w:proofErr w:type="gramEnd"/>
      <w:r w:rsidR="00B923A0" w:rsidRPr="00B21798">
        <w:rPr>
          <w:rFonts w:eastAsia="Calibri"/>
          <w:highlight w:val="white"/>
          <w:lang w:eastAsia="en-US"/>
        </w:rPr>
        <w:t xml:space="preserve">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B21798" w:rsidRDefault="00B21798" w:rsidP="00B21798">
      <w:pPr>
        <w:ind w:firstLine="709"/>
        <w:jc w:val="both"/>
        <w:rPr>
          <w:b/>
          <w:bCs/>
          <w:iCs/>
          <w:szCs w:val="20"/>
          <w:lang w:eastAsia="en-US"/>
        </w:rPr>
      </w:pPr>
      <w:r w:rsidRPr="00B21798">
        <w:rPr>
          <w:bCs/>
          <w:iCs/>
          <w:szCs w:val="20"/>
          <w:lang w:eastAsia="en-US"/>
        </w:rPr>
        <w:lastRenderedPageBreak/>
        <w:t>15.2.</w:t>
      </w:r>
      <w:r w:rsidRPr="00B21798">
        <w:rPr>
          <w:b/>
          <w:bCs/>
          <w:iCs/>
          <w:szCs w:val="20"/>
          <w:lang w:eastAsia="en-US"/>
        </w:rPr>
        <w:t xml:space="preserve"> </w:t>
      </w:r>
      <w:proofErr w:type="gramStart"/>
      <w:r w:rsidR="00B923A0" w:rsidRPr="00B21798">
        <w:rPr>
          <w:rFonts w:eastAsia="Calibri"/>
          <w:highlight w:val="white"/>
          <w:lang w:eastAsia="en-US"/>
        </w:rPr>
        <w:t xml:space="preserve">В случае подтверждения факта неточности персональных данных </w:t>
      </w:r>
      <w:r>
        <w:rPr>
          <w:rFonts w:eastAsia="Calibri"/>
          <w:highlight w:val="white"/>
          <w:lang w:eastAsia="en-US"/>
        </w:rPr>
        <w:t>Оператор</w:t>
      </w:r>
      <w:r w:rsidR="00B923A0" w:rsidRPr="00B21798">
        <w:rPr>
          <w:rFonts w:eastAsia="Calibri"/>
          <w:highlight w:val="white"/>
          <w:lang w:eastAsia="en-US"/>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w:t>
      </w:r>
      <w:r>
        <w:rPr>
          <w:rFonts w:eastAsia="Calibri"/>
          <w:highlight w:val="white"/>
          <w:lang w:eastAsia="en-US"/>
        </w:rPr>
        <w:t>оператора</w:t>
      </w:r>
      <w:r w:rsidR="00B923A0" w:rsidRPr="00B21798">
        <w:rPr>
          <w:rFonts w:eastAsia="Calibri"/>
          <w:highlight w:val="white"/>
          <w:lang w:eastAsia="en-US"/>
        </w:rPr>
        <w:t>) в течение семи рабочих дней со дня представления таких сведений и</w:t>
      </w:r>
      <w:proofErr w:type="gramEnd"/>
      <w:r w:rsidR="00B923A0" w:rsidRPr="00B21798">
        <w:rPr>
          <w:rFonts w:eastAsia="Calibri"/>
          <w:highlight w:val="white"/>
          <w:lang w:eastAsia="en-US"/>
        </w:rPr>
        <w:t xml:space="preserve"> снимает блокирование персональных данных.</w:t>
      </w:r>
    </w:p>
    <w:p w:rsidR="00B923A0" w:rsidRDefault="00B21798" w:rsidP="00B21798">
      <w:pPr>
        <w:ind w:firstLine="709"/>
        <w:jc w:val="both"/>
        <w:rPr>
          <w:rFonts w:eastAsia="Calibri"/>
          <w:lang w:eastAsia="en-US"/>
        </w:rPr>
      </w:pPr>
      <w:r w:rsidRPr="00B21798">
        <w:rPr>
          <w:bCs/>
          <w:iCs/>
          <w:szCs w:val="20"/>
          <w:lang w:eastAsia="en-US"/>
        </w:rPr>
        <w:t>15.3.</w:t>
      </w:r>
      <w:r w:rsidRPr="00B21798">
        <w:rPr>
          <w:b/>
          <w:bCs/>
          <w:iCs/>
          <w:szCs w:val="20"/>
          <w:lang w:eastAsia="en-US"/>
        </w:rPr>
        <w:t xml:space="preserve"> </w:t>
      </w:r>
      <w:r w:rsidR="00B923A0" w:rsidRPr="00B21798">
        <w:rPr>
          <w:rFonts w:eastAsia="Calibri"/>
          <w:lang w:eastAsia="en-US"/>
        </w:rPr>
        <w:t>В случае выявления неправомерной обработки персональных</w:t>
      </w:r>
      <w:r w:rsidR="00B923A0" w:rsidRPr="00B21798">
        <w:rPr>
          <w:rFonts w:eastAsia="Calibri"/>
          <w:highlight w:val="white"/>
          <w:lang w:eastAsia="en-US"/>
        </w:rPr>
        <w:t xml:space="preserve"> данных, осуществляемой </w:t>
      </w:r>
      <w:r w:rsidRPr="00B21798">
        <w:rPr>
          <w:rFonts w:eastAsia="Calibri"/>
          <w:highlight w:val="white"/>
          <w:lang w:eastAsia="en-US"/>
        </w:rPr>
        <w:t>Оператором</w:t>
      </w:r>
      <w:r w:rsidR="00B923A0" w:rsidRPr="00B21798">
        <w:rPr>
          <w:rFonts w:eastAsia="Calibri"/>
          <w:highlight w:val="white"/>
          <w:lang w:eastAsia="en-US"/>
        </w:rPr>
        <w:t xml:space="preserve"> или лицом, действующим по поручению </w:t>
      </w:r>
      <w:r w:rsidRPr="00B21798">
        <w:rPr>
          <w:rFonts w:eastAsia="Calibri"/>
          <w:highlight w:val="white"/>
          <w:lang w:eastAsia="en-US"/>
        </w:rPr>
        <w:t>Оператора</w:t>
      </w:r>
      <w:r w:rsidR="00B923A0" w:rsidRPr="00B21798">
        <w:rPr>
          <w:rFonts w:eastAsia="Calibri"/>
          <w:highlight w:val="white"/>
          <w:lang w:eastAsia="en-US"/>
        </w:rPr>
        <w:t xml:space="preserve">, </w:t>
      </w:r>
      <w:r w:rsidRPr="00B21798">
        <w:rPr>
          <w:rFonts w:eastAsia="Calibri"/>
          <w:highlight w:val="white"/>
          <w:lang w:eastAsia="en-US"/>
        </w:rPr>
        <w:t xml:space="preserve">Оператор </w:t>
      </w:r>
      <w:r w:rsidR="00B923A0" w:rsidRPr="00B21798">
        <w:rPr>
          <w:rFonts w:eastAsia="Calibri"/>
          <w:highlight w:val="white"/>
          <w:lang w:eastAsia="en-US"/>
        </w:rPr>
        <w:t xml:space="preserve">в срок, не превышающий трех рабочих дней </w:t>
      </w:r>
      <w:proofErr w:type="gramStart"/>
      <w:r w:rsidR="00B923A0" w:rsidRPr="00B21798">
        <w:rPr>
          <w:rFonts w:eastAsia="Calibri"/>
          <w:highlight w:val="white"/>
          <w:lang w:eastAsia="en-US"/>
        </w:rPr>
        <w:t>с даты</w:t>
      </w:r>
      <w:proofErr w:type="gramEnd"/>
      <w:r w:rsidR="00B923A0" w:rsidRPr="00B21798">
        <w:rPr>
          <w:rFonts w:eastAsia="Calibri"/>
          <w:highlight w:val="white"/>
          <w:lang w:eastAsia="en-US"/>
        </w:rPr>
        <w:t xml:space="preserve">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w:t>
      </w:r>
      <w:r w:rsidRPr="00B21798">
        <w:t xml:space="preserve"> </w:t>
      </w:r>
      <w:r w:rsidRPr="00B21798">
        <w:rPr>
          <w:rFonts w:eastAsia="Calibri"/>
          <w:lang w:eastAsia="en-US"/>
        </w:rPr>
        <w:t>Оператора</w:t>
      </w:r>
      <w:r w:rsidR="00B923A0" w:rsidRPr="00B21798">
        <w:rPr>
          <w:rFonts w:eastAsia="Calibri"/>
          <w:highlight w:val="white"/>
          <w:lang w:eastAsia="en-US"/>
        </w:rPr>
        <w:t xml:space="preserve">. В случае если обеспечить правомерность обработки персональных данных невозможно, </w:t>
      </w:r>
      <w:r w:rsidRPr="00B21798">
        <w:rPr>
          <w:rFonts w:eastAsia="Calibri"/>
          <w:lang w:eastAsia="en-US"/>
        </w:rPr>
        <w:t>Оператор</w:t>
      </w:r>
      <w:r w:rsidRPr="00B21798">
        <w:rPr>
          <w:rFonts w:eastAsia="Calibri"/>
          <w:highlight w:val="white"/>
          <w:lang w:eastAsia="en-US"/>
        </w:rPr>
        <w:t xml:space="preserve"> </w:t>
      </w:r>
      <w:r w:rsidR="00B923A0" w:rsidRPr="00B21798">
        <w:rPr>
          <w:rFonts w:eastAsia="Calibri"/>
          <w:highlight w:val="white"/>
          <w:lang w:eastAsia="en-US"/>
        </w:rPr>
        <w:t xml:space="preserve">в срок, не превышающий десяти рабочих дней </w:t>
      </w:r>
      <w:proofErr w:type="gramStart"/>
      <w:r w:rsidR="00B923A0" w:rsidRPr="00B21798">
        <w:rPr>
          <w:rFonts w:eastAsia="Calibri"/>
          <w:highlight w:val="white"/>
          <w:lang w:eastAsia="en-US"/>
        </w:rPr>
        <w:t>с даты выявления</w:t>
      </w:r>
      <w:proofErr w:type="gramEnd"/>
      <w:r w:rsidR="00B923A0" w:rsidRPr="00B21798">
        <w:rPr>
          <w:rFonts w:eastAsia="Calibri"/>
          <w:highlight w:val="white"/>
          <w:lang w:eastAsia="en-US"/>
        </w:rPr>
        <w:t xml:space="preserve"> неправомерной обработки персональных данных, уничтожает такие персональные данные или обеспечивает их уничтожение. </w:t>
      </w:r>
      <w:proofErr w:type="gramStart"/>
      <w:r w:rsidR="00B923A0" w:rsidRPr="00B21798">
        <w:rPr>
          <w:rFonts w:eastAsia="Calibri"/>
          <w:highlight w:val="white"/>
          <w:lang w:eastAsia="en-US"/>
        </w:rPr>
        <w:t xml:space="preserve">Об устранении допущенных нарушений или об уничтожении персональных данных </w:t>
      </w:r>
      <w:r w:rsidRPr="00B21798">
        <w:rPr>
          <w:rFonts w:eastAsia="Calibri"/>
          <w:lang w:eastAsia="en-US"/>
        </w:rPr>
        <w:t>Оператора</w:t>
      </w:r>
      <w:r w:rsidR="00B923A0" w:rsidRPr="00B21798">
        <w:rPr>
          <w:rFonts w:eastAsia="Calibri"/>
          <w:highlight w:val="white"/>
          <w:lang w:eastAsia="en-US"/>
        </w:rPr>
        <w:t xml:space="preserve">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B21798" w:rsidRPr="00B21798" w:rsidRDefault="00B21798" w:rsidP="00B21798">
      <w:pPr>
        <w:ind w:firstLine="709"/>
        <w:jc w:val="both"/>
        <w:rPr>
          <w:rFonts w:eastAsia="Calibri"/>
          <w:lang w:eastAsia="en-US"/>
        </w:rPr>
      </w:pPr>
      <w:r>
        <w:rPr>
          <w:rFonts w:eastAsia="Calibri"/>
          <w:lang w:eastAsia="en-US"/>
        </w:rPr>
        <w:t xml:space="preserve">15.4. </w:t>
      </w:r>
      <w:r w:rsidRPr="00B21798">
        <w:rPr>
          <w:rFonts w:eastAsia="Calibri"/>
          <w:lang w:eastAsia="en-US"/>
        </w:rPr>
        <w:t xml:space="preserve">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w:t>
      </w:r>
      <w:r>
        <w:rPr>
          <w:rFonts w:eastAsia="Calibri"/>
          <w:lang w:eastAsia="en-US"/>
        </w:rPr>
        <w:t>О</w:t>
      </w:r>
      <w:r w:rsidRPr="00B21798">
        <w:rPr>
          <w:rFonts w:eastAsia="Calibri"/>
          <w:lang w:eastAsia="en-US"/>
        </w:rPr>
        <w:t>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B21798" w:rsidRPr="00B21798" w:rsidRDefault="00B21798" w:rsidP="00B21798">
      <w:pPr>
        <w:ind w:firstLine="709"/>
        <w:jc w:val="both"/>
        <w:rPr>
          <w:rFonts w:eastAsia="Calibri"/>
          <w:lang w:eastAsia="en-US"/>
        </w:rPr>
      </w:pPr>
      <w:proofErr w:type="gramStart"/>
      <w:r w:rsidRPr="00B21798">
        <w:rPr>
          <w:rFonts w:eastAsia="Calibri"/>
          <w:lang w:eastAsia="en-US"/>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rsidR="00B21798" w:rsidRDefault="00B21798" w:rsidP="00B21798">
      <w:pPr>
        <w:ind w:firstLine="709"/>
        <w:jc w:val="both"/>
        <w:rPr>
          <w:b/>
          <w:bCs/>
          <w:iCs/>
          <w:szCs w:val="20"/>
          <w:lang w:eastAsia="en-US"/>
        </w:rPr>
      </w:pPr>
      <w:r w:rsidRPr="00B21798">
        <w:rPr>
          <w:rFonts w:eastAsia="Calibri"/>
          <w:lang w:eastAsia="en-US"/>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B21798" w:rsidRDefault="00B21798" w:rsidP="00B21798">
      <w:pPr>
        <w:ind w:firstLine="709"/>
        <w:jc w:val="both"/>
        <w:rPr>
          <w:b/>
          <w:bCs/>
          <w:iCs/>
          <w:szCs w:val="20"/>
          <w:lang w:eastAsia="en-US"/>
        </w:rPr>
      </w:pPr>
      <w:r w:rsidRPr="00B21798">
        <w:rPr>
          <w:bCs/>
          <w:iCs/>
          <w:szCs w:val="20"/>
          <w:lang w:eastAsia="en-US"/>
        </w:rPr>
        <w:t>15.5.</w:t>
      </w:r>
      <w:r w:rsidRPr="00B21798">
        <w:rPr>
          <w:b/>
          <w:bCs/>
          <w:iCs/>
          <w:szCs w:val="20"/>
          <w:lang w:eastAsia="en-US"/>
        </w:rPr>
        <w:t xml:space="preserve"> </w:t>
      </w:r>
      <w:proofErr w:type="gramStart"/>
      <w:r w:rsidR="00B923A0" w:rsidRPr="00B21798">
        <w:rPr>
          <w:rFonts w:eastAsia="Calibri"/>
          <w:highlight w:val="white"/>
          <w:lang w:eastAsia="en-US"/>
        </w:rPr>
        <w:t xml:space="preserve">В случае достижения цели обработки персональных данных </w:t>
      </w:r>
      <w:r>
        <w:rPr>
          <w:rFonts w:eastAsia="Calibri"/>
          <w:highlight w:val="white"/>
          <w:lang w:eastAsia="en-US"/>
        </w:rPr>
        <w:t>Оператор</w:t>
      </w:r>
      <w:r w:rsidR="00B923A0" w:rsidRPr="00B21798">
        <w:rPr>
          <w:rFonts w:eastAsia="Calibri"/>
          <w:highlight w:val="white"/>
          <w:lang w:eastAsia="en-US"/>
        </w:rPr>
        <w:t xml:space="preserve"> </w:t>
      </w:r>
      <w:r>
        <w:rPr>
          <w:rFonts w:eastAsia="Calibri"/>
          <w:highlight w:val="white"/>
          <w:lang w:eastAsia="en-US"/>
        </w:rPr>
        <w:t xml:space="preserve">обязан </w:t>
      </w:r>
      <w:r w:rsidR="00B923A0" w:rsidRPr="00B21798">
        <w:rPr>
          <w:rFonts w:eastAsia="Calibri"/>
          <w:highlight w:val="white"/>
          <w:lang w:eastAsia="en-US"/>
        </w:rPr>
        <w:t>прекра</w:t>
      </w:r>
      <w:r>
        <w:rPr>
          <w:rFonts w:eastAsia="Calibri"/>
          <w:highlight w:val="white"/>
          <w:lang w:eastAsia="en-US"/>
        </w:rPr>
        <w:t>тить</w:t>
      </w:r>
      <w:r w:rsidR="00B923A0" w:rsidRPr="00B21798">
        <w:rPr>
          <w:rFonts w:eastAsia="Calibri"/>
          <w:highlight w:val="white"/>
          <w:lang w:eastAsia="en-US"/>
        </w:rPr>
        <w:t xml:space="preserve"> обработку персональных данных или обеспечи</w:t>
      </w:r>
      <w:r>
        <w:rPr>
          <w:rFonts w:eastAsia="Calibri"/>
          <w:highlight w:val="white"/>
          <w:lang w:eastAsia="en-US"/>
        </w:rPr>
        <w:t>ть</w:t>
      </w:r>
      <w:r w:rsidR="00B923A0" w:rsidRPr="00B21798">
        <w:rPr>
          <w:rFonts w:eastAsia="Calibri"/>
          <w:highlight w:val="white"/>
          <w:lang w:eastAsia="en-US"/>
        </w:rPr>
        <w:t xml:space="preserve"> ее прекращение (если обработка персональных данных осуществляется другим лицом, действующим по поручению</w:t>
      </w:r>
      <w:r w:rsidRPr="00B21798">
        <w:t xml:space="preserve"> </w:t>
      </w:r>
      <w:r w:rsidRPr="00B21798">
        <w:rPr>
          <w:rFonts w:eastAsia="Calibri"/>
          <w:lang w:eastAsia="en-US"/>
        </w:rPr>
        <w:t>Оператор</w:t>
      </w:r>
      <w:r>
        <w:rPr>
          <w:rFonts w:eastAsia="Calibri"/>
          <w:lang w:eastAsia="en-US"/>
        </w:rPr>
        <w:t>а</w:t>
      </w:r>
      <w:r w:rsidR="00B923A0" w:rsidRPr="00B21798">
        <w:rPr>
          <w:rFonts w:eastAsia="Calibri"/>
          <w:highlight w:val="white"/>
          <w:lang w:eastAsia="en-US"/>
        </w:rPr>
        <w:t>) и уничтож</w:t>
      </w:r>
      <w:r>
        <w:rPr>
          <w:rFonts w:eastAsia="Calibri"/>
          <w:highlight w:val="white"/>
          <w:lang w:eastAsia="en-US"/>
        </w:rPr>
        <w:t>ить</w:t>
      </w:r>
      <w:r w:rsidR="00B923A0" w:rsidRPr="00B21798">
        <w:rPr>
          <w:rFonts w:eastAsia="Calibri"/>
          <w:highlight w:val="white"/>
          <w:lang w:eastAsia="en-US"/>
        </w:rPr>
        <w:t xml:space="preserve"> персональные данные или обеспечи</w:t>
      </w:r>
      <w:r>
        <w:rPr>
          <w:rFonts w:eastAsia="Calibri"/>
          <w:highlight w:val="white"/>
          <w:lang w:eastAsia="en-US"/>
        </w:rPr>
        <w:t>ть</w:t>
      </w:r>
      <w:r w:rsidR="00B923A0" w:rsidRPr="00B21798">
        <w:rPr>
          <w:rFonts w:eastAsia="Calibri"/>
          <w:highlight w:val="white"/>
          <w:lang w:eastAsia="en-US"/>
        </w:rPr>
        <w:t xml:space="preserve"> их уничтожение (если обработка персональных данных осуществляется другим лицом, действующим по поручению</w:t>
      </w:r>
      <w:r>
        <w:rPr>
          <w:rFonts w:eastAsia="Calibri"/>
          <w:highlight w:val="white"/>
          <w:lang w:eastAsia="en-US"/>
        </w:rPr>
        <w:t xml:space="preserve"> </w:t>
      </w:r>
      <w:r w:rsidRPr="00B21798">
        <w:rPr>
          <w:rFonts w:eastAsia="Calibri"/>
          <w:lang w:eastAsia="en-US"/>
        </w:rPr>
        <w:t>Оператор</w:t>
      </w:r>
      <w:r>
        <w:rPr>
          <w:rFonts w:eastAsia="Calibri"/>
          <w:lang w:eastAsia="en-US"/>
        </w:rPr>
        <w:t>а</w:t>
      </w:r>
      <w:r w:rsidR="00B923A0" w:rsidRPr="00B21798">
        <w:rPr>
          <w:rFonts w:eastAsia="Calibri"/>
          <w:highlight w:val="white"/>
          <w:lang w:eastAsia="en-US"/>
        </w:rPr>
        <w:t>) в срок, не превышающий тридцати дней с даты достижения цели обработки персональных данных</w:t>
      </w:r>
      <w:proofErr w:type="gramEnd"/>
      <w:r w:rsidR="00B923A0" w:rsidRPr="00B21798">
        <w:rPr>
          <w:rFonts w:eastAsia="Calibri"/>
          <w:highlight w:val="white"/>
          <w:lang w:eastAsia="en-US"/>
        </w:rPr>
        <w:t xml:space="preserve">, если иное не предусмотрено договором, стороной которого, </w:t>
      </w:r>
      <w:proofErr w:type="spellStart"/>
      <w:r w:rsidR="00B923A0" w:rsidRPr="00B21798">
        <w:rPr>
          <w:rFonts w:eastAsia="Calibri"/>
          <w:highlight w:val="white"/>
          <w:lang w:eastAsia="en-US"/>
        </w:rPr>
        <w:t>выгодоприобретателем</w:t>
      </w:r>
      <w:proofErr w:type="spellEnd"/>
      <w:r w:rsidR="00B923A0" w:rsidRPr="00B21798">
        <w:rPr>
          <w:rFonts w:eastAsia="Calibri"/>
          <w:highlight w:val="white"/>
          <w:lang w:eastAsia="en-US"/>
        </w:rPr>
        <w:t xml:space="preserve"> или поручителем по которому является субъект персональных данных, иным соглашением между </w:t>
      </w:r>
      <w:r w:rsidRPr="00B21798">
        <w:rPr>
          <w:rFonts w:eastAsia="Calibri"/>
          <w:lang w:eastAsia="en-US"/>
        </w:rPr>
        <w:t>Оператор</w:t>
      </w:r>
      <w:r>
        <w:rPr>
          <w:rFonts w:eastAsia="Calibri"/>
          <w:highlight w:val="white"/>
          <w:lang w:eastAsia="en-US"/>
        </w:rPr>
        <w:t xml:space="preserve">ом </w:t>
      </w:r>
      <w:r w:rsidR="00B923A0" w:rsidRPr="00B21798">
        <w:rPr>
          <w:rFonts w:eastAsia="Calibri"/>
          <w:highlight w:val="white"/>
          <w:lang w:eastAsia="en-US"/>
        </w:rPr>
        <w:t xml:space="preserve">и субъектом персональных данных либо если </w:t>
      </w:r>
      <w:r w:rsidRPr="00B21798">
        <w:rPr>
          <w:rFonts w:eastAsia="Calibri"/>
          <w:lang w:eastAsia="en-US"/>
        </w:rPr>
        <w:t>Оператор</w:t>
      </w:r>
      <w:r w:rsidRPr="00B21798">
        <w:rPr>
          <w:rFonts w:eastAsia="Calibri"/>
          <w:highlight w:val="white"/>
          <w:lang w:eastAsia="en-US"/>
        </w:rPr>
        <w:t xml:space="preserve"> </w:t>
      </w:r>
      <w:r w:rsidR="00B923A0" w:rsidRPr="00B21798">
        <w:rPr>
          <w:rFonts w:eastAsia="Calibri"/>
          <w:highlight w:val="white"/>
          <w:lang w:eastAsia="en-US"/>
        </w:rPr>
        <w:t>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sidR="00B923A0" w:rsidRPr="00B21798">
        <w:rPr>
          <w:rFonts w:eastAsia="Calibri"/>
          <w:lang w:eastAsia="en-US"/>
        </w:rPr>
        <w:t>О персональных данных</w:t>
      </w:r>
      <w:r w:rsidR="00B923A0" w:rsidRPr="00B21798">
        <w:rPr>
          <w:rFonts w:eastAsia="Calibri"/>
          <w:highlight w:val="white"/>
          <w:lang w:eastAsia="en-US"/>
        </w:rPr>
        <w:t>» или другими федеральными законами.</w:t>
      </w:r>
    </w:p>
    <w:p w:rsidR="00B923A0" w:rsidRDefault="00B21798" w:rsidP="00B21798">
      <w:pPr>
        <w:ind w:firstLine="709"/>
        <w:jc w:val="both"/>
        <w:rPr>
          <w:rFonts w:eastAsia="Calibri"/>
          <w:lang w:eastAsia="en-US"/>
        </w:rPr>
      </w:pPr>
      <w:r w:rsidRPr="00B21798">
        <w:rPr>
          <w:bCs/>
          <w:iCs/>
          <w:szCs w:val="20"/>
          <w:lang w:eastAsia="en-US"/>
        </w:rPr>
        <w:lastRenderedPageBreak/>
        <w:t>15.6.</w:t>
      </w:r>
      <w:r>
        <w:rPr>
          <w:b/>
          <w:bCs/>
          <w:iCs/>
          <w:szCs w:val="20"/>
          <w:lang w:eastAsia="en-US"/>
        </w:rPr>
        <w:t xml:space="preserve"> </w:t>
      </w:r>
      <w:proofErr w:type="gramStart"/>
      <w:r w:rsidR="00B923A0" w:rsidRPr="00B21798">
        <w:rPr>
          <w:rFonts w:eastAsia="Calibri"/>
          <w:lang w:eastAsia="en-US"/>
        </w:rPr>
        <w:t xml:space="preserve">В случае отзыва субъектом персональных данных согласия на </w:t>
      </w:r>
      <w:r w:rsidR="00B923A0" w:rsidRPr="00B21798">
        <w:rPr>
          <w:rFonts w:eastAsia="Calibri"/>
          <w:highlight w:val="white"/>
          <w:lang w:eastAsia="en-US"/>
        </w:rPr>
        <w:t xml:space="preserve">обработку его персональных данных </w:t>
      </w:r>
      <w:r w:rsidRPr="00B21798">
        <w:rPr>
          <w:rFonts w:eastAsia="Calibri"/>
          <w:lang w:eastAsia="en-US"/>
        </w:rPr>
        <w:t>Оператор</w:t>
      </w:r>
      <w:r w:rsidRPr="00B21798">
        <w:rPr>
          <w:rFonts w:eastAsia="Calibri"/>
          <w:highlight w:val="white"/>
          <w:lang w:eastAsia="en-US"/>
        </w:rPr>
        <w:t xml:space="preserve"> </w:t>
      </w:r>
      <w:r>
        <w:rPr>
          <w:rFonts w:eastAsia="Calibri"/>
          <w:highlight w:val="white"/>
          <w:lang w:eastAsia="en-US"/>
        </w:rPr>
        <w:t xml:space="preserve">обязан </w:t>
      </w:r>
      <w:r w:rsidR="00B923A0" w:rsidRPr="00B21798">
        <w:rPr>
          <w:rFonts w:eastAsia="Calibri"/>
          <w:highlight w:val="white"/>
          <w:lang w:eastAsia="en-US"/>
        </w:rPr>
        <w:t>прекра</w:t>
      </w:r>
      <w:r>
        <w:rPr>
          <w:rFonts w:eastAsia="Calibri"/>
          <w:highlight w:val="white"/>
          <w:lang w:eastAsia="en-US"/>
        </w:rPr>
        <w:t>тить</w:t>
      </w:r>
      <w:r w:rsidR="00B923A0" w:rsidRPr="00B21798">
        <w:rPr>
          <w:rFonts w:eastAsia="Calibri"/>
          <w:highlight w:val="white"/>
          <w:lang w:eastAsia="en-US"/>
        </w:rPr>
        <w:t xml:space="preserve"> их обработку или обеспечи</w:t>
      </w:r>
      <w:r>
        <w:rPr>
          <w:rFonts w:eastAsia="Calibri"/>
          <w:highlight w:val="white"/>
          <w:lang w:eastAsia="en-US"/>
        </w:rPr>
        <w:t>ть</w:t>
      </w:r>
      <w:r w:rsidR="00B923A0" w:rsidRPr="00B21798">
        <w:rPr>
          <w:rFonts w:eastAsia="Calibri"/>
          <w:highlight w:val="white"/>
          <w:lang w:eastAsia="en-US"/>
        </w:rPr>
        <w:t xml:space="preserve"> прекращение такой обработки (если обработка персональных данных осуществляется другим лицом, действующим по поручению</w:t>
      </w:r>
      <w:r w:rsidRPr="00B21798">
        <w:t xml:space="preserve"> </w:t>
      </w:r>
      <w:r w:rsidRPr="00B21798">
        <w:rPr>
          <w:rFonts w:eastAsia="Calibri"/>
          <w:lang w:eastAsia="en-US"/>
        </w:rPr>
        <w:t>Оператор</w:t>
      </w:r>
      <w:r>
        <w:rPr>
          <w:rFonts w:eastAsia="Calibri"/>
          <w:lang w:eastAsia="en-US"/>
        </w:rPr>
        <w:t>а</w:t>
      </w:r>
      <w:r w:rsidR="00B923A0" w:rsidRPr="00B21798">
        <w:rPr>
          <w:rFonts w:eastAsia="Calibri"/>
          <w:highlight w:val="white"/>
          <w:lang w:eastAsia="en-US"/>
        </w:rPr>
        <w:t>) и в случае, если сохранение персональных данных более не требуется для целей обработки персональных данных, уничтож</w:t>
      </w:r>
      <w:r>
        <w:rPr>
          <w:rFonts w:eastAsia="Calibri"/>
          <w:highlight w:val="white"/>
          <w:lang w:eastAsia="en-US"/>
        </w:rPr>
        <w:t>ить</w:t>
      </w:r>
      <w:r w:rsidR="00B923A0" w:rsidRPr="00B21798">
        <w:rPr>
          <w:rFonts w:eastAsia="Calibri"/>
          <w:highlight w:val="white"/>
          <w:lang w:eastAsia="en-US"/>
        </w:rPr>
        <w:t xml:space="preserve"> персональные данные или обеспечи</w:t>
      </w:r>
      <w:r>
        <w:rPr>
          <w:rFonts w:eastAsia="Calibri"/>
          <w:highlight w:val="white"/>
          <w:lang w:eastAsia="en-US"/>
        </w:rPr>
        <w:t>ть</w:t>
      </w:r>
      <w:r w:rsidR="00B923A0" w:rsidRPr="00B21798">
        <w:rPr>
          <w:rFonts w:eastAsia="Calibri"/>
          <w:highlight w:val="white"/>
          <w:lang w:eastAsia="en-US"/>
        </w:rPr>
        <w:t xml:space="preserve"> их уничтожение (если обработка персональных данных осуществляется</w:t>
      </w:r>
      <w:proofErr w:type="gramEnd"/>
      <w:r w:rsidR="00B923A0" w:rsidRPr="00B21798">
        <w:rPr>
          <w:rFonts w:eastAsia="Calibri"/>
          <w:highlight w:val="white"/>
          <w:lang w:eastAsia="en-US"/>
        </w:rPr>
        <w:t xml:space="preserve"> </w:t>
      </w:r>
      <w:proofErr w:type="gramStart"/>
      <w:r w:rsidR="00B923A0" w:rsidRPr="00B21798">
        <w:rPr>
          <w:rFonts w:eastAsia="Calibri"/>
          <w:highlight w:val="white"/>
          <w:lang w:eastAsia="en-US"/>
        </w:rPr>
        <w:t>другим лицом, действующим по поручению</w:t>
      </w:r>
      <w:r w:rsidR="00B923A0" w:rsidRPr="001E2F0E">
        <w:rPr>
          <w:rFonts w:eastAsia="Calibri"/>
          <w:color w:val="FF0000"/>
          <w:highlight w:val="white"/>
          <w:lang w:eastAsia="en-US"/>
        </w:rPr>
        <w:t xml:space="preserve"> </w:t>
      </w:r>
      <w:r w:rsidRPr="00B21798">
        <w:rPr>
          <w:rFonts w:eastAsia="Calibri"/>
          <w:lang w:eastAsia="en-US"/>
        </w:rPr>
        <w:t>Оператора</w:t>
      </w:r>
      <w:r w:rsidR="00B923A0" w:rsidRPr="00B21798">
        <w:rPr>
          <w:rFonts w:eastAsia="Calibri"/>
          <w:highlight w:val="white"/>
          <w:lang w:eastAsia="en-US"/>
        </w:rPr>
        <w:t xml:space="preserve">) в срок, не превышающий тридцати дней с даты поступления указанного отзыва, если иное не предусмотрено договором, стороной которого, </w:t>
      </w:r>
      <w:proofErr w:type="spellStart"/>
      <w:r w:rsidR="00B923A0" w:rsidRPr="00B21798">
        <w:rPr>
          <w:rFonts w:eastAsia="Calibri"/>
          <w:highlight w:val="white"/>
          <w:lang w:eastAsia="en-US"/>
        </w:rPr>
        <w:t>выгодоприобретателем</w:t>
      </w:r>
      <w:proofErr w:type="spellEnd"/>
      <w:r w:rsidR="00B923A0" w:rsidRPr="00B21798">
        <w:rPr>
          <w:rFonts w:eastAsia="Calibri"/>
          <w:highlight w:val="white"/>
          <w:lang w:eastAsia="en-US"/>
        </w:rPr>
        <w:t xml:space="preserve"> или поручителем по которому является субъект персональных данных, иным соглашением между </w:t>
      </w:r>
      <w:r w:rsidRPr="00B21798">
        <w:rPr>
          <w:rFonts w:eastAsia="Calibri"/>
          <w:lang w:eastAsia="en-US"/>
        </w:rPr>
        <w:t>Оператор</w:t>
      </w:r>
      <w:r>
        <w:rPr>
          <w:rFonts w:eastAsia="Calibri"/>
          <w:lang w:eastAsia="en-US"/>
        </w:rPr>
        <w:t>ом</w:t>
      </w:r>
      <w:r w:rsidR="00B923A0" w:rsidRPr="00B21798">
        <w:rPr>
          <w:rFonts w:eastAsia="Calibri"/>
          <w:highlight w:val="white"/>
          <w:lang w:eastAsia="en-US"/>
        </w:rPr>
        <w:t xml:space="preserve"> и субъектом персональных данных либо если</w:t>
      </w:r>
      <w:r w:rsidRPr="00B21798">
        <w:t xml:space="preserve"> </w:t>
      </w:r>
      <w:r w:rsidRPr="00B21798">
        <w:rPr>
          <w:rFonts w:eastAsia="Calibri"/>
          <w:lang w:eastAsia="en-US"/>
        </w:rPr>
        <w:t>Оператор</w:t>
      </w:r>
      <w:r w:rsidR="00B923A0" w:rsidRPr="00B21798">
        <w:rPr>
          <w:rFonts w:eastAsia="Calibri"/>
          <w:highlight w:val="white"/>
          <w:lang w:eastAsia="en-US"/>
        </w:rPr>
        <w:t xml:space="preserve"> </w:t>
      </w:r>
      <w:r w:rsidRPr="00B21798">
        <w:rPr>
          <w:rFonts w:eastAsia="Calibri"/>
          <w:highlight w:val="white"/>
          <w:lang w:eastAsia="en-US"/>
        </w:rPr>
        <w:t xml:space="preserve"> </w:t>
      </w:r>
      <w:r w:rsidR="00B923A0" w:rsidRPr="00B21798">
        <w:rPr>
          <w:rFonts w:eastAsia="Calibri"/>
          <w:highlight w:val="white"/>
          <w:lang w:eastAsia="en-US"/>
        </w:rPr>
        <w:t>не вправе осуществлять обработку персональных данных без согласия субъекта персональных данных на основаниях, предусмотренных Федеральным законом</w:t>
      </w:r>
      <w:proofErr w:type="gramEnd"/>
      <w:r w:rsidR="00B923A0" w:rsidRPr="00B21798">
        <w:rPr>
          <w:rFonts w:eastAsia="Calibri"/>
          <w:highlight w:val="white"/>
          <w:lang w:eastAsia="en-US"/>
        </w:rPr>
        <w:t xml:space="preserve"> «</w:t>
      </w:r>
      <w:r w:rsidR="00B923A0" w:rsidRPr="00B21798">
        <w:rPr>
          <w:rFonts w:eastAsia="Calibri"/>
          <w:lang w:eastAsia="en-US"/>
        </w:rPr>
        <w:t>О персональных данных</w:t>
      </w:r>
      <w:r w:rsidR="00B923A0" w:rsidRPr="00B21798">
        <w:rPr>
          <w:rFonts w:eastAsia="Calibri"/>
          <w:highlight w:val="white"/>
          <w:lang w:eastAsia="en-US"/>
        </w:rPr>
        <w:t>» или другими федеральными законами.</w:t>
      </w:r>
    </w:p>
    <w:p w:rsidR="00B21798" w:rsidRDefault="00B21798" w:rsidP="00B21798">
      <w:pPr>
        <w:ind w:firstLine="709"/>
        <w:jc w:val="both"/>
        <w:rPr>
          <w:b/>
          <w:bCs/>
          <w:iCs/>
          <w:szCs w:val="20"/>
          <w:lang w:eastAsia="en-US"/>
        </w:rPr>
      </w:pPr>
      <w:r>
        <w:rPr>
          <w:rFonts w:eastAsia="Calibri"/>
          <w:lang w:eastAsia="en-US"/>
        </w:rPr>
        <w:t xml:space="preserve">15.7. </w:t>
      </w:r>
      <w:proofErr w:type="gramStart"/>
      <w:r w:rsidRPr="00B21798">
        <w:rPr>
          <w:rFonts w:eastAsia="Calibri"/>
          <w:lang w:eastAsia="en-US"/>
        </w:rPr>
        <w:t xml:space="preserve">В случае обращения субъекта персональных данных к </w:t>
      </w:r>
      <w:r>
        <w:rPr>
          <w:rFonts w:eastAsia="Calibri"/>
          <w:lang w:eastAsia="en-US"/>
        </w:rPr>
        <w:t>О</w:t>
      </w:r>
      <w:r w:rsidRPr="00B21798">
        <w:rPr>
          <w:rFonts w:eastAsia="Calibri"/>
          <w:lang w:eastAsia="en-US"/>
        </w:rPr>
        <w:t xml:space="preserve">ператору с требованием о прекращении обработки персональных данных </w:t>
      </w:r>
      <w:r>
        <w:rPr>
          <w:rFonts w:eastAsia="Calibri"/>
          <w:lang w:eastAsia="en-US"/>
        </w:rPr>
        <w:t>О</w:t>
      </w:r>
      <w:r w:rsidRPr="00B21798">
        <w:rPr>
          <w:rFonts w:eastAsia="Calibri"/>
          <w:lang w:eastAsia="en-US"/>
        </w:rPr>
        <w:t>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Федеральн</w:t>
      </w:r>
      <w:r>
        <w:rPr>
          <w:rFonts w:eastAsia="Calibri"/>
          <w:lang w:eastAsia="en-US"/>
        </w:rPr>
        <w:t>ым</w:t>
      </w:r>
      <w:r w:rsidRPr="00B21798">
        <w:rPr>
          <w:rFonts w:eastAsia="Calibri"/>
          <w:lang w:eastAsia="en-US"/>
        </w:rPr>
        <w:t xml:space="preserve"> закон</w:t>
      </w:r>
      <w:r>
        <w:rPr>
          <w:rFonts w:eastAsia="Calibri"/>
          <w:lang w:eastAsia="en-US"/>
        </w:rPr>
        <w:t>ом «О персональных данных»</w:t>
      </w:r>
      <w:r w:rsidRPr="00B21798">
        <w:rPr>
          <w:rFonts w:eastAsia="Calibri"/>
          <w:lang w:eastAsia="en-US"/>
        </w:rPr>
        <w:t>.</w:t>
      </w:r>
      <w:proofErr w:type="gramEnd"/>
      <w:r w:rsidRPr="00B21798">
        <w:rPr>
          <w:rFonts w:eastAsia="Calibri"/>
          <w:lang w:eastAsia="en-US"/>
        </w:rPr>
        <w:t xml:space="preserve">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B21798">
        <w:rPr>
          <w:rFonts w:eastAsia="Calibri"/>
          <w:lang w:eastAsia="en-US"/>
        </w:rPr>
        <w:t>причин продления срока предоставления запрашиваемой информации</w:t>
      </w:r>
      <w:proofErr w:type="gramEnd"/>
      <w:r w:rsidRPr="00B21798">
        <w:rPr>
          <w:rFonts w:eastAsia="Calibri"/>
          <w:lang w:eastAsia="en-US"/>
        </w:rPr>
        <w:t>.</w:t>
      </w:r>
    </w:p>
    <w:p w:rsidR="00B21798" w:rsidRDefault="00B21798" w:rsidP="00B21798">
      <w:pPr>
        <w:ind w:firstLine="709"/>
        <w:jc w:val="both"/>
        <w:rPr>
          <w:rFonts w:eastAsia="Calibri"/>
          <w:lang w:eastAsia="en-US"/>
        </w:rPr>
      </w:pPr>
      <w:r w:rsidRPr="00B21798">
        <w:rPr>
          <w:bCs/>
          <w:iCs/>
          <w:szCs w:val="20"/>
          <w:lang w:eastAsia="en-US"/>
        </w:rPr>
        <w:t xml:space="preserve">15.8. </w:t>
      </w:r>
      <w:proofErr w:type="gramStart"/>
      <w:r w:rsidR="00B923A0" w:rsidRPr="00B21798">
        <w:rPr>
          <w:rFonts w:eastAsia="Calibri"/>
          <w:highlight w:val="white"/>
          <w:lang w:eastAsia="en-US"/>
        </w:rPr>
        <w:t xml:space="preserve">В случае отсутствия возможности уничтожения персональных данных в течение указанного срока, </w:t>
      </w:r>
      <w:r>
        <w:rPr>
          <w:rFonts w:eastAsia="Calibri"/>
          <w:highlight w:val="white"/>
          <w:lang w:eastAsia="en-US"/>
        </w:rPr>
        <w:t>Оператор</w:t>
      </w:r>
      <w:r w:rsidR="00B923A0" w:rsidRPr="00B21798">
        <w:rPr>
          <w:rFonts w:eastAsia="Calibri"/>
          <w:highlight w:val="white"/>
          <w:lang w:eastAsia="en-US"/>
        </w:rPr>
        <w:t xml:space="preserve"> </w:t>
      </w:r>
      <w:r w:rsidRPr="00B21798">
        <w:rPr>
          <w:rFonts w:eastAsia="Calibri"/>
          <w:lang w:eastAsia="en-US"/>
        </w:rPr>
        <w:t>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B21798" w:rsidRDefault="00B21798" w:rsidP="00B21798">
      <w:pPr>
        <w:ind w:firstLine="709"/>
        <w:jc w:val="both"/>
        <w:rPr>
          <w:rFonts w:eastAsia="Calibri"/>
          <w:highlight w:val="white"/>
          <w:lang w:eastAsia="en-US"/>
        </w:rPr>
      </w:pPr>
    </w:p>
    <w:p w:rsidR="00B923A0" w:rsidRPr="00B21798" w:rsidRDefault="00B21798" w:rsidP="00B21798">
      <w:pPr>
        <w:ind w:firstLine="709"/>
        <w:jc w:val="center"/>
        <w:rPr>
          <w:b/>
          <w:bCs/>
          <w:iCs/>
          <w:szCs w:val="20"/>
          <w:lang w:eastAsia="en-US"/>
        </w:rPr>
      </w:pPr>
      <w:r w:rsidRPr="00B21798">
        <w:rPr>
          <w:b/>
          <w:bCs/>
          <w:iCs/>
          <w:szCs w:val="20"/>
          <w:highlight w:val="white"/>
          <w:lang w:eastAsia="en-US"/>
        </w:rPr>
        <w:t xml:space="preserve">16. </w:t>
      </w:r>
      <w:r w:rsidR="00B923A0" w:rsidRPr="00B21798">
        <w:rPr>
          <w:b/>
          <w:bCs/>
          <w:iCs/>
          <w:szCs w:val="20"/>
          <w:highlight w:val="white"/>
          <w:lang w:eastAsia="en-US"/>
        </w:rPr>
        <w:t>Уведомление об обработке персональных данных</w:t>
      </w:r>
    </w:p>
    <w:p w:rsidR="00B21798" w:rsidRPr="00B21798" w:rsidRDefault="00B21798" w:rsidP="00B21798">
      <w:pPr>
        <w:ind w:firstLine="709"/>
        <w:jc w:val="center"/>
        <w:rPr>
          <w:b/>
          <w:bCs/>
          <w:iCs/>
          <w:szCs w:val="20"/>
          <w:lang w:eastAsia="en-US"/>
        </w:rPr>
      </w:pPr>
    </w:p>
    <w:p w:rsidR="00B923A0" w:rsidRPr="00B21798" w:rsidRDefault="00B21798" w:rsidP="00B21798">
      <w:pPr>
        <w:widowControl w:val="0"/>
        <w:ind w:firstLine="709"/>
        <w:jc w:val="both"/>
        <w:rPr>
          <w:rFonts w:eastAsia="Calibri"/>
          <w:lang w:eastAsia="en-US"/>
        </w:rPr>
      </w:pPr>
      <w:r w:rsidRPr="00B21798">
        <w:rPr>
          <w:rFonts w:eastAsia="Calibri"/>
          <w:lang w:eastAsia="en-US"/>
        </w:rPr>
        <w:t xml:space="preserve">16.1. </w:t>
      </w:r>
      <w:r>
        <w:rPr>
          <w:rFonts w:eastAsia="Calibri"/>
          <w:lang w:eastAsia="en-US"/>
        </w:rPr>
        <w:t>Оператор</w:t>
      </w:r>
      <w:r w:rsidR="00B923A0" w:rsidRPr="00B21798">
        <w:rPr>
          <w:rFonts w:eastAsia="Calibri"/>
          <w:highlight w:val="white"/>
          <w:lang w:eastAsia="en-US"/>
        </w:rPr>
        <w:t>, за исключением случаев, предусмотренных Федеральным законом «</w:t>
      </w:r>
      <w:r w:rsidR="00B923A0" w:rsidRPr="00B21798">
        <w:rPr>
          <w:rFonts w:eastAsia="Calibri"/>
          <w:lang w:eastAsia="en-US"/>
        </w:rPr>
        <w:t>О персональных данных</w:t>
      </w:r>
      <w:r w:rsidR="00B923A0" w:rsidRPr="00B21798">
        <w:rPr>
          <w:rFonts w:eastAsia="Calibri"/>
          <w:highlight w:val="white"/>
          <w:lang w:eastAsia="en-US"/>
        </w:rPr>
        <w:t xml:space="preserve">», до начала обработки персональных данных </w:t>
      </w:r>
      <w:r w:rsidRPr="00B21798">
        <w:rPr>
          <w:rFonts w:eastAsia="Calibri"/>
          <w:lang w:eastAsia="en-US"/>
        </w:rPr>
        <w:t xml:space="preserve">обязан </w:t>
      </w:r>
      <w:r w:rsidR="00B923A0" w:rsidRPr="00B21798">
        <w:rPr>
          <w:rFonts w:eastAsia="Calibri"/>
          <w:lang w:eastAsia="en-US"/>
        </w:rPr>
        <w:t>уведом</w:t>
      </w:r>
      <w:r w:rsidRPr="00B21798">
        <w:rPr>
          <w:rFonts w:eastAsia="Calibri"/>
          <w:lang w:eastAsia="en-US"/>
        </w:rPr>
        <w:t>ить</w:t>
      </w:r>
      <w:r w:rsidR="00B923A0" w:rsidRPr="00B21798">
        <w:rPr>
          <w:rFonts w:eastAsia="Calibri"/>
          <w:lang w:eastAsia="en-US"/>
        </w:rPr>
        <w:t xml:space="preserve"> </w:t>
      </w:r>
      <w:r w:rsidR="00B923A0" w:rsidRPr="00B21798">
        <w:rPr>
          <w:rFonts w:eastAsia="Calibri"/>
          <w:highlight w:val="white"/>
          <w:lang w:eastAsia="en-US"/>
        </w:rPr>
        <w:t>уполномоченный орган по защите прав субъектов персональных данных о своем намерении осуществлять обработку персональных данных</w:t>
      </w:r>
      <w:r w:rsidR="00B923A0" w:rsidRPr="00B21798">
        <w:rPr>
          <w:rFonts w:eastAsia="Calibri"/>
          <w:lang w:eastAsia="en-US"/>
        </w:rPr>
        <w:t>.</w:t>
      </w:r>
    </w:p>
    <w:p w:rsidR="00B923A0" w:rsidRPr="00B21798" w:rsidRDefault="00B21798" w:rsidP="00B21798">
      <w:pPr>
        <w:widowControl w:val="0"/>
        <w:ind w:firstLine="709"/>
        <w:jc w:val="both"/>
        <w:rPr>
          <w:rFonts w:eastAsia="Calibri"/>
          <w:lang w:eastAsia="en-US"/>
        </w:rPr>
      </w:pPr>
      <w:r w:rsidRPr="00B21798">
        <w:rPr>
          <w:rFonts w:eastAsia="Calibri"/>
          <w:highlight w:val="white"/>
          <w:lang w:eastAsia="en-US"/>
        </w:rPr>
        <w:t xml:space="preserve">16.2. </w:t>
      </w:r>
      <w:r w:rsidR="00B923A0" w:rsidRPr="00B21798">
        <w:rPr>
          <w:rFonts w:eastAsia="Calibri"/>
          <w:highlight w:val="white"/>
          <w:lang w:eastAsia="en-US"/>
        </w:rPr>
        <w:t>Уведомление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rsidR="00B923A0" w:rsidRPr="00B21798" w:rsidRDefault="00B923A0" w:rsidP="00B21798">
      <w:pPr>
        <w:ind w:firstLine="709"/>
        <w:jc w:val="both"/>
        <w:rPr>
          <w:szCs w:val="20"/>
        </w:rPr>
      </w:pPr>
      <w:r w:rsidRPr="00B21798">
        <w:rPr>
          <w:szCs w:val="20"/>
          <w:highlight w:val="white"/>
        </w:rPr>
        <w:t>1) наименование (фамилия, имя, отчество), адрес Оператора;</w:t>
      </w:r>
    </w:p>
    <w:p w:rsidR="00B923A0" w:rsidRPr="00B21798" w:rsidRDefault="00B923A0" w:rsidP="00B21798">
      <w:pPr>
        <w:ind w:firstLine="709"/>
        <w:jc w:val="both"/>
        <w:rPr>
          <w:szCs w:val="20"/>
        </w:rPr>
      </w:pPr>
      <w:r w:rsidRPr="00B21798">
        <w:rPr>
          <w:szCs w:val="20"/>
          <w:highlight w:val="white"/>
        </w:rPr>
        <w:t>2) цель обработки персональных данных;</w:t>
      </w:r>
    </w:p>
    <w:p w:rsidR="00B923A0" w:rsidRPr="00B21798" w:rsidRDefault="00B21798" w:rsidP="00B21798">
      <w:pPr>
        <w:ind w:firstLine="709"/>
        <w:jc w:val="both"/>
        <w:rPr>
          <w:szCs w:val="20"/>
        </w:rPr>
      </w:pPr>
      <w:r>
        <w:rPr>
          <w:szCs w:val="20"/>
          <w:highlight w:val="white"/>
        </w:rPr>
        <w:t>3</w:t>
      </w:r>
      <w:r w:rsidR="00B923A0" w:rsidRPr="00B21798">
        <w:rPr>
          <w:szCs w:val="20"/>
          <w:highlight w:val="white"/>
        </w:rPr>
        <w:t xml:space="preserve">) описание мер, </w:t>
      </w:r>
      <w:r w:rsidRPr="00B21798">
        <w:rPr>
          <w:szCs w:val="20"/>
        </w:rPr>
        <w:t xml:space="preserve">предусмотренных </w:t>
      </w:r>
      <w:r>
        <w:rPr>
          <w:szCs w:val="20"/>
        </w:rPr>
        <w:t>пунктами 14.2.</w:t>
      </w:r>
      <w:r w:rsidRPr="00B21798">
        <w:rPr>
          <w:szCs w:val="20"/>
        </w:rPr>
        <w:t xml:space="preserve"> и </w:t>
      </w:r>
      <w:r>
        <w:rPr>
          <w:szCs w:val="20"/>
        </w:rPr>
        <w:t>14.3. настоящей Политики</w:t>
      </w:r>
      <w:r w:rsidRPr="00B21798">
        <w:rPr>
          <w:szCs w:val="20"/>
        </w:rPr>
        <w:t>,</w:t>
      </w:r>
      <w:r w:rsidRPr="00B21798">
        <w:rPr>
          <w:szCs w:val="20"/>
          <w:highlight w:val="white"/>
        </w:rPr>
        <w:t xml:space="preserve"> </w:t>
      </w:r>
      <w:r w:rsidR="00B923A0" w:rsidRPr="00B21798">
        <w:rPr>
          <w:szCs w:val="20"/>
          <w:highlight w:val="white"/>
        </w:rPr>
        <w:t>в том числе сведения о наличии шифровальных (криптографических) средств и наименования этих средств;</w:t>
      </w:r>
    </w:p>
    <w:p w:rsidR="00B923A0" w:rsidRPr="00B21798" w:rsidRDefault="00B21798" w:rsidP="00B21798">
      <w:pPr>
        <w:ind w:firstLine="709"/>
        <w:jc w:val="both"/>
        <w:rPr>
          <w:szCs w:val="20"/>
        </w:rPr>
      </w:pPr>
      <w:r>
        <w:rPr>
          <w:szCs w:val="20"/>
          <w:highlight w:val="white"/>
        </w:rPr>
        <w:t>4</w:t>
      </w:r>
      <w:r w:rsidR="00B923A0" w:rsidRPr="00B21798">
        <w:rPr>
          <w:szCs w:val="20"/>
          <w:highlight w:val="white"/>
        </w:rPr>
        <w:t>)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B923A0" w:rsidRPr="00B21798" w:rsidRDefault="00B21798" w:rsidP="00EE64B6">
      <w:pPr>
        <w:ind w:firstLine="709"/>
        <w:jc w:val="both"/>
        <w:rPr>
          <w:szCs w:val="20"/>
        </w:rPr>
      </w:pPr>
      <w:r w:rsidRPr="00B21798">
        <w:rPr>
          <w:szCs w:val="20"/>
          <w:highlight w:val="white"/>
        </w:rPr>
        <w:t>5</w:t>
      </w:r>
      <w:r w:rsidR="00B923A0" w:rsidRPr="00B21798">
        <w:rPr>
          <w:szCs w:val="20"/>
          <w:highlight w:val="white"/>
        </w:rPr>
        <w:t>) дата начала обработки персональных данных;</w:t>
      </w:r>
    </w:p>
    <w:p w:rsidR="00B923A0" w:rsidRPr="00B21798" w:rsidRDefault="00B21798" w:rsidP="00EE64B6">
      <w:pPr>
        <w:ind w:firstLine="709"/>
        <w:jc w:val="both"/>
        <w:rPr>
          <w:szCs w:val="20"/>
        </w:rPr>
      </w:pPr>
      <w:r w:rsidRPr="00B21798">
        <w:rPr>
          <w:szCs w:val="20"/>
          <w:highlight w:val="white"/>
        </w:rPr>
        <w:t>6</w:t>
      </w:r>
      <w:r w:rsidR="00B923A0" w:rsidRPr="00B21798">
        <w:rPr>
          <w:szCs w:val="20"/>
          <w:highlight w:val="white"/>
        </w:rPr>
        <w:t>) срок или условие прекращения обработки персональных данных;</w:t>
      </w:r>
    </w:p>
    <w:p w:rsidR="00B923A0" w:rsidRPr="00B21798" w:rsidRDefault="00B21798" w:rsidP="00EE64B6">
      <w:pPr>
        <w:ind w:firstLine="709"/>
        <w:jc w:val="both"/>
        <w:rPr>
          <w:szCs w:val="20"/>
        </w:rPr>
      </w:pPr>
      <w:r w:rsidRPr="00B21798">
        <w:rPr>
          <w:szCs w:val="20"/>
          <w:highlight w:val="white"/>
        </w:rPr>
        <w:t>7</w:t>
      </w:r>
      <w:r w:rsidR="00B923A0" w:rsidRPr="00B21798">
        <w:rPr>
          <w:szCs w:val="20"/>
          <w:highlight w:val="white"/>
        </w:rPr>
        <w:t>) сведения о наличии или об отсутствии трансграничной передачи персональных данных в процессе их обработки;</w:t>
      </w:r>
    </w:p>
    <w:p w:rsidR="00B923A0" w:rsidRDefault="00B21798" w:rsidP="00EE64B6">
      <w:pPr>
        <w:ind w:firstLine="709"/>
        <w:jc w:val="both"/>
        <w:rPr>
          <w:szCs w:val="20"/>
        </w:rPr>
      </w:pPr>
      <w:r w:rsidRPr="00B21798">
        <w:rPr>
          <w:szCs w:val="20"/>
        </w:rPr>
        <w:lastRenderedPageBreak/>
        <w:t>8</w:t>
      </w:r>
      <w:r w:rsidR="00B923A0" w:rsidRPr="00B21798">
        <w:rPr>
          <w:szCs w:val="20"/>
        </w:rPr>
        <w:t>) сведения о месте нахождения базы данных информации, содержащей персональные данные граждан Российской Федерации;</w:t>
      </w:r>
    </w:p>
    <w:p w:rsidR="00B21798" w:rsidRPr="00B21798" w:rsidRDefault="00B21798" w:rsidP="00EE64B6">
      <w:pPr>
        <w:ind w:firstLine="709"/>
        <w:jc w:val="both"/>
        <w:rPr>
          <w:szCs w:val="20"/>
        </w:rPr>
      </w:pPr>
      <w:r>
        <w:rPr>
          <w:szCs w:val="20"/>
        </w:rPr>
        <w:t>9</w:t>
      </w:r>
      <w:r w:rsidRPr="00B21798">
        <w:rPr>
          <w:szCs w:val="20"/>
        </w:rPr>
        <w:t>)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B21798" w:rsidRDefault="00B923A0" w:rsidP="00B21798">
      <w:pPr>
        <w:ind w:firstLine="709"/>
        <w:jc w:val="both"/>
        <w:rPr>
          <w:szCs w:val="20"/>
        </w:rPr>
      </w:pPr>
      <w:r w:rsidRPr="00B21798">
        <w:rPr>
          <w:szCs w:val="20"/>
          <w:highlight w:val="white"/>
        </w:rPr>
        <w:t>1</w:t>
      </w:r>
      <w:r w:rsidR="00B21798" w:rsidRPr="00B21798">
        <w:rPr>
          <w:szCs w:val="20"/>
          <w:highlight w:val="white"/>
        </w:rPr>
        <w:t>0</w:t>
      </w:r>
      <w:r w:rsidRPr="00B21798">
        <w:rPr>
          <w:szCs w:val="20"/>
          <w:highlight w:val="white"/>
        </w:rPr>
        <w:t>)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B21798" w:rsidRDefault="00B21798" w:rsidP="00B21798">
      <w:pPr>
        <w:ind w:firstLine="709"/>
        <w:jc w:val="both"/>
        <w:rPr>
          <w:szCs w:val="20"/>
        </w:rPr>
      </w:pPr>
      <w:r>
        <w:rPr>
          <w:szCs w:val="20"/>
        </w:rPr>
        <w:t>16.3</w:t>
      </w:r>
      <w:r w:rsidRPr="00B21798">
        <w:rPr>
          <w:szCs w:val="20"/>
        </w:rPr>
        <w:t xml:space="preserve">. </w:t>
      </w:r>
      <w:r w:rsidR="00B923A0" w:rsidRPr="00B21798">
        <w:rPr>
          <w:rFonts w:eastAsia="Calibri"/>
          <w:highlight w:val="white"/>
          <w:lang w:eastAsia="en-US"/>
        </w:rPr>
        <w:t xml:space="preserve">В случае изменения указанных сведений, а также в случае прекращения обработки персональных данных </w:t>
      </w:r>
      <w:r w:rsidRPr="00B21798">
        <w:rPr>
          <w:rFonts w:eastAsia="Calibri"/>
          <w:highlight w:val="white"/>
          <w:lang w:eastAsia="en-US"/>
        </w:rPr>
        <w:t>Оператор обязан</w:t>
      </w:r>
      <w:r w:rsidR="00B923A0" w:rsidRPr="00B21798">
        <w:rPr>
          <w:rFonts w:eastAsia="Calibri"/>
          <w:highlight w:val="white"/>
          <w:lang w:eastAsia="en-US"/>
        </w:rPr>
        <w:t xml:space="preserve"> </w:t>
      </w:r>
      <w:r w:rsidR="00B923A0" w:rsidRPr="00B21798">
        <w:rPr>
          <w:rFonts w:eastAsia="Calibri"/>
          <w:lang w:eastAsia="en-US"/>
        </w:rPr>
        <w:t>уведом</w:t>
      </w:r>
      <w:r w:rsidRPr="00B21798">
        <w:rPr>
          <w:rFonts w:eastAsia="Calibri"/>
          <w:lang w:eastAsia="en-US"/>
        </w:rPr>
        <w:t>ить</w:t>
      </w:r>
      <w:r w:rsidR="00B923A0" w:rsidRPr="00B21798">
        <w:rPr>
          <w:rFonts w:eastAsia="Calibri"/>
          <w:lang w:eastAsia="en-US"/>
        </w:rPr>
        <w:t xml:space="preserve"> </w:t>
      </w:r>
      <w:r w:rsidR="00B923A0" w:rsidRPr="00B21798">
        <w:rPr>
          <w:rFonts w:eastAsia="Calibri"/>
          <w:highlight w:val="white"/>
          <w:lang w:eastAsia="en-US"/>
        </w:rPr>
        <w:t xml:space="preserve">об этом уполномоченный орган по защите прав субъектов персональных данных в течение десяти рабочих дней </w:t>
      </w:r>
      <w:proofErr w:type="gramStart"/>
      <w:r w:rsidR="00B923A0" w:rsidRPr="00B21798">
        <w:rPr>
          <w:rFonts w:eastAsia="Calibri"/>
          <w:highlight w:val="white"/>
          <w:lang w:eastAsia="en-US"/>
        </w:rPr>
        <w:t>с даты возникновения</w:t>
      </w:r>
      <w:proofErr w:type="gramEnd"/>
      <w:r w:rsidR="00B923A0" w:rsidRPr="00B21798">
        <w:rPr>
          <w:rFonts w:eastAsia="Calibri"/>
          <w:highlight w:val="white"/>
          <w:lang w:eastAsia="en-US"/>
        </w:rPr>
        <w:t xml:space="preserve"> таких изменений или с даты прекращения обработки персональных данных.</w:t>
      </w:r>
    </w:p>
    <w:p w:rsidR="00B21798" w:rsidRDefault="00B21798" w:rsidP="00B21798">
      <w:pPr>
        <w:ind w:firstLine="709"/>
        <w:jc w:val="both"/>
        <w:rPr>
          <w:szCs w:val="20"/>
        </w:rPr>
      </w:pPr>
    </w:p>
    <w:p w:rsidR="00B21798" w:rsidRPr="00B21798" w:rsidRDefault="00B21798" w:rsidP="00B21798">
      <w:pPr>
        <w:jc w:val="center"/>
        <w:rPr>
          <w:b/>
        </w:rPr>
      </w:pPr>
      <w:r w:rsidRPr="00B21798">
        <w:rPr>
          <w:b/>
          <w:szCs w:val="20"/>
        </w:rPr>
        <w:t>17. О</w:t>
      </w:r>
      <w:r w:rsidRPr="00B21798">
        <w:rPr>
          <w:b/>
        </w:rPr>
        <w:t xml:space="preserve">бработка персональных данных, осуществляемая </w:t>
      </w:r>
    </w:p>
    <w:p w:rsidR="00B21798" w:rsidRDefault="00B21798" w:rsidP="00B21798">
      <w:pPr>
        <w:jc w:val="center"/>
        <w:rPr>
          <w:b/>
        </w:rPr>
      </w:pPr>
      <w:r w:rsidRPr="00B21798">
        <w:rPr>
          <w:b/>
        </w:rPr>
        <w:t xml:space="preserve">без использования средств автоматизации </w:t>
      </w:r>
    </w:p>
    <w:p w:rsidR="00B21798" w:rsidRDefault="00B21798" w:rsidP="00B21798">
      <w:pPr>
        <w:jc w:val="center"/>
        <w:rPr>
          <w:b/>
        </w:rPr>
      </w:pPr>
    </w:p>
    <w:p w:rsidR="00B21798" w:rsidRPr="00B21798" w:rsidRDefault="00B21798" w:rsidP="00B21798">
      <w:pPr>
        <w:ind w:firstLine="709"/>
        <w:jc w:val="both"/>
        <w:rPr>
          <w:b/>
        </w:rPr>
      </w:pPr>
      <w:r w:rsidRPr="00B21798">
        <w:rPr>
          <w:rFonts w:eastAsia="Calibri"/>
          <w:lang w:eastAsia="en-US"/>
        </w:rPr>
        <w:t xml:space="preserve">17.1. </w:t>
      </w:r>
      <w:r w:rsidR="00B923A0" w:rsidRPr="00B21798">
        <w:rPr>
          <w:rFonts w:eastAsia="Calibri"/>
          <w:lang w:eastAsia="en-US"/>
        </w:rPr>
        <w:t>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B21798" w:rsidRPr="00B21798" w:rsidRDefault="00B21798" w:rsidP="00B21798">
      <w:pPr>
        <w:ind w:firstLine="709"/>
        <w:jc w:val="both"/>
        <w:rPr>
          <w:b/>
        </w:rPr>
      </w:pPr>
    </w:p>
    <w:p w:rsidR="00B21798" w:rsidRPr="00B21798" w:rsidRDefault="00B21798" w:rsidP="00B21798">
      <w:pPr>
        <w:ind w:firstLine="709"/>
        <w:jc w:val="both"/>
      </w:pPr>
      <w:r w:rsidRPr="00B21798">
        <w:t xml:space="preserve">17.2. </w:t>
      </w:r>
      <w:r w:rsidR="00B923A0" w:rsidRPr="00B21798">
        <w:rPr>
          <w:bCs/>
          <w:szCs w:val="20"/>
          <w:lang w:eastAsia="en-US"/>
        </w:rPr>
        <w:t>Особенности организации обработки персональных данных, осуществляемой без использования средств автоматизации</w:t>
      </w:r>
      <w:r w:rsidRPr="00B21798">
        <w:rPr>
          <w:bCs/>
          <w:szCs w:val="20"/>
          <w:lang w:eastAsia="en-US"/>
        </w:rPr>
        <w:t>:</w:t>
      </w:r>
    </w:p>
    <w:p w:rsidR="00B21798" w:rsidRPr="00B21798" w:rsidRDefault="00B21798" w:rsidP="00B21798">
      <w:pPr>
        <w:ind w:firstLine="709"/>
        <w:jc w:val="both"/>
      </w:pPr>
      <w:r w:rsidRPr="00B21798">
        <w:rPr>
          <w:rFonts w:eastAsia="Calibri"/>
          <w:lang w:eastAsia="en-US"/>
        </w:rPr>
        <w:t>п</w:t>
      </w:r>
      <w:r w:rsidR="00B923A0" w:rsidRPr="00B21798">
        <w:rPr>
          <w:rFonts w:eastAsia="Calibri"/>
          <w:lang w:eastAsia="en-US"/>
        </w:rPr>
        <w:t>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r w:rsidRPr="00B21798">
        <w:rPr>
          <w:rFonts w:eastAsia="Calibri"/>
          <w:lang w:eastAsia="en-US"/>
        </w:rPr>
        <w:t>;</w:t>
      </w:r>
    </w:p>
    <w:p w:rsidR="00B21798" w:rsidRPr="00B21798" w:rsidRDefault="00B21798" w:rsidP="00B21798">
      <w:pPr>
        <w:ind w:firstLine="709"/>
        <w:jc w:val="both"/>
      </w:pPr>
      <w:r w:rsidRPr="00B21798">
        <w:rPr>
          <w:rFonts w:eastAsia="Calibri"/>
          <w:lang w:eastAsia="en-US"/>
        </w:rPr>
        <w:t>п</w:t>
      </w:r>
      <w:r w:rsidR="00B923A0" w:rsidRPr="00B21798">
        <w:rPr>
          <w:rFonts w:eastAsia="Calibri"/>
          <w:lang w:eastAsia="en-US"/>
        </w:rPr>
        <w:t xml:space="preserve">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00B923A0" w:rsidRPr="00B21798">
        <w:rPr>
          <w:rFonts w:eastAsia="Calibri"/>
          <w:lang w:eastAsia="en-US"/>
        </w:rPr>
        <w:t>цели</w:t>
      </w:r>
      <w:proofErr w:type="gramEnd"/>
      <w:r w:rsidR="00B923A0" w:rsidRPr="00B21798">
        <w:rPr>
          <w:rFonts w:eastAsia="Calibri"/>
          <w:lang w:eastAsia="en-US"/>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r w:rsidRPr="00B21798">
        <w:rPr>
          <w:rFonts w:eastAsia="Calibri"/>
          <w:lang w:eastAsia="en-US"/>
        </w:rPr>
        <w:t>;</w:t>
      </w:r>
      <w:bookmarkStart w:id="13" w:name="sub_1006"/>
    </w:p>
    <w:p w:rsidR="00B21798" w:rsidRDefault="00B21798" w:rsidP="00B21798">
      <w:pPr>
        <w:ind w:firstLine="709"/>
        <w:jc w:val="both"/>
        <w:rPr>
          <w:rFonts w:eastAsia="Calibri"/>
          <w:lang w:eastAsia="en-US"/>
        </w:rPr>
      </w:pPr>
      <w:proofErr w:type="gramStart"/>
      <w:r w:rsidRPr="00B21798">
        <w:rPr>
          <w:rFonts w:eastAsia="Calibri"/>
          <w:lang w:eastAsia="en-US"/>
        </w:rPr>
        <w:t>л</w:t>
      </w:r>
      <w:r w:rsidR="00B923A0" w:rsidRPr="00B21798">
        <w:rPr>
          <w:rFonts w:eastAsia="Calibri"/>
          <w:lang w:eastAsia="en-US"/>
        </w:rPr>
        <w:t xml:space="preserve">ица, осуществляющие обработку персональных данных без использования средств автоматизации (в том числе сотрудники </w:t>
      </w:r>
      <w:r w:rsidRPr="00B21798">
        <w:rPr>
          <w:rFonts w:eastAsia="Calibri"/>
          <w:lang w:eastAsia="en-US"/>
        </w:rPr>
        <w:t>организации-Оператора</w:t>
      </w:r>
      <w:r w:rsidR="00B923A0" w:rsidRPr="00B21798">
        <w:rPr>
          <w:rFonts w:eastAsia="Calibri"/>
          <w:lang w:eastAsia="en-US"/>
        </w:rPr>
        <w:t xml:space="preserve"> или лица, осуществляющие такую обработку по договору с</w:t>
      </w:r>
      <w:r w:rsidRPr="00B21798">
        <w:rPr>
          <w:rFonts w:eastAsia="Calibri"/>
          <w:lang w:eastAsia="en-US"/>
        </w:rPr>
        <w:t xml:space="preserve"> Оператором</w:t>
      </w:r>
      <w:r w:rsidR="00B923A0" w:rsidRPr="00B21798">
        <w:rPr>
          <w:rFonts w:eastAsia="Calibri"/>
          <w:lang w:eastAsia="en-US"/>
        </w:rPr>
        <w:t>),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w:t>
      </w:r>
      <w:proofErr w:type="gramEnd"/>
      <w:r w:rsidR="00B923A0" w:rsidRPr="00B21798">
        <w:rPr>
          <w:rFonts w:eastAsia="Calibri"/>
          <w:lang w:eastAsia="en-US"/>
        </w:rPr>
        <w:t xml:space="preserve"> исполнительной власти субъектов Российской Федерации, а также локальными правовыми актами </w:t>
      </w:r>
      <w:r w:rsidRPr="00B21798">
        <w:rPr>
          <w:rFonts w:eastAsia="Calibri"/>
          <w:lang w:eastAsia="en-US"/>
        </w:rPr>
        <w:t>Оператора (при их наличии)</w:t>
      </w:r>
      <w:bookmarkStart w:id="14" w:name="sub_1007"/>
      <w:bookmarkEnd w:id="13"/>
      <w:r>
        <w:rPr>
          <w:rFonts w:eastAsia="Calibri"/>
          <w:lang w:eastAsia="en-US"/>
        </w:rPr>
        <w:t>;</w:t>
      </w:r>
    </w:p>
    <w:p w:rsidR="00B923A0" w:rsidRPr="00B21798" w:rsidRDefault="00B21798" w:rsidP="00B21798">
      <w:pPr>
        <w:ind w:firstLine="709"/>
        <w:jc w:val="both"/>
      </w:pPr>
      <w:r w:rsidRPr="00B21798">
        <w:rPr>
          <w:rFonts w:eastAsia="Calibri"/>
          <w:lang w:eastAsia="en-US"/>
        </w:rPr>
        <w:t>п</w:t>
      </w:r>
      <w:r w:rsidR="00B923A0" w:rsidRPr="00B21798">
        <w:rPr>
          <w:rFonts w:eastAsia="Calibri"/>
          <w:lang w:eastAsia="en-US"/>
        </w:rPr>
        <w:t>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соблюдаются следующие условия:</w:t>
      </w:r>
    </w:p>
    <w:p w:rsidR="00B923A0" w:rsidRPr="00B21798" w:rsidRDefault="00B923A0" w:rsidP="00EE64B6">
      <w:pPr>
        <w:ind w:firstLine="851"/>
        <w:jc w:val="both"/>
        <w:rPr>
          <w:szCs w:val="20"/>
        </w:rPr>
      </w:pPr>
      <w:bookmarkStart w:id="15" w:name="sub_1071"/>
      <w:bookmarkEnd w:id="14"/>
      <w:proofErr w:type="gramStart"/>
      <w:r w:rsidRPr="00B21798">
        <w:rPr>
          <w:szCs w:val="20"/>
        </w:rPr>
        <w:t xml:space="preserve">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w:t>
      </w:r>
      <w:r w:rsidRPr="00B21798">
        <w:rPr>
          <w:szCs w:val="20"/>
        </w:rPr>
        <w:lastRenderedPageBreak/>
        <w:t>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w:t>
      </w:r>
      <w:proofErr w:type="gramEnd"/>
      <w:r w:rsidRPr="00B21798">
        <w:rPr>
          <w:szCs w:val="20"/>
        </w:rPr>
        <w:t xml:space="preserve"> обработки, общее описание используемых Оператором способов обработки персональных данных;</w:t>
      </w:r>
    </w:p>
    <w:p w:rsidR="00B923A0" w:rsidRPr="00B21798" w:rsidRDefault="00B923A0" w:rsidP="00EE64B6">
      <w:pPr>
        <w:ind w:firstLine="851"/>
        <w:jc w:val="both"/>
        <w:rPr>
          <w:szCs w:val="20"/>
        </w:rPr>
      </w:pPr>
      <w:bookmarkStart w:id="16" w:name="sub_1072"/>
      <w:bookmarkEnd w:id="15"/>
      <w:r w:rsidRPr="00B21798">
        <w:rPr>
          <w:szCs w:val="20"/>
        </w:rPr>
        <w:t>б)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B923A0" w:rsidRPr="00B21798" w:rsidRDefault="00B923A0" w:rsidP="00EE64B6">
      <w:pPr>
        <w:ind w:firstLine="851"/>
        <w:jc w:val="both"/>
        <w:rPr>
          <w:szCs w:val="20"/>
        </w:rPr>
      </w:pPr>
      <w:bookmarkStart w:id="17" w:name="sub_1073"/>
      <w:bookmarkEnd w:id="16"/>
      <w:r w:rsidRPr="00B21798">
        <w:rPr>
          <w:szCs w:val="20"/>
        </w:rPr>
        <w:t>в)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bookmarkEnd w:id="17"/>
    <w:p w:rsidR="00B21798" w:rsidRDefault="00B923A0" w:rsidP="00B21798">
      <w:pPr>
        <w:ind w:firstLine="851"/>
        <w:jc w:val="both"/>
        <w:rPr>
          <w:szCs w:val="20"/>
        </w:rPr>
      </w:pPr>
      <w:r w:rsidRPr="00B21798">
        <w:rPr>
          <w:szCs w:val="20"/>
        </w:rPr>
        <w:t xml:space="preserve">г) типовая форма исключает объединение полей, предназначенных для внесения персональных данных, </w:t>
      </w:r>
      <w:proofErr w:type="gramStart"/>
      <w:r w:rsidRPr="00B21798">
        <w:rPr>
          <w:szCs w:val="20"/>
        </w:rPr>
        <w:t>цели</w:t>
      </w:r>
      <w:proofErr w:type="gramEnd"/>
      <w:r w:rsidRPr="00B21798">
        <w:rPr>
          <w:szCs w:val="20"/>
        </w:rPr>
        <w:t xml:space="preserve"> обработки</w:t>
      </w:r>
      <w:r w:rsidR="00B21798">
        <w:rPr>
          <w:szCs w:val="20"/>
        </w:rPr>
        <w:t xml:space="preserve"> которых заведомо не совместимы;</w:t>
      </w:r>
    </w:p>
    <w:p w:rsidR="00B923A0" w:rsidRPr="00B21798" w:rsidRDefault="00B21798" w:rsidP="00B21798">
      <w:pPr>
        <w:ind w:firstLine="851"/>
        <w:jc w:val="both"/>
        <w:rPr>
          <w:szCs w:val="20"/>
        </w:rPr>
      </w:pPr>
      <w:r w:rsidRPr="00B21798">
        <w:rPr>
          <w:rFonts w:eastAsia="Calibri"/>
          <w:lang w:eastAsia="en-US"/>
        </w:rPr>
        <w:t>п</w:t>
      </w:r>
      <w:r w:rsidR="00B923A0" w:rsidRPr="00B21798">
        <w:rPr>
          <w:rFonts w:eastAsia="Calibri"/>
          <w:lang w:eastAsia="en-US"/>
        </w:rPr>
        <w:t>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соблюдаются следующие условия:</w:t>
      </w:r>
    </w:p>
    <w:p w:rsidR="00B923A0" w:rsidRPr="00B21798" w:rsidRDefault="00B923A0" w:rsidP="00EE64B6">
      <w:pPr>
        <w:ind w:firstLine="851"/>
        <w:jc w:val="both"/>
        <w:rPr>
          <w:szCs w:val="20"/>
        </w:rPr>
      </w:pPr>
      <w:bookmarkStart w:id="18" w:name="sub_1081"/>
      <w:proofErr w:type="gramStart"/>
      <w:r w:rsidRPr="00B21798">
        <w:rPr>
          <w:szCs w:val="20"/>
        </w:rPr>
        <w:t>а) необходимость ведения такого журнала (реестра, книги)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w:t>
      </w:r>
      <w:proofErr w:type="gramEnd"/>
      <w:r w:rsidRPr="00B21798">
        <w:rPr>
          <w:szCs w:val="20"/>
        </w:rPr>
        <w:t xml:space="preserve"> </w:t>
      </w:r>
      <w:proofErr w:type="gramStart"/>
      <w:r w:rsidRPr="00B21798">
        <w:rPr>
          <w:szCs w:val="20"/>
        </w:rPr>
        <w:t>порядке</w:t>
      </w:r>
      <w:proofErr w:type="gramEnd"/>
      <w:r w:rsidRPr="00B21798">
        <w:rPr>
          <w:szCs w:val="20"/>
        </w:rPr>
        <w:t xml:space="preserve">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B923A0" w:rsidRPr="00B21798" w:rsidRDefault="00B923A0" w:rsidP="00EE64B6">
      <w:pPr>
        <w:ind w:firstLine="851"/>
        <w:jc w:val="both"/>
        <w:rPr>
          <w:szCs w:val="20"/>
        </w:rPr>
      </w:pPr>
      <w:bookmarkStart w:id="19" w:name="sub_1082"/>
      <w:bookmarkEnd w:id="18"/>
      <w:r w:rsidRPr="00B21798">
        <w:rPr>
          <w:szCs w:val="20"/>
        </w:rPr>
        <w:t>б) копирование содержащейся в таких журналах (реестрах, книгах) информации не допускается;</w:t>
      </w:r>
    </w:p>
    <w:bookmarkEnd w:id="19"/>
    <w:p w:rsidR="00B21798" w:rsidRDefault="00B923A0" w:rsidP="00B21798">
      <w:pPr>
        <w:ind w:firstLine="851"/>
        <w:jc w:val="both"/>
        <w:rPr>
          <w:szCs w:val="20"/>
        </w:rPr>
      </w:pPr>
      <w:r w:rsidRPr="00B21798">
        <w:rPr>
          <w:szCs w:val="20"/>
        </w:rP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w:t>
      </w:r>
      <w:r w:rsidR="00B21798">
        <w:rPr>
          <w:szCs w:val="20"/>
        </w:rPr>
        <w:t>аходится Оператор;</w:t>
      </w:r>
    </w:p>
    <w:p w:rsidR="00B923A0" w:rsidRPr="00B21798" w:rsidRDefault="00B21798" w:rsidP="00B21798">
      <w:pPr>
        <w:ind w:firstLine="851"/>
        <w:jc w:val="both"/>
        <w:rPr>
          <w:szCs w:val="20"/>
        </w:rPr>
      </w:pPr>
      <w:r w:rsidRPr="00B21798">
        <w:rPr>
          <w:rFonts w:eastAsia="Calibri"/>
          <w:lang w:eastAsia="en-US"/>
        </w:rPr>
        <w:t>п</w:t>
      </w:r>
      <w:r w:rsidR="00B923A0" w:rsidRPr="00B21798">
        <w:rPr>
          <w:rFonts w:eastAsia="Calibri"/>
          <w:lang w:eastAsia="en-US"/>
        </w:rPr>
        <w:t>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rsidR="00B923A0" w:rsidRPr="00B21798" w:rsidRDefault="00B923A0" w:rsidP="00EE64B6">
      <w:pPr>
        <w:ind w:firstLine="851"/>
        <w:jc w:val="both"/>
        <w:rPr>
          <w:szCs w:val="20"/>
        </w:rPr>
      </w:pPr>
      <w:bookmarkStart w:id="20" w:name="sub_1091"/>
      <w:r w:rsidRPr="00B21798">
        <w:rPr>
          <w:szCs w:val="20"/>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B21798" w:rsidRDefault="00B923A0" w:rsidP="00B21798">
      <w:pPr>
        <w:ind w:firstLine="851"/>
        <w:jc w:val="both"/>
        <w:rPr>
          <w:szCs w:val="20"/>
        </w:rPr>
      </w:pPr>
      <w:bookmarkStart w:id="21" w:name="sub_1092"/>
      <w:bookmarkEnd w:id="20"/>
      <w:r w:rsidRPr="00B21798">
        <w:rPr>
          <w:szCs w:val="20"/>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bookmarkStart w:id="22" w:name="sub_1010"/>
      <w:bookmarkEnd w:id="21"/>
      <w:r w:rsidR="00B21798">
        <w:rPr>
          <w:szCs w:val="20"/>
        </w:rPr>
        <w:t>;</w:t>
      </w:r>
    </w:p>
    <w:p w:rsidR="00B21798" w:rsidRDefault="00B21798" w:rsidP="00B21798">
      <w:pPr>
        <w:ind w:firstLine="851"/>
        <w:jc w:val="both"/>
        <w:rPr>
          <w:rFonts w:eastAsia="Calibri"/>
          <w:lang w:eastAsia="en-US"/>
        </w:rPr>
      </w:pPr>
      <w:r w:rsidRPr="00B21798">
        <w:rPr>
          <w:rFonts w:eastAsia="Calibri"/>
          <w:lang w:eastAsia="en-US"/>
        </w:rPr>
        <w:t>у</w:t>
      </w:r>
      <w:r w:rsidR="00B923A0" w:rsidRPr="00B21798">
        <w:rPr>
          <w:rFonts w:eastAsia="Calibri"/>
          <w:lang w:eastAsia="en-US"/>
        </w:rPr>
        <w:t xml:space="preserve">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w:t>
      </w:r>
      <w:r w:rsidR="00B923A0" w:rsidRPr="00B21798">
        <w:rPr>
          <w:rFonts w:eastAsia="Calibri"/>
          <w:lang w:eastAsia="en-US"/>
        </w:rPr>
        <w:lastRenderedPageBreak/>
        <w:t>вымарывание).</w:t>
      </w:r>
      <w:bookmarkStart w:id="23" w:name="sub_1011"/>
      <w:bookmarkEnd w:id="22"/>
      <w:r w:rsidR="00B923A0" w:rsidRPr="00B21798">
        <w:rPr>
          <w:rFonts w:eastAsia="Calibri"/>
          <w:lang w:eastAsia="en-US"/>
        </w:rPr>
        <w:t xml:space="preserve"> Указанные правила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bookmarkStart w:id="24" w:name="sub_1012"/>
      <w:bookmarkEnd w:id="23"/>
      <w:r>
        <w:rPr>
          <w:rFonts w:eastAsia="Calibri"/>
          <w:lang w:eastAsia="en-US"/>
        </w:rPr>
        <w:t>;</w:t>
      </w:r>
    </w:p>
    <w:p w:rsidR="00B21798" w:rsidRDefault="00B21798" w:rsidP="00B21798">
      <w:pPr>
        <w:ind w:firstLine="851"/>
        <w:jc w:val="both"/>
        <w:rPr>
          <w:rFonts w:eastAsia="Calibri"/>
          <w:lang w:eastAsia="en-US"/>
        </w:rPr>
      </w:pPr>
      <w:proofErr w:type="gramStart"/>
      <w:r w:rsidRPr="00B21798">
        <w:rPr>
          <w:rFonts w:eastAsia="Calibri"/>
          <w:lang w:eastAsia="en-US"/>
        </w:rPr>
        <w:t>у</w:t>
      </w:r>
      <w:r w:rsidR="00B923A0" w:rsidRPr="00B21798">
        <w:rPr>
          <w:rFonts w:eastAsia="Calibri"/>
          <w:lang w:eastAsia="en-US"/>
        </w:rPr>
        <w:t>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bookmarkStart w:id="25" w:name="sub_1300"/>
      <w:bookmarkEnd w:id="24"/>
      <w:proofErr w:type="gramEnd"/>
    </w:p>
    <w:p w:rsidR="00B21798" w:rsidRDefault="00B21798" w:rsidP="00B21798">
      <w:pPr>
        <w:ind w:firstLine="851"/>
        <w:jc w:val="both"/>
        <w:rPr>
          <w:rFonts w:eastAsia="Calibri"/>
          <w:lang w:eastAsia="en-US"/>
        </w:rPr>
      </w:pPr>
    </w:p>
    <w:p w:rsidR="00B21798" w:rsidRDefault="00B21798" w:rsidP="00B21798">
      <w:pPr>
        <w:ind w:firstLine="851"/>
        <w:jc w:val="center"/>
        <w:rPr>
          <w:b/>
          <w:bCs/>
          <w:szCs w:val="20"/>
          <w:lang w:eastAsia="en-US"/>
        </w:rPr>
      </w:pPr>
      <w:r w:rsidRPr="00B21798">
        <w:rPr>
          <w:rFonts w:eastAsia="Calibri"/>
          <w:b/>
          <w:lang w:eastAsia="en-US"/>
        </w:rPr>
        <w:t xml:space="preserve">18. </w:t>
      </w:r>
      <w:r w:rsidR="00B923A0" w:rsidRPr="00B21798">
        <w:rPr>
          <w:b/>
          <w:bCs/>
          <w:szCs w:val="20"/>
          <w:lang w:eastAsia="en-US"/>
        </w:rPr>
        <w:t>Меры по обеспечению безопасности персональных данных при их обработке, осуществляемой без использования средств автоматизации</w:t>
      </w:r>
      <w:bookmarkStart w:id="26" w:name="sub_1013"/>
      <w:bookmarkEnd w:id="25"/>
    </w:p>
    <w:p w:rsidR="00B21798" w:rsidRDefault="00B21798" w:rsidP="00B21798">
      <w:pPr>
        <w:ind w:firstLine="851"/>
        <w:jc w:val="center"/>
        <w:rPr>
          <w:b/>
          <w:bCs/>
          <w:szCs w:val="20"/>
          <w:lang w:eastAsia="en-US"/>
        </w:rPr>
      </w:pPr>
    </w:p>
    <w:p w:rsidR="00B21798" w:rsidRPr="00B21798" w:rsidRDefault="00B21798" w:rsidP="00B21798">
      <w:pPr>
        <w:ind w:firstLine="851"/>
        <w:jc w:val="both"/>
        <w:rPr>
          <w:b/>
          <w:bCs/>
          <w:szCs w:val="20"/>
          <w:lang w:eastAsia="en-US"/>
        </w:rPr>
      </w:pPr>
      <w:r w:rsidRPr="00B21798">
        <w:rPr>
          <w:rFonts w:eastAsia="Calibri"/>
          <w:lang w:eastAsia="en-US"/>
        </w:rPr>
        <w:t xml:space="preserve">18.1. </w:t>
      </w:r>
      <w:r w:rsidR="00B923A0" w:rsidRPr="00B21798">
        <w:rPr>
          <w:rFonts w:eastAsia="Calibri"/>
          <w:lang w:eastAsia="en-US"/>
        </w:rPr>
        <w:t xml:space="preserve">Обработка персональных данных, осуществляемая без использования средств автоматизации, </w:t>
      </w:r>
      <w:r w:rsidRPr="00B21798">
        <w:rPr>
          <w:rFonts w:eastAsia="Calibri"/>
          <w:lang w:eastAsia="en-US"/>
        </w:rPr>
        <w:t xml:space="preserve">должна </w:t>
      </w:r>
      <w:r w:rsidR="00B923A0" w:rsidRPr="00B21798">
        <w:rPr>
          <w:rFonts w:eastAsia="Calibri"/>
          <w:lang w:eastAsia="en-US"/>
        </w:rPr>
        <w:t>осуществля</w:t>
      </w:r>
      <w:r w:rsidRPr="00B21798">
        <w:rPr>
          <w:rFonts w:eastAsia="Calibri"/>
          <w:lang w:eastAsia="en-US"/>
        </w:rPr>
        <w:t>ться</w:t>
      </w:r>
      <w:r w:rsidR="00B923A0" w:rsidRPr="00B21798">
        <w:rPr>
          <w:rFonts w:eastAsia="Calibri"/>
          <w:lang w:eastAsia="en-US"/>
        </w:rPr>
        <w:t xml:space="preserve">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bookmarkStart w:id="27" w:name="sub_1014"/>
      <w:bookmarkEnd w:id="26"/>
    </w:p>
    <w:p w:rsidR="00B21798" w:rsidRDefault="00B21798" w:rsidP="00B21798">
      <w:pPr>
        <w:ind w:firstLine="851"/>
        <w:jc w:val="both"/>
        <w:rPr>
          <w:bCs/>
          <w:szCs w:val="20"/>
          <w:lang w:eastAsia="en-US"/>
        </w:rPr>
      </w:pPr>
      <w:r w:rsidRPr="00B21798">
        <w:rPr>
          <w:bCs/>
          <w:szCs w:val="20"/>
          <w:lang w:eastAsia="en-US"/>
        </w:rPr>
        <w:t>18.2. Необходимо обеспечить</w:t>
      </w:r>
      <w:r w:rsidR="00B923A0" w:rsidRPr="00B21798">
        <w:rPr>
          <w:rFonts w:eastAsia="Calibri"/>
          <w:lang w:eastAsia="en-US"/>
        </w:rPr>
        <w:t xml:space="preserve"> раздельное хранение персональных данных (материальных носителей), обработка которых осуществляется в различных целях.</w:t>
      </w:r>
      <w:bookmarkStart w:id="28" w:name="sub_1015"/>
      <w:bookmarkEnd w:id="27"/>
    </w:p>
    <w:p w:rsidR="00B923A0" w:rsidRPr="00B21798" w:rsidRDefault="00B21798" w:rsidP="00B21798">
      <w:pPr>
        <w:ind w:firstLine="851"/>
        <w:jc w:val="both"/>
        <w:rPr>
          <w:bCs/>
          <w:szCs w:val="20"/>
          <w:lang w:eastAsia="en-US"/>
        </w:rPr>
      </w:pPr>
      <w:r w:rsidRPr="00B21798">
        <w:rPr>
          <w:bCs/>
          <w:szCs w:val="20"/>
          <w:lang w:eastAsia="en-US"/>
        </w:rPr>
        <w:t xml:space="preserve">18.3. </w:t>
      </w:r>
      <w:r w:rsidR="00B923A0" w:rsidRPr="00B21798">
        <w:rPr>
          <w:rFonts w:eastAsia="Calibri"/>
          <w:lang w:eastAsia="en-US"/>
        </w:rPr>
        <w:t xml:space="preserve">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w:t>
      </w:r>
      <w:r w:rsidRPr="00B21798">
        <w:rPr>
          <w:rFonts w:eastAsia="Calibri"/>
          <w:lang w:eastAsia="en-US"/>
        </w:rPr>
        <w:t>Оператором</w:t>
      </w:r>
      <w:r w:rsidR="00B923A0" w:rsidRPr="00B21798">
        <w:rPr>
          <w:rFonts w:eastAsia="Calibri"/>
          <w:lang w:eastAsia="en-US"/>
        </w:rPr>
        <w:t>.</w:t>
      </w:r>
    </w:p>
    <w:p w:rsidR="00B21798" w:rsidRDefault="00B21798" w:rsidP="00B21798">
      <w:pPr>
        <w:widowControl w:val="0"/>
        <w:spacing w:before="160"/>
        <w:ind w:left="851"/>
        <w:jc w:val="center"/>
        <w:rPr>
          <w:b/>
          <w:bCs/>
          <w:szCs w:val="20"/>
          <w:lang w:eastAsia="en-US"/>
        </w:rPr>
      </w:pPr>
      <w:bookmarkStart w:id="29" w:name="h.yqa07k4x2smk" w:colFirst="0" w:colLast="0"/>
      <w:bookmarkStart w:id="30" w:name="h.asmbcoln7683" w:colFirst="0" w:colLast="0"/>
      <w:bookmarkEnd w:id="28"/>
      <w:bookmarkEnd w:id="29"/>
      <w:bookmarkEnd w:id="30"/>
      <w:r w:rsidRPr="00B21798">
        <w:rPr>
          <w:b/>
          <w:bCs/>
          <w:szCs w:val="20"/>
          <w:highlight w:val="white"/>
          <w:lang w:eastAsia="en-US"/>
        </w:rPr>
        <w:t xml:space="preserve">19. </w:t>
      </w:r>
      <w:r>
        <w:rPr>
          <w:b/>
          <w:bCs/>
          <w:szCs w:val="20"/>
          <w:highlight w:val="white"/>
          <w:lang w:eastAsia="en-US"/>
        </w:rPr>
        <w:t xml:space="preserve"> Ответственность</w:t>
      </w:r>
      <w:r w:rsidR="00B923A0" w:rsidRPr="00B21798">
        <w:rPr>
          <w:b/>
          <w:bCs/>
          <w:szCs w:val="20"/>
          <w:highlight w:val="white"/>
          <w:lang w:eastAsia="en-US"/>
        </w:rPr>
        <w:t xml:space="preserve"> за организацию обработки персональных данных в организациях</w:t>
      </w:r>
    </w:p>
    <w:p w:rsidR="00B21798" w:rsidRPr="00B21798" w:rsidRDefault="00B21798" w:rsidP="00B21798">
      <w:pPr>
        <w:widowControl w:val="0"/>
        <w:ind w:firstLine="851"/>
        <w:jc w:val="both"/>
        <w:rPr>
          <w:b/>
          <w:bCs/>
          <w:szCs w:val="20"/>
          <w:lang w:eastAsia="en-US"/>
        </w:rPr>
      </w:pPr>
      <w:r w:rsidRPr="00B21798">
        <w:rPr>
          <w:rFonts w:eastAsia="Calibri"/>
          <w:lang w:eastAsia="en-US"/>
        </w:rPr>
        <w:t>19.1. Оператор, являющийся юридическим лицом,</w:t>
      </w:r>
      <w:r w:rsidR="00B923A0" w:rsidRPr="00B21798">
        <w:rPr>
          <w:rFonts w:eastAsia="Calibri"/>
          <w:highlight w:val="white"/>
          <w:lang w:eastAsia="en-US"/>
        </w:rPr>
        <w:t xml:space="preserve"> назначает лицо, ответственное за организацию обработки персональных данных.</w:t>
      </w:r>
    </w:p>
    <w:p w:rsidR="00B21798" w:rsidRDefault="00B21798" w:rsidP="00B21798">
      <w:pPr>
        <w:widowControl w:val="0"/>
        <w:ind w:firstLine="851"/>
        <w:jc w:val="both"/>
        <w:rPr>
          <w:b/>
          <w:bCs/>
          <w:szCs w:val="20"/>
          <w:lang w:eastAsia="en-US"/>
        </w:rPr>
      </w:pPr>
      <w:r w:rsidRPr="00B21798">
        <w:rPr>
          <w:bCs/>
          <w:szCs w:val="20"/>
          <w:lang w:eastAsia="en-US"/>
        </w:rPr>
        <w:t>19.2.</w:t>
      </w:r>
      <w:r w:rsidRPr="00B21798">
        <w:rPr>
          <w:b/>
          <w:bCs/>
          <w:szCs w:val="20"/>
          <w:lang w:eastAsia="en-US"/>
        </w:rPr>
        <w:t xml:space="preserve"> </w:t>
      </w:r>
      <w:r w:rsidR="00B923A0" w:rsidRPr="00B21798">
        <w:rPr>
          <w:rFonts w:eastAsia="Calibri"/>
          <w:highlight w:val="white"/>
          <w:lang w:eastAsia="en-US"/>
        </w:rPr>
        <w:t>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B21798" w:rsidRDefault="00B21798" w:rsidP="00B21798">
      <w:pPr>
        <w:widowControl w:val="0"/>
        <w:ind w:firstLine="851"/>
        <w:jc w:val="both"/>
        <w:rPr>
          <w:bCs/>
          <w:szCs w:val="20"/>
          <w:lang w:eastAsia="en-US"/>
        </w:rPr>
      </w:pPr>
      <w:r w:rsidRPr="00B21798">
        <w:rPr>
          <w:bCs/>
          <w:szCs w:val="20"/>
          <w:lang w:eastAsia="en-US"/>
        </w:rPr>
        <w:t>19.3. Оператор обязан</w:t>
      </w:r>
      <w:r w:rsidR="00B923A0" w:rsidRPr="00B21798">
        <w:rPr>
          <w:rFonts w:eastAsia="Calibri"/>
          <w:highlight w:val="white"/>
          <w:lang w:eastAsia="en-US"/>
        </w:rPr>
        <w:t xml:space="preserve"> предоставля</w:t>
      </w:r>
      <w:r w:rsidRPr="00B21798">
        <w:rPr>
          <w:rFonts w:eastAsia="Calibri"/>
          <w:highlight w:val="white"/>
          <w:lang w:eastAsia="en-US"/>
        </w:rPr>
        <w:t>ть</w:t>
      </w:r>
      <w:r w:rsidR="00B923A0" w:rsidRPr="00B21798">
        <w:rPr>
          <w:rFonts w:eastAsia="Calibri"/>
          <w:highlight w:val="white"/>
          <w:lang w:eastAsia="en-US"/>
        </w:rPr>
        <w:t xml:space="preserve"> лицу, ответственному за организацию обработки персональных данных, сведения</w:t>
      </w:r>
      <w:r w:rsidRPr="00B21798">
        <w:rPr>
          <w:rFonts w:eastAsia="Calibri"/>
          <w:lang w:eastAsia="en-US"/>
        </w:rPr>
        <w:t>, указанные в пункте 16.2. настоящей Политики.</w:t>
      </w:r>
    </w:p>
    <w:p w:rsidR="00B923A0" w:rsidRPr="00B21798" w:rsidRDefault="00B21798" w:rsidP="00B21798">
      <w:pPr>
        <w:widowControl w:val="0"/>
        <w:ind w:firstLine="851"/>
        <w:jc w:val="both"/>
        <w:rPr>
          <w:bCs/>
          <w:szCs w:val="20"/>
          <w:lang w:eastAsia="en-US"/>
        </w:rPr>
      </w:pPr>
      <w:r>
        <w:rPr>
          <w:bCs/>
          <w:szCs w:val="20"/>
          <w:lang w:eastAsia="en-US"/>
        </w:rPr>
        <w:t xml:space="preserve">19.4. </w:t>
      </w:r>
      <w:r w:rsidR="00B923A0" w:rsidRPr="00B21798">
        <w:rPr>
          <w:rFonts w:eastAsia="Calibri"/>
          <w:highlight w:val="white"/>
          <w:lang w:eastAsia="en-US"/>
        </w:rPr>
        <w:t xml:space="preserve">Лицо, ответственное за организацию обработки персональных данных, в частности, </w:t>
      </w:r>
      <w:r w:rsidRPr="00B21798">
        <w:rPr>
          <w:rFonts w:eastAsia="Calibri"/>
          <w:highlight w:val="white"/>
          <w:lang w:eastAsia="en-US"/>
        </w:rPr>
        <w:t>обязано</w:t>
      </w:r>
      <w:r w:rsidR="00B923A0" w:rsidRPr="00B21798">
        <w:rPr>
          <w:rFonts w:eastAsia="Calibri"/>
          <w:highlight w:val="white"/>
          <w:lang w:eastAsia="en-US"/>
        </w:rPr>
        <w:t>:</w:t>
      </w:r>
    </w:p>
    <w:p w:rsidR="00B923A0" w:rsidRPr="00B21798" w:rsidRDefault="00B923A0" w:rsidP="00B21798">
      <w:pPr>
        <w:ind w:firstLine="851"/>
        <w:jc w:val="both"/>
        <w:rPr>
          <w:szCs w:val="20"/>
        </w:rPr>
      </w:pPr>
      <w:r w:rsidRPr="00B21798">
        <w:rPr>
          <w:szCs w:val="20"/>
          <w:highlight w:val="white"/>
        </w:rPr>
        <w:t>1) осуществля</w:t>
      </w:r>
      <w:r w:rsidR="00B21798">
        <w:rPr>
          <w:szCs w:val="20"/>
          <w:highlight w:val="white"/>
        </w:rPr>
        <w:t>ть</w:t>
      </w:r>
      <w:r w:rsidRPr="00B21798">
        <w:rPr>
          <w:szCs w:val="20"/>
          <w:highlight w:val="white"/>
        </w:rPr>
        <w:t xml:space="preserve"> внутренний </w:t>
      </w:r>
      <w:proofErr w:type="gramStart"/>
      <w:r w:rsidRPr="00B21798">
        <w:rPr>
          <w:szCs w:val="20"/>
          <w:highlight w:val="white"/>
        </w:rPr>
        <w:t>контроль за</w:t>
      </w:r>
      <w:proofErr w:type="gramEnd"/>
      <w:r w:rsidRPr="00B21798">
        <w:rPr>
          <w:szCs w:val="20"/>
          <w:highlight w:val="white"/>
        </w:rP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B923A0" w:rsidRPr="00B21798" w:rsidRDefault="00B923A0" w:rsidP="00EE64B6">
      <w:pPr>
        <w:ind w:firstLine="851"/>
        <w:jc w:val="both"/>
        <w:rPr>
          <w:szCs w:val="20"/>
        </w:rPr>
      </w:pPr>
      <w:r w:rsidRPr="00B21798">
        <w:rPr>
          <w:szCs w:val="20"/>
          <w:highlight w:val="white"/>
        </w:rPr>
        <w:t>2) доводит</w:t>
      </w:r>
      <w:r w:rsidR="00B21798" w:rsidRPr="00B21798">
        <w:rPr>
          <w:szCs w:val="20"/>
          <w:highlight w:val="white"/>
        </w:rPr>
        <w:t>ь</w:t>
      </w:r>
      <w:r w:rsidRPr="00B21798">
        <w:rPr>
          <w:szCs w:val="20"/>
          <w:highlight w:val="white"/>
        </w:rPr>
        <w:t xml:space="preserve"> до сведения </w:t>
      </w:r>
      <w:proofErr w:type="gramStart"/>
      <w:r w:rsidRPr="00B21798">
        <w:rPr>
          <w:szCs w:val="20"/>
          <w:highlight w:val="white"/>
        </w:rPr>
        <w:t>работников Оператора положения законодательства Российской Федерации</w:t>
      </w:r>
      <w:proofErr w:type="gramEnd"/>
      <w:r w:rsidRPr="00B21798">
        <w:rPr>
          <w:szCs w:val="20"/>
          <w:highlight w:val="white"/>
        </w:rPr>
        <w:t xml:space="preserve"> о персональных данных, локальных актов по вопросам обработки персональных данных, требований к защите персональных данных;</w:t>
      </w:r>
    </w:p>
    <w:p w:rsidR="00B21798" w:rsidRDefault="00B923A0" w:rsidP="00B21798">
      <w:pPr>
        <w:ind w:firstLine="851"/>
        <w:jc w:val="both"/>
        <w:rPr>
          <w:szCs w:val="20"/>
        </w:rPr>
      </w:pPr>
      <w:r w:rsidRPr="00B21798">
        <w:rPr>
          <w:szCs w:val="20"/>
          <w:highlight w:val="white"/>
        </w:rPr>
        <w:t>3) организовыва</w:t>
      </w:r>
      <w:r w:rsidR="00B21798" w:rsidRPr="00B21798">
        <w:rPr>
          <w:szCs w:val="20"/>
          <w:highlight w:val="white"/>
        </w:rPr>
        <w:t>ть</w:t>
      </w:r>
      <w:r w:rsidRPr="00B21798">
        <w:rPr>
          <w:szCs w:val="20"/>
          <w:highlight w:val="white"/>
        </w:rPr>
        <w:t xml:space="preserve"> прием и обработку обращений и запросов субъектов </w:t>
      </w:r>
      <w:proofErr w:type="gramStart"/>
      <w:r w:rsidRPr="00B21798">
        <w:rPr>
          <w:szCs w:val="20"/>
          <w:highlight w:val="white"/>
        </w:rPr>
        <w:t>персональных</w:t>
      </w:r>
      <w:proofErr w:type="gramEnd"/>
      <w:r w:rsidRPr="00B21798">
        <w:rPr>
          <w:szCs w:val="20"/>
          <w:highlight w:val="white"/>
        </w:rPr>
        <w:t xml:space="preserve"> данных или их представителей и (или) осуществляет контроль за приемом и обработкой таких обращений и запросов.</w:t>
      </w:r>
    </w:p>
    <w:p w:rsidR="00B21798" w:rsidRDefault="00B21798" w:rsidP="00B21798">
      <w:pPr>
        <w:ind w:firstLine="851"/>
        <w:jc w:val="both"/>
        <w:rPr>
          <w:szCs w:val="20"/>
        </w:rPr>
      </w:pPr>
      <w:r w:rsidRPr="00B21798">
        <w:rPr>
          <w:szCs w:val="20"/>
        </w:rPr>
        <w:t xml:space="preserve">19.5. </w:t>
      </w:r>
      <w:r w:rsidR="00B923A0" w:rsidRPr="00B21798">
        <w:rPr>
          <w:rFonts w:eastAsia="Calibri"/>
          <w:lang w:eastAsia="en-US"/>
        </w:rPr>
        <w:t>Лица, виновные в нарушении требований Федерального закона «О персональных данных», несут предусмотренную законодательством Российской Федерации ответственность.</w:t>
      </w:r>
    </w:p>
    <w:p w:rsidR="00B21798" w:rsidRDefault="00B21798" w:rsidP="00B21798">
      <w:pPr>
        <w:ind w:firstLine="851"/>
        <w:jc w:val="both"/>
        <w:rPr>
          <w:szCs w:val="20"/>
        </w:rPr>
      </w:pPr>
      <w:r>
        <w:rPr>
          <w:szCs w:val="20"/>
        </w:rPr>
        <w:t xml:space="preserve">19.6. </w:t>
      </w:r>
      <w:r w:rsidR="00B923A0" w:rsidRPr="00B21798">
        <w:rPr>
          <w:rFonts w:eastAsia="Calibri"/>
          <w:lang w:eastAsia="en-US"/>
        </w:rPr>
        <w:t xml:space="preserve">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 персональных данных», а также требований к защите персональных данных, установленных в соответствии с Федеральным законом </w:t>
      </w:r>
      <w:r w:rsidR="00B923A0" w:rsidRPr="00B21798">
        <w:rPr>
          <w:rFonts w:eastAsia="Calibri"/>
          <w:lang w:eastAsia="en-US"/>
        </w:rPr>
        <w:lastRenderedPageBreak/>
        <w:t>«О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B21798" w:rsidRDefault="00B21798" w:rsidP="00B21798">
      <w:pPr>
        <w:ind w:firstLine="851"/>
        <w:jc w:val="both"/>
        <w:rPr>
          <w:szCs w:val="20"/>
        </w:rPr>
      </w:pPr>
    </w:p>
    <w:p w:rsidR="00B923A0" w:rsidRDefault="00B21798" w:rsidP="00B21798">
      <w:pPr>
        <w:ind w:firstLine="851"/>
        <w:jc w:val="center"/>
        <w:rPr>
          <w:b/>
          <w:szCs w:val="20"/>
        </w:rPr>
      </w:pPr>
      <w:r w:rsidRPr="00B21798">
        <w:rPr>
          <w:b/>
          <w:szCs w:val="20"/>
        </w:rPr>
        <w:t>20.</w:t>
      </w:r>
      <w:r w:rsidR="009D4E9E">
        <w:rPr>
          <w:b/>
          <w:szCs w:val="20"/>
        </w:rPr>
        <w:t>Спутник/Аналитика</w:t>
      </w:r>
    </w:p>
    <w:p w:rsidR="00B21798" w:rsidRPr="00B21798" w:rsidRDefault="00B21798" w:rsidP="00B21798">
      <w:pPr>
        <w:ind w:firstLine="851"/>
        <w:jc w:val="center"/>
        <w:rPr>
          <w:b/>
          <w:szCs w:val="20"/>
        </w:rPr>
      </w:pPr>
    </w:p>
    <w:p w:rsidR="00B923A0" w:rsidRPr="00B21798" w:rsidRDefault="00B21798" w:rsidP="00B21798">
      <w:pPr>
        <w:ind w:firstLine="851"/>
        <w:jc w:val="both"/>
      </w:pPr>
      <w:r w:rsidRPr="00B21798">
        <w:t>2</w:t>
      </w:r>
      <w:r w:rsidR="00B923A0" w:rsidRPr="00B21798">
        <w:t>0</w:t>
      </w:r>
      <w:r w:rsidRPr="00B21798">
        <w:t>.1. Оператор использует средство «</w:t>
      </w:r>
      <w:r w:rsidR="009D4E9E">
        <w:t>Спутник/Аналитика</w:t>
      </w:r>
      <w:r w:rsidRPr="00B21798">
        <w:t>»</w:t>
      </w:r>
      <w:r w:rsidR="00B923A0" w:rsidRPr="00B21798">
        <w:t xml:space="preserve"> для сбора сведений об использовании </w:t>
      </w:r>
      <w:r w:rsidRPr="00B21798">
        <w:t>официального с</w:t>
      </w:r>
      <w:r w:rsidR="00B923A0" w:rsidRPr="00B21798">
        <w:t>айта</w:t>
      </w:r>
      <w:r w:rsidRPr="00B21798">
        <w:t xml:space="preserve"> </w:t>
      </w:r>
      <w:r w:rsidR="007C729D">
        <w:t>Порецкого</w:t>
      </w:r>
      <w:r w:rsidRPr="00B21798">
        <w:t xml:space="preserve"> муниципального округа Чувашской Республики в информационно-телекоммуникационной сети «Интернет» (далее – Сайт) </w:t>
      </w:r>
      <w:r w:rsidR="00B923A0" w:rsidRPr="00B21798">
        <w:t xml:space="preserve">таких как частота посещения </w:t>
      </w:r>
      <w:proofErr w:type="gramStart"/>
      <w:r w:rsidR="00B923A0" w:rsidRPr="00B21798">
        <w:t>Сайта</w:t>
      </w:r>
      <w:proofErr w:type="gramEnd"/>
      <w:r w:rsidR="00B923A0" w:rsidRPr="00B21798">
        <w:t xml:space="preserve"> пользователями, посещенные страницы и сайты, на которых были пользователи до перехода на данный Сайт. </w:t>
      </w:r>
      <w:r w:rsidRPr="00B21798">
        <w:t>«</w:t>
      </w:r>
      <w:r w:rsidR="009D4E9E">
        <w:t>Спутник/Аналитика</w:t>
      </w:r>
      <w:r w:rsidRPr="00B21798">
        <w:t>»</w:t>
      </w:r>
      <w:r w:rsidR="00B923A0" w:rsidRPr="00B21798">
        <w:t xml:space="preserve"> собирает только IP-адреса, назначенные посетителям в день посещения данного Сайта, но не имя или другие идентификационные сведения.</w:t>
      </w:r>
    </w:p>
    <w:p w:rsidR="00B923A0" w:rsidRPr="00B21798" w:rsidRDefault="00B21798" w:rsidP="00EE64B6">
      <w:pPr>
        <w:ind w:firstLine="851"/>
        <w:jc w:val="both"/>
      </w:pPr>
      <w:r w:rsidRPr="00B21798">
        <w:t>2</w:t>
      </w:r>
      <w:r w:rsidR="00B923A0" w:rsidRPr="00B21798">
        <w:t>0.2</w:t>
      </w:r>
      <w:r w:rsidRPr="00B21798">
        <w:t>.</w:t>
      </w:r>
      <w:r w:rsidR="00B923A0" w:rsidRPr="00B21798">
        <w:t xml:space="preserve"> </w:t>
      </w:r>
      <w:r w:rsidRPr="00B21798">
        <w:t>«</w:t>
      </w:r>
      <w:r w:rsidR="009D4E9E">
        <w:t>Спутник/Аналитика</w:t>
      </w:r>
      <w:r w:rsidRPr="00B21798">
        <w:t>»</w:t>
      </w:r>
      <w:r w:rsidR="00B923A0" w:rsidRPr="00B21798">
        <w:t xml:space="preserve"> размещает постоянный cookie-файл в </w:t>
      </w:r>
      <w:proofErr w:type="spellStart"/>
      <w:r w:rsidR="00B923A0" w:rsidRPr="00B21798">
        <w:t>веб-браузере</w:t>
      </w:r>
      <w:proofErr w:type="spellEnd"/>
      <w:r w:rsidR="00B923A0" w:rsidRPr="00B21798">
        <w:t xml:space="preserve"> посетителя Сайта для идентификации в качестве уникального пользователя при следующем посещении данного Сайта. Этот cookie-файл не может использоваться никем, </w:t>
      </w:r>
      <w:proofErr w:type="gramStart"/>
      <w:r w:rsidR="00B923A0" w:rsidRPr="00B21798">
        <w:t>кроме</w:t>
      </w:r>
      <w:proofErr w:type="gramEnd"/>
      <w:r w:rsidR="00B923A0" w:rsidRPr="00B21798">
        <w:t xml:space="preserve"> </w:t>
      </w:r>
      <w:r w:rsidR="009D4E9E">
        <w:t>Спутник</w:t>
      </w:r>
      <w:r w:rsidR="00B923A0" w:rsidRPr="00B21798">
        <w:t xml:space="preserve">. Сведения, собранные с помощью cookie-файла, будут передаваться в </w:t>
      </w:r>
      <w:proofErr w:type="gramStart"/>
      <w:r w:rsidR="009D4E9E">
        <w:t>Спутник</w:t>
      </w:r>
      <w:proofErr w:type="gramEnd"/>
      <w:r w:rsidR="00B923A0" w:rsidRPr="00B21798">
        <w:t xml:space="preserve"> и храниться на серверах </w:t>
      </w:r>
      <w:r w:rsidR="009D4E9E">
        <w:t>Спутник</w:t>
      </w:r>
      <w:r w:rsidR="00B923A0" w:rsidRPr="00B21798">
        <w:t>.</w:t>
      </w:r>
    </w:p>
    <w:p w:rsidR="00B923A0" w:rsidRPr="00B21798" w:rsidRDefault="00B21798" w:rsidP="00EE64B6">
      <w:pPr>
        <w:ind w:firstLine="851"/>
        <w:jc w:val="both"/>
      </w:pPr>
      <w:r w:rsidRPr="00B21798">
        <w:t>2</w:t>
      </w:r>
      <w:r w:rsidR="00B923A0" w:rsidRPr="00B21798">
        <w:t>0.3</w:t>
      </w:r>
      <w:r w:rsidRPr="00B21798">
        <w:t>.</w:t>
      </w:r>
      <w:r w:rsidR="00B923A0" w:rsidRPr="00B21798">
        <w:t xml:space="preserve"> Оператор использует сведения, полученные через </w:t>
      </w:r>
      <w:r w:rsidRPr="00B21798">
        <w:t>«</w:t>
      </w:r>
      <w:r w:rsidR="009D4E9E">
        <w:t>Спутник/Аналитика</w:t>
      </w:r>
      <w:r w:rsidRPr="00B21798">
        <w:t>»</w:t>
      </w:r>
      <w:r w:rsidR="00B923A0" w:rsidRPr="00B21798">
        <w:t xml:space="preserve">, только для совершенствования услуг на данном Сайте. Оператор не объединяет сведения, полученные через </w:t>
      </w:r>
      <w:r w:rsidRPr="00B21798">
        <w:t>«</w:t>
      </w:r>
      <w:r w:rsidR="009D4E9E">
        <w:t>Спутник/Аналитика</w:t>
      </w:r>
      <w:r w:rsidRPr="00B21798">
        <w:t>»</w:t>
      </w:r>
      <w:r w:rsidR="00B923A0" w:rsidRPr="00B21798">
        <w:t>, с персональными сведениями.</w:t>
      </w:r>
    </w:p>
    <w:p w:rsidR="00B21798" w:rsidRDefault="00B21798" w:rsidP="00B21798">
      <w:pPr>
        <w:ind w:firstLine="851"/>
        <w:jc w:val="both"/>
      </w:pPr>
      <w:r w:rsidRPr="00B21798">
        <w:t>2</w:t>
      </w:r>
      <w:r w:rsidR="00B923A0" w:rsidRPr="00B21798">
        <w:t>0.4</w:t>
      </w:r>
      <w:r w:rsidRPr="00B21798">
        <w:t>.</w:t>
      </w:r>
      <w:r w:rsidR="00B923A0" w:rsidRPr="00B21798">
        <w:t xml:space="preserve"> Возможности </w:t>
      </w:r>
      <w:r w:rsidR="009D4E9E">
        <w:t>Спутник</w:t>
      </w:r>
      <w:r w:rsidR="00B923A0" w:rsidRPr="00B21798">
        <w:t xml:space="preserve"> по использованию и передаче третьим лицам сведений, собранных </w:t>
      </w:r>
      <w:r w:rsidRPr="00B21798">
        <w:t>по</w:t>
      </w:r>
      <w:r w:rsidR="00B923A0" w:rsidRPr="00B21798">
        <w:t xml:space="preserve">средством </w:t>
      </w:r>
      <w:r w:rsidRPr="00B21798">
        <w:t>«</w:t>
      </w:r>
      <w:r w:rsidR="009D4E9E">
        <w:t>Спутник/Аналитика</w:t>
      </w:r>
      <w:r w:rsidRPr="00B21798">
        <w:t>»</w:t>
      </w:r>
      <w:r w:rsidR="00B923A0" w:rsidRPr="00B21798">
        <w:t xml:space="preserve"> о посещениях данного Сайта, ограничиваются Политикой конфиденциальности </w:t>
      </w:r>
      <w:r w:rsidR="009D4E9E">
        <w:t>Спутник</w:t>
      </w:r>
      <w:r w:rsidR="00B923A0" w:rsidRPr="00B21798">
        <w:t xml:space="preserve">. Посетители могут запретить </w:t>
      </w:r>
      <w:r w:rsidRPr="00B21798">
        <w:t>«</w:t>
      </w:r>
      <w:r w:rsidR="009D4E9E">
        <w:t>Спутник/Аналитика</w:t>
      </w:r>
      <w:r w:rsidRPr="00B21798">
        <w:t>»</w:t>
      </w:r>
      <w:r w:rsidR="00B923A0" w:rsidRPr="00B21798">
        <w:t xml:space="preserve"> узнавать их при повторных посещениях данного Сайта, отключив cookie-файлы.</w:t>
      </w:r>
    </w:p>
    <w:p w:rsidR="00B21798" w:rsidRDefault="00B21798" w:rsidP="00B21798">
      <w:pPr>
        <w:ind w:firstLine="851"/>
        <w:jc w:val="both"/>
      </w:pPr>
    </w:p>
    <w:p w:rsidR="00B923A0" w:rsidRPr="00B21798" w:rsidRDefault="00B21798" w:rsidP="00B21798">
      <w:pPr>
        <w:ind w:firstLine="851"/>
        <w:jc w:val="center"/>
        <w:rPr>
          <w:b/>
        </w:rPr>
      </w:pPr>
      <w:r w:rsidRPr="00B21798">
        <w:rPr>
          <w:b/>
        </w:rPr>
        <w:t>21. Ключевые результаты</w:t>
      </w:r>
    </w:p>
    <w:p w:rsidR="00B923A0" w:rsidRPr="00B21798" w:rsidRDefault="00B923A0" w:rsidP="00EE64B6">
      <w:pPr>
        <w:ind w:firstLine="851"/>
        <w:jc w:val="both"/>
      </w:pPr>
    </w:p>
    <w:p w:rsidR="00B923A0" w:rsidRPr="00B21798" w:rsidRDefault="00B923A0" w:rsidP="00EE64B6">
      <w:pPr>
        <w:ind w:firstLine="851"/>
        <w:jc w:val="both"/>
        <w:rPr>
          <w:szCs w:val="20"/>
        </w:rPr>
      </w:pPr>
      <w:bookmarkStart w:id="31" w:name="h.qchjtt84ghp1" w:colFirst="0" w:colLast="0"/>
      <w:bookmarkEnd w:id="31"/>
      <w:r w:rsidRPr="00B21798">
        <w:rPr>
          <w:szCs w:val="20"/>
        </w:rPr>
        <w:t xml:space="preserve">При достижении целей </w:t>
      </w:r>
      <w:r w:rsidR="00B21798" w:rsidRPr="00B21798">
        <w:rPr>
          <w:szCs w:val="20"/>
        </w:rPr>
        <w:t xml:space="preserve">Политики </w:t>
      </w:r>
      <w:r w:rsidRPr="00B21798">
        <w:rPr>
          <w:szCs w:val="20"/>
        </w:rPr>
        <w:t>ожидаются следующие результаты:</w:t>
      </w:r>
    </w:p>
    <w:p w:rsidR="00B923A0" w:rsidRPr="00B21798" w:rsidRDefault="00EE64B6" w:rsidP="00EE64B6">
      <w:pPr>
        <w:ind w:firstLine="851"/>
        <w:jc w:val="both"/>
      </w:pPr>
      <w:r w:rsidRPr="00B21798">
        <w:t xml:space="preserve">- </w:t>
      </w:r>
      <w:r w:rsidR="00B923A0" w:rsidRPr="00B21798">
        <w:t xml:space="preserve">обеспечение защиты прав и свобод субъектов </w:t>
      </w:r>
      <w:proofErr w:type="gramStart"/>
      <w:r w:rsidR="00B923A0" w:rsidRPr="00B21798">
        <w:t>персональных</w:t>
      </w:r>
      <w:proofErr w:type="gramEnd"/>
      <w:r w:rsidR="00B923A0" w:rsidRPr="00B21798">
        <w:t xml:space="preserve"> данных при обработке </w:t>
      </w:r>
      <w:r w:rsidR="00B21798" w:rsidRPr="00B21798">
        <w:t>их</w:t>
      </w:r>
      <w:r w:rsidR="00B923A0" w:rsidRPr="00B21798">
        <w:t xml:space="preserve"> персональных данных </w:t>
      </w:r>
      <w:r w:rsidR="00B21798" w:rsidRPr="00B21798">
        <w:t>Оператором</w:t>
      </w:r>
      <w:r w:rsidR="00B923A0" w:rsidRPr="00B21798">
        <w:t>;</w:t>
      </w:r>
    </w:p>
    <w:p w:rsidR="00B923A0" w:rsidRPr="00B21798" w:rsidRDefault="00EE64B6" w:rsidP="00EE64B6">
      <w:pPr>
        <w:ind w:firstLine="851"/>
        <w:jc w:val="both"/>
      </w:pPr>
      <w:r w:rsidRPr="00B21798">
        <w:t xml:space="preserve">- </w:t>
      </w:r>
      <w:r w:rsidR="00B923A0" w:rsidRPr="00B21798">
        <w:t>повышение общего уровня информационной безопасности</w:t>
      </w:r>
      <w:r w:rsidR="00B21798" w:rsidRPr="00B21798">
        <w:t xml:space="preserve"> Оператором</w:t>
      </w:r>
      <w:r w:rsidR="00B923A0" w:rsidRPr="00B21798">
        <w:t>;</w:t>
      </w:r>
    </w:p>
    <w:p w:rsidR="00B923A0" w:rsidRPr="00B21798" w:rsidRDefault="00EE64B6" w:rsidP="00EE64B6">
      <w:pPr>
        <w:ind w:firstLine="851"/>
        <w:jc w:val="both"/>
      </w:pPr>
      <w:r w:rsidRPr="00B21798">
        <w:t xml:space="preserve">- </w:t>
      </w:r>
      <w:r w:rsidR="00B923A0" w:rsidRPr="00B21798">
        <w:t xml:space="preserve">минимизация юридических рисков </w:t>
      </w:r>
      <w:r w:rsidR="00B21798" w:rsidRPr="00B21798">
        <w:t>Оператора.</w:t>
      </w:r>
    </w:p>
    <w:sectPr w:rsidR="00B923A0" w:rsidRPr="00B21798" w:rsidSect="00FE5F36">
      <w:headerReference w:type="default" r:id="rId11"/>
      <w:pgSz w:w="11906" w:h="16838"/>
      <w:pgMar w:top="1134" w:right="1133"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BF9" w:rsidRDefault="00EE4BF9" w:rsidP="000120D0">
      <w:r>
        <w:separator/>
      </w:r>
    </w:p>
  </w:endnote>
  <w:endnote w:type="continuationSeparator" w:id="0">
    <w:p w:rsidR="00EE4BF9" w:rsidRDefault="00EE4BF9" w:rsidP="000120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BF9" w:rsidRDefault="00EE4BF9" w:rsidP="000120D0">
      <w:r>
        <w:separator/>
      </w:r>
    </w:p>
  </w:footnote>
  <w:footnote w:type="continuationSeparator" w:id="0">
    <w:p w:rsidR="00EE4BF9" w:rsidRDefault="00EE4BF9" w:rsidP="000120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5DF" w:rsidRDefault="001905DF" w:rsidP="001905DF">
    <w:pPr>
      <w:pStyle w:val="af"/>
      <w:jc w:val="right"/>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6B3D"/>
    <w:multiLevelType w:val="multilevel"/>
    <w:tmpl w:val="35960788"/>
    <w:lvl w:ilvl="0">
      <w:start w:val="6"/>
      <w:numFmt w:val="decimal"/>
      <w:lvlText w:val="%1."/>
      <w:lvlJc w:val="left"/>
      <w:pPr>
        <w:ind w:left="450" w:hanging="450"/>
      </w:pPr>
      <w:rPr>
        <w:rFonts w:hint="default"/>
      </w:rPr>
    </w:lvl>
    <w:lvl w:ilvl="1">
      <w:start w:val="1"/>
      <w:numFmt w:val="decimal"/>
      <w:lvlText w:val="%1.%2."/>
      <w:lvlJc w:val="left"/>
      <w:pPr>
        <w:ind w:left="1571" w:hanging="72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0D7620CB"/>
    <w:multiLevelType w:val="hybridMultilevel"/>
    <w:tmpl w:val="E5F4533E"/>
    <w:lvl w:ilvl="0" w:tplc="23EC8B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484055"/>
    <w:multiLevelType w:val="multilevel"/>
    <w:tmpl w:val="B0A65A9E"/>
    <w:styleLink w:val="a"/>
    <w:lvl w:ilvl="0">
      <w:start w:val="1"/>
      <w:numFmt w:val="decimal"/>
      <w:pStyle w:val="1"/>
      <w:suff w:val="space"/>
      <w:lvlText w:val="%1."/>
      <w:lvlJc w:val="left"/>
      <w:pPr>
        <w:ind w:left="589" w:firstLine="709"/>
      </w:pPr>
      <w:rPr>
        <w:rFonts w:hint="default"/>
      </w:rPr>
    </w:lvl>
    <w:lvl w:ilvl="1">
      <w:start w:val="1"/>
      <w:numFmt w:val="decimal"/>
      <w:pStyle w:val="2"/>
      <w:isLgl/>
      <w:lvlText w:val="%1.%2."/>
      <w:lvlJc w:val="left"/>
      <w:pPr>
        <w:tabs>
          <w:tab w:val="num" w:pos="1702"/>
        </w:tabs>
        <w:ind w:left="426" w:firstLine="709"/>
      </w:pPr>
      <w:rPr>
        <w:rFonts w:hint="default"/>
        <w:u w:val="none"/>
      </w:rPr>
    </w:lvl>
    <w:lvl w:ilvl="2">
      <w:start w:val="1"/>
      <w:numFmt w:val="decimal"/>
      <w:pStyle w:val="3"/>
      <w:isLgl/>
      <w:lvlText w:val="%1.%2.%3."/>
      <w:lvlJc w:val="left"/>
      <w:pPr>
        <w:tabs>
          <w:tab w:val="num" w:pos="1865"/>
        </w:tabs>
        <w:ind w:left="589" w:firstLine="709"/>
      </w:pPr>
      <w:rPr>
        <w:rFonts w:hint="default"/>
      </w:rPr>
    </w:lvl>
    <w:lvl w:ilvl="3">
      <w:start w:val="1"/>
      <w:numFmt w:val="decimal"/>
      <w:pStyle w:val="4"/>
      <w:isLgl/>
      <w:suff w:val="space"/>
      <w:lvlText w:val="%1.%2.%3.%4."/>
      <w:lvlJc w:val="left"/>
      <w:pPr>
        <w:ind w:left="589" w:firstLine="709"/>
      </w:pPr>
      <w:rPr>
        <w:rFonts w:hint="default"/>
      </w:rPr>
    </w:lvl>
    <w:lvl w:ilvl="4">
      <w:start w:val="1"/>
      <w:numFmt w:val="decimal"/>
      <w:pStyle w:val="5"/>
      <w:isLgl/>
      <w:suff w:val="space"/>
      <w:lvlText w:val="%1.%2.%3.%4.%5."/>
      <w:lvlJc w:val="left"/>
      <w:pPr>
        <w:ind w:left="590" w:firstLine="708"/>
      </w:pPr>
      <w:rPr>
        <w:rFonts w:hint="default"/>
      </w:rPr>
    </w:lvl>
    <w:lvl w:ilvl="5">
      <w:start w:val="1"/>
      <w:numFmt w:val="decimal"/>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3">
    <w:nsid w:val="70FB1CF1"/>
    <w:multiLevelType w:val="hybridMultilevel"/>
    <w:tmpl w:val="A16AC9CE"/>
    <w:lvl w:ilvl="0" w:tplc="23EC8B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2"/>
    <w:lvlOverride w:ilvl="0">
      <w:lvl w:ilvl="0">
        <w:start w:val="1"/>
        <w:numFmt w:val="decimal"/>
        <w:pStyle w:val="1"/>
        <w:suff w:val="space"/>
        <w:lvlText w:val="%1."/>
        <w:lvlJc w:val="left"/>
        <w:pPr>
          <w:ind w:left="589" w:firstLine="709"/>
        </w:pPr>
        <w:rPr>
          <w:rFonts w:hint="default"/>
        </w:rPr>
      </w:lvl>
    </w:lvlOverride>
    <w:lvlOverride w:ilvl="1">
      <w:lvl w:ilvl="1">
        <w:start w:val="1"/>
        <w:numFmt w:val="decimal"/>
        <w:pStyle w:val="2"/>
        <w:isLgl/>
        <w:lvlText w:val="%1.%2."/>
        <w:lvlJc w:val="left"/>
        <w:pPr>
          <w:tabs>
            <w:tab w:val="num" w:pos="1277"/>
          </w:tabs>
          <w:ind w:left="1" w:firstLine="709"/>
        </w:pPr>
        <w:rPr>
          <w:rFonts w:hint="default"/>
          <w:u w:val="none"/>
        </w:rPr>
      </w:lvl>
    </w:lvlOverride>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142" w:firstLine="709"/>
        </w:pPr>
        <w:rPr>
          <w:rFonts w:hint="default"/>
        </w:rPr>
      </w:lvl>
    </w:lvlOverride>
    <w:lvlOverride w:ilvl="4">
      <w:lvl w:ilvl="4">
        <w:start w:val="1"/>
        <w:numFmt w:val="decimal"/>
        <w:pStyle w:val="5"/>
        <w:isLgl/>
        <w:suff w:val="space"/>
        <w:lvlText w:val="%1.%2.%3.%4.%5."/>
        <w:lvlJc w:val="left"/>
        <w:pPr>
          <w:ind w:left="590" w:firstLine="708"/>
        </w:pPr>
        <w:rPr>
          <w:rFonts w:hint="default"/>
        </w:rPr>
      </w:lvl>
    </w:lvlOverride>
  </w:num>
  <w:num w:numId="6">
    <w:abstractNumId w:val="2"/>
    <w:lvlOverride w:ilvl="0">
      <w:lvl w:ilvl="0">
        <w:start w:val="1"/>
        <w:numFmt w:val="decimal"/>
        <w:pStyle w:val="1"/>
        <w:suff w:val="space"/>
        <w:lvlText w:val="%1."/>
        <w:lvlJc w:val="left"/>
        <w:pPr>
          <w:ind w:left="589" w:firstLine="709"/>
        </w:pPr>
        <w:rPr>
          <w:rFonts w:hint="default"/>
        </w:rPr>
      </w:lvl>
    </w:lvlOverride>
    <w:lvlOverride w:ilvl="1">
      <w:lvl w:ilvl="1">
        <w:start w:val="1"/>
        <w:numFmt w:val="decimal"/>
        <w:pStyle w:val="2"/>
        <w:isLgl/>
        <w:lvlText w:val="%1.%2."/>
        <w:lvlJc w:val="left"/>
        <w:pPr>
          <w:tabs>
            <w:tab w:val="num" w:pos="1135"/>
          </w:tabs>
          <w:ind w:left="-141" w:firstLine="709"/>
        </w:pPr>
        <w:rPr>
          <w:rFonts w:hint="default"/>
          <w:u w:val="none"/>
        </w:rPr>
      </w:lvl>
    </w:lvlOverride>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lvlOverride w:ilvl="4">
      <w:lvl w:ilvl="4">
        <w:start w:val="1"/>
        <w:numFmt w:val="decimal"/>
        <w:pStyle w:val="5"/>
        <w:isLgl/>
        <w:suff w:val="space"/>
        <w:lvlText w:val="%1.%2.%3.%4.%5."/>
        <w:lvlJc w:val="left"/>
        <w:pPr>
          <w:ind w:left="590" w:firstLine="708"/>
        </w:pPr>
        <w:rPr>
          <w:rFonts w:hint="default"/>
        </w:rPr>
      </w:lvl>
    </w:lvlOverride>
  </w:num>
  <w:num w:numId="7">
    <w:abstractNumId w:val="2"/>
    <w:lvlOverride w:ilvl="0">
      <w:lvl w:ilvl="0">
        <w:start w:val="1"/>
        <w:numFmt w:val="decimal"/>
        <w:pStyle w:val="1"/>
        <w:suff w:val="space"/>
        <w:lvlText w:val="%1."/>
        <w:lvlJc w:val="left"/>
        <w:pPr>
          <w:ind w:left="589" w:firstLine="709"/>
        </w:pPr>
        <w:rPr>
          <w:rFonts w:hint="default"/>
        </w:rPr>
      </w:lvl>
    </w:lvlOverride>
    <w:lvlOverride w:ilvl="1">
      <w:lvl w:ilvl="1">
        <w:start w:val="1"/>
        <w:numFmt w:val="decimal"/>
        <w:pStyle w:val="2"/>
        <w:isLgl/>
        <w:lvlText w:val="%1.%2."/>
        <w:lvlJc w:val="left"/>
        <w:pPr>
          <w:tabs>
            <w:tab w:val="num" w:pos="1135"/>
          </w:tabs>
          <w:ind w:left="-141" w:firstLine="709"/>
        </w:pPr>
        <w:rPr>
          <w:rFonts w:hint="default"/>
          <w:u w:val="none"/>
        </w:rPr>
      </w:lvl>
    </w:lvlOverride>
    <w:lvlOverride w:ilvl="2">
      <w:lvl w:ilvl="2">
        <w:start w:val="1"/>
        <w:numFmt w:val="decimal"/>
        <w:pStyle w:val="3"/>
        <w:isLgl/>
        <w:lvlText w:val="%1.%2.%3."/>
        <w:lvlJc w:val="left"/>
        <w:pPr>
          <w:tabs>
            <w:tab w:val="num" w:pos="993"/>
          </w:tabs>
          <w:ind w:left="-283"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lvlOverride w:ilvl="4">
      <w:lvl w:ilvl="4">
        <w:start w:val="1"/>
        <w:numFmt w:val="decimal"/>
        <w:pStyle w:val="5"/>
        <w:isLgl/>
        <w:suff w:val="space"/>
        <w:lvlText w:val="%1.%2.%3.%4.%5."/>
        <w:lvlJc w:val="left"/>
        <w:pPr>
          <w:ind w:left="590" w:firstLine="708"/>
        </w:pPr>
        <w:rPr>
          <w:rFont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BA1AB7"/>
    <w:rsid w:val="00001BC1"/>
    <w:rsid w:val="000120D0"/>
    <w:rsid w:val="0001798E"/>
    <w:rsid w:val="000244F6"/>
    <w:rsid w:val="00040FCA"/>
    <w:rsid w:val="000506DE"/>
    <w:rsid w:val="000C6670"/>
    <w:rsid w:val="000E37CF"/>
    <w:rsid w:val="000F2B84"/>
    <w:rsid w:val="00106DD5"/>
    <w:rsid w:val="00111831"/>
    <w:rsid w:val="001159A1"/>
    <w:rsid w:val="00116593"/>
    <w:rsid w:val="00127045"/>
    <w:rsid w:val="00142C08"/>
    <w:rsid w:val="00153C36"/>
    <w:rsid w:val="00160685"/>
    <w:rsid w:val="0016768D"/>
    <w:rsid w:val="001905DF"/>
    <w:rsid w:val="00195F6C"/>
    <w:rsid w:val="001B1E9D"/>
    <w:rsid w:val="001B5743"/>
    <w:rsid w:val="001B6137"/>
    <w:rsid w:val="001C2701"/>
    <w:rsid w:val="001D2B87"/>
    <w:rsid w:val="001E2F0E"/>
    <w:rsid w:val="001F3A7A"/>
    <w:rsid w:val="001F3ABD"/>
    <w:rsid w:val="00210D8D"/>
    <w:rsid w:val="00210E1C"/>
    <w:rsid w:val="0021182C"/>
    <w:rsid w:val="002245EE"/>
    <w:rsid w:val="00227B63"/>
    <w:rsid w:val="00233C57"/>
    <w:rsid w:val="0025269F"/>
    <w:rsid w:val="00261CB5"/>
    <w:rsid w:val="00262A7A"/>
    <w:rsid w:val="002646B9"/>
    <w:rsid w:val="00282465"/>
    <w:rsid w:val="002912C6"/>
    <w:rsid w:val="00291696"/>
    <w:rsid w:val="002A2D00"/>
    <w:rsid w:val="002A457C"/>
    <w:rsid w:val="002A51E8"/>
    <w:rsid w:val="002A6966"/>
    <w:rsid w:val="00323C40"/>
    <w:rsid w:val="003366CF"/>
    <w:rsid w:val="0033731F"/>
    <w:rsid w:val="003448B5"/>
    <w:rsid w:val="00352137"/>
    <w:rsid w:val="00363F2E"/>
    <w:rsid w:val="00364BED"/>
    <w:rsid w:val="00365B2D"/>
    <w:rsid w:val="00374AC1"/>
    <w:rsid w:val="00383793"/>
    <w:rsid w:val="003840A1"/>
    <w:rsid w:val="00385F17"/>
    <w:rsid w:val="00394623"/>
    <w:rsid w:val="003B1AFE"/>
    <w:rsid w:val="003C3104"/>
    <w:rsid w:val="003C42CC"/>
    <w:rsid w:val="003D2425"/>
    <w:rsid w:val="003D2ABA"/>
    <w:rsid w:val="003F1386"/>
    <w:rsid w:val="004140C1"/>
    <w:rsid w:val="00425A9C"/>
    <w:rsid w:val="00425C8E"/>
    <w:rsid w:val="004261EA"/>
    <w:rsid w:val="00430B81"/>
    <w:rsid w:val="0043196A"/>
    <w:rsid w:val="00442623"/>
    <w:rsid w:val="0044481A"/>
    <w:rsid w:val="00445DD6"/>
    <w:rsid w:val="00452A32"/>
    <w:rsid w:val="00452FE1"/>
    <w:rsid w:val="004534BA"/>
    <w:rsid w:val="00457C96"/>
    <w:rsid w:val="004649F3"/>
    <w:rsid w:val="00480403"/>
    <w:rsid w:val="00487D6E"/>
    <w:rsid w:val="0049134E"/>
    <w:rsid w:val="004A4373"/>
    <w:rsid w:val="004A6F98"/>
    <w:rsid w:val="004B037F"/>
    <w:rsid w:val="004C1894"/>
    <w:rsid w:val="004C1C82"/>
    <w:rsid w:val="004C2175"/>
    <w:rsid w:val="004E15B1"/>
    <w:rsid w:val="004F542D"/>
    <w:rsid w:val="005016EF"/>
    <w:rsid w:val="0050383C"/>
    <w:rsid w:val="00506972"/>
    <w:rsid w:val="00513A26"/>
    <w:rsid w:val="005148A1"/>
    <w:rsid w:val="00552AFE"/>
    <w:rsid w:val="00553EC6"/>
    <w:rsid w:val="005609E0"/>
    <w:rsid w:val="0056689F"/>
    <w:rsid w:val="00566AFE"/>
    <w:rsid w:val="00570882"/>
    <w:rsid w:val="00572C82"/>
    <w:rsid w:val="00584594"/>
    <w:rsid w:val="00585625"/>
    <w:rsid w:val="0059216B"/>
    <w:rsid w:val="005C26CF"/>
    <w:rsid w:val="005C3E9E"/>
    <w:rsid w:val="005C5E98"/>
    <w:rsid w:val="005E412B"/>
    <w:rsid w:val="005F55A0"/>
    <w:rsid w:val="005F563C"/>
    <w:rsid w:val="0061014D"/>
    <w:rsid w:val="006159D1"/>
    <w:rsid w:val="00642856"/>
    <w:rsid w:val="00642AFE"/>
    <w:rsid w:val="00642BF1"/>
    <w:rsid w:val="0064629D"/>
    <w:rsid w:val="006A260E"/>
    <w:rsid w:val="006B0209"/>
    <w:rsid w:val="006B333F"/>
    <w:rsid w:val="006D05DB"/>
    <w:rsid w:val="006E12B1"/>
    <w:rsid w:val="006E6111"/>
    <w:rsid w:val="006E6C3A"/>
    <w:rsid w:val="0070427B"/>
    <w:rsid w:val="00731792"/>
    <w:rsid w:val="007363D7"/>
    <w:rsid w:val="00746214"/>
    <w:rsid w:val="00753830"/>
    <w:rsid w:val="00753E5C"/>
    <w:rsid w:val="00761308"/>
    <w:rsid w:val="00763A65"/>
    <w:rsid w:val="00767378"/>
    <w:rsid w:val="00796FB1"/>
    <w:rsid w:val="007A5359"/>
    <w:rsid w:val="007A7407"/>
    <w:rsid w:val="007B50CA"/>
    <w:rsid w:val="007C729D"/>
    <w:rsid w:val="007D2FA4"/>
    <w:rsid w:val="007E3D00"/>
    <w:rsid w:val="007E70B6"/>
    <w:rsid w:val="007F50EF"/>
    <w:rsid w:val="00832A96"/>
    <w:rsid w:val="00844A0C"/>
    <w:rsid w:val="00846B22"/>
    <w:rsid w:val="00847C08"/>
    <w:rsid w:val="00865A17"/>
    <w:rsid w:val="00867A40"/>
    <w:rsid w:val="008711AA"/>
    <w:rsid w:val="008B68FA"/>
    <w:rsid w:val="008C5A6C"/>
    <w:rsid w:val="008C7116"/>
    <w:rsid w:val="008F1C20"/>
    <w:rsid w:val="00915304"/>
    <w:rsid w:val="009219DF"/>
    <w:rsid w:val="00947D17"/>
    <w:rsid w:val="00955166"/>
    <w:rsid w:val="00960E5A"/>
    <w:rsid w:val="009740F1"/>
    <w:rsid w:val="00981E83"/>
    <w:rsid w:val="00981EEC"/>
    <w:rsid w:val="00992C1F"/>
    <w:rsid w:val="00993EC7"/>
    <w:rsid w:val="00994B45"/>
    <w:rsid w:val="00997898"/>
    <w:rsid w:val="009A3213"/>
    <w:rsid w:val="009A7FF8"/>
    <w:rsid w:val="009B01DD"/>
    <w:rsid w:val="009B3F5D"/>
    <w:rsid w:val="009D4E9E"/>
    <w:rsid w:val="009D694D"/>
    <w:rsid w:val="009F19A5"/>
    <w:rsid w:val="009F44B2"/>
    <w:rsid w:val="009F6BBB"/>
    <w:rsid w:val="00A004AA"/>
    <w:rsid w:val="00A05340"/>
    <w:rsid w:val="00A32953"/>
    <w:rsid w:val="00A61855"/>
    <w:rsid w:val="00A62E26"/>
    <w:rsid w:val="00A80DF2"/>
    <w:rsid w:val="00AB5904"/>
    <w:rsid w:val="00AC2CC0"/>
    <w:rsid w:val="00AD7355"/>
    <w:rsid w:val="00AE15C0"/>
    <w:rsid w:val="00AE5D5D"/>
    <w:rsid w:val="00B011B8"/>
    <w:rsid w:val="00B16A3D"/>
    <w:rsid w:val="00B21798"/>
    <w:rsid w:val="00B27A7C"/>
    <w:rsid w:val="00B318D1"/>
    <w:rsid w:val="00B41B5B"/>
    <w:rsid w:val="00B452DD"/>
    <w:rsid w:val="00B6534F"/>
    <w:rsid w:val="00B923A0"/>
    <w:rsid w:val="00BA1AB7"/>
    <w:rsid w:val="00BD1C91"/>
    <w:rsid w:val="00BD2E92"/>
    <w:rsid w:val="00BD3D2D"/>
    <w:rsid w:val="00BD7CDC"/>
    <w:rsid w:val="00BE2D9B"/>
    <w:rsid w:val="00BE552E"/>
    <w:rsid w:val="00BF2F49"/>
    <w:rsid w:val="00BF41AD"/>
    <w:rsid w:val="00BF616A"/>
    <w:rsid w:val="00C01593"/>
    <w:rsid w:val="00C0372C"/>
    <w:rsid w:val="00C4674B"/>
    <w:rsid w:val="00C536AA"/>
    <w:rsid w:val="00C66E77"/>
    <w:rsid w:val="00C808EC"/>
    <w:rsid w:val="00C94B0E"/>
    <w:rsid w:val="00CB22FF"/>
    <w:rsid w:val="00CB369F"/>
    <w:rsid w:val="00CC41AE"/>
    <w:rsid w:val="00CD11FA"/>
    <w:rsid w:val="00CF1E85"/>
    <w:rsid w:val="00CF5356"/>
    <w:rsid w:val="00D014EE"/>
    <w:rsid w:val="00D21F63"/>
    <w:rsid w:val="00D24719"/>
    <w:rsid w:val="00D26101"/>
    <w:rsid w:val="00D411BB"/>
    <w:rsid w:val="00D41884"/>
    <w:rsid w:val="00D7013E"/>
    <w:rsid w:val="00D75261"/>
    <w:rsid w:val="00D858DC"/>
    <w:rsid w:val="00DA60D4"/>
    <w:rsid w:val="00DB4C33"/>
    <w:rsid w:val="00DC66F3"/>
    <w:rsid w:val="00DD3BA9"/>
    <w:rsid w:val="00DE1E1A"/>
    <w:rsid w:val="00DE55E0"/>
    <w:rsid w:val="00DE5DB2"/>
    <w:rsid w:val="00DE677E"/>
    <w:rsid w:val="00DF278B"/>
    <w:rsid w:val="00DF55CB"/>
    <w:rsid w:val="00DF5BEE"/>
    <w:rsid w:val="00E058A2"/>
    <w:rsid w:val="00E12247"/>
    <w:rsid w:val="00E14B66"/>
    <w:rsid w:val="00E23088"/>
    <w:rsid w:val="00E23D26"/>
    <w:rsid w:val="00E45229"/>
    <w:rsid w:val="00E519A3"/>
    <w:rsid w:val="00E602DE"/>
    <w:rsid w:val="00E80125"/>
    <w:rsid w:val="00E85D68"/>
    <w:rsid w:val="00E90DA3"/>
    <w:rsid w:val="00E922E6"/>
    <w:rsid w:val="00ED34C6"/>
    <w:rsid w:val="00EE4BF9"/>
    <w:rsid w:val="00EE64B6"/>
    <w:rsid w:val="00EF4D16"/>
    <w:rsid w:val="00F34540"/>
    <w:rsid w:val="00F3631F"/>
    <w:rsid w:val="00F539E4"/>
    <w:rsid w:val="00F54699"/>
    <w:rsid w:val="00F57128"/>
    <w:rsid w:val="00F67161"/>
    <w:rsid w:val="00F745FC"/>
    <w:rsid w:val="00F90AA1"/>
    <w:rsid w:val="00F9173D"/>
    <w:rsid w:val="00F942B9"/>
    <w:rsid w:val="00FA1BF8"/>
    <w:rsid w:val="00FB1C01"/>
    <w:rsid w:val="00FC04E2"/>
    <w:rsid w:val="00FC26FB"/>
    <w:rsid w:val="00FD69B5"/>
    <w:rsid w:val="00FD777D"/>
    <w:rsid w:val="00FE5F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81EEC"/>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rsid w:val="00BA1AB7"/>
    <w:pPr>
      <w:widowControl w:val="0"/>
      <w:autoSpaceDE w:val="0"/>
      <w:autoSpaceDN w:val="0"/>
      <w:adjustRightInd w:val="0"/>
    </w:pPr>
    <w:rPr>
      <w:rFonts w:ascii="Courier New" w:hAnsi="Courier New" w:cs="Courier New"/>
    </w:rPr>
  </w:style>
  <w:style w:type="paragraph" w:customStyle="1" w:styleId="a4">
    <w:name w:val="Таблицы (моноширинный)"/>
    <w:basedOn w:val="a0"/>
    <w:next w:val="a0"/>
    <w:rsid w:val="00BA1AB7"/>
    <w:pPr>
      <w:autoSpaceDE w:val="0"/>
      <w:autoSpaceDN w:val="0"/>
      <w:adjustRightInd w:val="0"/>
      <w:jc w:val="both"/>
    </w:pPr>
    <w:rPr>
      <w:rFonts w:ascii="Courier New" w:hAnsi="Courier New" w:cs="Courier New"/>
      <w:sz w:val="20"/>
      <w:szCs w:val="20"/>
    </w:rPr>
  </w:style>
  <w:style w:type="character" w:customStyle="1" w:styleId="a5">
    <w:name w:val="Цветовое выделение"/>
    <w:rsid w:val="00BA1AB7"/>
    <w:rPr>
      <w:b/>
      <w:bCs/>
      <w:color w:val="000080"/>
    </w:rPr>
  </w:style>
  <w:style w:type="paragraph" w:styleId="a6">
    <w:name w:val="No Spacing"/>
    <w:uiPriority w:val="1"/>
    <w:qFormat/>
    <w:rsid w:val="009F6BBB"/>
    <w:rPr>
      <w:sz w:val="24"/>
      <w:szCs w:val="24"/>
    </w:rPr>
  </w:style>
  <w:style w:type="character" w:styleId="a7">
    <w:name w:val="annotation reference"/>
    <w:rsid w:val="00994B45"/>
    <w:rPr>
      <w:sz w:val="16"/>
      <w:szCs w:val="16"/>
    </w:rPr>
  </w:style>
  <w:style w:type="paragraph" w:styleId="a8">
    <w:name w:val="annotation text"/>
    <w:basedOn w:val="a0"/>
    <w:link w:val="a9"/>
    <w:rsid w:val="00994B45"/>
    <w:rPr>
      <w:sz w:val="20"/>
      <w:szCs w:val="20"/>
    </w:rPr>
  </w:style>
  <w:style w:type="character" w:customStyle="1" w:styleId="a9">
    <w:name w:val="Текст примечания Знак"/>
    <w:basedOn w:val="a1"/>
    <w:link w:val="a8"/>
    <w:rsid w:val="00994B45"/>
  </w:style>
  <w:style w:type="paragraph" w:styleId="aa">
    <w:name w:val="annotation subject"/>
    <w:basedOn w:val="a8"/>
    <w:next w:val="a8"/>
    <w:link w:val="ab"/>
    <w:rsid w:val="00994B45"/>
    <w:rPr>
      <w:b/>
      <w:bCs/>
    </w:rPr>
  </w:style>
  <w:style w:type="character" w:customStyle="1" w:styleId="ab">
    <w:name w:val="Тема примечания Знак"/>
    <w:link w:val="aa"/>
    <w:rsid w:val="00994B45"/>
    <w:rPr>
      <w:b/>
      <w:bCs/>
    </w:rPr>
  </w:style>
  <w:style w:type="paragraph" w:styleId="ac">
    <w:name w:val="Balloon Text"/>
    <w:basedOn w:val="a0"/>
    <w:link w:val="ad"/>
    <w:rsid w:val="00994B45"/>
    <w:rPr>
      <w:rFonts w:ascii="Tahoma" w:hAnsi="Tahoma" w:cs="Tahoma"/>
      <w:sz w:val="16"/>
      <w:szCs w:val="16"/>
    </w:rPr>
  </w:style>
  <w:style w:type="character" w:customStyle="1" w:styleId="ad">
    <w:name w:val="Текст выноски Знак"/>
    <w:link w:val="ac"/>
    <w:rsid w:val="00994B45"/>
    <w:rPr>
      <w:rFonts w:ascii="Tahoma" w:hAnsi="Tahoma" w:cs="Tahoma"/>
      <w:sz w:val="16"/>
      <w:szCs w:val="16"/>
    </w:rPr>
  </w:style>
  <w:style w:type="paragraph" w:styleId="HTML">
    <w:name w:val="HTML Preformatted"/>
    <w:basedOn w:val="a0"/>
    <w:link w:val="HTML0"/>
    <w:uiPriority w:val="99"/>
    <w:unhideWhenUsed/>
    <w:rsid w:val="009F4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F44B2"/>
    <w:rPr>
      <w:rFonts w:ascii="Courier New" w:hAnsi="Courier New" w:cs="Courier New"/>
    </w:rPr>
  </w:style>
  <w:style w:type="character" w:styleId="ae">
    <w:name w:val="Hyperlink"/>
    <w:uiPriority w:val="99"/>
    <w:unhideWhenUsed/>
    <w:rsid w:val="009F44B2"/>
    <w:rPr>
      <w:color w:val="0000FF"/>
      <w:u w:val="single"/>
    </w:rPr>
  </w:style>
  <w:style w:type="paragraph" w:styleId="af">
    <w:name w:val="header"/>
    <w:basedOn w:val="a0"/>
    <w:link w:val="af0"/>
    <w:rsid w:val="000120D0"/>
    <w:pPr>
      <w:tabs>
        <w:tab w:val="center" w:pos="4677"/>
        <w:tab w:val="right" w:pos="9355"/>
      </w:tabs>
    </w:pPr>
  </w:style>
  <w:style w:type="character" w:customStyle="1" w:styleId="af0">
    <w:name w:val="Верхний колонтитул Знак"/>
    <w:link w:val="af"/>
    <w:rsid w:val="000120D0"/>
    <w:rPr>
      <w:sz w:val="24"/>
      <w:szCs w:val="24"/>
    </w:rPr>
  </w:style>
  <w:style w:type="paragraph" w:styleId="af1">
    <w:name w:val="footer"/>
    <w:basedOn w:val="a0"/>
    <w:link w:val="af2"/>
    <w:rsid w:val="000120D0"/>
    <w:pPr>
      <w:tabs>
        <w:tab w:val="center" w:pos="4677"/>
        <w:tab w:val="right" w:pos="9355"/>
      </w:tabs>
    </w:pPr>
  </w:style>
  <w:style w:type="character" w:customStyle="1" w:styleId="af2">
    <w:name w:val="Нижний колонтитул Знак"/>
    <w:link w:val="af1"/>
    <w:rsid w:val="000120D0"/>
    <w:rPr>
      <w:sz w:val="24"/>
      <w:szCs w:val="24"/>
    </w:rPr>
  </w:style>
  <w:style w:type="paragraph" w:customStyle="1" w:styleId="ConsPlusNormal">
    <w:name w:val="ConsPlusNormal"/>
    <w:rsid w:val="00DF278B"/>
    <w:pPr>
      <w:widowControl w:val="0"/>
      <w:autoSpaceDE w:val="0"/>
      <w:autoSpaceDN w:val="0"/>
      <w:adjustRightInd w:val="0"/>
    </w:pPr>
    <w:rPr>
      <w:sz w:val="24"/>
      <w:szCs w:val="24"/>
    </w:rPr>
  </w:style>
  <w:style w:type="paragraph" w:styleId="af3">
    <w:name w:val="Normal (Web)"/>
    <w:basedOn w:val="a0"/>
    <w:uiPriority w:val="99"/>
    <w:unhideWhenUsed/>
    <w:rsid w:val="00425A9C"/>
    <w:pPr>
      <w:spacing w:before="100" w:beforeAutospacing="1" w:after="100" w:afterAutospacing="1"/>
    </w:pPr>
  </w:style>
  <w:style w:type="character" w:customStyle="1" w:styleId="hyperlink">
    <w:name w:val="hyperlink"/>
    <w:rsid w:val="00425A9C"/>
  </w:style>
  <w:style w:type="paragraph" w:styleId="af4">
    <w:name w:val="List Paragraph"/>
    <w:basedOn w:val="a0"/>
    <w:uiPriority w:val="34"/>
    <w:qFormat/>
    <w:rsid w:val="00AB5904"/>
    <w:pPr>
      <w:spacing w:after="200" w:line="276" w:lineRule="auto"/>
      <w:ind w:left="720"/>
      <w:contextualSpacing/>
    </w:pPr>
    <w:rPr>
      <w:rFonts w:ascii="Calibri" w:eastAsia="Calibri" w:hAnsi="Calibri"/>
      <w:sz w:val="22"/>
      <w:szCs w:val="22"/>
      <w:lang w:eastAsia="en-US"/>
    </w:rPr>
  </w:style>
  <w:style w:type="numbering" w:customStyle="1" w:styleId="a">
    <w:name w:val="Большой список"/>
    <w:uiPriority w:val="99"/>
    <w:rsid w:val="00B923A0"/>
    <w:pPr>
      <w:numPr>
        <w:numId w:val="3"/>
      </w:numPr>
    </w:pPr>
  </w:style>
  <w:style w:type="paragraph" w:customStyle="1" w:styleId="1">
    <w:name w:val="Большой список уровень 1"/>
    <w:basedOn w:val="a0"/>
    <w:next w:val="a0"/>
    <w:qFormat/>
    <w:rsid w:val="00B923A0"/>
    <w:pPr>
      <w:keepNext/>
      <w:numPr>
        <w:numId w:val="3"/>
      </w:numPr>
      <w:spacing w:before="360"/>
      <w:ind w:left="0"/>
      <w:jc w:val="center"/>
    </w:pPr>
    <w:rPr>
      <w:b/>
      <w:bCs/>
      <w:caps/>
    </w:rPr>
  </w:style>
  <w:style w:type="paragraph" w:customStyle="1" w:styleId="2">
    <w:name w:val="Большой список уровень 2"/>
    <w:basedOn w:val="a0"/>
    <w:qFormat/>
    <w:rsid w:val="00B923A0"/>
    <w:pPr>
      <w:widowControl w:val="0"/>
      <w:numPr>
        <w:ilvl w:val="1"/>
        <w:numId w:val="3"/>
      </w:numPr>
      <w:jc w:val="both"/>
    </w:pPr>
    <w:rPr>
      <w:rFonts w:eastAsia="Calibri"/>
      <w:lang w:eastAsia="en-US"/>
    </w:rPr>
  </w:style>
  <w:style w:type="paragraph" w:customStyle="1" w:styleId="3">
    <w:name w:val="Большой список уровень 3"/>
    <w:basedOn w:val="2"/>
    <w:qFormat/>
    <w:rsid w:val="00B923A0"/>
    <w:pPr>
      <w:numPr>
        <w:ilvl w:val="2"/>
      </w:numPr>
      <w:ind w:left="0"/>
    </w:pPr>
  </w:style>
  <w:style w:type="paragraph" w:customStyle="1" w:styleId="4">
    <w:name w:val="Большой список уровень 4 + без курсива"/>
    <w:basedOn w:val="3"/>
    <w:qFormat/>
    <w:rsid w:val="00B923A0"/>
    <w:pPr>
      <w:numPr>
        <w:ilvl w:val="3"/>
      </w:numPr>
      <w:ind w:left="0"/>
    </w:pPr>
  </w:style>
  <w:style w:type="paragraph" w:customStyle="1" w:styleId="5">
    <w:name w:val="Большой список уровень 5"/>
    <w:basedOn w:val="4"/>
    <w:qFormat/>
    <w:rsid w:val="00B923A0"/>
    <w:pPr>
      <w:numPr>
        <w:ilvl w:val="4"/>
      </w:numPr>
      <w:tabs>
        <w:tab w:val="num" w:pos="360"/>
      </w:tabs>
      <w:ind w:left="3600" w:hanging="360"/>
    </w:pPr>
    <w:rPr>
      <w:i/>
    </w:rPr>
  </w:style>
  <w:style w:type="numbering" w:customStyle="1" w:styleId="10">
    <w:name w:val="Большой список1"/>
    <w:uiPriority w:val="99"/>
    <w:rsid w:val="00997898"/>
  </w:style>
</w:styles>
</file>

<file path=word/webSettings.xml><?xml version="1.0" encoding="utf-8"?>
<w:webSettings xmlns:r="http://schemas.openxmlformats.org/officeDocument/2006/relationships" xmlns:w="http://schemas.openxmlformats.org/wordprocessingml/2006/main">
  <w:divs>
    <w:div w:id="2249292">
      <w:bodyDiv w:val="1"/>
      <w:marLeft w:val="0"/>
      <w:marRight w:val="0"/>
      <w:marTop w:val="0"/>
      <w:marBottom w:val="0"/>
      <w:divBdr>
        <w:top w:val="none" w:sz="0" w:space="0" w:color="auto"/>
        <w:left w:val="none" w:sz="0" w:space="0" w:color="auto"/>
        <w:bottom w:val="none" w:sz="0" w:space="0" w:color="auto"/>
        <w:right w:val="none" w:sz="0" w:space="0" w:color="auto"/>
      </w:divBdr>
    </w:div>
    <w:div w:id="2906117">
      <w:bodyDiv w:val="1"/>
      <w:marLeft w:val="0"/>
      <w:marRight w:val="0"/>
      <w:marTop w:val="0"/>
      <w:marBottom w:val="0"/>
      <w:divBdr>
        <w:top w:val="none" w:sz="0" w:space="0" w:color="auto"/>
        <w:left w:val="none" w:sz="0" w:space="0" w:color="auto"/>
        <w:bottom w:val="none" w:sz="0" w:space="0" w:color="auto"/>
        <w:right w:val="none" w:sz="0" w:space="0" w:color="auto"/>
      </w:divBdr>
    </w:div>
    <w:div w:id="4749360">
      <w:bodyDiv w:val="1"/>
      <w:marLeft w:val="0"/>
      <w:marRight w:val="0"/>
      <w:marTop w:val="0"/>
      <w:marBottom w:val="0"/>
      <w:divBdr>
        <w:top w:val="none" w:sz="0" w:space="0" w:color="auto"/>
        <w:left w:val="none" w:sz="0" w:space="0" w:color="auto"/>
        <w:bottom w:val="none" w:sz="0" w:space="0" w:color="auto"/>
        <w:right w:val="none" w:sz="0" w:space="0" w:color="auto"/>
      </w:divBdr>
    </w:div>
    <w:div w:id="20133188">
      <w:bodyDiv w:val="1"/>
      <w:marLeft w:val="0"/>
      <w:marRight w:val="0"/>
      <w:marTop w:val="0"/>
      <w:marBottom w:val="0"/>
      <w:divBdr>
        <w:top w:val="none" w:sz="0" w:space="0" w:color="auto"/>
        <w:left w:val="none" w:sz="0" w:space="0" w:color="auto"/>
        <w:bottom w:val="none" w:sz="0" w:space="0" w:color="auto"/>
        <w:right w:val="none" w:sz="0" w:space="0" w:color="auto"/>
      </w:divBdr>
    </w:div>
    <w:div w:id="67850319">
      <w:bodyDiv w:val="1"/>
      <w:marLeft w:val="0"/>
      <w:marRight w:val="0"/>
      <w:marTop w:val="0"/>
      <w:marBottom w:val="0"/>
      <w:divBdr>
        <w:top w:val="none" w:sz="0" w:space="0" w:color="auto"/>
        <w:left w:val="none" w:sz="0" w:space="0" w:color="auto"/>
        <w:bottom w:val="none" w:sz="0" w:space="0" w:color="auto"/>
        <w:right w:val="none" w:sz="0" w:space="0" w:color="auto"/>
      </w:divBdr>
    </w:div>
    <w:div w:id="85882336">
      <w:bodyDiv w:val="1"/>
      <w:marLeft w:val="0"/>
      <w:marRight w:val="0"/>
      <w:marTop w:val="0"/>
      <w:marBottom w:val="0"/>
      <w:divBdr>
        <w:top w:val="none" w:sz="0" w:space="0" w:color="auto"/>
        <w:left w:val="none" w:sz="0" w:space="0" w:color="auto"/>
        <w:bottom w:val="none" w:sz="0" w:space="0" w:color="auto"/>
        <w:right w:val="none" w:sz="0" w:space="0" w:color="auto"/>
      </w:divBdr>
    </w:div>
    <w:div w:id="136842194">
      <w:bodyDiv w:val="1"/>
      <w:marLeft w:val="0"/>
      <w:marRight w:val="0"/>
      <w:marTop w:val="0"/>
      <w:marBottom w:val="0"/>
      <w:divBdr>
        <w:top w:val="none" w:sz="0" w:space="0" w:color="auto"/>
        <w:left w:val="none" w:sz="0" w:space="0" w:color="auto"/>
        <w:bottom w:val="none" w:sz="0" w:space="0" w:color="auto"/>
        <w:right w:val="none" w:sz="0" w:space="0" w:color="auto"/>
      </w:divBdr>
    </w:div>
    <w:div w:id="199366963">
      <w:bodyDiv w:val="1"/>
      <w:marLeft w:val="0"/>
      <w:marRight w:val="0"/>
      <w:marTop w:val="0"/>
      <w:marBottom w:val="0"/>
      <w:divBdr>
        <w:top w:val="none" w:sz="0" w:space="0" w:color="auto"/>
        <w:left w:val="none" w:sz="0" w:space="0" w:color="auto"/>
        <w:bottom w:val="none" w:sz="0" w:space="0" w:color="auto"/>
        <w:right w:val="none" w:sz="0" w:space="0" w:color="auto"/>
      </w:divBdr>
    </w:div>
    <w:div w:id="206838637">
      <w:bodyDiv w:val="1"/>
      <w:marLeft w:val="0"/>
      <w:marRight w:val="0"/>
      <w:marTop w:val="0"/>
      <w:marBottom w:val="0"/>
      <w:divBdr>
        <w:top w:val="none" w:sz="0" w:space="0" w:color="auto"/>
        <w:left w:val="none" w:sz="0" w:space="0" w:color="auto"/>
        <w:bottom w:val="none" w:sz="0" w:space="0" w:color="auto"/>
        <w:right w:val="none" w:sz="0" w:space="0" w:color="auto"/>
      </w:divBdr>
    </w:div>
    <w:div w:id="241794962">
      <w:bodyDiv w:val="1"/>
      <w:marLeft w:val="0"/>
      <w:marRight w:val="0"/>
      <w:marTop w:val="0"/>
      <w:marBottom w:val="0"/>
      <w:divBdr>
        <w:top w:val="none" w:sz="0" w:space="0" w:color="auto"/>
        <w:left w:val="none" w:sz="0" w:space="0" w:color="auto"/>
        <w:bottom w:val="none" w:sz="0" w:space="0" w:color="auto"/>
        <w:right w:val="none" w:sz="0" w:space="0" w:color="auto"/>
      </w:divBdr>
    </w:div>
    <w:div w:id="251278926">
      <w:bodyDiv w:val="1"/>
      <w:marLeft w:val="0"/>
      <w:marRight w:val="0"/>
      <w:marTop w:val="0"/>
      <w:marBottom w:val="0"/>
      <w:divBdr>
        <w:top w:val="none" w:sz="0" w:space="0" w:color="auto"/>
        <w:left w:val="none" w:sz="0" w:space="0" w:color="auto"/>
        <w:bottom w:val="none" w:sz="0" w:space="0" w:color="auto"/>
        <w:right w:val="none" w:sz="0" w:space="0" w:color="auto"/>
      </w:divBdr>
    </w:div>
    <w:div w:id="271254078">
      <w:bodyDiv w:val="1"/>
      <w:marLeft w:val="0"/>
      <w:marRight w:val="0"/>
      <w:marTop w:val="0"/>
      <w:marBottom w:val="0"/>
      <w:divBdr>
        <w:top w:val="none" w:sz="0" w:space="0" w:color="auto"/>
        <w:left w:val="none" w:sz="0" w:space="0" w:color="auto"/>
        <w:bottom w:val="none" w:sz="0" w:space="0" w:color="auto"/>
        <w:right w:val="none" w:sz="0" w:space="0" w:color="auto"/>
      </w:divBdr>
    </w:div>
    <w:div w:id="281310072">
      <w:bodyDiv w:val="1"/>
      <w:marLeft w:val="0"/>
      <w:marRight w:val="0"/>
      <w:marTop w:val="0"/>
      <w:marBottom w:val="0"/>
      <w:divBdr>
        <w:top w:val="none" w:sz="0" w:space="0" w:color="auto"/>
        <w:left w:val="none" w:sz="0" w:space="0" w:color="auto"/>
        <w:bottom w:val="none" w:sz="0" w:space="0" w:color="auto"/>
        <w:right w:val="none" w:sz="0" w:space="0" w:color="auto"/>
      </w:divBdr>
    </w:div>
    <w:div w:id="331102885">
      <w:bodyDiv w:val="1"/>
      <w:marLeft w:val="0"/>
      <w:marRight w:val="0"/>
      <w:marTop w:val="0"/>
      <w:marBottom w:val="0"/>
      <w:divBdr>
        <w:top w:val="none" w:sz="0" w:space="0" w:color="auto"/>
        <w:left w:val="none" w:sz="0" w:space="0" w:color="auto"/>
        <w:bottom w:val="none" w:sz="0" w:space="0" w:color="auto"/>
        <w:right w:val="none" w:sz="0" w:space="0" w:color="auto"/>
      </w:divBdr>
    </w:div>
    <w:div w:id="477844294">
      <w:bodyDiv w:val="1"/>
      <w:marLeft w:val="0"/>
      <w:marRight w:val="0"/>
      <w:marTop w:val="0"/>
      <w:marBottom w:val="0"/>
      <w:divBdr>
        <w:top w:val="none" w:sz="0" w:space="0" w:color="auto"/>
        <w:left w:val="none" w:sz="0" w:space="0" w:color="auto"/>
        <w:bottom w:val="none" w:sz="0" w:space="0" w:color="auto"/>
        <w:right w:val="none" w:sz="0" w:space="0" w:color="auto"/>
      </w:divBdr>
    </w:div>
    <w:div w:id="507600728">
      <w:bodyDiv w:val="1"/>
      <w:marLeft w:val="0"/>
      <w:marRight w:val="0"/>
      <w:marTop w:val="0"/>
      <w:marBottom w:val="0"/>
      <w:divBdr>
        <w:top w:val="none" w:sz="0" w:space="0" w:color="auto"/>
        <w:left w:val="none" w:sz="0" w:space="0" w:color="auto"/>
        <w:bottom w:val="none" w:sz="0" w:space="0" w:color="auto"/>
        <w:right w:val="none" w:sz="0" w:space="0" w:color="auto"/>
      </w:divBdr>
    </w:div>
    <w:div w:id="574630642">
      <w:bodyDiv w:val="1"/>
      <w:marLeft w:val="0"/>
      <w:marRight w:val="0"/>
      <w:marTop w:val="0"/>
      <w:marBottom w:val="0"/>
      <w:divBdr>
        <w:top w:val="none" w:sz="0" w:space="0" w:color="auto"/>
        <w:left w:val="none" w:sz="0" w:space="0" w:color="auto"/>
        <w:bottom w:val="none" w:sz="0" w:space="0" w:color="auto"/>
        <w:right w:val="none" w:sz="0" w:space="0" w:color="auto"/>
      </w:divBdr>
    </w:div>
    <w:div w:id="581452813">
      <w:bodyDiv w:val="1"/>
      <w:marLeft w:val="0"/>
      <w:marRight w:val="0"/>
      <w:marTop w:val="0"/>
      <w:marBottom w:val="0"/>
      <w:divBdr>
        <w:top w:val="none" w:sz="0" w:space="0" w:color="auto"/>
        <w:left w:val="none" w:sz="0" w:space="0" w:color="auto"/>
        <w:bottom w:val="none" w:sz="0" w:space="0" w:color="auto"/>
        <w:right w:val="none" w:sz="0" w:space="0" w:color="auto"/>
      </w:divBdr>
    </w:div>
    <w:div w:id="601914385">
      <w:bodyDiv w:val="1"/>
      <w:marLeft w:val="0"/>
      <w:marRight w:val="0"/>
      <w:marTop w:val="0"/>
      <w:marBottom w:val="0"/>
      <w:divBdr>
        <w:top w:val="none" w:sz="0" w:space="0" w:color="auto"/>
        <w:left w:val="none" w:sz="0" w:space="0" w:color="auto"/>
        <w:bottom w:val="none" w:sz="0" w:space="0" w:color="auto"/>
        <w:right w:val="none" w:sz="0" w:space="0" w:color="auto"/>
      </w:divBdr>
      <w:divsChild>
        <w:div w:id="475534608">
          <w:marLeft w:val="0"/>
          <w:marRight w:val="0"/>
          <w:marTop w:val="0"/>
          <w:marBottom w:val="0"/>
          <w:divBdr>
            <w:top w:val="none" w:sz="0" w:space="0" w:color="auto"/>
            <w:left w:val="none" w:sz="0" w:space="0" w:color="auto"/>
            <w:bottom w:val="none" w:sz="0" w:space="0" w:color="auto"/>
            <w:right w:val="none" w:sz="0" w:space="0" w:color="auto"/>
          </w:divBdr>
        </w:div>
      </w:divsChild>
    </w:div>
    <w:div w:id="639115628">
      <w:bodyDiv w:val="1"/>
      <w:marLeft w:val="0"/>
      <w:marRight w:val="0"/>
      <w:marTop w:val="0"/>
      <w:marBottom w:val="0"/>
      <w:divBdr>
        <w:top w:val="none" w:sz="0" w:space="0" w:color="auto"/>
        <w:left w:val="none" w:sz="0" w:space="0" w:color="auto"/>
        <w:bottom w:val="none" w:sz="0" w:space="0" w:color="auto"/>
        <w:right w:val="none" w:sz="0" w:space="0" w:color="auto"/>
      </w:divBdr>
    </w:div>
    <w:div w:id="666594933">
      <w:bodyDiv w:val="1"/>
      <w:marLeft w:val="0"/>
      <w:marRight w:val="0"/>
      <w:marTop w:val="0"/>
      <w:marBottom w:val="0"/>
      <w:divBdr>
        <w:top w:val="none" w:sz="0" w:space="0" w:color="auto"/>
        <w:left w:val="none" w:sz="0" w:space="0" w:color="auto"/>
        <w:bottom w:val="none" w:sz="0" w:space="0" w:color="auto"/>
        <w:right w:val="none" w:sz="0" w:space="0" w:color="auto"/>
      </w:divBdr>
    </w:div>
    <w:div w:id="757023091">
      <w:bodyDiv w:val="1"/>
      <w:marLeft w:val="0"/>
      <w:marRight w:val="0"/>
      <w:marTop w:val="0"/>
      <w:marBottom w:val="0"/>
      <w:divBdr>
        <w:top w:val="none" w:sz="0" w:space="0" w:color="auto"/>
        <w:left w:val="none" w:sz="0" w:space="0" w:color="auto"/>
        <w:bottom w:val="none" w:sz="0" w:space="0" w:color="auto"/>
        <w:right w:val="none" w:sz="0" w:space="0" w:color="auto"/>
      </w:divBdr>
    </w:div>
    <w:div w:id="767316548">
      <w:bodyDiv w:val="1"/>
      <w:marLeft w:val="0"/>
      <w:marRight w:val="0"/>
      <w:marTop w:val="0"/>
      <w:marBottom w:val="0"/>
      <w:divBdr>
        <w:top w:val="none" w:sz="0" w:space="0" w:color="auto"/>
        <w:left w:val="none" w:sz="0" w:space="0" w:color="auto"/>
        <w:bottom w:val="none" w:sz="0" w:space="0" w:color="auto"/>
        <w:right w:val="none" w:sz="0" w:space="0" w:color="auto"/>
      </w:divBdr>
    </w:div>
    <w:div w:id="820272378">
      <w:bodyDiv w:val="1"/>
      <w:marLeft w:val="0"/>
      <w:marRight w:val="0"/>
      <w:marTop w:val="0"/>
      <w:marBottom w:val="0"/>
      <w:divBdr>
        <w:top w:val="none" w:sz="0" w:space="0" w:color="auto"/>
        <w:left w:val="none" w:sz="0" w:space="0" w:color="auto"/>
        <w:bottom w:val="none" w:sz="0" w:space="0" w:color="auto"/>
        <w:right w:val="none" w:sz="0" w:space="0" w:color="auto"/>
      </w:divBdr>
    </w:div>
    <w:div w:id="821653519">
      <w:bodyDiv w:val="1"/>
      <w:marLeft w:val="0"/>
      <w:marRight w:val="0"/>
      <w:marTop w:val="0"/>
      <w:marBottom w:val="0"/>
      <w:divBdr>
        <w:top w:val="none" w:sz="0" w:space="0" w:color="auto"/>
        <w:left w:val="none" w:sz="0" w:space="0" w:color="auto"/>
        <w:bottom w:val="none" w:sz="0" w:space="0" w:color="auto"/>
        <w:right w:val="none" w:sz="0" w:space="0" w:color="auto"/>
      </w:divBdr>
    </w:div>
    <w:div w:id="929891242">
      <w:bodyDiv w:val="1"/>
      <w:marLeft w:val="0"/>
      <w:marRight w:val="0"/>
      <w:marTop w:val="0"/>
      <w:marBottom w:val="0"/>
      <w:divBdr>
        <w:top w:val="none" w:sz="0" w:space="0" w:color="auto"/>
        <w:left w:val="none" w:sz="0" w:space="0" w:color="auto"/>
        <w:bottom w:val="none" w:sz="0" w:space="0" w:color="auto"/>
        <w:right w:val="none" w:sz="0" w:space="0" w:color="auto"/>
      </w:divBdr>
    </w:div>
    <w:div w:id="1003510136">
      <w:bodyDiv w:val="1"/>
      <w:marLeft w:val="0"/>
      <w:marRight w:val="0"/>
      <w:marTop w:val="0"/>
      <w:marBottom w:val="0"/>
      <w:divBdr>
        <w:top w:val="none" w:sz="0" w:space="0" w:color="auto"/>
        <w:left w:val="none" w:sz="0" w:space="0" w:color="auto"/>
        <w:bottom w:val="none" w:sz="0" w:space="0" w:color="auto"/>
        <w:right w:val="none" w:sz="0" w:space="0" w:color="auto"/>
      </w:divBdr>
    </w:div>
    <w:div w:id="1055471786">
      <w:bodyDiv w:val="1"/>
      <w:marLeft w:val="0"/>
      <w:marRight w:val="0"/>
      <w:marTop w:val="0"/>
      <w:marBottom w:val="0"/>
      <w:divBdr>
        <w:top w:val="none" w:sz="0" w:space="0" w:color="auto"/>
        <w:left w:val="none" w:sz="0" w:space="0" w:color="auto"/>
        <w:bottom w:val="none" w:sz="0" w:space="0" w:color="auto"/>
        <w:right w:val="none" w:sz="0" w:space="0" w:color="auto"/>
      </w:divBdr>
    </w:div>
    <w:div w:id="1082995361">
      <w:bodyDiv w:val="1"/>
      <w:marLeft w:val="0"/>
      <w:marRight w:val="0"/>
      <w:marTop w:val="0"/>
      <w:marBottom w:val="0"/>
      <w:divBdr>
        <w:top w:val="none" w:sz="0" w:space="0" w:color="auto"/>
        <w:left w:val="none" w:sz="0" w:space="0" w:color="auto"/>
        <w:bottom w:val="none" w:sz="0" w:space="0" w:color="auto"/>
        <w:right w:val="none" w:sz="0" w:space="0" w:color="auto"/>
      </w:divBdr>
    </w:div>
    <w:div w:id="1205211241">
      <w:bodyDiv w:val="1"/>
      <w:marLeft w:val="0"/>
      <w:marRight w:val="0"/>
      <w:marTop w:val="0"/>
      <w:marBottom w:val="0"/>
      <w:divBdr>
        <w:top w:val="none" w:sz="0" w:space="0" w:color="auto"/>
        <w:left w:val="none" w:sz="0" w:space="0" w:color="auto"/>
        <w:bottom w:val="none" w:sz="0" w:space="0" w:color="auto"/>
        <w:right w:val="none" w:sz="0" w:space="0" w:color="auto"/>
      </w:divBdr>
    </w:div>
    <w:div w:id="1221406799">
      <w:bodyDiv w:val="1"/>
      <w:marLeft w:val="0"/>
      <w:marRight w:val="0"/>
      <w:marTop w:val="0"/>
      <w:marBottom w:val="0"/>
      <w:divBdr>
        <w:top w:val="none" w:sz="0" w:space="0" w:color="auto"/>
        <w:left w:val="none" w:sz="0" w:space="0" w:color="auto"/>
        <w:bottom w:val="none" w:sz="0" w:space="0" w:color="auto"/>
        <w:right w:val="none" w:sz="0" w:space="0" w:color="auto"/>
      </w:divBdr>
    </w:div>
    <w:div w:id="1229026757">
      <w:bodyDiv w:val="1"/>
      <w:marLeft w:val="0"/>
      <w:marRight w:val="0"/>
      <w:marTop w:val="0"/>
      <w:marBottom w:val="0"/>
      <w:divBdr>
        <w:top w:val="none" w:sz="0" w:space="0" w:color="auto"/>
        <w:left w:val="none" w:sz="0" w:space="0" w:color="auto"/>
        <w:bottom w:val="none" w:sz="0" w:space="0" w:color="auto"/>
        <w:right w:val="none" w:sz="0" w:space="0" w:color="auto"/>
      </w:divBdr>
    </w:div>
    <w:div w:id="1233006394">
      <w:bodyDiv w:val="1"/>
      <w:marLeft w:val="0"/>
      <w:marRight w:val="0"/>
      <w:marTop w:val="0"/>
      <w:marBottom w:val="0"/>
      <w:divBdr>
        <w:top w:val="none" w:sz="0" w:space="0" w:color="auto"/>
        <w:left w:val="none" w:sz="0" w:space="0" w:color="auto"/>
        <w:bottom w:val="none" w:sz="0" w:space="0" w:color="auto"/>
        <w:right w:val="none" w:sz="0" w:space="0" w:color="auto"/>
      </w:divBdr>
    </w:div>
    <w:div w:id="1296833764">
      <w:bodyDiv w:val="1"/>
      <w:marLeft w:val="0"/>
      <w:marRight w:val="0"/>
      <w:marTop w:val="0"/>
      <w:marBottom w:val="0"/>
      <w:divBdr>
        <w:top w:val="none" w:sz="0" w:space="0" w:color="auto"/>
        <w:left w:val="none" w:sz="0" w:space="0" w:color="auto"/>
        <w:bottom w:val="none" w:sz="0" w:space="0" w:color="auto"/>
        <w:right w:val="none" w:sz="0" w:space="0" w:color="auto"/>
      </w:divBdr>
    </w:div>
    <w:div w:id="1365866463">
      <w:bodyDiv w:val="1"/>
      <w:marLeft w:val="0"/>
      <w:marRight w:val="0"/>
      <w:marTop w:val="0"/>
      <w:marBottom w:val="0"/>
      <w:divBdr>
        <w:top w:val="none" w:sz="0" w:space="0" w:color="auto"/>
        <w:left w:val="none" w:sz="0" w:space="0" w:color="auto"/>
        <w:bottom w:val="none" w:sz="0" w:space="0" w:color="auto"/>
        <w:right w:val="none" w:sz="0" w:space="0" w:color="auto"/>
      </w:divBdr>
    </w:div>
    <w:div w:id="1402213961">
      <w:bodyDiv w:val="1"/>
      <w:marLeft w:val="0"/>
      <w:marRight w:val="0"/>
      <w:marTop w:val="0"/>
      <w:marBottom w:val="0"/>
      <w:divBdr>
        <w:top w:val="none" w:sz="0" w:space="0" w:color="auto"/>
        <w:left w:val="none" w:sz="0" w:space="0" w:color="auto"/>
        <w:bottom w:val="none" w:sz="0" w:space="0" w:color="auto"/>
        <w:right w:val="none" w:sz="0" w:space="0" w:color="auto"/>
      </w:divBdr>
    </w:div>
    <w:div w:id="1507592775">
      <w:bodyDiv w:val="1"/>
      <w:marLeft w:val="0"/>
      <w:marRight w:val="0"/>
      <w:marTop w:val="0"/>
      <w:marBottom w:val="0"/>
      <w:divBdr>
        <w:top w:val="none" w:sz="0" w:space="0" w:color="auto"/>
        <w:left w:val="none" w:sz="0" w:space="0" w:color="auto"/>
        <w:bottom w:val="none" w:sz="0" w:space="0" w:color="auto"/>
        <w:right w:val="none" w:sz="0" w:space="0" w:color="auto"/>
      </w:divBdr>
    </w:div>
    <w:div w:id="1516113864">
      <w:bodyDiv w:val="1"/>
      <w:marLeft w:val="0"/>
      <w:marRight w:val="0"/>
      <w:marTop w:val="0"/>
      <w:marBottom w:val="0"/>
      <w:divBdr>
        <w:top w:val="none" w:sz="0" w:space="0" w:color="auto"/>
        <w:left w:val="none" w:sz="0" w:space="0" w:color="auto"/>
        <w:bottom w:val="none" w:sz="0" w:space="0" w:color="auto"/>
        <w:right w:val="none" w:sz="0" w:space="0" w:color="auto"/>
      </w:divBdr>
    </w:div>
    <w:div w:id="1585794561">
      <w:bodyDiv w:val="1"/>
      <w:marLeft w:val="0"/>
      <w:marRight w:val="0"/>
      <w:marTop w:val="0"/>
      <w:marBottom w:val="0"/>
      <w:divBdr>
        <w:top w:val="none" w:sz="0" w:space="0" w:color="auto"/>
        <w:left w:val="none" w:sz="0" w:space="0" w:color="auto"/>
        <w:bottom w:val="none" w:sz="0" w:space="0" w:color="auto"/>
        <w:right w:val="none" w:sz="0" w:space="0" w:color="auto"/>
      </w:divBdr>
    </w:div>
    <w:div w:id="1590499348">
      <w:bodyDiv w:val="1"/>
      <w:marLeft w:val="0"/>
      <w:marRight w:val="0"/>
      <w:marTop w:val="0"/>
      <w:marBottom w:val="0"/>
      <w:divBdr>
        <w:top w:val="none" w:sz="0" w:space="0" w:color="auto"/>
        <w:left w:val="none" w:sz="0" w:space="0" w:color="auto"/>
        <w:bottom w:val="none" w:sz="0" w:space="0" w:color="auto"/>
        <w:right w:val="none" w:sz="0" w:space="0" w:color="auto"/>
      </w:divBdr>
    </w:div>
    <w:div w:id="1637296639">
      <w:bodyDiv w:val="1"/>
      <w:marLeft w:val="0"/>
      <w:marRight w:val="0"/>
      <w:marTop w:val="0"/>
      <w:marBottom w:val="0"/>
      <w:divBdr>
        <w:top w:val="none" w:sz="0" w:space="0" w:color="auto"/>
        <w:left w:val="none" w:sz="0" w:space="0" w:color="auto"/>
        <w:bottom w:val="none" w:sz="0" w:space="0" w:color="auto"/>
        <w:right w:val="none" w:sz="0" w:space="0" w:color="auto"/>
      </w:divBdr>
    </w:div>
    <w:div w:id="1639801636">
      <w:bodyDiv w:val="1"/>
      <w:marLeft w:val="0"/>
      <w:marRight w:val="0"/>
      <w:marTop w:val="0"/>
      <w:marBottom w:val="0"/>
      <w:divBdr>
        <w:top w:val="none" w:sz="0" w:space="0" w:color="auto"/>
        <w:left w:val="none" w:sz="0" w:space="0" w:color="auto"/>
        <w:bottom w:val="none" w:sz="0" w:space="0" w:color="auto"/>
        <w:right w:val="none" w:sz="0" w:space="0" w:color="auto"/>
      </w:divBdr>
    </w:div>
    <w:div w:id="1740516522">
      <w:bodyDiv w:val="1"/>
      <w:marLeft w:val="0"/>
      <w:marRight w:val="0"/>
      <w:marTop w:val="0"/>
      <w:marBottom w:val="0"/>
      <w:divBdr>
        <w:top w:val="none" w:sz="0" w:space="0" w:color="auto"/>
        <w:left w:val="none" w:sz="0" w:space="0" w:color="auto"/>
        <w:bottom w:val="none" w:sz="0" w:space="0" w:color="auto"/>
        <w:right w:val="none" w:sz="0" w:space="0" w:color="auto"/>
      </w:divBdr>
      <w:divsChild>
        <w:div w:id="1762605249">
          <w:marLeft w:val="0"/>
          <w:marRight w:val="0"/>
          <w:marTop w:val="0"/>
          <w:marBottom w:val="0"/>
          <w:divBdr>
            <w:top w:val="none" w:sz="0" w:space="0" w:color="auto"/>
            <w:left w:val="none" w:sz="0" w:space="0" w:color="auto"/>
            <w:bottom w:val="none" w:sz="0" w:space="0" w:color="auto"/>
            <w:right w:val="none" w:sz="0" w:space="0" w:color="auto"/>
          </w:divBdr>
        </w:div>
      </w:divsChild>
    </w:div>
    <w:div w:id="1834250605">
      <w:bodyDiv w:val="1"/>
      <w:marLeft w:val="0"/>
      <w:marRight w:val="0"/>
      <w:marTop w:val="0"/>
      <w:marBottom w:val="0"/>
      <w:divBdr>
        <w:top w:val="none" w:sz="0" w:space="0" w:color="auto"/>
        <w:left w:val="none" w:sz="0" w:space="0" w:color="auto"/>
        <w:bottom w:val="none" w:sz="0" w:space="0" w:color="auto"/>
        <w:right w:val="none" w:sz="0" w:space="0" w:color="auto"/>
      </w:divBdr>
    </w:div>
    <w:div w:id="1856529704">
      <w:bodyDiv w:val="1"/>
      <w:marLeft w:val="0"/>
      <w:marRight w:val="0"/>
      <w:marTop w:val="0"/>
      <w:marBottom w:val="0"/>
      <w:divBdr>
        <w:top w:val="none" w:sz="0" w:space="0" w:color="auto"/>
        <w:left w:val="none" w:sz="0" w:space="0" w:color="auto"/>
        <w:bottom w:val="none" w:sz="0" w:space="0" w:color="auto"/>
        <w:right w:val="none" w:sz="0" w:space="0" w:color="auto"/>
      </w:divBdr>
    </w:div>
    <w:div w:id="1860049457">
      <w:bodyDiv w:val="1"/>
      <w:marLeft w:val="0"/>
      <w:marRight w:val="0"/>
      <w:marTop w:val="0"/>
      <w:marBottom w:val="0"/>
      <w:divBdr>
        <w:top w:val="none" w:sz="0" w:space="0" w:color="auto"/>
        <w:left w:val="none" w:sz="0" w:space="0" w:color="auto"/>
        <w:bottom w:val="none" w:sz="0" w:space="0" w:color="auto"/>
        <w:right w:val="none" w:sz="0" w:space="0" w:color="auto"/>
      </w:divBdr>
    </w:div>
    <w:div w:id="1889367403">
      <w:bodyDiv w:val="1"/>
      <w:marLeft w:val="0"/>
      <w:marRight w:val="0"/>
      <w:marTop w:val="0"/>
      <w:marBottom w:val="0"/>
      <w:divBdr>
        <w:top w:val="none" w:sz="0" w:space="0" w:color="auto"/>
        <w:left w:val="none" w:sz="0" w:space="0" w:color="auto"/>
        <w:bottom w:val="none" w:sz="0" w:space="0" w:color="auto"/>
        <w:right w:val="none" w:sz="0" w:space="0" w:color="auto"/>
      </w:divBdr>
    </w:div>
    <w:div w:id="1937594068">
      <w:bodyDiv w:val="1"/>
      <w:marLeft w:val="0"/>
      <w:marRight w:val="0"/>
      <w:marTop w:val="0"/>
      <w:marBottom w:val="0"/>
      <w:divBdr>
        <w:top w:val="none" w:sz="0" w:space="0" w:color="auto"/>
        <w:left w:val="none" w:sz="0" w:space="0" w:color="auto"/>
        <w:bottom w:val="none" w:sz="0" w:space="0" w:color="auto"/>
        <w:right w:val="none" w:sz="0" w:space="0" w:color="auto"/>
      </w:divBdr>
    </w:div>
    <w:div w:id="1949701003">
      <w:bodyDiv w:val="1"/>
      <w:marLeft w:val="0"/>
      <w:marRight w:val="0"/>
      <w:marTop w:val="0"/>
      <w:marBottom w:val="0"/>
      <w:divBdr>
        <w:top w:val="none" w:sz="0" w:space="0" w:color="auto"/>
        <w:left w:val="none" w:sz="0" w:space="0" w:color="auto"/>
        <w:bottom w:val="none" w:sz="0" w:space="0" w:color="auto"/>
        <w:right w:val="none" w:sz="0" w:space="0" w:color="auto"/>
      </w:divBdr>
    </w:div>
    <w:div w:id="1972319309">
      <w:bodyDiv w:val="1"/>
      <w:marLeft w:val="0"/>
      <w:marRight w:val="0"/>
      <w:marTop w:val="0"/>
      <w:marBottom w:val="0"/>
      <w:divBdr>
        <w:top w:val="none" w:sz="0" w:space="0" w:color="auto"/>
        <w:left w:val="none" w:sz="0" w:space="0" w:color="auto"/>
        <w:bottom w:val="none" w:sz="0" w:space="0" w:color="auto"/>
        <w:right w:val="none" w:sz="0" w:space="0" w:color="auto"/>
      </w:divBdr>
    </w:div>
    <w:div w:id="2024362213">
      <w:bodyDiv w:val="1"/>
      <w:marLeft w:val="0"/>
      <w:marRight w:val="0"/>
      <w:marTop w:val="0"/>
      <w:marBottom w:val="0"/>
      <w:divBdr>
        <w:top w:val="none" w:sz="0" w:space="0" w:color="auto"/>
        <w:left w:val="none" w:sz="0" w:space="0" w:color="auto"/>
        <w:bottom w:val="none" w:sz="0" w:space="0" w:color="auto"/>
        <w:right w:val="none" w:sz="0" w:space="0" w:color="auto"/>
      </w:divBdr>
    </w:div>
    <w:div w:id="2044473222">
      <w:bodyDiv w:val="1"/>
      <w:marLeft w:val="0"/>
      <w:marRight w:val="0"/>
      <w:marTop w:val="0"/>
      <w:marBottom w:val="0"/>
      <w:divBdr>
        <w:top w:val="none" w:sz="0" w:space="0" w:color="auto"/>
        <w:left w:val="none" w:sz="0" w:space="0" w:color="auto"/>
        <w:bottom w:val="none" w:sz="0" w:space="0" w:color="auto"/>
        <w:right w:val="none" w:sz="0" w:space="0" w:color="auto"/>
      </w:divBdr>
    </w:div>
    <w:div w:id="2046128953">
      <w:bodyDiv w:val="1"/>
      <w:marLeft w:val="0"/>
      <w:marRight w:val="0"/>
      <w:marTop w:val="0"/>
      <w:marBottom w:val="0"/>
      <w:divBdr>
        <w:top w:val="none" w:sz="0" w:space="0" w:color="auto"/>
        <w:left w:val="none" w:sz="0" w:space="0" w:color="auto"/>
        <w:bottom w:val="none" w:sz="0" w:space="0" w:color="auto"/>
        <w:right w:val="none" w:sz="0" w:space="0" w:color="auto"/>
      </w:divBdr>
    </w:div>
    <w:div w:id="2065910606">
      <w:bodyDiv w:val="1"/>
      <w:marLeft w:val="0"/>
      <w:marRight w:val="0"/>
      <w:marTop w:val="0"/>
      <w:marBottom w:val="0"/>
      <w:divBdr>
        <w:top w:val="none" w:sz="0" w:space="0" w:color="auto"/>
        <w:left w:val="none" w:sz="0" w:space="0" w:color="auto"/>
        <w:bottom w:val="none" w:sz="0" w:space="0" w:color="auto"/>
        <w:right w:val="none" w:sz="0" w:space="0" w:color="auto"/>
      </w:divBdr>
    </w:div>
    <w:div w:id="2078436431">
      <w:bodyDiv w:val="1"/>
      <w:marLeft w:val="0"/>
      <w:marRight w:val="0"/>
      <w:marTop w:val="0"/>
      <w:marBottom w:val="0"/>
      <w:divBdr>
        <w:top w:val="none" w:sz="0" w:space="0" w:color="auto"/>
        <w:left w:val="none" w:sz="0" w:space="0" w:color="auto"/>
        <w:bottom w:val="none" w:sz="0" w:space="0" w:color="auto"/>
        <w:right w:val="none" w:sz="0" w:space="0" w:color="auto"/>
      </w:divBdr>
    </w:div>
    <w:div w:id="213073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389188&amp;dst=100039&amp;field=134&amp;date=24.11.2022" TargetMode="External"/><Relationship Id="rId4" Type="http://schemas.openxmlformats.org/officeDocument/2006/relationships/settings" Target="settings.xml"/><Relationship Id="rId9" Type="http://schemas.openxmlformats.org/officeDocument/2006/relationships/hyperlink" Target="https://login.consultant.ru/link/?req=doc&amp;base=LAW&amp;n=351127&amp;dst=100025&amp;field=134&amp;date=24.11.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4CDE3-AD1A-4CAE-BD07-797164731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11596</Words>
  <Characters>66101</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AR</Company>
  <LinksUpToDate>false</LinksUpToDate>
  <CharactersWithSpaces>77542</CharactersWithSpaces>
  <SharedDoc>false</SharedDoc>
  <HLinks>
    <vt:vector size="12" baseType="variant">
      <vt:variant>
        <vt:i4>5832786</vt:i4>
      </vt:variant>
      <vt:variant>
        <vt:i4>3</vt:i4>
      </vt:variant>
      <vt:variant>
        <vt:i4>0</vt:i4>
      </vt:variant>
      <vt:variant>
        <vt:i4>5</vt:i4>
      </vt:variant>
      <vt:variant>
        <vt:lpwstr>https://login.consultant.ru/link/?req=doc&amp;base=LAW&amp;n=389188&amp;dst=100039&amp;field=134&amp;date=24.11.2022</vt:lpwstr>
      </vt:variant>
      <vt:variant>
        <vt:lpwstr/>
      </vt:variant>
      <vt:variant>
        <vt:i4>5701713</vt:i4>
      </vt:variant>
      <vt:variant>
        <vt:i4>0</vt:i4>
      </vt:variant>
      <vt:variant>
        <vt:i4>0</vt:i4>
      </vt:variant>
      <vt:variant>
        <vt:i4>5</vt:i4>
      </vt:variant>
      <vt:variant>
        <vt:lpwstr>https://login.consultant.ru/link/?req=doc&amp;base=LAW&amp;n=351127&amp;dst=100025&amp;field=134&amp;date=24.11.2022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urist01</dc:creator>
  <cp:lastModifiedBy>ЕГИССО</cp:lastModifiedBy>
  <cp:revision>4</cp:revision>
  <cp:lastPrinted>2023-02-02T10:31:00Z</cp:lastPrinted>
  <dcterms:created xsi:type="dcterms:W3CDTF">2023-02-01T12:24:00Z</dcterms:created>
  <dcterms:modified xsi:type="dcterms:W3CDTF">2023-02-02T10:32:00Z</dcterms:modified>
</cp:coreProperties>
</file>