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8"/>
        <w:gridCol w:w="4752"/>
      </w:tblGrid>
      <w:tr w:rsidR="00C93920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920" w:rsidRDefault="00C93920">
            <w:pPr>
              <w:rPr>
                <w:sz w:val="26"/>
                <w:szCs w:val="26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920" w:rsidRDefault="004326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</w:t>
            </w:r>
          </w:p>
          <w:p w:rsidR="00C93920" w:rsidRDefault="007C6F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Председателя Кабинета Министров Чувашской Республики </w:t>
            </w:r>
            <w:proofErr w:type="gramStart"/>
            <w:r>
              <w:rPr>
                <w:sz w:val="26"/>
                <w:szCs w:val="26"/>
              </w:rPr>
              <w:t>–м</w:t>
            </w:r>
            <w:proofErr w:type="gramEnd"/>
            <w:r w:rsidR="004326DE">
              <w:rPr>
                <w:sz w:val="26"/>
                <w:szCs w:val="26"/>
              </w:rPr>
              <w:t xml:space="preserve">инистр строительства, архитектуры </w:t>
            </w:r>
          </w:p>
          <w:p w:rsidR="00C93920" w:rsidRDefault="004326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 жилищно-коммунального хозяйства </w:t>
            </w:r>
          </w:p>
          <w:p w:rsidR="00C93920" w:rsidRDefault="004326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Чувашской Республики </w:t>
            </w:r>
          </w:p>
          <w:p w:rsidR="00C93920" w:rsidRDefault="00C93920">
            <w:pPr>
              <w:rPr>
                <w:sz w:val="26"/>
                <w:szCs w:val="26"/>
              </w:rPr>
            </w:pPr>
          </w:p>
          <w:p w:rsidR="00C93920" w:rsidRDefault="00C93920">
            <w:pPr>
              <w:rPr>
                <w:sz w:val="26"/>
                <w:szCs w:val="26"/>
              </w:rPr>
            </w:pPr>
          </w:p>
          <w:p w:rsidR="00C93920" w:rsidRDefault="004326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  </w:t>
            </w:r>
            <w:r w:rsidR="007C6FA2">
              <w:rPr>
                <w:sz w:val="26"/>
                <w:szCs w:val="26"/>
              </w:rPr>
              <w:t>П.В. Данилов</w:t>
            </w:r>
          </w:p>
          <w:p w:rsidR="00C93920" w:rsidRDefault="00C93920">
            <w:pPr>
              <w:rPr>
                <w:sz w:val="26"/>
                <w:szCs w:val="26"/>
              </w:rPr>
            </w:pPr>
          </w:p>
          <w:p w:rsidR="00C93920" w:rsidRDefault="00E01F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декабря </w:t>
            </w:r>
            <w:bookmarkStart w:id="0" w:name="_GoBack"/>
            <w:bookmarkEnd w:id="0"/>
            <w:r w:rsidR="004326DE">
              <w:rPr>
                <w:sz w:val="26"/>
                <w:szCs w:val="26"/>
              </w:rPr>
              <w:t xml:space="preserve"> 202</w:t>
            </w:r>
            <w:r w:rsidR="006272B5">
              <w:rPr>
                <w:sz w:val="26"/>
                <w:szCs w:val="26"/>
              </w:rPr>
              <w:t>2</w:t>
            </w:r>
            <w:r w:rsidR="004326DE">
              <w:rPr>
                <w:sz w:val="26"/>
                <w:szCs w:val="26"/>
              </w:rPr>
              <w:t xml:space="preserve">  г.</w:t>
            </w:r>
          </w:p>
          <w:p w:rsidR="00C93920" w:rsidRDefault="004326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C93920" w:rsidRDefault="00C93920">
      <w:pPr>
        <w:jc w:val="center"/>
        <w:rPr>
          <w:b/>
          <w:sz w:val="26"/>
          <w:szCs w:val="26"/>
        </w:rPr>
      </w:pPr>
    </w:p>
    <w:p w:rsidR="00C93920" w:rsidRDefault="00C93920">
      <w:pPr>
        <w:jc w:val="center"/>
        <w:rPr>
          <w:b/>
          <w:sz w:val="26"/>
          <w:szCs w:val="26"/>
        </w:rPr>
      </w:pPr>
    </w:p>
    <w:p w:rsidR="00C93920" w:rsidRDefault="00C93920">
      <w:pPr>
        <w:jc w:val="center"/>
        <w:rPr>
          <w:b/>
          <w:sz w:val="26"/>
          <w:szCs w:val="26"/>
        </w:rPr>
      </w:pPr>
    </w:p>
    <w:p w:rsidR="00C93920" w:rsidRDefault="00C93920">
      <w:pPr>
        <w:jc w:val="center"/>
        <w:rPr>
          <w:b/>
          <w:sz w:val="26"/>
          <w:szCs w:val="26"/>
        </w:rPr>
      </w:pPr>
    </w:p>
    <w:p w:rsidR="00C93920" w:rsidRDefault="00C93920">
      <w:pPr>
        <w:jc w:val="center"/>
        <w:rPr>
          <w:b/>
          <w:sz w:val="26"/>
          <w:szCs w:val="26"/>
        </w:rPr>
      </w:pPr>
    </w:p>
    <w:p w:rsidR="00C93920" w:rsidRDefault="00C93920">
      <w:pPr>
        <w:jc w:val="center"/>
        <w:rPr>
          <w:b/>
          <w:sz w:val="26"/>
          <w:szCs w:val="26"/>
        </w:rPr>
      </w:pPr>
    </w:p>
    <w:p w:rsidR="00C93920" w:rsidRDefault="00C93920">
      <w:pPr>
        <w:jc w:val="center"/>
        <w:rPr>
          <w:b/>
          <w:sz w:val="26"/>
          <w:szCs w:val="26"/>
        </w:rPr>
      </w:pPr>
    </w:p>
    <w:p w:rsidR="00C93920" w:rsidRDefault="00C93920">
      <w:pPr>
        <w:jc w:val="center"/>
        <w:rPr>
          <w:b/>
          <w:sz w:val="26"/>
          <w:szCs w:val="26"/>
        </w:rPr>
      </w:pPr>
    </w:p>
    <w:p w:rsidR="00C93920" w:rsidRDefault="00C93920">
      <w:pPr>
        <w:jc w:val="center"/>
        <w:rPr>
          <w:b/>
          <w:sz w:val="26"/>
          <w:szCs w:val="26"/>
        </w:rPr>
      </w:pPr>
    </w:p>
    <w:p w:rsidR="00C93920" w:rsidRDefault="00C93920">
      <w:pPr>
        <w:jc w:val="center"/>
        <w:rPr>
          <w:b/>
          <w:sz w:val="26"/>
          <w:szCs w:val="26"/>
        </w:rPr>
      </w:pPr>
    </w:p>
    <w:p w:rsidR="00C93920" w:rsidRDefault="004326D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7C6FA2" w:rsidRDefault="004326DE">
      <w:pPr>
        <w:jc w:val="center"/>
        <w:rPr>
          <w:rStyle w:val="FontStyle14"/>
          <w:b/>
          <w:bCs/>
          <w:sz w:val="26"/>
          <w:szCs w:val="26"/>
        </w:rPr>
      </w:pPr>
      <w:r>
        <w:rPr>
          <w:rStyle w:val="FontStyle14"/>
          <w:b/>
          <w:bCs/>
          <w:sz w:val="26"/>
          <w:szCs w:val="26"/>
        </w:rPr>
        <w:t xml:space="preserve">об отделе </w:t>
      </w:r>
      <w:r w:rsidR="006272B5">
        <w:rPr>
          <w:rStyle w:val="FontStyle14"/>
          <w:b/>
          <w:bCs/>
          <w:sz w:val="26"/>
          <w:szCs w:val="26"/>
        </w:rPr>
        <w:t>капитальных вложений и незавершенного строительства</w:t>
      </w:r>
    </w:p>
    <w:p w:rsidR="007C6FA2" w:rsidRDefault="007C6FA2">
      <w:pPr>
        <w:jc w:val="center"/>
        <w:rPr>
          <w:rStyle w:val="FontStyle14"/>
          <w:b/>
          <w:bCs/>
          <w:sz w:val="26"/>
          <w:szCs w:val="26"/>
        </w:rPr>
      </w:pPr>
      <w:r>
        <w:rPr>
          <w:rStyle w:val="FontStyle14"/>
          <w:b/>
          <w:bCs/>
          <w:sz w:val="26"/>
          <w:szCs w:val="26"/>
        </w:rPr>
        <w:t>управления строительства и государственного строительного надзора</w:t>
      </w:r>
    </w:p>
    <w:p w:rsidR="00C93920" w:rsidRDefault="004326DE">
      <w:pPr>
        <w:jc w:val="center"/>
      </w:pPr>
      <w:r>
        <w:rPr>
          <w:b/>
          <w:bCs/>
          <w:sz w:val="26"/>
          <w:szCs w:val="26"/>
        </w:rPr>
        <w:t xml:space="preserve"> </w:t>
      </w:r>
      <w:r>
        <w:br w:type="page"/>
      </w:r>
    </w:p>
    <w:p w:rsidR="00C93920" w:rsidRDefault="004326DE">
      <w:pPr>
        <w:jc w:val="center"/>
        <w:rPr>
          <w:rStyle w:val="FontStyle15"/>
          <w:sz w:val="26"/>
          <w:szCs w:val="26"/>
        </w:rPr>
      </w:pPr>
      <w:r>
        <w:rPr>
          <w:rStyle w:val="FontStyle15"/>
          <w:sz w:val="26"/>
          <w:szCs w:val="26"/>
        </w:rPr>
        <w:lastRenderedPageBreak/>
        <w:t>I. Общие положения</w:t>
      </w:r>
    </w:p>
    <w:p w:rsidR="00C93920" w:rsidRDefault="00C93920">
      <w:pPr>
        <w:pStyle w:val="Style2"/>
        <w:widowControl/>
        <w:spacing w:line="240" w:lineRule="auto"/>
        <w:rPr>
          <w:sz w:val="26"/>
          <w:szCs w:val="26"/>
        </w:rPr>
      </w:pPr>
    </w:p>
    <w:p w:rsidR="00C93920" w:rsidRDefault="004326DE" w:rsidP="003B2158">
      <w:pPr>
        <w:ind w:firstLine="709"/>
        <w:jc w:val="both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>1.1.</w:t>
      </w:r>
      <w:r>
        <w:rPr>
          <w:rStyle w:val="FontStyle14"/>
          <w:sz w:val="26"/>
          <w:szCs w:val="26"/>
        </w:rPr>
        <w:tab/>
        <w:t xml:space="preserve">Отдел </w:t>
      </w:r>
      <w:r w:rsidR="006272B5" w:rsidRPr="006272B5">
        <w:rPr>
          <w:rStyle w:val="FontStyle14"/>
          <w:bCs/>
          <w:sz w:val="26"/>
          <w:szCs w:val="26"/>
        </w:rPr>
        <w:t>капитальных вложений и незавершенного строительства</w:t>
      </w:r>
      <w:r w:rsidRPr="003B2158">
        <w:rPr>
          <w:sz w:val="26"/>
          <w:szCs w:val="26"/>
        </w:rPr>
        <w:t xml:space="preserve"> </w:t>
      </w:r>
      <w:r w:rsidR="003B2158" w:rsidRPr="003B2158">
        <w:rPr>
          <w:rStyle w:val="FontStyle14"/>
          <w:bCs/>
          <w:sz w:val="26"/>
          <w:szCs w:val="26"/>
        </w:rPr>
        <w:t>управления строительства и государственного строительного надзора</w:t>
      </w:r>
      <w:r w:rsidR="003B2158">
        <w:rPr>
          <w:rStyle w:val="FontStyle14"/>
          <w:bCs/>
          <w:sz w:val="26"/>
          <w:szCs w:val="26"/>
        </w:rPr>
        <w:t xml:space="preserve"> </w:t>
      </w:r>
      <w:r>
        <w:rPr>
          <w:rStyle w:val="FontStyle14"/>
          <w:sz w:val="26"/>
          <w:szCs w:val="26"/>
        </w:rPr>
        <w:t xml:space="preserve">(далее </w:t>
      </w:r>
      <w:r w:rsidR="003B2158">
        <w:rPr>
          <w:rStyle w:val="FontStyle14"/>
          <w:sz w:val="26"/>
          <w:szCs w:val="26"/>
        </w:rPr>
        <w:t>–</w:t>
      </w:r>
      <w:r>
        <w:rPr>
          <w:rStyle w:val="FontStyle14"/>
          <w:sz w:val="26"/>
          <w:szCs w:val="26"/>
        </w:rPr>
        <w:t xml:space="preserve"> отдел) входит в структуру Министерства строительства, архитектуры и жилищно-коммунального хозяйства Чувашской Республики (далее </w:t>
      </w:r>
      <w:r w:rsidR="003B2158">
        <w:rPr>
          <w:rStyle w:val="FontStyle14"/>
          <w:sz w:val="26"/>
          <w:szCs w:val="26"/>
        </w:rPr>
        <w:t>–</w:t>
      </w:r>
      <w:r>
        <w:rPr>
          <w:rStyle w:val="FontStyle14"/>
          <w:sz w:val="26"/>
          <w:szCs w:val="26"/>
        </w:rPr>
        <w:t xml:space="preserve"> Минстрой Чувашии).</w:t>
      </w:r>
    </w:p>
    <w:p w:rsidR="00C93920" w:rsidRDefault="004326DE" w:rsidP="003B2158">
      <w:pPr>
        <w:pStyle w:val="Style2"/>
        <w:widowControl/>
        <w:tabs>
          <w:tab w:val="left" w:pos="1267"/>
        </w:tabs>
        <w:spacing w:line="240" w:lineRule="auto"/>
        <w:ind w:firstLine="709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>1.2.</w:t>
      </w:r>
      <w:r>
        <w:rPr>
          <w:rStyle w:val="FontStyle14"/>
          <w:sz w:val="26"/>
          <w:szCs w:val="26"/>
        </w:rPr>
        <w:tab/>
        <w:t>Отдел в своей деятельности руководствуется Конституцией Российской Федерации, Федеральными законами, нормативно-правовыми актами Президента Российской Федерации, Правительства Российской Федерации, Федеральных органов исполнительной власти, Конституцией Чувашской Республики, Законами Чувашской Республики, нормативно-правовыми актами Главы Чувашской Республики, Кабинета Министров Чувашской Республики, Минстроя Чувашии, Положением о Минстрое Чувашии, а также настоящим Положением.</w:t>
      </w:r>
    </w:p>
    <w:p w:rsidR="00C93920" w:rsidRDefault="004326DE">
      <w:pPr>
        <w:pStyle w:val="Style2"/>
        <w:widowControl/>
        <w:tabs>
          <w:tab w:val="left" w:pos="1267"/>
        </w:tabs>
        <w:spacing w:line="240" w:lineRule="auto"/>
        <w:ind w:firstLine="709"/>
        <w:rPr>
          <w:sz w:val="26"/>
          <w:szCs w:val="26"/>
        </w:rPr>
      </w:pPr>
      <w:r>
        <w:rPr>
          <w:rStyle w:val="FontStyle14"/>
          <w:sz w:val="26"/>
          <w:szCs w:val="26"/>
        </w:rPr>
        <w:t>1.3.</w:t>
      </w:r>
      <w:r>
        <w:rPr>
          <w:rStyle w:val="FontStyle14"/>
          <w:sz w:val="26"/>
          <w:szCs w:val="26"/>
        </w:rPr>
        <w:tab/>
        <w:t>Отдел осуществляет свои полномочия во взаимодействии со структурными подразделениями Минстроя Чувашии, органами исполнительной власти Чувашской Республики, Территориальными органами федеральных органов исполнительной власти, органами местного самоуправления, строительными, общественными и иными организациями.</w:t>
      </w:r>
    </w:p>
    <w:p w:rsidR="00C93920" w:rsidRDefault="00C93920">
      <w:pPr>
        <w:pStyle w:val="Style5"/>
        <w:widowControl/>
        <w:jc w:val="center"/>
        <w:rPr>
          <w:rStyle w:val="FontStyle15"/>
          <w:sz w:val="26"/>
          <w:szCs w:val="26"/>
        </w:rPr>
      </w:pPr>
    </w:p>
    <w:p w:rsidR="00C93920" w:rsidRDefault="004326DE">
      <w:pPr>
        <w:widowControl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II</w:t>
      </w:r>
      <w:r>
        <w:rPr>
          <w:b/>
          <w:bCs/>
          <w:sz w:val="26"/>
          <w:szCs w:val="26"/>
        </w:rPr>
        <w:t>. Структура</w:t>
      </w:r>
    </w:p>
    <w:p w:rsidR="00C93920" w:rsidRDefault="00C93920">
      <w:pPr>
        <w:widowControl/>
        <w:ind w:firstLine="713"/>
        <w:jc w:val="both"/>
        <w:rPr>
          <w:sz w:val="26"/>
          <w:szCs w:val="26"/>
        </w:rPr>
      </w:pPr>
    </w:p>
    <w:p w:rsidR="00C93920" w:rsidRDefault="004326DE">
      <w:pPr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2.1. Отдел организуется в виде структурного подразделения Минстроя Чувашии, и возглавляется начальником, назначаемым на должность и освобождаемым от должности в установленном порядке.</w:t>
      </w:r>
    </w:p>
    <w:p w:rsidR="00C93920" w:rsidRDefault="004326DE">
      <w:pPr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2.2. Структура отдела и штатная численность отдела определяются министром строительства, архитектуры и жилищно-коммунального хозяйства Чувашской Республики.</w:t>
      </w:r>
    </w:p>
    <w:p w:rsidR="00C93920" w:rsidRDefault="00C93920">
      <w:pPr>
        <w:widowControl/>
        <w:tabs>
          <w:tab w:val="left" w:pos="1195"/>
        </w:tabs>
        <w:ind w:firstLine="709"/>
        <w:jc w:val="both"/>
        <w:rPr>
          <w:sz w:val="26"/>
          <w:szCs w:val="26"/>
        </w:rPr>
      </w:pPr>
    </w:p>
    <w:p w:rsidR="00C93920" w:rsidRDefault="004326DE">
      <w:pPr>
        <w:widowControl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III. Основные задачи отдела</w:t>
      </w:r>
    </w:p>
    <w:p w:rsidR="00C93920" w:rsidRDefault="00C93920">
      <w:pPr>
        <w:widowControl/>
        <w:ind w:left="756"/>
        <w:rPr>
          <w:sz w:val="26"/>
          <w:szCs w:val="26"/>
        </w:rPr>
      </w:pPr>
    </w:p>
    <w:p w:rsidR="00C93920" w:rsidRPr="001E51E1" w:rsidRDefault="004326DE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1E51E1">
        <w:rPr>
          <w:sz w:val="26"/>
          <w:szCs w:val="26"/>
        </w:rPr>
        <w:t>.1. Основными задачами отдела являются:</w:t>
      </w:r>
    </w:p>
    <w:p w:rsidR="00786653" w:rsidRPr="001E51E1" w:rsidRDefault="004326DE">
      <w:pPr>
        <w:pStyle w:val="Style1"/>
        <w:widowControl/>
        <w:spacing w:line="240" w:lineRule="auto"/>
        <w:ind w:firstLine="709"/>
        <w:jc w:val="both"/>
        <w:rPr>
          <w:rStyle w:val="FontStyle14"/>
          <w:sz w:val="26"/>
          <w:szCs w:val="26"/>
        </w:rPr>
      </w:pPr>
      <w:r w:rsidRPr="001E51E1">
        <w:rPr>
          <w:rStyle w:val="FontStyle14"/>
          <w:sz w:val="26"/>
          <w:szCs w:val="26"/>
        </w:rPr>
        <w:t xml:space="preserve">3.1.1. Осуществление общей координации </w:t>
      </w:r>
      <w:r w:rsidR="00786653" w:rsidRPr="001E51E1">
        <w:rPr>
          <w:rStyle w:val="FontStyle14"/>
          <w:sz w:val="26"/>
          <w:szCs w:val="26"/>
        </w:rPr>
        <w:t>и информационного освещения реализации  республиканской адресной инвестиционной программы на очередной финансовый год и плановый период;</w:t>
      </w:r>
    </w:p>
    <w:p w:rsidR="00C93920" w:rsidRPr="001E51E1" w:rsidRDefault="004326DE">
      <w:pPr>
        <w:pStyle w:val="Style1"/>
        <w:widowControl/>
        <w:spacing w:line="240" w:lineRule="auto"/>
        <w:ind w:firstLine="709"/>
        <w:jc w:val="both"/>
        <w:rPr>
          <w:rStyle w:val="FontStyle14"/>
          <w:sz w:val="26"/>
          <w:szCs w:val="26"/>
        </w:rPr>
      </w:pPr>
      <w:r w:rsidRPr="001E51E1">
        <w:rPr>
          <w:rStyle w:val="FontStyle14"/>
          <w:sz w:val="26"/>
          <w:szCs w:val="26"/>
        </w:rPr>
        <w:t>3.1.2.</w:t>
      </w:r>
      <w:r w:rsidR="00786653" w:rsidRPr="001E51E1">
        <w:rPr>
          <w:rStyle w:val="FontStyle14"/>
          <w:sz w:val="26"/>
          <w:szCs w:val="26"/>
        </w:rPr>
        <w:t>Формирование предложений по финансированию выполнения проектно-изыскательских работ и строительства объектов реализации  республиканской адресной инвестиционной программы на очередной финансовый год и плановый период;</w:t>
      </w:r>
    </w:p>
    <w:p w:rsidR="00C93920" w:rsidRPr="001E51E1" w:rsidRDefault="004326DE">
      <w:pPr>
        <w:pStyle w:val="Style1"/>
        <w:widowControl/>
        <w:spacing w:line="240" w:lineRule="auto"/>
        <w:ind w:firstLine="709"/>
        <w:jc w:val="both"/>
        <w:rPr>
          <w:rStyle w:val="FontStyle14"/>
          <w:sz w:val="26"/>
          <w:szCs w:val="26"/>
        </w:rPr>
      </w:pPr>
      <w:r w:rsidRPr="001E51E1">
        <w:rPr>
          <w:rStyle w:val="FontStyle14"/>
          <w:sz w:val="26"/>
          <w:szCs w:val="26"/>
        </w:rPr>
        <w:t>3.1.3.</w:t>
      </w:r>
      <w:r w:rsidR="00786653" w:rsidRPr="001E51E1">
        <w:rPr>
          <w:rStyle w:val="FontStyle14"/>
          <w:sz w:val="26"/>
          <w:szCs w:val="26"/>
        </w:rPr>
        <w:t xml:space="preserve"> Осуществл</w:t>
      </w:r>
      <w:r w:rsidR="00060B52">
        <w:rPr>
          <w:rStyle w:val="FontStyle14"/>
          <w:sz w:val="26"/>
          <w:szCs w:val="26"/>
        </w:rPr>
        <w:t>ение</w:t>
      </w:r>
      <w:r w:rsidR="00786653" w:rsidRPr="001E51E1">
        <w:rPr>
          <w:rStyle w:val="FontStyle14"/>
          <w:sz w:val="26"/>
          <w:szCs w:val="26"/>
        </w:rPr>
        <w:t xml:space="preserve"> организационно-техническо</w:t>
      </w:r>
      <w:r w:rsidR="00060B52">
        <w:rPr>
          <w:rStyle w:val="FontStyle14"/>
          <w:sz w:val="26"/>
          <w:szCs w:val="26"/>
        </w:rPr>
        <w:t>го</w:t>
      </w:r>
      <w:r w:rsidR="00786653" w:rsidRPr="001E51E1">
        <w:rPr>
          <w:rStyle w:val="FontStyle14"/>
          <w:sz w:val="26"/>
          <w:szCs w:val="26"/>
        </w:rPr>
        <w:t xml:space="preserve"> обеспечени</w:t>
      </w:r>
      <w:r w:rsidR="00060B52">
        <w:rPr>
          <w:rStyle w:val="FontStyle14"/>
          <w:sz w:val="26"/>
          <w:szCs w:val="26"/>
        </w:rPr>
        <w:t>я</w:t>
      </w:r>
      <w:r w:rsidR="00786653" w:rsidRPr="001E51E1">
        <w:rPr>
          <w:rStyle w:val="FontStyle14"/>
          <w:sz w:val="26"/>
          <w:szCs w:val="26"/>
        </w:rPr>
        <w:t xml:space="preserve"> деятельности Совета по инвестиционной политике</w:t>
      </w:r>
      <w:r w:rsidR="00060B52">
        <w:rPr>
          <w:rStyle w:val="FontStyle14"/>
          <w:sz w:val="26"/>
          <w:szCs w:val="26"/>
        </w:rPr>
        <w:t>.</w:t>
      </w:r>
    </w:p>
    <w:p w:rsidR="00786653" w:rsidRPr="001E51E1" w:rsidRDefault="004326DE">
      <w:pPr>
        <w:pStyle w:val="Style1"/>
        <w:widowControl/>
        <w:spacing w:line="240" w:lineRule="auto"/>
        <w:ind w:firstLine="709"/>
        <w:jc w:val="both"/>
        <w:rPr>
          <w:rStyle w:val="FontStyle14"/>
          <w:sz w:val="26"/>
          <w:szCs w:val="26"/>
        </w:rPr>
      </w:pPr>
      <w:r w:rsidRPr="001E51E1">
        <w:rPr>
          <w:rStyle w:val="FontStyle14"/>
          <w:sz w:val="26"/>
          <w:szCs w:val="26"/>
        </w:rPr>
        <w:t>3.1.4.</w:t>
      </w:r>
      <w:r w:rsidR="00786653" w:rsidRPr="001E51E1">
        <w:rPr>
          <w:rStyle w:val="FontStyle14"/>
          <w:sz w:val="26"/>
          <w:szCs w:val="26"/>
        </w:rPr>
        <w:t xml:space="preserve"> Формирование и ведение региональных реестров незавершенных объектов капитального строительства.</w:t>
      </w:r>
    </w:p>
    <w:p w:rsidR="00C93920" w:rsidRDefault="004326DE">
      <w:pPr>
        <w:pStyle w:val="a7"/>
        <w:ind w:firstLine="709"/>
        <w:rPr>
          <w:rFonts w:ascii="Times New Roman" w:hAnsi="Times New Roman"/>
          <w:sz w:val="26"/>
          <w:szCs w:val="26"/>
        </w:rPr>
      </w:pPr>
      <w:r w:rsidRPr="001E51E1">
        <w:rPr>
          <w:rFonts w:ascii="Times New Roman" w:hAnsi="Times New Roman"/>
          <w:color w:val="000000"/>
          <w:spacing w:val="-3"/>
          <w:sz w:val="26"/>
          <w:szCs w:val="26"/>
        </w:rPr>
        <w:t xml:space="preserve">3.1.5. </w:t>
      </w:r>
      <w:r w:rsidRPr="001E51E1">
        <w:rPr>
          <w:rFonts w:ascii="Times New Roman" w:hAnsi="Times New Roman"/>
          <w:sz w:val="26"/>
          <w:szCs w:val="26"/>
        </w:rPr>
        <w:t>Организация работы с Министерством строительства и жилищно-коммунального хозяйства Российской Федерации</w:t>
      </w:r>
      <w:r w:rsidR="00060B52">
        <w:rPr>
          <w:rFonts w:ascii="Times New Roman" w:hAnsi="Times New Roman"/>
          <w:sz w:val="26"/>
          <w:szCs w:val="26"/>
        </w:rPr>
        <w:t xml:space="preserve"> по направлениям деятельности отдела</w:t>
      </w:r>
      <w:r w:rsidRPr="001E51E1">
        <w:rPr>
          <w:rFonts w:ascii="Times New Roman" w:hAnsi="Times New Roman"/>
          <w:sz w:val="26"/>
          <w:szCs w:val="26"/>
        </w:rPr>
        <w:t>.</w:t>
      </w:r>
    </w:p>
    <w:p w:rsidR="00C93920" w:rsidRDefault="00C93920">
      <w:pPr>
        <w:pStyle w:val="a7"/>
        <w:ind w:firstLine="709"/>
        <w:rPr>
          <w:rFonts w:ascii="Times New Roman" w:hAnsi="Times New Roman"/>
          <w:sz w:val="26"/>
          <w:szCs w:val="26"/>
        </w:rPr>
      </w:pPr>
    </w:p>
    <w:p w:rsidR="00786653" w:rsidRDefault="00786653">
      <w:pPr>
        <w:pStyle w:val="a7"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86653" w:rsidRDefault="00786653">
      <w:pPr>
        <w:pStyle w:val="a7"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93920" w:rsidRDefault="004326DE">
      <w:pPr>
        <w:pStyle w:val="a7"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IV. Функции</w:t>
      </w:r>
    </w:p>
    <w:p w:rsidR="00C93920" w:rsidRDefault="00C93920">
      <w:pPr>
        <w:widowControl/>
        <w:jc w:val="center"/>
        <w:rPr>
          <w:b/>
          <w:bCs/>
          <w:sz w:val="26"/>
          <w:szCs w:val="26"/>
        </w:rPr>
      </w:pPr>
    </w:p>
    <w:p w:rsidR="00C93920" w:rsidRDefault="004326DE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4.1. В соответствии с возложенными задачами отдел выполняет следующие функции:</w:t>
      </w:r>
    </w:p>
    <w:p w:rsidR="006272B5" w:rsidRDefault="006272B5" w:rsidP="006272B5">
      <w:pPr>
        <w:widowControl/>
        <w:ind w:firstLine="709"/>
        <w:jc w:val="both"/>
        <w:rPr>
          <w:sz w:val="26"/>
          <w:szCs w:val="26"/>
        </w:rPr>
      </w:pPr>
      <w:r>
        <w:rPr>
          <w:rStyle w:val="FontStyle14"/>
          <w:sz w:val="26"/>
          <w:szCs w:val="26"/>
        </w:rPr>
        <w:t xml:space="preserve">4.1.1. Подготовка проектов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других нормативных правовых актов, </w:t>
      </w:r>
      <w:r w:rsidRPr="006272B5">
        <w:rPr>
          <w:rStyle w:val="FontStyle14"/>
          <w:sz w:val="26"/>
          <w:szCs w:val="26"/>
        </w:rPr>
        <w:t xml:space="preserve">разрабатываемых Минстроем Чувашии, касающихся </w:t>
      </w:r>
      <w:r w:rsidRPr="006272B5">
        <w:rPr>
          <w:sz w:val="26"/>
          <w:szCs w:val="26"/>
        </w:rPr>
        <w:t>формирования региональной адресной инвестиционной программы;</w:t>
      </w:r>
    </w:p>
    <w:p w:rsidR="006272B5" w:rsidRPr="006272B5" w:rsidRDefault="006272B5" w:rsidP="006272B5">
      <w:pPr>
        <w:ind w:firstLine="720"/>
        <w:jc w:val="both"/>
        <w:rPr>
          <w:sz w:val="26"/>
          <w:szCs w:val="26"/>
        </w:rPr>
      </w:pPr>
      <w:r w:rsidRPr="006272B5">
        <w:rPr>
          <w:sz w:val="26"/>
          <w:szCs w:val="26"/>
        </w:rPr>
        <w:t>4.1.</w:t>
      </w:r>
      <w:r w:rsidR="00A842BD">
        <w:rPr>
          <w:sz w:val="26"/>
          <w:szCs w:val="26"/>
        </w:rPr>
        <w:t>2</w:t>
      </w:r>
      <w:r w:rsidRPr="006272B5">
        <w:rPr>
          <w:sz w:val="26"/>
          <w:szCs w:val="26"/>
        </w:rPr>
        <w:t xml:space="preserve">. </w:t>
      </w:r>
      <w:r>
        <w:rPr>
          <w:sz w:val="26"/>
          <w:szCs w:val="26"/>
        </w:rPr>
        <w:t>Ф</w:t>
      </w:r>
      <w:r w:rsidRPr="006272B5">
        <w:rPr>
          <w:sz w:val="26"/>
          <w:szCs w:val="26"/>
        </w:rPr>
        <w:t>ормирование и ведение региональных реестров незавершенных объектов капитального строительства</w:t>
      </w:r>
      <w:r w:rsidR="00A842BD">
        <w:rPr>
          <w:sz w:val="26"/>
          <w:szCs w:val="26"/>
        </w:rPr>
        <w:t>:</w:t>
      </w:r>
    </w:p>
    <w:p w:rsidR="006272B5" w:rsidRPr="00A842BD" w:rsidRDefault="00A842BD" w:rsidP="00A842BD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4.1.2.1. </w:t>
      </w:r>
      <w:r w:rsidR="006272B5" w:rsidRPr="00A842BD">
        <w:rPr>
          <w:rFonts w:asciiTheme="minorHAnsi" w:hAnsiTheme="minorHAnsi" w:cstheme="minorHAnsi"/>
          <w:sz w:val="26"/>
          <w:szCs w:val="26"/>
        </w:rPr>
        <w:t>формирование адресной инвестиционной программы в системе «Электронный бюджет»;</w:t>
      </w:r>
    </w:p>
    <w:p w:rsidR="006272B5" w:rsidRPr="00A842BD" w:rsidRDefault="00A842BD" w:rsidP="00A842BD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4.1.2.2. </w:t>
      </w:r>
      <w:r w:rsidR="006272B5" w:rsidRPr="00A842BD">
        <w:rPr>
          <w:rFonts w:asciiTheme="minorHAnsi" w:hAnsiTheme="minorHAnsi" w:cstheme="minorHAnsi"/>
          <w:sz w:val="26"/>
          <w:szCs w:val="26"/>
        </w:rPr>
        <w:t>формирование проекта адресной инвестиционной программы в составе комплексной государственной программы «Строительство»;</w:t>
      </w:r>
    </w:p>
    <w:p w:rsidR="006272B5" w:rsidRPr="00A842BD" w:rsidRDefault="00A842BD" w:rsidP="00A842BD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4.1.2.3. </w:t>
      </w:r>
      <w:r w:rsidR="006272B5" w:rsidRPr="00A842BD">
        <w:rPr>
          <w:rFonts w:asciiTheme="minorHAnsi" w:hAnsiTheme="minorHAnsi" w:cstheme="minorHAnsi"/>
          <w:sz w:val="26"/>
          <w:szCs w:val="26"/>
        </w:rPr>
        <w:t>разбивк</w:t>
      </w:r>
      <w:r>
        <w:rPr>
          <w:rFonts w:asciiTheme="minorHAnsi" w:hAnsiTheme="minorHAnsi" w:cstheme="minorHAnsi"/>
          <w:sz w:val="26"/>
          <w:szCs w:val="26"/>
        </w:rPr>
        <w:t>а</w:t>
      </w:r>
      <w:r w:rsidR="006272B5" w:rsidRPr="00A842BD">
        <w:rPr>
          <w:rFonts w:asciiTheme="minorHAnsi" w:hAnsiTheme="minorHAnsi" w:cstheme="minorHAnsi"/>
          <w:sz w:val="26"/>
          <w:szCs w:val="26"/>
        </w:rPr>
        <w:t xml:space="preserve"> объектов капитального строительства в разрезе нац</w:t>
      </w:r>
      <w:r>
        <w:rPr>
          <w:rFonts w:asciiTheme="minorHAnsi" w:hAnsiTheme="minorHAnsi" w:cstheme="minorHAnsi"/>
          <w:sz w:val="26"/>
          <w:szCs w:val="26"/>
        </w:rPr>
        <w:t xml:space="preserve">иональных </w:t>
      </w:r>
      <w:r w:rsidR="006272B5" w:rsidRPr="00A842BD">
        <w:rPr>
          <w:rFonts w:asciiTheme="minorHAnsi" w:hAnsiTheme="minorHAnsi" w:cstheme="minorHAnsi"/>
          <w:sz w:val="26"/>
          <w:szCs w:val="26"/>
        </w:rPr>
        <w:t>проектов;</w:t>
      </w:r>
    </w:p>
    <w:p w:rsidR="006272B5" w:rsidRPr="00A842BD" w:rsidRDefault="00A842BD" w:rsidP="00A842BD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4.1.2.4. </w:t>
      </w:r>
      <w:r w:rsidR="006272B5" w:rsidRPr="00A842BD">
        <w:rPr>
          <w:rFonts w:asciiTheme="minorHAnsi" w:hAnsiTheme="minorHAnsi" w:cstheme="minorHAnsi"/>
          <w:sz w:val="26"/>
          <w:szCs w:val="26"/>
        </w:rPr>
        <w:t>формирование перечня объектов капитального строительства;</w:t>
      </w:r>
    </w:p>
    <w:p w:rsidR="006272B5" w:rsidRPr="00A842BD" w:rsidRDefault="0096206A" w:rsidP="00A842BD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4.1.2.5</w:t>
      </w:r>
      <w:r w:rsidR="00A842BD">
        <w:rPr>
          <w:rFonts w:asciiTheme="minorHAnsi" w:hAnsiTheme="minorHAnsi" w:cstheme="minorHAnsi"/>
          <w:sz w:val="26"/>
          <w:szCs w:val="26"/>
        </w:rPr>
        <w:t xml:space="preserve">. </w:t>
      </w:r>
      <w:r w:rsidR="006272B5" w:rsidRPr="00A842BD">
        <w:rPr>
          <w:rFonts w:asciiTheme="minorHAnsi" w:hAnsiTheme="minorHAnsi" w:cstheme="minorHAnsi"/>
          <w:sz w:val="26"/>
          <w:szCs w:val="26"/>
        </w:rPr>
        <w:t>взаимодействие с Минэкономразвития Чувашии по направлению документов для рассмотрения на совете по инвестиционной политике;</w:t>
      </w:r>
    </w:p>
    <w:p w:rsidR="006272B5" w:rsidRPr="00A842BD" w:rsidRDefault="0096206A" w:rsidP="00A842BD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4.1.2.6</w:t>
      </w:r>
      <w:r w:rsidR="00A842BD">
        <w:rPr>
          <w:rFonts w:asciiTheme="minorHAnsi" w:hAnsiTheme="minorHAnsi" w:cstheme="minorHAnsi"/>
          <w:sz w:val="26"/>
          <w:szCs w:val="26"/>
        </w:rPr>
        <w:t xml:space="preserve">. </w:t>
      </w:r>
      <w:r w:rsidR="006272B5" w:rsidRPr="00A842BD">
        <w:rPr>
          <w:rFonts w:asciiTheme="minorHAnsi" w:hAnsiTheme="minorHAnsi" w:cstheme="minorHAnsi"/>
          <w:sz w:val="26"/>
          <w:szCs w:val="26"/>
        </w:rPr>
        <w:t>передача информации об адресной инвестиционной программе в органы статистики;</w:t>
      </w:r>
    </w:p>
    <w:p w:rsidR="006272B5" w:rsidRPr="00A842BD" w:rsidRDefault="00786653" w:rsidP="00A842BD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4.1.2.</w:t>
      </w:r>
      <w:r w:rsidR="0096206A">
        <w:rPr>
          <w:rFonts w:asciiTheme="minorHAnsi" w:hAnsiTheme="minorHAnsi" w:cstheme="minorHAnsi"/>
          <w:sz w:val="26"/>
          <w:szCs w:val="26"/>
        </w:rPr>
        <w:t>7</w:t>
      </w:r>
      <w:r w:rsidR="001F37D8">
        <w:rPr>
          <w:rFonts w:asciiTheme="minorHAnsi" w:hAnsiTheme="minorHAnsi" w:cstheme="minorHAnsi"/>
          <w:sz w:val="26"/>
          <w:szCs w:val="26"/>
        </w:rPr>
        <w:t xml:space="preserve">. </w:t>
      </w:r>
      <w:r w:rsidR="006272B5" w:rsidRPr="00A842BD">
        <w:rPr>
          <w:rFonts w:asciiTheme="minorHAnsi" w:hAnsiTheme="minorHAnsi" w:cstheme="minorHAnsi"/>
          <w:sz w:val="26"/>
          <w:szCs w:val="26"/>
        </w:rPr>
        <w:t xml:space="preserve">формирование отчетностей (ежемесячно, ежеквартально, </w:t>
      </w:r>
      <w:r w:rsidR="001F37D8">
        <w:rPr>
          <w:rFonts w:asciiTheme="minorHAnsi" w:hAnsiTheme="minorHAnsi" w:cstheme="minorHAnsi"/>
          <w:sz w:val="26"/>
          <w:szCs w:val="26"/>
        </w:rPr>
        <w:t>ежегод</w:t>
      </w:r>
      <w:r>
        <w:rPr>
          <w:rFonts w:asciiTheme="minorHAnsi" w:hAnsiTheme="minorHAnsi" w:cstheme="minorHAnsi"/>
          <w:sz w:val="26"/>
          <w:szCs w:val="26"/>
        </w:rPr>
        <w:t>н</w:t>
      </w:r>
      <w:r w:rsidR="001F37D8">
        <w:rPr>
          <w:rFonts w:asciiTheme="minorHAnsi" w:hAnsiTheme="minorHAnsi" w:cstheme="minorHAnsi"/>
          <w:sz w:val="26"/>
          <w:szCs w:val="26"/>
        </w:rPr>
        <w:t>о</w:t>
      </w:r>
      <w:r w:rsidR="006272B5" w:rsidRPr="00A842BD">
        <w:rPr>
          <w:rFonts w:asciiTheme="minorHAnsi" w:hAnsiTheme="minorHAnsi" w:cstheme="minorHAnsi"/>
          <w:sz w:val="26"/>
          <w:szCs w:val="26"/>
        </w:rPr>
        <w:t>);</w:t>
      </w:r>
    </w:p>
    <w:p w:rsidR="006272B5" w:rsidRPr="00A842BD" w:rsidRDefault="0096206A" w:rsidP="00A842BD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4.1.2.8</w:t>
      </w:r>
      <w:r w:rsidR="001F37D8">
        <w:rPr>
          <w:rFonts w:asciiTheme="minorHAnsi" w:hAnsiTheme="minorHAnsi" w:cstheme="minorHAnsi"/>
          <w:sz w:val="26"/>
          <w:szCs w:val="26"/>
        </w:rPr>
        <w:t xml:space="preserve">. </w:t>
      </w:r>
      <w:r w:rsidR="00786653" w:rsidRPr="00786653">
        <w:rPr>
          <w:rFonts w:asciiTheme="minorHAnsi" w:hAnsiTheme="minorHAnsi" w:cstheme="minorHAnsi"/>
          <w:sz w:val="26"/>
          <w:szCs w:val="26"/>
        </w:rPr>
        <w:t xml:space="preserve">Осуществление общей координации  </w:t>
      </w:r>
      <w:r w:rsidR="00786653">
        <w:rPr>
          <w:rFonts w:asciiTheme="minorHAnsi" w:hAnsiTheme="minorHAnsi" w:cstheme="minorHAnsi"/>
          <w:sz w:val="26"/>
          <w:szCs w:val="26"/>
        </w:rPr>
        <w:t>по организации</w:t>
      </w:r>
      <w:r w:rsidR="006272B5" w:rsidRPr="00A842BD">
        <w:rPr>
          <w:rFonts w:asciiTheme="minorHAnsi" w:hAnsiTheme="minorHAnsi" w:cstheme="minorHAnsi"/>
          <w:sz w:val="26"/>
          <w:szCs w:val="26"/>
        </w:rPr>
        <w:t xml:space="preserve"> работы по формированию </w:t>
      </w:r>
      <w:r w:rsidR="001F37D8">
        <w:rPr>
          <w:rFonts w:asciiTheme="minorHAnsi" w:hAnsiTheme="minorHAnsi" w:cstheme="minorHAnsi"/>
          <w:sz w:val="26"/>
          <w:szCs w:val="26"/>
        </w:rPr>
        <w:t>органами местного самоуправления</w:t>
      </w:r>
      <w:r w:rsidR="006272B5" w:rsidRPr="00A842BD">
        <w:rPr>
          <w:rFonts w:asciiTheme="minorHAnsi" w:hAnsiTheme="minorHAnsi" w:cstheme="minorHAnsi"/>
          <w:sz w:val="26"/>
          <w:szCs w:val="26"/>
        </w:rPr>
        <w:t xml:space="preserve"> и </w:t>
      </w:r>
      <w:r w:rsidR="001F37D8">
        <w:rPr>
          <w:rFonts w:asciiTheme="minorHAnsi" w:hAnsiTheme="minorHAnsi" w:cstheme="minorHAnsi"/>
          <w:sz w:val="26"/>
          <w:szCs w:val="26"/>
        </w:rPr>
        <w:t>органами исполнительной власти</w:t>
      </w:r>
      <w:r w:rsidR="006272B5" w:rsidRPr="00A842BD">
        <w:rPr>
          <w:rFonts w:asciiTheme="minorHAnsi" w:hAnsiTheme="minorHAnsi" w:cstheme="minorHAnsi"/>
          <w:sz w:val="26"/>
          <w:szCs w:val="26"/>
        </w:rPr>
        <w:t xml:space="preserve"> заявок для включения в </w:t>
      </w:r>
      <w:r w:rsidR="001F37D8">
        <w:rPr>
          <w:rFonts w:asciiTheme="minorHAnsi" w:hAnsiTheme="minorHAnsi" w:cstheme="minorHAnsi"/>
          <w:sz w:val="26"/>
          <w:szCs w:val="26"/>
        </w:rPr>
        <w:t>республиканскую адресную инвестиционную программу</w:t>
      </w:r>
      <w:r w:rsidR="006272B5" w:rsidRPr="00A842BD">
        <w:rPr>
          <w:rFonts w:asciiTheme="minorHAnsi" w:hAnsiTheme="minorHAnsi" w:cstheme="minorHAnsi"/>
          <w:sz w:val="26"/>
          <w:szCs w:val="26"/>
        </w:rPr>
        <w:t xml:space="preserve"> объектов капитального строительства;</w:t>
      </w:r>
    </w:p>
    <w:p w:rsidR="006272B5" w:rsidRPr="00A842BD" w:rsidRDefault="0096206A" w:rsidP="00A842BD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4.1.2.9</w:t>
      </w:r>
      <w:r w:rsidR="001F37D8">
        <w:rPr>
          <w:rFonts w:asciiTheme="minorHAnsi" w:hAnsiTheme="minorHAnsi" w:cstheme="minorHAnsi"/>
          <w:sz w:val="26"/>
          <w:szCs w:val="26"/>
        </w:rPr>
        <w:t xml:space="preserve">. </w:t>
      </w:r>
      <w:r w:rsidR="006272B5" w:rsidRPr="00A842BD">
        <w:rPr>
          <w:rFonts w:asciiTheme="minorHAnsi" w:hAnsiTheme="minorHAnsi" w:cstheme="minorHAnsi"/>
          <w:sz w:val="26"/>
          <w:szCs w:val="26"/>
        </w:rPr>
        <w:t xml:space="preserve">рассмотрение и анализ документов  </w:t>
      </w:r>
      <w:r w:rsidR="001F37D8">
        <w:rPr>
          <w:rFonts w:asciiTheme="minorHAnsi" w:hAnsiTheme="minorHAnsi" w:cstheme="minorHAnsi"/>
          <w:sz w:val="26"/>
          <w:szCs w:val="26"/>
        </w:rPr>
        <w:t>органов местного самоуправления</w:t>
      </w:r>
      <w:r w:rsidR="006272B5" w:rsidRPr="00A842BD">
        <w:rPr>
          <w:rFonts w:asciiTheme="minorHAnsi" w:hAnsiTheme="minorHAnsi" w:cstheme="minorHAnsi"/>
          <w:sz w:val="26"/>
          <w:szCs w:val="26"/>
        </w:rPr>
        <w:t xml:space="preserve"> и </w:t>
      </w:r>
      <w:r w:rsidR="001F37D8">
        <w:rPr>
          <w:rFonts w:asciiTheme="minorHAnsi" w:hAnsiTheme="minorHAnsi" w:cstheme="minorHAnsi"/>
          <w:sz w:val="26"/>
          <w:szCs w:val="26"/>
        </w:rPr>
        <w:t>органов исполнительной власти</w:t>
      </w:r>
      <w:r w:rsidR="006272B5" w:rsidRPr="00A842BD">
        <w:rPr>
          <w:rFonts w:asciiTheme="minorHAnsi" w:hAnsiTheme="minorHAnsi" w:cstheme="minorHAnsi"/>
          <w:sz w:val="26"/>
          <w:szCs w:val="26"/>
        </w:rPr>
        <w:t xml:space="preserve"> по объектам капитального строительства;</w:t>
      </w:r>
    </w:p>
    <w:p w:rsidR="006272B5" w:rsidRPr="00A842BD" w:rsidRDefault="001F37D8" w:rsidP="00A842BD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4.1.2.1</w:t>
      </w:r>
      <w:r w:rsidR="0096206A">
        <w:rPr>
          <w:rFonts w:asciiTheme="minorHAnsi" w:hAnsiTheme="minorHAnsi" w:cstheme="minorHAnsi"/>
          <w:sz w:val="26"/>
          <w:szCs w:val="26"/>
        </w:rPr>
        <w:t>0</w:t>
      </w:r>
      <w:r>
        <w:rPr>
          <w:rFonts w:asciiTheme="minorHAnsi" w:hAnsiTheme="minorHAnsi" w:cstheme="minorHAnsi"/>
          <w:sz w:val="26"/>
          <w:szCs w:val="26"/>
        </w:rPr>
        <w:t xml:space="preserve">. </w:t>
      </w:r>
      <w:r w:rsidR="006272B5" w:rsidRPr="00A842BD">
        <w:rPr>
          <w:rFonts w:asciiTheme="minorHAnsi" w:hAnsiTheme="minorHAnsi" w:cstheme="minorHAnsi"/>
          <w:sz w:val="26"/>
          <w:szCs w:val="26"/>
        </w:rPr>
        <w:t>проведение согласительных совещаний для рассмотрения спорных вопросов;</w:t>
      </w:r>
    </w:p>
    <w:p w:rsidR="006272B5" w:rsidRPr="00A842BD" w:rsidRDefault="0096206A" w:rsidP="00A842BD">
      <w:pPr>
        <w:ind w:firstLine="720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4.1.2.1</w:t>
      </w:r>
      <w:r w:rsidR="00292206">
        <w:rPr>
          <w:rFonts w:asciiTheme="minorHAnsi" w:hAnsiTheme="minorHAnsi" w:cstheme="minorHAnsi"/>
          <w:sz w:val="26"/>
          <w:szCs w:val="26"/>
        </w:rPr>
        <w:t>1</w:t>
      </w:r>
      <w:r w:rsidR="001F37D8">
        <w:rPr>
          <w:rFonts w:asciiTheme="minorHAnsi" w:hAnsiTheme="minorHAnsi" w:cstheme="minorHAnsi"/>
          <w:sz w:val="26"/>
          <w:szCs w:val="26"/>
        </w:rPr>
        <w:t xml:space="preserve">. </w:t>
      </w:r>
      <w:r w:rsidR="006272B5" w:rsidRPr="00A842BD">
        <w:rPr>
          <w:rFonts w:asciiTheme="minorHAnsi" w:hAnsiTheme="minorHAnsi" w:cstheme="minorHAnsi"/>
          <w:sz w:val="26"/>
          <w:szCs w:val="26"/>
        </w:rPr>
        <w:t xml:space="preserve">организация работы и проведение заседаний штаба по обеспечению строительства, реконструкции, капитального ремонта объектов капитального строительства в рамках реализации в Чувашской Республике национальных проектов (программ), на которых планируется одобрение проекта </w:t>
      </w:r>
      <w:r w:rsidR="001F37D8">
        <w:rPr>
          <w:rFonts w:asciiTheme="minorHAnsi" w:hAnsiTheme="minorHAnsi" w:cstheme="minorHAnsi"/>
          <w:sz w:val="26"/>
          <w:szCs w:val="26"/>
        </w:rPr>
        <w:t>республиканской адресной инвестиционной программы</w:t>
      </w:r>
      <w:r w:rsidR="006272B5" w:rsidRPr="00A842BD">
        <w:rPr>
          <w:rFonts w:asciiTheme="minorHAnsi" w:hAnsiTheme="minorHAnsi" w:cstheme="minorHAnsi"/>
          <w:sz w:val="26"/>
          <w:szCs w:val="26"/>
        </w:rPr>
        <w:t>;</w:t>
      </w:r>
    </w:p>
    <w:p w:rsidR="006272B5" w:rsidRDefault="0096206A" w:rsidP="0096206A">
      <w:pPr>
        <w:pStyle w:val="Style2"/>
        <w:widowControl/>
        <w:tabs>
          <w:tab w:val="left" w:pos="1577"/>
        </w:tabs>
        <w:spacing w:line="240" w:lineRule="auto"/>
        <w:ind w:firstLine="709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>4.1.2.1</w:t>
      </w:r>
      <w:r w:rsidR="00292206">
        <w:rPr>
          <w:rStyle w:val="FontStyle14"/>
          <w:sz w:val="26"/>
          <w:szCs w:val="26"/>
        </w:rPr>
        <w:t>2</w:t>
      </w:r>
      <w:r>
        <w:rPr>
          <w:rStyle w:val="FontStyle14"/>
          <w:sz w:val="26"/>
          <w:szCs w:val="26"/>
        </w:rPr>
        <w:t>.</w:t>
      </w:r>
      <w:r w:rsidRPr="0096206A">
        <w:t xml:space="preserve"> </w:t>
      </w:r>
      <w:r w:rsidRPr="0096206A">
        <w:rPr>
          <w:rStyle w:val="FontStyle14"/>
          <w:sz w:val="26"/>
          <w:szCs w:val="26"/>
        </w:rPr>
        <w:t xml:space="preserve">формирование, согласование, внесение изменений </w:t>
      </w:r>
      <w:r w:rsidR="00060B52">
        <w:rPr>
          <w:rStyle w:val="FontStyle14"/>
          <w:sz w:val="26"/>
          <w:szCs w:val="26"/>
        </w:rPr>
        <w:t>в</w:t>
      </w:r>
      <w:r w:rsidRPr="0096206A">
        <w:rPr>
          <w:rStyle w:val="FontStyle14"/>
          <w:sz w:val="26"/>
          <w:szCs w:val="26"/>
        </w:rPr>
        <w:t xml:space="preserve"> постановления Кабинета Министров Чувашской</w:t>
      </w:r>
      <w:r>
        <w:rPr>
          <w:rStyle w:val="FontStyle14"/>
          <w:sz w:val="26"/>
          <w:szCs w:val="26"/>
        </w:rPr>
        <w:t xml:space="preserve"> Республики «Об утверждении республиканской адресной инвестиционной программы</w:t>
      </w:r>
      <w:r w:rsidRPr="0096206A">
        <w:rPr>
          <w:rStyle w:val="FontStyle14"/>
          <w:sz w:val="26"/>
          <w:szCs w:val="26"/>
        </w:rPr>
        <w:t>».</w:t>
      </w:r>
    </w:p>
    <w:p w:rsidR="00C93920" w:rsidRDefault="004326DE">
      <w:pPr>
        <w:pStyle w:val="Style2"/>
        <w:widowControl/>
        <w:tabs>
          <w:tab w:val="left" w:pos="1577"/>
        </w:tabs>
        <w:spacing w:line="240" w:lineRule="auto"/>
        <w:ind w:firstLine="709"/>
        <w:rPr>
          <w:rStyle w:val="FontStyle14"/>
          <w:color w:val="000000"/>
          <w:sz w:val="26"/>
          <w:szCs w:val="26"/>
        </w:rPr>
      </w:pPr>
      <w:r>
        <w:rPr>
          <w:rStyle w:val="FontStyle14"/>
          <w:color w:val="000000"/>
          <w:sz w:val="26"/>
          <w:szCs w:val="26"/>
        </w:rPr>
        <w:t>4.1.</w:t>
      </w:r>
      <w:r w:rsidR="00292206">
        <w:rPr>
          <w:rStyle w:val="FontStyle14"/>
          <w:color w:val="000000"/>
          <w:sz w:val="26"/>
          <w:szCs w:val="26"/>
        </w:rPr>
        <w:t>3</w:t>
      </w:r>
      <w:r>
        <w:rPr>
          <w:rStyle w:val="FontStyle14"/>
          <w:color w:val="000000"/>
          <w:sz w:val="26"/>
          <w:szCs w:val="26"/>
        </w:rPr>
        <w:t>. Подготовка справочных материалов по вопросам, относящимся к компетенции отдела.</w:t>
      </w:r>
    </w:p>
    <w:p w:rsidR="00C93920" w:rsidRDefault="0096206A">
      <w:pPr>
        <w:pStyle w:val="Style2"/>
        <w:widowControl/>
        <w:tabs>
          <w:tab w:val="left" w:pos="1426"/>
        </w:tabs>
        <w:spacing w:line="240" w:lineRule="auto"/>
        <w:ind w:firstLine="709"/>
        <w:rPr>
          <w:rStyle w:val="FontStyle14"/>
          <w:color w:val="000000"/>
          <w:sz w:val="26"/>
          <w:szCs w:val="26"/>
        </w:rPr>
      </w:pPr>
      <w:r>
        <w:rPr>
          <w:rStyle w:val="FontStyle14"/>
          <w:color w:val="000000"/>
          <w:sz w:val="26"/>
          <w:szCs w:val="26"/>
        </w:rPr>
        <w:t>4.1.</w:t>
      </w:r>
      <w:r w:rsidR="00292206">
        <w:rPr>
          <w:rStyle w:val="FontStyle14"/>
          <w:color w:val="000000"/>
          <w:sz w:val="26"/>
          <w:szCs w:val="26"/>
        </w:rPr>
        <w:t>4</w:t>
      </w:r>
      <w:r w:rsidR="004326DE">
        <w:rPr>
          <w:rStyle w:val="FontStyle14"/>
          <w:color w:val="000000"/>
          <w:sz w:val="26"/>
          <w:szCs w:val="26"/>
        </w:rPr>
        <w:t>. Подготовка самостоятельно или совместно с другими структурными подразделениями заключений по проектам нормативных правовых актов, поступающим в Минстрой Чувашии.</w:t>
      </w:r>
    </w:p>
    <w:p w:rsidR="00C93920" w:rsidRDefault="0096206A">
      <w:pPr>
        <w:pStyle w:val="Style2"/>
        <w:widowControl/>
        <w:tabs>
          <w:tab w:val="left" w:pos="1426"/>
        </w:tabs>
        <w:spacing w:line="240" w:lineRule="auto"/>
        <w:ind w:firstLine="709"/>
        <w:rPr>
          <w:rStyle w:val="FontStyle14"/>
          <w:color w:val="000000"/>
          <w:sz w:val="26"/>
          <w:szCs w:val="26"/>
        </w:rPr>
      </w:pPr>
      <w:r>
        <w:rPr>
          <w:rStyle w:val="FontStyle14"/>
          <w:color w:val="000000"/>
          <w:sz w:val="26"/>
          <w:szCs w:val="26"/>
        </w:rPr>
        <w:t>4.1.</w:t>
      </w:r>
      <w:r w:rsidR="00292206">
        <w:rPr>
          <w:rStyle w:val="FontStyle14"/>
          <w:color w:val="000000"/>
          <w:sz w:val="26"/>
          <w:szCs w:val="26"/>
        </w:rPr>
        <w:t>5</w:t>
      </w:r>
      <w:r w:rsidR="004326DE">
        <w:rPr>
          <w:rStyle w:val="FontStyle14"/>
          <w:color w:val="000000"/>
          <w:sz w:val="26"/>
          <w:szCs w:val="26"/>
        </w:rPr>
        <w:t xml:space="preserve">. Проведение работы по поступающим в отдел </w:t>
      </w:r>
      <w:r w:rsidR="004326DE">
        <w:rPr>
          <w:color w:val="000000"/>
          <w:sz w:val="26"/>
          <w:szCs w:val="26"/>
        </w:rPr>
        <w:t>поручений администрации Главы Чувашской Республики и Кабинета Министров Чувашской Республики</w:t>
      </w:r>
      <w:r w:rsidR="004326DE">
        <w:rPr>
          <w:rStyle w:val="FontStyle14"/>
          <w:color w:val="000000"/>
          <w:sz w:val="26"/>
          <w:szCs w:val="26"/>
        </w:rPr>
        <w:t xml:space="preserve">, документам и обращениям органов исполнительной власти </w:t>
      </w:r>
      <w:r w:rsidR="004326DE">
        <w:rPr>
          <w:rStyle w:val="FontStyle14"/>
          <w:color w:val="000000"/>
          <w:sz w:val="26"/>
          <w:szCs w:val="26"/>
        </w:rPr>
        <w:lastRenderedPageBreak/>
        <w:t>Чувашской Республики, органов местного самоуправления, жалобам граждан и организаций по вопросам, отнесенным к компетенции отдела.</w:t>
      </w:r>
    </w:p>
    <w:p w:rsidR="00C93920" w:rsidRDefault="0096206A">
      <w:pPr>
        <w:pStyle w:val="Style2"/>
        <w:widowControl/>
        <w:tabs>
          <w:tab w:val="left" w:pos="1426"/>
        </w:tabs>
        <w:spacing w:line="240" w:lineRule="auto"/>
        <w:ind w:firstLine="709"/>
        <w:rPr>
          <w:rStyle w:val="FontStyle14"/>
          <w:color w:val="000000"/>
          <w:sz w:val="26"/>
          <w:szCs w:val="26"/>
        </w:rPr>
      </w:pPr>
      <w:r>
        <w:rPr>
          <w:rStyle w:val="FontStyle14"/>
          <w:color w:val="000000"/>
          <w:sz w:val="26"/>
          <w:szCs w:val="26"/>
        </w:rPr>
        <w:t>4.1.</w:t>
      </w:r>
      <w:r w:rsidR="00292206">
        <w:rPr>
          <w:rStyle w:val="FontStyle14"/>
          <w:color w:val="000000"/>
          <w:sz w:val="26"/>
          <w:szCs w:val="26"/>
        </w:rPr>
        <w:t>6</w:t>
      </w:r>
      <w:r w:rsidR="004326DE">
        <w:rPr>
          <w:rStyle w:val="FontStyle14"/>
          <w:color w:val="000000"/>
          <w:sz w:val="26"/>
          <w:szCs w:val="26"/>
        </w:rPr>
        <w:t>. Подготовка материалов, аналитических данных, докладов,</w:t>
      </w:r>
      <w:r w:rsidR="004326DE">
        <w:rPr>
          <w:color w:val="000000"/>
          <w:sz w:val="26"/>
          <w:szCs w:val="26"/>
        </w:rPr>
        <w:t xml:space="preserve"> </w:t>
      </w:r>
      <w:r w:rsidR="004326DE">
        <w:rPr>
          <w:rStyle w:val="FontStyle14"/>
          <w:color w:val="000000"/>
          <w:sz w:val="26"/>
          <w:szCs w:val="26"/>
        </w:rPr>
        <w:t>справок для руководства Минстроя Чувашии по курируемым направлениям деятельности.</w:t>
      </w:r>
    </w:p>
    <w:p w:rsidR="00C93920" w:rsidRDefault="0096206A">
      <w:pPr>
        <w:pStyle w:val="Style2"/>
        <w:widowControl/>
        <w:tabs>
          <w:tab w:val="left" w:pos="1426"/>
        </w:tabs>
        <w:spacing w:line="240" w:lineRule="auto"/>
        <w:ind w:firstLine="709"/>
        <w:rPr>
          <w:rStyle w:val="FontStyle14"/>
          <w:color w:val="000000"/>
          <w:sz w:val="26"/>
          <w:szCs w:val="26"/>
        </w:rPr>
      </w:pPr>
      <w:r>
        <w:rPr>
          <w:rStyle w:val="FontStyle14"/>
          <w:color w:val="000000"/>
          <w:sz w:val="26"/>
          <w:szCs w:val="26"/>
        </w:rPr>
        <w:t>4.1.</w:t>
      </w:r>
      <w:r w:rsidR="00292206">
        <w:rPr>
          <w:rStyle w:val="FontStyle14"/>
          <w:color w:val="000000"/>
          <w:sz w:val="26"/>
          <w:szCs w:val="26"/>
        </w:rPr>
        <w:t>7</w:t>
      </w:r>
      <w:r w:rsidR="004326DE">
        <w:rPr>
          <w:rStyle w:val="FontStyle14"/>
          <w:color w:val="000000"/>
          <w:sz w:val="26"/>
          <w:szCs w:val="26"/>
        </w:rPr>
        <w:t>. Разработка для средств массовой информации и размещение на сайте Минстроя Чувашии в информационно-коммуникационной сети «Интернет» информации в рамках компетенции отдела.</w:t>
      </w:r>
    </w:p>
    <w:p w:rsidR="00C93920" w:rsidRPr="004326DE" w:rsidRDefault="0096206A" w:rsidP="004326DE">
      <w:pPr>
        <w:pStyle w:val="Style2"/>
        <w:widowControl/>
        <w:tabs>
          <w:tab w:val="left" w:pos="1699"/>
        </w:tabs>
        <w:spacing w:line="240" w:lineRule="auto"/>
        <w:ind w:firstLine="709"/>
        <w:rPr>
          <w:color w:val="000000"/>
          <w:sz w:val="26"/>
          <w:szCs w:val="26"/>
        </w:rPr>
      </w:pPr>
      <w:r>
        <w:rPr>
          <w:rStyle w:val="FontStyle14"/>
          <w:color w:val="000000"/>
          <w:sz w:val="26"/>
          <w:szCs w:val="26"/>
        </w:rPr>
        <w:t>4.1.</w:t>
      </w:r>
      <w:r w:rsidR="00292206">
        <w:rPr>
          <w:rStyle w:val="FontStyle14"/>
          <w:color w:val="000000"/>
          <w:sz w:val="26"/>
          <w:szCs w:val="26"/>
        </w:rPr>
        <w:t>8</w:t>
      </w:r>
      <w:r w:rsidR="004326DE">
        <w:rPr>
          <w:rStyle w:val="FontStyle14"/>
          <w:color w:val="000000"/>
          <w:sz w:val="26"/>
          <w:szCs w:val="26"/>
        </w:rPr>
        <w:t>. Организация выполнения и осуществления мер пожарной безопасности в отделе.</w:t>
      </w:r>
    </w:p>
    <w:p w:rsidR="00C93920" w:rsidRDefault="004326DE" w:rsidP="004326DE">
      <w:pPr>
        <w:widowControl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V. Права</w:t>
      </w:r>
    </w:p>
    <w:p w:rsidR="006272B5" w:rsidRPr="004326DE" w:rsidRDefault="006272B5" w:rsidP="004326DE">
      <w:pPr>
        <w:widowControl/>
        <w:jc w:val="center"/>
        <w:rPr>
          <w:b/>
          <w:bCs/>
          <w:sz w:val="26"/>
          <w:szCs w:val="26"/>
        </w:rPr>
      </w:pPr>
    </w:p>
    <w:p w:rsidR="00C93920" w:rsidRDefault="004326DE">
      <w:pPr>
        <w:widowControl/>
        <w:tabs>
          <w:tab w:val="left" w:pos="123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5.1. Отдел для осуществления своих функций и задач имеет право:</w:t>
      </w:r>
    </w:p>
    <w:p w:rsidR="00C93920" w:rsidRDefault="004326DE">
      <w:pPr>
        <w:widowControl/>
        <w:tabs>
          <w:tab w:val="left" w:pos="123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5.1.1. Запрашивать и получать в порядке, установленном законодательством, у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самоуправления, юридических и физических лиц необходимую для осуществления своей деятельности информацию, документы и материалы.</w:t>
      </w:r>
    </w:p>
    <w:p w:rsidR="00C93920" w:rsidRDefault="004326DE">
      <w:pPr>
        <w:widowControl/>
        <w:tabs>
          <w:tab w:val="left" w:pos="13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5.1.2. Запрашивать и получать в установленном порядке информацию от структурных подразделений Минстроя Чувашии, органов местного самоуправления, а также учреждений, организаций и должностных лиц необходимую для осуществления своих задач и функций, заданий и поручений руководства Минстроя Чувашии.</w:t>
      </w:r>
    </w:p>
    <w:p w:rsidR="00C93920" w:rsidRDefault="004326DE">
      <w:pPr>
        <w:widowControl/>
        <w:tabs>
          <w:tab w:val="left" w:pos="121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5.1.3. Запрашивать и получать информацию от исполнителей о ходе выполнения распорядительных документов вышестоящих органов и Минстроя Чувашии.</w:t>
      </w:r>
    </w:p>
    <w:p w:rsidR="00C93920" w:rsidRPr="0096206A" w:rsidRDefault="004326DE">
      <w:pPr>
        <w:widowControl/>
        <w:tabs>
          <w:tab w:val="left" w:pos="1210"/>
        </w:tabs>
        <w:ind w:firstLine="709"/>
        <w:jc w:val="both"/>
        <w:rPr>
          <w:sz w:val="26"/>
          <w:szCs w:val="26"/>
        </w:rPr>
      </w:pPr>
      <w:r w:rsidRPr="0096206A">
        <w:rPr>
          <w:sz w:val="26"/>
          <w:szCs w:val="26"/>
        </w:rPr>
        <w:t>5.1.4. Привлекать для разработки отдельных вопросов строительства объектов специалистов научно-исследовательских и проектных организаций, учреждений фундаментальной и вузовской науки, организаций республики, органов исполнительной власти Чувашской Республики, предприятий и организаций по согласованию с их руководителями.</w:t>
      </w:r>
    </w:p>
    <w:p w:rsidR="00C93920" w:rsidRDefault="004326DE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line="264" w:lineRule="auto"/>
        <w:ind w:left="7" w:right="7" w:firstLine="720"/>
        <w:jc w:val="both"/>
        <w:rPr>
          <w:sz w:val="26"/>
          <w:szCs w:val="26"/>
        </w:rPr>
      </w:pPr>
      <w:r>
        <w:rPr>
          <w:sz w:val="26"/>
          <w:szCs w:val="26"/>
        </w:rPr>
        <w:t>5.1.5. Разрабатывать и вносить в установленном порядке на рассмотрение Главы Чувашской Республики и Кабинета Министров Чувашской Республики проекты нормативных правовых актов в рамках компетенции отдела.</w:t>
      </w:r>
    </w:p>
    <w:p w:rsidR="00C93920" w:rsidRDefault="004326DE">
      <w:pPr>
        <w:widowControl/>
        <w:tabs>
          <w:tab w:val="left" w:pos="130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5.1.6. Принимать участие в работе конференций, совещаний, семинаров и других мероприятий по вопросам, отнесенным к его компетенции, организуемых другими органами исполнительной власти, органами местного самоуправления и организациями.</w:t>
      </w:r>
    </w:p>
    <w:p w:rsidR="00C93920" w:rsidRDefault="004326DE">
      <w:pPr>
        <w:widowControl/>
        <w:tabs>
          <w:tab w:val="left" w:pos="121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5.1.</w:t>
      </w:r>
      <w:r w:rsidR="0096206A">
        <w:rPr>
          <w:sz w:val="26"/>
          <w:szCs w:val="26"/>
        </w:rPr>
        <w:t>7</w:t>
      </w:r>
      <w:r>
        <w:rPr>
          <w:sz w:val="26"/>
          <w:szCs w:val="26"/>
        </w:rPr>
        <w:t>. Вносить в установленном порядке предложения об улучшении условий труда, материальном и моральном поощрении, социально-бытовом обеспечении работников отдела.</w:t>
      </w:r>
    </w:p>
    <w:p w:rsidR="00C93920" w:rsidRDefault="00C93920">
      <w:pPr>
        <w:pStyle w:val="Style5"/>
        <w:widowControl/>
        <w:jc w:val="center"/>
        <w:rPr>
          <w:sz w:val="26"/>
          <w:szCs w:val="26"/>
        </w:rPr>
      </w:pPr>
    </w:p>
    <w:p w:rsidR="00C93920" w:rsidRDefault="004326DE" w:rsidP="004326DE">
      <w:pPr>
        <w:widowControl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VI. Организация деятельности</w:t>
      </w:r>
    </w:p>
    <w:p w:rsidR="006272B5" w:rsidRDefault="006272B5" w:rsidP="004326DE">
      <w:pPr>
        <w:widowControl/>
        <w:jc w:val="center"/>
        <w:rPr>
          <w:b/>
          <w:bCs/>
          <w:sz w:val="26"/>
          <w:szCs w:val="26"/>
        </w:rPr>
      </w:pPr>
    </w:p>
    <w:p w:rsidR="00C93920" w:rsidRDefault="004326DE">
      <w:pPr>
        <w:widowControl/>
        <w:tabs>
          <w:tab w:val="left" w:pos="121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6.1. Отдел возглавляет начальник, который назначается и освобождается от должности приказом министра строительства, архитектуры и жилищно-коммунального хозяйства Чувашской Республики по представлению курирующего заместителя министра и в соответствии с законодательством о государственной гражданской службе Российской Федерации и Чувашской Республики.</w:t>
      </w:r>
    </w:p>
    <w:p w:rsidR="00C93920" w:rsidRDefault="004326DE">
      <w:pPr>
        <w:widowControl/>
        <w:tabs>
          <w:tab w:val="left" w:pos="121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6.2. Начальник отдела:</w:t>
      </w:r>
    </w:p>
    <w:p w:rsidR="00C93920" w:rsidRDefault="004326DE">
      <w:pPr>
        <w:widowControl/>
        <w:tabs>
          <w:tab w:val="left" w:pos="121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руководит деятельностью отдела;</w:t>
      </w:r>
    </w:p>
    <w:p w:rsidR="00C93920" w:rsidRDefault="004326DE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несет ответственность за выполнение возложенных на отдел задач и функциональных обязанностей, соблюдение работниками отдела установленного в Минстрое Чувашии служебного распорядка работы;</w:t>
      </w:r>
    </w:p>
    <w:p w:rsidR="00C93920" w:rsidRDefault="004326DE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обеспечивает своевременное и качественное исполнение поручений руководства Минстроя Чувашии;</w:t>
      </w:r>
    </w:p>
    <w:p w:rsidR="00C93920" w:rsidRDefault="004326DE">
      <w:pPr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 учетом должностных инструкций и в соответствии с возложенными на отдел функциями распределяет обязанности между работниками, дает работникам поручения и контролирует сроки их исполнения, оказывает подчиненным необходимую организационную, методическую и практическую помощь, контролирует выполнение работниками отдела должностных обязанностей и правил внутреннего распорядка, обеспечивает установленный порядок подготовки и рассмотрения документов.</w:t>
      </w:r>
    </w:p>
    <w:p w:rsidR="00C93920" w:rsidRDefault="004326DE">
      <w:pPr>
        <w:widowControl/>
        <w:tabs>
          <w:tab w:val="left" w:pos="185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6.3. Ответственность работников отдела устанавливается должностными регламентами.</w:t>
      </w:r>
    </w:p>
    <w:p w:rsidR="00C93920" w:rsidRDefault="004326DE">
      <w:pPr>
        <w:widowControl/>
        <w:tabs>
          <w:tab w:val="left" w:pos="173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6.4. Возложение на отдел функций, не относящихся к компетенции отдела, установленных настоящим Положением, не допускается.</w:t>
      </w:r>
    </w:p>
    <w:p w:rsidR="00C93920" w:rsidRDefault="00C93920">
      <w:pPr>
        <w:pStyle w:val="Style5"/>
        <w:widowControl/>
        <w:ind w:firstLine="709"/>
        <w:jc w:val="center"/>
        <w:rPr>
          <w:rStyle w:val="FontStyle18"/>
          <w:sz w:val="26"/>
          <w:szCs w:val="26"/>
        </w:rPr>
      </w:pPr>
    </w:p>
    <w:sectPr w:rsidR="00C93920">
      <w:headerReference w:type="default" r:id="rId8"/>
      <w:endnotePr>
        <w:numFmt w:val="decimal"/>
      </w:endnotePr>
      <w:pgSz w:w="11905" w:h="16837"/>
      <w:pgMar w:top="1134" w:right="848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569" w:rsidRDefault="00ED5569">
      <w:r>
        <w:separator/>
      </w:r>
    </w:p>
  </w:endnote>
  <w:endnote w:type="continuationSeparator" w:id="0">
    <w:p w:rsidR="00ED5569" w:rsidRDefault="00ED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569" w:rsidRDefault="00ED5569">
      <w:r>
        <w:separator/>
      </w:r>
    </w:p>
  </w:footnote>
  <w:footnote w:type="continuationSeparator" w:id="0">
    <w:p w:rsidR="00ED5569" w:rsidRDefault="00ED5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920" w:rsidRDefault="004326DE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E01FE5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774"/>
    <w:multiLevelType w:val="singleLevel"/>
    <w:tmpl w:val="57C4784C"/>
    <w:name w:val="Нумерованный список 1"/>
    <w:lvl w:ilvl="0">
      <w:start w:val="1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1">
    <w:nsid w:val="4B901A7A"/>
    <w:multiLevelType w:val="singleLevel"/>
    <w:tmpl w:val="F53EECC6"/>
    <w:name w:val="Нумерованный список 3"/>
    <w:lvl w:ilvl="0">
      <w:start w:val="3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2">
    <w:nsid w:val="4D9F06C2"/>
    <w:multiLevelType w:val="hybridMultilevel"/>
    <w:tmpl w:val="C44AD5C4"/>
    <w:name w:val="Нумерованный список 5"/>
    <w:lvl w:ilvl="0" w:tplc="4C305472">
      <w:start w:val="3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</w:rPr>
    </w:lvl>
    <w:lvl w:ilvl="1" w:tplc="169A5032">
      <w:start w:val="1"/>
      <w:numFmt w:val="lowerLetter"/>
      <w:lvlText w:val="%2."/>
      <w:lvlJc w:val="left"/>
      <w:pPr>
        <w:ind w:left="1080" w:firstLine="0"/>
      </w:pPr>
    </w:lvl>
    <w:lvl w:ilvl="2" w:tplc="FBBCFCF0">
      <w:start w:val="1"/>
      <w:numFmt w:val="lowerRoman"/>
      <w:lvlText w:val="%3."/>
      <w:lvlJc w:val="left"/>
      <w:pPr>
        <w:ind w:left="1980" w:firstLine="0"/>
      </w:pPr>
    </w:lvl>
    <w:lvl w:ilvl="3" w:tplc="2C82E2B2">
      <w:start w:val="1"/>
      <w:numFmt w:val="decimal"/>
      <w:lvlText w:val="%4."/>
      <w:lvlJc w:val="left"/>
      <w:pPr>
        <w:ind w:left="2520" w:firstLine="0"/>
      </w:pPr>
    </w:lvl>
    <w:lvl w:ilvl="4" w:tplc="44641E3E">
      <w:start w:val="1"/>
      <w:numFmt w:val="lowerLetter"/>
      <w:lvlText w:val="%5."/>
      <w:lvlJc w:val="left"/>
      <w:pPr>
        <w:ind w:left="3240" w:firstLine="0"/>
      </w:pPr>
    </w:lvl>
    <w:lvl w:ilvl="5" w:tplc="B7C6989E">
      <w:start w:val="1"/>
      <w:numFmt w:val="lowerRoman"/>
      <w:lvlText w:val="%6."/>
      <w:lvlJc w:val="left"/>
      <w:pPr>
        <w:ind w:left="4140" w:firstLine="0"/>
      </w:pPr>
    </w:lvl>
    <w:lvl w:ilvl="6" w:tplc="8D58F62E">
      <w:start w:val="1"/>
      <w:numFmt w:val="decimal"/>
      <w:lvlText w:val="%7."/>
      <w:lvlJc w:val="left"/>
      <w:pPr>
        <w:ind w:left="4680" w:firstLine="0"/>
      </w:pPr>
    </w:lvl>
    <w:lvl w:ilvl="7" w:tplc="DE6A301A">
      <w:start w:val="1"/>
      <w:numFmt w:val="lowerLetter"/>
      <w:lvlText w:val="%8."/>
      <w:lvlJc w:val="left"/>
      <w:pPr>
        <w:ind w:left="5400" w:firstLine="0"/>
      </w:pPr>
    </w:lvl>
    <w:lvl w:ilvl="8" w:tplc="E12C09E4">
      <w:start w:val="1"/>
      <w:numFmt w:val="lowerRoman"/>
      <w:lvlText w:val="%9."/>
      <w:lvlJc w:val="left"/>
      <w:pPr>
        <w:ind w:left="6300" w:firstLine="0"/>
      </w:pPr>
    </w:lvl>
  </w:abstractNum>
  <w:abstractNum w:abstractNumId="3">
    <w:nsid w:val="4FE95DAC"/>
    <w:multiLevelType w:val="singleLevel"/>
    <w:tmpl w:val="903CB4A0"/>
    <w:name w:val="Нумерованный список 4"/>
    <w:lvl w:ilvl="0">
      <w:start w:val="5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4">
    <w:nsid w:val="5D26341F"/>
    <w:multiLevelType w:val="hybridMultilevel"/>
    <w:tmpl w:val="7CCACEA4"/>
    <w:name w:val="Нумерованный список 10"/>
    <w:lvl w:ilvl="0" w:tplc="1F8470C0">
      <w:numFmt w:val="none"/>
      <w:lvlText w:val=""/>
      <w:lvlJc w:val="left"/>
      <w:pPr>
        <w:ind w:left="0" w:firstLine="0"/>
      </w:pPr>
    </w:lvl>
    <w:lvl w:ilvl="1" w:tplc="F4FE71DA">
      <w:numFmt w:val="none"/>
      <w:lvlText w:val=""/>
      <w:lvlJc w:val="left"/>
      <w:pPr>
        <w:ind w:left="0" w:firstLine="0"/>
      </w:pPr>
    </w:lvl>
    <w:lvl w:ilvl="2" w:tplc="5B6461F8">
      <w:numFmt w:val="none"/>
      <w:lvlText w:val=""/>
      <w:lvlJc w:val="left"/>
      <w:pPr>
        <w:ind w:left="0" w:firstLine="0"/>
      </w:pPr>
    </w:lvl>
    <w:lvl w:ilvl="3" w:tplc="0366B63C">
      <w:numFmt w:val="none"/>
      <w:lvlText w:val=""/>
      <w:lvlJc w:val="left"/>
      <w:pPr>
        <w:ind w:left="0" w:firstLine="0"/>
      </w:pPr>
    </w:lvl>
    <w:lvl w:ilvl="4" w:tplc="BEDEC1F0">
      <w:numFmt w:val="none"/>
      <w:lvlText w:val=""/>
      <w:lvlJc w:val="left"/>
      <w:pPr>
        <w:ind w:left="0" w:firstLine="0"/>
      </w:pPr>
    </w:lvl>
    <w:lvl w:ilvl="5" w:tplc="87EE6044">
      <w:numFmt w:val="none"/>
      <w:lvlText w:val=""/>
      <w:lvlJc w:val="left"/>
      <w:pPr>
        <w:ind w:left="0" w:firstLine="0"/>
      </w:pPr>
    </w:lvl>
    <w:lvl w:ilvl="6" w:tplc="6DE42550">
      <w:numFmt w:val="none"/>
      <w:lvlText w:val=""/>
      <w:lvlJc w:val="left"/>
      <w:pPr>
        <w:ind w:left="0" w:firstLine="0"/>
      </w:pPr>
    </w:lvl>
    <w:lvl w:ilvl="7" w:tplc="E5EE6C30">
      <w:numFmt w:val="none"/>
      <w:lvlText w:val=""/>
      <w:lvlJc w:val="left"/>
      <w:pPr>
        <w:ind w:left="0" w:firstLine="0"/>
      </w:pPr>
    </w:lvl>
    <w:lvl w:ilvl="8" w:tplc="0504AA1E">
      <w:numFmt w:val="none"/>
      <w:lvlText w:val=""/>
      <w:lvlJc w:val="left"/>
      <w:pPr>
        <w:ind w:left="0" w:firstLine="0"/>
      </w:pPr>
    </w:lvl>
  </w:abstractNum>
  <w:abstractNum w:abstractNumId="5">
    <w:nsid w:val="5E2E44CD"/>
    <w:multiLevelType w:val="singleLevel"/>
    <w:tmpl w:val="7BF61AFE"/>
    <w:name w:val="Нумерованный список 7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6">
    <w:nsid w:val="675F7E25"/>
    <w:multiLevelType w:val="hybridMultilevel"/>
    <w:tmpl w:val="5658F57A"/>
    <w:name w:val="Нумерованный список 11"/>
    <w:lvl w:ilvl="0" w:tplc="EF7E6EDC">
      <w:numFmt w:val="none"/>
      <w:lvlText w:val=""/>
      <w:lvlJc w:val="left"/>
      <w:pPr>
        <w:ind w:left="0" w:firstLine="0"/>
      </w:pPr>
    </w:lvl>
    <w:lvl w:ilvl="1" w:tplc="8CDA2044">
      <w:numFmt w:val="none"/>
      <w:lvlText w:val=""/>
      <w:lvlJc w:val="left"/>
      <w:pPr>
        <w:ind w:left="0" w:firstLine="0"/>
      </w:pPr>
    </w:lvl>
    <w:lvl w:ilvl="2" w:tplc="2BBA0148">
      <w:numFmt w:val="none"/>
      <w:lvlText w:val=""/>
      <w:lvlJc w:val="left"/>
      <w:pPr>
        <w:ind w:left="0" w:firstLine="0"/>
      </w:pPr>
    </w:lvl>
    <w:lvl w:ilvl="3" w:tplc="63D203C2">
      <w:numFmt w:val="none"/>
      <w:lvlText w:val=""/>
      <w:lvlJc w:val="left"/>
      <w:pPr>
        <w:ind w:left="0" w:firstLine="0"/>
      </w:pPr>
    </w:lvl>
    <w:lvl w:ilvl="4" w:tplc="91BE9DDA">
      <w:numFmt w:val="none"/>
      <w:lvlText w:val=""/>
      <w:lvlJc w:val="left"/>
      <w:pPr>
        <w:ind w:left="0" w:firstLine="0"/>
      </w:pPr>
    </w:lvl>
    <w:lvl w:ilvl="5" w:tplc="63923D32">
      <w:numFmt w:val="none"/>
      <w:lvlText w:val=""/>
      <w:lvlJc w:val="left"/>
      <w:pPr>
        <w:ind w:left="0" w:firstLine="0"/>
      </w:pPr>
    </w:lvl>
    <w:lvl w:ilvl="6" w:tplc="FE2C79F2">
      <w:numFmt w:val="none"/>
      <w:lvlText w:val=""/>
      <w:lvlJc w:val="left"/>
      <w:pPr>
        <w:ind w:left="0" w:firstLine="0"/>
      </w:pPr>
    </w:lvl>
    <w:lvl w:ilvl="7" w:tplc="A31E2884">
      <w:numFmt w:val="none"/>
      <w:lvlText w:val=""/>
      <w:lvlJc w:val="left"/>
      <w:pPr>
        <w:ind w:left="0" w:firstLine="0"/>
      </w:pPr>
    </w:lvl>
    <w:lvl w:ilvl="8" w:tplc="B336D43C">
      <w:numFmt w:val="none"/>
      <w:lvlText w:val=""/>
      <w:lvlJc w:val="left"/>
      <w:pPr>
        <w:ind w:left="0" w:firstLine="0"/>
      </w:pPr>
    </w:lvl>
  </w:abstractNum>
  <w:abstractNum w:abstractNumId="7">
    <w:nsid w:val="6FA83FC9"/>
    <w:multiLevelType w:val="singleLevel"/>
    <w:tmpl w:val="8F32F3CE"/>
    <w:name w:val="Нумерованный список 9"/>
    <w:lvl w:ilvl="0">
      <w:start w:val="2"/>
      <w:numFmt w:val="decimal"/>
      <w:lvlText w:val="5.1.%1.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8">
    <w:nsid w:val="728932D9"/>
    <w:multiLevelType w:val="hybridMultilevel"/>
    <w:tmpl w:val="DAE2ABBC"/>
    <w:lvl w:ilvl="0" w:tplc="FBA21B7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842CFD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55E201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8C8067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9C4C88F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FA689C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82FA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0ACD45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5566EB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9">
    <w:nsid w:val="73A12E39"/>
    <w:multiLevelType w:val="hybridMultilevel"/>
    <w:tmpl w:val="D4403408"/>
    <w:name w:val="Нумерованный список 8"/>
    <w:lvl w:ilvl="0" w:tplc="A7B2E60E">
      <w:start w:val="3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/>
      </w:rPr>
    </w:lvl>
    <w:lvl w:ilvl="1" w:tplc="2BACD50E">
      <w:start w:val="1"/>
      <w:numFmt w:val="lowerLetter"/>
      <w:lvlText w:val="%2."/>
      <w:lvlJc w:val="left"/>
      <w:pPr>
        <w:ind w:left="1080" w:firstLine="0"/>
      </w:pPr>
    </w:lvl>
    <w:lvl w:ilvl="2" w:tplc="2110CAF0">
      <w:start w:val="1"/>
      <w:numFmt w:val="lowerRoman"/>
      <w:lvlText w:val="%3."/>
      <w:lvlJc w:val="left"/>
      <w:pPr>
        <w:ind w:left="1980" w:firstLine="0"/>
      </w:pPr>
    </w:lvl>
    <w:lvl w:ilvl="3" w:tplc="D6CCE2BC">
      <w:start w:val="1"/>
      <w:numFmt w:val="decimal"/>
      <w:lvlText w:val="%4."/>
      <w:lvlJc w:val="left"/>
      <w:pPr>
        <w:ind w:left="2520" w:firstLine="0"/>
      </w:pPr>
    </w:lvl>
    <w:lvl w:ilvl="4" w:tplc="0BF40C6A">
      <w:start w:val="1"/>
      <w:numFmt w:val="lowerLetter"/>
      <w:lvlText w:val="%5."/>
      <w:lvlJc w:val="left"/>
      <w:pPr>
        <w:ind w:left="3240" w:firstLine="0"/>
      </w:pPr>
    </w:lvl>
    <w:lvl w:ilvl="5" w:tplc="B688176A">
      <w:start w:val="1"/>
      <w:numFmt w:val="lowerRoman"/>
      <w:lvlText w:val="%6."/>
      <w:lvlJc w:val="left"/>
      <w:pPr>
        <w:ind w:left="4140" w:firstLine="0"/>
      </w:pPr>
    </w:lvl>
    <w:lvl w:ilvl="6" w:tplc="A0A2D0DC">
      <w:start w:val="1"/>
      <w:numFmt w:val="decimal"/>
      <w:lvlText w:val="%7."/>
      <w:lvlJc w:val="left"/>
      <w:pPr>
        <w:ind w:left="4680" w:firstLine="0"/>
      </w:pPr>
    </w:lvl>
    <w:lvl w:ilvl="7" w:tplc="2A2076FC">
      <w:start w:val="1"/>
      <w:numFmt w:val="lowerLetter"/>
      <w:lvlText w:val="%8."/>
      <w:lvlJc w:val="left"/>
      <w:pPr>
        <w:ind w:left="5400" w:firstLine="0"/>
      </w:pPr>
    </w:lvl>
    <w:lvl w:ilvl="8" w:tplc="FD0C4C9A">
      <w:start w:val="1"/>
      <w:numFmt w:val="lowerRoman"/>
      <w:lvlText w:val="%9."/>
      <w:lvlJc w:val="left"/>
      <w:pPr>
        <w:ind w:left="6300" w:firstLine="0"/>
      </w:pPr>
    </w:lvl>
  </w:abstractNum>
  <w:abstractNum w:abstractNumId="10">
    <w:nsid w:val="7C2200C9"/>
    <w:multiLevelType w:val="singleLevel"/>
    <w:tmpl w:val="B198C89E"/>
    <w:name w:val="Нумерованный список 2"/>
    <w:lvl w:ilvl="0">
      <w:start w:val="1"/>
      <w:numFmt w:val="decimal"/>
      <w:lvlText w:val="4.1.%1.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11">
    <w:nsid w:val="7E8B67F4"/>
    <w:multiLevelType w:val="singleLevel"/>
    <w:tmpl w:val="94448EEC"/>
    <w:name w:val="Нумерованный список 6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10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2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rawingGridVerticalSpacing w:val="120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20"/>
    <w:rsid w:val="00060B52"/>
    <w:rsid w:val="001E51E1"/>
    <w:rsid w:val="001F37D8"/>
    <w:rsid w:val="00292206"/>
    <w:rsid w:val="00367EFA"/>
    <w:rsid w:val="003A0367"/>
    <w:rsid w:val="003B2158"/>
    <w:rsid w:val="004326DE"/>
    <w:rsid w:val="006272B5"/>
    <w:rsid w:val="0063442C"/>
    <w:rsid w:val="00786653"/>
    <w:rsid w:val="007C6FA2"/>
    <w:rsid w:val="0096206A"/>
    <w:rsid w:val="00A842BD"/>
    <w:rsid w:val="00C51D7D"/>
    <w:rsid w:val="00C93920"/>
    <w:rsid w:val="00E01FE5"/>
    <w:rsid w:val="00ED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qFormat/>
    <w:pPr>
      <w:spacing w:line="302" w:lineRule="exact"/>
      <w:ind w:firstLine="713"/>
    </w:pPr>
  </w:style>
  <w:style w:type="paragraph" w:customStyle="1" w:styleId="Style2">
    <w:name w:val="Style2"/>
    <w:basedOn w:val="a"/>
    <w:qFormat/>
    <w:pPr>
      <w:spacing w:line="306" w:lineRule="exact"/>
      <w:ind w:firstLine="734"/>
      <w:jc w:val="both"/>
    </w:pPr>
  </w:style>
  <w:style w:type="paragraph" w:customStyle="1" w:styleId="Style3">
    <w:name w:val="Style3"/>
    <w:basedOn w:val="a"/>
    <w:qFormat/>
    <w:pPr>
      <w:spacing w:line="324" w:lineRule="exact"/>
      <w:ind w:hanging="1202"/>
    </w:pPr>
  </w:style>
  <w:style w:type="paragraph" w:customStyle="1" w:styleId="Style4">
    <w:name w:val="Style4"/>
    <w:basedOn w:val="a"/>
    <w:qFormat/>
    <w:pPr>
      <w:spacing w:line="302" w:lineRule="exact"/>
    </w:pPr>
  </w:style>
  <w:style w:type="paragraph" w:customStyle="1" w:styleId="Style5">
    <w:name w:val="Style5"/>
    <w:basedOn w:val="a"/>
    <w:qFormat/>
  </w:style>
  <w:style w:type="paragraph" w:customStyle="1" w:styleId="Style6">
    <w:name w:val="Style6"/>
    <w:basedOn w:val="a"/>
    <w:qFormat/>
    <w:pPr>
      <w:spacing w:line="302" w:lineRule="exact"/>
      <w:jc w:val="both"/>
    </w:pPr>
  </w:style>
  <w:style w:type="paragraph" w:customStyle="1" w:styleId="Style7">
    <w:name w:val="Style7"/>
    <w:basedOn w:val="a"/>
    <w:qFormat/>
    <w:pPr>
      <w:spacing w:line="310" w:lineRule="exact"/>
      <w:ind w:firstLine="490"/>
      <w:jc w:val="both"/>
    </w:pPr>
  </w:style>
  <w:style w:type="paragraph" w:customStyle="1" w:styleId="Style8">
    <w:name w:val="Style8"/>
    <w:basedOn w:val="a"/>
    <w:qFormat/>
    <w:pPr>
      <w:spacing w:line="298" w:lineRule="exact"/>
      <w:ind w:firstLine="497"/>
      <w:jc w:val="both"/>
    </w:pPr>
  </w:style>
  <w:style w:type="paragraph" w:customStyle="1" w:styleId="Style9">
    <w:name w:val="Style9"/>
    <w:basedOn w:val="a"/>
    <w:qFormat/>
    <w:pPr>
      <w:spacing w:line="295" w:lineRule="exact"/>
      <w:ind w:hanging="346"/>
    </w:pPr>
  </w:style>
  <w:style w:type="paragraph" w:customStyle="1" w:styleId="Style10">
    <w:name w:val="Style10"/>
    <w:basedOn w:val="a"/>
    <w:qFormat/>
  </w:style>
  <w:style w:type="paragraph" w:customStyle="1" w:styleId="Style11">
    <w:name w:val="Style11"/>
    <w:basedOn w:val="a"/>
    <w:qFormat/>
  </w:style>
  <w:style w:type="paragraph" w:customStyle="1" w:styleId="Style12">
    <w:name w:val="Style12"/>
    <w:basedOn w:val="a"/>
    <w:qFormat/>
    <w:pPr>
      <w:spacing w:line="302" w:lineRule="exact"/>
      <w:ind w:firstLine="497"/>
    </w:p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styleId="a6">
    <w:name w:val="footer"/>
    <w:basedOn w:val="a"/>
    <w:qFormat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qFormat/>
    <w:pPr>
      <w:widowControl/>
      <w:ind w:firstLine="720"/>
      <w:jc w:val="both"/>
    </w:pPr>
    <w:rPr>
      <w:rFonts w:ascii="TimesET" w:hAnsi="TimesET"/>
    </w:rPr>
  </w:style>
  <w:style w:type="paragraph" w:customStyle="1" w:styleId="ConsPlusNormal">
    <w:name w:val="ConsPlusNormal"/>
    <w:qFormat/>
    <w:rPr>
      <w:kern w:val="1"/>
      <w:sz w:val="16"/>
      <w:szCs w:val="16"/>
    </w:rPr>
  </w:style>
  <w:style w:type="character" w:customStyle="1" w:styleId="FontStyle14">
    <w:name w:val="Font Style14"/>
    <w:basedOn w:val="a0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basedOn w:val="a0"/>
    <w:rPr>
      <w:rFonts w:ascii="Times New Roman" w:hAnsi="Times New Roman" w:cs="Times New Roman"/>
      <w:i/>
      <w:iCs/>
      <w:spacing w:val="0"/>
      <w:sz w:val="36"/>
      <w:szCs w:val="36"/>
    </w:rPr>
  </w:style>
  <w:style w:type="character" w:customStyle="1" w:styleId="FontStyle17">
    <w:name w:val="Font Style17"/>
    <w:basedOn w:val="a0"/>
    <w:rPr>
      <w:rFonts w:ascii="Times New Roman" w:hAnsi="Times New Roman" w:cs="Times New Roman"/>
      <w:sz w:val="28"/>
      <w:szCs w:val="28"/>
    </w:rPr>
  </w:style>
  <w:style w:type="character" w:customStyle="1" w:styleId="FontStyle18">
    <w:name w:val="Font Style18"/>
    <w:basedOn w:val="a0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sz w:val="22"/>
      <w:szCs w:val="22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rPr>
      <w:sz w:val="24"/>
      <w:szCs w:val="24"/>
    </w:rPr>
  </w:style>
  <w:style w:type="character" w:customStyle="1" w:styleId="aa">
    <w:name w:val="Нижний колонтитул Знак"/>
    <w:basedOn w:val="a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qFormat/>
    <w:pPr>
      <w:spacing w:line="302" w:lineRule="exact"/>
      <w:ind w:firstLine="713"/>
    </w:pPr>
  </w:style>
  <w:style w:type="paragraph" w:customStyle="1" w:styleId="Style2">
    <w:name w:val="Style2"/>
    <w:basedOn w:val="a"/>
    <w:qFormat/>
    <w:pPr>
      <w:spacing w:line="306" w:lineRule="exact"/>
      <w:ind w:firstLine="734"/>
      <w:jc w:val="both"/>
    </w:pPr>
  </w:style>
  <w:style w:type="paragraph" w:customStyle="1" w:styleId="Style3">
    <w:name w:val="Style3"/>
    <w:basedOn w:val="a"/>
    <w:qFormat/>
    <w:pPr>
      <w:spacing w:line="324" w:lineRule="exact"/>
      <w:ind w:hanging="1202"/>
    </w:pPr>
  </w:style>
  <w:style w:type="paragraph" w:customStyle="1" w:styleId="Style4">
    <w:name w:val="Style4"/>
    <w:basedOn w:val="a"/>
    <w:qFormat/>
    <w:pPr>
      <w:spacing w:line="302" w:lineRule="exact"/>
    </w:pPr>
  </w:style>
  <w:style w:type="paragraph" w:customStyle="1" w:styleId="Style5">
    <w:name w:val="Style5"/>
    <w:basedOn w:val="a"/>
    <w:qFormat/>
  </w:style>
  <w:style w:type="paragraph" w:customStyle="1" w:styleId="Style6">
    <w:name w:val="Style6"/>
    <w:basedOn w:val="a"/>
    <w:qFormat/>
    <w:pPr>
      <w:spacing w:line="302" w:lineRule="exact"/>
      <w:jc w:val="both"/>
    </w:pPr>
  </w:style>
  <w:style w:type="paragraph" w:customStyle="1" w:styleId="Style7">
    <w:name w:val="Style7"/>
    <w:basedOn w:val="a"/>
    <w:qFormat/>
    <w:pPr>
      <w:spacing w:line="310" w:lineRule="exact"/>
      <w:ind w:firstLine="490"/>
      <w:jc w:val="both"/>
    </w:pPr>
  </w:style>
  <w:style w:type="paragraph" w:customStyle="1" w:styleId="Style8">
    <w:name w:val="Style8"/>
    <w:basedOn w:val="a"/>
    <w:qFormat/>
    <w:pPr>
      <w:spacing w:line="298" w:lineRule="exact"/>
      <w:ind w:firstLine="497"/>
      <w:jc w:val="both"/>
    </w:pPr>
  </w:style>
  <w:style w:type="paragraph" w:customStyle="1" w:styleId="Style9">
    <w:name w:val="Style9"/>
    <w:basedOn w:val="a"/>
    <w:qFormat/>
    <w:pPr>
      <w:spacing w:line="295" w:lineRule="exact"/>
      <w:ind w:hanging="346"/>
    </w:pPr>
  </w:style>
  <w:style w:type="paragraph" w:customStyle="1" w:styleId="Style10">
    <w:name w:val="Style10"/>
    <w:basedOn w:val="a"/>
    <w:qFormat/>
  </w:style>
  <w:style w:type="paragraph" w:customStyle="1" w:styleId="Style11">
    <w:name w:val="Style11"/>
    <w:basedOn w:val="a"/>
    <w:qFormat/>
  </w:style>
  <w:style w:type="paragraph" w:customStyle="1" w:styleId="Style12">
    <w:name w:val="Style12"/>
    <w:basedOn w:val="a"/>
    <w:qFormat/>
    <w:pPr>
      <w:spacing w:line="302" w:lineRule="exact"/>
      <w:ind w:firstLine="497"/>
    </w:p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styleId="a6">
    <w:name w:val="footer"/>
    <w:basedOn w:val="a"/>
    <w:qFormat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qFormat/>
    <w:pPr>
      <w:widowControl/>
      <w:ind w:firstLine="720"/>
      <w:jc w:val="both"/>
    </w:pPr>
    <w:rPr>
      <w:rFonts w:ascii="TimesET" w:hAnsi="TimesET"/>
    </w:rPr>
  </w:style>
  <w:style w:type="paragraph" w:customStyle="1" w:styleId="ConsPlusNormal">
    <w:name w:val="ConsPlusNormal"/>
    <w:qFormat/>
    <w:rPr>
      <w:kern w:val="1"/>
      <w:sz w:val="16"/>
      <w:szCs w:val="16"/>
    </w:rPr>
  </w:style>
  <w:style w:type="character" w:customStyle="1" w:styleId="FontStyle14">
    <w:name w:val="Font Style14"/>
    <w:basedOn w:val="a0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basedOn w:val="a0"/>
    <w:rPr>
      <w:rFonts w:ascii="Times New Roman" w:hAnsi="Times New Roman" w:cs="Times New Roman"/>
      <w:i/>
      <w:iCs/>
      <w:spacing w:val="0"/>
      <w:sz w:val="36"/>
      <w:szCs w:val="36"/>
    </w:rPr>
  </w:style>
  <w:style w:type="character" w:customStyle="1" w:styleId="FontStyle17">
    <w:name w:val="Font Style17"/>
    <w:basedOn w:val="a0"/>
    <w:rPr>
      <w:rFonts w:ascii="Times New Roman" w:hAnsi="Times New Roman" w:cs="Times New Roman"/>
      <w:sz w:val="28"/>
      <w:szCs w:val="28"/>
    </w:rPr>
  </w:style>
  <w:style w:type="character" w:customStyle="1" w:styleId="FontStyle18">
    <w:name w:val="Font Style18"/>
    <w:basedOn w:val="a0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sz w:val="22"/>
      <w:szCs w:val="22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rPr>
      <w:sz w:val="24"/>
      <w:szCs w:val="24"/>
    </w:rPr>
  </w:style>
  <w:style w:type="character" w:customStyle="1" w:styleId="aa">
    <w:name w:val="Нижний колонтитул Знак"/>
    <w:basedOn w:val="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Минстрой 78</dc:creator>
  <cp:lastModifiedBy>Татьяна Маринкина</cp:lastModifiedBy>
  <cp:revision>12</cp:revision>
  <cp:lastPrinted>2020-10-15T13:59:00Z</cp:lastPrinted>
  <dcterms:created xsi:type="dcterms:W3CDTF">2020-10-15T13:58:00Z</dcterms:created>
  <dcterms:modified xsi:type="dcterms:W3CDTF">2023-02-01T12:46:00Z</dcterms:modified>
</cp:coreProperties>
</file>