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5" w:type="dxa"/>
        <w:tblLook w:val="04A0" w:firstRow="1" w:lastRow="0" w:firstColumn="1" w:lastColumn="0" w:noHBand="0" w:noVBand="1"/>
      </w:tblPr>
      <w:tblGrid>
        <w:gridCol w:w="4962"/>
        <w:gridCol w:w="4503"/>
      </w:tblGrid>
      <w:tr w:rsidR="00296D48" w:rsidTr="00296D48">
        <w:tc>
          <w:tcPr>
            <w:tcW w:w="4962" w:type="dxa"/>
            <w:hideMark/>
          </w:tcPr>
          <w:p w:rsidR="00296D48" w:rsidRDefault="00296D48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503" w:type="dxa"/>
          </w:tcPr>
          <w:p w:rsidR="00296D48" w:rsidRDefault="00296D48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296D48" w:rsidRDefault="00296D48" w:rsidP="00296D48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296D48" w:rsidRDefault="00296D48" w:rsidP="00296D48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 xml:space="preserve">п о с </w:t>
      </w:r>
      <w:proofErr w:type="gramStart"/>
      <w:r>
        <w:rPr>
          <w:b/>
          <w:sz w:val="28"/>
          <w:szCs w:val="28"/>
        </w:rPr>
        <w:t>т</w:t>
      </w:r>
      <w:proofErr w:type="gramEnd"/>
      <w:r>
        <w:rPr>
          <w:b/>
          <w:sz w:val="28"/>
          <w:szCs w:val="28"/>
        </w:rPr>
        <w:t xml:space="preserve"> а н о в л я е т</w:t>
      </w:r>
      <w:r>
        <w:rPr>
          <w:sz w:val="28"/>
          <w:szCs w:val="28"/>
        </w:rPr>
        <w:t>:</w:t>
      </w:r>
    </w:p>
    <w:p w:rsidR="00296D48" w:rsidRDefault="00296D48" w:rsidP="00296D48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 отношении земельного участка с кад</w:t>
      </w:r>
      <w:r w:rsidR="009423FF">
        <w:rPr>
          <w:sz w:val="28"/>
          <w:szCs w:val="28"/>
        </w:rPr>
        <w:t>астровым номером 21:26:230202:33</w:t>
      </w:r>
      <w:r>
        <w:rPr>
          <w:sz w:val="28"/>
          <w:szCs w:val="28"/>
        </w:rPr>
        <w:t>, расположенного по адресу: Чувашская Республика, Янтиковский район, Тю</w:t>
      </w:r>
      <w:r w:rsidR="009423FF">
        <w:rPr>
          <w:sz w:val="28"/>
          <w:szCs w:val="28"/>
        </w:rPr>
        <w:t>меревское сельское поселение</w:t>
      </w:r>
      <w:r w:rsidR="00FC3D8D">
        <w:rPr>
          <w:sz w:val="28"/>
          <w:szCs w:val="28"/>
        </w:rPr>
        <w:t>,</w:t>
      </w:r>
      <w:r>
        <w:rPr>
          <w:sz w:val="28"/>
          <w:szCs w:val="28"/>
        </w:rPr>
        <w:t xml:space="preserve"> к</w:t>
      </w:r>
      <w:r w:rsidR="009423FF">
        <w:rPr>
          <w:sz w:val="28"/>
          <w:szCs w:val="28"/>
        </w:rPr>
        <w:t>атегория: земли сельскохозяйственного назначения</w:t>
      </w:r>
      <w:r>
        <w:rPr>
          <w:sz w:val="28"/>
          <w:szCs w:val="28"/>
        </w:rPr>
        <w:t>, для ведения личного подсобног</w:t>
      </w:r>
      <w:r w:rsidR="009423FF">
        <w:rPr>
          <w:sz w:val="28"/>
          <w:szCs w:val="28"/>
        </w:rPr>
        <w:t>о хозяйства, общей площадью 1600</w:t>
      </w:r>
      <w:r>
        <w:rPr>
          <w:sz w:val="28"/>
          <w:szCs w:val="28"/>
        </w:rPr>
        <w:t xml:space="preserve"> кв. м., в качестве </w:t>
      </w:r>
      <w:r w:rsidR="00221F67">
        <w:rPr>
          <w:sz w:val="28"/>
          <w:szCs w:val="28"/>
        </w:rPr>
        <w:t>его</w:t>
      </w:r>
      <w:r>
        <w:rPr>
          <w:sz w:val="28"/>
          <w:szCs w:val="28"/>
        </w:rPr>
        <w:t xml:space="preserve"> правообладателя, владеющего данным объектом на праве собственности, </w:t>
      </w:r>
      <w:r w:rsidR="000700AE">
        <w:rPr>
          <w:sz w:val="28"/>
          <w:szCs w:val="28"/>
        </w:rPr>
        <w:t>выя</w:t>
      </w:r>
      <w:r w:rsidR="00FC3D8D">
        <w:rPr>
          <w:sz w:val="28"/>
          <w:szCs w:val="28"/>
        </w:rPr>
        <w:t>влен</w:t>
      </w:r>
      <w:r w:rsidR="00801ACA">
        <w:rPr>
          <w:sz w:val="28"/>
          <w:szCs w:val="28"/>
        </w:rPr>
        <w:t>а</w:t>
      </w:r>
      <w:r w:rsidR="009423FF">
        <w:rPr>
          <w:sz w:val="28"/>
          <w:szCs w:val="28"/>
        </w:rPr>
        <w:t xml:space="preserve"> Сапожникова </w:t>
      </w:r>
      <w:r w:rsidR="00F62409">
        <w:rPr>
          <w:sz w:val="28"/>
          <w:szCs w:val="28"/>
        </w:rPr>
        <w:t>Валентина Николаевна, 00.00.0000</w:t>
      </w:r>
      <w:r w:rsidR="00FC3D8D">
        <w:rPr>
          <w:sz w:val="28"/>
          <w:szCs w:val="28"/>
        </w:rPr>
        <w:t xml:space="preserve"> </w:t>
      </w:r>
      <w:r>
        <w:rPr>
          <w:sz w:val="28"/>
          <w:szCs w:val="28"/>
        </w:rPr>
        <w:t>г.р., место рождения: с. Кармалы Янтиковского района Чу</w:t>
      </w:r>
      <w:r w:rsidR="009423FF">
        <w:rPr>
          <w:sz w:val="28"/>
          <w:szCs w:val="28"/>
        </w:rPr>
        <w:t>вашской А</w:t>
      </w:r>
      <w:r w:rsidR="00F62409">
        <w:rPr>
          <w:sz w:val="28"/>
          <w:szCs w:val="28"/>
        </w:rPr>
        <w:t>ССР, паспорт 00 00 № 000000, выдан 00.00.0000</w:t>
      </w:r>
      <w:r w:rsidR="007B4474">
        <w:rPr>
          <w:sz w:val="28"/>
          <w:szCs w:val="28"/>
        </w:rPr>
        <w:t xml:space="preserve"> Калининским РОВД гор. Чебоксары Чувашской Республики</w:t>
      </w:r>
      <w:r w:rsidR="00F62409">
        <w:rPr>
          <w:sz w:val="28"/>
          <w:szCs w:val="28"/>
          <w:shd w:val="clear" w:color="auto" w:fill="FFFFFF" w:themeFill="background1"/>
        </w:rPr>
        <w:t>, СНИЛС 000-000-000 00</w:t>
      </w:r>
      <w:r>
        <w:rPr>
          <w:sz w:val="28"/>
          <w:szCs w:val="28"/>
          <w:shd w:val="clear" w:color="auto" w:fill="FFFFFF" w:themeFill="background1"/>
        </w:rPr>
        <w:t>,</w:t>
      </w:r>
      <w:r w:rsidR="00801ACA">
        <w:rPr>
          <w:sz w:val="28"/>
          <w:szCs w:val="28"/>
        </w:rPr>
        <w:t xml:space="preserve"> проживающая</w:t>
      </w:r>
      <w:r>
        <w:rPr>
          <w:sz w:val="28"/>
          <w:szCs w:val="28"/>
        </w:rPr>
        <w:t xml:space="preserve"> по адресу: Чувашская Ре</w:t>
      </w:r>
      <w:r w:rsidR="007B4474">
        <w:rPr>
          <w:sz w:val="28"/>
          <w:szCs w:val="28"/>
        </w:rPr>
        <w:t xml:space="preserve">спублика, </w:t>
      </w:r>
      <w:r w:rsidR="00F62409">
        <w:rPr>
          <w:sz w:val="28"/>
          <w:szCs w:val="28"/>
        </w:rPr>
        <w:t>г. Чебоксары, ул. Баумана, д. 000, кв. 000</w:t>
      </w:r>
      <w:r w:rsidR="007B4474">
        <w:rPr>
          <w:sz w:val="28"/>
          <w:szCs w:val="28"/>
        </w:rPr>
        <w:t>.</w:t>
      </w:r>
    </w:p>
    <w:p w:rsidR="00296D48" w:rsidRDefault="00296D48" w:rsidP="00296D48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Право собственности на объект недвижимости, указанный в пункте 1 настоящего постановления, подтверждается </w:t>
      </w:r>
      <w:r w:rsidR="007B4474">
        <w:rPr>
          <w:sz w:val="28"/>
          <w:szCs w:val="28"/>
        </w:rPr>
        <w:t>решением суда от 28.05.2021 № 2-я-208/2021.</w:t>
      </w:r>
    </w:p>
    <w:p w:rsidR="000700AE" w:rsidRDefault="000700AE" w:rsidP="00296D48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</w:p>
    <w:p w:rsidR="007B4474" w:rsidRDefault="007B4474" w:rsidP="00296D48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</w:p>
    <w:p w:rsidR="00296D48" w:rsidRDefault="00296D48" w:rsidP="00296D48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</w:t>
      </w:r>
    </w:p>
    <w:p w:rsidR="00296D48" w:rsidRDefault="00296D48" w:rsidP="00296D48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         </w:t>
      </w:r>
      <w:r w:rsidR="000700AE">
        <w:rPr>
          <w:sz w:val="28"/>
          <w:szCs w:val="28"/>
        </w:rPr>
        <w:t xml:space="preserve">                   О.А. Ломоносов</w:t>
      </w:r>
    </w:p>
    <w:p w:rsidR="00296D48" w:rsidRDefault="00296D48" w:rsidP="00296D48"/>
    <w:p w:rsidR="00296D48" w:rsidRDefault="00296D48" w:rsidP="00296D48"/>
    <w:p w:rsidR="00F62409" w:rsidRDefault="00F62409" w:rsidP="00F62409">
      <w:pPr>
        <w:suppressAutoHyphens/>
        <w:snapToGri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течении 30 дней (до 17</w:t>
      </w:r>
      <w:bookmarkStart w:id="0" w:name="_GoBack"/>
      <w:bookmarkEnd w:id="0"/>
      <w:r>
        <w:rPr>
          <w:sz w:val="28"/>
          <w:szCs w:val="28"/>
        </w:rPr>
        <w:t xml:space="preserve">.05.2024) с момента размещения проекта постановления на официальный сайт «Янтиковский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F62409" w:rsidRDefault="00F62409" w:rsidP="00F62409"/>
    <w:p w:rsidR="00296D48" w:rsidRDefault="00296D48" w:rsidP="00296D48"/>
    <w:p w:rsidR="00296D48" w:rsidRDefault="00296D48" w:rsidP="00296D48"/>
    <w:p w:rsidR="00296D48" w:rsidRDefault="00296D48" w:rsidP="00296D48"/>
    <w:p w:rsidR="00296D48" w:rsidRDefault="00296D48" w:rsidP="00296D48"/>
    <w:p w:rsidR="00296D48" w:rsidRDefault="00296D48" w:rsidP="00296D48"/>
    <w:p w:rsidR="005D0C41" w:rsidRDefault="005D0C41"/>
    <w:sectPr w:rsidR="005D0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12A"/>
    <w:rsid w:val="000700AE"/>
    <w:rsid w:val="000765CB"/>
    <w:rsid w:val="00221F67"/>
    <w:rsid w:val="00296D48"/>
    <w:rsid w:val="005D0C41"/>
    <w:rsid w:val="007B4474"/>
    <w:rsid w:val="00801ACA"/>
    <w:rsid w:val="0088512A"/>
    <w:rsid w:val="009423FF"/>
    <w:rsid w:val="00BF27EE"/>
    <w:rsid w:val="00F62409"/>
    <w:rsid w:val="00FC3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133BC"/>
  <w15:chartTrackingRefBased/>
  <w15:docId w15:val="{B9D95328-3567-4BE3-8C4A-43B5922E1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D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81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Шумакова Наталия Геннадьевна</cp:lastModifiedBy>
  <cp:revision>7</cp:revision>
  <dcterms:created xsi:type="dcterms:W3CDTF">2023-08-10T06:05:00Z</dcterms:created>
  <dcterms:modified xsi:type="dcterms:W3CDTF">2024-04-17T06:42:00Z</dcterms:modified>
</cp:coreProperties>
</file>