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82" w:rsidRDefault="00CC3D82" w:rsidP="00CC3D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Вурнарская территориальная избирательная комиссия</w:t>
      </w:r>
    </w:p>
    <w:p w:rsidR="00CC3D82" w:rsidRDefault="00CC3D82" w:rsidP="00CC3D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</w:p>
    <w:p w:rsidR="00CC3D82" w:rsidRDefault="00CC3D82" w:rsidP="00CC3D82">
      <w:pPr>
        <w:jc w:val="center"/>
        <w:rPr>
          <w:b/>
          <w:sz w:val="26"/>
          <w:szCs w:val="26"/>
        </w:rPr>
      </w:pPr>
    </w:p>
    <w:p w:rsidR="00CC3D82" w:rsidRDefault="00CC3D82" w:rsidP="00CC3D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:rsidR="00CC3D82" w:rsidRDefault="00CC3D82" w:rsidP="00CC3D82">
      <w:pPr>
        <w:jc w:val="center"/>
        <w:rPr>
          <w:b/>
          <w:sz w:val="26"/>
          <w:szCs w:val="26"/>
        </w:rPr>
      </w:pPr>
    </w:p>
    <w:p w:rsidR="00CC3D82" w:rsidRDefault="00CC3D82" w:rsidP="00CC3D82">
      <w:pPr>
        <w:rPr>
          <w:sz w:val="26"/>
          <w:szCs w:val="26"/>
        </w:rPr>
      </w:pPr>
      <w:r>
        <w:rPr>
          <w:sz w:val="26"/>
          <w:szCs w:val="26"/>
        </w:rPr>
        <w:t xml:space="preserve">          14.04.2023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04-</w:t>
      </w:r>
      <w:r w:rsidR="00F95E85">
        <w:rPr>
          <w:sz w:val="26"/>
          <w:szCs w:val="26"/>
        </w:rPr>
        <w:t>2</w:t>
      </w:r>
    </w:p>
    <w:p w:rsidR="00CC3D82" w:rsidRDefault="00CC3D82" w:rsidP="00CC3D82">
      <w:pPr>
        <w:ind w:right="4251"/>
        <w:jc w:val="both"/>
        <w:rPr>
          <w:b/>
          <w:sz w:val="26"/>
          <w:szCs w:val="26"/>
        </w:rPr>
      </w:pPr>
    </w:p>
    <w:p w:rsidR="00CC3D82" w:rsidRDefault="00CC3D82" w:rsidP="00CC3D82">
      <w:pPr>
        <w:spacing w:line="276" w:lineRule="auto"/>
        <w:ind w:right="4676"/>
        <w:jc w:val="both"/>
        <w:rPr>
          <w:b/>
          <w:bCs/>
          <w:sz w:val="26"/>
          <w:szCs w:val="26"/>
        </w:rPr>
      </w:pPr>
    </w:p>
    <w:p w:rsidR="00CC3D82" w:rsidRDefault="00CC3D82" w:rsidP="00CC3D82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CC3D82" w:rsidTr="00406988">
        <w:trPr>
          <w:trHeight w:val="149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D82" w:rsidRPr="006E28F0" w:rsidRDefault="00CC3D82" w:rsidP="006E28F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6E28F0">
              <w:rPr>
                <w:b/>
                <w:bCs/>
                <w:sz w:val="28"/>
                <w:szCs w:val="28"/>
              </w:rPr>
              <w:t>Об участковых избирательных комиссиях,</w:t>
            </w:r>
            <w:r w:rsidRPr="006E28F0">
              <w:rPr>
                <w:b/>
                <w:bCs/>
                <w:sz w:val="28"/>
                <w:szCs w:val="28"/>
              </w:rPr>
              <w:br/>
              <w:t>формируемых на территории Вурнарского муниципального округа</w:t>
            </w:r>
            <w:r w:rsidR="006E28F0" w:rsidRPr="006E28F0">
              <w:rPr>
                <w:b/>
                <w:bCs/>
                <w:sz w:val="28"/>
                <w:szCs w:val="28"/>
              </w:rPr>
              <w:t xml:space="preserve"> </w:t>
            </w:r>
            <w:r w:rsidRPr="006E28F0">
              <w:rPr>
                <w:b/>
                <w:bCs/>
                <w:sz w:val="28"/>
                <w:szCs w:val="28"/>
              </w:rPr>
              <w:t>Чувашской Республики</w:t>
            </w:r>
          </w:p>
        </w:tc>
      </w:tr>
    </w:tbl>
    <w:p w:rsidR="003A20E0" w:rsidRDefault="003A20E0" w:rsidP="00CC3D82">
      <w:pPr>
        <w:rPr>
          <w:bCs/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Default="0059329E" w:rsidP="00CC3D8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CC3D82" w:rsidRPr="00CC3D82">
        <w:rPr>
          <w:b/>
          <w:sz w:val="28"/>
          <w:szCs w:val="28"/>
        </w:rPr>
        <w:t>Вурнарская</w:t>
      </w:r>
      <w:r w:rsidR="00CC3D82" w:rsidRPr="00CC3D82">
        <w:rPr>
          <w:b/>
          <w:bCs/>
          <w:i/>
          <w:iCs/>
          <w:sz w:val="28"/>
          <w:szCs w:val="28"/>
        </w:rPr>
        <w:t xml:space="preserve"> </w:t>
      </w:r>
      <w:r w:rsidRPr="00CC3D82">
        <w:rPr>
          <w:b/>
          <w:sz w:val="28"/>
          <w:szCs w:val="28"/>
        </w:rPr>
        <w:t xml:space="preserve">территориальная избирательная комиссия </w:t>
      </w:r>
      <w:r w:rsidR="00CC3D82" w:rsidRPr="00CC3D82">
        <w:rPr>
          <w:b/>
          <w:sz w:val="28"/>
          <w:szCs w:val="28"/>
        </w:rPr>
        <w:t xml:space="preserve">Чувашской Республики </w:t>
      </w:r>
      <w:r w:rsidRPr="00CC3D82">
        <w:rPr>
          <w:b/>
          <w:sz w:val="28"/>
          <w:szCs w:val="28"/>
        </w:rPr>
        <w:t>решила:</w:t>
      </w:r>
    </w:p>
    <w:p w:rsidR="003A7AE2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>Сформировать участковые избирательные коми</w:t>
      </w:r>
      <w:r w:rsidR="00CC3D82">
        <w:rPr>
          <w:sz w:val="28"/>
          <w:szCs w:val="28"/>
        </w:rPr>
        <w:t>ссии избирательных участков с № 401</w:t>
      </w:r>
      <w:r>
        <w:rPr>
          <w:sz w:val="28"/>
          <w:szCs w:val="28"/>
        </w:rPr>
        <w:t xml:space="preserve"> </w:t>
      </w:r>
      <w:r w:rsidR="00CC3D82">
        <w:rPr>
          <w:sz w:val="28"/>
          <w:szCs w:val="28"/>
        </w:rPr>
        <w:t>по №451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CC3D82">
        <w:rPr>
          <w:sz w:val="28"/>
          <w:szCs w:val="28"/>
        </w:rPr>
        <w:t xml:space="preserve">Вурнарского </w:t>
      </w:r>
      <w:r>
        <w:rPr>
          <w:sz w:val="28"/>
          <w:szCs w:val="28"/>
        </w:rPr>
        <w:t>муниципального округа</w:t>
      </w:r>
      <w:r w:rsidR="003A7AE2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текст информационного сообщения</w:t>
      </w:r>
      <w:r w:rsidR="00CC3D82">
        <w:rPr>
          <w:sz w:val="28"/>
          <w:szCs w:val="28"/>
        </w:rPr>
        <w:t xml:space="preserve"> Вурнарской </w:t>
      </w:r>
      <w:r>
        <w:rPr>
          <w:sz w:val="28"/>
          <w:szCs w:val="28"/>
        </w:rPr>
        <w:t>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на странице </w:t>
      </w:r>
      <w:r w:rsidR="00CC3D82">
        <w:rPr>
          <w:sz w:val="28"/>
          <w:szCs w:val="28"/>
        </w:rPr>
        <w:t xml:space="preserve">Вурнарской </w:t>
      </w:r>
      <w:r w:rsidR="003A20E0">
        <w:rPr>
          <w:sz w:val="28"/>
          <w:szCs w:val="28"/>
        </w:rPr>
        <w:t>территориальной избирательной комиссии в сети Интернет.</w:t>
      </w:r>
    </w:p>
    <w:p w:rsidR="00CC3D82" w:rsidRDefault="00CC3D82" w:rsidP="003A20E0">
      <w:pPr>
        <w:widowControl w:val="0"/>
        <w:ind w:firstLine="709"/>
        <w:jc w:val="both"/>
        <w:rPr>
          <w:sz w:val="28"/>
          <w:szCs w:val="28"/>
        </w:rPr>
      </w:pPr>
    </w:p>
    <w:p w:rsidR="00CC3D82" w:rsidRPr="00772849" w:rsidRDefault="00CC3D82" w:rsidP="00CC3D82">
      <w:pPr>
        <w:pStyle w:val="a3"/>
        <w:rPr>
          <w:sz w:val="28"/>
          <w:szCs w:val="28"/>
        </w:rPr>
      </w:pPr>
      <w:r w:rsidRPr="0077284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Вурнарской</w:t>
      </w:r>
      <w:r w:rsidRPr="00772849">
        <w:rPr>
          <w:sz w:val="28"/>
          <w:szCs w:val="28"/>
        </w:rPr>
        <w:t xml:space="preserve"> </w:t>
      </w:r>
      <w:proofErr w:type="gramStart"/>
      <w:r w:rsidRPr="00772849">
        <w:rPr>
          <w:sz w:val="28"/>
          <w:szCs w:val="28"/>
        </w:rPr>
        <w:t>территориальной</w:t>
      </w:r>
      <w:proofErr w:type="gramEnd"/>
      <w:r w:rsidRPr="00772849">
        <w:rPr>
          <w:sz w:val="28"/>
          <w:szCs w:val="28"/>
        </w:rPr>
        <w:t xml:space="preserve">  </w:t>
      </w:r>
    </w:p>
    <w:p w:rsidR="00CC3D82" w:rsidRPr="00146B46" w:rsidRDefault="00CC3D82" w:rsidP="00CC3D82">
      <w:pPr>
        <w:pStyle w:val="a5"/>
        <w:jc w:val="left"/>
        <w:rPr>
          <w:b w:val="0"/>
          <w:sz w:val="28"/>
          <w:szCs w:val="28"/>
          <w:lang w:val="ru-RU"/>
        </w:rPr>
      </w:pPr>
      <w:r w:rsidRPr="00772849">
        <w:rPr>
          <w:b w:val="0"/>
          <w:sz w:val="28"/>
          <w:szCs w:val="28"/>
        </w:rPr>
        <w:t xml:space="preserve">избирательной комиссии                                             </w:t>
      </w:r>
      <w:r>
        <w:rPr>
          <w:b w:val="0"/>
          <w:sz w:val="28"/>
          <w:szCs w:val="28"/>
          <w:lang w:val="ru-RU"/>
        </w:rPr>
        <w:t xml:space="preserve">          </w:t>
      </w:r>
      <w:r w:rsidRPr="007728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 </w:t>
      </w:r>
      <w:r w:rsidRPr="007728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 Л.В. Уткина</w:t>
      </w:r>
    </w:p>
    <w:p w:rsidR="00CC3D82" w:rsidRPr="00E06A54" w:rsidRDefault="00CC3D82" w:rsidP="00CC3D82">
      <w:pPr>
        <w:pStyle w:val="a5"/>
        <w:jc w:val="left"/>
        <w:rPr>
          <w:b w:val="0"/>
          <w:sz w:val="20"/>
        </w:rPr>
      </w:pPr>
    </w:p>
    <w:p w:rsidR="00CC3D82" w:rsidRPr="00772849" w:rsidRDefault="00CC3D82" w:rsidP="00CC3D82">
      <w:pPr>
        <w:pStyle w:val="a5"/>
        <w:jc w:val="left"/>
        <w:rPr>
          <w:b w:val="0"/>
          <w:sz w:val="28"/>
          <w:szCs w:val="28"/>
        </w:rPr>
      </w:pPr>
      <w:r w:rsidRPr="00772849">
        <w:rPr>
          <w:b w:val="0"/>
          <w:sz w:val="28"/>
          <w:szCs w:val="28"/>
        </w:rPr>
        <w:t xml:space="preserve">Секретарь </w:t>
      </w:r>
      <w:r>
        <w:rPr>
          <w:b w:val="0"/>
          <w:sz w:val="28"/>
          <w:szCs w:val="28"/>
          <w:lang w:val="ru-RU"/>
        </w:rPr>
        <w:t>Вурнарской</w:t>
      </w:r>
      <w:r w:rsidRPr="00772849">
        <w:rPr>
          <w:b w:val="0"/>
          <w:sz w:val="28"/>
          <w:szCs w:val="28"/>
        </w:rPr>
        <w:t xml:space="preserve"> территориальной  </w:t>
      </w:r>
    </w:p>
    <w:p w:rsidR="00CC3D82" w:rsidRDefault="00CC3D82" w:rsidP="00CC3D82">
      <w:pPr>
        <w:rPr>
          <w:bCs/>
          <w:sz w:val="28"/>
          <w:szCs w:val="28"/>
        </w:rPr>
      </w:pPr>
      <w:r w:rsidRPr="00772849">
        <w:rPr>
          <w:bCs/>
          <w:sz w:val="28"/>
          <w:szCs w:val="28"/>
        </w:rPr>
        <w:t xml:space="preserve">избирательной комиссии                                                      </w:t>
      </w:r>
      <w:r>
        <w:rPr>
          <w:bCs/>
          <w:sz w:val="28"/>
          <w:szCs w:val="28"/>
        </w:rPr>
        <w:t xml:space="preserve">  К.Н. Константинова</w:t>
      </w:r>
    </w:p>
    <w:p w:rsidR="00CC3D82" w:rsidRDefault="00CC3D82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Default="000A3A1C" w:rsidP="003A20E0">
      <w:pPr>
        <w:widowControl w:val="0"/>
        <w:ind w:firstLine="709"/>
        <w:jc w:val="both"/>
        <w:rPr>
          <w:sz w:val="28"/>
          <w:szCs w:val="28"/>
        </w:rPr>
      </w:pPr>
    </w:p>
    <w:p w:rsidR="000F4989" w:rsidRDefault="000F4989" w:rsidP="003A20E0">
      <w:pPr>
        <w:widowControl w:val="0"/>
        <w:ind w:firstLine="709"/>
        <w:jc w:val="both"/>
        <w:rPr>
          <w:sz w:val="28"/>
          <w:szCs w:val="28"/>
        </w:rPr>
      </w:pPr>
    </w:p>
    <w:p w:rsidR="000F4989" w:rsidRDefault="000F4989" w:rsidP="003A20E0">
      <w:pPr>
        <w:widowControl w:val="0"/>
        <w:ind w:firstLine="709"/>
        <w:jc w:val="both"/>
        <w:rPr>
          <w:sz w:val="28"/>
          <w:szCs w:val="28"/>
        </w:rPr>
      </w:pPr>
    </w:p>
    <w:p w:rsidR="000F4989" w:rsidRDefault="000F4989" w:rsidP="003A20E0">
      <w:pPr>
        <w:widowControl w:val="0"/>
        <w:ind w:firstLine="709"/>
        <w:jc w:val="both"/>
        <w:rPr>
          <w:sz w:val="28"/>
          <w:szCs w:val="28"/>
        </w:rPr>
      </w:pPr>
    </w:p>
    <w:p w:rsidR="000F4989" w:rsidRDefault="000F4989" w:rsidP="003A20E0">
      <w:pPr>
        <w:widowControl w:val="0"/>
        <w:ind w:firstLine="709"/>
        <w:jc w:val="both"/>
        <w:rPr>
          <w:sz w:val="28"/>
          <w:szCs w:val="28"/>
        </w:rPr>
      </w:pPr>
    </w:p>
    <w:p w:rsidR="000F4989" w:rsidRDefault="000F4989" w:rsidP="003A20E0">
      <w:pPr>
        <w:widowControl w:val="0"/>
        <w:ind w:firstLine="709"/>
        <w:jc w:val="both"/>
        <w:rPr>
          <w:sz w:val="28"/>
          <w:szCs w:val="28"/>
        </w:rPr>
      </w:pPr>
    </w:p>
    <w:p w:rsidR="000A3A1C" w:rsidRPr="00B11083" w:rsidRDefault="000A3A1C" w:rsidP="000A3A1C">
      <w:pPr>
        <w:tabs>
          <w:tab w:val="left" w:pos="5954"/>
          <w:tab w:val="left" w:pos="6379"/>
        </w:tabs>
        <w:ind w:left="5812"/>
        <w:jc w:val="center"/>
        <w:rPr>
          <w:rFonts w:ascii="Times New Roman CYR" w:hAnsi="Times New Roman CYR"/>
        </w:rPr>
      </w:pPr>
      <w:r w:rsidRPr="00B11083">
        <w:rPr>
          <w:rFonts w:ascii="Times New Roman CYR" w:hAnsi="Times New Roman CYR"/>
        </w:rPr>
        <w:t>Приложение 1 к решению</w:t>
      </w:r>
    </w:p>
    <w:p w:rsidR="000A3A1C" w:rsidRPr="00B11083" w:rsidRDefault="000A3A1C" w:rsidP="000A3A1C">
      <w:pPr>
        <w:tabs>
          <w:tab w:val="left" w:pos="5954"/>
        </w:tabs>
        <w:ind w:left="5812"/>
        <w:jc w:val="center"/>
        <w:rPr>
          <w:rFonts w:ascii="Times New Roman CYR" w:hAnsi="Times New Roman CYR"/>
        </w:rPr>
      </w:pPr>
      <w:r w:rsidRPr="00B11083">
        <w:rPr>
          <w:rFonts w:ascii="Times New Roman CYR" w:hAnsi="Times New Roman CYR"/>
        </w:rPr>
        <w:t xml:space="preserve">Вурнарской территориальной избирательной комиссии </w:t>
      </w:r>
    </w:p>
    <w:p w:rsidR="000A3A1C" w:rsidRPr="00B11083" w:rsidRDefault="000A3A1C" w:rsidP="000A3A1C">
      <w:pPr>
        <w:tabs>
          <w:tab w:val="left" w:pos="5954"/>
        </w:tabs>
        <w:ind w:left="5812"/>
        <w:jc w:val="center"/>
        <w:rPr>
          <w:rFonts w:ascii="Times New Roman CYR" w:hAnsi="Times New Roman CYR"/>
        </w:rPr>
      </w:pPr>
      <w:r w:rsidRPr="00B11083">
        <w:rPr>
          <w:rFonts w:ascii="Times New Roman CYR" w:hAnsi="Times New Roman CYR"/>
        </w:rPr>
        <w:t>от 14 апреля 2023 года №04-</w:t>
      </w:r>
      <w:r w:rsidR="004A6DB9">
        <w:rPr>
          <w:rFonts w:ascii="Times New Roman CYR" w:hAnsi="Times New Roman CYR"/>
        </w:rPr>
        <w:t>2</w:t>
      </w:r>
    </w:p>
    <w:p w:rsidR="000A3A1C" w:rsidRPr="00B11083" w:rsidRDefault="000A3A1C" w:rsidP="000A3A1C">
      <w:pPr>
        <w:widowControl w:val="0"/>
        <w:ind w:firstLine="709"/>
        <w:jc w:val="right"/>
        <w:rPr>
          <w:sz w:val="24"/>
          <w:szCs w:val="24"/>
        </w:rPr>
      </w:pPr>
    </w:p>
    <w:p w:rsidR="0081262C" w:rsidRDefault="0081262C" w:rsidP="000A3A1C">
      <w:pPr>
        <w:jc w:val="center"/>
        <w:rPr>
          <w:sz w:val="24"/>
          <w:szCs w:val="24"/>
        </w:rPr>
      </w:pPr>
    </w:p>
    <w:p w:rsidR="00E42627" w:rsidRDefault="000A3A1C" w:rsidP="000F4989">
      <w:pPr>
        <w:jc w:val="center"/>
        <w:rPr>
          <w:sz w:val="24"/>
          <w:szCs w:val="24"/>
        </w:rPr>
      </w:pPr>
      <w:r w:rsidRPr="00B11083">
        <w:rPr>
          <w:sz w:val="24"/>
          <w:szCs w:val="24"/>
        </w:rPr>
        <w:t>Информационное сообщение о приеме предложений</w:t>
      </w:r>
      <w:r w:rsidR="00E42627">
        <w:rPr>
          <w:sz w:val="24"/>
          <w:szCs w:val="24"/>
        </w:rPr>
        <w:t xml:space="preserve"> </w:t>
      </w:r>
    </w:p>
    <w:p w:rsidR="000A3A1C" w:rsidRDefault="000A3A1C" w:rsidP="000A3A1C">
      <w:pPr>
        <w:ind w:firstLine="709"/>
        <w:jc w:val="center"/>
        <w:rPr>
          <w:sz w:val="24"/>
          <w:szCs w:val="24"/>
        </w:rPr>
      </w:pPr>
      <w:r w:rsidRPr="00B11083">
        <w:rPr>
          <w:sz w:val="24"/>
          <w:szCs w:val="24"/>
        </w:rPr>
        <w:t xml:space="preserve">по кандидатурам </w:t>
      </w:r>
      <w:r w:rsidR="00E42627">
        <w:rPr>
          <w:sz w:val="24"/>
          <w:szCs w:val="24"/>
        </w:rPr>
        <w:t xml:space="preserve">для назначения </w:t>
      </w:r>
      <w:r w:rsidRPr="00B11083">
        <w:rPr>
          <w:sz w:val="24"/>
          <w:szCs w:val="24"/>
        </w:rPr>
        <w:t>в составы участковых избирательных комиссий</w:t>
      </w:r>
    </w:p>
    <w:p w:rsidR="00E42627" w:rsidRPr="00EC05E4" w:rsidRDefault="00E42627" w:rsidP="000A3A1C">
      <w:pPr>
        <w:ind w:firstLine="709"/>
        <w:jc w:val="center"/>
        <w:rPr>
          <w:b/>
          <w:sz w:val="24"/>
          <w:szCs w:val="24"/>
        </w:rPr>
      </w:pPr>
    </w:p>
    <w:p w:rsidR="000A3A1C" w:rsidRPr="005F12CF" w:rsidRDefault="005F12CF" w:rsidP="00A70051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3A1C" w:rsidRPr="005F12CF">
        <w:rPr>
          <w:sz w:val="24"/>
          <w:szCs w:val="24"/>
        </w:rPr>
        <w:t>Вурнарская территориальная избирательная комиссия объявляет прием предложений по кандидатурам в составы участковых избирательных комиссий на территории Вурнарского муниципального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5F12CF" w:rsidRPr="00BF78B9" w:rsidRDefault="005F12CF" w:rsidP="00BF78B9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A3A1C" w:rsidRPr="005F12CF">
        <w:rPr>
          <w:sz w:val="24"/>
          <w:szCs w:val="24"/>
        </w:rPr>
        <w:t>Прием документов осуществляется</w:t>
      </w:r>
      <w:r w:rsidR="00BF78B9">
        <w:rPr>
          <w:sz w:val="24"/>
          <w:szCs w:val="24"/>
        </w:rPr>
        <w:t xml:space="preserve"> Вурнарской </w:t>
      </w:r>
      <w:r w:rsidR="000A3A1C" w:rsidRPr="005F12CF">
        <w:rPr>
          <w:sz w:val="24"/>
          <w:szCs w:val="24"/>
        </w:rPr>
        <w:t xml:space="preserve"> территориальной избирательной комиссией в период с 25 апреля по 26 мая 2023 года по рабочим дням с 1</w:t>
      </w:r>
      <w:r w:rsidR="00822DD9">
        <w:rPr>
          <w:sz w:val="24"/>
          <w:szCs w:val="24"/>
        </w:rPr>
        <w:t>3</w:t>
      </w:r>
      <w:r w:rsidR="000A3A1C" w:rsidRPr="005F12CF">
        <w:rPr>
          <w:sz w:val="24"/>
          <w:szCs w:val="24"/>
        </w:rPr>
        <w:t xml:space="preserve">.00 до 17.00 часов по адресу: </w:t>
      </w:r>
      <w:r w:rsidR="000A3A1C" w:rsidRPr="005F12CF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="000A3A1C" w:rsidRPr="005F12CF">
        <w:rPr>
          <w:sz w:val="24"/>
          <w:szCs w:val="24"/>
          <w:shd w:val="clear" w:color="auto" w:fill="FFFFFF"/>
        </w:rPr>
        <w:t>п. </w:t>
      </w:r>
      <w:r w:rsidR="000A3A1C" w:rsidRPr="005F12CF">
        <w:rPr>
          <w:rStyle w:val="a7"/>
          <w:bCs/>
          <w:i w:val="0"/>
          <w:iCs w:val="0"/>
          <w:sz w:val="24"/>
          <w:szCs w:val="24"/>
          <w:shd w:val="clear" w:color="auto" w:fill="FFFFFF"/>
        </w:rPr>
        <w:t>Вурнары</w:t>
      </w:r>
      <w:r w:rsidR="000A3A1C" w:rsidRPr="005F12CF">
        <w:rPr>
          <w:sz w:val="24"/>
          <w:szCs w:val="24"/>
          <w:shd w:val="clear" w:color="auto" w:fill="FFFFFF"/>
        </w:rPr>
        <w:t xml:space="preserve">, ул. </w:t>
      </w:r>
      <w:proofErr w:type="gramStart"/>
      <w:r w:rsidR="000A3A1C" w:rsidRPr="005F12CF">
        <w:rPr>
          <w:sz w:val="24"/>
          <w:szCs w:val="24"/>
          <w:shd w:val="clear" w:color="auto" w:fill="FFFFFF"/>
        </w:rPr>
        <w:t>Советская</w:t>
      </w:r>
      <w:proofErr w:type="gramEnd"/>
      <w:r w:rsidR="000A3A1C" w:rsidRPr="005F12CF">
        <w:rPr>
          <w:sz w:val="24"/>
          <w:szCs w:val="24"/>
          <w:shd w:val="clear" w:color="auto" w:fill="FFFFFF"/>
        </w:rPr>
        <w:t>, д.</w:t>
      </w:r>
      <w:r>
        <w:rPr>
          <w:sz w:val="24"/>
          <w:szCs w:val="24"/>
          <w:shd w:val="clear" w:color="auto" w:fill="FFFFFF"/>
        </w:rPr>
        <w:t xml:space="preserve"> </w:t>
      </w:r>
      <w:r w:rsidR="000A3A1C" w:rsidRPr="005F12CF">
        <w:rPr>
          <w:sz w:val="24"/>
          <w:szCs w:val="24"/>
          <w:shd w:val="clear" w:color="auto" w:fill="FFFFFF"/>
        </w:rPr>
        <w:t>20 (</w:t>
      </w:r>
      <w:proofErr w:type="spellStart"/>
      <w:r w:rsidR="000A3A1C" w:rsidRPr="005F12CF">
        <w:rPr>
          <w:sz w:val="24"/>
          <w:szCs w:val="24"/>
          <w:shd w:val="clear" w:color="auto" w:fill="FFFFFF"/>
        </w:rPr>
        <w:t>каб</w:t>
      </w:r>
      <w:proofErr w:type="spellEnd"/>
      <w:r w:rsidR="000A3A1C" w:rsidRPr="005F12CF">
        <w:rPr>
          <w:sz w:val="24"/>
          <w:szCs w:val="24"/>
          <w:shd w:val="clear" w:color="auto" w:fill="FFFFFF"/>
        </w:rPr>
        <w:t>. № 105)</w:t>
      </w:r>
      <w:r w:rsidR="000A3A1C" w:rsidRPr="005F12CF">
        <w:rPr>
          <w:sz w:val="24"/>
          <w:szCs w:val="24"/>
        </w:rPr>
        <w:t>.</w:t>
      </w:r>
      <w:bookmarkStart w:id="0" w:name="_GoBack"/>
      <w:bookmarkEnd w:id="0"/>
    </w:p>
    <w:p w:rsidR="00BF78B9" w:rsidRDefault="00BF78B9" w:rsidP="005F12CF">
      <w:pPr>
        <w:ind w:firstLine="709"/>
        <w:rPr>
          <w:b/>
          <w:sz w:val="24"/>
          <w:szCs w:val="24"/>
        </w:rPr>
      </w:pPr>
    </w:p>
    <w:p w:rsidR="000A3A1C" w:rsidRDefault="000A3A1C" w:rsidP="005F12CF">
      <w:pPr>
        <w:ind w:firstLine="709"/>
        <w:rPr>
          <w:b/>
          <w:sz w:val="24"/>
          <w:szCs w:val="24"/>
        </w:rPr>
      </w:pPr>
      <w:r w:rsidRPr="00B11083">
        <w:rPr>
          <w:b/>
          <w:sz w:val="24"/>
          <w:szCs w:val="24"/>
        </w:rPr>
        <w:t>Перечень и количество членов</w:t>
      </w:r>
      <w:r w:rsidR="005F12CF">
        <w:rPr>
          <w:b/>
          <w:sz w:val="24"/>
          <w:szCs w:val="24"/>
        </w:rPr>
        <w:t xml:space="preserve"> </w:t>
      </w:r>
      <w:r w:rsidRPr="00B11083">
        <w:rPr>
          <w:b/>
          <w:sz w:val="24"/>
          <w:szCs w:val="24"/>
        </w:rPr>
        <w:t>участковых избирательных комиссий</w:t>
      </w:r>
    </w:p>
    <w:p w:rsidR="00822DD9" w:rsidRDefault="00822DD9" w:rsidP="00822DD9">
      <w:pPr>
        <w:ind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822DD9" w:rsidRPr="00B11083" w:rsidTr="00747AF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40698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D9" w:rsidRPr="00406988" w:rsidRDefault="00822DD9" w:rsidP="00747AFF">
            <w:pPr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Количество членов УИК</w:t>
            </w:r>
          </w:p>
        </w:tc>
      </w:tr>
      <w:tr w:rsidR="00822DD9" w:rsidRPr="00B11083" w:rsidTr="00747AF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5F12CF" w:rsidRDefault="00822DD9" w:rsidP="00747AFF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401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402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5F12CF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403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Избирательный участок №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404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405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№406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407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5F12CF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408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5F12CF" w:rsidRDefault="00822DD9" w:rsidP="00747AFF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409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411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412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413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414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415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416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417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418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419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420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№421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№422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423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424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426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427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428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lastRenderedPageBreak/>
              <w:t>29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429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 430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431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432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 433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 434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81262C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435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81262C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436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39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439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440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441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442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443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 444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81262C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445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22DD9" w:rsidRPr="00B11083" w:rsidTr="00747AF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446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39211B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39211B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822DD9" w:rsidRPr="00B11083" w:rsidTr="00747AF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449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2DD9" w:rsidRPr="00B11083" w:rsidTr="00747AFF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39211B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450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822DD9" w:rsidRPr="00B11083" w:rsidTr="00747AFF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Избирательный участок №</w:t>
            </w:r>
            <w:r w:rsidRPr="00406988">
              <w:rPr>
                <w:sz w:val="24"/>
                <w:szCs w:val="24"/>
                <w:lang w:eastAsia="zh-CN"/>
              </w:rPr>
              <w:t xml:space="preserve"> </w:t>
            </w:r>
            <w:r w:rsidRPr="00406988">
              <w:rPr>
                <w:color w:val="000000"/>
                <w:sz w:val="24"/>
                <w:szCs w:val="24"/>
                <w:lang w:eastAsia="zh-CN"/>
              </w:rPr>
              <w:t>451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DD9" w:rsidRPr="00406988" w:rsidRDefault="00822DD9" w:rsidP="00747AF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406988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0A3A1C" w:rsidRPr="00B11083" w:rsidRDefault="000A3A1C" w:rsidP="00B11083">
      <w:pPr>
        <w:ind w:right="-81"/>
        <w:rPr>
          <w:sz w:val="24"/>
          <w:szCs w:val="24"/>
        </w:rPr>
      </w:pPr>
    </w:p>
    <w:p w:rsidR="000A3A1C" w:rsidRPr="0081262C" w:rsidRDefault="000A3A1C" w:rsidP="0081262C">
      <w:pPr>
        <w:pStyle w:val="aa"/>
        <w:jc w:val="both"/>
        <w:rPr>
          <w:sz w:val="24"/>
          <w:szCs w:val="24"/>
        </w:rPr>
      </w:pPr>
      <w:r w:rsidRPr="0081262C">
        <w:rPr>
          <w:sz w:val="24"/>
          <w:szCs w:val="24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0A3A1C" w:rsidRPr="00B11083" w:rsidRDefault="000A3A1C" w:rsidP="000A3A1C">
      <w:pPr>
        <w:ind w:firstLine="708"/>
        <w:rPr>
          <w:sz w:val="24"/>
          <w:szCs w:val="24"/>
        </w:rPr>
      </w:pPr>
    </w:p>
    <w:sectPr w:rsidR="000A3A1C" w:rsidRPr="00B11083" w:rsidSect="0081262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543"/>
    <w:multiLevelType w:val="hybridMultilevel"/>
    <w:tmpl w:val="A80E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1F9"/>
    <w:multiLevelType w:val="hybridMultilevel"/>
    <w:tmpl w:val="C66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2606"/>
    <w:multiLevelType w:val="hybridMultilevel"/>
    <w:tmpl w:val="95B6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490C"/>
    <w:multiLevelType w:val="hybridMultilevel"/>
    <w:tmpl w:val="95D6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3A4C"/>
    <w:multiLevelType w:val="hybridMultilevel"/>
    <w:tmpl w:val="7550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56FA"/>
    <w:multiLevelType w:val="hybridMultilevel"/>
    <w:tmpl w:val="3C6459DC"/>
    <w:lvl w:ilvl="0" w:tplc="3C7238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B5842"/>
    <w:multiLevelType w:val="hybridMultilevel"/>
    <w:tmpl w:val="9ABE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37BF"/>
    <w:multiLevelType w:val="hybridMultilevel"/>
    <w:tmpl w:val="0B84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45594"/>
    <w:multiLevelType w:val="hybridMultilevel"/>
    <w:tmpl w:val="B36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61251"/>
    <w:multiLevelType w:val="hybridMultilevel"/>
    <w:tmpl w:val="9B62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439B8"/>
    <w:multiLevelType w:val="hybridMultilevel"/>
    <w:tmpl w:val="1314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D5AD4"/>
    <w:multiLevelType w:val="hybridMultilevel"/>
    <w:tmpl w:val="3378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D18F8"/>
    <w:multiLevelType w:val="hybridMultilevel"/>
    <w:tmpl w:val="707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56EDB"/>
    <w:multiLevelType w:val="hybridMultilevel"/>
    <w:tmpl w:val="6A3E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B0D77"/>
    <w:multiLevelType w:val="hybridMultilevel"/>
    <w:tmpl w:val="8AA8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4C1"/>
    <w:rsid w:val="00000EA4"/>
    <w:rsid w:val="00085225"/>
    <w:rsid w:val="000A3A1C"/>
    <w:rsid w:val="000B0A59"/>
    <w:rsid w:val="000F4989"/>
    <w:rsid w:val="00366709"/>
    <w:rsid w:val="003A20E0"/>
    <w:rsid w:val="003A7AE2"/>
    <w:rsid w:val="003C6318"/>
    <w:rsid w:val="003C7CFC"/>
    <w:rsid w:val="00406988"/>
    <w:rsid w:val="00442824"/>
    <w:rsid w:val="004A6DB9"/>
    <w:rsid w:val="004D4074"/>
    <w:rsid w:val="0056104B"/>
    <w:rsid w:val="00572DC9"/>
    <w:rsid w:val="0059329E"/>
    <w:rsid w:val="005F12CF"/>
    <w:rsid w:val="006A49FF"/>
    <w:rsid w:val="006E28F0"/>
    <w:rsid w:val="006E5C62"/>
    <w:rsid w:val="007966A4"/>
    <w:rsid w:val="0081262C"/>
    <w:rsid w:val="00822DD9"/>
    <w:rsid w:val="00857D42"/>
    <w:rsid w:val="008A3CBA"/>
    <w:rsid w:val="0093478B"/>
    <w:rsid w:val="00A474C1"/>
    <w:rsid w:val="00A70051"/>
    <w:rsid w:val="00A8247E"/>
    <w:rsid w:val="00B11083"/>
    <w:rsid w:val="00B20BC5"/>
    <w:rsid w:val="00B3006E"/>
    <w:rsid w:val="00BA03CF"/>
    <w:rsid w:val="00BF78B9"/>
    <w:rsid w:val="00C27972"/>
    <w:rsid w:val="00CB450D"/>
    <w:rsid w:val="00CC3D82"/>
    <w:rsid w:val="00D80373"/>
    <w:rsid w:val="00E42627"/>
    <w:rsid w:val="00E72232"/>
    <w:rsid w:val="00EC05E4"/>
    <w:rsid w:val="00EC5E2F"/>
    <w:rsid w:val="00ED14A1"/>
    <w:rsid w:val="00F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3D8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C3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C3D82"/>
    <w:pPr>
      <w:jc w:val="center"/>
    </w:pPr>
    <w:rPr>
      <w:b/>
      <w:sz w:val="24"/>
      <w:lang w:val="x-none" w:eastAsia="x-none"/>
    </w:rPr>
  </w:style>
  <w:style w:type="character" w:customStyle="1" w:styleId="a6">
    <w:name w:val="Название Знак"/>
    <w:basedOn w:val="a0"/>
    <w:link w:val="a5"/>
    <w:rsid w:val="00CC3D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7">
    <w:name w:val="Emphasis"/>
    <w:basedOn w:val="a0"/>
    <w:uiPriority w:val="20"/>
    <w:qFormat/>
    <w:rsid w:val="000A3A1C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EC05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C0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C0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D14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28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6A9C-0BA6-41C8-BAC7-1BCD61B6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Вурнарская ТИК</cp:lastModifiedBy>
  <cp:revision>19</cp:revision>
  <cp:lastPrinted>2023-04-19T05:54:00Z</cp:lastPrinted>
  <dcterms:created xsi:type="dcterms:W3CDTF">2023-04-11T12:09:00Z</dcterms:created>
  <dcterms:modified xsi:type="dcterms:W3CDTF">2023-04-19T06:34:00Z</dcterms:modified>
</cp:coreProperties>
</file>