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75" w:rsidRDefault="00241BD2" w:rsidP="00946F75">
      <w:pPr>
        <w:spacing w:before="100" w:beforeAutospacing="1" w:after="100" w:afterAutospacing="1"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ab/>
      </w:r>
    </w:p>
    <w:p w:rsidR="00946F75" w:rsidRDefault="00946F75" w:rsidP="00946F75">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946F75" w:rsidRPr="00E474B2" w:rsidRDefault="00946F75" w:rsidP="00946F75">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E474B2">
        <w:rPr>
          <w:rFonts w:ascii="Times New Roman" w:eastAsia="Times New Roman" w:hAnsi="Times New Roman" w:cs="Times New Roman"/>
          <w:b/>
          <w:sz w:val="36"/>
          <w:szCs w:val="36"/>
          <w:lang w:eastAsia="ru-RU"/>
        </w:rPr>
        <w:t>ГОДОВОЙ ОТЧЕТ</w:t>
      </w:r>
    </w:p>
    <w:p w:rsidR="00946F75" w:rsidRPr="00E474B2" w:rsidRDefault="00946F75" w:rsidP="00946F75">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946F75" w:rsidRPr="00E474B2" w:rsidRDefault="00946F75" w:rsidP="009C5EC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474B2">
        <w:rPr>
          <w:rFonts w:ascii="Times New Roman" w:eastAsia="Times New Roman" w:hAnsi="Times New Roman" w:cs="Times New Roman"/>
          <w:sz w:val="24"/>
          <w:szCs w:val="24"/>
          <w:lang w:eastAsia="ru-RU"/>
        </w:rPr>
        <w:t xml:space="preserve">О ходе реализации муниципальной программы «Развитие культуры и туризма Батыревского </w:t>
      </w:r>
      <w:r w:rsidR="009D7765">
        <w:rPr>
          <w:rFonts w:ascii="Times New Roman" w:eastAsia="Times New Roman" w:hAnsi="Times New Roman" w:cs="Times New Roman"/>
          <w:sz w:val="24"/>
          <w:szCs w:val="24"/>
          <w:lang w:eastAsia="ru-RU"/>
        </w:rPr>
        <w:t>муниципального округа</w:t>
      </w:r>
      <w:r w:rsidR="009C5EC7">
        <w:rPr>
          <w:rFonts w:ascii="Times New Roman" w:eastAsia="Times New Roman" w:hAnsi="Times New Roman" w:cs="Times New Roman"/>
          <w:sz w:val="24"/>
          <w:szCs w:val="24"/>
          <w:lang w:eastAsia="ru-RU"/>
        </w:rPr>
        <w:t xml:space="preserve"> </w:t>
      </w:r>
      <w:r w:rsidR="009D7765">
        <w:rPr>
          <w:rFonts w:ascii="Times New Roman" w:eastAsia="Times New Roman" w:hAnsi="Times New Roman" w:cs="Times New Roman"/>
          <w:sz w:val="24"/>
          <w:szCs w:val="24"/>
          <w:lang w:eastAsia="ru-RU"/>
        </w:rPr>
        <w:t>Чувашской Республики» на 2023</w:t>
      </w:r>
      <w:r w:rsidR="00B64AAD">
        <w:rPr>
          <w:rFonts w:ascii="Times New Roman" w:eastAsia="Times New Roman" w:hAnsi="Times New Roman" w:cs="Times New Roman"/>
          <w:sz w:val="24"/>
          <w:szCs w:val="24"/>
          <w:lang w:eastAsia="ru-RU"/>
        </w:rPr>
        <w:t>–20</w:t>
      </w:r>
      <w:r w:rsidR="009C5EC7">
        <w:rPr>
          <w:rFonts w:ascii="Times New Roman" w:eastAsia="Times New Roman" w:hAnsi="Times New Roman" w:cs="Times New Roman"/>
          <w:sz w:val="24"/>
          <w:szCs w:val="24"/>
          <w:lang w:eastAsia="ru-RU"/>
        </w:rPr>
        <w:t>35</w:t>
      </w:r>
      <w:r w:rsidRPr="00E474B2">
        <w:rPr>
          <w:rFonts w:ascii="Times New Roman" w:eastAsia="Times New Roman" w:hAnsi="Times New Roman" w:cs="Times New Roman"/>
          <w:sz w:val="24"/>
          <w:szCs w:val="24"/>
          <w:lang w:eastAsia="ru-RU"/>
        </w:rPr>
        <w:t xml:space="preserve"> годы отдела </w:t>
      </w:r>
      <w:r w:rsidR="0002294D">
        <w:rPr>
          <w:rFonts w:ascii="Times New Roman" w:eastAsia="Times New Roman" w:hAnsi="Times New Roman" w:cs="Times New Roman"/>
          <w:sz w:val="24"/>
          <w:szCs w:val="24"/>
          <w:lang w:eastAsia="ru-RU"/>
        </w:rPr>
        <w:t>культуры</w:t>
      </w:r>
      <w:r w:rsidRPr="00E474B2">
        <w:rPr>
          <w:rFonts w:ascii="Times New Roman" w:eastAsia="Times New Roman" w:hAnsi="Times New Roman" w:cs="Times New Roman"/>
          <w:sz w:val="24"/>
          <w:szCs w:val="24"/>
          <w:lang w:eastAsia="ru-RU"/>
        </w:rPr>
        <w:t xml:space="preserve">, туризма и </w:t>
      </w:r>
      <w:r w:rsidR="0002294D">
        <w:rPr>
          <w:rFonts w:ascii="Times New Roman" w:eastAsia="Times New Roman" w:hAnsi="Times New Roman" w:cs="Times New Roman"/>
          <w:sz w:val="24"/>
          <w:szCs w:val="24"/>
          <w:lang w:eastAsia="ru-RU"/>
        </w:rPr>
        <w:t>информационного обеспечения</w:t>
      </w:r>
      <w:r w:rsidRPr="00E474B2">
        <w:rPr>
          <w:rFonts w:ascii="Times New Roman" w:eastAsia="Times New Roman" w:hAnsi="Times New Roman" w:cs="Times New Roman"/>
          <w:sz w:val="24"/>
          <w:szCs w:val="24"/>
          <w:lang w:eastAsia="ru-RU"/>
        </w:rPr>
        <w:t xml:space="preserve"> ад</w:t>
      </w:r>
      <w:r w:rsidR="009C5EC7">
        <w:rPr>
          <w:rFonts w:ascii="Times New Roman" w:eastAsia="Times New Roman" w:hAnsi="Times New Roman" w:cs="Times New Roman"/>
          <w:sz w:val="24"/>
          <w:szCs w:val="24"/>
          <w:lang w:eastAsia="ru-RU"/>
        </w:rPr>
        <w:t>министрации</w:t>
      </w:r>
      <w:r w:rsidRPr="00E474B2">
        <w:rPr>
          <w:rFonts w:ascii="Times New Roman" w:eastAsia="Times New Roman" w:hAnsi="Times New Roman" w:cs="Times New Roman"/>
          <w:sz w:val="24"/>
          <w:szCs w:val="24"/>
          <w:lang w:eastAsia="ru-RU"/>
        </w:rPr>
        <w:t xml:space="preserve"> Батыревского </w:t>
      </w:r>
      <w:r w:rsidR="0002294D">
        <w:rPr>
          <w:rFonts w:ascii="Times New Roman" w:eastAsia="Times New Roman" w:hAnsi="Times New Roman" w:cs="Times New Roman"/>
          <w:sz w:val="24"/>
          <w:szCs w:val="24"/>
          <w:lang w:eastAsia="ru-RU"/>
        </w:rPr>
        <w:t>муниципального округа</w:t>
      </w:r>
      <w:r w:rsidRPr="00E474B2">
        <w:rPr>
          <w:rFonts w:ascii="Times New Roman" w:eastAsia="Times New Roman" w:hAnsi="Times New Roman" w:cs="Times New Roman"/>
          <w:sz w:val="24"/>
          <w:szCs w:val="24"/>
          <w:lang w:eastAsia="ru-RU"/>
        </w:rPr>
        <w:t xml:space="preserve"> </w:t>
      </w:r>
      <w:r w:rsidR="0049337A">
        <w:rPr>
          <w:rFonts w:ascii="Times New Roman" w:eastAsia="Times New Roman" w:hAnsi="Times New Roman" w:cs="Times New Roman"/>
          <w:sz w:val="24"/>
          <w:szCs w:val="24"/>
          <w:lang w:eastAsia="ru-RU"/>
        </w:rPr>
        <w:t>Чувашской Республики за 202</w:t>
      </w:r>
      <w:r w:rsidR="009D7765">
        <w:rPr>
          <w:rFonts w:ascii="Times New Roman" w:eastAsia="Times New Roman" w:hAnsi="Times New Roman" w:cs="Times New Roman"/>
          <w:sz w:val="24"/>
          <w:szCs w:val="24"/>
          <w:lang w:eastAsia="ru-RU"/>
        </w:rPr>
        <w:t>3</w:t>
      </w:r>
      <w:r w:rsidRPr="00E474B2">
        <w:rPr>
          <w:rFonts w:ascii="Times New Roman" w:eastAsia="Times New Roman" w:hAnsi="Times New Roman" w:cs="Times New Roman"/>
          <w:sz w:val="24"/>
          <w:szCs w:val="24"/>
          <w:lang w:eastAsia="ru-RU"/>
        </w:rPr>
        <w:t xml:space="preserve"> год</w:t>
      </w:r>
    </w:p>
    <w:p w:rsidR="00946F75" w:rsidRPr="00E474B2" w:rsidRDefault="009D7765" w:rsidP="00946F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46F75" w:rsidRPr="00E474B2" w:rsidRDefault="00946F75" w:rsidP="00946F75">
      <w:pPr>
        <w:spacing w:before="100" w:beforeAutospacing="1" w:after="100" w:afterAutospacing="1" w:line="240" w:lineRule="auto"/>
        <w:rPr>
          <w:rFonts w:ascii="Times New Roman" w:eastAsia="Times New Roman" w:hAnsi="Times New Roman" w:cs="Times New Roman"/>
          <w:sz w:val="24"/>
          <w:szCs w:val="24"/>
          <w:lang w:eastAsia="ru-RU"/>
        </w:rPr>
      </w:pPr>
    </w:p>
    <w:p w:rsidR="00946F75" w:rsidRPr="00E474B2" w:rsidRDefault="00946F75" w:rsidP="00946F75">
      <w:pPr>
        <w:spacing w:before="100" w:beforeAutospacing="1" w:after="100" w:afterAutospacing="1" w:line="240" w:lineRule="auto"/>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w:t>
      </w:r>
    </w:p>
    <w:p w:rsidR="00946F75" w:rsidRDefault="00946F75" w:rsidP="00946F75">
      <w:pPr>
        <w:spacing w:after="0" w:line="240" w:lineRule="auto"/>
        <w:jc w:val="center"/>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xml:space="preserve">                                              </w:t>
      </w:r>
      <w:r w:rsidR="00E94B84">
        <w:rPr>
          <w:rFonts w:ascii="Times New Roman" w:eastAsia="Times New Roman" w:hAnsi="Times New Roman" w:cs="Times New Roman"/>
          <w:sz w:val="24"/>
          <w:szCs w:val="24"/>
          <w:lang w:eastAsia="ru-RU"/>
        </w:rPr>
        <w:t xml:space="preserve">                              </w:t>
      </w:r>
      <w:r w:rsidRPr="00E474B2">
        <w:rPr>
          <w:rFonts w:ascii="Times New Roman" w:eastAsia="Times New Roman" w:hAnsi="Times New Roman" w:cs="Times New Roman"/>
          <w:sz w:val="24"/>
          <w:szCs w:val="24"/>
          <w:lang w:eastAsia="ru-RU"/>
        </w:rPr>
        <w:t>Ответственный исполнитель:</w:t>
      </w:r>
    </w:p>
    <w:p w:rsidR="00E94B84" w:rsidRPr="00E474B2" w:rsidRDefault="00E94B84" w:rsidP="00946F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специалист-эксперт</w:t>
      </w:r>
    </w:p>
    <w:p w:rsidR="00E94B84" w:rsidRDefault="00946F75" w:rsidP="00E94B84">
      <w:pPr>
        <w:spacing w:after="0" w:line="240" w:lineRule="auto"/>
        <w:rPr>
          <w:rFonts w:ascii="Times New Roman" w:eastAsia="Times New Roman" w:hAnsi="Times New Roman" w:cs="Times New Roman"/>
          <w:sz w:val="24"/>
          <w:szCs w:val="24"/>
        </w:rPr>
      </w:pPr>
      <w:r w:rsidRPr="00E474B2">
        <w:rPr>
          <w:rFonts w:ascii="Times New Roman" w:eastAsia="Times New Roman" w:hAnsi="Times New Roman" w:cs="Times New Roman"/>
          <w:sz w:val="24"/>
          <w:szCs w:val="24"/>
          <w:lang w:eastAsia="ru-RU"/>
        </w:rPr>
        <w:t xml:space="preserve">                                          </w:t>
      </w:r>
      <w:r w:rsidR="00E94B84">
        <w:rPr>
          <w:rFonts w:ascii="Times New Roman" w:eastAsia="Times New Roman" w:hAnsi="Times New Roman" w:cs="Times New Roman"/>
          <w:sz w:val="24"/>
          <w:szCs w:val="24"/>
          <w:lang w:eastAsia="ru-RU"/>
        </w:rPr>
        <w:t xml:space="preserve">                                                 </w:t>
      </w:r>
      <w:r w:rsidR="001633C5">
        <w:rPr>
          <w:rFonts w:ascii="Times New Roman" w:eastAsia="Times New Roman" w:hAnsi="Times New Roman" w:cs="Times New Roman"/>
          <w:sz w:val="24"/>
          <w:szCs w:val="24"/>
          <w:lang w:eastAsia="ru-RU"/>
        </w:rPr>
        <w:t>отдел</w:t>
      </w:r>
      <w:r w:rsidR="00E94B84">
        <w:rPr>
          <w:rFonts w:ascii="Times New Roman" w:eastAsia="Times New Roman" w:hAnsi="Times New Roman" w:cs="Times New Roman"/>
          <w:sz w:val="24"/>
          <w:szCs w:val="24"/>
          <w:lang w:eastAsia="ru-RU"/>
        </w:rPr>
        <w:t>а</w:t>
      </w:r>
      <w:r w:rsidRPr="00E474B2">
        <w:rPr>
          <w:rFonts w:ascii="Times New Roman" w:eastAsia="Times New Roman" w:hAnsi="Times New Roman" w:cs="Times New Roman"/>
          <w:sz w:val="24"/>
          <w:szCs w:val="24"/>
          <w:lang w:eastAsia="ru-RU"/>
        </w:rPr>
        <w:t xml:space="preserve"> </w:t>
      </w:r>
      <w:r w:rsidR="0002294D">
        <w:rPr>
          <w:rFonts w:ascii="Times New Roman" w:eastAsia="Times New Roman" w:hAnsi="Times New Roman" w:cs="Times New Roman"/>
          <w:sz w:val="24"/>
          <w:szCs w:val="24"/>
        </w:rPr>
        <w:t>культуры, туризма</w:t>
      </w:r>
      <w:r w:rsidR="00E94B84">
        <w:rPr>
          <w:rFonts w:ascii="Times New Roman" w:eastAsia="Times New Roman" w:hAnsi="Times New Roman" w:cs="Times New Roman"/>
          <w:sz w:val="24"/>
          <w:szCs w:val="24"/>
        </w:rPr>
        <w:t xml:space="preserve"> и </w:t>
      </w:r>
    </w:p>
    <w:p w:rsidR="00E94B84" w:rsidRDefault="00E94B84" w:rsidP="00E94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02294D">
        <w:rPr>
          <w:rFonts w:ascii="Times New Roman" w:eastAsia="Times New Roman" w:hAnsi="Times New Roman" w:cs="Times New Roman"/>
          <w:sz w:val="24"/>
          <w:szCs w:val="24"/>
        </w:rPr>
        <w:t xml:space="preserve"> информационного обеспечения</w:t>
      </w:r>
      <w:r w:rsidRPr="00E94B84">
        <w:rPr>
          <w:rFonts w:ascii="Times New Roman" w:eastAsia="Times New Roman" w:hAnsi="Times New Roman" w:cs="Times New Roman"/>
          <w:sz w:val="24"/>
          <w:szCs w:val="24"/>
          <w:lang w:eastAsia="ru-RU"/>
        </w:rPr>
        <w:t xml:space="preserve"> </w:t>
      </w:r>
    </w:p>
    <w:p w:rsidR="0002294D" w:rsidRDefault="0002294D" w:rsidP="000229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r w:rsidR="00E94B84" w:rsidRPr="00E474B2">
        <w:rPr>
          <w:rFonts w:ascii="Times New Roman" w:eastAsia="Times New Roman" w:hAnsi="Times New Roman" w:cs="Times New Roman"/>
          <w:sz w:val="24"/>
          <w:szCs w:val="24"/>
          <w:lang w:eastAsia="ru-RU"/>
        </w:rPr>
        <w:t xml:space="preserve">дминистрации Батыревского </w:t>
      </w:r>
    </w:p>
    <w:p w:rsidR="00E94B84" w:rsidRPr="00E474B2" w:rsidRDefault="0002294D" w:rsidP="000229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округа</w:t>
      </w:r>
      <w:r w:rsidR="00E94B84">
        <w:rPr>
          <w:rFonts w:ascii="Times New Roman" w:eastAsia="Times New Roman" w:hAnsi="Times New Roman" w:cs="Times New Roman"/>
          <w:sz w:val="24"/>
          <w:szCs w:val="24"/>
          <w:lang w:eastAsia="ru-RU"/>
        </w:rPr>
        <w:t>,</w:t>
      </w:r>
    </w:p>
    <w:p w:rsidR="00E94B84" w:rsidRDefault="00E94B84" w:rsidP="00E94B84">
      <w:pPr>
        <w:spacing w:after="0" w:line="240" w:lineRule="auto"/>
        <w:jc w:val="center"/>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474B2">
        <w:rPr>
          <w:rFonts w:ascii="Times New Roman" w:eastAsia="Times New Roman" w:hAnsi="Times New Roman" w:cs="Times New Roman"/>
          <w:sz w:val="24"/>
          <w:szCs w:val="24"/>
          <w:lang w:eastAsia="ru-RU"/>
        </w:rPr>
        <w:t xml:space="preserve">   </w:t>
      </w:r>
      <w:r w:rsidR="000229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Логунова П.Л.</w:t>
      </w: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E94B84" w:rsidRPr="00E474B2" w:rsidRDefault="00E94B84" w:rsidP="00E94B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29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88353261433</w:t>
      </w:r>
    </w:p>
    <w:p w:rsidR="00E94B84" w:rsidRDefault="00E94B84" w:rsidP="00E94B84">
      <w:pPr>
        <w:spacing w:after="0" w:line="240" w:lineRule="auto"/>
        <w:jc w:val="center"/>
        <w:rPr>
          <w:rStyle w:val="ac"/>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hyperlink r:id="rId8" w:history="1">
        <w:r w:rsidRPr="007824D6">
          <w:rPr>
            <w:rStyle w:val="ac"/>
            <w:rFonts w:ascii="Times New Roman" w:eastAsia="Times New Roman" w:hAnsi="Times New Roman" w:cs="Times New Roman"/>
            <w:sz w:val="24"/>
            <w:szCs w:val="24"/>
            <w:lang w:val="en-US" w:eastAsia="ru-RU"/>
          </w:rPr>
          <w:t>cult</w:t>
        </w:r>
        <w:r w:rsidRPr="007824D6">
          <w:rPr>
            <w:rStyle w:val="ac"/>
            <w:rFonts w:ascii="Times New Roman" w:eastAsia="Times New Roman" w:hAnsi="Times New Roman" w:cs="Times New Roman"/>
            <w:sz w:val="24"/>
            <w:szCs w:val="24"/>
            <w:lang w:eastAsia="ru-RU"/>
          </w:rPr>
          <w:t>-batyr@cap.ru</w:t>
        </w:r>
      </w:hyperlink>
    </w:p>
    <w:p w:rsidR="00946F75" w:rsidRPr="00E474B2" w:rsidRDefault="00946F75" w:rsidP="00946F75">
      <w:pPr>
        <w:spacing w:after="0" w:line="240" w:lineRule="auto"/>
        <w:jc w:val="center"/>
        <w:rPr>
          <w:rFonts w:ascii="Times New Roman" w:eastAsia="Times New Roman" w:hAnsi="Times New Roman" w:cs="Times New Roman"/>
          <w:sz w:val="24"/>
          <w:szCs w:val="24"/>
        </w:rPr>
      </w:pPr>
    </w:p>
    <w:p w:rsidR="00946F75" w:rsidRDefault="00946F75" w:rsidP="00E94B84">
      <w:pPr>
        <w:spacing w:after="0" w:line="240" w:lineRule="auto"/>
        <w:jc w:val="right"/>
        <w:rPr>
          <w:rStyle w:val="ac"/>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xml:space="preserve">      </w:t>
      </w:r>
    </w:p>
    <w:p w:rsidR="00946F75" w:rsidRDefault="00946F75" w:rsidP="00946F75">
      <w:pPr>
        <w:spacing w:after="0" w:line="240" w:lineRule="auto"/>
        <w:jc w:val="center"/>
        <w:rPr>
          <w:rFonts w:ascii="Times New Roman" w:eastAsia="Times New Roman" w:hAnsi="Times New Roman" w:cs="Times New Roman"/>
          <w:sz w:val="24"/>
          <w:szCs w:val="24"/>
          <w:lang w:eastAsia="ru-RU"/>
        </w:rPr>
      </w:pPr>
      <w:r>
        <w:rPr>
          <w:rStyle w:val="ac"/>
          <w:rFonts w:ascii="Times New Roman" w:eastAsia="Times New Roman" w:hAnsi="Times New Roman" w:cs="Times New Roman"/>
          <w:sz w:val="24"/>
          <w:szCs w:val="24"/>
          <w:u w:val="none"/>
          <w:lang w:eastAsia="ru-RU"/>
        </w:rPr>
        <w:t xml:space="preserve">                                                              </w:t>
      </w:r>
    </w:p>
    <w:p w:rsidR="00946F75" w:rsidRPr="00E474B2" w:rsidRDefault="00946F75" w:rsidP="00946F75">
      <w:pPr>
        <w:spacing w:after="0" w:line="240" w:lineRule="auto"/>
        <w:jc w:val="center"/>
        <w:rPr>
          <w:rFonts w:ascii="Times New Roman" w:eastAsia="Times New Roman" w:hAnsi="Times New Roman" w:cs="Times New Roman"/>
          <w:sz w:val="24"/>
          <w:szCs w:val="24"/>
          <w:lang w:eastAsia="ru-RU"/>
        </w:rPr>
      </w:pPr>
    </w:p>
    <w:p w:rsidR="00946F75" w:rsidRPr="00E474B2" w:rsidRDefault="00946F75" w:rsidP="00946F7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w:t>
      </w:r>
    </w:p>
    <w:p w:rsidR="00946F75" w:rsidRPr="00E474B2" w:rsidRDefault="00946F75" w:rsidP="00946F75">
      <w:pPr>
        <w:spacing w:before="100" w:beforeAutospacing="1" w:after="100" w:afterAutospacing="1" w:line="240" w:lineRule="auto"/>
        <w:rPr>
          <w:rFonts w:ascii="Times New Roman" w:eastAsia="Times New Roman" w:hAnsi="Times New Roman" w:cs="Times New Roman"/>
          <w:b/>
          <w:bCs/>
          <w:kern w:val="36"/>
          <w:sz w:val="24"/>
          <w:szCs w:val="24"/>
          <w:lang w:eastAsia="ru-RU"/>
        </w:rPr>
      </w:pPr>
    </w:p>
    <w:p w:rsidR="00946F75" w:rsidRPr="00E474B2" w:rsidRDefault="00946F75" w:rsidP="00946F75">
      <w:pPr>
        <w:spacing w:before="100" w:beforeAutospacing="1" w:after="100" w:afterAutospacing="1" w:line="240" w:lineRule="auto"/>
        <w:rPr>
          <w:rFonts w:ascii="Times New Roman" w:eastAsia="Times New Roman" w:hAnsi="Times New Roman" w:cs="Times New Roman"/>
          <w:sz w:val="24"/>
          <w:szCs w:val="24"/>
          <w:lang w:eastAsia="ru-RU"/>
        </w:rPr>
      </w:pPr>
    </w:p>
    <w:p w:rsidR="00946F75" w:rsidRPr="00E474B2" w:rsidRDefault="00946F75" w:rsidP="00946F75">
      <w:pPr>
        <w:spacing w:before="100" w:beforeAutospacing="1" w:after="100" w:afterAutospacing="1" w:line="240" w:lineRule="auto"/>
        <w:rPr>
          <w:rFonts w:ascii="Times New Roman" w:eastAsia="Times New Roman" w:hAnsi="Times New Roman" w:cs="Times New Roman"/>
          <w:sz w:val="24"/>
          <w:szCs w:val="24"/>
          <w:lang w:eastAsia="ru-RU"/>
        </w:rPr>
      </w:pPr>
    </w:p>
    <w:p w:rsidR="00946F75" w:rsidRPr="00E474B2" w:rsidRDefault="00946F75" w:rsidP="00946F75">
      <w:pPr>
        <w:spacing w:before="100" w:beforeAutospacing="1" w:after="100" w:afterAutospacing="1" w:line="240" w:lineRule="auto"/>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w:t>
      </w:r>
    </w:p>
    <w:p w:rsidR="0002294D" w:rsidRDefault="00946F75" w:rsidP="00946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E474B2">
        <w:rPr>
          <w:rFonts w:ascii="Times New Roman" w:eastAsia="Times New Roman" w:hAnsi="Times New Roman" w:cs="Times New Roman"/>
          <w:sz w:val="24"/>
          <w:szCs w:val="24"/>
        </w:rPr>
        <w:t>ачаль</w:t>
      </w:r>
      <w:r w:rsidR="00E94B84">
        <w:rPr>
          <w:rFonts w:ascii="Times New Roman" w:eastAsia="Times New Roman" w:hAnsi="Times New Roman" w:cs="Times New Roman"/>
          <w:sz w:val="24"/>
          <w:szCs w:val="24"/>
        </w:rPr>
        <w:t xml:space="preserve">ник отдела </w:t>
      </w:r>
      <w:r w:rsidR="0002294D">
        <w:rPr>
          <w:rFonts w:ascii="Times New Roman" w:eastAsia="Times New Roman" w:hAnsi="Times New Roman" w:cs="Times New Roman"/>
          <w:sz w:val="24"/>
          <w:szCs w:val="24"/>
        </w:rPr>
        <w:t>культуры, т</w:t>
      </w:r>
      <w:r w:rsidRPr="00E474B2">
        <w:rPr>
          <w:rFonts w:ascii="Times New Roman" w:eastAsia="Times New Roman" w:hAnsi="Times New Roman" w:cs="Times New Roman"/>
          <w:sz w:val="24"/>
          <w:szCs w:val="24"/>
        </w:rPr>
        <w:t>уризма</w:t>
      </w:r>
      <w:r w:rsidR="0002294D">
        <w:rPr>
          <w:rFonts w:ascii="Times New Roman" w:eastAsia="Times New Roman" w:hAnsi="Times New Roman" w:cs="Times New Roman"/>
          <w:sz w:val="24"/>
          <w:szCs w:val="24"/>
        </w:rPr>
        <w:t xml:space="preserve"> и </w:t>
      </w:r>
    </w:p>
    <w:p w:rsidR="00946F75" w:rsidRDefault="0002294D" w:rsidP="00946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информационного обеспечения </w:t>
      </w:r>
      <w:r w:rsidR="00946F75" w:rsidRPr="00E474B2">
        <w:rPr>
          <w:rFonts w:ascii="Times New Roman" w:eastAsia="Times New Roman" w:hAnsi="Times New Roman" w:cs="Times New Roman"/>
          <w:sz w:val="24"/>
          <w:szCs w:val="24"/>
        </w:rPr>
        <w:t xml:space="preserve"> </w:t>
      </w:r>
    </w:p>
    <w:p w:rsidR="0002294D" w:rsidRDefault="00946F75" w:rsidP="00946F75">
      <w:pPr>
        <w:spacing w:after="0" w:line="240" w:lineRule="auto"/>
        <w:rPr>
          <w:rFonts w:ascii="Times New Roman" w:eastAsia="Times New Roman" w:hAnsi="Times New Roman" w:cs="Times New Roman"/>
          <w:sz w:val="24"/>
          <w:szCs w:val="24"/>
        </w:rPr>
      </w:pPr>
      <w:r w:rsidRPr="00E474B2">
        <w:rPr>
          <w:rFonts w:ascii="Times New Roman" w:eastAsia="Times New Roman" w:hAnsi="Times New Roman" w:cs="Times New Roman"/>
          <w:sz w:val="24"/>
          <w:szCs w:val="24"/>
        </w:rPr>
        <w:t xml:space="preserve">администрации Батыревского </w:t>
      </w:r>
    </w:p>
    <w:p w:rsidR="00946F75" w:rsidRPr="00E474B2" w:rsidRDefault="0002294D" w:rsidP="00946F75">
      <w:pPr>
        <w:spacing w:after="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sz w:val="24"/>
          <w:szCs w:val="24"/>
        </w:rPr>
        <w:t xml:space="preserve">муниципального округа                      </w:t>
      </w:r>
      <w:r w:rsidR="00946F75" w:rsidRPr="00E474B2">
        <w:rPr>
          <w:rFonts w:ascii="Times New Roman" w:eastAsia="Times New Roman" w:hAnsi="Times New Roman" w:cs="Times New Roman"/>
          <w:sz w:val="24"/>
          <w:szCs w:val="24"/>
        </w:rPr>
        <w:t xml:space="preserve">                                 </w:t>
      </w:r>
      <w:r w:rsidR="00E94B84">
        <w:rPr>
          <w:rFonts w:ascii="Times New Roman" w:eastAsia="Times New Roman" w:hAnsi="Times New Roman" w:cs="Times New Roman"/>
          <w:sz w:val="24"/>
          <w:szCs w:val="24"/>
        </w:rPr>
        <w:t xml:space="preserve">                       Н.О. Никитина</w:t>
      </w:r>
      <w:r w:rsidR="00946F75" w:rsidRPr="00E474B2">
        <w:rPr>
          <w:rFonts w:ascii="Times New Roman" w:eastAsia="Times New Roman" w:hAnsi="Times New Roman" w:cs="Times New Roman"/>
          <w:sz w:val="24"/>
          <w:szCs w:val="24"/>
        </w:rPr>
        <w:t xml:space="preserve">                                         </w:t>
      </w:r>
      <w:r w:rsidR="00946F75">
        <w:rPr>
          <w:rFonts w:ascii="Times New Roman" w:eastAsia="Times New Roman" w:hAnsi="Times New Roman" w:cs="Times New Roman"/>
          <w:sz w:val="24"/>
          <w:szCs w:val="24"/>
        </w:rPr>
        <w:t xml:space="preserve">    </w:t>
      </w:r>
      <w:r w:rsidR="00946F75" w:rsidRPr="00E474B2">
        <w:rPr>
          <w:rFonts w:ascii="Times New Roman" w:eastAsia="Times New Roman" w:hAnsi="Times New Roman" w:cs="Times New Roman"/>
          <w:sz w:val="24"/>
          <w:szCs w:val="24"/>
        </w:rPr>
        <w:t xml:space="preserve">          </w:t>
      </w:r>
    </w:p>
    <w:p w:rsidR="00946F75" w:rsidRPr="00E474B2" w:rsidRDefault="00946F75" w:rsidP="00946F75">
      <w:pPr>
        <w:spacing w:before="100" w:beforeAutospacing="1" w:after="100" w:afterAutospacing="1" w:line="240" w:lineRule="auto"/>
        <w:rPr>
          <w:rFonts w:ascii="Times New Roman" w:eastAsia="Times New Roman" w:hAnsi="Times New Roman" w:cs="Times New Roman"/>
          <w:sz w:val="24"/>
          <w:szCs w:val="24"/>
          <w:lang w:eastAsia="ru-RU"/>
        </w:rPr>
      </w:pPr>
    </w:p>
    <w:p w:rsidR="00946F75" w:rsidRPr="00FA65A3" w:rsidRDefault="00946F75" w:rsidP="00946F75">
      <w:pPr>
        <w:spacing w:before="100" w:beforeAutospacing="1" w:after="100" w:afterAutospacing="1" w:line="240" w:lineRule="auto"/>
        <w:jc w:val="center"/>
        <w:rPr>
          <w:rFonts w:ascii="Times New Roman" w:eastAsia="Times New Roman" w:hAnsi="Times New Roman" w:cs="Times New Roman"/>
          <w:b/>
          <w:sz w:val="24"/>
          <w:szCs w:val="24"/>
        </w:rPr>
      </w:pPr>
      <w:r w:rsidRPr="00FA65A3">
        <w:rPr>
          <w:rFonts w:ascii="Times New Roman" w:eastAsia="Times New Roman" w:hAnsi="Times New Roman" w:cs="Times New Roman"/>
          <w:b/>
          <w:sz w:val="24"/>
          <w:szCs w:val="24"/>
        </w:rPr>
        <w:lastRenderedPageBreak/>
        <w:t>Отчет</w:t>
      </w:r>
    </w:p>
    <w:p w:rsidR="00E474B2" w:rsidRPr="00FA65A3" w:rsidRDefault="00E474B2" w:rsidP="00E474B2">
      <w:pPr>
        <w:spacing w:beforeAutospacing="1" w:after="0" w:afterAutospacing="1" w:line="230" w:lineRule="auto"/>
        <w:jc w:val="center"/>
        <w:outlineLvl w:val="0"/>
        <w:rPr>
          <w:rFonts w:ascii="Times New Roman" w:eastAsia="Times New Roman" w:hAnsi="Times New Roman" w:cs="Times New Roman"/>
          <w:b/>
          <w:bCs/>
          <w:kern w:val="36"/>
          <w:sz w:val="24"/>
          <w:szCs w:val="24"/>
          <w:lang w:eastAsia="ru-RU"/>
        </w:rPr>
      </w:pPr>
      <w:r w:rsidRPr="00FA65A3">
        <w:rPr>
          <w:rFonts w:ascii="Times New Roman" w:eastAsia="Times New Roman" w:hAnsi="Times New Roman" w:cs="Times New Roman"/>
          <w:b/>
          <w:bCs/>
          <w:kern w:val="36"/>
          <w:sz w:val="24"/>
          <w:szCs w:val="24"/>
          <w:lang w:eastAsia="ru-RU"/>
        </w:rPr>
        <w:t xml:space="preserve">о ходе реализации подпрограммы </w:t>
      </w:r>
      <w:r w:rsidRPr="00FA65A3">
        <w:rPr>
          <w:rFonts w:ascii="Times New Roman" w:eastAsia="Times New Roman" w:hAnsi="Times New Roman" w:cs="Times New Roman"/>
          <w:b/>
          <w:bCs/>
          <w:sz w:val="24"/>
          <w:szCs w:val="24"/>
          <w:lang w:eastAsia="ru-RU"/>
        </w:rPr>
        <w:t xml:space="preserve">«Развитие культуры в Батыревском </w:t>
      </w:r>
      <w:r w:rsidR="009D7765">
        <w:rPr>
          <w:rFonts w:ascii="Times New Roman" w:eastAsia="Times New Roman" w:hAnsi="Times New Roman" w:cs="Times New Roman"/>
          <w:b/>
          <w:bCs/>
          <w:sz w:val="24"/>
          <w:szCs w:val="24"/>
          <w:lang w:eastAsia="ru-RU"/>
        </w:rPr>
        <w:t>муниципальном округе</w:t>
      </w:r>
      <w:r w:rsidRPr="00FA65A3">
        <w:rPr>
          <w:rFonts w:ascii="Times New Roman" w:eastAsia="Times New Roman" w:hAnsi="Times New Roman" w:cs="Times New Roman"/>
          <w:b/>
          <w:bCs/>
          <w:sz w:val="24"/>
          <w:szCs w:val="24"/>
          <w:lang w:eastAsia="ru-RU"/>
        </w:rPr>
        <w:t xml:space="preserve"> Чувашской Республики» </w:t>
      </w:r>
      <w:r w:rsidRPr="00FA65A3">
        <w:rPr>
          <w:rFonts w:ascii="Times New Roman" w:eastAsia="Times New Roman" w:hAnsi="Times New Roman" w:cs="Times New Roman"/>
          <w:b/>
          <w:bCs/>
          <w:kern w:val="36"/>
          <w:sz w:val="24"/>
          <w:szCs w:val="24"/>
          <w:lang w:eastAsia="ru-RU"/>
        </w:rPr>
        <w:t xml:space="preserve">муниципальной  программы Батыревского </w:t>
      </w:r>
      <w:r w:rsidR="009D7765">
        <w:rPr>
          <w:rFonts w:ascii="Times New Roman" w:eastAsia="Times New Roman" w:hAnsi="Times New Roman" w:cs="Times New Roman"/>
          <w:b/>
          <w:bCs/>
          <w:sz w:val="24"/>
          <w:szCs w:val="24"/>
          <w:lang w:eastAsia="ru-RU"/>
        </w:rPr>
        <w:t>муниципального округа</w:t>
      </w:r>
      <w:r w:rsidRPr="00FA65A3">
        <w:rPr>
          <w:rFonts w:ascii="Times New Roman" w:eastAsia="Times New Roman" w:hAnsi="Times New Roman" w:cs="Times New Roman"/>
          <w:b/>
          <w:bCs/>
          <w:kern w:val="36"/>
          <w:sz w:val="24"/>
          <w:szCs w:val="24"/>
          <w:lang w:eastAsia="ru-RU"/>
        </w:rPr>
        <w:t xml:space="preserve"> Чувашской Республики «Развитие культуры и туризма Батыревского </w:t>
      </w:r>
      <w:r w:rsidR="009D7765">
        <w:rPr>
          <w:rFonts w:ascii="Times New Roman" w:eastAsia="Times New Roman" w:hAnsi="Times New Roman" w:cs="Times New Roman"/>
          <w:b/>
          <w:bCs/>
          <w:sz w:val="24"/>
          <w:szCs w:val="24"/>
          <w:lang w:eastAsia="ru-RU"/>
        </w:rPr>
        <w:t>муниципального округа</w:t>
      </w:r>
      <w:r w:rsidR="0044608B" w:rsidRPr="00FA65A3">
        <w:rPr>
          <w:rFonts w:ascii="Times New Roman" w:eastAsia="Times New Roman" w:hAnsi="Times New Roman" w:cs="Times New Roman"/>
          <w:b/>
          <w:bCs/>
          <w:kern w:val="36"/>
          <w:sz w:val="24"/>
          <w:szCs w:val="24"/>
          <w:lang w:eastAsia="ru-RU"/>
        </w:rPr>
        <w:t xml:space="preserve"> Чувашской Республики</w:t>
      </w:r>
      <w:r w:rsidR="00822081" w:rsidRPr="00FA65A3">
        <w:rPr>
          <w:rFonts w:ascii="Times New Roman" w:eastAsia="Times New Roman" w:hAnsi="Times New Roman" w:cs="Times New Roman"/>
          <w:b/>
          <w:bCs/>
          <w:kern w:val="36"/>
          <w:sz w:val="24"/>
          <w:szCs w:val="24"/>
          <w:lang w:eastAsia="ru-RU"/>
        </w:rPr>
        <w:t>»</w:t>
      </w:r>
      <w:r w:rsidR="009D7765">
        <w:rPr>
          <w:rFonts w:ascii="Times New Roman" w:eastAsia="Times New Roman" w:hAnsi="Times New Roman" w:cs="Times New Roman"/>
          <w:b/>
          <w:bCs/>
          <w:kern w:val="36"/>
          <w:sz w:val="24"/>
          <w:szCs w:val="24"/>
          <w:lang w:eastAsia="ru-RU"/>
        </w:rPr>
        <w:t xml:space="preserve"> </w:t>
      </w:r>
      <w:r w:rsidR="00347AF1">
        <w:rPr>
          <w:rFonts w:ascii="Times New Roman" w:eastAsia="Times New Roman" w:hAnsi="Times New Roman" w:cs="Times New Roman"/>
          <w:b/>
          <w:bCs/>
          <w:kern w:val="36"/>
          <w:sz w:val="24"/>
          <w:szCs w:val="24"/>
          <w:lang w:eastAsia="ru-RU"/>
        </w:rPr>
        <w:t xml:space="preserve">                        </w:t>
      </w:r>
      <w:r w:rsidR="009D7765">
        <w:rPr>
          <w:rFonts w:ascii="Times New Roman" w:eastAsia="Times New Roman" w:hAnsi="Times New Roman" w:cs="Times New Roman"/>
          <w:b/>
          <w:bCs/>
          <w:kern w:val="36"/>
          <w:sz w:val="24"/>
          <w:szCs w:val="24"/>
          <w:lang w:eastAsia="ru-RU"/>
        </w:rPr>
        <w:t>на 2023</w:t>
      </w:r>
      <w:r w:rsidR="0044608B" w:rsidRPr="00FA65A3">
        <w:rPr>
          <w:rFonts w:ascii="Times New Roman" w:eastAsia="Times New Roman" w:hAnsi="Times New Roman" w:cs="Times New Roman"/>
          <w:b/>
          <w:bCs/>
          <w:kern w:val="36"/>
          <w:sz w:val="24"/>
          <w:szCs w:val="24"/>
          <w:lang w:eastAsia="ru-RU"/>
        </w:rPr>
        <w:t>–2035</w:t>
      </w:r>
      <w:r w:rsidRPr="00FA65A3">
        <w:rPr>
          <w:rFonts w:ascii="Times New Roman" w:eastAsia="Times New Roman" w:hAnsi="Times New Roman" w:cs="Times New Roman"/>
          <w:b/>
          <w:bCs/>
          <w:kern w:val="36"/>
          <w:sz w:val="24"/>
          <w:szCs w:val="24"/>
          <w:lang w:eastAsia="ru-RU"/>
        </w:rPr>
        <w:t xml:space="preserve"> годы  за 20</w:t>
      </w:r>
      <w:r w:rsidR="009D7765">
        <w:rPr>
          <w:rFonts w:ascii="Times New Roman" w:eastAsia="Times New Roman" w:hAnsi="Times New Roman" w:cs="Times New Roman"/>
          <w:b/>
          <w:bCs/>
          <w:kern w:val="36"/>
          <w:sz w:val="24"/>
          <w:szCs w:val="24"/>
          <w:lang w:eastAsia="ru-RU"/>
        </w:rPr>
        <w:t>23</w:t>
      </w:r>
      <w:r w:rsidRPr="00FA65A3">
        <w:rPr>
          <w:rFonts w:ascii="Times New Roman" w:eastAsia="Times New Roman" w:hAnsi="Times New Roman" w:cs="Times New Roman"/>
          <w:b/>
          <w:bCs/>
          <w:kern w:val="36"/>
          <w:sz w:val="24"/>
          <w:szCs w:val="24"/>
          <w:lang w:eastAsia="ru-RU"/>
        </w:rPr>
        <w:t xml:space="preserve"> год</w:t>
      </w:r>
    </w:p>
    <w:p w:rsidR="00E474B2" w:rsidRPr="00CE618E" w:rsidRDefault="009D7765" w:rsidP="00E474B2">
      <w:pPr>
        <w:spacing w:after="0" w:line="240" w:lineRule="auto"/>
        <w:ind w:firstLine="540"/>
        <w:jc w:val="both"/>
        <w:rPr>
          <w:rFonts w:ascii="Times New Roman" w:eastAsia="Times New Roman" w:hAnsi="Times New Roman" w:cs="Times New Roman"/>
          <w:sz w:val="24"/>
          <w:szCs w:val="24"/>
        </w:rPr>
      </w:pPr>
      <w:r w:rsidRPr="00CE618E">
        <w:rPr>
          <w:rFonts w:ascii="Times New Roman" w:eastAsia="Times New Roman" w:hAnsi="Times New Roman" w:cs="Times New Roman"/>
          <w:sz w:val="24"/>
          <w:szCs w:val="24"/>
          <w:lang w:eastAsia="ru-RU"/>
        </w:rPr>
        <w:t>В 2023</w:t>
      </w:r>
      <w:r w:rsidR="00E474B2" w:rsidRPr="00CE618E">
        <w:rPr>
          <w:rFonts w:ascii="Times New Roman" w:eastAsia="Times New Roman" w:hAnsi="Times New Roman" w:cs="Times New Roman"/>
          <w:sz w:val="24"/>
          <w:szCs w:val="24"/>
          <w:lang w:eastAsia="ru-RU"/>
        </w:rPr>
        <w:t xml:space="preserve"> </w:t>
      </w:r>
      <w:r w:rsidR="007314F9" w:rsidRPr="00CE618E">
        <w:rPr>
          <w:rFonts w:ascii="Times New Roman" w:eastAsia="Times New Roman" w:hAnsi="Times New Roman" w:cs="Times New Roman"/>
          <w:sz w:val="24"/>
          <w:szCs w:val="24"/>
          <w:lang w:eastAsia="ru-RU"/>
        </w:rPr>
        <w:t xml:space="preserve">году отдел социального развития, </w:t>
      </w:r>
      <w:r w:rsidR="00E474B2" w:rsidRPr="00CE618E">
        <w:rPr>
          <w:rFonts w:ascii="Times New Roman" w:eastAsia="Times New Roman" w:hAnsi="Times New Roman" w:cs="Times New Roman"/>
          <w:sz w:val="24"/>
          <w:szCs w:val="24"/>
          <w:lang w:eastAsia="ru-RU"/>
        </w:rPr>
        <w:t>туризма</w:t>
      </w:r>
      <w:r w:rsidR="007314F9" w:rsidRPr="00CE618E">
        <w:rPr>
          <w:rFonts w:ascii="Times New Roman" w:eastAsia="Times New Roman" w:hAnsi="Times New Roman" w:cs="Times New Roman"/>
          <w:sz w:val="24"/>
          <w:szCs w:val="24"/>
          <w:lang w:eastAsia="ru-RU"/>
        </w:rPr>
        <w:t xml:space="preserve"> и информационного обеспечения</w:t>
      </w:r>
      <w:r w:rsidR="00E474B2" w:rsidRPr="00CE618E">
        <w:rPr>
          <w:rFonts w:ascii="Times New Roman" w:eastAsia="Times New Roman" w:hAnsi="Times New Roman" w:cs="Times New Roman"/>
          <w:sz w:val="24"/>
          <w:szCs w:val="24"/>
          <w:lang w:eastAsia="ru-RU"/>
        </w:rPr>
        <w:t xml:space="preserve"> работала над реализацией </w:t>
      </w:r>
      <w:r w:rsidR="00B06808" w:rsidRPr="00CE618E">
        <w:rPr>
          <w:rFonts w:ascii="Times New Roman" w:eastAsia="Times New Roman" w:hAnsi="Times New Roman" w:cs="Times New Roman"/>
          <w:sz w:val="24"/>
          <w:szCs w:val="24"/>
        </w:rPr>
        <w:t xml:space="preserve">муниципальной </w:t>
      </w:r>
      <w:r w:rsidR="00E474B2" w:rsidRPr="00CE618E">
        <w:rPr>
          <w:rFonts w:ascii="Times New Roman" w:eastAsia="Times New Roman" w:hAnsi="Times New Roman" w:cs="Times New Roman"/>
          <w:sz w:val="24"/>
          <w:szCs w:val="24"/>
        </w:rPr>
        <w:t xml:space="preserve">программы Батыревского </w:t>
      </w:r>
      <w:r w:rsidRPr="00CE618E">
        <w:rPr>
          <w:rFonts w:ascii="Times New Roman" w:eastAsia="Times New Roman" w:hAnsi="Times New Roman" w:cs="Times New Roman"/>
          <w:bCs/>
          <w:sz w:val="24"/>
          <w:szCs w:val="24"/>
          <w:lang w:eastAsia="ru-RU"/>
        </w:rPr>
        <w:t>муниципального округа</w:t>
      </w:r>
      <w:r w:rsidR="00E474B2" w:rsidRPr="00CE618E">
        <w:rPr>
          <w:rFonts w:ascii="Times New Roman" w:eastAsia="Times New Roman" w:hAnsi="Times New Roman" w:cs="Times New Roman"/>
          <w:sz w:val="24"/>
          <w:szCs w:val="24"/>
        </w:rPr>
        <w:t xml:space="preserve"> Чувашской Республики «Развитие культуры и туризма Батыревского </w:t>
      </w:r>
      <w:r w:rsidRPr="00CE618E">
        <w:rPr>
          <w:rFonts w:ascii="Times New Roman" w:eastAsia="Times New Roman" w:hAnsi="Times New Roman" w:cs="Times New Roman"/>
          <w:bCs/>
          <w:sz w:val="24"/>
          <w:szCs w:val="24"/>
          <w:lang w:eastAsia="ru-RU"/>
        </w:rPr>
        <w:t>муниципального округа</w:t>
      </w:r>
      <w:r w:rsidR="00B06808" w:rsidRPr="00CE618E">
        <w:rPr>
          <w:rFonts w:ascii="Times New Roman" w:eastAsia="Times New Roman" w:hAnsi="Times New Roman" w:cs="Times New Roman"/>
          <w:sz w:val="24"/>
          <w:szCs w:val="24"/>
        </w:rPr>
        <w:t xml:space="preserve"> </w:t>
      </w:r>
      <w:r w:rsidRPr="00CE618E">
        <w:rPr>
          <w:rFonts w:ascii="Times New Roman" w:eastAsia="Times New Roman" w:hAnsi="Times New Roman" w:cs="Times New Roman"/>
          <w:sz w:val="24"/>
          <w:szCs w:val="24"/>
        </w:rPr>
        <w:t>Чувашской Республики» на 2023</w:t>
      </w:r>
      <w:r w:rsidR="00E474B2" w:rsidRPr="00CE618E">
        <w:rPr>
          <w:rFonts w:ascii="Times New Roman" w:eastAsia="Times New Roman" w:hAnsi="Times New Roman" w:cs="Times New Roman"/>
          <w:sz w:val="24"/>
          <w:szCs w:val="24"/>
        </w:rPr>
        <w:t>–</w:t>
      </w:r>
      <w:r w:rsidR="00822081" w:rsidRPr="00CE618E">
        <w:rPr>
          <w:rFonts w:ascii="Times New Roman" w:eastAsia="Times New Roman" w:hAnsi="Times New Roman" w:cs="Times New Roman"/>
          <w:sz w:val="24"/>
          <w:szCs w:val="24"/>
        </w:rPr>
        <w:t>2035</w:t>
      </w:r>
      <w:r w:rsidR="00E474B2" w:rsidRPr="00CE618E">
        <w:rPr>
          <w:rFonts w:ascii="Times New Roman" w:eastAsia="Times New Roman" w:hAnsi="Times New Roman" w:cs="Times New Roman"/>
          <w:sz w:val="24"/>
          <w:szCs w:val="24"/>
        </w:rPr>
        <w:t xml:space="preserve"> годы</w:t>
      </w:r>
      <w:r w:rsidR="00246254" w:rsidRPr="00CE618E">
        <w:rPr>
          <w:rFonts w:ascii="Times New Roman" w:eastAsia="Times New Roman" w:hAnsi="Times New Roman" w:cs="Times New Roman"/>
          <w:sz w:val="24"/>
          <w:szCs w:val="24"/>
        </w:rPr>
        <w:t>, далее Программы</w:t>
      </w:r>
      <w:r w:rsidR="00E474B2" w:rsidRPr="00CE618E">
        <w:rPr>
          <w:rFonts w:ascii="Times New Roman" w:eastAsia="Times New Roman" w:hAnsi="Times New Roman" w:cs="Times New Roman"/>
          <w:sz w:val="24"/>
          <w:szCs w:val="24"/>
        </w:rPr>
        <w:t>.</w:t>
      </w:r>
    </w:p>
    <w:p w:rsidR="00E474B2" w:rsidRPr="00CE618E" w:rsidRDefault="00E474B2" w:rsidP="00E474B2">
      <w:pPr>
        <w:spacing w:after="0" w:line="240" w:lineRule="auto"/>
        <w:ind w:firstLine="540"/>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Основные цели программы: развитие и реализация культурного и духовного потенциала народа, проживающего на территории Батыревского </w:t>
      </w:r>
      <w:r w:rsidR="009D7765" w:rsidRPr="00CE618E">
        <w:rPr>
          <w:rFonts w:ascii="Times New Roman" w:eastAsia="Times New Roman" w:hAnsi="Times New Roman" w:cs="Times New Roman"/>
          <w:bCs/>
          <w:sz w:val="24"/>
          <w:szCs w:val="24"/>
          <w:lang w:eastAsia="ru-RU"/>
        </w:rPr>
        <w:t>муниципального округа</w:t>
      </w:r>
      <w:r w:rsidRPr="00CE618E">
        <w:rPr>
          <w:rFonts w:ascii="Times New Roman" w:eastAsia="Times New Roman" w:hAnsi="Times New Roman" w:cs="Times New Roman"/>
          <w:sz w:val="24"/>
          <w:szCs w:val="24"/>
          <w:lang w:eastAsia="ru-RU"/>
        </w:rPr>
        <w:t>, как основы его динамичного развития,  активное привлечение населения к участию в культурной жизни и ознакомление с наследием национальной, мировой и современной культуры, создание условий для социальной и культурной реализации отдельной личности и ее приверженности к творчеству, поощрение творческого начала посредством повышения качества информационных и культурных услуг, обеспечение условий для нравственного совершенствования и духовного развития всех членов общества.</w:t>
      </w:r>
    </w:p>
    <w:p w:rsidR="001A5EB8" w:rsidRPr="00CE618E" w:rsidRDefault="001A5EB8" w:rsidP="001A5EB8">
      <w:pPr>
        <w:spacing w:after="0" w:line="240" w:lineRule="auto"/>
        <w:ind w:firstLine="540"/>
        <w:jc w:val="both"/>
        <w:rPr>
          <w:rFonts w:ascii="Times New Roman" w:hAnsi="Times New Roman" w:cs="Times New Roman"/>
          <w:sz w:val="24"/>
          <w:szCs w:val="24"/>
          <w:lang w:eastAsia="ru-RU"/>
        </w:rPr>
      </w:pPr>
      <w:r w:rsidRPr="00CE618E">
        <w:rPr>
          <w:rFonts w:ascii="Times New Roman" w:hAnsi="Times New Roman" w:cs="Times New Roman"/>
          <w:sz w:val="24"/>
          <w:szCs w:val="24"/>
          <w:lang w:eastAsia="ru-RU"/>
        </w:rPr>
        <w:t xml:space="preserve">Сфера культуры </w:t>
      </w:r>
      <w:r w:rsidR="009D7765" w:rsidRPr="00CE618E">
        <w:rPr>
          <w:rFonts w:ascii="Times New Roman" w:eastAsia="Times New Roman" w:hAnsi="Times New Roman" w:cs="Times New Roman"/>
          <w:bCs/>
          <w:sz w:val="24"/>
          <w:szCs w:val="24"/>
          <w:lang w:eastAsia="ru-RU"/>
        </w:rPr>
        <w:t>муниципального округа</w:t>
      </w:r>
      <w:r w:rsidRPr="00CE618E">
        <w:rPr>
          <w:rFonts w:ascii="Times New Roman" w:hAnsi="Times New Roman" w:cs="Times New Roman"/>
          <w:sz w:val="24"/>
          <w:szCs w:val="24"/>
          <w:lang w:eastAsia="ru-RU"/>
        </w:rPr>
        <w:t xml:space="preserve"> - это достаточно многочисленная сеть муниципальных бюджетных учреждений, деятельность которых направлена на сохранение и развитие историко-культурного достояния, обеспечение условий для реализации прав каждого человека на свободу творчества, участие в культурной жизни, доступ к культурным ценностям.</w:t>
      </w:r>
    </w:p>
    <w:p w:rsidR="00E474B2" w:rsidRPr="00CE618E" w:rsidRDefault="00B06808" w:rsidP="001A5EB8">
      <w:pPr>
        <w:spacing w:after="0" w:line="240" w:lineRule="auto"/>
        <w:ind w:firstLine="540"/>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В Батыревском </w:t>
      </w:r>
      <w:r w:rsidR="009D7765" w:rsidRPr="00CE618E">
        <w:rPr>
          <w:rFonts w:ascii="Times New Roman" w:eastAsia="Times New Roman" w:hAnsi="Times New Roman" w:cs="Times New Roman"/>
          <w:bCs/>
          <w:sz w:val="24"/>
          <w:szCs w:val="24"/>
          <w:lang w:eastAsia="ru-RU"/>
        </w:rPr>
        <w:t>муниципальном округе</w:t>
      </w:r>
      <w:r w:rsidRPr="00CE618E">
        <w:rPr>
          <w:rFonts w:ascii="Times New Roman" w:eastAsia="Times New Roman" w:hAnsi="Times New Roman" w:cs="Times New Roman"/>
          <w:sz w:val="24"/>
          <w:szCs w:val="24"/>
          <w:lang w:eastAsia="ru-RU"/>
        </w:rPr>
        <w:t xml:space="preserve"> издавна в дружбе </w:t>
      </w:r>
      <w:r w:rsidR="00AF1CE5" w:rsidRPr="00CE618E">
        <w:rPr>
          <w:rFonts w:ascii="Times New Roman" w:eastAsia="Times New Roman" w:hAnsi="Times New Roman" w:cs="Times New Roman"/>
          <w:sz w:val="24"/>
          <w:szCs w:val="24"/>
          <w:lang w:eastAsia="ru-RU"/>
        </w:rPr>
        <w:t xml:space="preserve">и </w:t>
      </w:r>
      <w:r w:rsidR="00E474B2" w:rsidRPr="00CE618E">
        <w:rPr>
          <w:rFonts w:ascii="Times New Roman" w:eastAsia="Times New Roman" w:hAnsi="Times New Roman" w:cs="Times New Roman"/>
          <w:sz w:val="24"/>
          <w:szCs w:val="24"/>
          <w:lang w:eastAsia="ru-RU"/>
        </w:rPr>
        <w:t>согласии   проживают   чуваши, татары, русские, мордва. Это - единая семья, где опора на мудрость и опыт, передача его от старшего поколения к молодому, является залогом любви к своему краю, патриотизма, самоотверженной работы на его</w:t>
      </w:r>
      <w:r w:rsidRPr="00CE618E">
        <w:rPr>
          <w:rFonts w:ascii="Times New Roman" w:eastAsia="Times New Roman" w:hAnsi="Times New Roman" w:cs="Times New Roman"/>
          <w:sz w:val="24"/>
          <w:szCs w:val="24"/>
          <w:lang w:eastAsia="ru-RU"/>
        </w:rPr>
        <w:t xml:space="preserve"> развитие и процветание. </w:t>
      </w:r>
      <w:r w:rsidR="009D7765" w:rsidRPr="00CE618E">
        <w:rPr>
          <w:rFonts w:ascii="Times New Roman" w:eastAsia="Times New Roman" w:hAnsi="Times New Roman" w:cs="Times New Roman"/>
          <w:sz w:val="24"/>
          <w:szCs w:val="24"/>
          <w:lang w:eastAsia="ru-RU"/>
        </w:rPr>
        <w:t>Муниципалитет</w:t>
      </w:r>
      <w:r w:rsidRPr="00CE618E">
        <w:rPr>
          <w:rFonts w:ascii="Times New Roman" w:eastAsia="Times New Roman" w:hAnsi="Times New Roman" w:cs="Times New Roman"/>
          <w:sz w:val="24"/>
          <w:szCs w:val="24"/>
          <w:lang w:eastAsia="ru-RU"/>
        </w:rPr>
        <w:t xml:space="preserve"> </w:t>
      </w:r>
      <w:r w:rsidR="009D7765" w:rsidRPr="00CE618E">
        <w:rPr>
          <w:rFonts w:ascii="Times New Roman" w:eastAsia="Times New Roman" w:hAnsi="Times New Roman" w:cs="Times New Roman"/>
          <w:sz w:val="24"/>
          <w:szCs w:val="24"/>
          <w:lang w:eastAsia="ru-RU"/>
        </w:rPr>
        <w:t xml:space="preserve">в действительности </w:t>
      </w:r>
      <w:r w:rsidR="00E474B2" w:rsidRPr="00CE618E">
        <w:rPr>
          <w:rFonts w:ascii="Times New Roman" w:eastAsia="Times New Roman" w:hAnsi="Times New Roman" w:cs="Times New Roman"/>
          <w:sz w:val="24"/>
          <w:szCs w:val="24"/>
          <w:lang w:eastAsia="ru-RU"/>
        </w:rPr>
        <w:t>явл</w:t>
      </w:r>
      <w:r w:rsidR="009D7765" w:rsidRPr="00CE618E">
        <w:rPr>
          <w:rFonts w:ascii="Times New Roman" w:eastAsia="Times New Roman" w:hAnsi="Times New Roman" w:cs="Times New Roman"/>
          <w:sz w:val="24"/>
          <w:szCs w:val="24"/>
          <w:lang w:eastAsia="ru-RU"/>
        </w:rPr>
        <w:t xml:space="preserve">яется </w:t>
      </w:r>
      <w:r w:rsidR="00E474B2" w:rsidRPr="00CE618E">
        <w:rPr>
          <w:rFonts w:ascii="Times New Roman" w:eastAsia="Times New Roman" w:hAnsi="Times New Roman" w:cs="Times New Roman"/>
          <w:sz w:val="24"/>
          <w:szCs w:val="24"/>
          <w:lang w:eastAsia="ru-RU"/>
        </w:rPr>
        <w:t>субъектом   межконфессионального   и межнацион</w:t>
      </w:r>
      <w:r w:rsidR="009D7765" w:rsidRPr="00CE618E">
        <w:rPr>
          <w:rFonts w:ascii="Times New Roman" w:eastAsia="Times New Roman" w:hAnsi="Times New Roman" w:cs="Times New Roman"/>
          <w:sz w:val="24"/>
          <w:szCs w:val="24"/>
          <w:lang w:eastAsia="ru-RU"/>
        </w:rPr>
        <w:t xml:space="preserve">ального  добрососедства. Здесь переплетены </w:t>
      </w:r>
      <w:r w:rsidR="00E474B2" w:rsidRPr="00CE618E">
        <w:rPr>
          <w:rFonts w:ascii="Times New Roman" w:eastAsia="Times New Roman" w:hAnsi="Times New Roman" w:cs="Times New Roman"/>
          <w:sz w:val="24"/>
          <w:szCs w:val="24"/>
          <w:lang w:eastAsia="ru-RU"/>
        </w:rPr>
        <w:t>узы  христианства и  ислама,  славянской  и тюркской  культур; сохранились  уникальные  частицы  самобытно</w:t>
      </w:r>
      <w:r w:rsidRPr="00CE618E">
        <w:rPr>
          <w:rFonts w:ascii="Times New Roman" w:eastAsia="Times New Roman" w:hAnsi="Times New Roman" w:cs="Times New Roman"/>
          <w:sz w:val="24"/>
          <w:szCs w:val="24"/>
          <w:lang w:eastAsia="ru-RU"/>
        </w:rPr>
        <w:t xml:space="preserve">го фольклора и  этнографии.  И </w:t>
      </w:r>
      <w:r w:rsidR="001A5EB8" w:rsidRPr="00CE618E">
        <w:rPr>
          <w:rFonts w:ascii="Times New Roman" w:eastAsia="Times New Roman" w:hAnsi="Times New Roman" w:cs="Times New Roman"/>
          <w:sz w:val="24"/>
          <w:szCs w:val="24"/>
          <w:lang w:eastAsia="ru-RU"/>
        </w:rPr>
        <w:t xml:space="preserve">православие, </w:t>
      </w:r>
      <w:r w:rsidR="009D7765" w:rsidRPr="00CE618E">
        <w:rPr>
          <w:rFonts w:ascii="Times New Roman" w:eastAsia="Times New Roman" w:hAnsi="Times New Roman" w:cs="Times New Roman"/>
          <w:sz w:val="24"/>
          <w:szCs w:val="24"/>
          <w:lang w:eastAsia="ru-RU"/>
        </w:rPr>
        <w:t xml:space="preserve">и </w:t>
      </w:r>
      <w:r w:rsidR="00E474B2" w:rsidRPr="00CE618E">
        <w:rPr>
          <w:rFonts w:ascii="Times New Roman" w:eastAsia="Times New Roman" w:hAnsi="Times New Roman" w:cs="Times New Roman"/>
          <w:sz w:val="24"/>
          <w:szCs w:val="24"/>
          <w:lang w:eastAsia="ru-RU"/>
        </w:rPr>
        <w:t>ислам   развиваются   самостоятельно,  не  противореча,  не   конфликтуя, тем самым идет  процесс  обогащения  культур  народов.</w:t>
      </w:r>
    </w:p>
    <w:p w:rsidR="00E474B2" w:rsidRPr="00CE618E" w:rsidRDefault="00E474B2" w:rsidP="00E474B2">
      <w:pPr>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На сегодняшний день на территории Батыревского </w:t>
      </w:r>
      <w:r w:rsidR="009D7765" w:rsidRPr="00CE618E">
        <w:rPr>
          <w:rFonts w:ascii="Times New Roman" w:eastAsia="Times New Roman" w:hAnsi="Times New Roman" w:cs="Times New Roman"/>
          <w:bCs/>
          <w:sz w:val="24"/>
          <w:szCs w:val="24"/>
          <w:lang w:eastAsia="ru-RU"/>
        </w:rPr>
        <w:t>муниципального округа</w:t>
      </w:r>
      <w:r w:rsidRPr="00CE618E">
        <w:rPr>
          <w:rFonts w:ascii="Times New Roman" w:eastAsia="Times New Roman" w:hAnsi="Times New Roman" w:cs="Times New Roman"/>
          <w:sz w:val="24"/>
          <w:szCs w:val="24"/>
          <w:lang w:eastAsia="ru-RU"/>
        </w:rPr>
        <w:t xml:space="preserve"> </w:t>
      </w:r>
      <w:r w:rsidR="00E94B84" w:rsidRPr="00CE618E">
        <w:rPr>
          <w:rFonts w:ascii="Times New Roman" w:eastAsia="Times New Roman" w:hAnsi="Times New Roman" w:cs="Times New Roman"/>
          <w:sz w:val="24"/>
          <w:szCs w:val="24"/>
          <w:lang w:eastAsia="ru-RU"/>
        </w:rPr>
        <w:t>функционируют 4 юридических лиц</w:t>
      </w:r>
      <w:r w:rsidRPr="00CE618E">
        <w:rPr>
          <w:rFonts w:ascii="Times New Roman" w:eastAsia="Times New Roman" w:hAnsi="Times New Roman" w:cs="Times New Roman"/>
          <w:sz w:val="24"/>
          <w:szCs w:val="24"/>
          <w:lang w:eastAsia="ru-RU"/>
        </w:rPr>
        <w:t xml:space="preserve"> учреждений культуры. </w:t>
      </w:r>
      <w:r w:rsidRPr="00CE618E">
        <w:rPr>
          <w:rFonts w:ascii="Times New Roman" w:eastAsia="Times New Roman" w:hAnsi="Times New Roman" w:cs="Times New Roman"/>
          <w:b/>
          <w:sz w:val="24"/>
          <w:szCs w:val="24"/>
          <w:lang w:eastAsia="ru-RU"/>
        </w:rPr>
        <w:t>Из них:</w:t>
      </w:r>
      <w:r w:rsidRPr="00CE618E">
        <w:rPr>
          <w:rFonts w:ascii="Times New Roman" w:eastAsia="Times New Roman" w:hAnsi="Times New Roman" w:cs="Times New Roman"/>
          <w:sz w:val="24"/>
          <w:szCs w:val="24"/>
          <w:lang w:eastAsia="ru-RU"/>
        </w:rPr>
        <w:t xml:space="preserve"> АУ «Централизованная клубная система» Батыревского </w:t>
      </w:r>
      <w:r w:rsidR="009D7765" w:rsidRPr="00CE618E">
        <w:rPr>
          <w:rFonts w:ascii="Times New Roman" w:eastAsia="Times New Roman" w:hAnsi="Times New Roman" w:cs="Times New Roman"/>
          <w:bCs/>
          <w:sz w:val="24"/>
          <w:szCs w:val="24"/>
          <w:lang w:eastAsia="ru-RU"/>
        </w:rPr>
        <w:t>муниципального округа</w:t>
      </w:r>
      <w:r w:rsidRPr="00CE618E">
        <w:rPr>
          <w:rFonts w:ascii="Times New Roman" w:eastAsia="Times New Roman" w:hAnsi="Times New Roman" w:cs="Times New Roman"/>
          <w:sz w:val="24"/>
          <w:szCs w:val="24"/>
          <w:lang w:eastAsia="ru-RU"/>
        </w:rPr>
        <w:t xml:space="preserve"> Чувашской Республики (в составе: 19 сельских домов культуры и 28 сельских клубов); Муниципальное бюджетное учреждение культуры «Централизованная библиотечная система» Батыревского </w:t>
      </w:r>
      <w:r w:rsidR="009D7765" w:rsidRPr="00CE618E">
        <w:rPr>
          <w:rFonts w:ascii="Times New Roman" w:eastAsia="Times New Roman" w:hAnsi="Times New Roman" w:cs="Times New Roman"/>
          <w:bCs/>
          <w:sz w:val="24"/>
          <w:szCs w:val="24"/>
          <w:lang w:eastAsia="ru-RU"/>
        </w:rPr>
        <w:t>муниципального округа</w:t>
      </w:r>
      <w:r w:rsidRPr="00CE618E">
        <w:rPr>
          <w:rFonts w:ascii="Times New Roman" w:eastAsia="Times New Roman" w:hAnsi="Times New Roman" w:cs="Times New Roman"/>
          <w:sz w:val="24"/>
          <w:szCs w:val="24"/>
          <w:lang w:eastAsia="ru-RU"/>
        </w:rPr>
        <w:t xml:space="preserve"> Чувашской Республики (в составе: 29 библиотек и 6 библиотечных пунктов); БУК </w:t>
      </w:r>
      <w:r w:rsidR="009D7765" w:rsidRPr="00CE618E">
        <w:rPr>
          <w:rFonts w:ascii="Times New Roman" w:eastAsia="Times New Roman" w:hAnsi="Times New Roman" w:cs="Times New Roman"/>
          <w:sz w:val="24"/>
          <w:szCs w:val="24"/>
          <w:lang w:eastAsia="ru-RU"/>
        </w:rPr>
        <w:t>и</w:t>
      </w:r>
      <w:r w:rsidRPr="00CE618E">
        <w:rPr>
          <w:rFonts w:ascii="Times New Roman" w:eastAsia="Times New Roman" w:hAnsi="Times New Roman" w:cs="Times New Roman"/>
          <w:sz w:val="24"/>
          <w:szCs w:val="24"/>
          <w:lang w:eastAsia="ru-RU"/>
        </w:rPr>
        <w:t>сторико-этнографический  музей «Хлеб»</w:t>
      </w:r>
      <w:r w:rsidR="009D7765" w:rsidRPr="00CE618E">
        <w:rPr>
          <w:rFonts w:ascii="Times New Roman" w:eastAsia="Times New Roman" w:hAnsi="Times New Roman" w:cs="Times New Roman"/>
          <w:sz w:val="24"/>
          <w:szCs w:val="24"/>
          <w:lang w:eastAsia="ru-RU"/>
        </w:rPr>
        <w:t xml:space="preserve"> Батыревского </w:t>
      </w:r>
      <w:r w:rsidR="009D7765" w:rsidRPr="00CE618E">
        <w:rPr>
          <w:rFonts w:ascii="Times New Roman" w:eastAsia="Times New Roman" w:hAnsi="Times New Roman" w:cs="Times New Roman"/>
          <w:bCs/>
          <w:sz w:val="24"/>
          <w:szCs w:val="24"/>
          <w:lang w:eastAsia="ru-RU"/>
        </w:rPr>
        <w:t>муниципального округа</w:t>
      </w:r>
      <w:r w:rsidR="00AF1CE5" w:rsidRPr="00CE618E">
        <w:rPr>
          <w:rFonts w:ascii="Times New Roman" w:eastAsia="Times New Roman" w:hAnsi="Times New Roman" w:cs="Times New Roman"/>
          <w:sz w:val="24"/>
          <w:szCs w:val="24"/>
          <w:lang w:eastAsia="ru-RU"/>
        </w:rPr>
        <w:t xml:space="preserve"> (</w:t>
      </w:r>
      <w:r w:rsidR="00AF1CE5" w:rsidRPr="00CE618E">
        <w:rPr>
          <w:rFonts w:ascii="Times New Roman" w:hAnsi="Times New Roman" w:cs="Times New Roman"/>
          <w:sz w:val="24"/>
          <w:szCs w:val="24"/>
        </w:rPr>
        <w:t>Народный краеведческий музей села Алманчиково и музей «Дом, в котором родился и вырос А.А. Кокель, конец 19в.» села Тарханы)</w:t>
      </w:r>
      <w:r w:rsidR="00AF1CE5" w:rsidRPr="00CE618E">
        <w:rPr>
          <w:rFonts w:ascii="Times New Roman" w:eastAsia="Times New Roman" w:hAnsi="Times New Roman" w:cs="Times New Roman"/>
          <w:sz w:val="24"/>
          <w:szCs w:val="24"/>
          <w:lang w:eastAsia="ru-RU"/>
        </w:rPr>
        <w:t>; МБУ "</w:t>
      </w:r>
      <w:r w:rsidR="009D7765" w:rsidRPr="00CE618E">
        <w:rPr>
          <w:rFonts w:ascii="Times New Roman" w:eastAsia="Times New Roman" w:hAnsi="Times New Roman" w:cs="Times New Roman"/>
          <w:sz w:val="24"/>
          <w:szCs w:val="24"/>
          <w:lang w:eastAsia="ru-RU"/>
        </w:rPr>
        <w:t>А</w:t>
      </w:r>
      <w:r w:rsidRPr="00CE618E">
        <w:rPr>
          <w:rFonts w:ascii="Times New Roman" w:eastAsia="Times New Roman" w:hAnsi="Times New Roman" w:cs="Times New Roman"/>
          <w:sz w:val="24"/>
          <w:szCs w:val="24"/>
          <w:lang w:eastAsia="ru-RU"/>
        </w:rPr>
        <w:t>рхив</w:t>
      </w:r>
      <w:r w:rsidR="009D7765" w:rsidRPr="00CE618E">
        <w:rPr>
          <w:rFonts w:ascii="Times New Roman" w:eastAsia="Times New Roman" w:hAnsi="Times New Roman" w:cs="Times New Roman"/>
          <w:sz w:val="24"/>
          <w:szCs w:val="24"/>
          <w:lang w:eastAsia="ru-RU"/>
        </w:rPr>
        <w:t xml:space="preserve"> Батыревского </w:t>
      </w:r>
      <w:r w:rsidR="009D7765" w:rsidRPr="00CE618E">
        <w:rPr>
          <w:rFonts w:ascii="Times New Roman" w:eastAsia="Times New Roman" w:hAnsi="Times New Roman" w:cs="Times New Roman"/>
          <w:bCs/>
          <w:sz w:val="24"/>
          <w:szCs w:val="24"/>
          <w:lang w:eastAsia="ru-RU"/>
        </w:rPr>
        <w:t>муниципального округа</w:t>
      </w:r>
      <w:r w:rsidRPr="00CE618E">
        <w:rPr>
          <w:rFonts w:ascii="Times New Roman" w:eastAsia="Times New Roman" w:hAnsi="Times New Roman" w:cs="Times New Roman"/>
          <w:sz w:val="24"/>
          <w:szCs w:val="24"/>
          <w:lang w:eastAsia="ru-RU"/>
        </w:rPr>
        <w:t>".</w:t>
      </w:r>
    </w:p>
    <w:p w:rsidR="00434E7C" w:rsidRPr="008B34B9" w:rsidRDefault="00434E7C" w:rsidP="00434E7C">
      <w:pPr>
        <w:spacing w:after="0" w:line="240" w:lineRule="auto"/>
        <w:ind w:firstLine="851"/>
        <w:jc w:val="both"/>
        <w:rPr>
          <w:rFonts w:ascii="Times New Roman" w:eastAsia="Times New Roman" w:hAnsi="Times New Roman" w:cs="Times New Roman"/>
          <w:sz w:val="24"/>
          <w:szCs w:val="24"/>
          <w:lang w:eastAsia="ru-RU"/>
        </w:rPr>
      </w:pPr>
      <w:r w:rsidRPr="008B34B9">
        <w:rPr>
          <w:rFonts w:ascii="Times New Roman" w:eastAsia="Times New Roman" w:hAnsi="Times New Roman" w:cs="Times New Roman"/>
          <w:sz w:val="24"/>
          <w:szCs w:val="24"/>
          <w:lang w:eastAsia="ru-RU"/>
        </w:rPr>
        <w:t>Уровень фактической обеспеченности учреждениями культуры от нормативной потребности клубами и учреждениями клубного типа (по пос</w:t>
      </w:r>
      <w:r w:rsidR="00F941A6" w:rsidRPr="008B34B9">
        <w:rPr>
          <w:rFonts w:ascii="Times New Roman" w:eastAsia="Times New Roman" w:hAnsi="Times New Roman" w:cs="Times New Roman"/>
          <w:sz w:val="24"/>
          <w:szCs w:val="24"/>
          <w:lang w:eastAsia="ru-RU"/>
        </w:rPr>
        <w:t xml:space="preserve">адочным местам) составляет </w:t>
      </w:r>
      <w:r w:rsidR="00B150AC" w:rsidRPr="008B34B9">
        <w:rPr>
          <w:rFonts w:ascii="Times New Roman" w:eastAsia="Times New Roman" w:hAnsi="Times New Roman" w:cs="Times New Roman"/>
          <w:sz w:val="24"/>
          <w:szCs w:val="24"/>
          <w:lang w:eastAsia="ru-RU"/>
        </w:rPr>
        <w:t>–</w:t>
      </w:r>
      <w:r w:rsidR="00F941A6" w:rsidRPr="008B34B9">
        <w:rPr>
          <w:rFonts w:ascii="Times New Roman" w:eastAsia="Times New Roman" w:hAnsi="Times New Roman" w:cs="Times New Roman"/>
          <w:sz w:val="24"/>
          <w:szCs w:val="24"/>
          <w:lang w:eastAsia="ru-RU"/>
        </w:rPr>
        <w:t xml:space="preserve"> </w:t>
      </w:r>
      <w:r w:rsidR="0041334B" w:rsidRPr="008B34B9">
        <w:rPr>
          <w:rFonts w:ascii="Times New Roman" w:eastAsia="Times New Roman" w:hAnsi="Times New Roman" w:cs="Times New Roman"/>
          <w:sz w:val="24"/>
          <w:szCs w:val="24"/>
        </w:rPr>
        <w:t>397,7</w:t>
      </w:r>
      <w:r w:rsidRPr="008B34B9">
        <w:rPr>
          <w:rFonts w:ascii="Times New Roman" w:eastAsia="Times New Roman" w:hAnsi="Times New Roman" w:cs="Times New Roman"/>
          <w:sz w:val="24"/>
          <w:szCs w:val="24"/>
          <w:lang w:eastAsia="ru-RU"/>
        </w:rPr>
        <w:t>%;</w:t>
      </w:r>
    </w:p>
    <w:p w:rsidR="002529EE" w:rsidRPr="00CE618E" w:rsidRDefault="002529EE" w:rsidP="002529EE">
      <w:pPr>
        <w:spacing w:after="0" w:line="240" w:lineRule="auto"/>
        <w:ind w:firstLine="851"/>
        <w:jc w:val="both"/>
        <w:rPr>
          <w:rFonts w:ascii="Times New Roman" w:eastAsia="Times New Roman" w:hAnsi="Times New Roman" w:cs="Times New Roman"/>
          <w:sz w:val="24"/>
          <w:szCs w:val="24"/>
          <w:lang w:eastAsia="ru-RU"/>
        </w:rPr>
      </w:pPr>
      <w:r w:rsidRPr="008B34B9">
        <w:rPr>
          <w:rFonts w:ascii="Times New Roman" w:eastAsia="Times New Roman" w:hAnsi="Times New Roman" w:cs="Times New Roman"/>
          <w:sz w:val="24"/>
          <w:szCs w:val="24"/>
          <w:lang w:eastAsia="ru-RU"/>
        </w:rPr>
        <w:t>Уровень фактической обеспеченности учреждениями культуры от нормативной потребно</w:t>
      </w:r>
      <w:r w:rsidR="00B06808" w:rsidRPr="008B34B9">
        <w:rPr>
          <w:rFonts w:ascii="Times New Roman" w:eastAsia="Times New Roman" w:hAnsi="Times New Roman" w:cs="Times New Roman"/>
          <w:sz w:val="24"/>
          <w:szCs w:val="24"/>
          <w:lang w:eastAsia="ru-RU"/>
        </w:rPr>
        <w:t>сти библиотеками соста</w:t>
      </w:r>
      <w:r w:rsidR="00B150AC" w:rsidRPr="008B34B9">
        <w:rPr>
          <w:rFonts w:ascii="Times New Roman" w:eastAsia="Times New Roman" w:hAnsi="Times New Roman" w:cs="Times New Roman"/>
          <w:sz w:val="24"/>
          <w:szCs w:val="24"/>
          <w:lang w:eastAsia="ru-RU"/>
        </w:rPr>
        <w:t>вляет –</w:t>
      </w:r>
      <w:r w:rsidR="00643D45" w:rsidRPr="008B34B9">
        <w:rPr>
          <w:rFonts w:ascii="Times New Roman" w:eastAsia="Times New Roman" w:hAnsi="Times New Roman" w:cs="Times New Roman"/>
          <w:sz w:val="24"/>
          <w:szCs w:val="24"/>
          <w:lang w:eastAsia="ru-RU"/>
        </w:rPr>
        <w:t xml:space="preserve"> </w:t>
      </w:r>
      <w:r w:rsidR="008B34B9" w:rsidRPr="008B34B9">
        <w:rPr>
          <w:rFonts w:ascii="Times New Roman" w:eastAsia="Times New Roman" w:hAnsi="Times New Roman" w:cs="Times New Roman"/>
          <w:sz w:val="24"/>
          <w:szCs w:val="24"/>
        </w:rPr>
        <w:t>92,9</w:t>
      </w:r>
      <w:r w:rsidRPr="008B34B9">
        <w:rPr>
          <w:rFonts w:ascii="Times New Roman" w:eastAsia="Times New Roman" w:hAnsi="Times New Roman" w:cs="Times New Roman"/>
          <w:sz w:val="24"/>
          <w:szCs w:val="24"/>
          <w:lang w:eastAsia="ru-RU"/>
        </w:rPr>
        <w:t>%, парками и культуры отдыха - 100%.</w:t>
      </w:r>
    </w:p>
    <w:p w:rsidR="008C05FA" w:rsidRPr="00CE618E" w:rsidRDefault="008C05FA" w:rsidP="008C05FA">
      <w:pPr>
        <w:suppressAutoHyphens/>
        <w:autoSpaceDN w:val="0"/>
        <w:spacing w:after="0" w:line="240" w:lineRule="auto"/>
        <w:ind w:firstLine="851"/>
        <w:jc w:val="both"/>
        <w:textAlignment w:val="baseline"/>
        <w:rPr>
          <w:rFonts w:ascii="Times New Roman" w:hAnsi="Times New Roman" w:cs="Times New Roman"/>
          <w:sz w:val="24"/>
          <w:szCs w:val="24"/>
        </w:rPr>
      </w:pPr>
      <w:r w:rsidRPr="00CE618E">
        <w:rPr>
          <w:rFonts w:ascii="Times New Roman" w:hAnsi="Times New Roman" w:cs="Times New Roman"/>
          <w:sz w:val="24"/>
          <w:szCs w:val="24"/>
        </w:rPr>
        <w:t xml:space="preserve">Ежегодно в культурно-досуговых учреждениях района проводятся фестивали, конкурсы, шоу по различным направлениям самодеятельного художественного творчества и досуговой деятельности. </w:t>
      </w:r>
    </w:p>
    <w:p w:rsidR="008C05FA" w:rsidRPr="00CE618E" w:rsidRDefault="008C05FA" w:rsidP="008C05FA">
      <w:pPr>
        <w:spacing w:after="0" w:line="240" w:lineRule="auto"/>
        <w:ind w:firstLine="708"/>
        <w:jc w:val="both"/>
        <w:rPr>
          <w:rFonts w:ascii="Times New Roman" w:hAnsi="Times New Roman" w:cs="Times New Roman"/>
          <w:sz w:val="24"/>
          <w:szCs w:val="24"/>
          <w:lang w:eastAsia="ru-RU"/>
        </w:rPr>
      </w:pPr>
      <w:r w:rsidRPr="00CE618E">
        <w:rPr>
          <w:rFonts w:ascii="Times New Roman" w:hAnsi="Times New Roman" w:cs="Times New Roman"/>
          <w:sz w:val="24"/>
          <w:szCs w:val="24"/>
          <w:lang w:eastAsia="ru-RU"/>
        </w:rPr>
        <w:lastRenderedPageBreak/>
        <w:t>Наиболее масштабные и запоминающиеся мероприятия, проведенные в 2023 году на территории Батыревского муниципального округа: это 71-ый традиционный праздник «Акатуй-Сабантуй», 96-летие образования Батыревского района, торжественное мероприятие, посвященное открытию Года педагога и наставника в России и Года счастливого детства в Чувашии. Были значительно расширены формы проведения мероприятий. Привычными стали интернет-концерты, онлайн мастер-классы, викторины, познавательные и развлекательные видеоролики. </w:t>
      </w:r>
    </w:p>
    <w:p w:rsidR="008C05FA" w:rsidRPr="00CE618E" w:rsidRDefault="008C05FA" w:rsidP="008C05FA">
      <w:pPr>
        <w:suppressAutoHyphens/>
        <w:autoSpaceDN w:val="0"/>
        <w:spacing w:after="0" w:line="240" w:lineRule="auto"/>
        <w:ind w:firstLine="851"/>
        <w:jc w:val="both"/>
        <w:textAlignment w:val="baseline"/>
        <w:rPr>
          <w:rFonts w:ascii="Times New Roman" w:eastAsia="Times New Roman" w:hAnsi="Times New Roman" w:cs="Times New Roman"/>
          <w:sz w:val="24"/>
          <w:szCs w:val="24"/>
          <w:lang w:eastAsia="ru-RU"/>
        </w:rPr>
      </w:pPr>
      <w:r w:rsidRPr="00CE618E">
        <w:rPr>
          <w:rFonts w:ascii="Times New Roman" w:eastAsia="Times New Roman" w:hAnsi="Times New Roman" w:cs="Times New Roman"/>
          <w:kern w:val="3"/>
          <w:sz w:val="24"/>
          <w:szCs w:val="24"/>
          <w:lang w:eastAsia="ru-RU"/>
        </w:rPr>
        <w:t>В культурно-досуговых учреждениях района действует 275 клубных формирований с общим числом участников 3629 человек, представляющие все поколения и слои общества,</w:t>
      </w:r>
      <w:r w:rsidRPr="00CE618E">
        <w:rPr>
          <w:rFonts w:ascii="Times New Roman" w:eastAsia="Times New Roman" w:hAnsi="Times New Roman" w:cs="Times New Roman"/>
          <w:sz w:val="24"/>
          <w:szCs w:val="24"/>
          <w:lang w:eastAsia="ru-RU"/>
        </w:rPr>
        <w:t xml:space="preserve"> 11 клубных формирований самодеятельного народного творчества имеют звание «народный».</w:t>
      </w:r>
    </w:p>
    <w:p w:rsidR="008C05FA" w:rsidRPr="00CE618E" w:rsidRDefault="008C05FA" w:rsidP="008C05FA">
      <w:pPr>
        <w:suppressAutoHyphens/>
        <w:autoSpaceDN w:val="0"/>
        <w:spacing w:after="0" w:line="240" w:lineRule="auto"/>
        <w:ind w:firstLine="851"/>
        <w:jc w:val="both"/>
        <w:textAlignment w:val="baseline"/>
        <w:rPr>
          <w:rFonts w:ascii="Times New Roman" w:eastAsia="Times New Roman" w:hAnsi="Times New Roman" w:cs="Times New Roman"/>
          <w:kern w:val="3"/>
          <w:sz w:val="24"/>
          <w:szCs w:val="24"/>
          <w:lang w:eastAsia="ru-RU"/>
        </w:rPr>
      </w:pPr>
      <w:r w:rsidRPr="00CE618E">
        <w:rPr>
          <w:rFonts w:ascii="Times New Roman" w:eastAsia="Times New Roman" w:hAnsi="Times New Roman" w:cs="Times New Roman"/>
          <w:kern w:val="3"/>
          <w:sz w:val="24"/>
          <w:szCs w:val="24"/>
          <w:lang w:eastAsia="ru-RU"/>
        </w:rPr>
        <w:t xml:space="preserve">Культурно-досуговая деятельность реализуется на основе разработанного годового плана, который определяет роль культурно-досуговых учреждений в решении ключевых задач культурно-досуговой деятельности, по сохранению и развитию традиционной национальной культуры. </w:t>
      </w:r>
    </w:p>
    <w:p w:rsidR="008C05FA" w:rsidRPr="00CE618E" w:rsidRDefault="008C05FA" w:rsidP="008C05FA">
      <w:pPr>
        <w:suppressAutoHyphens/>
        <w:autoSpaceDN w:val="0"/>
        <w:spacing w:after="0" w:line="240" w:lineRule="auto"/>
        <w:ind w:firstLine="851"/>
        <w:jc w:val="both"/>
        <w:textAlignment w:val="baseline"/>
        <w:rPr>
          <w:rFonts w:ascii="Times New Roman" w:eastAsia="SimSun" w:hAnsi="Times New Roman" w:cs="Times New Roman"/>
          <w:kern w:val="3"/>
          <w:sz w:val="24"/>
          <w:szCs w:val="24"/>
          <w:lang w:eastAsia="ru-RU"/>
        </w:rPr>
      </w:pPr>
      <w:r w:rsidRPr="00CE618E">
        <w:rPr>
          <w:rFonts w:ascii="Times New Roman" w:eastAsia="SimSun" w:hAnsi="Times New Roman" w:cs="Times New Roman"/>
          <w:kern w:val="3"/>
          <w:sz w:val="24"/>
          <w:szCs w:val="24"/>
          <w:lang w:eastAsia="ru-RU"/>
        </w:rPr>
        <w:t>Всего работниками АУ «Централизованной клубной системы» Батыревского муниципального округа было проведено 5517</w:t>
      </w:r>
      <w:r w:rsidRPr="00CE618E">
        <w:rPr>
          <w:rFonts w:ascii="Times New Roman" w:eastAsia="SimSun" w:hAnsi="Times New Roman" w:cs="Times New Roman"/>
          <w:kern w:val="3"/>
          <w:sz w:val="28"/>
          <w:szCs w:val="28"/>
          <w:lang w:eastAsia="ru-RU"/>
        </w:rPr>
        <w:t xml:space="preserve"> </w:t>
      </w:r>
      <w:r w:rsidRPr="00CE618E">
        <w:rPr>
          <w:rFonts w:ascii="Times New Roman" w:eastAsia="SimSun" w:hAnsi="Times New Roman" w:cs="Times New Roman"/>
          <w:kern w:val="3"/>
          <w:sz w:val="24"/>
          <w:szCs w:val="24"/>
          <w:lang w:eastAsia="ru-RU"/>
        </w:rPr>
        <w:t>культурно-массовых мероприятий, посещения – 239000 человек, из общего числа мероприятий на платной основе 2224 мероприятий, посещения на них более 52325 человек.</w:t>
      </w:r>
    </w:p>
    <w:p w:rsidR="008C05FA" w:rsidRPr="00CE618E" w:rsidRDefault="008C05FA" w:rsidP="008C05FA">
      <w:pPr>
        <w:suppressAutoHyphens/>
        <w:autoSpaceDN w:val="0"/>
        <w:spacing w:after="0" w:line="240" w:lineRule="auto"/>
        <w:ind w:firstLine="708"/>
        <w:jc w:val="both"/>
        <w:textAlignment w:val="baseline"/>
        <w:rPr>
          <w:rFonts w:ascii="Times New Roman" w:eastAsia="SimSun" w:hAnsi="Times New Roman" w:cs="Times New Roman"/>
          <w:kern w:val="3"/>
          <w:sz w:val="24"/>
          <w:szCs w:val="24"/>
          <w:lang w:eastAsia="ru-RU"/>
        </w:rPr>
      </w:pPr>
      <w:r w:rsidRPr="00CE618E">
        <w:rPr>
          <w:rFonts w:ascii="Times New Roman" w:eastAsia="SimSun" w:hAnsi="Times New Roman" w:cs="Times New Roman"/>
          <w:kern w:val="3"/>
          <w:sz w:val="24"/>
          <w:szCs w:val="24"/>
          <w:lang w:eastAsia="ru-RU"/>
        </w:rPr>
        <w:t>В целом по району 1 клубное учреждение приходится на 658 жителей.</w:t>
      </w:r>
    </w:p>
    <w:p w:rsidR="008C05FA" w:rsidRPr="00CE618E" w:rsidRDefault="008C05FA" w:rsidP="008C05FA">
      <w:pPr>
        <w:pStyle w:val="ad"/>
        <w:jc w:val="both"/>
        <w:rPr>
          <w:rFonts w:ascii="Times New Roman" w:hAnsi="Times New Roman" w:cs="Times New Roman"/>
          <w:sz w:val="24"/>
          <w:szCs w:val="24"/>
        </w:rPr>
      </w:pPr>
      <w:r w:rsidRPr="00CE618E">
        <w:rPr>
          <w:rFonts w:ascii="Calibri" w:eastAsia="Calibri" w:hAnsi="Calibri" w:cs="Times New Roman"/>
        </w:rPr>
        <w:tab/>
      </w:r>
      <w:r w:rsidRPr="00CE618E">
        <w:rPr>
          <w:rFonts w:ascii="Times New Roman" w:hAnsi="Times New Roman" w:cs="Times New Roman"/>
          <w:sz w:val="24"/>
          <w:szCs w:val="24"/>
        </w:rPr>
        <w:t>В 2023 году культурно-досуговыми учреждениями оказано платных услуг на сумму 2 241 174,10 тыс. рублей. По мероприятиям – 868 087,50 рублей, по кинопоказу – 209 420,40 руб., по программе «Пушкинская карта» –898 666,20 руб., сдача металлолома – 265 000,00 руб.</w:t>
      </w:r>
    </w:p>
    <w:p w:rsidR="008C05FA" w:rsidRPr="00CE618E" w:rsidRDefault="008C05FA" w:rsidP="008C05FA">
      <w:pPr>
        <w:suppressAutoHyphens/>
        <w:autoSpaceDN w:val="0"/>
        <w:spacing w:after="0" w:line="240" w:lineRule="auto"/>
        <w:ind w:firstLine="708"/>
        <w:jc w:val="both"/>
        <w:textAlignment w:val="baseline"/>
        <w:rPr>
          <w:rFonts w:ascii="Times New Roman" w:hAnsi="Times New Roman" w:cs="Times New Roman"/>
          <w:sz w:val="24"/>
          <w:szCs w:val="24"/>
        </w:rPr>
      </w:pPr>
      <w:r w:rsidRPr="00CE618E">
        <w:rPr>
          <w:rFonts w:ascii="Times New Roman" w:eastAsia="SimSun" w:hAnsi="Times New Roman" w:cs="Times New Roman"/>
          <w:kern w:val="3"/>
          <w:sz w:val="24"/>
          <w:szCs w:val="24"/>
        </w:rPr>
        <w:t xml:space="preserve">По итогам 2023 года в 47 культурно-досуговых учреждениях района численность работников составила 80 человек. </w:t>
      </w:r>
      <w:r w:rsidRPr="00CE618E">
        <w:rPr>
          <w:rFonts w:ascii="Times New Roman" w:hAnsi="Times New Roman" w:cs="Times New Roman"/>
          <w:sz w:val="24"/>
          <w:szCs w:val="24"/>
        </w:rPr>
        <w:t>Средний возраст работников составляет 50 лет.</w:t>
      </w:r>
    </w:p>
    <w:p w:rsidR="008C05FA" w:rsidRPr="00CE618E" w:rsidRDefault="008C05FA" w:rsidP="008C05F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p>
    <w:p w:rsidR="008C05FA" w:rsidRPr="00CE618E" w:rsidRDefault="008C05FA" w:rsidP="008C05FA">
      <w:pPr>
        <w:spacing w:after="0" w:line="240" w:lineRule="auto"/>
        <w:ind w:firstLine="708"/>
        <w:jc w:val="both"/>
        <w:rPr>
          <w:rFonts w:ascii="Times New Roman" w:eastAsia="Times New Roman" w:hAnsi="Times New Roman" w:cs="Times New Roman"/>
          <w:b/>
          <w:sz w:val="24"/>
          <w:szCs w:val="24"/>
          <w:lang w:eastAsia="ru-RU"/>
        </w:rPr>
      </w:pPr>
      <w:r w:rsidRPr="00CE618E">
        <w:rPr>
          <w:rFonts w:ascii="Times New Roman" w:eastAsia="Times New Roman" w:hAnsi="Times New Roman" w:cs="Times New Roman"/>
          <w:b/>
          <w:sz w:val="24"/>
          <w:szCs w:val="24"/>
          <w:lang w:eastAsia="ru-RU"/>
        </w:rPr>
        <w:t>Финансово-хозяйственная деятельность. Укрепление материально-технической базы КДУ.</w:t>
      </w:r>
    </w:p>
    <w:p w:rsidR="008C05FA" w:rsidRPr="00CE618E" w:rsidRDefault="008C05FA" w:rsidP="008C05FA">
      <w:pPr>
        <w:suppressAutoHyphens/>
        <w:autoSpaceDN w:val="0"/>
        <w:spacing w:after="0" w:line="240" w:lineRule="auto"/>
        <w:ind w:firstLine="851"/>
        <w:jc w:val="both"/>
        <w:textAlignment w:val="baseline"/>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В 2023 году поступило 55 602,70 тыс. руб. и израсходовано всего 48 532,30 тыс. рублей, из них на оплату труда 29 404,90 тыс. рублей, на приобретение оборудования 1 737,60 тыс. рублей.</w:t>
      </w:r>
    </w:p>
    <w:p w:rsidR="008C05FA" w:rsidRPr="00CE618E" w:rsidRDefault="008C05FA" w:rsidP="008C05FA">
      <w:pPr>
        <w:suppressAutoHyphens/>
        <w:autoSpaceDN w:val="0"/>
        <w:spacing w:after="0" w:line="240" w:lineRule="auto"/>
        <w:ind w:firstLine="851"/>
        <w:jc w:val="both"/>
        <w:textAlignment w:val="baseline"/>
        <w:rPr>
          <w:rFonts w:ascii="Times New Roman" w:eastAsia="Times New Roman" w:hAnsi="Times New Roman" w:cs="Times New Roman"/>
          <w:kern w:val="3"/>
          <w:sz w:val="24"/>
          <w:szCs w:val="24"/>
          <w:lang w:eastAsia="ru-RU"/>
        </w:rPr>
      </w:pPr>
      <w:r w:rsidRPr="00CE618E">
        <w:rPr>
          <w:rFonts w:ascii="Times New Roman" w:eastAsia="Times New Roman" w:hAnsi="Times New Roman" w:cs="Times New Roman"/>
          <w:sz w:val="24"/>
          <w:szCs w:val="24"/>
          <w:lang w:eastAsia="ru-RU"/>
        </w:rPr>
        <w:t xml:space="preserve">Платные услуги составляют 2 465,20, в том числе: спонсорские вклады 224,0 тыс. рублей, от основных видов уставной деятельности 2 241,20 тыс. рублей. Эти средства использовались на хозяйственные расходы, подарочные наборы, техобслуживание автомобилей, газового оборудования, кассового аппарата, пожарной сигнализации на приобретение канцелярских товаров, распечатка баннеров, вывоз ТБО, ремонт компьютерной техники, услуги автовышки, оплата труда, налогов и на многое другое. </w:t>
      </w:r>
      <w:r w:rsidRPr="00CE618E">
        <w:rPr>
          <w:rFonts w:ascii="Times New Roman" w:eastAsia="Times New Roman" w:hAnsi="Times New Roman" w:cs="Times New Roman"/>
          <w:kern w:val="3"/>
          <w:sz w:val="24"/>
          <w:szCs w:val="24"/>
          <w:lang w:eastAsia="ru-RU"/>
        </w:rPr>
        <w:t>Анализируя работу сельских клубов главные проблемы, отрицательно влияющие на работу остаются прежними: нехватка специалистов по профилю, слабая материально-техническая база и низкий образовательный уровень.</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xml:space="preserve">По итогам 2023 года в 47 культурно-досуговых учреждениях района  численность работников составила 80 человек, численность работников, относящихся к основному персоналу – 78 человек.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Из работников, относящихся к основному персоналу, работают на ставку:</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xml:space="preserve">- 1,0 - 27 чел. (34 %),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xml:space="preserve">- 0,75 - 25 чел. (32 %),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xml:space="preserve">- 0,5 -23 чел. (29%),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- 0,25 – 3 чел. (3,8 %).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Возраст работников из числа штатных:</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lastRenderedPageBreak/>
        <w:t>- до 35 лет – 5 чел. (6,2%).</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от 35 лет до пенсионного возраста - 63 чел. (78 %).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пенсионного возраста - 12 чел. (15%).</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Из численности штатных работников стаж работы имеют:</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xml:space="preserve">- до 3 лет - 16 чел. (20%),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xml:space="preserve">- от 3 до 10 лет - 23чел. (28,7%),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xml:space="preserve">- свыше 10 лет - 41 чел. (51%).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Из численности работников, относящихся к основному персоналу, имеют образование:</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высшее (профильное) – 6 чел. (7,6%);</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xml:space="preserve">- высшее – 34 чел. (43,5%);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обучающихся в высших учебных заведениях - 0 чел. (0 %).</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среднее специальное (профессиональное) – 8  человек (10,2%);</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среднее специальное - 34 чел. (43,5%);</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CE618E">
        <w:rPr>
          <w:rFonts w:ascii="Times New Roman" w:eastAsia="SimSun" w:hAnsi="Times New Roman" w:cs="Times New Roman"/>
          <w:kern w:val="3"/>
          <w:sz w:val="24"/>
          <w:szCs w:val="24"/>
        </w:rPr>
        <w:t>- средняя школа - 10 чел. (12,8%).</w:t>
      </w:r>
    </w:p>
    <w:p w:rsidR="008C05FA" w:rsidRPr="00CE618E" w:rsidRDefault="008C05FA" w:rsidP="008C05FA">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p>
    <w:p w:rsidR="008C05FA" w:rsidRPr="00CE618E" w:rsidRDefault="008C05FA" w:rsidP="008C05FA">
      <w:pPr>
        <w:suppressAutoHyphens/>
        <w:autoSpaceDN w:val="0"/>
        <w:spacing w:after="0" w:line="240" w:lineRule="auto"/>
        <w:ind w:firstLine="851"/>
        <w:jc w:val="both"/>
        <w:textAlignment w:val="baseline"/>
        <w:rPr>
          <w:rFonts w:ascii="Times New Roman" w:eastAsia="Times New Roman" w:hAnsi="Times New Roman" w:cs="Times New Roman"/>
          <w:kern w:val="3"/>
          <w:sz w:val="24"/>
          <w:szCs w:val="24"/>
          <w:lang w:eastAsia="ru-RU"/>
        </w:rPr>
      </w:pPr>
      <w:r w:rsidRPr="00CE618E">
        <w:rPr>
          <w:rFonts w:ascii="Times New Roman" w:eastAsia="Times New Roman" w:hAnsi="Times New Roman" w:cs="Times New Roman"/>
          <w:kern w:val="3"/>
          <w:sz w:val="24"/>
          <w:szCs w:val="24"/>
          <w:lang w:eastAsia="ru-RU"/>
        </w:rPr>
        <w:t xml:space="preserve">Из 80 специалистов - один работник имеет звание «Заслуженный работник культуры РФ», 8- имеют звание «Заслуженный работник культуры ЧР».  </w:t>
      </w:r>
    </w:p>
    <w:p w:rsidR="008C05FA" w:rsidRPr="00CE618E" w:rsidRDefault="008C05FA" w:rsidP="008C05FA">
      <w:pPr>
        <w:suppressAutoHyphens/>
        <w:autoSpaceDN w:val="0"/>
        <w:spacing w:after="0" w:line="240" w:lineRule="auto"/>
        <w:ind w:firstLine="851"/>
        <w:jc w:val="both"/>
        <w:textAlignment w:val="baseline"/>
        <w:rPr>
          <w:rFonts w:ascii="Times New Roman" w:eastAsia="Times New Roman" w:hAnsi="Times New Roman" w:cs="Times New Roman"/>
          <w:kern w:val="3"/>
          <w:sz w:val="24"/>
          <w:szCs w:val="24"/>
          <w:lang w:eastAsia="ru-RU"/>
        </w:rPr>
      </w:pPr>
      <w:r w:rsidRPr="00CE618E">
        <w:rPr>
          <w:rFonts w:ascii="Times New Roman" w:eastAsia="Calibri" w:hAnsi="Times New Roman" w:cs="Times New Roman"/>
          <w:sz w:val="24"/>
          <w:szCs w:val="24"/>
        </w:rPr>
        <w:t>Методическим центром для культурно-досуговых учреждений Батыревского района является информационно-методический отдел (ИМО). Для работников КДУ проведено 10 обучающих семинарских занятий и мастер-классов с числом участников более 500 чел.</w:t>
      </w:r>
    </w:p>
    <w:p w:rsidR="008C05FA" w:rsidRPr="00CE618E" w:rsidRDefault="008C05FA" w:rsidP="008C05FA">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CE618E">
        <w:rPr>
          <w:rFonts w:ascii="Times New Roman" w:eastAsia="Times New Roman" w:hAnsi="Times New Roman" w:cs="Times New Roman"/>
          <w:kern w:val="3"/>
          <w:sz w:val="24"/>
          <w:szCs w:val="24"/>
          <w:lang w:eastAsia="ru-RU"/>
        </w:rPr>
        <w:t xml:space="preserve"> В 2023 году 4 специалиста прошли повышение квалификации в рамках национального проекта «Творческие люди».</w:t>
      </w:r>
    </w:p>
    <w:p w:rsidR="008C05FA" w:rsidRPr="00CE618E" w:rsidRDefault="008C05FA" w:rsidP="008C05FA">
      <w:pPr>
        <w:suppressAutoHyphens/>
        <w:autoSpaceDN w:val="0"/>
        <w:spacing w:after="0" w:line="240" w:lineRule="auto"/>
        <w:ind w:firstLine="851"/>
        <w:jc w:val="both"/>
        <w:textAlignment w:val="baseline"/>
        <w:rPr>
          <w:rFonts w:ascii="Times New Roman" w:eastAsia="Calibri" w:hAnsi="Times New Roman" w:cs="Times New Roman"/>
          <w:sz w:val="24"/>
          <w:szCs w:val="24"/>
        </w:rPr>
      </w:pPr>
      <w:r w:rsidRPr="00CE618E">
        <w:rPr>
          <w:rFonts w:ascii="Times New Roman" w:eastAsia="Calibri" w:hAnsi="Times New Roman" w:cs="Times New Roman"/>
          <w:sz w:val="24"/>
          <w:szCs w:val="24"/>
        </w:rPr>
        <w:t xml:space="preserve">Ежегодно в культурно-досуговых учреждениях района проводятся фестивали, конкурсы, шоу по различным направлениям самодеятельного художественного творчества и досуговой деятельности. Районные фестивали и конкурсы направлены на создание оптимальных условий для развития народного творчества, формирование единого культурного пространства района, пропаганду и развитие различных жанров традиционной народной культуры, и их широкое внедрение в современную общественную жизнь. </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Наиболее масштабные и запоминающиеся массовые мероприятия, проведенные в 2023 году на территории Батыревского района: Проведен II</w:t>
      </w:r>
      <w:r w:rsidRPr="00CE618E">
        <w:rPr>
          <w:rFonts w:ascii="Times New Roman" w:eastAsia="Calibri" w:hAnsi="Times New Roman" w:cs="Times New Roman"/>
          <w:sz w:val="24"/>
          <w:szCs w:val="24"/>
          <w:lang w:val="en-US" w:eastAsia="ru-RU"/>
        </w:rPr>
        <w:t>I</w:t>
      </w:r>
      <w:r w:rsidRPr="00CE618E">
        <w:rPr>
          <w:rFonts w:ascii="Times New Roman" w:eastAsia="Calibri" w:hAnsi="Times New Roman" w:cs="Times New Roman"/>
          <w:sz w:val="24"/>
          <w:szCs w:val="24"/>
          <w:lang w:eastAsia="ru-RU"/>
        </w:rPr>
        <w:t xml:space="preserve"> районный фестиваль «В  краю ста тысяч песен, ста тысяч танцев и ста тысяч вышивок», приуроченный Дню чувашской вышивки.</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Также проведены районный Фестиваль-конкурс «Любимые песни и танцы из  кинофильмов»; фестиваль– конкурс среди территориальных отделов Батыревского МО «В ритме эпох»; патриотический концерт в поддержку призванных на СВО бойцов «Своих не бросаем!»; открытие творческого сезона «Когда открывается занавес!»; проведено  мероприятие для детей с ограниченными возможностями здоровья «Дорогою добра»;  и др.</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 xml:space="preserve">Самые значимые достижения за 2023 год в области культуры: </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в 2023 году Алексеевой Ольге Валериевне, заведующей культурно-досугового центра с. Батырево автономного учреждения «Централизованная клубная система» Батыревского муниципального округа Чувашской Республики назначена специальная стипендия для представителей молодежи и студентов за особую творческую устремленность в соответствии с распоряжением Главы Чувашской Республики от 11 января 2022 г. № 5-рг.</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 xml:space="preserve">По результатам конкурсного отбора лучших муниципальных учреждений культуры, находящихся на территориях сельских поселений, и их работников на 2023 год, Сугутский </w:t>
      </w:r>
      <w:r w:rsidRPr="00CE618E">
        <w:rPr>
          <w:rFonts w:ascii="Times New Roman" w:eastAsia="Calibri" w:hAnsi="Times New Roman" w:cs="Times New Roman"/>
          <w:sz w:val="24"/>
          <w:szCs w:val="24"/>
          <w:lang w:eastAsia="ru-RU"/>
        </w:rPr>
        <w:lastRenderedPageBreak/>
        <w:t>сельский дом культуры   стал победителем в номинации «Лучший сельский  Дом культуры» (175000 рублей), а в номинации  «Лучший работник районного Дома культуры» победителем признана Пузырникова Анастасия Григорьевна, ведущий методист по народному творчеству АУ «Централизованная клубная система» Батыревского МО (75000 руб).</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Гаврилову Анатолию Георгиевичу – руководителю народного фольклорного ансамбля «Чемен» Бакашевского сельского Дома культуры автономного учреждения «Централизованная клубная система» Батыревского муниципального округа Чувашской Республики За заслуги в области культуры и многолетнюю плодотворную работу присвоено почетное звание «ЗАСЛУЖЕННЫЙ РАБОТНИК КУЛЬТУРЫ ЧУВАШСКОЙ РЕСПУБЛИКИ» (Указ Главы Чувашской Республики №4 от 24.01.2023г.).</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Батыревский народный ансамбль песни и танца АУ «Централизованная клубная система» Батыревского муниципального округа (руководитель Заслуженный работник культуры Российской Федерации и Чувашской Республики  Анатолий Шакин и концертмейстер Заслуженный работник культуры Чувашской Республики Петр Никитин) – Лауреат 1 степени Республиканского фестиваля певческих коллективов "Тӑван ҫӗршыв юррисем" (Песни родного края), посвященный 110-летию композиторов Г.Лебедева и Ф.Лукина (18.02.2023, г.Чебоксары).</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Бикшикский народный театр - лауреат в номинации «Эмоциональность и артистизм» открытого областного фестиваля татарских народных и самодеятельных театральных коллективов им.Бари Тарханова (г.Ульяновск, 2023г.).</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Батыревцы приняли активное участие на Гала-концерте межрегионального конкурса художественного слова имени народной артистки СССР Веры Кузьминой. Дипломантами в номинации «Поэзия» в возрастной категории «Зрелость» за стихи собственного сочинения стали Ильметова Наталья («Сунатла сулсем»), Квасова Надежда («Канма вытсан тушек мар»), Салахова Дания («Звени звонок»). Дипломом Гран-При в номинации «Поэзия» в возрастной категории «Зрелость» за исполнение отрывка из спектакля «Палак» («Памятник)» награжден Сеприханов Владимир Феоктистович (27.04.2023, с.Янтиково).</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 xml:space="preserve">В Республиканском фестивале-конкурсе детского художественного творчества «Черчен чечексем» (Цветы Чувашии) в номинации «Театр» лауреатом </w:t>
      </w:r>
      <w:r w:rsidRPr="00CE618E">
        <w:rPr>
          <w:rFonts w:ascii="MS Gothic" w:eastAsia="MS Gothic" w:hAnsi="MS Gothic" w:cs="MS Gothic" w:hint="eastAsia"/>
          <w:sz w:val="24"/>
          <w:szCs w:val="24"/>
          <w:lang w:eastAsia="ru-RU"/>
        </w:rPr>
        <w:t>Ⅱ</w:t>
      </w:r>
      <w:r w:rsidRPr="00CE618E">
        <w:rPr>
          <w:rFonts w:ascii="Times New Roman" w:eastAsia="Calibri" w:hAnsi="Times New Roman" w:cs="Times New Roman"/>
          <w:sz w:val="24"/>
          <w:szCs w:val="24"/>
          <w:lang w:eastAsia="ru-RU"/>
        </w:rPr>
        <w:t xml:space="preserve"> степени признан Народный детский кукольный театр Сугутского СДК (апрель).</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В Республиканском этапе Всероссийского конкурса на определение лучшего реализованного проекта в Чувашской Республике «ДОМ КУЛЬТУРЫ. НОВЫЙ ФОРМАТ» 2023 года, в номинации «Проект, реализованный сельским культурно-досуговым учреждением клубного типа (поселенческий уровень)» принял участие Сугутский сельский Дом культуры автономного учреждения «Централизованная клубная система» Батыревского муниципального округа с проектом «Анатри чавашсен тепеле/Пусть гостится Вам в нашем доме» (автор проекта Вероника Кузнецова) и признан призером конкурса-3 место (июнь 2023г).</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По итогам районного конкурса  «Лучшие молодые специалисты года-2023» в номинации «Лучший молодой работник культуры» победителем признана культорганизатор Сиделинского сельского клуба  АУ «Централизованная клубная система» Батыревского муниципального округа Лякова Ирина Анатольевна  (27.06.2023).</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Победителями и призерами Республиканского фестиваля-конкурса народного творчества для лиц пожилого возраста и ветеранов (13.10.2023, г. Чебоксары) стали:</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Лауреаты I степени в номинации «Музыка души» - Сводный ансамбль гармонистов «Салам» (рук. Владимир. Верликов) и Никитин Петр Николаевич (заслуженный работник культуры ЧР);</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Лауреат III степени – Батыревский народный театр (рук. Луиза Леонтьева) в номинации «Весь мир - театр»;</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 xml:space="preserve">Народный фольклорный ансамбль «Чемен» Бакашевского СДК (рук. Анатолий Гаврилов) удостоился диплома II степени, Народный фольклорный ансамбль «Пашьел» </w:t>
      </w:r>
      <w:r w:rsidRPr="00CE618E">
        <w:rPr>
          <w:rFonts w:ascii="Times New Roman" w:eastAsia="Calibri" w:hAnsi="Times New Roman" w:cs="Times New Roman"/>
          <w:sz w:val="24"/>
          <w:szCs w:val="24"/>
          <w:lang w:eastAsia="ru-RU"/>
        </w:rPr>
        <w:lastRenderedPageBreak/>
        <w:t>Балабаш-Баишевского СДК (рук. Зот Степанов) – дипломант III степени в номинации «Крепки наши крылья».</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Народные фольклорные коллективы «Чемен» Бакашевского СДК (руководитель Заслуженный работник культуры Чувашской Республики Анатолий Гаврилов), Пашьел» Балабаш-БаишевскогоСДК (руководитель Зот Степанов), «Çăлкуç» Кокшановского сельского клуба (руководитель Заслуженный работник культуры Чувашской Республики Владимир Верликов) и «Умарина» Сигачинского СДК (руководитель Николай Стефейкин) приняли участие в гала-концерте Межрегионального фестиваля фольклора низовых чувашей «Ĕмĕрсен эрешĕсем» (Узоры веков) и стали лауреатами фестиваля (20.10.2023, с.Батырево).</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Якушева Миндания Шарифзяновна, заведующий Шигырданским СДК, лауреат II степени Всероссийского межнационального этнического фестиваля «Сокровища наций» в номинации «Игра на народных инструментах» (г.Йошкар-Ола, 28.10.2023, очно).</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Группа «Ислам Нуры» Кзыл-Камышского СК лауреат III степени Всероссийского межнационального этнического фестиваля «Сокровища наций» в номинации «Фольклорная композиция», рук. Рузалия Якупова (г.Йошкар-Ола, 28.10.2023, очно).</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29 ноября 2023 года в ДК тракторостроителей прошло заключительное мероприятие Республиканского фестиваля-конкурса детско-юношеского театрального творчества «Юмах ҫӑлкуҫӗ» (Сказочный фейерверк). В номинации «Лучший детский театральный коллектив» победителем определен коллектив театральной подростковой студии «Премьера» при Батыревском народном театре (руководитель – заслуженный работник культуры Чувашской Республики Л.А. Леонтьева).</w:t>
      </w:r>
    </w:p>
    <w:p w:rsidR="008C05FA" w:rsidRPr="00CE618E" w:rsidRDefault="008C05FA" w:rsidP="008C05FA">
      <w:pPr>
        <w:spacing w:after="0" w:line="240" w:lineRule="auto"/>
        <w:ind w:firstLine="708"/>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В 2023 году вышла в свет книга, сборник стихов, автором которого является заведующий Нижнетурмышевского сельского дома культуры Надежда Квасова. Ее стихи используются в тематических вечерах, в сценариях  и для участия в конкурсах чтецов.</w:t>
      </w:r>
    </w:p>
    <w:p w:rsidR="008C05FA" w:rsidRPr="00CE618E" w:rsidRDefault="008C05FA" w:rsidP="008C05FA">
      <w:pPr>
        <w:spacing w:after="0" w:line="240" w:lineRule="auto"/>
        <w:ind w:firstLine="708"/>
        <w:jc w:val="both"/>
        <w:rPr>
          <w:rFonts w:ascii="Times New Roman" w:eastAsia="Calibri" w:hAnsi="Times New Roman" w:cs="Times New Roman"/>
          <w:sz w:val="24"/>
          <w:szCs w:val="24"/>
        </w:rPr>
      </w:pPr>
      <w:r w:rsidRPr="00CE618E">
        <w:rPr>
          <w:rFonts w:ascii="Times New Roman" w:eastAsia="Calibri" w:hAnsi="Times New Roman" w:cs="Times New Roman"/>
          <w:sz w:val="24"/>
          <w:szCs w:val="24"/>
        </w:rPr>
        <w:t xml:space="preserve">Подводя итоги, следует отметить, что деятельность культурно-досуговых учреждений в 2023 году вновь должна быть направлена на развитие сети КДУ, предоставление населению максимально качественных услуг в области культуры и досуга, патриотическое воспитание и формирование позитивного отношения к малой родине, сохранение и популяризацию нематериального культурного наследия, работу с различными категориями населения, увеличение числа посещаемости мероприятий и числа участников клубных формирований, активно используя новый формат. Учреждения культурно-досугового типа активно работают по всем направлениям деятельности, оставаясь важным культурным и социальным институтом в обществе, а принимаемые федеральной и республиканской властью меры должны лишь укрепить роль учреждений клубного типа, особенно, в сельской местности. </w:t>
      </w:r>
    </w:p>
    <w:p w:rsidR="008C05FA" w:rsidRPr="00CE618E" w:rsidRDefault="008C05FA" w:rsidP="008C05FA">
      <w:pPr>
        <w:spacing w:after="0" w:line="240" w:lineRule="auto"/>
        <w:ind w:firstLine="708"/>
        <w:jc w:val="both"/>
        <w:rPr>
          <w:rFonts w:ascii="Times New Roman" w:eastAsia="Calibri" w:hAnsi="Times New Roman" w:cs="Times New Roman"/>
          <w:sz w:val="24"/>
          <w:szCs w:val="24"/>
        </w:rPr>
      </w:pPr>
      <w:r w:rsidRPr="00CE618E">
        <w:rPr>
          <w:rFonts w:ascii="Times New Roman" w:eastAsia="Calibri" w:hAnsi="Times New Roman" w:cs="Times New Roman"/>
          <w:sz w:val="24"/>
          <w:szCs w:val="24"/>
        </w:rPr>
        <w:t>Однако нельзя не упомянуть и о проблемах стоящих сегодня перед нами. На сегодняшний день большинство культурно-досуговых учреждений культуры нуждаются в компьютерах, Интернете, музыкальных инструментах, сценических костюмах, одеждах сцены. Недостаточная обеспеченность музыкальным оборудованием структурных подразделений КДУ, изношенность зданий, нехватка сотрудников со специальным образованием по профилю, недостаточная работа по проектной деятельности,  привлечение молодых специалистов, 34,0 % работников, относящихся к основному персоналу, работают на полную ставку, отсутствие автотранспорта для выезда коллективов для участия в мероприятиях различных уровней.</w:t>
      </w:r>
    </w:p>
    <w:p w:rsidR="008C05FA" w:rsidRPr="00CE618E" w:rsidRDefault="008C05FA" w:rsidP="008C05FA">
      <w:pPr>
        <w:spacing w:after="0" w:line="240" w:lineRule="auto"/>
        <w:ind w:firstLine="708"/>
        <w:jc w:val="both"/>
        <w:rPr>
          <w:rFonts w:ascii="Times New Roman" w:eastAsia="Calibri" w:hAnsi="Times New Roman" w:cs="Times New Roman"/>
          <w:kern w:val="36"/>
          <w:sz w:val="24"/>
          <w:szCs w:val="24"/>
          <w:lang w:eastAsia="ru-RU"/>
        </w:rPr>
      </w:pPr>
      <w:r w:rsidRPr="00CE618E">
        <w:rPr>
          <w:rFonts w:ascii="Times New Roman" w:eastAsia="Calibri" w:hAnsi="Times New Roman" w:cs="Times New Roman"/>
          <w:sz w:val="24"/>
          <w:szCs w:val="24"/>
        </w:rPr>
        <w:t xml:space="preserve">В 2023 году перед учреждениями культуры Батыревского района стоят задачи по организации и проведению культурно-досуговых мероприятий, </w:t>
      </w:r>
      <w:r w:rsidRPr="00CE618E">
        <w:rPr>
          <w:rFonts w:ascii="Times New Roman" w:eastAsia="Calibri" w:hAnsi="Times New Roman" w:cs="Times New Roman"/>
          <w:bCs/>
          <w:kern w:val="36"/>
          <w:sz w:val="24"/>
          <w:szCs w:val="24"/>
          <w:lang w:eastAsia="ru-RU"/>
        </w:rPr>
        <w:t>посвященных</w:t>
      </w:r>
      <w:r w:rsidRPr="00CE618E">
        <w:rPr>
          <w:rFonts w:ascii="Times New Roman" w:eastAsia="Calibri" w:hAnsi="Times New Roman" w:cs="Times New Roman"/>
          <w:kern w:val="36"/>
          <w:sz w:val="24"/>
          <w:szCs w:val="24"/>
          <w:lang w:eastAsia="ru-RU"/>
        </w:rPr>
        <w:t xml:space="preserve"> Году  семьи в России, Году экологической культуры и бережного природопользования, </w:t>
      </w:r>
      <w:r w:rsidRPr="00CE618E">
        <w:rPr>
          <w:rFonts w:ascii="Times New Roman" w:eastAsia="Calibri" w:hAnsi="Times New Roman" w:cs="Times New Roman"/>
          <w:b/>
          <w:bCs/>
          <w:kern w:val="36"/>
          <w:sz w:val="24"/>
          <w:szCs w:val="24"/>
          <w:lang w:eastAsia="ru-RU"/>
        </w:rPr>
        <w:t xml:space="preserve"> </w:t>
      </w:r>
      <w:r w:rsidRPr="00CE618E">
        <w:rPr>
          <w:rFonts w:ascii="Times New Roman" w:eastAsia="Calibri" w:hAnsi="Times New Roman" w:cs="Times New Roman"/>
          <w:bCs/>
          <w:kern w:val="36"/>
          <w:sz w:val="24"/>
          <w:szCs w:val="24"/>
          <w:lang w:eastAsia="ru-RU"/>
        </w:rPr>
        <w:t>а также</w:t>
      </w:r>
      <w:r w:rsidRPr="00CE618E">
        <w:rPr>
          <w:rFonts w:ascii="Times New Roman" w:eastAsia="Calibri" w:hAnsi="Times New Roman" w:cs="Times New Roman"/>
          <w:b/>
          <w:bCs/>
          <w:kern w:val="36"/>
          <w:sz w:val="24"/>
          <w:szCs w:val="24"/>
          <w:lang w:eastAsia="ru-RU"/>
        </w:rPr>
        <w:t xml:space="preserve"> </w:t>
      </w:r>
      <w:r w:rsidRPr="00CE618E">
        <w:rPr>
          <w:rFonts w:ascii="Times New Roman" w:eastAsia="Calibri" w:hAnsi="Times New Roman" w:cs="Times New Roman"/>
          <w:sz w:val="24"/>
          <w:szCs w:val="24"/>
        </w:rPr>
        <w:t>выполнению целей в области качества и доступности муниципальных услуг, внедрению современных технологий, повышению уровня.</w:t>
      </w:r>
    </w:p>
    <w:p w:rsidR="00FC7015" w:rsidRPr="00CE618E" w:rsidRDefault="00FC7015" w:rsidP="00FC7015">
      <w:pPr>
        <w:spacing w:after="0" w:line="240" w:lineRule="auto"/>
        <w:ind w:firstLine="540"/>
        <w:jc w:val="both"/>
        <w:rPr>
          <w:rFonts w:ascii="Times New Roman" w:eastAsia="Calibri" w:hAnsi="Times New Roman" w:cs="Times New Roman"/>
          <w:sz w:val="24"/>
          <w:szCs w:val="24"/>
          <w:lang w:eastAsia="zh-CN"/>
        </w:rPr>
      </w:pPr>
    </w:p>
    <w:p w:rsidR="00763494" w:rsidRPr="00CE618E" w:rsidRDefault="00763494" w:rsidP="00763494">
      <w:pPr>
        <w:spacing w:after="0" w:line="240" w:lineRule="auto"/>
        <w:ind w:firstLine="540"/>
        <w:jc w:val="both"/>
        <w:rPr>
          <w:rFonts w:ascii="Times New Roman" w:eastAsia="Calibri" w:hAnsi="Times New Roman" w:cs="Times New Roman"/>
          <w:i/>
          <w:sz w:val="24"/>
          <w:szCs w:val="24"/>
          <w:lang w:eastAsia="zh-CN"/>
        </w:rPr>
      </w:pPr>
      <w:r w:rsidRPr="00CE618E">
        <w:rPr>
          <w:rFonts w:ascii="Times New Roman" w:eastAsia="Calibri" w:hAnsi="Times New Roman" w:cs="Times New Roman"/>
          <w:sz w:val="24"/>
          <w:szCs w:val="24"/>
          <w:lang w:eastAsia="zh-CN"/>
        </w:rPr>
        <w:lastRenderedPageBreak/>
        <w:t>В учреждениях культуры трудятся 133 сотрудников. Средняя заработная плата работников 2023 году составила 33 259,30 рублей</w:t>
      </w:r>
      <w:r w:rsidRPr="00CE618E">
        <w:rPr>
          <w:rFonts w:ascii="Times New Roman" w:eastAsia="Calibri" w:hAnsi="Times New Roman" w:cs="Times New Roman"/>
          <w:i/>
          <w:sz w:val="24"/>
          <w:szCs w:val="24"/>
          <w:lang w:eastAsia="zh-CN"/>
        </w:rPr>
        <w:t>. (в 2022 году – 28831,40 рост к уровню 2023 года составляет  115 %.)</w:t>
      </w:r>
    </w:p>
    <w:p w:rsidR="00763494" w:rsidRPr="00CE618E" w:rsidRDefault="00763494" w:rsidP="00763494">
      <w:pPr>
        <w:spacing w:after="0" w:line="240" w:lineRule="auto"/>
        <w:ind w:firstLine="540"/>
        <w:jc w:val="both"/>
        <w:rPr>
          <w:rFonts w:ascii="Times New Roman" w:hAnsi="Times New Roman" w:cs="Times New Roman"/>
          <w:bCs/>
          <w:sz w:val="24"/>
          <w:szCs w:val="24"/>
        </w:rPr>
      </w:pPr>
      <w:r w:rsidRPr="00CE618E">
        <w:rPr>
          <w:rFonts w:ascii="Times New Roman" w:hAnsi="Times New Roman" w:cs="Times New Roman"/>
          <w:bCs/>
          <w:sz w:val="24"/>
          <w:szCs w:val="24"/>
        </w:rPr>
        <w:t xml:space="preserve">По инициативе президента Российской Федерации с 1 сентября 2021 года стартовала новая культурная программа "Пушкинская карта". При поддержке государства молодые люди в возрасте от 14 до 22 лет могут приобретать билеты в театры, музеи и концертные залы. </w:t>
      </w:r>
    </w:p>
    <w:p w:rsidR="00763494" w:rsidRPr="00CE618E" w:rsidRDefault="00763494" w:rsidP="00763494">
      <w:pPr>
        <w:spacing w:after="0" w:line="240" w:lineRule="auto"/>
        <w:ind w:firstLine="540"/>
        <w:jc w:val="both"/>
        <w:rPr>
          <w:rFonts w:ascii="Times New Roman" w:hAnsi="Times New Roman" w:cs="Times New Roman"/>
          <w:bCs/>
          <w:sz w:val="24"/>
          <w:szCs w:val="24"/>
        </w:rPr>
      </w:pPr>
      <w:r w:rsidRPr="00CE618E">
        <w:rPr>
          <w:rFonts w:ascii="Times New Roman" w:hAnsi="Times New Roman" w:cs="Times New Roman"/>
          <w:bCs/>
          <w:sz w:val="24"/>
          <w:szCs w:val="24"/>
        </w:rPr>
        <w:t xml:space="preserve">В прошлом году данной возможностью воспользовались 852 человека, что составило 78% от общего количества потенциальных участников, 2023 году оформили карту 1042 учащихся, что составило 95,7% от общего количества потенциальных участников. </w:t>
      </w:r>
    </w:p>
    <w:p w:rsidR="00763494" w:rsidRPr="00CE618E" w:rsidRDefault="00763494" w:rsidP="00763494">
      <w:pPr>
        <w:suppressAutoHyphens/>
        <w:spacing w:after="0" w:line="240" w:lineRule="auto"/>
        <w:ind w:firstLine="720"/>
        <w:jc w:val="both"/>
        <w:rPr>
          <w:rFonts w:ascii="Times New Roman" w:eastAsia="Calibri" w:hAnsi="Times New Roman" w:cs="Times New Roman"/>
          <w:sz w:val="24"/>
          <w:szCs w:val="24"/>
          <w:lang w:eastAsia="zh-CN"/>
        </w:rPr>
      </w:pPr>
      <w:r w:rsidRPr="00CE618E">
        <w:rPr>
          <w:rFonts w:ascii="Times New Roman" w:eastAsia="Calibri" w:hAnsi="Times New Roman" w:cs="Times New Roman"/>
          <w:sz w:val="24"/>
          <w:szCs w:val="24"/>
          <w:lang w:eastAsia="zh-CN"/>
        </w:rPr>
        <w:t xml:space="preserve">На укрепление материально- технической базы учреждений культуры в 2023 году привлечено </w:t>
      </w:r>
      <w:r w:rsidRPr="00CE618E">
        <w:rPr>
          <w:rFonts w:ascii="Times New Roman" w:eastAsia="Calibri" w:hAnsi="Times New Roman" w:cs="Times New Roman"/>
          <w:b/>
          <w:sz w:val="24"/>
          <w:szCs w:val="24"/>
          <w:lang w:eastAsia="zh-CN"/>
        </w:rPr>
        <w:t>инвестиций более 28 млн. рублей</w:t>
      </w:r>
      <w:r w:rsidRPr="00CE618E">
        <w:rPr>
          <w:rFonts w:ascii="Times New Roman" w:eastAsia="Calibri" w:hAnsi="Times New Roman" w:cs="Times New Roman"/>
          <w:sz w:val="24"/>
          <w:szCs w:val="24"/>
          <w:lang w:eastAsia="zh-CN"/>
        </w:rPr>
        <w:t>: проведен капитальный ремонт Балабаш-Баишевского сельского дома культуры, для Алманчиковского и Балабаш-Баишевского клубов закуплено оборудование.</w:t>
      </w:r>
    </w:p>
    <w:p w:rsidR="00763494" w:rsidRPr="00CE618E" w:rsidRDefault="00763494" w:rsidP="00763494">
      <w:pPr>
        <w:spacing w:after="0" w:line="240" w:lineRule="auto"/>
        <w:jc w:val="both"/>
        <w:rPr>
          <w:rFonts w:ascii="Times New Roman" w:eastAsia="Calibri" w:hAnsi="Times New Roman" w:cs="Times New Roman"/>
          <w:sz w:val="24"/>
          <w:szCs w:val="24"/>
          <w:lang w:eastAsia="zh-CN"/>
        </w:rPr>
      </w:pPr>
      <w:r w:rsidRPr="00CE618E">
        <w:rPr>
          <w:rFonts w:ascii="Times New Roman" w:eastAsia="Calibri" w:hAnsi="Times New Roman" w:cs="Times New Roman"/>
          <w:sz w:val="24"/>
          <w:szCs w:val="24"/>
          <w:lang w:eastAsia="zh-CN"/>
        </w:rPr>
        <w:tab/>
        <w:t>Проведена модернизация модельной детской библиотеки в рамках национального проекта «Культура» на сумму 5 млн. рублей.</w:t>
      </w:r>
    </w:p>
    <w:p w:rsidR="00763494" w:rsidRPr="00CE618E" w:rsidRDefault="00763494" w:rsidP="00763494">
      <w:pPr>
        <w:spacing w:after="0" w:line="240" w:lineRule="auto"/>
        <w:jc w:val="both"/>
        <w:rPr>
          <w:rFonts w:ascii="Times New Roman" w:eastAsia="Calibri" w:hAnsi="Times New Roman" w:cs="Times New Roman"/>
          <w:sz w:val="24"/>
          <w:szCs w:val="24"/>
          <w:lang w:eastAsia="zh-CN"/>
        </w:rPr>
      </w:pPr>
      <w:r w:rsidRPr="00CE618E">
        <w:rPr>
          <w:rFonts w:ascii="Times New Roman" w:eastAsia="Calibri" w:hAnsi="Times New Roman" w:cs="Times New Roman"/>
          <w:sz w:val="24"/>
          <w:szCs w:val="24"/>
          <w:lang w:eastAsia="zh-CN"/>
        </w:rPr>
        <w:tab/>
        <w:t>Разработана проектно-сметная документация на реставрацию историко-этнографического музея «Хлеб», на создание музея под открытым небом и на капитальный ремонт культурно-досугового центра села Батырево.</w:t>
      </w:r>
    </w:p>
    <w:p w:rsidR="00763494" w:rsidRPr="00CE618E" w:rsidRDefault="00763494" w:rsidP="00763494">
      <w:pPr>
        <w:spacing w:after="0" w:line="240" w:lineRule="auto"/>
        <w:jc w:val="both"/>
        <w:rPr>
          <w:rFonts w:ascii="Times New Roman" w:eastAsia="Calibri" w:hAnsi="Times New Roman" w:cs="Times New Roman"/>
          <w:sz w:val="24"/>
          <w:szCs w:val="24"/>
          <w:lang w:eastAsia="zh-CN"/>
        </w:rPr>
      </w:pPr>
      <w:r w:rsidRPr="00CE618E">
        <w:rPr>
          <w:rFonts w:ascii="Times New Roman" w:eastAsia="Calibri" w:hAnsi="Times New Roman" w:cs="Times New Roman"/>
          <w:sz w:val="24"/>
          <w:szCs w:val="24"/>
          <w:lang w:eastAsia="zh-CN"/>
        </w:rPr>
        <w:tab/>
        <w:t xml:space="preserve">За счет федеральных средств в муниципалитете благоустроены 6 воинских захоронений, на 2024 год запланированы работы еще на трех участках – это в д.Кзыл-Чишма, д.Малые Арабузи и в с.Тойси. </w:t>
      </w:r>
    </w:p>
    <w:p w:rsidR="00763494" w:rsidRPr="00CE618E" w:rsidRDefault="00763494" w:rsidP="00763494">
      <w:pPr>
        <w:spacing w:after="0" w:line="240" w:lineRule="auto"/>
        <w:jc w:val="both"/>
        <w:rPr>
          <w:rFonts w:ascii="Times New Roman" w:eastAsia="Calibri" w:hAnsi="Times New Roman" w:cs="Times New Roman"/>
          <w:sz w:val="24"/>
          <w:szCs w:val="24"/>
          <w:lang w:eastAsia="zh-CN"/>
        </w:rPr>
      </w:pPr>
      <w:r w:rsidRPr="00CE618E">
        <w:rPr>
          <w:rFonts w:ascii="Times New Roman" w:eastAsia="Calibri" w:hAnsi="Times New Roman" w:cs="Times New Roman"/>
          <w:sz w:val="24"/>
          <w:szCs w:val="24"/>
          <w:lang w:eastAsia="zh-CN"/>
        </w:rPr>
        <w:tab/>
        <w:t xml:space="preserve">Большим событием для жителей Батыревского муниципального округа является строительство в текущем году Бакашевского сельского клуба на 100 мест. </w:t>
      </w:r>
    </w:p>
    <w:p w:rsidR="00434E7C" w:rsidRPr="00CE618E" w:rsidRDefault="007A3069" w:rsidP="00763494">
      <w:pPr>
        <w:widowControl w:val="0"/>
        <w:tabs>
          <w:tab w:val="left" w:pos="1701"/>
          <w:tab w:val="left" w:leader="underscore" w:pos="9215"/>
        </w:tabs>
        <w:suppressAutoHyphens/>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b/>
          <w:bCs/>
          <w:iCs/>
          <w:sz w:val="24"/>
          <w:szCs w:val="24"/>
          <w:shd w:val="clear" w:color="auto" w:fill="FFFFFF"/>
          <w:lang w:eastAsia="ru-RU" w:bidi="ru-RU"/>
        </w:rPr>
        <w:t xml:space="preserve">         </w:t>
      </w:r>
      <w:r w:rsidR="00763494" w:rsidRPr="00CE618E">
        <w:rPr>
          <w:rFonts w:ascii="Times New Roman" w:eastAsia="Times New Roman" w:hAnsi="Times New Roman" w:cs="Times New Roman"/>
          <w:b/>
          <w:bCs/>
          <w:iCs/>
          <w:sz w:val="24"/>
          <w:szCs w:val="24"/>
          <w:shd w:val="clear" w:color="auto" w:fill="FFFFFF"/>
          <w:lang w:eastAsia="ru-RU" w:bidi="ru-RU"/>
        </w:rPr>
        <w:t xml:space="preserve">   </w:t>
      </w:r>
      <w:r w:rsidR="00434E7C" w:rsidRPr="00CE618E">
        <w:rPr>
          <w:rFonts w:ascii="Times New Roman" w:eastAsia="Times New Roman" w:hAnsi="Times New Roman" w:cs="Times New Roman"/>
          <w:sz w:val="24"/>
          <w:szCs w:val="24"/>
          <w:lang w:eastAsia="ru-RU"/>
        </w:rPr>
        <w:t>Многое запланированное выполнено, многое еще предстоит сделать. Жизнь не стоит на месте и у работников культуры рождаются новые замыслы и идеи, ставятся новые цели и задачи в осуществлении творческой деятельности. Необходимо продолжать работу по повышению уровня, сохранению и повышению качества предоставляемых услуг в сфере культуры, сохранению современного качественного уровня, на котором достигаются хорошие результаты, а также модернизация учреждений культуры.</w:t>
      </w:r>
    </w:p>
    <w:p w:rsidR="009342BA" w:rsidRPr="00CE618E" w:rsidRDefault="00F72D0B" w:rsidP="009342BA">
      <w:pPr>
        <w:pStyle w:val="Default"/>
        <w:ind w:right="-142" w:firstLine="709"/>
        <w:jc w:val="both"/>
        <w:rPr>
          <w:color w:val="auto"/>
        </w:rPr>
      </w:pPr>
      <w:r w:rsidRPr="00CE618E">
        <w:rPr>
          <w:rFonts w:eastAsia="Times New Roman"/>
          <w:color w:val="auto"/>
          <w:lang w:eastAsia="ar-SA"/>
        </w:rPr>
        <w:t xml:space="preserve">В настоящее время </w:t>
      </w:r>
      <w:r w:rsidRPr="00CE618E">
        <w:rPr>
          <w:rFonts w:eastAsia="Times New Roman"/>
          <w:b/>
          <w:color w:val="auto"/>
          <w:lang w:eastAsia="ar-SA"/>
        </w:rPr>
        <w:t xml:space="preserve">МБУК «Централизованная библиотечная система»  Батыревского </w:t>
      </w:r>
      <w:r w:rsidR="009342BA" w:rsidRPr="00CE618E">
        <w:rPr>
          <w:b/>
          <w:color w:val="auto"/>
        </w:rPr>
        <w:t>муниципального округа</w:t>
      </w:r>
      <w:r w:rsidRPr="00CE618E">
        <w:rPr>
          <w:rFonts w:eastAsia="Times New Roman"/>
          <w:color w:val="auto"/>
          <w:lang w:eastAsia="ar-SA"/>
        </w:rPr>
        <w:t xml:space="preserve"> включает в себя: </w:t>
      </w:r>
      <w:r w:rsidR="009342BA" w:rsidRPr="00CE618E">
        <w:rPr>
          <w:color w:val="auto"/>
        </w:rPr>
        <w:t xml:space="preserve">в муниципальном округе функционирует централизованная библиотечная система («ЦБС») Батыревского муниципального округа, в состав которой входят: центральная библиотека, 2 детские библиотеки, 29 сельских библиотек, 6 библиотечных пункта. </w:t>
      </w:r>
    </w:p>
    <w:p w:rsidR="009342BA" w:rsidRPr="00CE618E" w:rsidRDefault="009342BA" w:rsidP="009342BA">
      <w:pPr>
        <w:suppressAutoHyphens/>
        <w:spacing w:after="0" w:line="100" w:lineRule="atLeast"/>
        <w:ind w:right="-142" w:firstLine="709"/>
        <w:jc w:val="both"/>
        <w:rPr>
          <w:rFonts w:ascii="Times New Roman" w:eastAsia="Calibri" w:hAnsi="Times New Roman" w:cs="Times New Roman"/>
          <w:kern w:val="2"/>
          <w:sz w:val="24"/>
          <w:szCs w:val="24"/>
          <w:highlight w:val="yellow"/>
          <w:lang w:eastAsia="zh-CN" w:bidi="hi-IN"/>
        </w:rPr>
      </w:pPr>
      <w:r w:rsidRPr="00CE618E">
        <w:rPr>
          <w:rFonts w:ascii="Times New Roman" w:eastAsia="Calibri" w:hAnsi="Times New Roman" w:cs="Times New Roman"/>
          <w:kern w:val="2"/>
          <w:sz w:val="24"/>
          <w:szCs w:val="24"/>
          <w:lang w:eastAsia="zh-CN" w:bidi="hi-IN"/>
        </w:rPr>
        <w:t>По сокращенному графику работает 27 библиотек (93,1%): 5,25 часов в день – 13 библиотек, 3,5 часа – 14 библиотек.</w:t>
      </w:r>
    </w:p>
    <w:p w:rsidR="009342BA" w:rsidRPr="00CE618E" w:rsidRDefault="009342BA" w:rsidP="009342BA">
      <w:pPr>
        <w:suppressAutoHyphens/>
        <w:spacing w:after="0" w:line="100" w:lineRule="atLeast"/>
        <w:ind w:right="-142"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Директор Алевтина Геннадьевна Овчинникова, заслуженный работник культуры Чувашской Республики, образование высшее библиотечное, стаж библиотечной работы – 6 лет, в должности директора – 6 лет. </w:t>
      </w:r>
    </w:p>
    <w:p w:rsidR="009342BA" w:rsidRPr="00CE618E" w:rsidRDefault="009342BA" w:rsidP="009342BA">
      <w:pPr>
        <w:suppressAutoHyphens/>
        <w:spacing w:after="0" w:line="240" w:lineRule="auto"/>
        <w:ind w:right="-142"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Методист, библиограф, комплектатор имеют высшее библиотечное образование.</w:t>
      </w:r>
    </w:p>
    <w:p w:rsidR="009342BA" w:rsidRPr="00CE618E" w:rsidRDefault="009342BA" w:rsidP="009342BA">
      <w:pPr>
        <w:suppressAutoHyphens/>
        <w:spacing w:after="0" w:line="240" w:lineRule="auto"/>
        <w:ind w:right="-142"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Всего в ЦБС работают 47 человек, из них библиотечных работников 44 человека, 1 завхоз, 1 художник-фотограф, 1 директор.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Из 44 библиотечных работников работают на:</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полную ставку – 8 чел. (18,2%);</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0,75 ставки – 15 чел. (34,1%);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0,5 ставки – 19 чел. (43,2%);</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0,25 ставки — 2 (4,5%).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Вакансий нет</w:t>
      </w:r>
    </w:p>
    <w:p w:rsidR="009342BA" w:rsidRPr="00CE618E" w:rsidRDefault="009342BA" w:rsidP="009342BA">
      <w:pPr>
        <w:spacing w:after="0" w:line="240" w:lineRule="auto"/>
        <w:ind w:firstLine="709"/>
        <w:rPr>
          <w:rFonts w:ascii="Times New Roman" w:eastAsia="TimesNewRomanPSMT" w:hAnsi="Times New Roman" w:cs="Times New Roman"/>
          <w:i/>
          <w:kern w:val="2"/>
          <w:sz w:val="24"/>
          <w:szCs w:val="24"/>
          <w:lang w:eastAsia="ru-RU" w:bidi="hi-IN"/>
        </w:rPr>
      </w:pPr>
      <w:r w:rsidRPr="00CE618E">
        <w:rPr>
          <w:rFonts w:ascii="Times New Roman" w:eastAsia="Times New Roman" w:hAnsi="Times New Roman" w:cs="Times New Roman"/>
          <w:i/>
          <w:kern w:val="2"/>
          <w:sz w:val="24"/>
          <w:szCs w:val="24"/>
          <w:lang w:eastAsia="ru-RU" w:bidi="hi-IN"/>
        </w:rPr>
        <w:t>Образовательный уровень 44 библиотечных работников:</w:t>
      </w:r>
    </w:p>
    <w:p w:rsidR="009342BA" w:rsidRPr="00CE618E" w:rsidRDefault="009342BA" w:rsidP="009342BA">
      <w:pPr>
        <w:numPr>
          <w:ilvl w:val="0"/>
          <w:numId w:val="15"/>
        </w:numPr>
        <w:tabs>
          <w:tab w:val="left" w:pos="142"/>
          <w:tab w:val="left" w:pos="851"/>
          <w:tab w:val="left" w:pos="993"/>
        </w:tabs>
        <w:suppressAutoHyphens/>
        <w:spacing w:after="0" w:line="240" w:lineRule="auto"/>
        <w:ind w:left="0"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высшее – 23 чел. (52,3%), в т. ч. библиотечное – 19 чел.; педагогическое – 4 чел.</w:t>
      </w:r>
    </w:p>
    <w:p w:rsidR="009342BA" w:rsidRPr="00CE618E" w:rsidRDefault="009342BA" w:rsidP="009342BA">
      <w:pPr>
        <w:numPr>
          <w:ilvl w:val="0"/>
          <w:numId w:val="15"/>
        </w:numPr>
        <w:tabs>
          <w:tab w:val="left" w:pos="142"/>
          <w:tab w:val="left" w:pos="851"/>
          <w:tab w:val="left" w:pos="993"/>
        </w:tabs>
        <w:suppressAutoHyphens/>
        <w:spacing w:after="0" w:line="240" w:lineRule="auto"/>
        <w:ind w:left="0"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lastRenderedPageBreak/>
        <w:t>среднее специальное – 21 чел. (47,7%), в т. ч. библиотечное – 19 чел.; 1 руководитель творческого коллектива и 1 фотограф;</w:t>
      </w:r>
    </w:p>
    <w:p w:rsidR="009342BA" w:rsidRPr="00CE618E" w:rsidRDefault="009342BA" w:rsidP="009342BA">
      <w:pPr>
        <w:numPr>
          <w:ilvl w:val="0"/>
          <w:numId w:val="15"/>
        </w:numPr>
        <w:tabs>
          <w:tab w:val="left" w:pos="142"/>
          <w:tab w:val="left" w:pos="851"/>
          <w:tab w:val="left" w:pos="993"/>
        </w:tabs>
        <w:suppressAutoHyphens/>
        <w:spacing w:after="0" w:line="240" w:lineRule="auto"/>
        <w:ind w:left="0"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среднее – нет.</w:t>
      </w:r>
    </w:p>
    <w:p w:rsidR="009342BA" w:rsidRPr="00CE618E" w:rsidRDefault="009342BA" w:rsidP="009342BA">
      <w:pPr>
        <w:spacing w:after="0" w:line="240" w:lineRule="auto"/>
        <w:ind w:firstLine="709"/>
        <w:rPr>
          <w:rFonts w:ascii="Times New Roman" w:eastAsia="Times New Roman" w:hAnsi="Times New Roman" w:cs="Times New Roman"/>
          <w:i/>
          <w:kern w:val="2"/>
          <w:sz w:val="24"/>
          <w:szCs w:val="24"/>
          <w:lang w:eastAsia="ru-RU" w:bidi="hi-IN"/>
        </w:rPr>
      </w:pPr>
      <w:r w:rsidRPr="00CE618E">
        <w:rPr>
          <w:rFonts w:ascii="Times New Roman" w:eastAsia="Times New Roman" w:hAnsi="Times New Roman" w:cs="Times New Roman"/>
          <w:i/>
          <w:kern w:val="2"/>
          <w:sz w:val="24"/>
          <w:szCs w:val="24"/>
          <w:lang w:eastAsia="ru-RU" w:bidi="hi-IN"/>
        </w:rPr>
        <w:t xml:space="preserve">Всего с библиотечным образованием </w:t>
      </w:r>
      <w:r w:rsidRPr="00CE618E">
        <w:rPr>
          <w:rFonts w:ascii="Times New Roman" w:eastAsia="Calibri" w:hAnsi="Times New Roman" w:cs="Times New Roman"/>
          <w:kern w:val="2"/>
          <w:sz w:val="24"/>
          <w:szCs w:val="24"/>
          <w:lang w:eastAsia="ru-RU" w:bidi="hi-IN"/>
        </w:rPr>
        <w:t>– 38 чел. (86,4%), в т. ч. с высшим библиотечным – 19 чел., средне-специальным – 19 чел.</w:t>
      </w:r>
    </w:p>
    <w:p w:rsidR="009342BA" w:rsidRPr="00CE618E" w:rsidRDefault="009342BA" w:rsidP="009342BA">
      <w:pPr>
        <w:suppressAutoHyphens/>
        <w:spacing w:after="0" w:line="240" w:lineRule="auto"/>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В 2023 г. сокращений среди сотрудников не было.</w:t>
      </w:r>
    </w:p>
    <w:p w:rsidR="009342BA" w:rsidRPr="00CE618E" w:rsidRDefault="009342BA" w:rsidP="009342BA">
      <w:pPr>
        <w:suppressAutoHyphens/>
        <w:spacing w:after="0" w:line="240" w:lineRule="auto"/>
        <w:ind w:firstLine="709"/>
        <w:jc w:val="both"/>
        <w:rPr>
          <w:rFonts w:ascii="Times New Roman" w:eastAsia="Times New Roman"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 xml:space="preserve">В 2023 г. повысили квалификацию 23 работника, в т. ч. в рамках нацпроекта «Культура» – 5 чел., в Казанском Государственном институте культуры, в ЧГИКИ – 4, в </w:t>
      </w:r>
      <w:r w:rsidRPr="00CE618E">
        <w:rPr>
          <w:rFonts w:ascii="Times New Roman" w:eastAsia="Times New Roman" w:hAnsi="Times New Roman" w:cs="Times New Roman"/>
          <w:kern w:val="2"/>
          <w:sz w:val="24"/>
          <w:szCs w:val="24"/>
          <w:lang w:eastAsia="ru-RU" w:bidi="hi-IN"/>
        </w:rPr>
        <w:t xml:space="preserve">Чебоксарском филиале РАНХиГС при Президенте РФ -2, в РГДБ -1, в РГБДМ -2, в РГБ -1, в НБЧР – 12. Прошли профессиональную переподготовку в Рязанском «Региональном центре повышения квалификации» 5 сотрудников в дистанционном формате. </w:t>
      </w:r>
    </w:p>
    <w:p w:rsidR="009342BA" w:rsidRPr="00CE618E" w:rsidRDefault="009342BA" w:rsidP="009342BA">
      <w:pPr>
        <w:suppressAutoHyphens/>
        <w:spacing w:after="0" w:line="240" w:lineRule="auto"/>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 xml:space="preserve">В 2024 г. планируется обучение 5 работников по нацпроекту «Культура». </w:t>
      </w:r>
    </w:p>
    <w:p w:rsidR="009342BA" w:rsidRPr="00CE618E" w:rsidRDefault="009342BA" w:rsidP="009342BA">
      <w:pPr>
        <w:suppressAutoHyphens/>
        <w:spacing w:after="0" w:line="240" w:lineRule="auto"/>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В 2023 г. 1 человек получал стипендию Главы Чувашской Республики; Почетной грамотой Минкультуры Чувашии награжден 1 человек, Почетное звание «Лучший работник культуры» Батыревского муниципального округа -1 человек, нагрудной знак Российского профсоюза работников культуры в связи с 70-летием со дня образования профсоюза работников культуры - 1 человек.</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b/>
          <w:kern w:val="2"/>
          <w:sz w:val="24"/>
          <w:szCs w:val="24"/>
          <w:lang w:eastAsia="ru-RU" w:bidi="hi-IN"/>
        </w:rPr>
        <w:t xml:space="preserve">Материально-техническая база. </w:t>
      </w:r>
      <w:r w:rsidRPr="00CE618E">
        <w:rPr>
          <w:rFonts w:ascii="Times New Roman" w:eastAsia="Times New Roman" w:hAnsi="Times New Roman" w:cs="Times New Roman"/>
          <w:kern w:val="2"/>
          <w:sz w:val="24"/>
          <w:szCs w:val="24"/>
          <w:lang w:eastAsia="ru-RU" w:bidi="hi-IN"/>
        </w:rPr>
        <w:t>Все библиотеки модернизированы, имеют 55 компьютеров и 45 единиц копировально-множительной техники, обеспечены Интернет через провайдера «Ростелеком» (до 100 Мбит/с – 3 библиотеки, до 8 Мбит/с –9, до 5 Мбит/с – 11, до 2 Мбит/с -1, до 1 Мбит/с -2, 30ГБ -3). В 10 библиотеках – оптоволоконная связь. В 19 библиотеках доступен Wi-Fi.</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ЦБС имеет собственный сайт, сельские библиотеки – страницы на этом сайте, на сайтах других учреждений и в социальных сетях.  </w:t>
      </w:r>
    </w:p>
    <w:p w:rsidR="009342BA" w:rsidRPr="00CE618E" w:rsidRDefault="009342BA" w:rsidP="009342BA">
      <w:pPr>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xml:space="preserve">Находятся совместно в зданиях КДУ 16 библиотек, в отдельном здании – 3, в образовательных учреждениях -5, в дошкольных учреждениях -2, в ФАП -1, в администрации территориального отдела -1, прочая -1. Зданий библиотек в аварийном состоянии и требующих капитального ремонта нет.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zh-CN" w:bidi="hi-IN"/>
        </w:rPr>
        <w:t xml:space="preserve">В ЦБС созданы частичные условия для получения библиотечных услуг маломобильными группами населения. Из 29 библиотек на 1-м этаже расположены 17 библиотек, пандусы имеются у 8 библиотек. Все библиотеки имеют кнопки вызова персонала. Всего библиотек, доступных для инвалидов по стандарту – 3 </w:t>
      </w:r>
      <w:r w:rsidRPr="00CE618E">
        <w:rPr>
          <w:rFonts w:ascii="Times New Roman" w:eastAsia="Times New Roman" w:hAnsi="Times New Roman" w:cs="Times New Roman"/>
          <w:kern w:val="2"/>
          <w:sz w:val="24"/>
          <w:szCs w:val="24"/>
          <w:lang w:eastAsia="ru-RU" w:bidi="hi-IN"/>
        </w:rPr>
        <w:t>(Детская библиотека, Долгоостровская и Бахтигильдинская сельские библиотеки).</w:t>
      </w:r>
      <w:r w:rsidRPr="00CE618E">
        <w:rPr>
          <w:rFonts w:ascii="Times New Roman" w:eastAsia="Times New Roman" w:hAnsi="Times New Roman" w:cs="Times New Roman"/>
          <w:i/>
          <w:kern w:val="2"/>
          <w:sz w:val="24"/>
          <w:szCs w:val="24"/>
          <w:lang w:eastAsia="ru-RU" w:bidi="hi-IN"/>
        </w:rPr>
        <w:t xml:space="preserve"> </w:t>
      </w:r>
    </w:p>
    <w:p w:rsidR="009342BA" w:rsidRPr="00CE618E" w:rsidRDefault="009342BA" w:rsidP="009342BA">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В 2023 г. за счет средств местного бюджета были приобретены новые книги, в том числе и татарские издания (407,0 тыс. руб.), оформлена подписка для ЦБС на 2 полугодие 2023года и 1 полугодие 2024 года на общую сумму 692,4 тыс. руб.), приобретены: столы для читателей, стулья, монитор, принтер.  За счет внебюджетных средств приобретены: кафедры, стеллажи, бескаркасные кресла, столы и стулья для детского уголка, кресла для библиотекарей. (217 тыс. рублей). </w:t>
      </w:r>
    </w:p>
    <w:p w:rsidR="009342BA" w:rsidRPr="00CE618E" w:rsidRDefault="009342BA" w:rsidP="009342BA">
      <w:pPr>
        <w:suppressAutoHyphens/>
        <w:spacing w:after="0" w:line="100" w:lineRule="atLeast"/>
        <w:ind w:firstLine="709"/>
        <w:jc w:val="both"/>
        <w:rPr>
          <w:rFonts w:ascii="Times New Roman" w:eastAsia="Calibri" w:hAnsi="Times New Roman" w:cs="Times New Roman"/>
          <w:kern w:val="2"/>
          <w:sz w:val="24"/>
          <w:szCs w:val="24"/>
          <w:lang w:eastAsia="ru-RU" w:bidi="hi-IN"/>
        </w:rPr>
      </w:pPr>
      <w:r w:rsidRPr="00CE618E">
        <w:rPr>
          <w:rFonts w:ascii="Times New Roman" w:eastAsia="Times New Roman" w:hAnsi="Times New Roman" w:cs="Times New Roman"/>
          <w:b/>
          <w:kern w:val="2"/>
          <w:sz w:val="24"/>
          <w:szCs w:val="24"/>
          <w:lang w:eastAsia="ru-RU" w:bidi="hi-IN"/>
        </w:rPr>
        <w:t xml:space="preserve">Показатели эффективности деятельности библиотек. </w:t>
      </w:r>
      <w:r w:rsidRPr="00CE618E">
        <w:rPr>
          <w:rFonts w:ascii="Times New Roman" w:eastAsia="Calibri" w:hAnsi="Times New Roman" w:cs="Times New Roman"/>
          <w:kern w:val="2"/>
          <w:sz w:val="24"/>
          <w:szCs w:val="24"/>
          <w:lang w:eastAsia="ru-RU" w:bidi="hi-IN"/>
        </w:rPr>
        <w:t>Плановые показатели выполнены: количество пользователей составило 2137</w:t>
      </w:r>
      <w:r w:rsidRPr="00CE618E">
        <w:rPr>
          <w:rFonts w:ascii="Times New Roman" w:eastAsia="Times New Roman" w:hAnsi="Times New Roman" w:cs="Times New Roman"/>
          <w:kern w:val="2"/>
          <w:sz w:val="24"/>
          <w:szCs w:val="24"/>
          <w:lang w:eastAsia="ru-RU" w:bidi="hi-IN"/>
        </w:rPr>
        <w:t xml:space="preserve">2 читателя, </w:t>
      </w:r>
      <w:r w:rsidRPr="00CE618E">
        <w:rPr>
          <w:rFonts w:ascii="Times New Roman" w:eastAsia="Calibri" w:hAnsi="Times New Roman" w:cs="Times New Roman"/>
          <w:kern w:val="2"/>
          <w:sz w:val="24"/>
          <w:szCs w:val="24"/>
          <w:lang w:eastAsia="ru-RU" w:bidi="hi-IN"/>
        </w:rPr>
        <w:t xml:space="preserve">посещений – </w:t>
      </w:r>
      <w:r w:rsidRPr="00CE618E">
        <w:rPr>
          <w:rFonts w:ascii="Times New Roman" w:eastAsia="Times New Roman" w:hAnsi="Times New Roman" w:cs="Times New Roman"/>
          <w:kern w:val="2"/>
          <w:sz w:val="24"/>
          <w:szCs w:val="24"/>
          <w:lang w:eastAsia="ru-RU" w:bidi="hi-IN"/>
        </w:rPr>
        <w:t>402,9 тыс. ед.,</w:t>
      </w:r>
      <w:r w:rsidRPr="00CE618E">
        <w:rPr>
          <w:rFonts w:ascii="Times New Roman" w:eastAsia="Calibri" w:hAnsi="Times New Roman" w:cs="Times New Roman"/>
          <w:kern w:val="2"/>
          <w:sz w:val="24"/>
          <w:szCs w:val="24"/>
          <w:lang w:eastAsia="ru-RU" w:bidi="hi-IN"/>
        </w:rPr>
        <w:t xml:space="preserve"> документовыдача – 520</w:t>
      </w:r>
      <w:r w:rsidRPr="00CE618E">
        <w:rPr>
          <w:rFonts w:ascii="Times New Roman" w:eastAsia="Times New Roman" w:hAnsi="Times New Roman" w:cs="Times New Roman"/>
          <w:kern w:val="2"/>
          <w:sz w:val="24"/>
          <w:szCs w:val="24"/>
          <w:lang w:eastAsia="ru-RU" w:bidi="hi-IN"/>
        </w:rPr>
        <w:t xml:space="preserve">,9 тыс. </w:t>
      </w:r>
      <w:r w:rsidRPr="00CE618E">
        <w:rPr>
          <w:rFonts w:ascii="Times New Roman" w:eastAsia="Calibri" w:hAnsi="Times New Roman" w:cs="Times New Roman"/>
          <w:kern w:val="2"/>
          <w:sz w:val="24"/>
          <w:szCs w:val="24"/>
          <w:lang w:eastAsia="ru-RU" w:bidi="hi-IN"/>
        </w:rPr>
        <w:t>ед. В сравнении с 2022 г. отмечается положительная динамика по количеству пользователей (+3,1%.) и посещений (+8,7%),</w:t>
      </w:r>
      <w:r w:rsidRPr="00CE618E">
        <w:rPr>
          <w:rFonts w:ascii="Times New Roman" w:eastAsia="Times New Roman" w:hAnsi="Times New Roman" w:cs="Times New Roman"/>
          <w:kern w:val="2"/>
          <w:sz w:val="24"/>
          <w:szCs w:val="24"/>
          <w:lang w:eastAsia="ru-RU" w:bidi="hi-IN"/>
        </w:rPr>
        <w:t xml:space="preserve"> документовыдача (на +18%) в связи с улучшением книжного фонда, использованием удаленных лицензионных документов и за счет удаленных мероприятий.</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i/>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Охват населения библиотечным обслуживанием составил 67% </w:t>
      </w:r>
      <w:r w:rsidRPr="00CE618E">
        <w:rPr>
          <w:rFonts w:ascii="Times New Roman" w:eastAsia="Times New Roman" w:hAnsi="Times New Roman" w:cs="Times New Roman"/>
          <w:i/>
          <w:kern w:val="2"/>
          <w:sz w:val="24"/>
          <w:szCs w:val="24"/>
          <w:lang w:eastAsia="ru-RU" w:bidi="hi-IN"/>
        </w:rPr>
        <w:t>(в среднем по муниципальным округам – 82,1%)</w:t>
      </w:r>
    </w:p>
    <w:p w:rsidR="009342BA" w:rsidRPr="00CE618E" w:rsidRDefault="009342BA" w:rsidP="009342BA">
      <w:pPr>
        <w:suppressAutoHyphens/>
        <w:spacing w:after="0" w:line="100" w:lineRule="atLeast"/>
        <w:ind w:right="-142"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b/>
          <w:kern w:val="2"/>
          <w:sz w:val="24"/>
          <w:szCs w:val="24"/>
          <w:lang w:eastAsia="zh-CN" w:bidi="hi-IN"/>
        </w:rPr>
        <w:t xml:space="preserve">Модельные библиотеки нового поколения. </w:t>
      </w:r>
      <w:r w:rsidRPr="00CE618E">
        <w:rPr>
          <w:rFonts w:ascii="Times New Roman" w:eastAsia="Calibri" w:hAnsi="Times New Roman" w:cs="Times New Roman"/>
          <w:kern w:val="2"/>
          <w:sz w:val="24"/>
          <w:szCs w:val="24"/>
          <w:lang w:eastAsia="zh-CN" w:bidi="hi-IN"/>
        </w:rPr>
        <w:t>В рамках национального проекта «Культура» модернизирована Детская библиотека (июнь 2023года)</w:t>
      </w:r>
    </w:p>
    <w:p w:rsidR="009342BA" w:rsidRPr="00CE618E" w:rsidRDefault="009342BA" w:rsidP="009342BA">
      <w:pPr>
        <w:suppressAutoHyphens/>
        <w:spacing w:after="0" w:line="100" w:lineRule="atLeast"/>
        <w:ind w:right="-142" w:firstLine="709"/>
        <w:jc w:val="both"/>
        <w:rPr>
          <w:rFonts w:ascii="Times New Roman" w:eastAsia="Calibri" w:hAnsi="Times New Roman" w:cs="Times New Roman"/>
          <w:kern w:val="2"/>
          <w:sz w:val="24"/>
          <w:szCs w:val="24"/>
          <w:lang w:eastAsia="zh-CN" w:bidi="hi-IN"/>
        </w:rPr>
      </w:pPr>
      <w:r w:rsidRPr="00CE618E">
        <w:rPr>
          <w:rFonts w:ascii="Times New Roman" w:eastAsia="Times New Roman" w:hAnsi="Times New Roman" w:cs="Times New Roman"/>
          <w:kern w:val="2"/>
          <w:sz w:val="24"/>
          <w:szCs w:val="24"/>
          <w:lang w:eastAsia="ru-RU" w:bidi="hi-IN"/>
        </w:rPr>
        <w:t xml:space="preserve">Показатели деятельности модельной библиотеки: </w:t>
      </w:r>
      <w:r w:rsidRPr="00CE618E">
        <w:rPr>
          <w:rFonts w:ascii="Times New Roman" w:eastAsia="Calibri" w:hAnsi="Times New Roman" w:cs="Times New Roman"/>
          <w:kern w:val="2"/>
          <w:sz w:val="24"/>
          <w:szCs w:val="24"/>
          <w:lang w:eastAsia="zh-CN" w:bidi="hi-IN"/>
        </w:rPr>
        <w:t>количество пользователей – 2282 чел.; документовыдачи – 48821 ед.; посещений – 28132, мероприятий – 191 ед.</w:t>
      </w:r>
    </w:p>
    <w:p w:rsidR="009342BA" w:rsidRPr="00CE618E" w:rsidRDefault="009342BA" w:rsidP="009342BA">
      <w:pPr>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lastRenderedPageBreak/>
        <w:t xml:space="preserve">Основные показатели деятельности модельных библиотек в 2023 г. возросли по сравнению с 2022 г.: </w:t>
      </w:r>
    </w:p>
    <w:p w:rsidR="009342BA" w:rsidRPr="00CE618E" w:rsidRDefault="009342BA" w:rsidP="00860F22">
      <w:pPr>
        <w:numPr>
          <w:ilvl w:val="0"/>
          <w:numId w:val="18"/>
        </w:numPr>
        <w:tabs>
          <w:tab w:val="left" w:pos="851"/>
        </w:tabs>
        <w:suppressAutoHyphens/>
        <w:spacing w:after="0" w:line="100" w:lineRule="atLeast"/>
        <w:ind w:left="0"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количество пользователей читателей на 15,1 % (+299); количество документовыдачи на физических носителях на 19,7 % (+8020 экз.), посещений на 6,3 % (+1678 ед.), количество проведенных мероприятий на 6,1% (+11ед.). В 2023 г. фонд пополнился на 2131 экз. и насчитывает 12640 экз., причем пополнился фонд электронных документов на съемных носителях на 15 ед. и приобрели 6 документов в спецформатах для слепых и слабовидящих читателей.</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xml:space="preserve">В отчетном 2023 году модельная детская библиотека приняла участие в рамках Всероссийской акции памяти «Блокадный хлеб». Традиционно приняла участие в международной акции «Книжка на ладошке – 2023», организованной муниципальным бюджетным учреждением культуры г. Самара «Централизованная система детских библиотек». В </w:t>
      </w:r>
      <w:r w:rsidRPr="00CE618E">
        <w:rPr>
          <w:rFonts w:ascii="Times New Roman" w:eastAsia="Calibri" w:hAnsi="Times New Roman" w:cs="Times New Roman"/>
          <w:kern w:val="2"/>
          <w:sz w:val="24"/>
          <w:szCs w:val="24"/>
          <w:lang w:val="en-US" w:eastAsia="zh-CN" w:bidi="hi-IN"/>
        </w:rPr>
        <w:t>IV</w:t>
      </w:r>
      <w:r w:rsidRPr="00CE618E">
        <w:rPr>
          <w:rFonts w:ascii="Times New Roman" w:eastAsia="Calibri" w:hAnsi="Times New Roman" w:cs="Times New Roman"/>
          <w:kern w:val="2"/>
          <w:sz w:val="24"/>
          <w:szCs w:val="24"/>
          <w:lang w:eastAsia="zh-CN" w:bidi="hi-IN"/>
        </w:rPr>
        <w:t xml:space="preserve"> Всероссийском конкурсе «ВЕКТОРИАДА -2023», организованном «Центром научного творчества «Вектор», в номинации «Юные Аниматоры» заняли первое место и стали победителями.</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highlight w:val="yellow"/>
          <w:lang w:eastAsia="zh-CN" w:bidi="hi-IN"/>
        </w:rPr>
      </w:pPr>
      <w:r w:rsidRPr="00CE618E">
        <w:rPr>
          <w:rFonts w:ascii="Times New Roman" w:eastAsia="Calibri" w:hAnsi="Times New Roman" w:cs="Times New Roman"/>
          <w:b/>
          <w:kern w:val="2"/>
          <w:sz w:val="24"/>
          <w:szCs w:val="24"/>
          <w:lang w:eastAsia="zh-CN" w:bidi="hi-IN"/>
        </w:rPr>
        <w:t>Работа с фондом.</w:t>
      </w:r>
      <w:r w:rsidRPr="00CE618E">
        <w:rPr>
          <w:rFonts w:ascii="Times New Roman" w:eastAsia="Calibri" w:hAnsi="Times New Roman" w:cs="Times New Roman"/>
          <w:kern w:val="2"/>
          <w:sz w:val="24"/>
          <w:szCs w:val="24"/>
          <w:lang w:eastAsia="zh-CN" w:bidi="hi-IN"/>
        </w:rPr>
        <w:t xml:space="preserve"> В 2023 г. на комплектование книжных фондов направлено всего 3424874,80 рублей, в т. ч.:</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федеральный бюджет –1414305,21 рублей (41,3%);</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региональный бюджет –537978,37 рублей (15,7%);</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местный бюджет –</w:t>
      </w:r>
      <w:r w:rsidRPr="00CE618E">
        <w:rPr>
          <w:rFonts w:ascii="Times New Roman" w:eastAsia="Times New Roman" w:hAnsi="Times New Roman" w:cs="Times New Roman"/>
          <w:kern w:val="2"/>
          <w:sz w:val="24"/>
          <w:szCs w:val="24"/>
          <w:lang w:eastAsia="ru-RU" w:bidi="hi-IN"/>
        </w:rPr>
        <w:t xml:space="preserve"> </w:t>
      </w:r>
      <w:r w:rsidRPr="00CE618E">
        <w:rPr>
          <w:rFonts w:ascii="Times New Roman" w:eastAsia="Calibri" w:hAnsi="Times New Roman" w:cs="Times New Roman"/>
          <w:kern w:val="2"/>
          <w:sz w:val="24"/>
          <w:szCs w:val="24"/>
          <w:lang w:eastAsia="zh-CN" w:bidi="hi-IN"/>
        </w:rPr>
        <w:t>1099523,45 рублей (32,1%);</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внебюджет – 0,0 рублей (0 %);</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дары и пожертвования – 373067,77 рублей (10,9 %);</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прочие – 0,0</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За счет указанных средств фонд ЦБС пополнился на 6627 экз. Количество поступлений на 1 библиотеку составило 228,5 экз.</w:t>
      </w:r>
      <w:r w:rsidRPr="00CE618E">
        <w:rPr>
          <w:rFonts w:ascii="Times New Roman" w:eastAsia="Times New Roman" w:hAnsi="Times New Roman" w:cs="Times New Roman"/>
          <w:i/>
          <w:kern w:val="2"/>
          <w:sz w:val="24"/>
          <w:szCs w:val="24"/>
          <w:lang w:eastAsia="ru-RU" w:bidi="hi-IN"/>
        </w:rPr>
        <w:t xml:space="preserve"> (в среднем по муниципальным округам – 256,9 экз.),</w:t>
      </w:r>
      <w:r w:rsidRPr="00CE618E">
        <w:rPr>
          <w:rFonts w:ascii="Times New Roman" w:eastAsia="Times New Roman" w:hAnsi="Times New Roman" w:cs="Times New Roman"/>
          <w:kern w:val="2"/>
          <w:sz w:val="24"/>
          <w:szCs w:val="24"/>
          <w:lang w:eastAsia="ru-RU" w:bidi="hi-IN"/>
        </w:rPr>
        <w:t xml:space="preserve"> коэффициент обновляемости фонда – 2,5% </w:t>
      </w:r>
      <w:r w:rsidRPr="00CE618E">
        <w:rPr>
          <w:rFonts w:ascii="Times New Roman" w:eastAsia="Times New Roman" w:hAnsi="Times New Roman" w:cs="Times New Roman"/>
          <w:i/>
          <w:kern w:val="2"/>
          <w:sz w:val="24"/>
          <w:szCs w:val="24"/>
          <w:lang w:eastAsia="ru-RU" w:bidi="hi-IN"/>
        </w:rPr>
        <w:t>(в среднем по муниципальным округам – 2,2%).</w:t>
      </w:r>
    </w:p>
    <w:p w:rsidR="009342BA" w:rsidRPr="00CE618E" w:rsidRDefault="009342BA" w:rsidP="009342BA">
      <w:pPr>
        <w:tabs>
          <w:tab w:val="left" w:pos="851"/>
        </w:tabs>
        <w:autoSpaceDE w:val="0"/>
        <w:autoSpaceDN w:val="0"/>
        <w:adjustRightInd w:val="0"/>
        <w:spacing w:after="0" w:line="240" w:lineRule="auto"/>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На комплектование фонда детской модельной библиотеки в 2023 гг. направлено всего тыс. рублей, в т. ч.:</w:t>
      </w:r>
    </w:p>
    <w:tbl>
      <w:tblPr>
        <w:tblW w:w="7655" w:type="dxa"/>
        <w:tblInd w:w="1384" w:type="dxa"/>
        <w:tblLayout w:type="fixed"/>
        <w:tblLook w:val="04A0" w:firstRow="1" w:lastRow="0" w:firstColumn="1" w:lastColumn="0" w:noHBand="0" w:noVBand="1"/>
      </w:tblPr>
      <w:tblGrid>
        <w:gridCol w:w="1305"/>
        <w:gridCol w:w="3118"/>
        <w:gridCol w:w="3232"/>
      </w:tblGrid>
      <w:tr w:rsidR="009342BA" w:rsidRPr="00CE618E" w:rsidTr="00860F22">
        <w:trPr>
          <w:trHeight w:val="426"/>
        </w:trPr>
        <w:tc>
          <w:tcPr>
            <w:tcW w:w="1305" w:type="dxa"/>
            <w:tcBorders>
              <w:top w:val="single" w:sz="4" w:space="0" w:color="auto"/>
              <w:left w:val="single" w:sz="4" w:space="0" w:color="auto"/>
              <w:bottom w:val="single" w:sz="4" w:space="0" w:color="auto"/>
              <w:right w:val="single" w:sz="4" w:space="0" w:color="auto"/>
            </w:tcBorders>
            <w:hideMark/>
          </w:tcPr>
          <w:p w:rsidR="009342BA" w:rsidRPr="00CE618E" w:rsidRDefault="009342BA" w:rsidP="009342BA">
            <w:pPr>
              <w:spacing w:after="0" w:line="240" w:lineRule="auto"/>
              <w:jc w:val="center"/>
              <w:rPr>
                <w:rFonts w:ascii="Times New Roman" w:eastAsia="Times New Roman" w:hAnsi="Times New Roman" w:cs="Times New Roman"/>
                <w:b/>
                <w:bCs/>
                <w:sz w:val="24"/>
                <w:szCs w:val="24"/>
                <w:lang w:eastAsia="ru-RU"/>
              </w:rPr>
            </w:pPr>
            <w:r w:rsidRPr="00CE618E">
              <w:rPr>
                <w:rFonts w:ascii="Times New Roman" w:eastAsia="Times New Roman" w:hAnsi="Times New Roman" w:cs="Times New Roman"/>
                <w:b/>
                <w:bCs/>
                <w:sz w:val="24"/>
                <w:szCs w:val="24"/>
                <w:lang w:eastAsia="ru-RU"/>
              </w:rPr>
              <w:t>Год</w:t>
            </w:r>
          </w:p>
        </w:tc>
        <w:tc>
          <w:tcPr>
            <w:tcW w:w="3118" w:type="dxa"/>
            <w:tcBorders>
              <w:top w:val="single" w:sz="4" w:space="0" w:color="auto"/>
              <w:left w:val="nil"/>
              <w:bottom w:val="single" w:sz="4" w:space="0" w:color="auto"/>
              <w:right w:val="single" w:sz="4" w:space="0" w:color="auto"/>
            </w:tcBorders>
          </w:tcPr>
          <w:p w:rsidR="009342BA" w:rsidRPr="00CE618E" w:rsidRDefault="009342BA" w:rsidP="00860F22">
            <w:pPr>
              <w:spacing w:after="0" w:line="240" w:lineRule="auto"/>
              <w:jc w:val="center"/>
              <w:rPr>
                <w:rFonts w:ascii="Times New Roman" w:eastAsia="Times New Roman" w:hAnsi="Times New Roman" w:cs="Times New Roman"/>
                <w:b/>
                <w:bCs/>
                <w:sz w:val="24"/>
                <w:szCs w:val="24"/>
                <w:lang w:eastAsia="ru-RU"/>
              </w:rPr>
            </w:pPr>
            <w:r w:rsidRPr="00CE618E">
              <w:rPr>
                <w:rFonts w:ascii="Times New Roman" w:eastAsia="Times New Roman" w:hAnsi="Times New Roman" w:cs="Times New Roman"/>
                <w:b/>
                <w:bCs/>
                <w:sz w:val="24"/>
                <w:szCs w:val="24"/>
                <w:lang w:eastAsia="ru-RU"/>
              </w:rPr>
              <w:t>Федеральный бюджет, руб.</w:t>
            </w:r>
          </w:p>
        </w:tc>
        <w:tc>
          <w:tcPr>
            <w:tcW w:w="3232" w:type="dxa"/>
            <w:tcBorders>
              <w:top w:val="single" w:sz="4" w:space="0" w:color="auto"/>
              <w:left w:val="nil"/>
              <w:bottom w:val="single" w:sz="4" w:space="0" w:color="auto"/>
              <w:right w:val="single" w:sz="4" w:space="0" w:color="auto"/>
            </w:tcBorders>
          </w:tcPr>
          <w:p w:rsidR="009342BA" w:rsidRPr="00CE618E" w:rsidRDefault="009342BA" w:rsidP="009342BA">
            <w:pPr>
              <w:spacing w:after="0" w:line="240" w:lineRule="auto"/>
              <w:jc w:val="center"/>
              <w:rPr>
                <w:rFonts w:ascii="Times New Roman" w:eastAsia="Times New Roman" w:hAnsi="Times New Roman" w:cs="Times New Roman"/>
                <w:b/>
                <w:bCs/>
                <w:sz w:val="24"/>
                <w:szCs w:val="24"/>
                <w:lang w:eastAsia="ru-RU"/>
              </w:rPr>
            </w:pPr>
            <w:r w:rsidRPr="00CE618E">
              <w:rPr>
                <w:rFonts w:ascii="Times New Roman" w:eastAsia="Times New Roman" w:hAnsi="Times New Roman" w:cs="Times New Roman"/>
                <w:b/>
                <w:bCs/>
                <w:sz w:val="24"/>
                <w:szCs w:val="24"/>
                <w:lang w:eastAsia="ru-RU"/>
              </w:rPr>
              <w:t>Р</w:t>
            </w:r>
            <w:r w:rsidR="00860F22" w:rsidRPr="00CE618E">
              <w:rPr>
                <w:rFonts w:ascii="Times New Roman" w:eastAsia="Times New Roman" w:hAnsi="Times New Roman" w:cs="Times New Roman"/>
                <w:b/>
                <w:bCs/>
                <w:sz w:val="24"/>
                <w:szCs w:val="24"/>
                <w:lang w:eastAsia="ru-RU"/>
              </w:rPr>
              <w:t xml:space="preserve">егиональный бюджет, </w:t>
            </w:r>
            <w:r w:rsidRPr="00CE618E">
              <w:rPr>
                <w:rFonts w:ascii="Times New Roman" w:eastAsia="Times New Roman" w:hAnsi="Times New Roman" w:cs="Times New Roman"/>
                <w:b/>
                <w:bCs/>
                <w:sz w:val="24"/>
                <w:szCs w:val="24"/>
                <w:lang w:eastAsia="ru-RU"/>
              </w:rPr>
              <w:t xml:space="preserve"> руб.</w:t>
            </w:r>
          </w:p>
        </w:tc>
      </w:tr>
      <w:tr w:rsidR="009342BA" w:rsidRPr="00CE618E" w:rsidTr="00860F22">
        <w:trPr>
          <w:trHeight w:val="306"/>
        </w:trPr>
        <w:tc>
          <w:tcPr>
            <w:tcW w:w="1305" w:type="dxa"/>
            <w:tcBorders>
              <w:top w:val="single" w:sz="4" w:space="0" w:color="auto"/>
              <w:left w:val="single" w:sz="4" w:space="0" w:color="auto"/>
              <w:bottom w:val="single" w:sz="4" w:space="0" w:color="auto"/>
              <w:right w:val="single" w:sz="4" w:space="0" w:color="auto"/>
            </w:tcBorders>
          </w:tcPr>
          <w:p w:rsidR="009342BA" w:rsidRPr="00CE618E" w:rsidRDefault="009342BA" w:rsidP="009342BA">
            <w:pPr>
              <w:spacing w:after="0" w:line="240" w:lineRule="auto"/>
              <w:jc w:val="center"/>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2023</w:t>
            </w:r>
          </w:p>
        </w:tc>
        <w:tc>
          <w:tcPr>
            <w:tcW w:w="3118" w:type="dxa"/>
            <w:tcBorders>
              <w:top w:val="single" w:sz="4" w:space="0" w:color="auto"/>
              <w:left w:val="nil"/>
              <w:bottom w:val="single" w:sz="4" w:space="0" w:color="auto"/>
              <w:right w:val="single" w:sz="4" w:space="0" w:color="auto"/>
            </w:tcBorders>
          </w:tcPr>
          <w:p w:rsidR="009342BA" w:rsidRPr="00CE618E" w:rsidRDefault="009342BA" w:rsidP="009342BA">
            <w:pPr>
              <w:spacing w:after="0" w:line="240" w:lineRule="auto"/>
              <w:jc w:val="center"/>
              <w:rPr>
                <w:rFonts w:ascii="Times New Roman" w:eastAsia="Calibri" w:hAnsi="Times New Roman" w:cs="Times New Roman"/>
                <w:sz w:val="24"/>
                <w:szCs w:val="24"/>
              </w:rPr>
            </w:pPr>
            <w:r w:rsidRPr="00CE618E">
              <w:rPr>
                <w:rFonts w:ascii="Times New Roman" w:eastAsia="Calibri" w:hAnsi="Times New Roman" w:cs="Times New Roman"/>
                <w:sz w:val="24"/>
                <w:szCs w:val="24"/>
              </w:rPr>
              <w:t>1128613,76</w:t>
            </w:r>
          </w:p>
        </w:tc>
        <w:tc>
          <w:tcPr>
            <w:tcW w:w="3232" w:type="dxa"/>
            <w:tcBorders>
              <w:top w:val="single" w:sz="4" w:space="0" w:color="auto"/>
              <w:left w:val="nil"/>
              <w:bottom w:val="single" w:sz="4" w:space="0" w:color="auto"/>
              <w:right w:val="single" w:sz="4" w:space="0" w:color="auto"/>
            </w:tcBorders>
          </w:tcPr>
          <w:p w:rsidR="009342BA" w:rsidRPr="00CE618E" w:rsidRDefault="009342BA" w:rsidP="009342BA">
            <w:pPr>
              <w:spacing w:after="0" w:line="276" w:lineRule="auto"/>
              <w:jc w:val="center"/>
              <w:rPr>
                <w:rFonts w:ascii="Times New Roman" w:eastAsia="Calibri" w:hAnsi="Times New Roman" w:cs="Times New Roman"/>
                <w:sz w:val="24"/>
                <w:szCs w:val="24"/>
              </w:rPr>
            </w:pPr>
            <w:r w:rsidRPr="00CE618E">
              <w:rPr>
                <w:rFonts w:ascii="Times New Roman" w:eastAsia="Calibri" w:hAnsi="Times New Roman" w:cs="Times New Roman"/>
                <w:sz w:val="24"/>
                <w:szCs w:val="24"/>
              </w:rPr>
              <w:t>11765,45</w:t>
            </w:r>
          </w:p>
        </w:tc>
      </w:tr>
    </w:tbl>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b/>
          <w:kern w:val="2"/>
          <w:sz w:val="24"/>
          <w:szCs w:val="24"/>
          <w:lang w:eastAsia="ru-RU" w:bidi="hi-IN"/>
        </w:rPr>
        <w:t>Общий фонд</w:t>
      </w:r>
      <w:r w:rsidRPr="00CE618E">
        <w:rPr>
          <w:rFonts w:ascii="Times New Roman" w:eastAsia="Times New Roman" w:hAnsi="Times New Roman" w:cs="Times New Roman"/>
          <w:kern w:val="2"/>
          <w:sz w:val="24"/>
          <w:szCs w:val="24"/>
          <w:lang w:eastAsia="ru-RU" w:bidi="hi-IN"/>
        </w:rPr>
        <w:t xml:space="preserve"> ЦБС (260,5 тыс. экземпляров) уменьшился на 7,3 тыс. экземпляров в связи с активной работой по списанию ветхой, устаревшей литературы в целях улучшения качественного и количественного состава фонда. Весь библиотечный фонд отражен в электронном каталоге.</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spacing w:val="-4"/>
          <w:kern w:val="2"/>
          <w:sz w:val="24"/>
          <w:szCs w:val="24"/>
          <w:lang w:eastAsia="ru-RU" w:bidi="hi-IN"/>
        </w:rPr>
      </w:pPr>
      <w:r w:rsidRPr="00CE618E">
        <w:rPr>
          <w:rFonts w:ascii="Times New Roman" w:eastAsia="Times New Roman" w:hAnsi="Times New Roman" w:cs="Times New Roman"/>
          <w:b/>
          <w:i/>
          <w:kern w:val="2"/>
          <w:sz w:val="24"/>
          <w:szCs w:val="24"/>
          <w:lang w:eastAsia="ru-RU" w:bidi="hi-IN"/>
        </w:rPr>
        <w:t>Работа по библиотечному обслуживанию пользователей</w:t>
      </w:r>
      <w:r w:rsidRPr="00CE618E">
        <w:rPr>
          <w:rFonts w:ascii="Times New Roman" w:eastAsia="Times New Roman" w:hAnsi="Times New Roman" w:cs="Times New Roman"/>
          <w:b/>
          <w:kern w:val="2"/>
          <w:sz w:val="24"/>
          <w:szCs w:val="24"/>
          <w:lang w:eastAsia="ru-RU" w:bidi="hi-IN"/>
        </w:rPr>
        <w:t xml:space="preserve"> </w:t>
      </w:r>
      <w:r w:rsidRPr="00CE618E">
        <w:rPr>
          <w:rFonts w:ascii="Times New Roman" w:eastAsia="Times New Roman" w:hAnsi="Times New Roman" w:cs="Times New Roman"/>
          <w:b/>
          <w:i/>
          <w:kern w:val="2"/>
          <w:sz w:val="24"/>
          <w:szCs w:val="24"/>
          <w:lang w:eastAsia="ru-RU" w:bidi="hi-IN"/>
        </w:rPr>
        <w:t>велась по</w:t>
      </w:r>
      <w:r w:rsidRPr="00CE618E">
        <w:rPr>
          <w:rFonts w:ascii="Times New Roman" w:eastAsia="Times New Roman" w:hAnsi="Times New Roman" w:cs="Times New Roman"/>
          <w:kern w:val="2"/>
          <w:sz w:val="24"/>
          <w:szCs w:val="24"/>
          <w:lang w:eastAsia="ru-RU" w:bidi="hi-IN"/>
        </w:rPr>
        <w:t xml:space="preserve"> </w:t>
      </w:r>
      <w:r w:rsidRPr="00CE618E">
        <w:rPr>
          <w:rFonts w:ascii="Times New Roman" w:eastAsia="Times New Roman" w:hAnsi="Times New Roman" w:cs="Times New Roman"/>
          <w:b/>
          <w:i/>
          <w:kern w:val="2"/>
          <w:sz w:val="24"/>
          <w:szCs w:val="24"/>
          <w:lang w:eastAsia="ru-RU" w:bidi="hi-IN"/>
        </w:rPr>
        <w:t>13</w:t>
      </w:r>
      <w:r w:rsidRPr="00CE618E">
        <w:rPr>
          <w:rFonts w:ascii="Times New Roman" w:eastAsia="Times New Roman" w:hAnsi="Times New Roman" w:cs="Times New Roman"/>
          <w:i/>
          <w:kern w:val="2"/>
          <w:sz w:val="24"/>
          <w:szCs w:val="24"/>
          <w:lang w:eastAsia="ru-RU" w:bidi="hi-IN"/>
        </w:rPr>
        <w:t xml:space="preserve"> </w:t>
      </w:r>
      <w:r w:rsidRPr="00CE618E">
        <w:rPr>
          <w:rFonts w:ascii="Times New Roman" w:eastAsia="Times New Roman" w:hAnsi="Times New Roman" w:cs="Times New Roman"/>
          <w:b/>
          <w:i/>
          <w:kern w:val="2"/>
          <w:sz w:val="24"/>
          <w:szCs w:val="24"/>
          <w:lang w:eastAsia="ru-RU" w:bidi="hi-IN"/>
        </w:rPr>
        <w:t xml:space="preserve">библиотечных программ, </w:t>
      </w:r>
      <w:r w:rsidRPr="00CE618E">
        <w:rPr>
          <w:rFonts w:ascii="Times New Roman" w:eastAsia="Times New Roman" w:hAnsi="Times New Roman" w:cs="Times New Roman"/>
          <w:kern w:val="2"/>
          <w:sz w:val="24"/>
          <w:szCs w:val="24"/>
          <w:lang w:eastAsia="ru-RU" w:bidi="hi-IN"/>
        </w:rPr>
        <w:t>в т ч.: «Библиотека – центр деловой информации и активности в районе»; программы семейного чтения «Читаем вместе» и «Чтение+»; программа летних чтений для детей и юношества «Летние ПриклюЧтения!», по продвижению чтения «Библиотека без границ»;</w:t>
      </w:r>
      <w:r w:rsidRPr="00CE618E">
        <w:rPr>
          <w:rFonts w:ascii="Times New Roman" w:eastAsia="Times New Roman" w:hAnsi="Times New Roman" w:cs="Times New Roman"/>
          <w:spacing w:val="-4"/>
          <w:kern w:val="2"/>
          <w:sz w:val="24"/>
          <w:szCs w:val="24"/>
          <w:lang w:eastAsia="ru-RU" w:bidi="hi-IN"/>
        </w:rPr>
        <w:t xml:space="preserve"> программа по работе с молодежью «Возраст становления»; в работе с маломобильными группами и пенсионерами «Возраст становления».</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 </w:t>
      </w:r>
      <w:r w:rsidRPr="00CE618E">
        <w:rPr>
          <w:rFonts w:ascii="Times New Roman" w:eastAsia="Times New Roman" w:hAnsi="Times New Roman" w:cs="Times New Roman"/>
          <w:b/>
          <w:i/>
          <w:kern w:val="2"/>
          <w:sz w:val="24"/>
          <w:szCs w:val="24"/>
          <w:lang w:eastAsia="ru-RU" w:bidi="hi-IN"/>
        </w:rPr>
        <w:t>Реализуется 7 проектов</w:t>
      </w:r>
      <w:r w:rsidRPr="00CE618E">
        <w:rPr>
          <w:rFonts w:ascii="Times New Roman" w:eastAsia="Times New Roman" w:hAnsi="Times New Roman" w:cs="Times New Roman"/>
          <w:b/>
          <w:kern w:val="2"/>
          <w:sz w:val="24"/>
          <w:szCs w:val="24"/>
          <w:lang w:eastAsia="ru-RU" w:bidi="hi-IN"/>
        </w:rPr>
        <w:t>, в т. ч.:</w:t>
      </w:r>
      <w:r w:rsidRPr="00CE618E">
        <w:rPr>
          <w:rFonts w:ascii="Times New Roman" w:eastAsia="Times New Roman" w:hAnsi="Times New Roman" w:cs="Times New Roman"/>
          <w:kern w:val="2"/>
          <w:sz w:val="24"/>
          <w:szCs w:val="24"/>
          <w:lang w:eastAsia="ru-RU" w:bidi="hi-IN"/>
        </w:rPr>
        <w:t xml:space="preserve"> краеведческие проекты «Почетные граждане Батыревского муниципального округа» и «Люби и изучай свой родной край»; проект «БиблиоАННЕ», созданный совместно с Батыревским отделением «Союз женщин Чувашии». Проект «СемьЯ», направленный на организацию семейного досуга и совместного творчества семей с детьми», фотопроект «Памяти погибщих героев СВО Батыревского МО» </w:t>
      </w:r>
    </w:p>
    <w:p w:rsidR="009342BA" w:rsidRPr="00CE618E" w:rsidRDefault="009342BA" w:rsidP="009342BA">
      <w:pPr>
        <w:tabs>
          <w:tab w:val="left" w:pos="851"/>
        </w:tabs>
        <w:autoSpaceDE w:val="0"/>
        <w:autoSpaceDN w:val="0"/>
        <w:adjustRightInd w:val="0"/>
        <w:spacing w:after="120" w:line="240" w:lineRule="auto"/>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Приняли участие:</w:t>
      </w:r>
    </w:p>
    <w:p w:rsidR="009342BA" w:rsidRPr="00CE618E" w:rsidRDefault="009342BA" w:rsidP="009342BA">
      <w:pPr>
        <w:tabs>
          <w:tab w:val="left" w:pos="851"/>
        </w:tabs>
        <w:autoSpaceDE w:val="0"/>
        <w:autoSpaceDN w:val="0"/>
        <w:adjustRightInd w:val="0"/>
        <w:spacing w:after="120" w:line="240" w:lineRule="auto"/>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 xml:space="preserve">- во II Всероссийском конкурсе выставок-проектов «Визитная карточка библиотеки – выставка». Название: «И. Я. Яковлев - патриарх чувашского народа // И. Я. Яковлев - чăваш  халăхĕн Патриархĕ». Итоги: 2 место </w:t>
      </w:r>
    </w:p>
    <w:p w:rsidR="009342BA" w:rsidRPr="00CE618E" w:rsidRDefault="009342BA" w:rsidP="009342BA">
      <w:pPr>
        <w:tabs>
          <w:tab w:val="left" w:pos="851"/>
        </w:tabs>
        <w:autoSpaceDE w:val="0"/>
        <w:autoSpaceDN w:val="0"/>
        <w:adjustRightInd w:val="0"/>
        <w:spacing w:after="120" w:line="240" w:lineRule="auto"/>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lastRenderedPageBreak/>
        <w:t>- в республиканском конкурсе библиотечных проектов «Уникальный опыт» в номинации «Лучшая практика по реализации проекта «Сила села» и «Лучшая практика по реализации проекта «Пушкинская карта». Инновационность конкурса в том, что заявки подаются участниками самостоятельно через автоматизированную конкурсную платформу. конкурсы.рф на странице Конкурса «Уникальный опыт». (Опыт получили, но не выиграли).</w:t>
      </w:r>
    </w:p>
    <w:p w:rsidR="009342BA" w:rsidRPr="00CE618E" w:rsidRDefault="009342BA" w:rsidP="009342BA">
      <w:pPr>
        <w:tabs>
          <w:tab w:val="left" w:pos="851"/>
        </w:tabs>
        <w:autoSpaceDE w:val="0"/>
        <w:autoSpaceDN w:val="0"/>
        <w:adjustRightInd w:val="0"/>
        <w:spacing w:after="120" w:line="240" w:lineRule="auto"/>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 xml:space="preserve"> - в рамках республиканского проекта «Живу и дышу природой» при поддержке Минприроды Чувашии 17 октября проведен Единый профориентационный день «Призвание – служение заповедному делу», в котором участвовали 205 библиотек республики и свыше 3000 тыс человек. Мероприятие было приурочено ко Дню работников заповедного дела. Акция позволила</w:t>
      </w:r>
      <w:r w:rsidRPr="00CE618E">
        <w:rPr>
          <w:rFonts w:ascii="Times New Roman" w:eastAsia="Calibri" w:hAnsi="Times New Roman" w:cs="Times New Roman"/>
          <w:b/>
          <w:i/>
          <w:kern w:val="2"/>
          <w:sz w:val="24"/>
          <w:szCs w:val="24"/>
          <w:lang w:eastAsia="ru-RU" w:bidi="hi-IN"/>
        </w:rPr>
        <w:t xml:space="preserve"> </w:t>
      </w:r>
      <w:r w:rsidRPr="00CE618E">
        <w:rPr>
          <w:rFonts w:ascii="Times New Roman" w:eastAsia="Calibri" w:hAnsi="Times New Roman" w:cs="Times New Roman"/>
          <w:kern w:val="2"/>
          <w:sz w:val="24"/>
          <w:szCs w:val="24"/>
          <w:lang w:eastAsia="ru-RU" w:bidi="hi-IN"/>
        </w:rPr>
        <w:t xml:space="preserve">организовать системную работу по воспитанию у детей и молодежи осознания уникальной ценности особо охраняемых природных территорий, повысить престижность и значимость заповедных профессий, особо охраняемых природных территорий России и Чувашской Республики. В библиотеке была организована встреча со старшим научным сотрудником Батыревского участка Государственного заповедника «Присурский» М. Рахматуллиным и проведен экологический квест «Знатоки природы».  Итоги: получили диплом победителя, монокулярный микроскоп и книги. (в числе 10 библиотек).  </w:t>
      </w:r>
    </w:p>
    <w:p w:rsidR="009342BA" w:rsidRPr="00CE618E" w:rsidRDefault="009342BA" w:rsidP="009342BA">
      <w:pPr>
        <w:tabs>
          <w:tab w:val="left" w:pos="851"/>
        </w:tabs>
        <w:autoSpaceDE w:val="0"/>
        <w:autoSpaceDN w:val="0"/>
        <w:adjustRightInd w:val="0"/>
        <w:spacing w:after="120" w:line="240" w:lineRule="auto"/>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 xml:space="preserve">- во всероссийском проекте «160 лет со дня рождения В. И. Вернадского». В рамках этого проекта 10 марта с учащимися МБОУ «Батыревская СОШ № 1» проведен час науки «Ученый, мыслитель, академик: В. И. Вернадский». (Эта информация вошла в электронный сборник «Библиотеки к 160-летию В. И. Вернадского», который будет представлен 31 января 2024 года на Межрегиональном круглом столе «Библиотеки – к юбилею В. И. Вернадского: итоги и новые возможности»). (ГПНТБ России, сертификат участника)  </w:t>
      </w:r>
    </w:p>
    <w:p w:rsidR="009342BA" w:rsidRPr="00CE618E" w:rsidRDefault="009342BA" w:rsidP="009342BA">
      <w:pPr>
        <w:tabs>
          <w:tab w:val="left" w:pos="851"/>
        </w:tabs>
        <w:autoSpaceDE w:val="0"/>
        <w:autoSpaceDN w:val="0"/>
        <w:adjustRightInd w:val="0"/>
        <w:spacing w:after="120" w:line="240" w:lineRule="auto"/>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kern w:val="2"/>
          <w:sz w:val="24"/>
          <w:szCs w:val="24"/>
          <w:lang w:eastAsia="ru-RU" w:bidi="hi-IN"/>
        </w:rPr>
        <w:t xml:space="preserve">   -  в республиканском проекте «Семейные традиции - основа крепкой семьи».</w:t>
      </w:r>
    </w:p>
    <w:p w:rsidR="009342BA" w:rsidRPr="00CE618E" w:rsidRDefault="009342BA" w:rsidP="009342BA">
      <w:pPr>
        <w:tabs>
          <w:tab w:val="left" w:pos="851"/>
        </w:tabs>
        <w:autoSpaceDE w:val="0"/>
        <w:autoSpaceDN w:val="0"/>
        <w:adjustRightInd w:val="0"/>
        <w:spacing w:after="120" w:line="240" w:lineRule="auto"/>
        <w:ind w:firstLine="709"/>
        <w:jc w:val="both"/>
        <w:rPr>
          <w:rFonts w:ascii="Times New Roman" w:eastAsia="Calibri" w:hAnsi="Times New Roman" w:cs="Times New Roman"/>
          <w:sz w:val="24"/>
          <w:szCs w:val="24"/>
        </w:rPr>
      </w:pPr>
      <w:r w:rsidRPr="00CE618E">
        <w:rPr>
          <w:rFonts w:ascii="Times New Roman" w:eastAsia="Calibri" w:hAnsi="Times New Roman" w:cs="Times New Roman"/>
          <w:kern w:val="2"/>
          <w:sz w:val="24"/>
          <w:szCs w:val="24"/>
          <w:lang w:eastAsia="ru-RU" w:bidi="hi-IN"/>
        </w:rPr>
        <w:t>Грантовые конкурсы в 2021-2023 гг. не были поддержаны.</w:t>
      </w:r>
    </w:p>
    <w:p w:rsidR="009342BA" w:rsidRPr="00CE618E" w:rsidRDefault="009342BA" w:rsidP="009342BA">
      <w:pPr>
        <w:spacing w:before="280" w:after="0" w:line="100" w:lineRule="atLeast"/>
        <w:ind w:firstLine="567"/>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b/>
          <w:i/>
          <w:kern w:val="2"/>
          <w:sz w:val="24"/>
          <w:szCs w:val="24"/>
          <w:lang w:eastAsia="zh-CN" w:bidi="hi-IN"/>
        </w:rPr>
        <w:t>По программе популяризации культурных мероприятий среди молодежи</w:t>
      </w:r>
      <w:r w:rsidRPr="00CE618E">
        <w:rPr>
          <w:rFonts w:ascii="Times New Roman" w:eastAsia="Calibri" w:hAnsi="Times New Roman" w:cs="Times New Roman"/>
          <w:i/>
          <w:kern w:val="2"/>
          <w:sz w:val="24"/>
          <w:szCs w:val="24"/>
          <w:lang w:eastAsia="zh-CN" w:bidi="hi-IN"/>
        </w:rPr>
        <w:t xml:space="preserve"> </w:t>
      </w:r>
      <w:r w:rsidRPr="00CE618E">
        <w:rPr>
          <w:rFonts w:ascii="Times New Roman" w:eastAsia="Calibri" w:hAnsi="Times New Roman" w:cs="Times New Roman"/>
          <w:b/>
          <w:i/>
          <w:kern w:val="2"/>
          <w:sz w:val="24"/>
          <w:szCs w:val="24"/>
          <w:lang w:eastAsia="zh-CN" w:bidi="hi-IN"/>
        </w:rPr>
        <w:t>«Пушкинская карта»</w:t>
      </w:r>
      <w:r w:rsidRPr="00CE618E">
        <w:rPr>
          <w:rFonts w:ascii="Times New Roman" w:eastAsia="Calibri" w:hAnsi="Times New Roman" w:cs="Times New Roman"/>
          <w:kern w:val="2"/>
          <w:sz w:val="24"/>
          <w:szCs w:val="24"/>
          <w:lang w:eastAsia="zh-CN" w:bidi="hi-IN"/>
        </w:rPr>
        <w:t xml:space="preserve"> в 2023 г. проведено 129 мероприятий, продано 1273 билетов на сумму 382,9 тыс. рублей. В библиотеках Батыревского муниципального округа прошли своя игра «Новогодний переполох или с Новым годом!», квест-игра «Пульс Ленинграда», «Знатоки русского языка», литературный квиз «Сталинградская битва», </w:t>
      </w:r>
      <w:r w:rsidRPr="00CE618E">
        <w:rPr>
          <w:rFonts w:ascii="Times New Roman" w:eastAsia="Times New Roman" w:hAnsi="Times New Roman" w:cs="Times New Roman"/>
          <w:sz w:val="24"/>
          <w:szCs w:val="24"/>
          <w:lang w:eastAsia="ru-RU"/>
        </w:rPr>
        <w:t xml:space="preserve">«Обо всем понемногу», </w:t>
      </w:r>
      <w:r w:rsidRPr="00CE618E">
        <w:rPr>
          <w:rFonts w:ascii="Times New Roman" w:eastAsia="Calibri" w:hAnsi="Times New Roman" w:cs="Times New Roman"/>
          <w:kern w:val="2"/>
          <w:sz w:val="24"/>
          <w:szCs w:val="24"/>
          <w:lang w:eastAsia="zh-CN" w:bidi="hi-IN"/>
        </w:rPr>
        <w:t xml:space="preserve">профориентационный час «Лабиринт профессий», мастер-классы «Подарок папе», «Весенний букет», и много других мероприятий. </w:t>
      </w:r>
    </w:p>
    <w:p w:rsidR="009342BA" w:rsidRPr="00CE618E" w:rsidRDefault="009342BA" w:rsidP="009342BA">
      <w:pPr>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Всего действуют 16 любительских клубов и объединений по интересам: краеведению, продвижению чтения, экологии, ЗОЖ (организовано всего 62 мероприятия 1435 участников), 7 школ компьютерной грамотности (количество обученных – 198 человек).</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Всего проведено 1912 культурно-просветительских мероприятий в стационарном режиме с участием 31,7 тыс. человек, в т. ч. творческие встречи с писателями и поэтами: Илле Ивановым, Раисой Сарби, Светланой Азамат, Мариной Карягиной, Арсением Тарасовым, Улька Эльмень, Ара Мишши, Владимиром Сан, Лидией Ковалюк, Евгением Турхан, Виктором Егоровым, Сажидой Сулеймановой, Тагы Нуралджием, Людмилой Сорокиной, Маей Селендеевой и многими другими.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i/>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Посещаемость одного мероприятия составила 17 человек </w:t>
      </w:r>
      <w:r w:rsidRPr="00CE618E">
        <w:rPr>
          <w:rFonts w:ascii="Times New Roman" w:eastAsia="Times New Roman" w:hAnsi="Times New Roman" w:cs="Times New Roman"/>
          <w:i/>
          <w:kern w:val="2"/>
          <w:sz w:val="24"/>
          <w:szCs w:val="24"/>
          <w:lang w:eastAsia="ru-RU" w:bidi="hi-IN"/>
        </w:rPr>
        <w:t xml:space="preserve">(в среднем по муниципальным округам – 24,4 чел.).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 xml:space="preserve">Население округа участвовало в: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spacing w:val="-4"/>
          <w:kern w:val="2"/>
          <w:sz w:val="24"/>
          <w:szCs w:val="24"/>
          <w:lang w:eastAsia="ru-RU" w:bidi="hi-IN"/>
        </w:rPr>
      </w:pPr>
      <w:r w:rsidRPr="00CE618E">
        <w:rPr>
          <w:rFonts w:ascii="Times New Roman" w:eastAsia="Times New Roman" w:hAnsi="Times New Roman" w:cs="Times New Roman"/>
          <w:b/>
          <w:spacing w:val="-4"/>
          <w:kern w:val="2"/>
          <w:sz w:val="24"/>
          <w:szCs w:val="24"/>
          <w:lang w:eastAsia="ru-RU" w:bidi="hi-IN"/>
        </w:rPr>
        <w:t>122 мероприятиях, посвященных Году педагога и наставника</w:t>
      </w:r>
      <w:r w:rsidRPr="00CE618E">
        <w:rPr>
          <w:rFonts w:ascii="Times New Roman" w:eastAsia="Times New Roman" w:hAnsi="Times New Roman" w:cs="Times New Roman"/>
          <w:spacing w:val="-4"/>
          <w:kern w:val="2"/>
          <w:sz w:val="24"/>
          <w:szCs w:val="24"/>
          <w:lang w:eastAsia="ru-RU" w:bidi="hi-IN"/>
        </w:rPr>
        <w:t xml:space="preserve">. Повсеместно состоялось открытие Года педагога и наставника «Педагог не звание, педагог – призвание!».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pacing w:val="-4"/>
          <w:kern w:val="2"/>
          <w:sz w:val="24"/>
          <w:szCs w:val="24"/>
          <w:lang w:eastAsia="ru-RU" w:bidi="hi-IN"/>
        </w:rPr>
        <w:t xml:space="preserve">В январе в Центральной библиотеке и в библиотеках Тойсинского территориального отдела действовала персональная выставка </w:t>
      </w:r>
      <w:r w:rsidRPr="00CE618E">
        <w:rPr>
          <w:rFonts w:ascii="Times New Roman" w:eastAsia="Times New Roman" w:hAnsi="Times New Roman" w:cs="Times New Roman"/>
          <w:sz w:val="24"/>
          <w:szCs w:val="24"/>
          <w:lang w:eastAsia="ru-RU"/>
        </w:rPr>
        <w:t xml:space="preserve">работ народного академика, почетного краеведа, заслуженного экономиста Чувашской Республики Валерия Салмина «От теории познания </w:t>
      </w:r>
      <w:r w:rsidRPr="00CE618E">
        <w:rPr>
          <w:rFonts w:ascii="Times New Roman" w:eastAsia="Times New Roman" w:hAnsi="Times New Roman" w:cs="Times New Roman"/>
          <w:sz w:val="24"/>
          <w:szCs w:val="24"/>
          <w:lang w:eastAsia="ru-RU"/>
        </w:rPr>
        <w:lastRenderedPageBreak/>
        <w:t xml:space="preserve">к философии познания Вселенной». Библиотекари отдела обслуживания ежедневно проводили экскурсии по выставке, как с участием автора, так и без него. Выставка была подготовлена из фотографий и документов Дом-музея Салминых, в том числе подробно описана родословная рода Салминых, представлены коллекции трудов по астрономии, физике и философии. Его дом-музей является филиалом знаменитого музея Космонавтики им. А.Г.Николаева в Шоршелах.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Не менее интересно прошел информационный час «Лоцман «педагогического корабля»: Ахмеев В. Н.», посвященный 90 - летию нашего земляка, профессора Ахмеева Василия Николаевича, где ознакомили читателей с жизнью и деятельностью профессора. К 200-летию со дня рождения великого русского педагога Костантина Ушинского провели акцию «Учитель русских учителей». Дети знакомились со сказочным миром Ушинского. </w:t>
      </w:r>
    </w:p>
    <w:p w:rsidR="009342BA" w:rsidRPr="00CE618E" w:rsidRDefault="009342BA" w:rsidP="009342BA">
      <w:pPr>
        <w:suppressAutoHyphens/>
        <w:spacing w:after="0" w:line="100" w:lineRule="atLeast"/>
        <w:ind w:firstLine="709"/>
        <w:jc w:val="both"/>
        <w:rPr>
          <w:rFonts w:ascii="Times New Roman" w:eastAsia="Times New Roman" w:hAnsi="Times New Roman" w:cs="Times New Roman"/>
          <w:spacing w:val="-4"/>
          <w:kern w:val="2"/>
          <w:sz w:val="24"/>
          <w:szCs w:val="24"/>
          <w:lang w:eastAsia="ru-RU" w:bidi="hi-IN"/>
        </w:rPr>
      </w:pPr>
      <w:r w:rsidRPr="00CE618E">
        <w:rPr>
          <w:rFonts w:ascii="Times New Roman" w:eastAsia="Times New Roman" w:hAnsi="Times New Roman" w:cs="Times New Roman"/>
          <w:sz w:val="24"/>
          <w:szCs w:val="24"/>
          <w:lang w:eastAsia="ru-RU"/>
        </w:rPr>
        <w:t xml:space="preserve">С интересом и азартом прошли раунды для участников интеллектуально-развлекательного соревнования – КВИЗА «Отдыхай с умом!», с участием педагогов Батыревских детских садов - МАДОУ «Батыревский детский сад «Сказка», МБДОУ «Батыревский детский сад «Солнышко», МБДОУ «Батыревский детский сад «Василек», МБДОУ «Батыревский детский сад «Центральный». Вопросы были на разные тематики: вспомнить исторические факты, посчитать и додуматься до правильного ответа логически, проявить ловкость и смекалку. </w:t>
      </w:r>
      <w:r w:rsidRPr="00CE618E">
        <w:rPr>
          <w:rFonts w:ascii="Times New Roman" w:eastAsia="Times New Roman" w:hAnsi="Times New Roman" w:cs="Times New Roman"/>
          <w:spacing w:val="-4"/>
          <w:sz w:val="24"/>
          <w:szCs w:val="24"/>
          <w:lang w:eastAsia="ru-RU"/>
        </w:rPr>
        <w:t>и др.;</w:t>
      </w:r>
    </w:p>
    <w:p w:rsidR="009342BA" w:rsidRPr="00CE618E" w:rsidRDefault="009342BA" w:rsidP="009342BA">
      <w:pPr>
        <w:numPr>
          <w:ilvl w:val="0"/>
          <w:numId w:val="16"/>
        </w:numPr>
        <w:tabs>
          <w:tab w:val="left" w:pos="851"/>
        </w:tabs>
        <w:suppressAutoHyphens/>
        <w:spacing w:after="0" w:line="100" w:lineRule="atLeast"/>
        <w:ind w:left="0" w:firstLine="709"/>
        <w:jc w:val="both"/>
        <w:rPr>
          <w:rFonts w:ascii="Times New Roman" w:eastAsia="Calibri" w:hAnsi="Times New Roman" w:cs="Times New Roman"/>
          <w:spacing w:val="-4"/>
          <w:kern w:val="2"/>
          <w:sz w:val="24"/>
          <w:szCs w:val="24"/>
          <w:lang w:eastAsia="zh-CN" w:bidi="hi-IN"/>
        </w:rPr>
      </w:pPr>
      <w:r w:rsidRPr="00CE618E">
        <w:rPr>
          <w:rFonts w:ascii="Times New Roman" w:eastAsia="Calibri" w:hAnsi="Times New Roman" w:cs="Times New Roman"/>
          <w:b/>
          <w:spacing w:val="-4"/>
          <w:kern w:val="2"/>
          <w:sz w:val="24"/>
          <w:szCs w:val="24"/>
          <w:lang w:eastAsia="zh-CN" w:bidi="hi-IN"/>
        </w:rPr>
        <w:t>147 мероприятиях, посвященных Году счастливого детства.</w:t>
      </w:r>
      <w:r w:rsidRPr="00CE618E">
        <w:rPr>
          <w:rFonts w:ascii="Times New Roman" w:eastAsia="Calibri" w:hAnsi="Times New Roman" w:cs="Times New Roman"/>
          <w:spacing w:val="-4"/>
          <w:kern w:val="2"/>
          <w:sz w:val="24"/>
          <w:szCs w:val="24"/>
          <w:lang w:eastAsia="zh-CN" w:bidi="hi-IN"/>
        </w:rPr>
        <w:t xml:space="preserve"> Это особая категория читателей, кому необходимо уделять внимание, развлекать их и организовывать познавательные мероприятия. Это самые активные участники конкурсов, акций и викторин. </w:t>
      </w:r>
    </w:p>
    <w:p w:rsidR="009342BA" w:rsidRPr="00CE618E" w:rsidRDefault="009342BA" w:rsidP="009342BA">
      <w:pPr>
        <w:tabs>
          <w:tab w:val="left" w:pos="851"/>
        </w:tabs>
        <w:suppressAutoHyphens/>
        <w:spacing w:after="0" w:line="100" w:lineRule="atLeast"/>
        <w:jc w:val="both"/>
        <w:rPr>
          <w:rFonts w:ascii="Times New Roman" w:eastAsia="Calibri" w:hAnsi="Times New Roman" w:cs="Times New Roman"/>
          <w:spacing w:val="-4"/>
          <w:kern w:val="2"/>
          <w:sz w:val="24"/>
          <w:szCs w:val="24"/>
          <w:lang w:eastAsia="zh-CN" w:bidi="hi-IN"/>
        </w:rPr>
      </w:pPr>
      <w:r w:rsidRPr="00CE618E">
        <w:rPr>
          <w:rFonts w:ascii="Times New Roman" w:eastAsia="Calibri" w:hAnsi="Times New Roman" w:cs="Times New Roman"/>
          <w:spacing w:val="-4"/>
          <w:kern w:val="2"/>
          <w:sz w:val="24"/>
          <w:szCs w:val="24"/>
          <w:lang w:eastAsia="zh-CN" w:bidi="hi-IN"/>
        </w:rPr>
        <w:tab/>
        <w:t>Старт летних чтений «Летние чтения – это ПриклюЧтения!» был дан традиционно 1 июня - в день Защиты детей. Для нашей библиотеки этот первый летний день стал знаменательным - открыла двери детская модельная библиотека нового поколения! Детская модельная библиотека нового поколения стала многофункциональным центром, где не только можно почитать книжку, но и пообщаться с друзьями, обсудить новинки и поделиться мнениями, повысить кругозор с помощью книг с дополненной реальностью, в онлайн формате попасть в виртуальную реальность, выступать на импровизированном подиуме и многое-многое другое!</w:t>
      </w:r>
    </w:p>
    <w:p w:rsidR="009342BA" w:rsidRPr="00CE618E" w:rsidRDefault="009342BA" w:rsidP="009342BA">
      <w:pPr>
        <w:tabs>
          <w:tab w:val="left" w:pos="851"/>
        </w:tabs>
        <w:suppressAutoHyphens/>
        <w:spacing w:after="0" w:line="100" w:lineRule="atLeast"/>
        <w:jc w:val="both"/>
        <w:rPr>
          <w:rFonts w:ascii="Times New Roman" w:eastAsia="Calibri" w:hAnsi="Times New Roman" w:cs="Times New Roman"/>
          <w:spacing w:val="-4"/>
          <w:kern w:val="2"/>
          <w:sz w:val="24"/>
          <w:szCs w:val="24"/>
          <w:lang w:eastAsia="zh-CN" w:bidi="hi-IN"/>
        </w:rPr>
      </w:pPr>
      <w:r w:rsidRPr="00CE618E">
        <w:rPr>
          <w:rFonts w:ascii="Times New Roman" w:eastAsia="Calibri" w:hAnsi="Times New Roman" w:cs="Times New Roman"/>
          <w:spacing w:val="-4"/>
          <w:kern w:val="2"/>
          <w:sz w:val="24"/>
          <w:szCs w:val="24"/>
          <w:lang w:eastAsia="zh-CN" w:bidi="hi-IN"/>
        </w:rPr>
        <w:tab/>
        <w:t>В течение трёх летних месяцев в детской библиотеке проводились интересные мероприятия различной тематики, во время которых ребята творили, рисовали, принимали участие в разнообразных играх, конкурсах и развлечениях. Дети не только читали, но и посещали выставки, играли в самые разные игры (от настольных до интерактивных), лепили, рисовали, раскрашивали, заводили новых друзей … Словом, любой ребенок – даже тот, кто еще не знает ни одной буквы, – смог найти у нас себе занятие по душе. Они с удовольствием приняли участие в квест-игре по поиску пиратского клада, в чем помогали им и активные родители: разбирали карту, искали сундук, а книги были верными помощниками в поиске клада. Тематические выставки и мультимедийные продукты для молодежной аудитории, размещенные на странице ВК библиотеки: «Охота на книги», #Читателирекомендуют помогали в выборе новых книг для прочтения и обсуждения</w:t>
      </w:r>
      <w:r w:rsidRPr="00CE618E">
        <w:rPr>
          <w:rFonts w:ascii="Times New Roman" w:eastAsia="Calibri" w:hAnsi="Times New Roman" w:cs="Times New Roman"/>
          <w:kern w:val="2"/>
          <w:sz w:val="24"/>
          <w:szCs w:val="24"/>
          <w:lang w:eastAsia="zh-CN" w:bidi="hi-IN"/>
        </w:rPr>
        <w:t xml:space="preserve"> </w:t>
      </w:r>
      <w:r w:rsidRPr="00CE618E">
        <w:rPr>
          <w:rFonts w:ascii="Times New Roman" w:eastAsia="Calibri" w:hAnsi="Times New Roman" w:cs="Times New Roman"/>
          <w:spacing w:val="-4"/>
          <w:kern w:val="2"/>
          <w:sz w:val="24"/>
          <w:szCs w:val="24"/>
          <w:lang w:eastAsia="zh-CN" w:bidi="hi-IN"/>
        </w:rPr>
        <w:t xml:space="preserve">В читальном зале все лето была открыта «Игротека в библиотеке»: настольные игры, лего и другие. Еженедельно по пятницам работал для юных читателей детский киноклуб «МультИстории". </w:t>
      </w:r>
    </w:p>
    <w:p w:rsidR="009342BA" w:rsidRPr="00CE618E" w:rsidRDefault="009342BA" w:rsidP="009342BA">
      <w:pPr>
        <w:suppressAutoHyphens/>
        <w:spacing w:after="0" w:line="100" w:lineRule="atLeast"/>
        <w:ind w:firstLine="708"/>
        <w:jc w:val="both"/>
        <w:rPr>
          <w:rFonts w:ascii="Times New Roman" w:eastAsia="Times New Roman" w:hAnsi="Times New Roman" w:cs="Times New Roman"/>
          <w:kern w:val="2"/>
          <w:sz w:val="24"/>
          <w:szCs w:val="24"/>
          <w:lang w:eastAsia="ru-RU" w:bidi="hi-IN"/>
        </w:rPr>
      </w:pPr>
      <w:r w:rsidRPr="00CE618E">
        <w:rPr>
          <w:rFonts w:ascii="Times New Roman" w:eastAsia="Times New Roman" w:hAnsi="Times New Roman" w:cs="Times New Roman"/>
          <w:kern w:val="2"/>
          <w:sz w:val="24"/>
          <w:szCs w:val="24"/>
          <w:lang w:eastAsia="ru-RU" w:bidi="hi-IN"/>
        </w:rPr>
        <w:t>В рамках республиканского фестиваля-конкурса «Литературная Чувашия: книга года-2022» в библиотеках прошли литературные часы, путешествия, громкие чтения, обзоры книг, включенных в список конкурса.  Состоялась презентация</w:t>
      </w:r>
      <w:r w:rsidRPr="00CE618E">
        <w:rPr>
          <w:rFonts w:ascii="Times New Roman" w:eastAsia="Times New Roman" w:hAnsi="Times New Roman" w:cs="Times New Roman"/>
          <w:iCs/>
          <w:kern w:val="2"/>
          <w:sz w:val="24"/>
          <w:szCs w:val="24"/>
          <w:lang w:eastAsia="ru-RU" w:bidi="hi-IN"/>
        </w:rPr>
        <w:t xml:space="preserve"> книги «С нами Бог и Андреевский флаг»</w:t>
      </w:r>
      <w:r w:rsidRPr="00CE618E">
        <w:rPr>
          <w:rFonts w:ascii="Times New Roman" w:eastAsia="Times New Roman" w:hAnsi="Times New Roman" w:cs="Times New Roman"/>
          <w:kern w:val="2"/>
          <w:sz w:val="24"/>
          <w:szCs w:val="24"/>
          <w:lang w:eastAsia="ru-RU" w:bidi="hi-IN"/>
        </w:rPr>
        <w:t xml:space="preserve"> о моряках Батыревского района совместно с составителями В.И. Паймуллиным, Н. А. Арлановым. Обзор книги прошел с участием членов «Морского братства» Батыревского района и соавторов книги Нягиным Александром Васильевичем, старшиной I статьи, и Яковлевым Юрием Витальевичем капитаном II ранга. Александр Васильевич коротко рассказал о том, как собиралась книга, какие силы были вложены, какие планы на будущее. Учащиеся охотно листали страницы книги, находили своих родственников, задавали вопросы. Ветераны пожелали молодому поколению хорошей </w:t>
      </w:r>
      <w:r w:rsidRPr="00CE618E">
        <w:rPr>
          <w:rFonts w:ascii="Times New Roman" w:eastAsia="Times New Roman" w:hAnsi="Times New Roman" w:cs="Times New Roman"/>
          <w:kern w:val="2"/>
          <w:sz w:val="24"/>
          <w:szCs w:val="24"/>
          <w:lang w:eastAsia="ru-RU" w:bidi="hi-IN"/>
        </w:rPr>
        <w:lastRenderedPageBreak/>
        <w:t>учебы и крепкого здоровья и еще множество интересных мероприятий, которые оставили приятные впечатления и неизгладимый след в памяти детей., и др;</w:t>
      </w:r>
    </w:p>
    <w:p w:rsidR="009342BA" w:rsidRPr="00CE618E" w:rsidRDefault="009342BA" w:rsidP="009342BA">
      <w:pPr>
        <w:numPr>
          <w:ilvl w:val="0"/>
          <w:numId w:val="16"/>
        </w:numPr>
        <w:tabs>
          <w:tab w:val="left" w:pos="851"/>
        </w:tabs>
        <w:suppressAutoHyphens/>
        <w:spacing w:after="0" w:line="100" w:lineRule="atLeast"/>
        <w:ind w:left="0" w:firstLine="709"/>
        <w:jc w:val="both"/>
        <w:rPr>
          <w:rFonts w:ascii="Times New Roman" w:eastAsia="Calibri" w:hAnsi="Times New Roman" w:cs="Times New Roman"/>
          <w:spacing w:val="-4"/>
          <w:kern w:val="2"/>
          <w:sz w:val="24"/>
          <w:szCs w:val="24"/>
          <w:lang w:eastAsia="zh-CN" w:bidi="hi-IN"/>
        </w:rPr>
      </w:pPr>
      <w:r w:rsidRPr="00CE618E">
        <w:rPr>
          <w:rFonts w:ascii="Times New Roman" w:eastAsia="Calibri" w:hAnsi="Times New Roman" w:cs="Times New Roman"/>
          <w:spacing w:val="-4"/>
          <w:sz w:val="24"/>
          <w:szCs w:val="24"/>
          <w:lang w:eastAsia="zh-CN"/>
        </w:rPr>
        <w:t xml:space="preserve">1810 мероприятиях </w:t>
      </w:r>
      <w:r w:rsidRPr="00CE618E">
        <w:rPr>
          <w:rFonts w:ascii="Times New Roman" w:eastAsia="Calibri" w:hAnsi="Times New Roman" w:cs="Times New Roman"/>
          <w:kern w:val="2"/>
          <w:sz w:val="24"/>
          <w:szCs w:val="24"/>
          <w:lang w:eastAsia="zh-CN" w:bidi="hi-IN"/>
        </w:rPr>
        <w:t xml:space="preserve">в рамках межведомственного проекта </w:t>
      </w:r>
      <w:r w:rsidRPr="00CE618E">
        <w:rPr>
          <w:rFonts w:ascii="Times New Roman" w:eastAsia="Calibri" w:hAnsi="Times New Roman" w:cs="Times New Roman"/>
          <w:b/>
          <w:kern w:val="2"/>
          <w:sz w:val="24"/>
          <w:szCs w:val="24"/>
          <w:lang w:eastAsia="zh-CN" w:bidi="hi-IN"/>
        </w:rPr>
        <w:t>«Культура для школьников»</w:t>
      </w:r>
      <w:r w:rsidRPr="00CE618E">
        <w:rPr>
          <w:rFonts w:ascii="Times New Roman" w:eastAsia="Calibri" w:hAnsi="Times New Roman" w:cs="Times New Roman"/>
          <w:kern w:val="2"/>
          <w:sz w:val="24"/>
          <w:szCs w:val="24"/>
          <w:lang w:eastAsia="zh-CN" w:bidi="hi-IN"/>
        </w:rPr>
        <w:t xml:space="preserve"> приняли участие 23194 школьника;</w:t>
      </w:r>
    </w:p>
    <w:p w:rsidR="009342BA" w:rsidRPr="00CE618E" w:rsidRDefault="009342BA" w:rsidP="009342BA">
      <w:pPr>
        <w:numPr>
          <w:ilvl w:val="0"/>
          <w:numId w:val="16"/>
        </w:numPr>
        <w:tabs>
          <w:tab w:val="left" w:pos="851"/>
        </w:tabs>
        <w:suppressAutoHyphens/>
        <w:spacing w:after="0" w:line="100" w:lineRule="atLeast"/>
        <w:ind w:left="0"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315 акциях и конкурсах: международных – 1, всероссийских – 23, межрегиональных – 210, республиканских – 33, межрайонных – 20, районных -28. Участников всего 8755 человек.</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b/>
          <w:kern w:val="2"/>
          <w:sz w:val="24"/>
          <w:szCs w:val="24"/>
          <w:lang w:eastAsia="zh-CN" w:bidi="hi-IN"/>
        </w:rPr>
        <w:t xml:space="preserve">В числе значимых достижений: </w:t>
      </w:r>
      <w:r w:rsidRPr="00CE618E">
        <w:rPr>
          <w:rFonts w:ascii="Times New Roman" w:eastAsia="Calibri" w:hAnsi="Times New Roman" w:cs="Times New Roman"/>
          <w:kern w:val="2"/>
          <w:sz w:val="24"/>
          <w:szCs w:val="24"/>
          <w:lang w:eastAsia="zh-CN" w:bidi="hi-IN"/>
        </w:rPr>
        <w:t>2023 года в библиотечной среде Батыревского муниципального округа стало открытие 1 июня модельной детской библиотеки – библиотеки нового поколения, благодаря успешному участию и победе в федеральном проекте «Культурная среда» Национального проекта «Культура».</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Почетная грамота Минкультуры Чувашии зав ДБ Иголкиной А.В.;</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Благодарность БУ Чувашской Республики «Чувашская республиканская детско-юношеская библиотека» Министерства культуры, по делам национальностей и архивного дела Чувашской Республики за содействие в проведении зонального практико-ориентированного семинара в рамках Школы библиотечной инноватики «Детство читающее; современные формы привлечения детей к чтению» (ЦБ);</w:t>
      </w:r>
    </w:p>
    <w:p w:rsidR="009342BA" w:rsidRPr="00CE618E" w:rsidRDefault="009342BA" w:rsidP="009342BA">
      <w:pPr>
        <w:tabs>
          <w:tab w:val="left" w:pos="851"/>
        </w:tabs>
        <w:suppressAutoHyphens/>
        <w:spacing w:after="0" w:line="100" w:lineRule="atLeast"/>
        <w:ind w:firstLine="709"/>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-Благодарность Министерства культуры по делам национальностей и архивного дела ЧР Моисеевой О.В. зав ИЦ;</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-Свидетельство Главы Чувашской Республики о назначении специальной стипендии для молодежи за особую творческую устремленность Моисеевой О.В. зав ИЦ;</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Благодарность БУ «Национальная библиотека Чувашской Республики» Минкультуры Чувашии Методическому центру муниципального бюджетного учреждения культуры «Централизованная библиотечная система» Батыревского муниципального округа Чувашской Республики за качественную подготовку и своевременное предоставление статистической отчетности (ф. №6-НК) зав МО Гавриловой И.А.;</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Диплом лауреата II степени II Всероссийского конкурса «Визитная карточка библиотеки-выставка» в номинации традиционная выставка «И.Я.Яковлев- патриарх чувашского народа // И.Я.Яковлев – чаваш халахен Патриархе» зав отделом обслуживания Раковой Н.А.;</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Благодарность мордовского культурного центра зав. Сигачинской с/б Убаськиной С.Н.;</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Диплом Болховской ЦКД Липецкой области за успешное прохождение кроссворда «Жизнь и творчество Сергея Рахманинова» зав отд. обслуживания ЦБ Раковой Н.А.,;</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xml:space="preserve"> - Диплом победителя районного фестиваля-конкурса инсценированной песни из кинофильмов и спектаклей «Машина времени» в номинации «Лучшее исполнительное мастерство» администрации Батыревского муниципального округа Чувашской Республики (ЦБ);</w:t>
      </w:r>
    </w:p>
    <w:p w:rsidR="009342BA" w:rsidRPr="00CE618E" w:rsidRDefault="009342BA" w:rsidP="009342BA">
      <w:pPr>
        <w:tabs>
          <w:tab w:val="left" w:pos="851"/>
        </w:tabs>
        <w:suppressAutoHyphens/>
        <w:spacing w:after="0" w:line="100" w:lineRule="atLeast"/>
        <w:ind w:firstLine="709"/>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-Диплом участника патриотического онлайн-квеста «День справедливости, единства и сплочения» (ЦБ);</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-Диплом за участие в КВИЗ-е «Умный потребитель» (ЦБ);</w:t>
      </w:r>
    </w:p>
    <w:p w:rsidR="009342BA" w:rsidRPr="00CE618E" w:rsidRDefault="009342BA" w:rsidP="009342BA">
      <w:pPr>
        <w:tabs>
          <w:tab w:val="left" w:pos="851"/>
        </w:tabs>
        <w:suppressAutoHyphens/>
        <w:spacing w:after="0" w:line="100" w:lineRule="atLeast"/>
        <w:ind w:firstLine="709"/>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-Грамота администрации Батыревского муниципального округа Чувашской Республики за 2 место в соревнованиях по легкоатлетической эстафете на призы главы Батыревского муниципального округа Чувашской Республики среди отделов администрации Батыревского МО (ЦБ);</w:t>
      </w:r>
    </w:p>
    <w:p w:rsidR="009342BA" w:rsidRPr="00CE618E" w:rsidRDefault="009342BA" w:rsidP="009342BA">
      <w:pPr>
        <w:tabs>
          <w:tab w:val="left" w:pos="851"/>
        </w:tabs>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-Благодарность главы Батыревского муниципального округа Чувашской Республики за активное участие в организации и проведении 71-ого традиционного районного праздника «Акатуй-Сабантуй» (ЦБ).</w:t>
      </w:r>
    </w:p>
    <w:p w:rsidR="009342BA" w:rsidRPr="00CE618E" w:rsidRDefault="009342BA" w:rsidP="009342BA">
      <w:pPr>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xml:space="preserve">Деятельность библиотек округа систематически отражалась в СМИ: на сайте ЦБС размещено 1908 публикаций библиотек, администрации округа – 68, централизованной клубной системы – 8, образовательных учреждений – 186, на сайте Батыревской ЦРБ - 9, на сайте районной газеты «Авангард» - 11, в республиканской печати – 3, муниципальной – 38, </w:t>
      </w:r>
      <w:r w:rsidRPr="00CE618E">
        <w:rPr>
          <w:rFonts w:ascii="Times New Roman" w:eastAsia="Calibri" w:hAnsi="Times New Roman" w:cs="Times New Roman"/>
          <w:kern w:val="2"/>
          <w:sz w:val="24"/>
          <w:szCs w:val="24"/>
          <w:lang w:eastAsia="zh-CN" w:bidi="hi-IN"/>
        </w:rPr>
        <w:lastRenderedPageBreak/>
        <w:t>на сайте «</w:t>
      </w:r>
      <w:r w:rsidRPr="00CE618E">
        <w:rPr>
          <w:rFonts w:ascii="Times New Roman" w:eastAsia="Calibri" w:hAnsi="Times New Roman" w:cs="Times New Roman"/>
          <w:kern w:val="2"/>
          <w:sz w:val="24"/>
          <w:szCs w:val="24"/>
          <w:lang w:val="en-US" w:eastAsia="zh-CN" w:bidi="hi-IN"/>
        </w:rPr>
        <w:t>PRO</w:t>
      </w:r>
      <w:r w:rsidRPr="00CE618E">
        <w:rPr>
          <w:rFonts w:ascii="Times New Roman" w:eastAsia="Calibri" w:hAnsi="Times New Roman" w:cs="Times New Roman"/>
          <w:kern w:val="2"/>
          <w:sz w:val="24"/>
          <w:szCs w:val="24"/>
          <w:lang w:eastAsia="zh-CN" w:bidi="hi-IN"/>
        </w:rPr>
        <w:t>.Культура» – 12 событий. Подготовлены 7 репортажей для телевидения и 4 по радио.</w:t>
      </w:r>
    </w:p>
    <w:p w:rsidR="009342BA" w:rsidRPr="00CE618E" w:rsidRDefault="009342BA" w:rsidP="009342BA">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Показатель удовлетворенности пользователей качеством услуг, оказываемых библиотеками Батыревского муниципального округа, по итогам анкетного опроса составил 96 %. (мало татарской литературы)</w:t>
      </w:r>
    </w:p>
    <w:p w:rsidR="009342BA" w:rsidRPr="00CE618E" w:rsidRDefault="009342BA" w:rsidP="009342BA">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Привлечено внебюджетных средств на сумму 412,0 тыс. рублей, в том числе от иной, приносящей доход деятельности (платные услуги) – 412,0 тыс. руб.</w:t>
      </w:r>
    </w:p>
    <w:p w:rsidR="009342BA" w:rsidRPr="00CE618E" w:rsidRDefault="009342BA" w:rsidP="009342BA">
      <w:pPr>
        <w:suppressAutoHyphens/>
        <w:spacing w:after="0" w:line="100" w:lineRule="atLeast"/>
        <w:ind w:firstLine="709"/>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b/>
          <w:kern w:val="2"/>
          <w:sz w:val="24"/>
          <w:szCs w:val="24"/>
          <w:lang w:eastAsia="zh-CN" w:bidi="hi-IN"/>
        </w:rPr>
        <w:t>Проблемы:</w:t>
      </w:r>
      <w:r w:rsidRPr="00CE618E">
        <w:rPr>
          <w:rFonts w:ascii="Times New Roman" w:eastAsia="Calibri" w:hAnsi="Times New Roman" w:cs="Times New Roman"/>
          <w:kern w:val="2"/>
          <w:sz w:val="24"/>
          <w:szCs w:val="24"/>
          <w:lang w:eastAsia="zh-CN" w:bidi="hi-IN"/>
        </w:rPr>
        <w:t xml:space="preserve"> </w:t>
      </w:r>
    </w:p>
    <w:p w:rsidR="009342BA" w:rsidRPr="00CE618E" w:rsidRDefault="009342BA" w:rsidP="009342BA">
      <w:pPr>
        <w:suppressAutoHyphens/>
        <w:spacing w:after="0" w:line="100" w:lineRule="atLeast"/>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В 3 библиотеках, где количество жителей в зоне обслуживания составляет более 1 тысячи человек, имеется потребность увеличения ставки библиотекаря до полной единицы в:</w:t>
      </w:r>
    </w:p>
    <w:p w:rsidR="009342BA" w:rsidRPr="00CE618E" w:rsidRDefault="009342BA" w:rsidP="009342BA">
      <w:pPr>
        <w:numPr>
          <w:ilvl w:val="0"/>
          <w:numId w:val="17"/>
        </w:numPr>
        <w:tabs>
          <w:tab w:val="left" w:pos="567"/>
          <w:tab w:val="left" w:pos="851"/>
        </w:tabs>
        <w:suppressAutoHyphens/>
        <w:spacing w:after="0" w:line="240" w:lineRule="auto"/>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xml:space="preserve">-Первомайской сельской библиотеке, (в зоне ее обслуживания 1923 жителя из 5 населенных пунктов, один из которых удален на 6 км. другие на 4,3 и 2 км);  </w:t>
      </w:r>
    </w:p>
    <w:p w:rsidR="009342BA" w:rsidRPr="00CE618E" w:rsidRDefault="009342BA" w:rsidP="009342BA">
      <w:pPr>
        <w:numPr>
          <w:ilvl w:val="0"/>
          <w:numId w:val="17"/>
        </w:numPr>
        <w:tabs>
          <w:tab w:val="left" w:pos="567"/>
          <w:tab w:val="left" w:pos="851"/>
        </w:tabs>
        <w:suppressAutoHyphens/>
        <w:spacing w:after="0" w:line="240" w:lineRule="auto"/>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 xml:space="preserve">-Тарханской сельской библиотеке (обслуживает 4 населенных пункта, причем 2 из них расположены в 7 км от Тарханы, в зоне обслуживания 1460 жителя); </w:t>
      </w:r>
    </w:p>
    <w:p w:rsidR="009342BA" w:rsidRPr="00CE618E" w:rsidRDefault="009342BA" w:rsidP="009342BA">
      <w:pPr>
        <w:numPr>
          <w:ilvl w:val="0"/>
          <w:numId w:val="17"/>
        </w:numPr>
        <w:tabs>
          <w:tab w:val="left" w:pos="567"/>
          <w:tab w:val="left" w:pos="851"/>
        </w:tabs>
        <w:suppressAutoHyphens/>
        <w:spacing w:after="0" w:line="240" w:lineRule="auto"/>
        <w:jc w:val="both"/>
        <w:rPr>
          <w:rFonts w:ascii="Times New Roman" w:eastAsia="Calibri" w:hAnsi="Times New Roman" w:cs="Times New Roman"/>
          <w:kern w:val="2"/>
          <w:sz w:val="24"/>
          <w:szCs w:val="24"/>
          <w:lang w:eastAsia="zh-CN" w:bidi="hi-IN"/>
        </w:rPr>
      </w:pPr>
      <w:r w:rsidRPr="00CE618E">
        <w:rPr>
          <w:rFonts w:ascii="Times New Roman" w:eastAsia="Calibri" w:hAnsi="Times New Roman" w:cs="Times New Roman"/>
          <w:kern w:val="2"/>
          <w:sz w:val="24"/>
          <w:szCs w:val="24"/>
          <w:lang w:eastAsia="zh-CN" w:bidi="hi-IN"/>
        </w:rPr>
        <w:t>-Шыгырданской сельской и детской библиотеках (в зоне обслуживания проживают 5373 человек);</w:t>
      </w:r>
    </w:p>
    <w:p w:rsidR="009342BA" w:rsidRPr="00CE618E" w:rsidRDefault="009342BA" w:rsidP="009342BA">
      <w:pPr>
        <w:numPr>
          <w:ilvl w:val="0"/>
          <w:numId w:val="17"/>
        </w:numPr>
        <w:tabs>
          <w:tab w:val="left" w:pos="567"/>
          <w:tab w:val="left" w:pos="851"/>
        </w:tabs>
        <w:suppressAutoHyphens/>
        <w:spacing w:after="0" w:line="240" w:lineRule="auto"/>
        <w:ind w:left="0" w:firstLine="709"/>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не достигнуто индикативное значение «количество поступлений документов в расчете на 1000 человек», оно составило 212 экз. при нормативе 250 экз.;</w:t>
      </w:r>
    </w:p>
    <w:p w:rsidR="009342BA" w:rsidRPr="00CE618E" w:rsidRDefault="009342BA" w:rsidP="009342BA">
      <w:pPr>
        <w:suppressAutoHyphens/>
        <w:spacing w:after="0" w:line="100" w:lineRule="atLeast"/>
        <w:ind w:firstLine="709"/>
        <w:jc w:val="both"/>
        <w:rPr>
          <w:rFonts w:ascii="Times New Roman" w:eastAsia="Calibri" w:hAnsi="Times New Roman" w:cs="Times New Roman"/>
          <w:kern w:val="2"/>
          <w:sz w:val="24"/>
          <w:szCs w:val="24"/>
          <w:lang w:eastAsia="ru-RU" w:bidi="hi-IN"/>
        </w:rPr>
      </w:pPr>
      <w:r w:rsidRPr="00CE618E">
        <w:rPr>
          <w:rFonts w:ascii="Times New Roman" w:eastAsia="Calibri" w:hAnsi="Times New Roman" w:cs="Times New Roman"/>
          <w:b/>
          <w:kern w:val="2"/>
          <w:sz w:val="24"/>
          <w:szCs w:val="24"/>
          <w:lang w:eastAsia="ru-RU" w:bidi="hi-IN"/>
        </w:rPr>
        <w:t>Решение проблем</w:t>
      </w:r>
      <w:r w:rsidRPr="00CE618E">
        <w:rPr>
          <w:rFonts w:ascii="Times New Roman" w:eastAsia="Calibri" w:hAnsi="Times New Roman" w:cs="Times New Roman"/>
          <w:kern w:val="2"/>
          <w:sz w:val="24"/>
          <w:szCs w:val="24"/>
          <w:lang w:eastAsia="ru-RU" w:bidi="hi-IN"/>
        </w:rPr>
        <w:t xml:space="preserve"> возможно при поддержке администрации </w:t>
      </w:r>
      <w:r w:rsidRPr="00CE618E">
        <w:rPr>
          <w:rFonts w:ascii="Times New Roman" w:eastAsia="Times New Roman" w:hAnsi="Times New Roman" w:cs="Times New Roman"/>
          <w:kern w:val="2"/>
          <w:sz w:val="24"/>
          <w:szCs w:val="24"/>
          <w:lang w:eastAsia="ru-RU" w:bidi="hi-IN"/>
        </w:rPr>
        <w:t xml:space="preserve">муниципального округа </w:t>
      </w:r>
      <w:r w:rsidRPr="00CE618E">
        <w:rPr>
          <w:rFonts w:ascii="Times New Roman" w:eastAsia="Calibri" w:hAnsi="Times New Roman" w:cs="Times New Roman"/>
          <w:kern w:val="2"/>
          <w:sz w:val="24"/>
          <w:szCs w:val="24"/>
          <w:lang w:eastAsia="ru-RU" w:bidi="hi-IN"/>
        </w:rPr>
        <w:t>и выделении финансовых средств из местного бюджета, а также привлечении внебюджетных средств.</w:t>
      </w:r>
    </w:p>
    <w:p w:rsidR="007E4CA2" w:rsidRPr="00CE618E" w:rsidRDefault="007E4CA2" w:rsidP="009342BA">
      <w:pPr>
        <w:suppressAutoHyphens/>
        <w:spacing w:after="0" w:line="100" w:lineRule="atLeast"/>
        <w:ind w:firstLine="851"/>
        <w:jc w:val="both"/>
        <w:rPr>
          <w:rFonts w:ascii="Times New Roman" w:eastAsia="Times New Roman" w:hAnsi="Times New Roman" w:cs="Times New Roman"/>
          <w:sz w:val="28"/>
          <w:szCs w:val="28"/>
          <w:lang w:eastAsia="ar-SA"/>
        </w:rPr>
      </w:pPr>
    </w:p>
    <w:p w:rsidR="008E0BDF" w:rsidRPr="00CE618E" w:rsidRDefault="008E0BDF" w:rsidP="008E0B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E618E">
        <w:rPr>
          <w:rFonts w:ascii="Times New Roman" w:eastAsia="Times New Roman" w:hAnsi="Times New Roman" w:cs="Times New Roman"/>
          <w:b/>
          <w:sz w:val="24"/>
          <w:szCs w:val="24"/>
          <w:lang w:eastAsia="ru-RU"/>
        </w:rPr>
        <w:t>БУК историко-этнографического музея «Хлеб» Батыревского муниципального округа Чувашской Республики</w:t>
      </w:r>
    </w:p>
    <w:p w:rsidR="008E0BDF" w:rsidRPr="00CE618E" w:rsidRDefault="008E0BDF" w:rsidP="008E0BDF">
      <w:pPr>
        <w:widowControl w:val="0"/>
        <w:autoSpaceDE w:val="0"/>
        <w:autoSpaceDN w:val="0"/>
        <w:adjustRightInd w:val="0"/>
        <w:spacing w:after="0" w:line="240" w:lineRule="auto"/>
        <w:jc w:val="both"/>
        <w:rPr>
          <w:rFonts w:ascii="Times New Roman" w:eastAsia="Times New Roman" w:hAnsi="Times New Roman" w:cs="Times New Roman"/>
          <w:b/>
          <w:spacing w:val="3"/>
          <w:sz w:val="24"/>
          <w:szCs w:val="24"/>
          <w:lang w:eastAsia="ru-RU"/>
        </w:rPr>
      </w:pPr>
      <w:r w:rsidRPr="00CE618E">
        <w:rPr>
          <w:rFonts w:ascii="Times New Roman" w:eastAsia="Times New Roman" w:hAnsi="Times New Roman" w:cs="Times New Roman"/>
          <w:spacing w:val="3"/>
          <w:sz w:val="24"/>
          <w:szCs w:val="24"/>
          <w:lang w:eastAsia="ru-RU"/>
        </w:rPr>
        <w:t xml:space="preserve">     </w:t>
      </w:r>
      <w:r w:rsidRPr="00CE618E">
        <w:rPr>
          <w:rFonts w:ascii="Times New Roman" w:eastAsia="Times New Roman" w:hAnsi="Times New Roman" w:cs="Times New Roman"/>
          <w:spacing w:val="3"/>
          <w:sz w:val="24"/>
          <w:szCs w:val="24"/>
          <w:lang w:eastAsia="ru-RU"/>
        </w:rPr>
        <w:tab/>
        <w:t xml:space="preserve">Музей создан 01.09.1994г. </w:t>
      </w:r>
      <w:r w:rsidRPr="00CE618E">
        <w:rPr>
          <w:rFonts w:ascii="Times New Roman" w:eastAsia="Times New Roman" w:hAnsi="Times New Roman" w:cs="Times New Roman"/>
          <w:sz w:val="24"/>
          <w:szCs w:val="24"/>
          <w:lang w:eastAsia="ru-RU"/>
        </w:rPr>
        <w:t xml:space="preserve">Большое внимание уделяется развитию музейной деятельности, способствующей сохранению культурного наследия, повышению образовательного и культурного уровня населения, воспитанию патриотизма. </w:t>
      </w:r>
    </w:p>
    <w:p w:rsidR="008E0BDF" w:rsidRPr="00CE618E" w:rsidRDefault="008E0BDF" w:rsidP="008E0BDF">
      <w:pPr>
        <w:tabs>
          <w:tab w:val="left" w:pos="1725"/>
        </w:tabs>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           В Батыревском муниципальном округе функционирует Бюджетное учреждение культуры историко-этнографического музея «Хлеб» и его Структурные подразделения – Народный краеведческий музей села Алманчиково и музей «Дом, в котором родился и вырос А.А. Кокель, конец 19в.». </w:t>
      </w: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           По состоянию на 1 января 2024 года в музее насчитывается 10852</w:t>
      </w:r>
      <w:r w:rsidRPr="00CE618E">
        <w:rPr>
          <w:rFonts w:ascii="Times New Roman" w:eastAsia="Times New Roman" w:hAnsi="Times New Roman" w:cs="Times New Roman"/>
          <w:i/>
          <w:sz w:val="24"/>
          <w:szCs w:val="24"/>
          <w:lang w:eastAsia="ru-RU"/>
        </w:rPr>
        <w:t xml:space="preserve"> </w:t>
      </w:r>
      <w:r w:rsidRPr="00CE618E">
        <w:rPr>
          <w:rFonts w:ascii="Times New Roman" w:eastAsia="Times New Roman" w:hAnsi="Times New Roman" w:cs="Times New Roman"/>
          <w:sz w:val="24"/>
          <w:szCs w:val="24"/>
          <w:lang w:eastAsia="ru-RU"/>
        </w:rPr>
        <w:t>предметов, из них 9536 предметы основного фонда и 1316 предметов научно-вспомогательного фонда.</w:t>
      </w: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 За отчетный год основной фонд музея пополнился 5 предметами. В течение 2023 года экспонировалось 5785 предметов основного фонда и 257 единиц научно-вспомогательного фонда.</w:t>
      </w:r>
      <w:r w:rsidRPr="00CE618E">
        <w:rPr>
          <w:rFonts w:ascii="Times New Roman" w:eastAsia="Times New Roman" w:hAnsi="Times New Roman" w:cs="Times New Roman"/>
          <w:bCs/>
          <w:sz w:val="24"/>
          <w:szCs w:val="24"/>
          <w:lang w:eastAsia="ru-RU"/>
        </w:rPr>
        <w:t xml:space="preserve">           </w:t>
      </w:r>
    </w:p>
    <w:p w:rsidR="008E0BDF" w:rsidRPr="00CE618E" w:rsidRDefault="008E0BDF" w:rsidP="008E0BDF">
      <w:pPr>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Музей продолжает свою работу по направлению «Музей и школа - едины».</w:t>
      </w: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Все мероприятия, в отчётном году проводились с целью сохранения народных традиций, обрядов, культуры своего края; воспитания у подрастающего поколения любви к Родине, к труду, уважения к старшему поколению. И одной  из главных задач для сотрудников музея остается воспитание населения, в частности молодого поколения, в духе патриотизма, уважения к истории своей малой и большой Родины.</w:t>
      </w:r>
    </w:p>
    <w:p w:rsidR="008E0BDF" w:rsidRPr="00CE618E" w:rsidRDefault="008E0BDF" w:rsidP="008E0BDF">
      <w:pPr>
        <w:spacing w:after="0" w:line="240" w:lineRule="auto"/>
        <w:jc w:val="both"/>
        <w:rPr>
          <w:rFonts w:ascii="Times New Roman" w:eastAsia="Times New Roman" w:hAnsi="Times New Roman" w:cs="Times New Roman"/>
          <w:b/>
          <w:sz w:val="24"/>
          <w:szCs w:val="24"/>
          <w:lang w:eastAsia="ru-RU"/>
        </w:rPr>
      </w:pPr>
      <w:r w:rsidRPr="00CE618E">
        <w:rPr>
          <w:rFonts w:ascii="Times New Roman" w:eastAsia="Times New Roman" w:hAnsi="Times New Roman" w:cs="Times New Roman"/>
          <w:bCs/>
          <w:sz w:val="24"/>
          <w:szCs w:val="24"/>
          <w:lang w:eastAsia="ru-RU"/>
        </w:rPr>
        <w:t xml:space="preserve">   </w:t>
      </w:r>
      <w:r w:rsidRPr="00CE618E">
        <w:rPr>
          <w:rFonts w:ascii="Times New Roman" w:eastAsia="Times New Roman" w:hAnsi="Times New Roman" w:cs="Times New Roman"/>
          <w:bCs/>
          <w:sz w:val="24"/>
          <w:szCs w:val="24"/>
          <w:lang w:eastAsia="ru-RU"/>
        </w:rPr>
        <w:tab/>
      </w:r>
      <w:r w:rsidRPr="00CE618E">
        <w:rPr>
          <w:rFonts w:ascii="Times New Roman" w:eastAsia="Times New Roman" w:hAnsi="Times New Roman" w:cs="Times New Roman"/>
          <w:sz w:val="24"/>
          <w:szCs w:val="24"/>
          <w:lang w:eastAsia="ru-RU"/>
        </w:rPr>
        <w:t xml:space="preserve">В 2023 году музеем всего проведено </w:t>
      </w:r>
      <w:r w:rsidRPr="00CE618E">
        <w:rPr>
          <w:rFonts w:ascii="Times New Roman" w:eastAsia="Times New Roman" w:hAnsi="Times New Roman" w:cs="Times New Roman"/>
          <w:b/>
          <w:sz w:val="24"/>
          <w:szCs w:val="24"/>
          <w:lang w:eastAsia="ru-RU"/>
        </w:rPr>
        <w:t xml:space="preserve">51 выставка – </w:t>
      </w:r>
      <w:r w:rsidRPr="00CE618E">
        <w:rPr>
          <w:rFonts w:ascii="Times New Roman" w:eastAsia="Times New Roman" w:hAnsi="Times New Roman" w:cs="Times New Roman"/>
          <w:sz w:val="24"/>
          <w:szCs w:val="24"/>
          <w:lang w:eastAsia="ru-RU"/>
        </w:rPr>
        <w:t>из них в стенах музея</w:t>
      </w:r>
      <w:r w:rsidRPr="00CE618E">
        <w:rPr>
          <w:rFonts w:ascii="Times New Roman" w:eastAsia="Times New Roman" w:hAnsi="Times New Roman" w:cs="Times New Roman"/>
          <w:b/>
          <w:sz w:val="24"/>
          <w:szCs w:val="24"/>
          <w:lang w:eastAsia="ru-RU"/>
        </w:rPr>
        <w:t xml:space="preserve"> – 42, передвижных – 9, обменных - 3.</w:t>
      </w:r>
    </w:p>
    <w:p w:rsidR="008E0BDF" w:rsidRPr="00CE618E" w:rsidRDefault="008E0BDF" w:rsidP="008E0BDF">
      <w:pPr>
        <w:spacing w:after="0" w:line="240" w:lineRule="auto"/>
        <w:ind w:firstLine="708"/>
        <w:jc w:val="both"/>
        <w:rPr>
          <w:rFonts w:ascii="Times New Roman" w:eastAsia="Times New Roman" w:hAnsi="Times New Roman" w:cs="Times New Roman"/>
          <w:bCs/>
          <w:sz w:val="24"/>
          <w:szCs w:val="24"/>
          <w:lang w:eastAsia="ru-RU"/>
        </w:rPr>
      </w:pPr>
      <w:r w:rsidRPr="00CE618E">
        <w:rPr>
          <w:rFonts w:ascii="Times New Roman" w:eastAsia="Times New Roman" w:hAnsi="Times New Roman" w:cs="Times New Roman"/>
          <w:sz w:val="24"/>
          <w:szCs w:val="24"/>
          <w:lang w:eastAsia="ru-RU"/>
        </w:rPr>
        <w:t xml:space="preserve">Среди значимых нужно отметить выставку </w:t>
      </w:r>
      <w:r w:rsidRPr="00CE618E">
        <w:rPr>
          <w:rFonts w:ascii="Times New Roman" w:eastAsia="Times New Roman" w:hAnsi="Times New Roman" w:cs="Times New Roman"/>
          <w:b/>
          <w:sz w:val="24"/>
          <w:szCs w:val="24"/>
          <w:lang w:eastAsia="ru-RU"/>
        </w:rPr>
        <w:t xml:space="preserve">«175-летию со дня рождения И.Я. Яковлева», </w:t>
      </w:r>
      <w:r w:rsidRPr="00CE618E">
        <w:rPr>
          <w:rFonts w:ascii="Times New Roman" w:eastAsia="Times New Roman" w:hAnsi="Times New Roman" w:cs="Times New Roman"/>
          <w:sz w:val="24"/>
          <w:szCs w:val="24"/>
          <w:lang w:eastAsia="ru-RU"/>
        </w:rPr>
        <w:t>и обменную выставку</w:t>
      </w:r>
      <w:r w:rsidRPr="00CE618E">
        <w:rPr>
          <w:rFonts w:ascii="Times New Roman" w:eastAsia="Times New Roman" w:hAnsi="Times New Roman" w:cs="Times New Roman"/>
          <w:b/>
          <w:sz w:val="24"/>
          <w:szCs w:val="24"/>
          <w:lang w:eastAsia="ru-RU"/>
        </w:rPr>
        <w:t xml:space="preserve"> </w:t>
      </w:r>
      <w:r w:rsidRPr="00CE618E">
        <w:rPr>
          <w:rFonts w:ascii="Times New Roman" w:eastAsia="Times New Roman" w:hAnsi="Times New Roman" w:cs="Times New Roman"/>
          <w:bCs/>
          <w:sz w:val="24"/>
          <w:szCs w:val="24"/>
          <w:lang w:eastAsia="ru-RU"/>
        </w:rPr>
        <w:t>«Сохраним заповедное Присурье от пожаров!»</w:t>
      </w:r>
    </w:p>
    <w:p w:rsidR="008E0BDF" w:rsidRPr="00CE618E" w:rsidRDefault="008E0BDF" w:rsidP="008E0BDF">
      <w:pPr>
        <w:spacing w:after="0" w:line="240" w:lineRule="auto"/>
        <w:ind w:firstLine="708"/>
        <w:jc w:val="both"/>
        <w:rPr>
          <w:rFonts w:ascii="Calibri" w:eastAsia="Times New Roman" w:hAnsi="Calibri" w:cs="Times New Roman"/>
          <w:u w:val="single"/>
          <w:lang w:eastAsia="ru-RU"/>
        </w:rPr>
      </w:pPr>
      <w:r w:rsidRPr="00CE618E">
        <w:rPr>
          <w:rFonts w:ascii="Times New Roman" w:eastAsia="Times New Roman" w:hAnsi="Times New Roman" w:cs="Times New Roman"/>
          <w:bCs/>
          <w:sz w:val="24"/>
          <w:szCs w:val="24"/>
          <w:lang w:eastAsia="ru-RU"/>
        </w:rPr>
        <w:t xml:space="preserve"> ( Государственный заповедник «Присурье»)</w:t>
      </w:r>
    </w:p>
    <w:p w:rsidR="008E0BDF" w:rsidRPr="00CE618E" w:rsidRDefault="008E0BDF" w:rsidP="008E0BDF">
      <w:pPr>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b/>
          <w:sz w:val="24"/>
          <w:szCs w:val="24"/>
          <w:lang w:eastAsia="ru-RU"/>
        </w:rPr>
        <w:t xml:space="preserve">За 2023 год </w:t>
      </w:r>
      <w:r w:rsidRPr="00CE618E">
        <w:rPr>
          <w:rFonts w:ascii="Times New Roman" w:eastAsia="Times New Roman" w:hAnsi="Times New Roman" w:cs="Times New Roman"/>
          <w:sz w:val="24"/>
          <w:szCs w:val="24"/>
          <w:lang w:eastAsia="ru-RU"/>
        </w:rPr>
        <w:t>в музее организовано</w:t>
      </w:r>
      <w:r w:rsidRPr="00CE618E">
        <w:rPr>
          <w:rFonts w:ascii="Times New Roman" w:eastAsia="Times New Roman" w:hAnsi="Times New Roman" w:cs="Times New Roman"/>
          <w:b/>
          <w:sz w:val="24"/>
          <w:szCs w:val="24"/>
          <w:lang w:eastAsia="ru-RU"/>
        </w:rPr>
        <w:t xml:space="preserve"> 138</w:t>
      </w:r>
      <w:r w:rsidRPr="00CE618E">
        <w:rPr>
          <w:rFonts w:ascii="Times New Roman" w:eastAsia="Times New Roman" w:hAnsi="Times New Roman" w:cs="Times New Roman"/>
          <w:sz w:val="24"/>
          <w:szCs w:val="24"/>
          <w:lang w:eastAsia="ru-RU"/>
        </w:rPr>
        <w:t xml:space="preserve"> мероприятий с общим посещением 5486</w:t>
      </w:r>
      <w:r w:rsidRPr="00CE618E">
        <w:rPr>
          <w:rFonts w:ascii="Times New Roman" w:eastAsia="Times New Roman" w:hAnsi="Times New Roman" w:cs="Times New Roman"/>
          <w:b/>
          <w:sz w:val="24"/>
          <w:szCs w:val="24"/>
          <w:lang w:eastAsia="ru-RU"/>
        </w:rPr>
        <w:t xml:space="preserve"> </w:t>
      </w:r>
      <w:r w:rsidRPr="00CE618E">
        <w:rPr>
          <w:rFonts w:ascii="Times New Roman" w:eastAsia="Times New Roman" w:hAnsi="Times New Roman" w:cs="Times New Roman"/>
          <w:sz w:val="24"/>
          <w:szCs w:val="24"/>
          <w:lang w:eastAsia="ru-RU"/>
        </w:rPr>
        <w:t>человек, из них - 5006 детское</w:t>
      </w:r>
      <w:r w:rsidR="00142F61" w:rsidRPr="00CE618E">
        <w:rPr>
          <w:rFonts w:ascii="Times New Roman" w:eastAsia="Times New Roman" w:hAnsi="Times New Roman" w:cs="Times New Roman"/>
          <w:sz w:val="24"/>
          <w:szCs w:val="24"/>
          <w:lang w:eastAsia="ru-RU"/>
        </w:rPr>
        <w:t xml:space="preserve">, 480 взрослое население.) В НЕ </w:t>
      </w:r>
      <w:r w:rsidRPr="00CE618E">
        <w:rPr>
          <w:rFonts w:ascii="Times New Roman" w:eastAsia="Times New Roman" w:hAnsi="Times New Roman" w:cs="Times New Roman"/>
          <w:b/>
          <w:sz w:val="24"/>
          <w:szCs w:val="24"/>
          <w:lang w:eastAsia="ru-RU"/>
        </w:rPr>
        <w:t>музея-</w:t>
      </w:r>
      <w:r w:rsidRPr="00CE618E">
        <w:rPr>
          <w:rFonts w:ascii="Times New Roman" w:eastAsia="Times New Roman" w:hAnsi="Times New Roman" w:cs="Times New Roman"/>
          <w:sz w:val="24"/>
          <w:szCs w:val="24"/>
          <w:lang w:eastAsia="ru-RU"/>
        </w:rPr>
        <w:t xml:space="preserve"> проведено 11 мероприятий.</w:t>
      </w:r>
    </w:p>
    <w:p w:rsidR="008E0BDF" w:rsidRPr="00CE618E" w:rsidRDefault="008E0BDF" w:rsidP="008E0BDF">
      <w:pPr>
        <w:spacing w:after="0" w:line="240" w:lineRule="auto"/>
        <w:ind w:left="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В поддержку СВО:</w:t>
      </w:r>
    </w:p>
    <w:p w:rsidR="008E0BDF" w:rsidRPr="00CE618E" w:rsidRDefault="008E0BDF" w:rsidP="008E0BDF">
      <w:pPr>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lastRenderedPageBreak/>
        <w:t>- Беседы, диспуты, лекции, час патриотизма, час мужества «Что такое СВО», «О героях наших времён», «В жизни есть место подвигу», «Всё о Родине».</w:t>
      </w:r>
    </w:p>
    <w:p w:rsidR="008E0BDF" w:rsidRPr="00CE618E" w:rsidRDefault="008E0BDF" w:rsidP="008E0BDF">
      <w:pPr>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Конкурс поделок- открыток ко Дню матери в подарок матерям участников СВО.</w:t>
      </w:r>
    </w:p>
    <w:p w:rsidR="008E0BDF" w:rsidRPr="00CE618E" w:rsidRDefault="008E0BDF" w:rsidP="008E0BDF">
      <w:pPr>
        <w:spacing w:after="0" w:line="240" w:lineRule="auto"/>
        <w:ind w:firstLine="708"/>
        <w:jc w:val="both"/>
        <w:rPr>
          <w:rFonts w:ascii="Calibri" w:eastAsia="Times New Roman" w:hAnsi="Calibri" w:cs="Times New Roman"/>
          <w:i/>
          <w:lang w:eastAsia="ru-RU"/>
        </w:rPr>
      </w:pP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ab/>
        <w:t>Массовые мероприятия, посвящённые Году счастливого детства в ЧР:</w:t>
      </w: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sz w:val="24"/>
          <w:szCs w:val="24"/>
          <w:lang w:eastAsia="ru-RU"/>
        </w:rPr>
        <w:tab/>
        <w:t>- «Моё счастливое детство»</w:t>
      </w: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sz w:val="24"/>
          <w:szCs w:val="24"/>
          <w:lang w:eastAsia="ru-RU"/>
        </w:rPr>
        <w:tab/>
        <w:t>- Конкурс патриотической песни «Доблесть. Отвага. Честь.»</w:t>
      </w: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sz w:val="24"/>
          <w:szCs w:val="24"/>
          <w:lang w:eastAsia="ru-RU"/>
        </w:rPr>
        <w:tab/>
        <w:t xml:space="preserve">- Конкурс фотоэтюдов «Нет края на свете красивей! Нет Родины в мире светлей!» </w:t>
      </w: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sz w:val="24"/>
          <w:szCs w:val="24"/>
          <w:lang w:eastAsia="ru-RU"/>
        </w:rPr>
        <w:tab/>
        <w:t xml:space="preserve">- Конкурсы стихов на чувашском, русском и татарском языках и мн.др. </w:t>
      </w:r>
    </w:p>
    <w:p w:rsidR="008E0BDF" w:rsidRPr="00CE618E" w:rsidRDefault="008E0BDF" w:rsidP="008E0BDF">
      <w:pPr>
        <w:spacing w:after="0" w:line="240" w:lineRule="auto"/>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sz w:val="24"/>
          <w:szCs w:val="24"/>
          <w:lang w:eastAsia="ru-RU"/>
        </w:rPr>
        <w:tab/>
        <w:t xml:space="preserve">Сотрудники музея активно участвуют на региональных и всероссийских конференциях, семинарах. </w:t>
      </w:r>
    </w:p>
    <w:p w:rsidR="008E0BDF" w:rsidRPr="00CE618E" w:rsidRDefault="008E0BDF" w:rsidP="008E0BDF">
      <w:pPr>
        <w:spacing w:after="0" w:line="240" w:lineRule="auto"/>
        <w:ind w:firstLine="708"/>
        <w:jc w:val="both"/>
        <w:rPr>
          <w:rFonts w:ascii="Times New Roman" w:eastAsia="Times New Roman" w:hAnsi="Times New Roman" w:cs="Times New Roman"/>
          <w:bCs/>
          <w:sz w:val="24"/>
          <w:szCs w:val="24"/>
          <w:lang w:eastAsia="ru-RU"/>
        </w:rPr>
      </w:pPr>
      <w:r w:rsidRPr="00CE618E">
        <w:rPr>
          <w:rFonts w:ascii="Times New Roman" w:eastAsia="Times New Roman" w:hAnsi="Times New Roman" w:cs="Times New Roman"/>
          <w:sz w:val="24"/>
          <w:szCs w:val="24"/>
          <w:lang w:eastAsia="ru-RU"/>
        </w:rPr>
        <w:t xml:space="preserve">Музей строит свою работу в проведении различных   мероприятий во взаимодействии с учреждениями образования, культуры, библиотечной системы, сельскими поселениями, отделом социальной защиты населения, с пенсионным фондом, отделами администрации района и другими общественными организациями. </w:t>
      </w:r>
      <w:r w:rsidRPr="00CE618E">
        <w:rPr>
          <w:rFonts w:ascii="Times New Roman" w:eastAsia="Times New Roman" w:hAnsi="Times New Roman" w:cs="Times New Roman"/>
          <w:bCs/>
          <w:sz w:val="24"/>
          <w:szCs w:val="24"/>
          <w:lang w:eastAsia="ru-RU"/>
        </w:rPr>
        <w:t xml:space="preserve"> </w:t>
      </w:r>
    </w:p>
    <w:p w:rsidR="008E0BDF" w:rsidRPr="00CE618E" w:rsidRDefault="008E0BDF" w:rsidP="008E0BDF">
      <w:pPr>
        <w:suppressAutoHyphens/>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Приносящей доход деятельности за 2023 год составил 94450 рублей. </w:t>
      </w:r>
      <w:r w:rsidRPr="00CE618E">
        <w:rPr>
          <w:rFonts w:ascii="Times New Roman" w:eastAsia="Times New Roman" w:hAnsi="Times New Roman" w:cs="Times New Roman"/>
          <w:b/>
          <w:sz w:val="24"/>
          <w:szCs w:val="24"/>
          <w:lang w:eastAsia="ru-RU"/>
        </w:rPr>
        <w:t xml:space="preserve">  </w:t>
      </w:r>
      <w:r w:rsidRPr="00CE618E">
        <w:rPr>
          <w:rFonts w:ascii="Times New Roman" w:eastAsia="Times New Roman" w:hAnsi="Times New Roman" w:cs="Times New Roman"/>
          <w:sz w:val="24"/>
          <w:szCs w:val="24"/>
          <w:lang w:eastAsia="ru-RU"/>
        </w:rPr>
        <w:t xml:space="preserve">От платных услуг - 28750руб., по Пушкинской карте – 65700 руб.  </w:t>
      </w:r>
    </w:p>
    <w:p w:rsidR="008A6065" w:rsidRPr="00CE618E" w:rsidRDefault="007036BD" w:rsidP="007036BD">
      <w:pPr>
        <w:suppressAutoHyphens/>
        <w:spacing w:after="0" w:line="100" w:lineRule="atLeast"/>
        <w:ind w:firstLine="567"/>
        <w:jc w:val="both"/>
        <w:rPr>
          <w:rFonts w:ascii="Times New Roman" w:eastAsia="Times New Roman" w:hAnsi="Times New Roman" w:cs="Times New Roman"/>
          <w:kern w:val="1"/>
          <w:sz w:val="24"/>
          <w:szCs w:val="24"/>
          <w:lang w:eastAsia="ar-SA"/>
        </w:rPr>
      </w:pPr>
      <w:r w:rsidRPr="00CE618E">
        <w:rPr>
          <w:rFonts w:ascii="Times New Roman" w:hAnsi="Times New Roman" w:cs="Times New Roman"/>
          <w:b/>
          <w:sz w:val="28"/>
          <w:szCs w:val="28"/>
        </w:rPr>
        <w:t xml:space="preserve">                               </w:t>
      </w:r>
    </w:p>
    <w:p w:rsidR="002B797B" w:rsidRPr="00CE618E" w:rsidRDefault="002B797B" w:rsidP="002B797B">
      <w:pPr>
        <w:suppressAutoHyphens/>
        <w:spacing w:after="0" w:line="240" w:lineRule="auto"/>
        <w:ind w:firstLine="708"/>
        <w:jc w:val="center"/>
        <w:rPr>
          <w:rFonts w:ascii="Times New Roman" w:eastAsia="Times New Roman" w:hAnsi="Times New Roman" w:cs="Times New Roman"/>
          <w:bCs/>
          <w:sz w:val="24"/>
          <w:szCs w:val="24"/>
          <w:lang w:eastAsia="ar-SA"/>
        </w:rPr>
      </w:pPr>
      <w:r w:rsidRPr="00CE618E">
        <w:rPr>
          <w:rFonts w:ascii="Times New Roman" w:eastAsia="Times New Roman" w:hAnsi="Times New Roman" w:cs="Times New Roman"/>
          <w:b/>
          <w:bCs/>
          <w:sz w:val="24"/>
          <w:szCs w:val="24"/>
          <w:lang w:eastAsia="ar-SA"/>
        </w:rPr>
        <w:t xml:space="preserve">МБУ «Архив Батыревского муниципального округа Чувашской Республики»  </w:t>
      </w:r>
    </w:p>
    <w:p w:rsidR="002B797B" w:rsidRPr="00CE618E" w:rsidRDefault="007E7C79" w:rsidP="002B797B">
      <w:pPr>
        <w:suppressAutoHyphens/>
        <w:spacing w:after="0" w:line="240" w:lineRule="auto"/>
        <w:ind w:firstLine="708"/>
        <w:jc w:val="both"/>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xml:space="preserve">За   2023 год </w:t>
      </w:r>
      <w:r w:rsidR="002B797B" w:rsidRPr="00CE618E">
        <w:rPr>
          <w:rFonts w:ascii="Times New Roman" w:eastAsia="Times New Roman" w:hAnsi="Times New Roman" w:cs="Times New Roman"/>
          <w:sz w:val="24"/>
          <w:szCs w:val="24"/>
          <w:lang w:eastAsia="ar-SA"/>
        </w:rPr>
        <w:t>МБУ «Архив Батыревского муниципального округа Чувашской Республики» исполнил    3471 запрос.  Из них: 1063 тематических - по истории пред</w:t>
      </w:r>
      <w:r w:rsidRPr="00CE618E">
        <w:rPr>
          <w:rFonts w:ascii="Times New Roman" w:eastAsia="Times New Roman" w:hAnsi="Times New Roman" w:cs="Times New Roman"/>
          <w:sz w:val="24"/>
          <w:szCs w:val="24"/>
          <w:lang w:eastAsia="ar-SA"/>
        </w:rPr>
        <w:t xml:space="preserve">приятий и организаций района и </w:t>
      </w:r>
      <w:r w:rsidR="002B797B" w:rsidRPr="00CE618E">
        <w:rPr>
          <w:rFonts w:ascii="Times New Roman" w:eastAsia="Times New Roman" w:hAnsi="Times New Roman" w:cs="Times New Roman"/>
          <w:sz w:val="24"/>
          <w:szCs w:val="24"/>
          <w:lang w:eastAsia="ar-SA"/>
        </w:rPr>
        <w:t>2408 социально-правовых запроса. Запросы поступают как от жителей района, так и от граждан других регионов России и стран СНГ, уроженцев Батыревского муниципального округа. Архив принимает запросы от управлений федерального Социального фонда, от граждан - при личном обраще</w:t>
      </w:r>
      <w:r w:rsidRPr="00CE618E">
        <w:rPr>
          <w:rFonts w:ascii="Times New Roman" w:eastAsia="Times New Roman" w:hAnsi="Times New Roman" w:cs="Times New Roman"/>
          <w:sz w:val="24"/>
          <w:szCs w:val="24"/>
          <w:lang w:eastAsia="ar-SA"/>
        </w:rPr>
        <w:t xml:space="preserve">нии, через электронную почту и </w:t>
      </w:r>
      <w:r w:rsidR="002B797B" w:rsidRPr="00CE618E">
        <w:rPr>
          <w:rFonts w:ascii="Times New Roman" w:eastAsia="Times New Roman" w:hAnsi="Times New Roman" w:cs="Times New Roman"/>
          <w:sz w:val="24"/>
          <w:szCs w:val="24"/>
          <w:lang w:eastAsia="ar-SA"/>
        </w:rPr>
        <w:t>почту России.</w:t>
      </w:r>
    </w:p>
    <w:p w:rsidR="002B797B" w:rsidRPr="00CE618E" w:rsidRDefault="00142F61" w:rsidP="002B797B">
      <w:pPr>
        <w:suppressAutoHyphens/>
        <w:spacing w:after="0" w:line="240" w:lineRule="auto"/>
        <w:ind w:firstLine="708"/>
        <w:jc w:val="both"/>
        <w:rPr>
          <w:rFonts w:ascii="Times New Roman" w:eastAsia="Times New Roman" w:hAnsi="Times New Roman" w:cs="Times New Roman"/>
          <w:i/>
          <w:iCs/>
          <w:sz w:val="24"/>
          <w:szCs w:val="24"/>
          <w:lang w:eastAsia="ar-SA"/>
        </w:rPr>
      </w:pPr>
      <w:r w:rsidRPr="00CE618E">
        <w:rPr>
          <w:rFonts w:ascii="Times New Roman" w:eastAsia="Times New Roman" w:hAnsi="Times New Roman" w:cs="Times New Roman"/>
          <w:sz w:val="24"/>
          <w:szCs w:val="24"/>
          <w:lang w:eastAsia="ar-SA"/>
        </w:rPr>
        <w:t xml:space="preserve">На </w:t>
      </w:r>
      <w:r w:rsidR="002B797B" w:rsidRPr="00CE618E">
        <w:rPr>
          <w:rFonts w:ascii="Times New Roman" w:eastAsia="Times New Roman" w:hAnsi="Times New Roman" w:cs="Times New Roman"/>
          <w:sz w:val="24"/>
          <w:szCs w:val="24"/>
          <w:lang w:eastAsia="ar-SA"/>
        </w:rPr>
        <w:t>хранени</w:t>
      </w:r>
      <w:r w:rsidR="007E7C79" w:rsidRPr="00CE618E">
        <w:rPr>
          <w:rFonts w:ascii="Times New Roman" w:eastAsia="Times New Roman" w:hAnsi="Times New Roman" w:cs="Times New Roman"/>
          <w:sz w:val="24"/>
          <w:szCs w:val="24"/>
          <w:lang w:eastAsia="ar-SA"/>
        </w:rPr>
        <w:t xml:space="preserve">е в отчетном году приняты 2090 </w:t>
      </w:r>
      <w:r w:rsidR="002B797B" w:rsidRPr="00CE618E">
        <w:rPr>
          <w:rFonts w:ascii="Times New Roman" w:eastAsia="Times New Roman" w:hAnsi="Times New Roman" w:cs="Times New Roman"/>
          <w:sz w:val="24"/>
          <w:szCs w:val="24"/>
          <w:lang w:eastAsia="ar-SA"/>
        </w:rPr>
        <w:t>ед.хр., в т.ч. управленческой документации</w:t>
      </w:r>
      <w:r w:rsidR="007E7C79" w:rsidRPr="00CE618E">
        <w:rPr>
          <w:rFonts w:ascii="Times New Roman" w:eastAsia="Times New Roman" w:hAnsi="Times New Roman" w:cs="Times New Roman"/>
          <w:sz w:val="24"/>
          <w:szCs w:val="24"/>
          <w:lang w:eastAsia="ar-SA"/>
        </w:rPr>
        <w:t xml:space="preserve">   36 организаций в количестве </w:t>
      </w:r>
      <w:r w:rsidR="002B797B" w:rsidRPr="00CE618E">
        <w:rPr>
          <w:rFonts w:ascii="Times New Roman" w:eastAsia="Times New Roman" w:hAnsi="Times New Roman" w:cs="Times New Roman"/>
          <w:sz w:val="24"/>
          <w:szCs w:val="24"/>
          <w:lang w:eastAsia="ar-SA"/>
        </w:rPr>
        <w:t>745 ед.хр.,  дел по личному составу 19 организаций в количестве  1345 ед.хр.  План приё</w:t>
      </w:r>
      <w:r w:rsidR="007E7C79" w:rsidRPr="00CE618E">
        <w:rPr>
          <w:rFonts w:ascii="Times New Roman" w:eastAsia="Times New Roman" w:hAnsi="Times New Roman" w:cs="Times New Roman"/>
          <w:sz w:val="24"/>
          <w:szCs w:val="24"/>
          <w:lang w:eastAsia="ar-SA"/>
        </w:rPr>
        <w:t xml:space="preserve">ма управленческой документации на 2023 год был предусмотрен </w:t>
      </w:r>
      <w:r w:rsidR="002B797B" w:rsidRPr="00CE618E">
        <w:rPr>
          <w:rFonts w:ascii="Times New Roman" w:eastAsia="Times New Roman" w:hAnsi="Times New Roman" w:cs="Times New Roman"/>
          <w:sz w:val="24"/>
          <w:szCs w:val="24"/>
          <w:lang w:eastAsia="ar-SA"/>
        </w:rPr>
        <w:t xml:space="preserve">650 ед.хр., выполнение плана составляет 115%. </w:t>
      </w:r>
    </w:p>
    <w:p w:rsidR="002B797B" w:rsidRPr="00CE618E" w:rsidRDefault="002B797B" w:rsidP="002B797B">
      <w:pPr>
        <w:suppressAutoHyphens/>
        <w:spacing w:after="0" w:line="240" w:lineRule="auto"/>
        <w:jc w:val="both"/>
        <w:rPr>
          <w:rFonts w:ascii="Times New Roman" w:eastAsia="Times New Roman" w:hAnsi="Times New Roman" w:cs="Times New Roman"/>
          <w:sz w:val="24"/>
          <w:szCs w:val="24"/>
          <w:lang w:eastAsia="ar-SA"/>
        </w:rPr>
      </w:pPr>
      <w:r w:rsidRPr="00CE618E">
        <w:rPr>
          <w:rFonts w:ascii="Times New Roman" w:eastAsia="Times New Roman" w:hAnsi="Times New Roman" w:cs="Times New Roman"/>
          <w:i/>
          <w:iCs/>
          <w:sz w:val="24"/>
          <w:szCs w:val="24"/>
          <w:lang w:eastAsia="ar-SA"/>
        </w:rPr>
        <w:tab/>
      </w:r>
      <w:r w:rsidRPr="00CE618E">
        <w:rPr>
          <w:rFonts w:ascii="Times New Roman" w:eastAsia="Times New Roman" w:hAnsi="Times New Roman" w:cs="Times New Roman"/>
          <w:sz w:val="24"/>
          <w:szCs w:val="24"/>
          <w:lang w:eastAsia="ar-SA"/>
        </w:rPr>
        <w:t xml:space="preserve">Программа </w:t>
      </w:r>
      <w:r w:rsidRPr="00CE618E">
        <w:rPr>
          <w:rFonts w:ascii="Times New Roman" w:eastAsia="Times New Roman" w:hAnsi="Times New Roman" w:cs="Times New Roman"/>
          <w:sz w:val="24"/>
          <w:szCs w:val="24"/>
          <w:lang w:val="en-US" w:eastAsia="ar-SA"/>
        </w:rPr>
        <w:t>VIP</w:t>
      </w:r>
      <w:r w:rsidRPr="00CE618E">
        <w:rPr>
          <w:rFonts w:ascii="Times New Roman" w:eastAsia="Times New Roman" w:hAnsi="Times New Roman" w:cs="Times New Roman"/>
          <w:sz w:val="24"/>
          <w:szCs w:val="24"/>
          <w:lang w:eastAsia="ar-SA"/>
        </w:rPr>
        <w:t>-</w:t>
      </w:r>
      <w:r w:rsidRPr="00CE618E">
        <w:rPr>
          <w:rFonts w:ascii="Times New Roman" w:eastAsia="Times New Roman" w:hAnsi="Times New Roman" w:cs="Times New Roman"/>
          <w:sz w:val="24"/>
          <w:szCs w:val="24"/>
          <w:lang w:val="en-US" w:eastAsia="ar-SA"/>
        </w:rPr>
        <w:t>NET</w:t>
      </w:r>
      <w:r w:rsidR="00142F61" w:rsidRPr="00CE618E">
        <w:rPr>
          <w:rFonts w:ascii="Times New Roman" w:eastAsia="Times New Roman" w:hAnsi="Times New Roman" w:cs="Times New Roman"/>
          <w:sz w:val="24"/>
          <w:szCs w:val="24"/>
          <w:lang w:eastAsia="ar-SA"/>
        </w:rPr>
        <w:t xml:space="preserve">, действующая с   2011 года, </w:t>
      </w:r>
      <w:r w:rsidRPr="00CE618E">
        <w:rPr>
          <w:rFonts w:ascii="Times New Roman" w:eastAsia="Times New Roman" w:hAnsi="Times New Roman" w:cs="Times New Roman"/>
          <w:sz w:val="24"/>
          <w:szCs w:val="24"/>
          <w:lang w:eastAsia="ar-SA"/>
        </w:rPr>
        <w:t>обеспечивает защищенный элект</w:t>
      </w:r>
      <w:r w:rsidR="007E7C79" w:rsidRPr="00CE618E">
        <w:rPr>
          <w:rFonts w:ascii="Times New Roman" w:eastAsia="Times New Roman" w:hAnsi="Times New Roman" w:cs="Times New Roman"/>
          <w:sz w:val="24"/>
          <w:szCs w:val="24"/>
          <w:lang w:eastAsia="ar-SA"/>
        </w:rPr>
        <w:t xml:space="preserve">ронный документооборот </w:t>
      </w:r>
      <w:r w:rsidRPr="00CE618E">
        <w:rPr>
          <w:rFonts w:ascii="Times New Roman" w:eastAsia="Times New Roman" w:hAnsi="Times New Roman" w:cs="Times New Roman"/>
          <w:sz w:val="24"/>
          <w:szCs w:val="24"/>
          <w:lang w:eastAsia="ar-SA"/>
        </w:rPr>
        <w:t xml:space="preserve">между архивом и органами Пенсионного фонда   Российской Федерации. Количество электронных запросов, поступающих из различных регионов страны через органы пенсионного фонда ежегодно увеличивается. В отчетном году исполнено 1339 электронных запроса, в т.ч. 358 тематических, 981 социально-правовых, что составляет 39% от количества исполненных в отчетном году запросов.  </w:t>
      </w:r>
    </w:p>
    <w:p w:rsidR="002B797B" w:rsidRPr="00CE618E" w:rsidRDefault="002B797B" w:rsidP="002B797B">
      <w:pPr>
        <w:suppressAutoHyphens/>
        <w:spacing w:after="0" w:line="240" w:lineRule="auto"/>
        <w:ind w:firstLine="708"/>
        <w:jc w:val="both"/>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Упорядочены документы  38 ликвидированных  организаций-источников комплектования:  Собраний депутатов и администраций  сельских поселений - Алманчиковского - 25 ед.хр., Балабаш-Баишевского -30 ед.хр., Батыревского - 8 ед.хр.,  Бахтигильдинского - 9 ед.хр., Бикшикского - 10 ед.хр., Большечеменевского - 25 ед.хр.,  Долгоостровского - 6 ед.хр., Кзыл-Чишминского -            12 ед.хр., Новоахпердинского - 43 ед.хр., Норваш-Шигалинского - 37 ед.хр., Первомайского - 51 ед.хр., Сигачинского - 10 ед.хр.,  Сугутского - 34 ед.хр., Тарханского - 9 ед.хр.,  Татарско-Сугутского - 7 ед.хр.,</w:t>
      </w:r>
      <w:r w:rsidRPr="00CE618E">
        <w:rPr>
          <w:rFonts w:ascii="Times New Roman" w:eastAsia="Times New Roman" w:hAnsi="Times New Roman" w:cs="Times New Roman"/>
          <w:sz w:val="20"/>
          <w:szCs w:val="20"/>
          <w:lang w:eastAsia="ar-SA"/>
        </w:rPr>
        <w:t xml:space="preserve"> </w:t>
      </w:r>
      <w:r w:rsidRPr="00CE618E">
        <w:rPr>
          <w:rFonts w:ascii="Times New Roman" w:eastAsia="Times New Roman" w:hAnsi="Times New Roman" w:cs="Times New Roman"/>
          <w:sz w:val="24"/>
          <w:szCs w:val="24"/>
          <w:lang w:eastAsia="ar-SA"/>
        </w:rPr>
        <w:t xml:space="preserve"> Тойсинского - 12 ед.хр., Туруновского  -             12 ед.хр.,   Шаймурзинского  -  9 ед.хр., </w:t>
      </w:r>
      <w:r w:rsidRPr="00CE618E">
        <w:rPr>
          <w:rFonts w:ascii="Times New Roman" w:eastAsia="Times New Roman" w:hAnsi="Times New Roman" w:cs="Times New Roman"/>
          <w:sz w:val="20"/>
          <w:szCs w:val="20"/>
          <w:lang w:eastAsia="ar-SA"/>
        </w:rPr>
        <w:t xml:space="preserve"> </w:t>
      </w:r>
      <w:r w:rsidRPr="00CE618E">
        <w:rPr>
          <w:rFonts w:ascii="Times New Roman" w:eastAsia="Times New Roman" w:hAnsi="Times New Roman" w:cs="Times New Roman"/>
          <w:sz w:val="24"/>
          <w:szCs w:val="24"/>
          <w:lang w:eastAsia="ar-SA"/>
        </w:rPr>
        <w:t>Шыгырданского  - 9 ед.хр.</w:t>
      </w:r>
      <w:r w:rsidR="00142F61" w:rsidRPr="00CE618E">
        <w:rPr>
          <w:rFonts w:ascii="Times New Roman" w:eastAsia="Times New Roman" w:hAnsi="Times New Roman" w:cs="Times New Roman"/>
          <w:sz w:val="24"/>
          <w:szCs w:val="24"/>
          <w:lang w:eastAsia="ar-SA"/>
        </w:rPr>
        <w:t xml:space="preserve"> </w:t>
      </w:r>
      <w:r w:rsidRPr="00CE618E">
        <w:rPr>
          <w:rFonts w:ascii="Times New Roman" w:eastAsia="Times New Roman" w:hAnsi="Times New Roman" w:cs="Times New Roman"/>
          <w:sz w:val="24"/>
          <w:szCs w:val="24"/>
          <w:lang w:eastAsia="ar-SA"/>
        </w:rPr>
        <w:t xml:space="preserve">При обработке документов  предприятиям и организациям оказана методическая помощь. </w:t>
      </w:r>
    </w:p>
    <w:p w:rsidR="002B797B" w:rsidRPr="00CE618E" w:rsidRDefault="002B797B" w:rsidP="002B797B">
      <w:pPr>
        <w:suppressAutoHyphens/>
        <w:spacing w:after="0" w:line="240" w:lineRule="auto"/>
        <w:ind w:firstLine="708"/>
        <w:jc w:val="both"/>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В 2023 году при приеме документов новые фонды не открывались.</w:t>
      </w:r>
    </w:p>
    <w:p w:rsidR="002B797B" w:rsidRPr="00CE618E" w:rsidRDefault="007E7C79" w:rsidP="002B797B">
      <w:pPr>
        <w:suppressAutoHyphens/>
        <w:spacing w:after="0" w:line="240" w:lineRule="auto"/>
        <w:jc w:val="both"/>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ab/>
        <w:t xml:space="preserve">Начиная с 2021 года в </w:t>
      </w:r>
      <w:r w:rsidR="002B797B" w:rsidRPr="00CE618E">
        <w:rPr>
          <w:rFonts w:ascii="Times New Roman" w:eastAsia="Times New Roman" w:hAnsi="Times New Roman" w:cs="Times New Roman"/>
          <w:sz w:val="24"/>
          <w:szCs w:val="24"/>
          <w:lang w:eastAsia="ar-SA"/>
        </w:rPr>
        <w:t xml:space="preserve">электронный </w:t>
      </w:r>
      <w:r w:rsidRPr="00CE618E">
        <w:rPr>
          <w:rFonts w:ascii="Times New Roman" w:eastAsia="Times New Roman" w:hAnsi="Times New Roman" w:cs="Times New Roman"/>
          <w:sz w:val="24"/>
          <w:szCs w:val="24"/>
          <w:lang w:eastAsia="ar-SA"/>
        </w:rPr>
        <w:t>вид переведена всего 491 опись,</w:t>
      </w:r>
      <w:r w:rsidR="002B797B" w:rsidRPr="00CE618E">
        <w:rPr>
          <w:rFonts w:ascii="Times New Roman" w:eastAsia="Times New Roman" w:hAnsi="Times New Roman" w:cs="Times New Roman"/>
          <w:sz w:val="24"/>
          <w:szCs w:val="24"/>
          <w:lang w:eastAsia="ar-SA"/>
        </w:rPr>
        <w:t xml:space="preserve"> в т.ч. в     2023 году переведено 329 описей.  По состоянию на 01 января 2024 года в архиве числится 599 описей, из которых 82% переведено в элект</w:t>
      </w:r>
      <w:r w:rsidRPr="00CE618E">
        <w:rPr>
          <w:rFonts w:ascii="Times New Roman" w:eastAsia="Times New Roman" w:hAnsi="Times New Roman" w:cs="Times New Roman"/>
          <w:sz w:val="24"/>
          <w:szCs w:val="24"/>
          <w:lang w:eastAsia="ar-SA"/>
        </w:rPr>
        <w:t xml:space="preserve">ронный вид. Все переведенные в </w:t>
      </w:r>
      <w:r w:rsidR="002B797B" w:rsidRPr="00CE618E">
        <w:rPr>
          <w:rFonts w:ascii="Times New Roman" w:eastAsia="Times New Roman" w:hAnsi="Times New Roman" w:cs="Times New Roman"/>
          <w:sz w:val="24"/>
          <w:szCs w:val="24"/>
          <w:lang w:eastAsia="ar-SA"/>
        </w:rPr>
        <w:t>электронный вид описи размещены в ПИК «КАИСА-Архив».</w:t>
      </w:r>
    </w:p>
    <w:p w:rsidR="002B797B" w:rsidRPr="00CE618E" w:rsidRDefault="002B797B" w:rsidP="002B797B">
      <w:pPr>
        <w:suppressAutoHyphens/>
        <w:spacing w:after="0" w:line="240" w:lineRule="auto"/>
        <w:ind w:firstLine="708"/>
        <w:jc w:val="both"/>
        <w:rPr>
          <w:rFonts w:ascii="Times New Roman" w:eastAsia="Times New Roman" w:hAnsi="Times New Roman" w:cs="Times New Roman"/>
          <w:spacing w:val="2"/>
          <w:sz w:val="24"/>
          <w:szCs w:val="24"/>
          <w:lang w:eastAsia="ar-SA"/>
        </w:rPr>
      </w:pPr>
      <w:r w:rsidRPr="00CE618E">
        <w:rPr>
          <w:rFonts w:ascii="Times New Roman" w:eastAsia="Times New Roman" w:hAnsi="Times New Roman" w:cs="Times New Roman"/>
          <w:sz w:val="24"/>
          <w:szCs w:val="24"/>
          <w:lang w:eastAsia="ar-SA"/>
        </w:rPr>
        <w:lastRenderedPageBreak/>
        <w:t xml:space="preserve">На странице архива на сайте администрации Батыревского муниципального округа размещена 451 опись. </w:t>
      </w:r>
    </w:p>
    <w:p w:rsidR="002B797B" w:rsidRPr="00CE618E" w:rsidRDefault="002B797B" w:rsidP="002B797B">
      <w:pPr>
        <w:suppressAutoHyphens/>
        <w:spacing w:after="0" w:line="240" w:lineRule="auto"/>
        <w:ind w:firstLine="708"/>
        <w:jc w:val="both"/>
        <w:rPr>
          <w:rFonts w:ascii="Times New Roman" w:eastAsia="Times New Roman" w:hAnsi="Times New Roman" w:cs="Times New Roman"/>
          <w:sz w:val="24"/>
          <w:szCs w:val="24"/>
          <w:lang w:eastAsia="ar-SA"/>
        </w:rPr>
      </w:pPr>
      <w:r w:rsidRPr="00CE618E">
        <w:rPr>
          <w:rFonts w:ascii="Times New Roman" w:eastAsia="Times New Roman" w:hAnsi="Times New Roman" w:cs="Times New Roman"/>
          <w:spacing w:val="2"/>
          <w:sz w:val="24"/>
          <w:szCs w:val="24"/>
          <w:lang w:eastAsia="ar-SA"/>
        </w:rPr>
        <w:t>В 2023 году на странице «ВКонтакте» и Т</w:t>
      </w:r>
      <w:r w:rsidRPr="00CE618E">
        <w:rPr>
          <w:rFonts w:ascii="Times New Roman" w:eastAsia="Times New Roman" w:hAnsi="Times New Roman" w:cs="Times New Roman"/>
          <w:spacing w:val="2"/>
          <w:sz w:val="24"/>
          <w:szCs w:val="24"/>
          <w:lang w:val="en-US" w:eastAsia="ar-SA"/>
        </w:rPr>
        <w:t>elegram</w:t>
      </w:r>
      <w:r w:rsidRPr="00CE618E">
        <w:rPr>
          <w:rFonts w:ascii="Times New Roman" w:eastAsia="Times New Roman" w:hAnsi="Times New Roman" w:cs="Times New Roman"/>
          <w:spacing w:val="2"/>
          <w:sz w:val="24"/>
          <w:szCs w:val="24"/>
          <w:lang w:eastAsia="ar-SA"/>
        </w:rPr>
        <w:t xml:space="preserve"> размещено по 82 поста  -  26954 просмотра. Также на сайте администрации  муниципального округа было размещено 4 статьи, проведено 2 информационных мероприятия, 2 выставки, 2 экскурсии.</w:t>
      </w:r>
    </w:p>
    <w:p w:rsidR="007E7C79" w:rsidRPr="00CE618E" w:rsidRDefault="007E7C79" w:rsidP="00253D50">
      <w:pPr>
        <w:spacing w:after="0" w:line="240" w:lineRule="auto"/>
        <w:ind w:firstLine="567"/>
        <w:jc w:val="both"/>
        <w:rPr>
          <w:rFonts w:ascii="Times New Roman" w:eastAsia="Times New Roman" w:hAnsi="Times New Roman" w:cs="Times New Roman"/>
          <w:b/>
          <w:sz w:val="24"/>
          <w:szCs w:val="24"/>
          <w:lang w:eastAsia="ru-RU"/>
        </w:rPr>
      </w:pPr>
    </w:p>
    <w:p w:rsidR="00253D50" w:rsidRPr="00CE618E" w:rsidRDefault="00253D50" w:rsidP="00253D50">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b/>
          <w:sz w:val="24"/>
          <w:szCs w:val="24"/>
          <w:lang w:eastAsia="ru-RU"/>
        </w:rPr>
        <w:t>Памятники истории и культуры.</w:t>
      </w:r>
      <w:r w:rsidRPr="00CE618E">
        <w:rPr>
          <w:rFonts w:ascii="Times New Roman" w:eastAsia="Times New Roman" w:hAnsi="Times New Roman" w:cs="Times New Roman"/>
          <w:sz w:val="24"/>
          <w:szCs w:val="24"/>
          <w:lang w:eastAsia="ru-RU"/>
        </w:rPr>
        <w:t xml:space="preserve"> В Батыревском </w:t>
      </w:r>
      <w:r w:rsidR="00C9611C" w:rsidRPr="00CE618E">
        <w:rPr>
          <w:rFonts w:ascii="Times New Roman" w:eastAsia="Times New Roman" w:hAnsi="Times New Roman" w:cs="Times New Roman"/>
          <w:sz w:val="24"/>
          <w:szCs w:val="24"/>
          <w:lang w:eastAsia="ru-RU"/>
        </w:rPr>
        <w:t>муниципальном округе</w:t>
      </w:r>
      <w:r w:rsidRPr="00CE618E">
        <w:rPr>
          <w:rFonts w:ascii="Times New Roman" w:eastAsia="Times New Roman" w:hAnsi="Times New Roman" w:cs="Times New Roman"/>
          <w:sz w:val="24"/>
          <w:szCs w:val="24"/>
          <w:lang w:eastAsia="ru-RU"/>
        </w:rPr>
        <w:t xml:space="preserve"> 23 объекта культурного наследия, из них: 11 – федерального и 12 – регионального значения. На государственной охране в Батыревском </w:t>
      </w:r>
      <w:r w:rsidR="00C9611C" w:rsidRPr="00CE618E">
        <w:rPr>
          <w:rFonts w:ascii="Times New Roman" w:eastAsia="Times New Roman" w:hAnsi="Times New Roman" w:cs="Times New Roman"/>
          <w:sz w:val="24"/>
          <w:szCs w:val="24"/>
          <w:lang w:eastAsia="ru-RU"/>
        </w:rPr>
        <w:t>муниципальном округе</w:t>
      </w:r>
      <w:r w:rsidRPr="00CE618E">
        <w:rPr>
          <w:rFonts w:ascii="Times New Roman" w:eastAsia="Times New Roman" w:hAnsi="Times New Roman" w:cs="Times New Roman"/>
          <w:sz w:val="24"/>
          <w:szCs w:val="24"/>
          <w:lang w:eastAsia="ru-RU"/>
        </w:rPr>
        <w:t xml:space="preserve"> состоит 12 памятников истории и археологии.</w:t>
      </w:r>
    </w:p>
    <w:p w:rsidR="00253D50" w:rsidRPr="00CE618E" w:rsidRDefault="00253D50" w:rsidP="00253D50">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Памятники археологии:</w:t>
      </w:r>
    </w:p>
    <w:p w:rsidR="00253D50" w:rsidRPr="00CE618E" w:rsidRDefault="00253D50" w:rsidP="00253D50">
      <w:pPr>
        <w:spacing w:after="0" w:line="240" w:lineRule="auto"/>
        <w:ind w:firstLine="567"/>
        <w:jc w:val="both"/>
        <w:rPr>
          <w:rFonts w:ascii="Calibri" w:eastAsia="Calibri" w:hAnsi="Calibri" w:cs="Times New Roman"/>
          <w:sz w:val="24"/>
          <w:szCs w:val="24"/>
        </w:rPr>
      </w:pPr>
      <w:r w:rsidRPr="00CE618E">
        <w:rPr>
          <w:rFonts w:ascii="Times New Roman" w:eastAsia="Times New Roman" w:hAnsi="Times New Roman" w:cs="Times New Roman"/>
          <w:sz w:val="24"/>
          <w:szCs w:val="24"/>
          <w:lang w:eastAsia="ru-RU"/>
        </w:rPr>
        <w:t xml:space="preserve">В числе памятников археологии федеральный статус имеет </w:t>
      </w:r>
      <w:r w:rsidRPr="00CE618E">
        <w:rPr>
          <w:rFonts w:ascii="Times New Roman" w:eastAsia="Times New Roman" w:hAnsi="Times New Roman" w:cs="Times New Roman"/>
          <w:b/>
          <w:sz w:val="24"/>
          <w:szCs w:val="24"/>
          <w:lang w:eastAsia="ru-RU"/>
        </w:rPr>
        <w:t>Тигашевское городище</w:t>
      </w:r>
      <w:r w:rsidRPr="00CE618E">
        <w:rPr>
          <w:rFonts w:ascii="Times New Roman" w:eastAsia="Times New Roman" w:hAnsi="Times New Roman" w:cs="Times New Roman"/>
          <w:sz w:val="24"/>
          <w:szCs w:val="24"/>
          <w:lang w:eastAsia="ru-RU"/>
        </w:rPr>
        <w:t>, расположенное на западной окраине деревни Тигашево, на правом берегу старого русла реки Була.</w:t>
      </w:r>
      <w:r w:rsidRPr="00CE618E">
        <w:rPr>
          <w:rFonts w:ascii="Times New Roman" w:eastAsia="Calibri" w:hAnsi="Times New Roman" w:cs="Times New Roman"/>
          <w:sz w:val="28"/>
          <w:szCs w:val="28"/>
          <w:lang w:eastAsia="ru-RU"/>
        </w:rPr>
        <w:t xml:space="preserve"> </w:t>
      </w:r>
      <w:r w:rsidRPr="00CE618E">
        <w:rPr>
          <w:rFonts w:ascii="Times New Roman" w:eastAsia="Calibri" w:hAnsi="Times New Roman" w:cs="Times New Roman"/>
          <w:sz w:val="24"/>
          <w:szCs w:val="24"/>
          <w:lang w:eastAsia="ru-RU"/>
        </w:rPr>
        <w:t xml:space="preserve">Там же располагаются 4 объекта культурного наследия </w:t>
      </w:r>
      <w:r w:rsidRPr="00CE618E">
        <w:rPr>
          <w:rFonts w:ascii="Times New Roman" w:eastAsia="Calibri" w:hAnsi="Times New Roman" w:cs="Times New Roman"/>
          <w:sz w:val="24"/>
          <w:szCs w:val="24"/>
          <w:lang w:val="en-US" w:eastAsia="ru-RU"/>
        </w:rPr>
        <w:t>X</w:t>
      </w:r>
      <w:r w:rsidRPr="00CE618E">
        <w:rPr>
          <w:rFonts w:ascii="Times New Roman" w:eastAsia="Calibri" w:hAnsi="Times New Roman" w:cs="Times New Roman"/>
          <w:sz w:val="24"/>
          <w:szCs w:val="24"/>
          <w:lang w:eastAsia="ru-RU"/>
        </w:rPr>
        <w:t>-</w:t>
      </w:r>
      <w:r w:rsidRPr="00CE618E">
        <w:rPr>
          <w:rFonts w:ascii="Times New Roman" w:eastAsia="Calibri" w:hAnsi="Times New Roman" w:cs="Times New Roman"/>
          <w:sz w:val="24"/>
          <w:szCs w:val="24"/>
          <w:lang w:val="en-US" w:eastAsia="ru-RU"/>
        </w:rPr>
        <w:t>XII</w:t>
      </w:r>
      <w:r w:rsidRPr="00CE618E">
        <w:rPr>
          <w:rFonts w:ascii="Times New Roman" w:eastAsia="Calibri" w:hAnsi="Times New Roman" w:cs="Times New Roman"/>
          <w:sz w:val="24"/>
          <w:szCs w:val="24"/>
          <w:lang w:eastAsia="ru-RU"/>
        </w:rPr>
        <w:t xml:space="preserve"> веков Федерального значения: городище «Тигашевское», селище Тигашевское </w:t>
      </w:r>
      <w:r w:rsidRPr="00CE618E">
        <w:rPr>
          <w:rFonts w:ascii="Times New Roman" w:eastAsia="Calibri" w:hAnsi="Times New Roman" w:cs="Times New Roman"/>
          <w:sz w:val="24"/>
          <w:szCs w:val="24"/>
          <w:lang w:val="en-US" w:eastAsia="ru-RU"/>
        </w:rPr>
        <w:t>I</w:t>
      </w:r>
      <w:r w:rsidRPr="00CE618E">
        <w:rPr>
          <w:rFonts w:ascii="Times New Roman" w:eastAsia="Calibri" w:hAnsi="Times New Roman" w:cs="Times New Roman"/>
          <w:sz w:val="24"/>
          <w:szCs w:val="24"/>
          <w:lang w:eastAsia="ru-RU"/>
        </w:rPr>
        <w:t xml:space="preserve">, </w:t>
      </w:r>
      <w:r w:rsidRPr="00CE618E">
        <w:rPr>
          <w:rFonts w:ascii="Times New Roman" w:eastAsia="Calibri" w:hAnsi="Times New Roman" w:cs="Times New Roman"/>
          <w:sz w:val="24"/>
          <w:szCs w:val="24"/>
          <w:lang w:val="en-US" w:eastAsia="ru-RU"/>
        </w:rPr>
        <w:t>II</w:t>
      </w:r>
      <w:r w:rsidRPr="00CE618E">
        <w:rPr>
          <w:rFonts w:ascii="Times New Roman" w:eastAsia="Calibri" w:hAnsi="Times New Roman" w:cs="Times New Roman"/>
          <w:sz w:val="24"/>
          <w:szCs w:val="24"/>
          <w:lang w:eastAsia="ru-RU"/>
        </w:rPr>
        <w:t xml:space="preserve">, </w:t>
      </w:r>
      <w:r w:rsidRPr="00CE618E">
        <w:rPr>
          <w:rFonts w:ascii="Times New Roman" w:eastAsia="Calibri" w:hAnsi="Times New Roman" w:cs="Times New Roman"/>
          <w:sz w:val="24"/>
          <w:szCs w:val="24"/>
          <w:lang w:val="en-US" w:eastAsia="ru-RU"/>
        </w:rPr>
        <w:t>III</w:t>
      </w:r>
      <w:r w:rsidRPr="00CE618E">
        <w:rPr>
          <w:rFonts w:ascii="Times New Roman" w:eastAsia="Calibri" w:hAnsi="Times New Roman" w:cs="Times New Roman"/>
          <w:sz w:val="24"/>
          <w:szCs w:val="24"/>
          <w:lang w:eastAsia="ru-RU"/>
        </w:rPr>
        <w:t xml:space="preserve">». Начаты работы по воссозданию исторического памятника «Тигашевское городище». На сегодняшний день установлен информационный стенд и подготовлен проект «Благоустройство этнографо-археологического комплекса «Тигашевское городище» Батыревского </w:t>
      </w:r>
      <w:r w:rsidR="00C9611C" w:rsidRPr="00CE618E">
        <w:rPr>
          <w:rFonts w:ascii="Times New Roman" w:eastAsia="Times New Roman" w:hAnsi="Times New Roman" w:cs="Times New Roman"/>
          <w:sz w:val="24"/>
          <w:szCs w:val="24"/>
          <w:lang w:eastAsia="ru-RU"/>
        </w:rPr>
        <w:t>муниципального округа</w:t>
      </w:r>
      <w:r w:rsidRPr="00CE618E">
        <w:rPr>
          <w:rFonts w:ascii="Times New Roman" w:eastAsia="Calibri" w:hAnsi="Times New Roman" w:cs="Times New Roman"/>
          <w:sz w:val="24"/>
          <w:szCs w:val="24"/>
          <w:lang w:eastAsia="ru-RU"/>
        </w:rPr>
        <w:t xml:space="preserve"> Чувашской Республики. Участие в национальном проекте «Культура» на 2019-2024 г.г. позволит развиваться внутреннему туризму, выяснить особенности традиционной религии волжских болгар. </w:t>
      </w:r>
    </w:p>
    <w:p w:rsidR="00253D50" w:rsidRPr="00CE618E" w:rsidRDefault="00253D50" w:rsidP="00253D50">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Памятники истории местного значения:</w:t>
      </w:r>
    </w:p>
    <w:p w:rsidR="00253D50" w:rsidRPr="00CE618E" w:rsidRDefault="00253D50" w:rsidP="00253D50">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ветряная мельница, где прошел последний бой Героя гражданской войны П</w:t>
      </w:r>
      <w:r w:rsidR="002A4C85" w:rsidRPr="00CE618E">
        <w:rPr>
          <w:rFonts w:ascii="Times New Roman" w:eastAsia="Times New Roman" w:hAnsi="Times New Roman" w:cs="Times New Roman"/>
          <w:sz w:val="24"/>
          <w:szCs w:val="24"/>
          <w:lang w:eastAsia="ru-RU"/>
        </w:rPr>
        <w:t>.Е.</w:t>
      </w:r>
      <w:r w:rsidR="00700A96" w:rsidRPr="00CE618E">
        <w:rPr>
          <w:rFonts w:ascii="Times New Roman" w:eastAsia="Times New Roman" w:hAnsi="Times New Roman" w:cs="Times New Roman"/>
          <w:sz w:val="24"/>
          <w:szCs w:val="24"/>
          <w:lang w:eastAsia="ru-RU"/>
        </w:rPr>
        <w:t>Крепкова (д.Малое Батырево).</w:t>
      </w:r>
    </w:p>
    <w:p w:rsidR="00A24247" w:rsidRPr="00CE618E" w:rsidRDefault="00A24247" w:rsidP="00A24247">
      <w:pPr>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На сегодняшний день в</w:t>
      </w:r>
      <w:r w:rsidR="00665DCF" w:rsidRPr="00CE618E">
        <w:rPr>
          <w:rFonts w:ascii="Times New Roman" w:eastAsia="Times New Roman" w:hAnsi="Times New Roman" w:cs="Times New Roman"/>
          <w:sz w:val="24"/>
          <w:szCs w:val="24"/>
          <w:lang w:eastAsia="ru-RU"/>
        </w:rPr>
        <w:t xml:space="preserve"> Батыревском </w:t>
      </w:r>
      <w:r w:rsidR="00C9611C" w:rsidRPr="00CE618E">
        <w:rPr>
          <w:rFonts w:ascii="Times New Roman" w:eastAsia="Times New Roman" w:hAnsi="Times New Roman" w:cs="Times New Roman"/>
          <w:sz w:val="24"/>
          <w:szCs w:val="24"/>
          <w:lang w:eastAsia="ru-RU"/>
        </w:rPr>
        <w:t>муниципальном округе</w:t>
      </w:r>
      <w:r w:rsidR="00142F61" w:rsidRPr="00CE618E">
        <w:rPr>
          <w:rFonts w:ascii="Times New Roman" w:eastAsia="Times New Roman" w:hAnsi="Times New Roman" w:cs="Times New Roman"/>
          <w:sz w:val="24"/>
          <w:szCs w:val="24"/>
          <w:lang w:eastAsia="ru-RU"/>
        </w:rPr>
        <w:t xml:space="preserve"> проживают 2</w:t>
      </w:r>
      <w:r w:rsidRPr="00CE618E">
        <w:rPr>
          <w:rFonts w:ascii="Times New Roman" w:eastAsia="Times New Roman" w:hAnsi="Times New Roman" w:cs="Times New Roman"/>
          <w:sz w:val="24"/>
          <w:szCs w:val="24"/>
          <w:lang w:eastAsia="ru-RU"/>
        </w:rPr>
        <w:t xml:space="preserve"> участников Велик</w:t>
      </w:r>
      <w:r w:rsidR="00142F61" w:rsidRPr="00CE618E">
        <w:rPr>
          <w:rFonts w:ascii="Times New Roman" w:eastAsia="Times New Roman" w:hAnsi="Times New Roman" w:cs="Times New Roman"/>
          <w:sz w:val="24"/>
          <w:szCs w:val="24"/>
          <w:lang w:eastAsia="ru-RU"/>
        </w:rPr>
        <w:t>ой Отечественной войны, в т.ч. 1 инвалид</w:t>
      </w:r>
      <w:r w:rsidRPr="00CE618E">
        <w:rPr>
          <w:rFonts w:ascii="Times New Roman" w:eastAsia="Times New Roman" w:hAnsi="Times New Roman" w:cs="Times New Roman"/>
          <w:sz w:val="24"/>
          <w:szCs w:val="24"/>
          <w:lang w:eastAsia="ru-RU"/>
        </w:rPr>
        <w:t xml:space="preserve"> Великой Отечественно</w:t>
      </w:r>
      <w:r w:rsidR="00D36614" w:rsidRPr="00CE618E">
        <w:rPr>
          <w:rFonts w:ascii="Times New Roman" w:eastAsia="Times New Roman" w:hAnsi="Times New Roman" w:cs="Times New Roman"/>
          <w:sz w:val="24"/>
          <w:szCs w:val="24"/>
          <w:lang w:eastAsia="ru-RU"/>
        </w:rPr>
        <w:t>й войны, </w:t>
      </w:r>
      <w:r w:rsidR="00AA19EE" w:rsidRPr="00CE618E">
        <w:rPr>
          <w:rFonts w:ascii="Times New Roman" w:eastAsia="Times New Roman" w:hAnsi="Times New Roman" w:cs="Times New Roman"/>
          <w:sz w:val="24"/>
          <w:szCs w:val="24"/>
          <w:lang w:eastAsia="ru-RU"/>
        </w:rPr>
        <w:t>37</w:t>
      </w:r>
      <w:r w:rsidRPr="00CE618E">
        <w:rPr>
          <w:rFonts w:ascii="Times New Roman" w:eastAsia="Times New Roman" w:hAnsi="Times New Roman" w:cs="Times New Roman"/>
          <w:sz w:val="24"/>
          <w:szCs w:val="24"/>
          <w:lang w:eastAsia="ru-RU"/>
        </w:rPr>
        <w:t xml:space="preserve"> вдов умерших участников ВОВ, </w:t>
      </w:r>
      <w:r w:rsidR="00AA19EE" w:rsidRPr="00CE618E">
        <w:rPr>
          <w:rFonts w:ascii="Times New Roman" w:eastAsia="Times New Roman" w:hAnsi="Times New Roman" w:cs="Times New Roman"/>
          <w:sz w:val="24"/>
          <w:szCs w:val="24"/>
          <w:lang w:eastAsia="ru-RU"/>
        </w:rPr>
        <w:t>158</w:t>
      </w:r>
      <w:r w:rsidRPr="00CE618E">
        <w:rPr>
          <w:rFonts w:ascii="Times New Roman" w:eastAsia="Times New Roman" w:hAnsi="Times New Roman" w:cs="Times New Roman"/>
          <w:sz w:val="24"/>
          <w:szCs w:val="24"/>
          <w:lang w:eastAsia="ru-RU"/>
        </w:rPr>
        <w:t xml:space="preserve"> труженик тыла. </w:t>
      </w:r>
      <w:r w:rsidR="00D36614" w:rsidRPr="00CE618E">
        <w:rPr>
          <w:rFonts w:ascii="Times New Roman" w:eastAsia="Times New Roman" w:hAnsi="Times New Roman" w:cs="Times New Roman"/>
          <w:sz w:val="24"/>
          <w:szCs w:val="24"/>
          <w:lang w:eastAsia="ru-RU"/>
        </w:rPr>
        <w:t xml:space="preserve"> </w:t>
      </w:r>
      <w:r w:rsidR="00C9611C" w:rsidRPr="00CE618E">
        <w:rPr>
          <w:rFonts w:ascii="Times New Roman" w:eastAsia="Times New Roman" w:hAnsi="Times New Roman" w:cs="Times New Roman"/>
          <w:sz w:val="24"/>
          <w:szCs w:val="24"/>
          <w:lang w:eastAsia="ru-RU"/>
        </w:rPr>
        <w:t>Всего:</w:t>
      </w:r>
      <w:r w:rsidR="00D36614" w:rsidRPr="00CE618E">
        <w:rPr>
          <w:rFonts w:ascii="Times New Roman" w:eastAsia="Times New Roman" w:hAnsi="Times New Roman" w:cs="Times New Roman"/>
          <w:sz w:val="24"/>
          <w:szCs w:val="24"/>
          <w:lang w:eastAsia="ru-RU"/>
        </w:rPr>
        <w:t xml:space="preserve"> </w:t>
      </w:r>
      <w:r w:rsidR="00C473C3" w:rsidRPr="00CE618E">
        <w:rPr>
          <w:rFonts w:ascii="Times New Roman" w:eastAsia="Times New Roman" w:hAnsi="Times New Roman" w:cs="Times New Roman"/>
          <w:sz w:val="24"/>
          <w:szCs w:val="24"/>
          <w:lang w:eastAsia="ru-RU"/>
        </w:rPr>
        <w:t>197</w:t>
      </w:r>
      <w:r w:rsidR="00D36614" w:rsidRPr="00CE618E">
        <w:rPr>
          <w:rFonts w:ascii="Times New Roman" w:eastAsia="Times New Roman" w:hAnsi="Times New Roman" w:cs="Times New Roman"/>
          <w:sz w:val="24"/>
          <w:szCs w:val="24"/>
          <w:lang w:eastAsia="ru-RU"/>
        </w:rPr>
        <w:t xml:space="preserve"> </w:t>
      </w:r>
      <w:r w:rsidR="00C9611C" w:rsidRPr="00CE618E">
        <w:rPr>
          <w:rFonts w:ascii="Times New Roman" w:eastAsia="Times New Roman" w:hAnsi="Times New Roman" w:cs="Times New Roman"/>
          <w:sz w:val="24"/>
          <w:szCs w:val="24"/>
          <w:lang w:eastAsia="ru-RU"/>
        </w:rPr>
        <w:t>ветераны</w:t>
      </w:r>
      <w:r w:rsidR="00D36614" w:rsidRPr="00CE618E">
        <w:rPr>
          <w:rFonts w:ascii="Times New Roman" w:eastAsia="Times New Roman" w:hAnsi="Times New Roman" w:cs="Times New Roman"/>
          <w:sz w:val="24"/>
          <w:szCs w:val="24"/>
          <w:lang w:eastAsia="ru-RU"/>
        </w:rPr>
        <w:t xml:space="preserve"> Великой Отечественной войны </w:t>
      </w:r>
      <w:r w:rsidR="00D36614" w:rsidRPr="00CE618E">
        <w:rPr>
          <w:rFonts w:ascii="Times New Roman" w:eastAsia="Times New Roman" w:hAnsi="Times New Roman" w:cs="Times New Roman"/>
          <w:sz w:val="24"/>
          <w:szCs w:val="24"/>
          <w:lang w:eastAsia="ar-SA"/>
        </w:rPr>
        <w:t>1941-1945 гг.</w:t>
      </w:r>
    </w:p>
    <w:p w:rsidR="00946F75" w:rsidRPr="00CE618E" w:rsidRDefault="00946F75" w:rsidP="009C5EC7">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xml:space="preserve">В реестре памятных мест и сооружений, посвященных Великой Отечественной войне 1941-1945 гг., локальным конфликтам, расположенных на территории Батыревского </w:t>
      </w:r>
      <w:r w:rsidR="00C9611C" w:rsidRPr="00CE618E">
        <w:rPr>
          <w:rFonts w:ascii="Times New Roman" w:eastAsia="Times New Roman" w:hAnsi="Times New Roman" w:cs="Times New Roman"/>
          <w:sz w:val="24"/>
          <w:szCs w:val="24"/>
          <w:lang w:eastAsia="ar-SA"/>
        </w:rPr>
        <w:t>муниципального округа</w:t>
      </w:r>
      <w:r w:rsidRPr="00CE618E">
        <w:rPr>
          <w:rFonts w:ascii="Times New Roman" w:eastAsia="Times New Roman" w:hAnsi="Times New Roman" w:cs="Times New Roman"/>
          <w:sz w:val="24"/>
          <w:szCs w:val="24"/>
          <w:lang w:eastAsia="ar-SA"/>
        </w:rPr>
        <w:t xml:space="preserve"> Чувашской Респу</w:t>
      </w:r>
      <w:r w:rsidR="00F335F8" w:rsidRPr="00CE618E">
        <w:rPr>
          <w:rFonts w:ascii="Times New Roman" w:eastAsia="Times New Roman" w:hAnsi="Times New Roman" w:cs="Times New Roman"/>
          <w:sz w:val="24"/>
          <w:szCs w:val="24"/>
          <w:lang w:eastAsia="ar-SA"/>
        </w:rPr>
        <w:t>блики по состоянию на 01.01.2024</w:t>
      </w:r>
      <w:r w:rsidRPr="00CE618E">
        <w:rPr>
          <w:rFonts w:ascii="Times New Roman" w:eastAsia="Times New Roman" w:hAnsi="Times New Roman" w:cs="Times New Roman"/>
          <w:sz w:val="24"/>
          <w:szCs w:val="24"/>
          <w:lang w:eastAsia="ar-SA"/>
        </w:rPr>
        <w:t xml:space="preserve"> г. числятся:</w:t>
      </w:r>
    </w:p>
    <w:p w:rsidR="00946F75" w:rsidRPr="00CE618E" w:rsidRDefault="00AB3EE1" w:rsidP="00946F75">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49</w:t>
      </w:r>
      <w:r w:rsidR="00946F75" w:rsidRPr="00CE618E">
        <w:rPr>
          <w:rFonts w:ascii="Times New Roman" w:eastAsia="Times New Roman" w:hAnsi="Times New Roman" w:cs="Times New Roman"/>
          <w:sz w:val="24"/>
          <w:szCs w:val="24"/>
          <w:lang w:eastAsia="ar-SA"/>
        </w:rPr>
        <w:t xml:space="preserve"> мемориальных объектов, посвященных ВОВ;</w:t>
      </w:r>
    </w:p>
    <w:p w:rsidR="00C473C3" w:rsidRPr="00CE618E" w:rsidRDefault="00C473C3" w:rsidP="00946F75">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- 7 памятники, посвященные родам войск;</w:t>
      </w:r>
    </w:p>
    <w:p w:rsidR="00946F75" w:rsidRPr="00CE618E" w:rsidRDefault="001F715F" w:rsidP="00946F75">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- 7</w:t>
      </w:r>
      <w:r w:rsidR="00946F75" w:rsidRPr="00CE618E">
        <w:rPr>
          <w:rFonts w:ascii="Times New Roman" w:eastAsia="Times New Roman" w:hAnsi="Times New Roman" w:cs="Times New Roman"/>
          <w:sz w:val="24"/>
          <w:szCs w:val="24"/>
          <w:lang w:eastAsia="ar-SA"/>
        </w:rPr>
        <w:t xml:space="preserve"> мемориальных объектов, посвященных локальным конфликтам;</w:t>
      </w:r>
    </w:p>
    <w:p w:rsidR="00946F75" w:rsidRPr="00CE618E" w:rsidRDefault="00C739C1" w:rsidP="00946F75">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- 15 воинских захоронений;</w:t>
      </w:r>
    </w:p>
    <w:p w:rsidR="00C739C1" w:rsidRPr="00CE618E" w:rsidRDefault="00C739C1" w:rsidP="00C739C1">
      <w:pPr>
        <w:spacing w:after="0" w:line="240" w:lineRule="auto"/>
        <w:ind w:firstLine="851"/>
        <w:jc w:val="both"/>
        <w:rPr>
          <w:rFonts w:ascii="Times New Roman" w:hAnsi="Times New Roman" w:cs="Times New Roman"/>
          <w:sz w:val="24"/>
          <w:szCs w:val="24"/>
        </w:rPr>
      </w:pPr>
      <w:r w:rsidRPr="00CE618E">
        <w:rPr>
          <w:rFonts w:ascii="Times New Roman" w:eastAsia="Times New Roman" w:hAnsi="Times New Roman" w:cs="Times New Roman"/>
          <w:sz w:val="24"/>
          <w:szCs w:val="24"/>
          <w:lang w:eastAsia="ar-SA"/>
        </w:rPr>
        <w:t>- 6 воинских захоронений на б</w:t>
      </w:r>
      <w:r w:rsidRPr="00CE618E">
        <w:rPr>
          <w:rFonts w:ascii="Times New Roman" w:hAnsi="Times New Roman" w:cs="Times New Roman"/>
          <w:sz w:val="24"/>
          <w:szCs w:val="24"/>
        </w:rPr>
        <w:t>лагоустройство и восстановление воинских захоронений в рамках реализации ФЦП «Увековечение памяти погибших при защите Отечества на 2019 – 2024 годы», утвержденной постановлением Правительства Российской Федерации от 9 августа 2019 г. № 1036.</w:t>
      </w:r>
    </w:p>
    <w:p w:rsidR="003B2CA7" w:rsidRPr="00CE618E" w:rsidRDefault="00C473C3" w:rsidP="00946F75">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- 5</w:t>
      </w:r>
      <w:r w:rsidR="003B2CA7" w:rsidRPr="00CE618E">
        <w:rPr>
          <w:rFonts w:ascii="Times New Roman" w:eastAsia="Times New Roman" w:hAnsi="Times New Roman" w:cs="Times New Roman"/>
          <w:sz w:val="24"/>
          <w:szCs w:val="24"/>
          <w:lang w:eastAsia="ar-SA"/>
        </w:rPr>
        <w:t xml:space="preserve"> памятника, посвященных воинам специальной военной операции (СВО) на Украине.</w:t>
      </w:r>
    </w:p>
    <w:p w:rsidR="0044608B" w:rsidRPr="00CE618E" w:rsidRDefault="00946F75" w:rsidP="00946F75">
      <w:pPr>
        <w:spacing w:after="0" w:line="276" w:lineRule="auto"/>
        <w:ind w:firstLine="851"/>
        <w:jc w:val="both"/>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xml:space="preserve">В преддверии Дня победы во всех 19 </w:t>
      </w:r>
      <w:r w:rsidR="00C9611C" w:rsidRPr="00CE618E">
        <w:rPr>
          <w:rFonts w:ascii="Times New Roman" w:eastAsia="Times New Roman" w:hAnsi="Times New Roman" w:cs="Times New Roman"/>
          <w:sz w:val="24"/>
          <w:szCs w:val="24"/>
          <w:lang w:eastAsia="ar-SA"/>
        </w:rPr>
        <w:t>территориальных отделов Батыревского муниципального округа</w:t>
      </w:r>
      <w:r w:rsidRPr="00CE618E">
        <w:rPr>
          <w:rFonts w:ascii="Times New Roman" w:eastAsia="Times New Roman" w:hAnsi="Times New Roman" w:cs="Times New Roman"/>
          <w:sz w:val="24"/>
          <w:szCs w:val="24"/>
          <w:lang w:eastAsia="ar-SA"/>
        </w:rPr>
        <w:t xml:space="preserve">   будут организованы работы по ремонту и благоустройству памятников.</w:t>
      </w:r>
    </w:p>
    <w:p w:rsidR="00E474B2" w:rsidRPr="00CE618E" w:rsidRDefault="0044608B" w:rsidP="003753D5">
      <w:pPr>
        <w:spacing w:after="0" w:line="240" w:lineRule="auto"/>
        <w:ind w:firstLine="851"/>
        <w:jc w:val="center"/>
        <w:rPr>
          <w:rFonts w:ascii="Times New Roman" w:eastAsia="Times New Roman" w:hAnsi="Times New Roman" w:cs="Times New Roman"/>
          <w:b/>
          <w:bCs/>
          <w:sz w:val="24"/>
          <w:szCs w:val="24"/>
          <w:lang w:eastAsia="ru-RU"/>
        </w:rPr>
      </w:pPr>
      <w:r w:rsidRPr="00CE618E">
        <w:rPr>
          <w:rFonts w:ascii="Times New Roman" w:eastAsia="Times New Roman" w:hAnsi="Times New Roman" w:cs="Times New Roman"/>
          <w:b/>
          <w:sz w:val="24"/>
          <w:szCs w:val="24"/>
          <w:lang w:eastAsia="ru-RU"/>
        </w:rPr>
        <w:t>О ходе реализации п</w:t>
      </w:r>
      <w:r w:rsidR="00E474B2" w:rsidRPr="00CE618E">
        <w:rPr>
          <w:rFonts w:ascii="Times New Roman" w:eastAsia="Times New Roman" w:hAnsi="Times New Roman" w:cs="Times New Roman"/>
          <w:b/>
          <w:bCs/>
          <w:kern w:val="36"/>
          <w:sz w:val="24"/>
          <w:szCs w:val="24"/>
          <w:lang w:eastAsia="ru-RU"/>
        </w:rPr>
        <w:t xml:space="preserve">одпрограммы </w:t>
      </w:r>
      <w:r w:rsidR="00E474B2" w:rsidRPr="00CE618E">
        <w:rPr>
          <w:rFonts w:ascii="Times New Roman" w:eastAsia="Times New Roman" w:hAnsi="Times New Roman" w:cs="Times New Roman"/>
          <w:b/>
          <w:bCs/>
          <w:sz w:val="24"/>
          <w:szCs w:val="24"/>
          <w:lang w:eastAsia="ru-RU"/>
        </w:rPr>
        <w:t>«Развитие туризма в Батыревск</w:t>
      </w:r>
      <w:r w:rsidRPr="00CE618E">
        <w:rPr>
          <w:rFonts w:ascii="Times New Roman" w:eastAsia="Times New Roman" w:hAnsi="Times New Roman" w:cs="Times New Roman"/>
          <w:b/>
          <w:bCs/>
          <w:sz w:val="24"/>
          <w:szCs w:val="24"/>
          <w:lang w:eastAsia="ru-RU"/>
        </w:rPr>
        <w:t xml:space="preserve">ом </w:t>
      </w:r>
      <w:r w:rsidR="003B2CA7" w:rsidRPr="00CE618E">
        <w:rPr>
          <w:rFonts w:ascii="Times New Roman" w:eastAsia="Times New Roman" w:hAnsi="Times New Roman" w:cs="Times New Roman"/>
          <w:b/>
          <w:sz w:val="24"/>
          <w:szCs w:val="24"/>
          <w:lang w:eastAsia="ru-RU"/>
        </w:rPr>
        <w:t>муниципальном округе</w:t>
      </w:r>
      <w:r w:rsidR="003B2CA7"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b/>
          <w:bCs/>
          <w:sz w:val="24"/>
          <w:szCs w:val="24"/>
          <w:lang w:eastAsia="ru-RU"/>
        </w:rPr>
        <w:t>Чувашской Республики».</w:t>
      </w:r>
    </w:p>
    <w:p w:rsidR="003753D5" w:rsidRPr="00CE618E" w:rsidRDefault="003753D5" w:rsidP="003753D5">
      <w:pPr>
        <w:spacing w:after="0" w:line="240" w:lineRule="auto"/>
        <w:ind w:firstLine="851"/>
        <w:jc w:val="center"/>
        <w:rPr>
          <w:rFonts w:ascii="Times New Roman" w:eastAsia="Times New Roman" w:hAnsi="Times New Roman" w:cs="Times New Roman"/>
          <w:b/>
          <w:bCs/>
          <w:sz w:val="24"/>
          <w:szCs w:val="24"/>
          <w:lang w:eastAsia="ru-RU"/>
        </w:rPr>
      </w:pPr>
    </w:p>
    <w:p w:rsidR="00E474B2" w:rsidRPr="00CE618E" w:rsidRDefault="00E474B2" w:rsidP="003753D5">
      <w:pPr>
        <w:widowControl w:val="0"/>
        <w:suppressAutoHyphens/>
        <w:spacing w:after="0" w:line="240" w:lineRule="auto"/>
        <w:jc w:val="center"/>
        <w:textAlignment w:val="baseline"/>
        <w:rPr>
          <w:rFonts w:ascii="Times New Roman" w:eastAsia="Times New Roman" w:hAnsi="Times New Roman" w:cs="Times New Roman"/>
          <w:b/>
          <w:sz w:val="24"/>
          <w:szCs w:val="24"/>
          <w:lang w:eastAsia="ru-RU"/>
        </w:rPr>
      </w:pPr>
      <w:r w:rsidRPr="00CE618E">
        <w:rPr>
          <w:rFonts w:ascii="Times New Roman" w:eastAsia="Times New Roman" w:hAnsi="Times New Roman" w:cs="Times New Roman"/>
          <w:b/>
          <w:sz w:val="24"/>
          <w:szCs w:val="24"/>
          <w:lang w:eastAsia="ru-RU"/>
        </w:rPr>
        <w:t>Турис</w:t>
      </w:r>
      <w:r w:rsidR="007A7CDB" w:rsidRPr="00CE618E">
        <w:rPr>
          <w:rFonts w:ascii="Times New Roman" w:eastAsia="Times New Roman" w:hAnsi="Times New Roman" w:cs="Times New Roman"/>
          <w:b/>
          <w:sz w:val="24"/>
          <w:szCs w:val="24"/>
          <w:lang w:eastAsia="ru-RU"/>
        </w:rPr>
        <w:t xml:space="preserve">тическая привлекательность музеев Батыревского </w:t>
      </w:r>
      <w:r w:rsidR="003B2CA7" w:rsidRPr="00CE618E">
        <w:rPr>
          <w:rFonts w:ascii="Times New Roman" w:eastAsia="Times New Roman" w:hAnsi="Times New Roman" w:cs="Times New Roman"/>
          <w:b/>
          <w:sz w:val="24"/>
          <w:szCs w:val="24"/>
          <w:lang w:eastAsia="ru-RU"/>
        </w:rPr>
        <w:t>муниципального округа</w:t>
      </w:r>
    </w:p>
    <w:p w:rsidR="00E474B2" w:rsidRPr="00CE618E" w:rsidRDefault="00E474B2" w:rsidP="007E7C79">
      <w:pPr>
        <w:widowControl w:val="0"/>
        <w:autoSpaceDE w:val="0"/>
        <w:autoSpaceDN w:val="0"/>
        <w:adjustRightInd w:val="0"/>
        <w:spacing w:after="0" w:line="240" w:lineRule="auto"/>
        <w:jc w:val="both"/>
        <w:rPr>
          <w:rFonts w:ascii="Times New Roman" w:hAnsi="Times New Roman" w:cs="Times New Roman"/>
          <w:sz w:val="24"/>
          <w:szCs w:val="24"/>
          <w:lang w:eastAsia="zh-CN"/>
        </w:rPr>
      </w:pPr>
      <w:r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sz w:val="24"/>
          <w:szCs w:val="24"/>
          <w:lang w:eastAsia="ru-RU"/>
        </w:rPr>
        <w:tab/>
      </w:r>
      <w:r w:rsidR="0041599E" w:rsidRPr="00CE618E">
        <w:rPr>
          <w:rFonts w:ascii="Times New Roman" w:hAnsi="Times New Roman" w:cs="Times New Roman"/>
          <w:bCs/>
          <w:iCs/>
          <w:kern w:val="24"/>
          <w:sz w:val="24"/>
          <w:szCs w:val="24"/>
        </w:rPr>
        <w:t xml:space="preserve">Экскурсионная программа включает в себя посещение целого ряда населённых пунктов Батыревского </w:t>
      </w:r>
      <w:r w:rsidR="003B2CA7" w:rsidRPr="00CE618E">
        <w:rPr>
          <w:rFonts w:ascii="Times New Roman" w:hAnsi="Times New Roman" w:cs="Times New Roman"/>
          <w:sz w:val="24"/>
          <w:szCs w:val="24"/>
        </w:rPr>
        <w:t>муниципального округа</w:t>
      </w:r>
      <w:r w:rsidR="0041599E" w:rsidRPr="00CE618E">
        <w:rPr>
          <w:rFonts w:ascii="Times New Roman" w:hAnsi="Times New Roman" w:cs="Times New Roman"/>
          <w:bCs/>
          <w:iCs/>
          <w:kern w:val="24"/>
          <w:sz w:val="24"/>
          <w:szCs w:val="24"/>
        </w:rPr>
        <w:t xml:space="preserve"> и знакомство с интересными туристическими объектами, находящимися на их территории. </w:t>
      </w:r>
    </w:p>
    <w:p w:rsidR="00234A2D" w:rsidRPr="00CE618E" w:rsidRDefault="00946F75" w:rsidP="009C5EC7">
      <w:pPr>
        <w:spacing w:after="0" w:line="240" w:lineRule="auto"/>
        <w:ind w:firstLine="708"/>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rPr>
        <w:t>В</w:t>
      </w:r>
      <w:r w:rsidR="00234A2D" w:rsidRPr="00CE618E">
        <w:rPr>
          <w:rFonts w:ascii="Times New Roman" w:eastAsia="Times New Roman" w:hAnsi="Times New Roman" w:cs="Times New Roman"/>
          <w:sz w:val="24"/>
          <w:szCs w:val="24"/>
        </w:rPr>
        <w:t xml:space="preserve"> </w:t>
      </w:r>
      <w:r w:rsidRPr="00CE618E">
        <w:rPr>
          <w:rFonts w:ascii="Times New Roman" w:eastAsia="Times New Roman" w:hAnsi="Times New Roman" w:cs="Times New Roman"/>
          <w:sz w:val="24"/>
          <w:szCs w:val="24"/>
        </w:rPr>
        <w:t xml:space="preserve">Батыревском </w:t>
      </w:r>
      <w:r w:rsidR="001F715F" w:rsidRPr="00CE618E">
        <w:rPr>
          <w:rFonts w:ascii="Times New Roman" w:eastAsia="Times New Roman" w:hAnsi="Times New Roman" w:cs="Times New Roman"/>
          <w:sz w:val="24"/>
          <w:szCs w:val="24"/>
        </w:rPr>
        <w:t xml:space="preserve">муниципальном округе </w:t>
      </w:r>
      <w:r w:rsidR="00234A2D" w:rsidRPr="00CE618E">
        <w:rPr>
          <w:rFonts w:ascii="Times New Roman" w:eastAsia="Times New Roman" w:hAnsi="Times New Roman" w:cs="Times New Roman"/>
          <w:sz w:val="24"/>
          <w:szCs w:val="24"/>
        </w:rPr>
        <w:t>-  26 объектов</w:t>
      </w:r>
      <w:r w:rsidRPr="00CE618E">
        <w:rPr>
          <w:rFonts w:ascii="Times New Roman" w:eastAsia="Times New Roman" w:hAnsi="Times New Roman" w:cs="Times New Roman"/>
          <w:sz w:val="24"/>
          <w:szCs w:val="24"/>
        </w:rPr>
        <w:t xml:space="preserve"> туристического показа</w:t>
      </w:r>
      <w:r w:rsidR="00234A2D" w:rsidRPr="00CE618E">
        <w:rPr>
          <w:rFonts w:ascii="Times New Roman" w:eastAsia="Times New Roman" w:hAnsi="Times New Roman" w:cs="Times New Roman"/>
          <w:sz w:val="24"/>
          <w:szCs w:val="24"/>
        </w:rPr>
        <w:t>.</w:t>
      </w:r>
    </w:p>
    <w:p w:rsidR="009B6C85" w:rsidRPr="00CE618E" w:rsidRDefault="002F63A0" w:rsidP="009C5EC7">
      <w:pPr>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lastRenderedPageBreak/>
        <w:t>В районе действуют 11</w:t>
      </w:r>
      <w:r w:rsidR="009B6C85" w:rsidRPr="00CE618E">
        <w:rPr>
          <w:rFonts w:ascii="Times New Roman" w:eastAsia="Times New Roman" w:hAnsi="Times New Roman" w:cs="Times New Roman"/>
          <w:sz w:val="24"/>
          <w:szCs w:val="24"/>
          <w:lang w:eastAsia="ru-RU"/>
        </w:rPr>
        <w:t xml:space="preserve"> туристических маршрутов по нескольким направлениям: музеи, сурковый заповедник, дендрарий, памятники культурного наследия, природы, и другие. За время праздничных массовых мероприятий </w:t>
      </w:r>
      <w:r w:rsidR="00234A2D" w:rsidRPr="00CE618E">
        <w:rPr>
          <w:rFonts w:ascii="Times New Roman" w:eastAsia="Times New Roman" w:hAnsi="Times New Roman" w:cs="Times New Roman"/>
          <w:sz w:val="24"/>
          <w:szCs w:val="24"/>
          <w:lang w:eastAsia="ru-RU"/>
        </w:rPr>
        <w:t xml:space="preserve">(Акатуй-Сабантуй, Дни деревень </w:t>
      </w:r>
      <w:r w:rsidR="009B6C85" w:rsidRPr="00CE618E">
        <w:rPr>
          <w:rFonts w:ascii="Times New Roman" w:eastAsia="Times New Roman" w:hAnsi="Times New Roman" w:cs="Times New Roman"/>
          <w:sz w:val="24"/>
          <w:szCs w:val="24"/>
          <w:lang w:eastAsia="ru-RU"/>
        </w:rPr>
        <w:t xml:space="preserve">и т.д.) </w:t>
      </w:r>
      <w:r w:rsidR="00C739C1" w:rsidRPr="00CE618E">
        <w:rPr>
          <w:rFonts w:ascii="Times New Roman" w:eastAsia="Times New Roman" w:hAnsi="Times New Roman" w:cs="Times New Roman"/>
          <w:sz w:val="24"/>
          <w:szCs w:val="24"/>
          <w:lang w:eastAsia="ru-RU"/>
        </w:rPr>
        <w:t>в муниципальный округ</w:t>
      </w:r>
      <w:r w:rsidR="009B6C85" w:rsidRPr="00CE618E">
        <w:rPr>
          <w:rFonts w:ascii="Times New Roman" w:eastAsia="Times New Roman" w:hAnsi="Times New Roman" w:cs="Times New Roman"/>
          <w:sz w:val="24"/>
          <w:szCs w:val="24"/>
          <w:lang w:eastAsia="ru-RU"/>
        </w:rPr>
        <w:t xml:space="preserve"> посетили более </w:t>
      </w:r>
      <w:r w:rsidR="00785675" w:rsidRPr="00CE618E">
        <w:rPr>
          <w:rFonts w:ascii="Times New Roman" w:eastAsia="Times New Roman" w:hAnsi="Times New Roman" w:cs="Times New Roman"/>
          <w:sz w:val="24"/>
          <w:szCs w:val="24"/>
          <w:lang w:eastAsia="ru-RU"/>
        </w:rPr>
        <w:t>пяти</w:t>
      </w:r>
      <w:r w:rsidR="009B6C85" w:rsidRPr="00CE618E">
        <w:rPr>
          <w:rFonts w:ascii="Times New Roman" w:eastAsia="Times New Roman" w:hAnsi="Times New Roman" w:cs="Times New Roman"/>
          <w:sz w:val="24"/>
          <w:szCs w:val="24"/>
          <w:lang w:eastAsia="ru-RU"/>
        </w:rPr>
        <w:t xml:space="preserve"> тысяч человек.</w:t>
      </w:r>
    </w:p>
    <w:p w:rsidR="00E20A28" w:rsidRPr="00CE618E" w:rsidRDefault="00E20A28" w:rsidP="00E20A28">
      <w:pPr>
        <w:spacing w:after="0" w:line="240" w:lineRule="auto"/>
        <w:ind w:firstLine="567"/>
        <w:jc w:val="both"/>
        <w:rPr>
          <w:rFonts w:ascii="Calibri" w:eastAsia="Calibri" w:hAnsi="Calibri" w:cs="Times New Roman"/>
          <w:sz w:val="24"/>
          <w:szCs w:val="24"/>
        </w:rPr>
      </w:pPr>
      <w:r w:rsidRPr="00CE618E">
        <w:rPr>
          <w:rFonts w:ascii="Times New Roman" w:eastAsia="Times New Roman" w:hAnsi="Times New Roman" w:cs="Times New Roman"/>
          <w:sz w:val="24"/>
          <w:szCs w:val="24"/>
          <w:lang w:eastAsia="ru-RU"/>
        </w:rPr>
        <w:t xml:space="preserve">В </w:t>
      </w:r>
      <w:r w:rsidR="001F715F" w:rsidRPr="00CE618E">
        <w:rPr>
          <w:rFonts w:ascii="Times New Roman" w:eastAsia="Times New Roman" w:hAnsi="Times New Roman" w:cs="Times New Roman"/>
          <w:sz w:val="24"/>
          <w:szCs w:val="24"/>
        </w:rPr>
        <w:t>муниципальном округе</w:t>
      </w:r>
      <w:r w:rsidRPr="00CE618E">
        <w:rPr>
          <w:rFonts w:ascii="Times New Roman" w:eastAsia="Times New Roman" w:hAnsi="Times New Roman" w:cs="Times New Roman"/>
          <w:sz w:val="24"/>
          <w:szCs w:val="24"/>
          <w:lang w:eastAsia="ru-RU"/>
        </w:rPr>
        <w:t xml:space="preserve"> для туристов есть места связные историей района, в этом числе памятники археологии федерального статуса имеет </w:t>
      </w:r>
      <w:r w:rsidRPr="00CE618E">
        <w:rPr>
          <w:rFonts w:ascii="Times New Roman" w:eastAsia="Times New Roman" w:hAnsi="Times New Roman" w:cs="Times New Roman"/>
          <w:b/>
          <w:sz w:val="24"/>
          <w:szCs w:val="24"/>
          <w:lang w:eastAsia="ru-RU"/>
        </w:rPr>
        <w:t>Тигашевское городище</w:t>
      </w:r>
      <w:r w:rsidRPr="00CE618E">
        <w:rPr>
          <w:rFonts w:ascii="Times New Roman" w:eastAsia="Times New Roman" w:hAnsi="Times New Roman" w:cs="Times New Roman"/>
          <w:sz w:val="24"/>
          <w:szCs w:val="24"/>
          <w:lang w:eastAsia="ru-RU"/>
        </w:rPr>
        <w:t>, расположенное на западной окраине деревни Тигашево, на правом берегу старого русла реки Була.</w:t>
      </w:r>
      <w:r w:rsidRPr="00CE618E">
        <w:rPr>
          <w:rFonts w:ascii="Times New Roman" w:eastAsia="Calibri" w:hAnsi="Times New Roman" w:cs="Times New Roman"/>
          <w:sz w:val="28"/>
          <w:szCs w:val="28"/>
          <w:lang w:eastAsia="ru-RU"/>
        </w:rPr>
        <w:t xml:space="preserve"> </w:t>
      </w:r>
      <w:r w:rsidRPr="00CE618E">
        <w:rPr>
          <w:rFonts w:ascii="Times New Roman" w:eastAsia="Calibri" w:hAnsi="Times New Roman" w:cs="Times New Roman"/>
          <w:sz w:val="24"/>
          <w:szCs w:val="24"/>
          <w:lang w:eastAsia="ru-RU"/>
        </w:rPr>
        <w:t xml:space="preserve">Там же располагаются 4 объекта культурного наследия </w:t>
      </w:r>
      <w:r w:rsidRPr="00CE618E">
        <w:rPr>
          <w:rFonts w:ascii="Times New Roman" w:eastAsia="Calibri" w:hAnsi="Times New Roman" w:cs="Times New Roman"/>
          <w:sz w:val="24"/>
          <w:szCs w:val="24"/>
          <w:lang w:val="en-US" w:eastAsia="ru-RU"/>
        </w:rPr>
        <w:t>X</w:t>
      </w:r>
      <w:r w:rsidRPr="00CE618E">
        <w:rPr>
          <w:rFonts w:ascii="Times New Roman" w:eastAsia="Calibri" w:hAnsi="Times New Roman" w:cs="Times New Roman"/>
          <w:sz w:val="24"/>
          <w:szCs w:val="24"/>
          <w:lang w:eastAsia="ru-RU"/>
        </w:rPr>
        <w:t>-</w:t>
      </w:r>
      <w:r w:rsidRPr="00CE618E">
        <w:rPr>
          <w:rFonts w:ascii="Times New Roman" w:eastAsia="Calibri" w:hAnsi="Times New Roman" w:cs="Times New Roman"/>
          <w:sz w:val="24"/>
          <w:szCs w:val="24"/>
          <w:lang w:val="en-US" w:eastAsia="ru-RU"/>
        </w:rPr>
        <w:t>XII</w:t>
      </w:r>
      <w:r w:rsidRPr="00CE618E">
        <w:rPr>
          <w:rFonts w:ascii="Times New Roman" w:eastAsia="Calibri" w:hAnsi="Times New Roman" w:cs="Times New Roman"/>
          <w:sz w:val="24"/>
          <w:szCs w:val="24"/>
          <w:lang w:eastAsia="ru-RU"/>
        </w:rPr>
        <w:t xml:space="preserve"> веков Федерального значения: городище «Тигашевское», селище Тигашевское </w:t>
      </w:r>
      <w:r w:rsidRPr="00CE618E">
        <w:rPr>
          <w:rFonts w:ascii="Times New Roman" w:eastAsia="Calibri" w:hAnsi="Times New Roman" w:cs="Times New Roman"/>
          <w:sz w:val="24"/>
          <w:szCs w:val="24"/>
          <w:lang w:val="en-US" w:eastAsia="ru-RU"/>
        </w:rPr>
        <w:t>I</w:t>
      </w:r>
      <w:r w:rsidRPr="00CE618E">
        <w:rPr>
          <w:rFonts w:ascii="Times New Roman" w:eastAsia="Calibri" w:hAnsi="Times New Roman" w:cs="Times New Roman"/>
          <w:sz w:val="24"/>
          <w:szCs w:val="24"/>
          <w:lang w:eastAsia="ru-RU"/>
        </w:rPr>
        <w:t xml:space="preserve">, </w:t>
      </w:r>
      <w:r w:rsidRPr="00CE618E">
        <w:rPr>
          <w:rFonts w:ascii="Times New Roman" w:eastAsia="Calibri" w:hAnsi="Times New Roman" w:cs="Times New Roman"/>
          <w:sz w:val="24"/>
          <w:szCs w:val="24"/>
          <w:lang w:val="en-US" w:eastAsia="ru-RU"/>
        </w:rPr>
        <w:t>II</w:t>
      </w:r>
      <w:r w:rsidRPr="00CE618E">
        <w:rPr>
          <w:rFonts w:ascii="Times New Roman" w:eastAsia="Calibri" w:hAnsi="Times New Roman" w:cs="Times New Roman"/>
          <w:sz w:val="24"/>
          <w:szCs w:val="24"/>
          <w:lang w:eastAsia="ru-RU"/>
        </w:rPr>
        <w:t xml:space="preserve">, </w:t>
      </w:r>
      <w:r w:rsidRPr="00CE618E">
        <w:rPr>
          <w:rFonts w:ascii="Times New Roman" w:eastAsia="Calibri" w:hAnsi="Times New Roman" w:cs="Times New Roman"/>
          <w:sz w:val="24"/>
          <w:szCs w:val="24"/>
          <w:lang w:val="en-US" w:eastAsia="ru-RU"/>
        </w:rPr>
        <w:t>III</w:t>
      </w:r>
      <w:r w:rsidRPr="00CE618E">
        <w:rPr>
          <w:rFonts w:ascii="Times New Roman" w:eastAsia="Calibri" w:hAnsi="Times New Roman" w:cs="Times New Roman"/>
          <w:sz w:val="24"/>
          <w:szCs w:val="24"/>
          <w:lang w:eastAsia="ru-RU"/>
        </w:rPr>
        <w:t xml:space="preserve">». Здесь начаты работы по воссозданию исторического памятника «Тигашевское городище». На сегодняшний день установлен информационный стенд и подготовлен проект «Благоустройство этнографо-археологического комплекса «Тигашевское городище» Батыревского района Чувашской Республики. Участие в национальном проекте «Культура» на 2019-2024 г.г. позволит развиваться внутреннему туризму, выяснить особенности традиционной религии волжских болгар. </w:t>
      </w:r>
    </w:p>
    <w:p w:rsidR="00E20A28" w:rsidRPr="00CE618E" w:rsidRDefault="00E20A28" w:rsidP="00E20A28">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Памятники истории местного значения:</w:t>
      </w:r>
    </w:p>
    <w:p w:rsidR="00E20A28" w:rsidRPr="00CE618E" w:rsidRDefault="00E20A28" w:rsidP="00E20A28">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ветряная мельница, где прошел последний бой Героя гражданской войны П.Е. Крепкова (д.Малое Батырево);</w:t>
      </w:r>
    </w:p>
    <w:p w:rsidR="00E20A28" w:rsidRPr="00CE618E" w:rsidRDefault="0069513E" w:rsidP="00E20A28">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Проведена</w:t>
      </w:r>
      <w:r w:rsidR="007F58D4" w:rsidRPr="00CE618E">
        <w:rPr>
          <w:rFonts w:ascii="Times New Roman" w:eastAsia="Times New Roman" w:hAnsi="Times New Roman" w:cs="Times New Roman"/>
          <w:sz w:val="24"/>
          <w:szCs w:val="24"/>
          <w:lang w:eastAsia="ru-RU"/>
        </w:rPr>
        <w:t xml:space="preserve"> работа по</w:t>
      </w:r>
      <w:r w:rsidRPr="00CE618E">
        <w:rPr>
          <w:rFonts w:ascii="Times New Roman" w:eastAsia="Times New Roman" w:hAnsi="Times New Roman" w:cs="Times New Roman"/>
          <w:sz w:val="24"/>
          <w:szCs w:val="24"/>
          <w:lang w:eastAsia="ru-RU"/>
        </w:rPr>
        <w:t xml:space="preserve"> </w:t>
      </w:r>
      <w:r w:rsidR="00E20A28" w:rsidRPr="00CE618E">
        <w:rPr>
          <w:rFonts w:ascii="Times New Roman" w:eastAsia="Times New Roman" w:hAnsi="Times New Roman" w:cs="Times New Roman"/>
          <w:sz w:val="24"/>
          <w:szCs w:val="24"/>
          <w:lang w:eastAsia="ru-RU"/>
        </w:rPr>
        <w:t xml:space="preserve">«Благоустройству территории мемориального комплекса П.Е.Крепкова, в д.Малое Батырево Батыревского </w:t>
      </w:r>
      <w:r w:rsidR="007E7C79" w:rsidRPr="00CE618E">
        <w:rPr>
          <w:rFonts w:ascii="Times New Roman" w:hAnsi="Times New Roman" w:cs="Times New Roman"/>
          <w:sz w:val="24"/>
          <w:szCs w:val="24"/>
        </w:rPr>
        <w:t>муниципального округа</w:t>
      </w:r>
      <w:r w:rsidR="00E20A28" w:rsidRPr="00CE618E">
        <w:rPr>
          <w:rFonts w:ascii="Times New Roman" w:eastAsia="Times New Roman" w:hAnsi="Times New Roman" w:cs="Times New Roman"/>
          <w:sz w:val="24"/>
          <w:szCs w:val="24"/>
          <w:lang w:eastAsia="ru-RU"/>
        </w:rPr>
        <w:t xml:space="preserve"> Чувашской Республики» культурного наследия регионального значения, где прошел последн</w:t>
      </w:r>
      <w:r w:rsidR="002F63A0" w:rsidRPr="00CE618E">
        <w:rPr>
          <w:rFonts w:ascii="Times New Roman" w:eastAsia="Times New Roman" w:hAnsi="Times New Roman" w:cs="Times New Roman"/>
          <w:sz w:val="24"/>
          <w:szCs w:val="24"/>
          <w:lang w:eastAsia="ru-RU"/>
        </w:rPr>
        <w:t xml:space="preserve">ий бой Героя гражданской войны </w:t>
      </w:r>
      <w:r w:rsidR="00E20A28" w:rsidRPr="00CE618E">
        <w:rPr>
          <w:rFonts w:ascii="Times New Roman" w:eastAsia="Times New Roman" w:hAnsi="Times New Roman" w:cs="Times New Roman"/>
          <w:sz w:val="24"/>
          <w:szCs w:val="24"/>
          <w:lang w:eastAsia="ru-RU"/>
        </w:rPr>
        <w:t xml:space="preserve">П.Е. Крепкова. </w:t>
      </w:r>
    </w:p>
    <w:p w:rsidR="00E20A28" w:rsidRPr="00CE618E" w:rsidRDefault="00E20A28" w:rsidP="00E20A28">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Также немало </w:t>
      </w:r>
      <w:r w:rsidR="00970BBC" w:rsidRPr="00CE618E">
        <w:rPr>
          <w:rFonts w:ascii="Times New Roman" w:eastAsia="Times New Roman" w:hAnsi="Times New Roman" w:cs="Times New Roman"/>
          <w:sz w:val="24"/>
          <w:szCs w:val="24"/>
          <w:lang w:eastAsia="ru-RU"/>
        </w:rPr>
        <w:t>важные интересные места: сурковый заказник (около д.М.Шихирданы), музей А.А.Кокеля, дендрарий, «Ул</w:t>
      </w:r>
      <w:r w:rsidR="002F63A0" w:rsidRPr="00CE618E">
        <w:rPr>
          <w:rFonts w:ascii="Times New Roman" w:eastAsia="Times New Roman" w:hAnsi="Times New Roman" w:cs="Times New Roman"/>
          <w:sz w:val="24"/>
          <w:szCs w:val="24"/>
          <w:lang w:eastAsia="ru-RU"/>
        </w:rPr>
        <w:t>ьятерапия» в хозяйстве Н.П.Пирож</w:t>
      </w:r>
      <w:r w:rsidR="00970BBC" w:rsidRPr="00CE618E">
        <w:rPr>
          <w:rFonts w:ascii="Times New Roman" w:eastAsia="Times New Roman" w:hAnsi="Times New Roman" w:cs="Times New Roman"/>
          <w:sz w:val="24"/>
          <w:szCs w:val="24"/>
          <w:lang w:eastAsia="ru-RU"/>
        </w:rPr>
        <w:t xml:space="preserve">кова (с.Тарханы), старое кладбище «Зурат» («Наратлар асты») (с.П.Бикшики), музей «Хлеб» (с.Батырево), музей Г.Айги (д.Шаймурзино) и другие.  </w:t>
      </w:r>
    </w:p>
    <w:p w:rsidR="00E20A28" w:rsidRPr="00CE618E" w:rsidRDefault="00863FC7" w:rsidP="009C5EC7">
      <w:pPr>
        <w:spacing w:after="0" w:line="240" w:lineRule="auto"/>
        <w:ind w:firstLine="851"/>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rPr>
        <w:t xml:space="preserve">В </w:t>
      </w:r>
      <w:r w:rsidR="007E7C79" w:rsidRPr="00CE618E">
        <w:rPr>
          <w:rFonts w:ascii="Times New Roman" w:eastAsia="Times New Roman" w:hAnsi="Times New Roman" w:cs="Times New Roman"/>
          <w:sz w:val="24"/>
          <w:szCs w:val="24"/>
        </w:rPr>
        <w:t>муниципалитете</w:t>
      </w:r>
      <w:r w:rsidRPr="00CE618E">
        <w:rPr>
          <w:rFonts w:ascii="Times New Roman" w:eastAsia="Times New Roman" w:hAnsi="Times New Roman" w:cs="Times New Roman"/>
          <w:sz w:val="24"/>
          <w:szCs w:val="24"/>
        </w:rPr>
        <w:t xml:space="preserve"> действует С</w:t>
      </w:r>
      <w:r w:rsidRPr="00CE618E">
        <w:rPr>
          <w:rFonts w:ascii="Times New Roman" w:eastAsia="Times New Roman" w:hAnsi="Times New Roman" w:cs="Times New Roman"/>
          <w:sz w:val="24"/>
          <w:szCs w:val="24"/>
          <w:lang w:eastAsia="ru-RU"/>
        </w:rPr>
        <w:t>овет</w:t>
      </w:r>
      <w:r w:rsidR="009B6C85" w:rsidRPr="00CE618E">
        <w:rPr>
          <w:rFonts w:ascii="Times New Roman" w:eastAsia="Times New Roman" w:hAnsi="Times New Roman" w:cs="Times New Roman"/>
          <w:sz w:val="24"/>
          <w:szCs w:val="24"/>
          <w:lang w:eastAsia="ru-RU"/>
        </w:rPr>
        <w:t xml:space="preserve"> по </w:t>
      </w:r>
      <w:r w:rsidRPr="00CE618E">
        <w:rPr>
          <w:rFonts w:ascii="Times New Roman" w:eastAsia="Times New Roman" w:hAnsi="Times New Roman" w:cs="Times New Roman"/>
          <w:sz w:val="24"/>
          <w:szCs w:val="24"/>
          <w:lang w:eastAsia="ru-RU"/>
        </w:rPr>
        <w:t>межнациональным</w:t>
      </w:r>
      <w:r w:rsidR="009B6C85" w:rsidRPr="00CE618E">
        <w:rPr>
          <w:rFonts w:ascii="Times New Roman" w:eastAsia="Times New Roman" w:hAnsi="Times New Roman" w:cs="Times New Roman"/>
          <w:sz w:val="24"/>
          <w:szCs w:val="24"/>
          <w:lang w:eastAsia="ru-RU"/>
        </w:rPr>
        <w:t xml:space="preserve"> и </w:t>
      </w:r>
      <w:r w:rsidR="00970BBC" w:rsidRPr="00CE618E">
        <w:rPr>
          <w:rFonts w:ascii="Times New Roman" w:eastAsia="Times New Roman" w:hAnsi="Times New Roman" w:cs="Times New Roman"/>
          <w:sz w:val="24"/>
          <w:szCs w:val="24"/>
          <w:lang w:eastAsia="ru-RU"/>
        </w:rPr>
        <w:t>межконфессиональным</w:t>
      </w:r>
      <w:r w:rsidRPr="00CE618E">
        <w:rPr>
          <w:rFonts w:ascii="Times New Roman" w:eastAsia="Times New Roman" w:hAnsi="Times New Roman" w:cs="Times New Roman"/>
          <w:sz w:val="24"/>
          <w:szCs w:val="24"/>
          <w:lang w:eastAsia="ru-RU"/>
        </w:rPr>
        <w:t xml:space="preserve"> отношениям Батыревского </w:t>
      </w:r>
      <w:r w:rsidR="002F63A0" w:rsidRPr="00CE618E">
        <w:rPr>
          <w:rFonts w:ascii="Times New Roman" w:eastAsia="Times New Roman" w:hAnsi="Times New Roman" w:cs="Times New Roman"/>
          <w:sz w:val="24"/>
          <w:szCs w:val="24"/>
        </w:rPr>
        <w:t>муниципального округа</w:t>
      </w:r>
      <w:r w:rsidRPr="00CE618E">
        <w:rPr>
          <w:rFonts w:ascii="Times New Roman" w:eastAsia="Times New Roman" w:hAnsi="Times New Roman" w:cs="Times New Roman"/>
          <w:sz w:val="24"/>
          <w:szCs w:val="24"/>
          <w:lang w:eastAsia="ru-RU"/>
        </w:rPr>
        <w:t>, который</w:t>
      </w:r>
      <w:r w:rsidR="009B6C85" w:rsidRPr="00CE618E">
        <w:rPr>
          <w:rFonts w:ascii="Times New Roman" w:eastAsia="Times New Roman" w:hAnsi="Times New Roman" w:cs="Times New Roman"/>
          <w:sz w:val="24"/>
          <w:szCs w:val="24"/>
          <w:lang w:eastAsia="ru-RU"/>
        </w:rPr>
        <w:t xml:space="preserve"> участвует в подготовке и проведении мероприятий, направленных на укрепление межнациональных отношений и межконфессионального мира, формирование духовно-нравственных ценностей и толерантности в обществе. </w:t>
      </w:r>
      <w:r w:rsidR="00E20A28" w:rsidRPr="00CE618E">
        <w:rPr>
          <w:rFonts w:ascii="Times New Roman" w:eastAsia="Times New Roman" w:hAnsi="Times New Roman" w:cs="Times New Roman"/>
          <w:sz w:val="24"/>
          <w:szCs w:val="24"/>
          <w:lang w:eastAsia="ru-RU"/>
        </w:rPr>
        <w:t xml:space="preserve">В каждое полугодие проводятся заседания данного Совета. </w:t>
      </w:r>
    </w:p>
    <w:p w:rsidR="0044608B" w:rsidRPr="00CE618E" w:rsidRDefault="009B6C85" w:rsidP="009C5EC7">
      <w:pPr>
        <w:spacing w:after="0" w:line="240" w:lineRule="auto"/>
        <w:ind w:firstLine="851"/>
        <w:jc w:val="both"/>
        <w:rPr>
          <w:rFonts w:ascii="Times New Roman" w:eastAsia="Calibri"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В Батыревском </w:t>
      </w:r>
      <w:r w:rsidR="002F63A0" w:rsidRPr="00CE618E">
        <w:rPr>
          <w:rFonts w:ascii="Times New Roman" w:eastAsia="Times New Roman" w:hAnsi="Times New Roman" w:cs="Times New Roman"/>
          <w:sz w:val="24"/>
          <w:szCs w:val="24"/>
        </w:rPr>
        <w:t>муниципальном округе</w:t>
      </w:r>
      <w:r w:rsidRPr="00CE618E">
        <w:rPr>
          <w:rFonts w:ascii="Times New Roman" w:eastAsia="Times New Roman" w:hAnsi="Times New Roman" w:cs="Times New Roman"/>
          <w:sz w:val="24"/>
          <w:szCs w:val="24"/>
          <w:lang w:eastAsia="ru-RU"/>
        </w:rPr>
        <w:t xml:space="preserve"> функционир</w:t>
      </w:r>
      <w:r w:rsidR="00EF54C7" w:rsidRPr="00CE618E">
        <w:rPr>
          <w:rFonts w:ascii="Times New Roman" w:eastAsia="Times New Roman" w:hAnsi="Times New Roman" w:cs="Times New Roman"/>
          <w:sz w:val="24"/>
          <w:szCs w:val="24"/>
          <w:lang w:eastAsia="ru-RU"/>
        </w:rPr>
        <w:t>у</w:t>
      </w:r>
      <w:r w:rsidR="00C739C1" w:rsidRPr="00CE618E">
        <w:rPr>
          <w:rFonts w:ascii="Times New Roman" w:eastAsia="Times New Roman" w:hAnsi="Times New Roman" w:cs="Times New Roman"/>
          <w:sz w:val="24"/>
          <w:szCs w:val="24"/>
          <w:lang w:eastAsia="ru-RU"/>
        </w:rPr>
        <w:t>ют 15 церквей (1 строящий</w:t>
      </w:r>
      <w:r w:rsidR="00D92B14" w:rsidRPr="00CE618E">
        <w:rPr>
          <w:rFonts w:ascii="Times New Roman" w:eastAsia="Times New Roman" w:hAnsi="Times New Roman" w:cs="Times New Roman"/>
          <w:sz w:val="24"/>
          <w:szCs w:val="24"/>
          <w:lang w:eastAsia="ru-RU"/>
        </w:rPr>
        <w:t>ся), 17</w:t>
      </w:r>
      <w:r w:rsidRPr="00CE618E">
        <w:rPr>
          <w:rFonts w:ascii="Times New Roman" w:eastAsia="Times New Roman" w:hAnsi="Times New Roman" w:cs="Times New Roman"/>
          <w:sz w:val="24"/>
          <w:szCs w:val="24"/>
          <w:lang w:eastAsia="ru-RU"/>
        </w:rPr>
        <w:t xml:space="preserve"> </w:t>
      </w:r>
      <w:r w:rsidR="00812F2D" w:rsidRPr="00CE618E">
        <w:rPr>
          <w:rFonts w:ascii="Times New Roman" w:eastAsia="Times New Roman" w:hAnsi="Times New Roman" w:cs="Times New Roman"/>
          <w:sz w:val="24"/>
          <w:szCs w:val="24"/>
          <w:lang w:eastAsia="ru-RU"/>
        </w:rPr>
        <w:t>часовен</w:t>
      </w:r>
      <w:r w:rsidR="002B0932" w:rsidRPr="00CE618E">
        <w:rPr>
          <w:rFonts w:ascii="Times New Roman" w:eastAsia="Times New Roman" w:hAnsi="Times New Roman" w:cs="Times New Roman"/>
          <w:sz w:val="24"/>
          <w:szCs w:val="24"/>
          <w:lang w:eastAsia="ru-RU"/>
        </w:rPr>
        <w:t>, 19 мечетей</w:t>
      </w:r>
      <w:r w:rsidRPr="00CE618E">
        <w:rPr>
          <w:rFonts w:ascii="Times New Roman" w:eastAsia="Times New Roman" w:hAnsi="Times New Roman" w:cs="Times New Roman"/>
          <w:sz w:val="24"/>
          <w:szCs w:val="24"/>
          <w:lang w:eastAsia="ru-RU"/>
        </w:rPr>
        <w:t>.</w:t>
      </w:r>
      <w:r w:rsidR="0044608B" w:rsidRPr="00CE618E">
        <w:rPr>
          <w:rFonts w:ascii="Times New Roman" w:eastAsia="Calibri" w:hAnsi="Times New Roman" w:cs="Times New Roman"/>
          <w:sz w:val="24"/>
          <w:szCs w:val="24"/>
          <w:lang w:eastAsia="ru-RU"/>
        </w:rPr>
        <w:t xml:space="preserve"> </w:t>
      </w:r>
    </w:p>
    <w:p w:rsidR="00863FC7" w:rsidRPr="00CE618E" w:rsidRDefault="00863FC7" w:rsidP="00863FC7">
      <w:pPr>
        <w:spacing w:after="0" w:line="240" w:lineRule="auto"/>
        <w:ind w:firstLine="851"/>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 xml:space="preserve">Продолжается строительство храма в с.Батырево - Державной Иконы Божией Матери. В </w:t>
      </w:r>
      <w:r w:rsidR="006734AA" w:rsidRPr="00CE618E">
        <w:rPr>
          <w:rFonts w:ascii="Times New Roman" w:eastAsia="Calibri" w:hAnsi="Times New Roman" w:cs="Times New Roman"/>
          <w:sz w:val="24"/>
          <w:szCs w:val="24"/>
          <w:lang w:eastAsia="ru-RU"/>
        </w:rPr>
        <w:t>большом зале</w:t>
      </w:r>
      <w:r w:rsidRPr="00CE618E">
        <w:rPr>
          <w:rFonts w:ascii="Times New Roman" w:eastAsia="Calibri" w:hAnsi="Times New Roman" w:cs="Times New Roman"/>
          <w:sz w:val="24"/>
          <w:szCs w:val="24"/>
          <w:lang w:eastAsia="ru-RU"/>
        </w:rPr>
        <w:t xml:space="preserve"> храма в честь Сергия Радонежского ведется служба. </w:t>
      </w:r>
    </w:p>
    <w:p w:rsidR="006734AA" w:rsidRPr="00CE618E" w:rsidRDefault="006734AA" w:rsidP="006734AA">
      <w:pPr>
        <w:spacing w:after="0" w:line="240" w:lineRule="auto"/>
        <w:ind w:firstLine="851"/>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Установлен новый купол с крестом над часовней в честь архангела Михаила в д.Старое Ахпердино.  Часовня приобрела новый светлый вид светом «золотого» купола.</w:t>
      </w:r>
    </w:p>
    <w:p w:rsidR="006734AA" w:rsidRPr="00CE618E" w:rsidRDefault="006734AA" w:rsidP="006734AA">
      <w:pPr>
        <w:spacing w:after="0" w:line="240" w:lineRule="auto"/>
        <w:ind w:firstLine="851"/>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Состоялся открытие часовни в честь Александра Невского на территории кладбища с.Батырево.</w:t>
      </w:r>
    </w:p>
    <w:p w:rsidR="00E474B2" w:rsidRPr="00FA65A3" w:rsidRDefault="00B03F1B" w:rsidP="001C7271">
      <w:pPr>
        <w:shd w:val="clear" w:color="auto" w:fill="FFFFFF"/>
        <w:suppressAutoHyphens/>
        <w:spacing w:after="0" w:line="240" w:lineRule="auto"/>
        <w:ind w:firstLine="708"/>
        <w:jc w:val="both"/>
        <w:textAlignment w:val="baseline"/>
        <w:rPr>
          <w:rFonts w:ascii="Times New Roman" w:eastAsia="Times New Roman" w:hAnsi="Times New Roman" w:cs="Times New Roman"/>
          <w:sz w:val="24"/>
          <w:szCs w:val="24"/>
          <w:lang w:eastAsia="ru-RU"/>
        </w:rPr>
      </w:pPr>
      <w:r w:rsidRPr="00FA65A3">
        <w:rPr>
          <w:rFonts w:ascii="Times New Roman" w:eastAsia="Times New Roman" w:hAnsi="Times New Roman" w:cs="Times New Roman"/>
          <w:sz w:val="24"/>
          <w:szCs w:val="24"/>
          <w:lang w:eastAsia="ru-RU"/>
        </w:rPr>
        <w:t xml:space="preserve">Социальная эффективность Программы будет выражена в создании предпосылок и условий для удовлетворения потребностей населения в активном и полноценном отдыхе, укреплении здоровья, приобщении к культурным ценностям, расширении кругозора, создании рабочих мест, повышении уровня как туристской, так и общественной инфраструктуры в целом, информационном продвижении и формировании положительного имиджа Батыревского </w:t>
      </w:r>
      <w:r w:rsidR="00213A71" w:rsidRPr="00FA65A3">
        <w:rPr>
          <w:rFonts w:ascii="Times New Roman" w:eastAsia="Times New Roman" w:hAnsi="Times New Roman" w:cs="Times New Roman"/>
          <w:sz w:val="24"/>
          <w:szCs w:val="24"/>
        </w:rPr>
        <w:t xml:space="preserve">муниципального округа </w:t>
      </w:r>
      <w:r w:rsidRPr="00FA65A3">
        <w:rPr>
          <w:rFonts w:ascii="Times New Roman" w:eastAsia="Times New Roman" w:hAnsi="Times New Roman" w:cs="Times New Roman"/>
          <w:sz w:val="24"/>
          <w:szCs w:val="24"/>
          <w:lang w:eastAsia="ru-RU"/>
        </w:rPr>
        <w:t xml:space="preserve">Чувашской Республики, создании позитивной общественной среды, позволяющей туристу чувствовать себя комфортно. </w:t>
      </w:r>
    </w:p>
    <w:p w:rsidR="009B6DF1" w:rsidRPr="00FA65A3" w:rsidRDefault="009B6DF1" w:rsidP="009B6DF1">
      <w:pPr>
        <w:pStyle w:val="ad"/>
        <w:ind w:firstLine="708"/>
        <w:jc w:val="both"/>
        <w:rPr>
          <w:rFonts w:ascii="Times New Roman" w:hAnsi="Times New Roman" w:cs="Times New Roman"/>
          <w:sz w:val="24"/>
          <w:szCs w:val="24"/>
          <w:lang w:eastAsia="ru-RU"/>
        </w:rPr>
      </w:pPr>
      <w:r w:rsidRPr="00CE618E">
        <w:rPr>
          <w:rFonts w:ascii="Times New Roman" w:hAnsi="Times New Roman" w:cs="Times New Roman"/>
          <w:sz w:val="24"/>
          <w:szCs w:val="24"/>
        </w:rPr>
        <w:t xml:space="preserve">24 февраля 2022 года </w:t>
      </w:r>
      <w:r w:rsidRPr="00CE618E">
        <w:rPr>
          <w:rFonts w:ascii="Times New Roman" w:hAnsi="Times New Roman" w:cs="Times New Roman"/>
          <w:b/>
          <w:sz w:val="24"/>
          <w:szCs w:val="24"/>
        </w:rPr>
        <w:t>Президент Российской Федерации Владимир Владимирович Путин</w:t>
      </w:r>
      <w:r w:rsidRPr="00CE618E">
        <w:rPr>
          <w:rFonts w:ascii="Times New Roman" w:hAnsi="Times New Roman" w:cs="Times New Roman"/>
          <w:sz w:val="24"/>
          <w:szCs w:val="24"/>
        </w:rPr>
        <w:t xml:space="preserve"> объявил о начале специальной военной операции. Мобилизованные жители Батыревского муниципального округа с честью отстаивают интересы страны</w:t>
      </w:r>
      <w:r w:rsidRPr="00CE618E">
        <w:rPr>
          <w:rFonts w:ascii="Times New Roman" w:hAnsi="Times New Roman" w:cs="Times New Roman"/>
          <w:sz w:val="24"/>
          <w:szCs w:val="24"/>
          <w:lang w:eastAsia="ru-RU"/>
        </w:rPr>
        <w:t xml:space="preserve"> в </w:t>
      </w:r>
      <w:r w:rsidRPr="00CE618E">
        <w:rPr>
          <w:rFonts w:ascii="Times New Roman" w:hAnsi="Times New Roman" w:cs="Times New Roman"/>
          <w:b/>
          <w:sz w:val="24"/>
          <w:szCs w:val="24"/>
          <w:lang w:eastAsia="ru-RU"/>
        </w:rPr>
        <w:t>зоне СВО.</w:t>
      </w:r>
      <w:r w:rsidRPr="00CE618E">
        <w:rPr>
          <w:rFonts w:ascii="Times New Roman" w:hAnsi="Times New Roman" w:cs="Times New Roman"/>
          <w:sz w:val="24"/>
          <w:szCs w:val="24"/>
          <w:lang w:eastAsia="ru-RU"/>
        </w:rPr>
        <w:t xml:space="preserve"> В поддержку наших защитников работники культуры провели </w:t>
      </w:r>
      <w:r w:rsidR="00CE618E" w:rsidRPr="00CE618E">
        <w:rPr>
          <w:rFonts w:ascii="Times New Roman" w:hAnsi="Times New Roman" w:cs="Times New Roman"/>
          <w:sz w:val="24"/>
          <w:szCs w:val="24"/>
          <w:lang w:eastAsia="ru-RU"/>
        </w:rPr>
        <w:t xml:space="preserve">участвуют в акциях и </w:t>
      </w:r>
      <w:r w:rsidR="00CE618E" w:rsidRPr="00CE618E">
        <w:rPr>
          <w:rFonts w:ascii="Times New Roman" w:hAnsi="Times New Roman" w:cs="Times New Roman"/>
          <w:sz w:val="24"/>
          <w:szCs w:val="24"/>
          <w:lang w:eastAsia="ru-RU"/>
        </w:rPr>
        <w:lastRenderedPageBreak/>
        <w:t>благотворительных мероприятиях.</w:t>
      </w:r>
      <w:r w:rsidRPr="00CE618E">
        <w:rPr>
          <w:rFonts w:ascii="Times New Roman" w:hAnsi="Times New Roman" w:cs="Times New Roman"/>
          <w:sz w:val="24"/>
          <w:szCs w:val="24"/>
          <w:lang w:eastAsia="ru-RU"/>
        </w:rPr>
        <w:t xml:space="preserve"> Также все работники присоединяются к акциям в помощь солдатам на передовой - направляют </w:t>
      </w:r>
      <w:r w:rsidR="00CE618E" w:rsidRPr="00CE618E">
        <w:rPr>
          <w:rFonts w:ascii="Times New Roman" w:hAnsi="Times New Roman" w:cs="Times New Roman"/>
          <w:sz w:val="24"/>
          <w:szCs w:val="24"/>
          <w:lang w:eastAsia="ru-RU"/>
        </w:rPr>
        <w:t xml:space="preserve">маскировочные сети, </w:t>
      </w:r>
      <w:r w:rsidRPr="00CE618E">
        <w:rPr>
          <w:rFonts w:ascii="Times New Roman" w:hAnsi="Times New Roman" w:cs="Times New Roman"/>
          <w:sz w:val="24"/>
          <w:szCs w:val="24"/>
          <w:lang w:eastAsia="ru-RU"/>
        </w:rPr>
        <w:t>теплую одежду, носки, окопные свечи, продукты питания и другие вещи первой необходимости.</w:t>
      </w:r>
      <w:r w:rsidRPr="00FA65A3">
        <w:rPr>
          <w:rFonts w:ascii="Times New Roman" w:hAnsi="Times New Roman" w:cs="Times New Roman"/>
          <w:sz w:val="24"/>
          <w:szCs w:val="24"/>
          <w:lang w:eastAsia="ru-RU"/>
        </w:rPr>
        <w:t xml:space="preserve"> </w:t>
      </w:r>
    </w:p>
    <w:p w:rsidR="009B6DF1" w:rsidRPr="00FA65A3" w:rsidRDefault="009B6DF1" w:rsidP="009B6DF1">
      <w:pPr>
        <w:spacing w:after="0" w:line="240" w:lineRule="auto"/>
        <w:ind w:firstLine="709"/>
        <w:jc w:val="both"/>
        <w:rPr>
          <w:rFonts w:ascii="Times New Roman" w:hAnsi="Times New Roman" w:cs="Times New Roman"/>
          <w:sz w:val="24"/>
          <w:szCs w:val="24"/>
        </w:rPr>
      </w:pPr>
      <w:r w:rsidRPr="00FA65A3">
        <w:rPr>
          <w:rFonts w:ascii="Times New Roman" w:hAnsi="Times New Roman" w:cs="Times New Roman"/>
          <w:sz w:val="24"/>
          <w:szCs w:val="24"/>
        </w:rPr>
        <w:t xml:space="preserve">Батыревский </w:t>
      </w:r>
      <w:r w:rsidR="00CE618E">
        <w:rPr>
          <w:rFonts w:ascii="Times New Roman" w:hAnsi="Times New Roman" w:cs="Times New Roman"/>
          <w:sz w:val="24"/>
          <w:szCs w:val="24"/>
        </w:rPr>
        <w:t>муниципальный округ</w:t>
      </w:r>
      <w:r w:rsidRPr="00CE618E">
        <w:rPr>
          <w:rFonts w:ascii="Times New Roman" w:hAnsi="Times New Roman" w:cs="Times New Roman"/>
          <w:sz w:val="24"/>
          <w:szCs w:val="24"/>
        </w:rPr>
        <w:t xml:space="preserve"> </w:t>
      </w:r>
      <w:r w:rsidRPr="00FA65A3">
        <w:rPr>
          <w:rFonts w:ascii="Times New Roman" w:hAnsi="Times New Roman" w:cs="Times New Roman"/>
          <w:sz w:val="24"/>
          <w:szCs w:val="24"/>
        </w:rPr>
        <w:t xml:space="preserve">обладает развитой, богатой культурной средой, значительным культурным и туристским потенциалом, который нужно использовать в полной мере. Мы по праву гордимся культурой нашего </w:t>
      </w:r>
      <w:r w:rsidR="005161B9" w:rsidRPr="00FA65A3">
        <w:rPr>
          <w:rFonts w:ascii="Times New Roman" w:hAnsi="Times New Roman" w:cs="Times New Roman"/>
          <w:sz w:val="24"/>
          <w:szCs w:val="24"/>
        </w:rPr>
        <w:t>муниципального округа</w:t>
      </w:r>
      <w:r w:rsidRPr="00FA65A3">
        <w:rPr>
          <w:rFonts w:ascii="Times New Roman" w:hAnsi="Times New Roman" w:cs="Times New Roman"/>
          <w:sz w:val="24"/>
          <w:szCs w:val="24"/>
        </w:rPr>
        <w:t xml:space="preserve">, ее традициями и достижениями, постараемся и впредь обеспечивать устойчивость и сохранение существующих в ней традиций, укрепление и развитие единого пространства.  </w:t>
      </w:r>
    </w:p>
    <w:p w:rsidR="009B6DF1" w:rsidRPr="00FA65A3" w:rsidRDefault="009B6DF1" w:rsidP="009B6DF1">
      <w:pPr>
        <w:spacing w:after="0" w:line="240" w:lineRule="auto"/>
        <w:ind w:firstLine="709"/>
        <w:jc w:val="both"/>
        <w:rPr>
          <w:rFonts w:ascii="Times New Roman" w:hAnsi="Times New Roman" w:cs="Times New Roman"/>
          <w:sz w:val="24"/>
          <w:szCs w:val="24"/>
        </w:rPr>
      </w:pPr>
    </w:p>
    <w:p w:rsidR="009B6DF1" w:rsidRPr="00FA65A3" w:rsidRDefault="009B6DF1" w:rsidP="009C5EC7">
      <w:pPr>
        <w:spacing w:after="0" w:line="240" w:lineRule="auto"/>
        <w:rPr>
          <w:rFonts w:ascii="Times New Roman" w:eastAsia="Times New Roman" w:hAnsi="Times New Roman" w:cs="Times New Roman"/>
          <w:sz w:val="24"/>
          <w:szCs w:val="24"/>
        </w:rPr>
        <w:sectPr w:rsidR="009B6DF1" w:rsidRPr="00FA65A3" w:rsidSect="00701E97">
          <w:pgSz w:w="11906" w:h="16838"/>
          <w:pgMar w:top="1134" w:right="850" w:bottom="1134" w:left="1701" w:header="708" w:footer="708" w:gutter="0"/>
          <w:cols w:space="708"/>
          <w:docGrid w:linePitch="360"/>
        </w:sectPr>
      </w:pPr>
    </w:p>
    <w:p w:rsidR="00F5448D" w:rsidRPr="00FA65A3" w:rsidRDefault="00F5448D" w:rsidP="00F5448D">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 1</w:t>
      </w:r>
      <w:r w:rsidRPr="00FA65A3">
        <w:rPr>
          <w:rFonts w:ascii="Times New Roman" w:eastAsia="Calibri" w:hAnsi="Times New Roman" w:cs="Times New Roman"/>
          <w:sz w:val="20"/>
          <w:szCs w:val="20"/>
        </w:rPr>
        <w:t xml:space="preserve"> к сводному годовому докладу</w:t>
      </w:r>
    </w:p>
    <w:p w:rsidR="00CE618E" w:rsidRDefault="00CE618E" w:rsidP="00CE618E">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5448D" w:rsidRPr="00FA65A3">
        <w:rPr>
          <w:rFonts w:ascii="Times New Roman" w:eastAsia="Calibri" w:hAnsi="Times New Roman" w:cs="Times New Roman"/>
          <w:sz w:val="20"/>
          <w:szCs w:val="20"/>
        </w:rPr>
        <w:t>о ходе реализации и об оценке эффективности</w:t>
      </w:r>
      <w:r>
        <w:rPr>
          <w:rFonts w:ascii="Times New Roman" w:eastAsia="Calibri" w:hAnsi="Times New Roman" w:cs="Times New Roman"/>
          <w:sz w:val="20"/>
          <w:szCs w:val="20"/>
        </w:rPr>
        <w:t xml:space="preserve"> </w:t>
      </w:r>
      <w:r w:rsidR="00F5448D" w:rsidRPr="00FA65A3">
        <w:rPr>
          <w:rFonts w:ascii="Times New Roman" w:eastAsia="Calibri" w:hAnsi="Times New Roman" w:cs="Times New Roman"/>
          <w:sz w:val="20"/>
          <w:szCs w:val="20"/>
        </w:rPr>
        <w:t xml:space="preserve">муниципальных </w:t>
      </w:r>
    </w:p>
    <w:p w:rsidR="00F5448D" w:rsidRPr="00FA65A3" w:rsidRDefault="00F5448D" w:rsidP="00CE618E">
      <w:pPr>
        <w:spacing w:after="0" w:line="240" w:lineRule="auto"/>
        <w:jc w:val="right"/>
        <w:rPr>
          <w:rFonts w:ascii="Times New Roman" w:eastAsia="Calibri" w:hAnsi="Times New Roman" w:cs="Times New Roman"/>
          <w:sz w:val="20"/>
          <w:szCs w:val="20"/>
        </w:rPr>
      </w:pPr>
      <w:r w:rsidRPr="00FA65A3">
        <w:rPr>
          <w:rFonts w:ascii="Times New Roman" w:eastAsia="Calibri" w:hAnsi="Times New Roman" w:cs="Times New Roman"/>
          <w:sz w:val="20"/>
          <w:szCs w:val="20"/>
        </w:rPr>
        <w:t xml:space="preserve">программ Батыревского </w:t>
      </w:r>
      <w:r w:rsidR="00CE618E" w:rsidRPr="00CE618E">
        <w:rPr>
          <w:rFonts w:ascii="Times New Roman" w:hAnsi="Times New Roman" w:cs="Times New Roman"/>
          <w:sz w:val="20"/>
          <w:szCs w:val="20"/>
        </w:rPr>
        <w:t>муниципального округа</w:t>
      </w:r>
    </w:p>
    <w:p w:rsidR="00F5448D" w:rsidRPr="00FA65A3" w:rsidRDefault="00F5448D" w:rsidP="00F5448D">
      <w:pPr>
        <w:spacing w:after="0" w:line="240" w:lineRule="auto"/>
        <w:jc w:val="right"/>
        <w:rPr>
          <w:rFonts w:ascii="Times New Roman" w:eastAsia="Calibri" w:hAnsi="Times New Roman" w:cs="Times New Roman"/>
          <w:sz w:val="20"/>
          <w:szCs w:val="20"/>
        </w:rPr>
      </w:pPr>
      <w:r w:rsidRPr="00FA65A3">
        <w:rPr>
          <w:rFonts w:ascii="Times New Roman" w:eastAsia="Calibri" w:hAnsi="Times New Roman" w:cs="Times New Roman"/>
          <w:sz w:val="20"/>
          <w:szCs w:val="20"/>
        </w:rPr>
        <w:t>Чувашской Республики за 202</w:t>
      </w:r>
      <w:r w:rsidR="00CE618E">
        <w:rPr>
          <w:rFonts w:ascii="Times New Roman" w:eastAsia="Calibri" w:hAnsi="Times New Roman" w:cs="Times New Roman"/>
          <w:sz w:val="20"/>
          <w:szCs w:val="20"/>
        </w:rPr>
        <w:t>3</w:t>
      </w:r>
      <w:r w:rsidRPr="00FA65A3">
        <w:rPr>
          <w:rFonts w:ascii="Times New Roman" w:eastAsia="Calibri" w:hAnsi="Times New Roman" w:cs="Times New Roman"/>
          <w:sz w:val="20"/>
          <w:szCs w:val="20"/>
        </w:rPr>
        <w:t xml:space="preserve"> год   </w:t>
      </w:r>
    </w:p>
    <w:p w:rsidR="00F5448D" w:rsidRPr="00FA65A3" w:rsidRDefault="00F5448D" w:rsidP="00F5448D">
      <w:pPr>
        <w:spacing w:after="0" w:line="240" w:lineRule="auto"/>
        <w:jc w:val="both"/>
        <w:rPr>
          <w:rFonts w:ascii="Times New Roman" w:eastAsia="Times New Roman" w:hAnsi="Times New Roman" w:cs="Times New Roman"/>
          <w:sz w:val="24"/>
          <w:szCs w:val="28"/>
          <w:lang w:eastAsia="ru-RU"/>
        </w:rPr>
      </w:pPr>
    </w:p>
    <w:p w:rsidR="00F5448D" w:rsidRPr="00CE618E" w:rsidRDefault="00F5448D" w:rsidP="00F5448D">
      <w:pPr>
        <w:spacing w:after="0" w:line="240" w:lineRule="auto"/>
        <w:jc w:val="center"/>
        <w:rPr>
          <w:rFonts w:ascii="Times New Roman" w:eastAsia="Times New Roman" w:hAnsi="Times New Roman" w:cs="Times New Roman"/>
          <w:sz w:val="24"/>
          <w:szCs w:val="28"/>
          <w:lang w:eastAsia="ru-RU"/>
        </w:rPr>
      </w:pPr>
      <w:r w:rsidRPr="00FA65A3">
        <w:rPr>
          <w:rFonts w:ascii="Times New Roman" w:eastAsia="Times New Roman" w:hAnsi="Times New Roman" w:cs="Times New Roman"/>
          <w:sz w:val="24"/>
          <w:szCs w:val="28"/>
          <w:lang w:eastAsia="ru-RU"/>
        </w:rPr>
        <w:t xml:space="preserve">Сведения о достижении значений целевых индикаторов и показателей муниципальной программы Батыревского </w:t>
      </w:r>
      <w:r w:rsidR="00CE618E" w:rsidRPr="00CE618E">
        <w:rPr>
          <w:rFonts w:ascii="Times New Roman" w:hAnsi="Times New Roman" w:cs="Times New Roman"/>
          <w:sz w:val="24"/>
          <w:szCs w:val="24"/>
        </w:rPr>
        <w:t>муниципального округа</w:t>
      </w:r>
      <w:r w:rsidRPr="00CE618E">
        <w:rPr>
          <w:rFonts w:ascii="Times New Roman" w:eastAsia="Times New Roman" w:hAnsi="Times New Roman" w:cs="Times New Roman"/>
          <w:sz w:val="24"/>
          <w:szCs w:val="28"/>
          <w:lang w:eastAsia="ru-RU"/>
        </w:rPr>
        <w:t xml:space="preserve">, подпрограмм муниципальной программы Батыревского </w:t>
      </w:r>
      <w:r w:rsidR="00CE618E" w:rsidRPr="00CE618E">
        <w:rPr>
          <w:rFonts w:ascii="Times New Roman" w:hAnsi="Times New Roman" w:cs="Times New Roman"/>
          <w:sz w:val="24"/>
          <w:szCs w:val="24"/>
        </w:rPr>
        <w:t>муниципального округа</w:t>
      </w:r>
      <w:r w:rsidRPr="00CE618E">
        <w:rPr>
          <w:rFonts w:ascii="Times New Roman" w:eastAsia="Times New Roman" w:hAnsi="Times New Roman" w:cs="Times New Roman"/>
          <w:sz w:val="24"/>
          <w:szCs w:val="28"/>
          <w:lang w:eastAsia="ru-RU"/>
        </w:rPr>
        <w:t xml:space="preserve">  </w:t>
      </w:r>
    </w:p>
    <w:p w:rsidR="00F5448D" w:rsidRPr="00FA65A3" w:rsidRDefault="00F5448D" w:rsidP="00F5448D">
      <w:pPr>
        <w:spacing w:after="0" w:line="240" w:lineRule="auto"/>
        <w:jc w:val="center"/>
        <w:rPr>
          <w:rFonts w:ascii="Times New Roman" w:eastAsia="Times New Roman" w:hAnsi="Times New Roman" w:cs="Times New Roman"/>
          <w:sz w:val="24"/>
          <w:szCs w:val="28"/>
          <w:lang w:eastAsia="ru-RU"/>
        </w:rPr>
      </w:pPr>
    </w:p>
    <w:tbl>
      <w:tblPr>
        <w:tblW w:w="15339"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50"/>
        <w:gridCol w:w="1805"/>
        <w:gridCol w:w="1166"/>
        <w:gridCol w:w="1134"/>
        <w:gridCol w:w="1134"/>
        <w:gridCol w:w="2104"/>
        <w:gridCol w:w="1446"/>
      </w:tblGrid>
      <w:tr w:rsidR="00F5448D" w:rsidRPr="00FA65A3" w:rsidTr="00F5448D">
        <w:tc>
          <w:tcPr>
            <w:tcW w:w="6550" w:type="dxa"/>
            <w:vMerge w:val="restart"/>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Наименование целевого индикатора и показателя</w:t>
            </w:r>
          </w:p>
        </w:tc>
        <w:tc>
          <w:tcPr>
            <w:tcW w:w="1805" w:type="dxa"/>
            <w:vMerge w:val="restart"/>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Единица измерения</w:t>
            </w:r>
          </w:p>
        </w:tc>
        <w:tc>
          <w:tcPr>
            <w:tcW w:w="3434" w:type="dxa"/>
            <w:gridSpan w:val="3"/>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 xml:space="preserve">Значения целевых индикаторов и показателей муниципальной программы </w:t>
            </w:r>
            <w:r w:rsidR="00CE618E" w:rsidRPr="00CE618E">
              <w:rPr>
                <w:rFonts w:ascii="Times New Roman" w:hAnsi="Times New Roman" w:cs="Times New Roman"/>
                <w:sz w:val="20"/>
                <w:szCs w:val="20"/>
              </w:rPr>
              <w:t>муниципального округа</w:t>
            </w:r>
            <w:r w:rsidRPr="00FA65A3">
              <w:rPr>
                <w:rFonts w:ascii="Times New Roman" w:eastAsia="Times New Roman" w:hAnsi="Times New Roman" w:cs="Times New Roman"/>
                <w:sz w:val="20"/>
                <w:szCs w:val="20"/>
                <w:lang w:eastAsia="ru-RU"/>
              </w:rPr>
              <w:t xml:space="preserve">, подпрограммы муниципальной программы </w:t>
            </w:r>
            <w:r w:rsidR="00CE618E" w:rsidRPr="00CE618E">
              <w:rPr>
                <w:rFonts w:ascii="Times New Roman" w:hAnsi="Times New Roman" w:cs="Times New Roman"/>
                <w:sz w:val="20"/>
                <w:szCs w:val="20"/>
              </w:rPr>
              <w:t>муниципального округа</w:t>
            </w:r>
            <w:r w:rsidRPr="00CE618E">
              <w:rPr>
                <w:rFonts w:ascii="Times New Roman" w:eastAsia="Times New Roman" w:hAnsi="Times New Roman" w:cs="Times New Roman"/>
                <w:sz w:val="20"/>
                <w:szCs w:val="20"/>
                <w:lang w:eastAsia="ru-RU"/>
              </w:rPr>
              <w:t xml:space="preserve"> </w:t>
            </w:r>
            <w:r w:rsidRPr="00FA65A3">
              <w:rPr>
                <w:rFonts w:ascii="Times New Roman" w:eastAsia="Times New Roman" w:hAnsi="Times New Roman" w:cs="Times New Roman"/>
                <w:sz w:val="20"/>
                <w:szCs w:val="20"/>
                <w:lang w:eastAsia="ru-RU"/>
              </w:rPr>
              <w:t>(программы)</w:t>
            </w:r>
          </w:p>
        </w:tc>
        <w:tc>
          <w:tcPr>
            <w:tcW w:w="2104" w:type="dxa"/>
            <w:vMerge w:val="restart"/>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Обоснование отклонений значений целевых индикаторов и показателей на конец отчетного года (при наличии)</w:t>
            </w:r>
          </w:p>
        </w:tc>
        <w:tc>
          <w:tcPr>
            <w:tcW w:w="1446" w:type="dxa"/>
            <w:vMerge w:val="restart"/>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Степень достижения показателя эффективности реализации</w:t>
            </w:r>
          </w:p>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(в долях единицы);</w:t>
            </w:r>
          </w:p>
        </w:tc>
      </w:tr>
      <w:tr w:rsidR="00F5448D" w:rsidRPr="00FA65A3" w:rsidTr="00F5448D">
        <w:tc>
          <w:tcPr>
            <w:tcW w:w="6550" w:type="dxa"/>
            <w:vMerge/>
            <w:tcBorders>
              <w:top w:val="single" w:sz="4" w:space="0" w:color="auto"/>
              <w:left w:val="single" w:sz="4" w:space="0" w:color="auto"/>
              <w:bottom w:val="single" w:sz="4" w:space="0" w:color="auto"/>
              <w:right w:val="single" w:sz="4" w:space="0" w:color="auto"/>
            </w:tcBorders>
            <w:vAlign w:val="center"/>
            <w:hideMark/>
          </w:tcPr>
          <w:p w:rsidR="00F5448D" w:rsidRPr="00FA65A3" w:rsidRDefault="00F5448D" w:rsidP="00F5448D">
            <w:pPr>
              <w:spacing w:after="0" w:line="240" w:lineRule="auto"/>
              <w:rPr>
                <w:rFonts w:ascii="Times New Roman" w:eastAsia="Times New Roman" w:hAnsi="Times New Roman" w:cs="Times New Roman"/>
                <w:sz w:val="20"/>
                <w:szCs w:val="20"/>
                <w:lang w:eastAsia="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F5448D" w:rsidRPr="00FA65A3" w:rsidRDefault="00F5448D" w:rsidP="00F5448D">
            <w:pPr>
              <w:spacing w:after="0" w:line="240" w:lineRule="auto"/>
              <w:rPr>
                <w:rFonts w:ascii="Times New Roman" w:eastAsia="Times New Roman" w:hAnsi="Times New Roman" w:cs="Times New Roman"/>
                <w:sz w:val="20"/>
                <w:szCs w:val="20"/>
                <w:lang w:eastAsia="ru-RU"/>
              </w:rPr>
            </w:pPr>
          </w:p>
        </w:tc>
        <w:tc>
          <w:tcPr>
            <w:tcW w:w="3434" w:type="dxa"/>
            <w:gridSpan w:val="3"/>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отчетный год</w:t>
            </w: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F5448D" w:rsidRPr="00FA65A3" w:rsidRDefault="00F5448D" w:rsidP="00F5448D">
            <w:pPr>
              <w:spacing w:after="0" w:line="240" w:lineRule="auto"/>
              <w:rPr>
                <w:rFonts w:ascii="Times New Roman" w:eastAsia="Times New Roman" w:hAnsi="Times New Roman" w:cs="Times New Roman"/>
                <w:sz w:val="20"/>
                <w:szCs w:val="20"/>
                <w:lang w:eastAsia="ru-RU"/>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F5448D" w:rsidRPr="00FA65A3" w:rsidRDefault="00F5448D" w:rsidP="00F5448D">
            <w:pPr>
              <w:spacing w:after="0" w:line="240" w:lineRule="auto"/>
              <w:rPr>
                <w:rFonts w:ascii="Times New Roman" w:eastAsia="Times New Roman" w:hAnsi="Times New Roman" w:cs="Times New Roman"/>
                <w:sz w:val="20"/>
                <w:szCs w:val="20"/>
                <w:lang w:eastAsia="ru-RU"/>
              </w:rPr>
            </w:pPr>
          </w:p>
        </w:tc>
      </w:tr>
      <w:tr w:rsidR="00F5448D" w:rsidRPr="00FA65A3" w:rsidTr="00F5448D">
        <w:tc>
          <w:tcPr>
            <w:tcW w:w="6550" w:type="dxa"/>
            <w:vMerge/>
            <w:tcBorders>
              <w:top w:val="single" w:sz="4" w:space="0" w:color="auto"/>
              <w:left w:val="single" w:sz="4" w:space="0" w:color="auto"/>
              <w:bottom w:val="single" w:sz="4" w:space="0" w:color="auto"/>
              <w:right w:val="single" w:sz="4" w:space="0" w:color="auto"/>
            </w:tcBorders>
            <w:vAlign w:val="center"/>
            <w:hideMark/>
          </w:tcPr>
          <w:p w:rsidR="00F5448D" w:rsidRPr="00FA65A3" w:rsidRDefault="00F5448D" w:rsidP="00F5448D">
            <w:pPr>
              <w:spacing w:after="0" w:line="240" w:lineRule="auto"/>
              <w:rPr>
                <w:rFonts w:ascii="Times New Roman" w:eastAsia="Times New Roman" w:hAnsi="Times New Roman" w:cs="Times New Roman"/>
                <w:sz w:val="20"/>
                <w:szCs w:val="20"/>
                <w:lang w:eastAsia="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F5448D" w:rsidRPr="00FA65A3" w:rsidRDefault="00F5448D" w:rsidP="00F5448D">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год, предшествующий отчетному</w:t>
            </w:r>
            <w:hyperlink r:id="rId9" w:anchor="sub_8888" w:history="1">
              <w:r w:rsidRPr="00FA65A3">
                <w:rPr>
                  <w:rFonts w:ascii="Times New Roman" w:eastAsia="Times New Roman" w:hAnsi="Times New Roman" w:cs="Times New Roman"/>
                  <w:sz w:val="20"/>
                  <w:szCs w:val="20"/>
                  <w:lang w:eastAsia="ru-RU"/>
                </w:rPr>
                <w:t>&lt;*&gt;</w:t>
              </w:r>
            </w:hyperlink>
          </w:p>
        </w:tc>
        <w:tc>
          <w:tcPr>
            <w:tcW w:w="1134" w:type="dxa"/>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уточненный план</w:t>
            </w:r>
          </w:p>
        </w:tc>
        <w:tc>
          <w:tcPr>
            <w:tcW w:w="1134" w:type="dxa"/>
            <w:tcBorders>
              <w:top w:val="single" w:sz="4" w:space="0" w:color="auto"/>
              <w:left w:val="single" w:sz="4" w:space="0" w:color="auto"/>
              <w:bottom w:val="single" w:sz="4" w:space="0" w:color="auto"/>
              <w:right w:val="single" w:sz="4" w:space="0" w:color="auto"/>
            </w:tcBorders>
            <w:hideMark/>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факт</w:t>
            </w: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F5448D" w:rsidRPr="00FA65A3" w:rsidRDefault="00F5448D" w:rsidP="00F5448D">
            <w:pPr>
              <w:spacing w:after="0" w:line="240" w:lineRule="auto"/>
              <w:rPr>
                <w:rFonts w:ascii="Times New Roman" w:eastAsia="Times New Roman" w:hAnsi="Times New Roman" w:cs="Times New Roman"/>
                <w:sz w:val="20"/>
                <w:szCs w:val="20"/>
                <w:lang w:eastAsia="ru-RU"/>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F5448D" w:rsidRPr="00FA65A3" w:rsidRDefault="00F5448D" w:rsidP="00F5448D">
            <w:pPr>
              <w:spacing w:after="0" w:line="240" w:lineRule="auto"/>
              <w:rPr>
                <w:rFonts w:ascii="Times New Roman" w:eastAsia="Times New Roman" w:hAnsi="Times New Roman" w:cs="Times New Roman"/>
                <w:sz w:val="20"/>
                <w:szCs w:val="20"/>
                <w:lang w:eastAsia="ru-RU"/>
              </w:rPr>
            </w:pPr>
          </w:p>
        </w:tc>
      </w:tr>
      <w:tr w:rsidR="00F5448D" w:rsidRPr="00FA65A3" w:rsidTr="00F5448D">
        <w:trPr>
          <w:trHeight w:val="78"/>
        </w:trPr>
        <w:tc>
          <w:tcPr>
            <w:tcW w:w="15339" w:type="dxa"/>
            <w:gridSpan w:val="7"/>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numPr>
                <w:ilvl w:val="0"/>
                <w:numId w:val="6"/>
              </w:numPr>
              <w:autoSpaceDE w:val="0"/>
              <w:autoSpaceDN w:val="0"/>
              <w:adjustRightInd w:val="0"/>
              <w:spacing w:after="0" w:line="240" w:lineRule="auto"/>
              <w:rPr>
                <w:rFonts w:ascii="Times New Roman" w:eastAsia="Times New Roman" w:hAnsi="Times New Roman" w:cs="Times New Roman"/>
                <w:b/>
                <w:sz w:val="20"/>
                <w:szCs w:val="20"/>
                <w:lang w:eastAsia="ru-RU"/>
              </w:rPr>
            </w:pPr>
            <w:r w:rsidRPr="00FA65A3">
              <w:rPr>
                <w:rFonts w:ascii="Times New Roman" w:eastAsia="Times New Roman" w:hAnsi="Times New Roman" w:cs="Times New Roman"/>
                <w:b/>
                <w:sz w:val="20"/>
                <w:szCs w:val="20"/>
                <w:lang w:eastAsia="ru-RU"/>
              </w:rPr>
              <w:t>Муниципальная программа «Развитие культуры и туризма» (17 инд)</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4E7FB9"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1.Уровень удовлетворенности населения качеством предоставления государственных услуг в сфере культуры</w:t>
            </w:r>
            <w:r w:rsidR="004E7FB9">
              <w:rPr>
                <w:rFonts w:ascii="Times New Roman" w:eastAsia="Times New Roman" w:hAnsi="Times New Roman" w:cs="Times New Roman"/>
                <w:sz w:val="20"/>
                <w:szCs w:val="20"/>
                <w:lang w:eastAsia="ru-RU"/>
              </w:rPr>
              <w:t>:</w:t>
            </w:r>
          </w:p>
        </w:tc>
        <w:tc>
          <w:tcPr>
            <w:tcW w:w="1805" w:type="dxa"/>
            <w:tcBorders>
              <w:top w:val="single" w:sz="4" w:space="0" w:color="auto"/>
              <w:left w:val="single" w:sz="4" w:space="0" w:color="auto"/>
              <w:bottom w:val="single" w:sz="4" w:space="0" w:color="auto"/>
              <w:right w:val="single" w:sz="4" w:space="0" w:color="auto"/>
            </w:tcBorders>
          </w:tcPr>
          <w:p w:rsidR="00F5448D" w:rsidRPr="00C3011C"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11C">
              <w:rPr>
                <w:rFonts w:ascii="Times New Roman" w:eastAsia="Times New Roman" w:hAnsi="Times New Roman" w:cs="Times New Roman"/>
                <w:sz w:val="20"/>
                <w:szCs w:val="20"/>
                <w:lang w:eastAsia="ru-RU"/>
              </w:rPr>
              <w:t>%</w:t>
            </w:r>
          </w:p>
        </w:tc>
        <w:tc>
          <w:tcPr>
            <w:tcW w:w="1166" w:type="dxa"/>
            <w:tcBorders>
              <w:top w:val="single" w:sz="4" w:space="0" w:color="auto"/>
              <w:left w:val="single" w:sz="4" w:space="0" w:color="auto"/>
              <w:bottom w:val="single" w:sz="4" w:space="0" w:color="auto"/>
              <w:right w:val="single" w:sz="4" w:space="0" w:color="auto"/>
            </w:tcBorders>
          </w:tcPr>
          <w:p w:rsidR="00F5448D" w:rsidRPr="00C3011C"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C3011C" w:rsidRDefault="00CB6098" w:rsidP="00F5448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3011C">
              <w:rPr>
                <w:rFonts w:ascii="Times New Roman" w:eastAsia="Times New Roman" w:hAnsi="Times New Roman" w:cs="Times New Roman"/>
                <w:color w:val="000000" w:themeColor="text1"/>
                <w:sz w:val="20"/>
                <w:szCs w:val="20"/>
                <w:lang w:eastAsia="ru-RU"/>
              </w:rPr>
              <w:t>91,0</w:t>
            </w:r>
          </w:p>
        </w:tc>
        <w:tc>
          <w:tcPr>
            <w:tcW w:w="1134" w:type="dxa"/>
            <w:tcBorders>
              <w:top w:val="single" w:sz="4" w:space="0" w:color="auto"/>
              <w:left w:val="single" w:sz="4" w:space="0" w:color="auto"/>
              <w:bottom w:val="single" w:sz="4" w:space="0" w:color="auto"/>
              <w:right w:val="single" w:sz="4" w:space="0" w:color="auto"/>
            </w:tcBorders>
          </w:tcPr>
          <w:p w:rsidR="00F5448D" w:rsidRPr="00C3011C" w:rsidRDefault="00734A03" w:rsidP="00F5448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3011C">
              <w:rPr>
                <w:rFonts w:ascii="Times New Roman" w:eastAsia="Times New Roman" w:hAnsi="Times New Roman" w:cs="Times New Roman"/>
                <w:color w:val="000000" w:themeColor="text1"/>
                <w:sz w:val="20"/>
                <w:szCs w:val="20"/>
                <w:lang w:eastAsia="ru-RU"/>
              </w:rPr>
              <w:t>91,5</w:t>
            </w:r>
          </w:p>
        </w:tc>
        <w:tc>
          <w:tcPr>
            <w:tcW w:w="2104" w:type="dxa"/>
            <w:tcBorders>
              <w:top w:val="single" w:sz="4" w:space="0" w:color="auto"/>
              <w:left w:val="single" w:sz="4" w:space="0" w:color="auto"/>
              <w:bottom w:val="single" w:sz="4" w:space="0" w:color="auto"/>
              <w:right w:val="single" w:sz="4" w:space="0" w:color="auto"/>
            </w:tcBorders>
          </w:tcPr>
          <w:p w:rsidR="00F5448D" w:rsidRPr="00C3011C"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3011C">
              <w:rPr>
                <w:rFonts w:ascii="Times New Roman" w:eastAsia="Times New Roman" w:hAnsi="Times New Roman" w:cs="Times New Roman"/>
                <w:color w:val="000000" w:themeColor="text1"/>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C3011C"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3011C">
              <w:rPr>
                <w:rFonts w:ascii="Times New Roman" w:eastAsia="Times New Roman" w:hAnsi="Times New Roman" w:cs="Times New Roman"/>
                <w:color w:val="000000" w:themeColor="text1"/>
                <w:sz w:val="20"/>
                <w:szCs w:val="20"/>
                <w:lang w:eastAsia="ru-RU"/>
              </w:rPr>
              <w:t>1,0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2.Увеличение числа посещений организаций культуры</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6E55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 по отношению к 201</w:t>
            </w:r>
            <w:r w:rsidR="006E55B2">
              <w:rPr>
                <w:rFonts w:ascii="Times New Roman" w:eastAsia="Times New Roman" w:hAnsi="Times New Roman" w:cs="Times New Roman"/>
                <w:sz w:val="20"/>
                <w:szCs w:val="20"/>
                <w:lang w:eastAsia="ru-RU"/>
              </w:rPr>
              <w:t>9</w:t>
            </w:r>
            <w:r w:rsidRPr="00FA65A3">
              <w:rPr>
                <w:rFonts w:ascii="Times New Roman" w:eastAsia="Times New Roman" w:hAnsi="Times New Roman" w:cs="Times New Roman"/>
                <w:sz w:val="20"/>
                <w:szCs w:val="20"/>
                <w:lang w:eastAsia="ru-RU"/>
              </w:rPr>
              <w:t xml:space="preserve"> году</w:t>
            </w:r>
          </w:p>
        </w:tc>
        <w:tc>
          <w:tcPr>
            <w:tcW w:w="1166" w:type="dxa"/>
            <w:tcBorders>
              <w:top w:val="single" w:sz="4" w:space="0" w:color="auto"/>
              <w:left w:val="single" w:sz="4" w:space="0" w:color="auto"/>
              <w:bottom w:val="single" w:sz="4" w:space="0" w:color="auto"/>
              <w:right w:val="single" w:sz="4" w:space="0" w:color="auto"/>
            </w:tcBorders>
          </w:tcPr>
          <w:p w:rsidR="00F5448D" w:rsidRPr="00734A0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C3011C" w:rsidRDefault="00C3011C" w:rsidP="00F5448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3011C">
              <w:rPr>
                <w:rFonts w:ascii="Times New Roman" w:eastAsia="Times New Roman" w:hAnsi="Times New Roman" w:cs="Times New Roman"/>
                <w:color w:val="000000" w:themeColor="text1"/>
                <w:sz w:val="20"/>
                <w:szCs w:val="20"/>
                <w:lang w:eastAsia="ru-RU"/>
              </w:rPr>
              <w:t>10</w:t>
            </w:r>
            <w:r w:rsidR="00F5448D" w:rsidRPr="00C3011C">
              <w:rPr>
                <w:rFonts w:ascii="Times New Roman" w:eastAsia="Times New Roman" w:hAnsi="Times New Roman" w:cs="Times New Roman"/>
                <w:color w:val="000000" w:themeColor="text1"/>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C3011C" w:rsidRDefault="00C3011C" w:rsidP="00F5448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3011C">
              <w:rPr>
                <w:rFonts w:ascii="Times New Roman" w:eastAsia="Times New Roman" w:hAnsi="Times New Roman" w:cs="Times New Roman"/>
                <w:color w:val="000000" w:themeColor="text1"/>
                <w:sz w:val="20"/>
                <w:szCs w:val="20"/>
                <w:lang w:eastAsia="ru-RU"/>
              </w:rPr>
              <w:t>10</w:t>
            </w:r>
            <w:r w:rsidR="00F5448D" w:rsidRPr="00C3011C">
              <w:rPr>
                <w:rFonts w:ascii="Times New Roman" w:eastAsia="Times New Roman" w:hAnsi="Times New Roman" w:cs="Times New Roman"/>
                <w:color w:val="000000" w:themeColor="text1"/>
                <w:sz w:val="20"/>
                <w:szCs w:val="20"/>
                <w:lang w:eastAsia="ru-RU"/>
              </w:rPr>
              <w:t>,0</w:t>
            </w:r>
          </w:p>
        </w:tc>
        <w:tc>
          <w:tcPr>
            <w:tcW w:w="2104" w:type="dxa"/>
            <w:tcBorders>
              <w:top w:val="single" w:sz="4" w:space="0" w:color="auto"/>
              <w:left w:val="single" w:sz="4" w:space="0" w:color="auto"/>
              <w:bottom w:val="single" w:sz="4" w:space="0" w:color="auto"/>
              <w:right w:val="single" w:sz="4" w:space="0" w:color="auto"/>
            </w:tcBorders>
          </w:tcPr>
          <w:p w:rsidR="00F5448D" w:rsidRPr="00C3011C"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C3011C">
              <w:rPr>
                <w:rFonts w:ascii="Times New Roman" w:eastAsia="Times New Roman" w:hAnsi="Times New Roman" w:cs="Times New Roman"/>
                <w:color w:val="000000" w:themeColor="text1"/>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C3011C" w:rsidRDefault="00C3011C" w:rsidP="00F5448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3.Увеличение числа обращений к цифровым ресурсам культуры</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734A03"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 отношению к 2019</w:t>
            </w:r>
            <w:r w:rsidR="00F5448D" w:rsidRPr="00FA65A3">
              <w:rPr>
                <w:rFonts w:ascii="Times New Roman" w:eastAsia="Times New Roman" w:hAnsi="Times New Roman" w:cs="Times New Roman"/>
                <w:sz w:val="20"/>
                <w:szCs w:val="20"/>
                <w:lang w:eastAsia="ru-RU"/>
              </w:rPr>
              <w:t xml:space="preserve"> году</w:t>
            </w:r>
          </w:p>
        </w:tc>
        <w:tc>
          <w:tcPr>
            <w:tcW w:w="1166" w:type="dxa"/>
            <w:tcBorders>
              <w:top w:val="single" w:sz="4" w:space="0" w:color="auto"/>
              <w:left w:val="single" w:sz="4" w:space="0" w:color="auto"/>
              <w:bottom w:val="single" w:sz="4" w:space="0" w:color="auto"/>
              <w:right w:val="single" w:sz="4" w:space="0" w:color="auto"/>
            </w:tcBorders>
          </w:tcPr>
          <w:p w:rsidR="00F5448D" w:rsidRPr="00734A0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734A03" w:rsidP="00734A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4</w:t>
            </w:r>
            <w:r w:rsidR="006675DE" w:rsidRPr="0041334B">
              <w:rPr>
                <w:rFonts w:ascii="Times New Roman" w:eastAsia="Times New Roman" w:hAnsi="Times New Roman" w:cs="Times New Roman"/>
                <w:sz w:val="20"/>
                <w:szCs w:val="20"/>
                <w:lang w:eastAsia="ru-RU"/>
              </w:rPr>
              <w:t>0</w:t>
            </w:r>
            <w:r w:rsidR="00F5448D" w:rsidRPr="0041334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734A03"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45</w:t>
            </w:r>
            <w:r w:rsidR="00F5448D" w:rsidRPr="0041334B">
              <w:rPr>
                <w:rFonts w:ascii="Times New Roman" w:eastAsia="Times New Roman" w:hAnsi="Times New Roman" w:cs="Times New Roman"/>
                <w:sz w:val="20"/>
                <w:szCs w:val="20"/>
                <w:lang w:eastAsia="ru-RU"/>
              </w:rPr>
              <w:t>0</w:t>
            </w:r>
          </w:p>
        </w:tc>
        <w:tc>
          <w:tcPr>
            <w:tcW w:w="210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1,5</w:t>
            </w:r>
          </w:p>
        </w:tc>
      </w:tr>
      <w:tr w:rsidR="00F5448D" w:rsidRPr="00FA65A3" w:rsidTr="00F5448D">
        <w:tc>
          <w:tcPr>
            <w:tcW w:w="15339" w:type="dxa"/>
            <w:gridSpan w:val="7"/>
            <w:tcBorders>
              <w:top w:val="single" w:sz="4" w:space="0" w:color="auto"/>
              <w:left w:val="single" w:sz="4" w:space="0" w:color="auto"/>
              <w:bottom w:val="single" w:sz="4" w:space="0" w:color="auto"/>
              <w:right w:val="single" w:sz="4" w:space="0" w:color="auto"/>
            </w:tcBorders>
          </w:tcPr>
          <w:p w:rsidR="00F5448D" w:rsidRPr="0041334B"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 xml:space="preserve">Подпрограмма "Развитие культуры Батыревского </w:t>
            </w:r>
            <w:r w:rsidR="006E55B2" w:rsidRPr="0041334B">
              <w:rPr>
                <w:rFonts w:ascii="Times New Roman" w:hAnsi="Times New Roman" w:cs="Times New Roman"/>
                <w:sz w:val="20"/>
                <w:szCs w:val="20"/>
              </w:rPr>
              <w:t>муниципального округа</w:t>
            </w:r>
            <w:r w:rsidR="006E55B2" w:rsidRPr="0041334B">
              <w:rPr>
                <w:rFonts w:ascii="Times New Roman" w:eastAsia="Times New Roman" w:hAnsi="Times New Roman" w:cs="Times New Roman"/>
                <w:sz w:val="20"/>
                <w:szCs w:val="20"/>
                <w:lang w:eastAsia="ru-RU"/>
              </w:rPr>
              <w:t xml:space="preserve"> </w:t>
            </w:r>
            <w:r w:rsidRPr="0041334B">
              <w:rPr>
                <w:rFonts w:ascii="Times New Roman" w:eastAsia="Times New Roman" w:hAnsi="Times New Roman" w:cs="Times New Roman"/>
                <w:sz w:val="20"/>
                <w:szCs w:val="20"/>
                <w:lang w:eastAsia="ru-RU"/>
              </w:rPr>
              <w:t>"</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1.Доля отреставрированных объектов культурного наследия (памятников истории и культуры) народов Российской Федерации в общем количестве объектов, нуждающихся в реставрации</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6675DE"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0</w:t>
            </w:r>
          </w:p>
        </w:tc>
        <w:tc>
          <w:tcPr>
            <w:tcW w:w="210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6675DE"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2. Прирост посещений общедоступных (публичных) библиотек, а также культурно-массовых мероприятий, проводимых в библиотеках</w:t>
            </w:r>
            <w:r w:rsidR="00296EBB">
              <w:rPr>
                <w:rFonts w:ascii="Times New Roman" w:eastAsia="Times New Roman" w:hAnsi="Times New Roman" w:cs="Times New Roman"/>
                <w:sz w:val="20"/>
                <w:szCs w:val="20"/>
                <w:lang w:eastAsia="ru-RU"/>
              </w:rPr>
              <w:t xml:space="preserve"> </w:t>
            </w:r>
            <w:r w:rsidR="00296EBB" w:rsidRPr="0041334B">
              <w:rPr>
                <w:rFonts w:ascii="Times New Roman" w:eastAsia="Times New Roman" w:hAnsi="Times New Roman" w:cs="Times New Roman"/>
                <w:sz w:val="20"/>
                <w:szCs w:val="20"/>
                <w:lang w:eastAsia="ru-RU"/>
              </w:rPr>
              <w:t>на селе</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6675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 по отношению к 201</w:t>
            </w:r>
            <w:r w:rsidR="006675DE">
              <w:rPr>
                <w:rFonts w:ascii="Times New Roman" w:eastAsia="Times New Roman" w:hAnsi="Times New Roman" w:cs="Times New Roman"/>
                <w:sz w:val="20"/>
                <w:szCs w:val="20"/>
                <w:lang w:eastAsia="ru-RU"/>
              </w:rPr>
              <w:t>9</w:t>
            </w:r>
            <w:r w:rsidRPr="00FA65A3">
              <w:rPr>
                <w:rFonts w:ascii="Times New Roman" w:eastAsia="Times New Roman" w:hAnsi="Times New Roman" w:cs="Times New Roman"/>
                <w:sz w:val="20"/>
                <w:szCs w:val="20"/>
                <w:lang w:eastAsia="ru-RU"/>
              </w:rPr>
              <w:t xml:space="preserve"> году</w:t>
            </w:r>
          </w:p>
        </w:tc>
        <w:tc>
          <w:tcPr>
            <w:tcW w:w="1166" w:type="dxa"/>
            <w:tcBorders>
              <w:top w:val="single" w:sz="4" w:space="0" w:color="auto"/>
              <w:left w:val="single" w:sz="4" w:space="0" w:color="auto"/>
              <w:bottom w:val="single" w:sz="4" w:space="0" w:color="auto"/>
              <w:right w:val="single" w:sz="4" w:space="0" w:color="auto"/>
            </w:tcBorders>
          </w:tcPr>
          <w:p w:rsidR="00F5448D" w:rsidRPr="00296EBB"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296EBB" w:rsidP="006675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10</w:t>
            </w:r>
            <w:r w:rsidR="006675DE" w:rsidRPr="0041334B">
              <w:rPr>
                <w:rFonts w:ascii="Times New Roman" w:eastAsia="Times New Roman" w:hAnsi="Times New Roman" w:cs="Times New Roman"/>
                <w:sz w:val="20"/>
                <w:szCs w:val="20"/>
                <w:lang w:eastAsia="ru-RU"/>
              </w:rPr>
              <w:t>8</w:t>
            </w:r>
            <w:r w:rsidR="00F5448D" w:rsidRPr="0041334B">
              <w:rPr>
                <w:rFonts w:ascii="Times New Roman" w:eastAsia="Times New Roman" w:hAnsi="Times New Roman" w:cs="Times New Roman"/>
                <w:sz w:val="20"/>
                <w:szCs w:val="20"/>
                <w:lang w:eastAsia="ru-RU"/>
              </w:rPr>
              <w:t>,</w:t>
            </w:r>
            <w:r w:rsidR="006675DE" w:rsidRPr="0041334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F5448D" w:rsidP="00114B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10</w:t>
            </w:r>
            <w:r w:rsidR="00114BDB" w:rsidRPr="0041334B">
              <w:rPr>
                <w:rFonts w:ascii="Times New Roman" w:eastAsia="Times New Roman" w:hAnsi="Times New Roman" w:cs="Times New Roman"/>
                <w:sz w:val="20"/>
                <w:szCs w:val="20"/>
                <w:lang w:eastAsia="ru-RU"/>
              </w:rPr>
              <w:t>8</w:t>
            </w:r>
            <w:r w:rsidRPr="0041334B">
              <w:rPr>
                <w:rFonts w:ascii="Times New Roman" w:eastAsia="Times New Roman" w:hAnsi="Times New Roman" w:cs="Times New Roman"/>
                <w:sz w:val="20"/>
                <w:szCs w:val="20"/>
                <w:lang w:eastAsia="ru-RU"/>
              </w:rPr>
              <w:t>,</w:t>
            </w:r>
            <w:r w:rsidR="00114BDB" w:rsidRPr="0041334B">
              <w:rPr>
                <w:rFonts w:ascii="Times New Roman" w:eastAsia="Times New Roman" w:hAnsi="Times New Roman" w:cs="Times New Roman"/>
                <w:sz w:val="20"/>
                <w:szCs w:val="20"/>
                <w:lang w:eastAsia="ru-RU"/>
              </w:rPr>
              <w:t>5</w:t>
            </w:r>
          </w:p>
        </w:tc>
        <w:tc>
          <w:tcPr>
            <w:tcW w:w="210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3.Количество посещений общедоступных библиотек (на 1 жителя в год)</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Ед.</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9,93</w:t>
            </w: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9,93</w:t>
            </w:r>
          </w:p>
        </w:tc>
        <w:tc>
          <w:tcPr>
            <w:tcW w:w="210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4.Доля муниципальных домов культуры, оснащенных современным оборудованием</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114BDB"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34</w:t>
            </w:r>
            <w:r w:rsidR="00F5448D" w:rsidRPr="0041334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114BDB"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35</w:t>
            </w:r>
            <w:r w:rsidR="00F5448D" w:rsidRPr="0041334B">
              <w:rPr>
                <w:rFonts w:ascii="Times New Roman" w:eastAsia="Times New Roman" w:hAnsi="Times New Roman" w:cs="Times New Roman"/>
                <w:sz w:val="20"/>
                <w:szCs w:val="20"/>
                <w:lang w:eastAsia="ru-RU"/>
              </w:rPr>
              <w:t>,0</w:t>
            </w:r>
          </w:p>
        </w:tc>
        <w:tc>
          <w:tcPr>
            <w:tcW w:w="210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114BDB"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1,02</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5.Прирост посещений музеев</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 xml:space="preserve">% </w:t>
            </w:r>
            <w:r w:rsidR="00114BDB">
              <w:rPr>
                <w:rFonts w:ascii="Times New Roman" w:eastAsia="Times New Roman" w:hAnsi="Times New Roman" w:cs="Times New Roman"/>
                <w:sz w:val="20"/>
                <w:szCs w:val="20"/>
                <w:lang w:eastAsia="ru-RU"/>
              </w:rPr>
              <w:t>по отношению к 2019</w:t>
            </w:r>
            <w:r w:rsidRPr="00FA65A3">
              <w:rPr>
                <w:rFonts w:ascii="Times New Roman" w:eastAsia="Times New Roman" w:hAnsi="Times New Roman" w:cs="Times New Roman"/>
                <w:sz w:val="20"/>
                <w:szCs w:val="20"/>
                <w:lang w:eastAsia="ru-RU"/>
              </w:rPr>
              <w:t xml:space="preserve"> году</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114BDB" w:rsidP="00114B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110</w:t>
            </w:r>
            <w:r w:rsidR="00F5448D" w:rsidRPr="0041334B">
              <w:rPr>
                <w:rFonts w:ascii="Times New Roman" w:eastAsia="Times New Roman" w:hAnsi="Times New Roman" w:cs="Times New Roman"/>
                <w:sz w:val="20"/>
                <w:szCs w:val="20"/>
                <w:lang w:eastAsia="ru-RU"/>
              </w:rPr>
              <w:t>,</w:t>
            </w:r>
            <w:r w:rsidRPr="0041334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F5448D" w:rsidP="00114B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11</w:t>
            </w:r>
            <w:r w:rsidR="00114BDB" w:rsidRPr="0041334B">
              <w:rPr>
                <w:rFonts w:ascii="Times New Roman" w:eastAsia="Times New Roman" w:hAnsi="Times New Roman" w:cs="Times New Roman"/>
                <w:sz w:val="20"/>
                <w:szCs w:val="20"/>
                <w:lang w:eastAsia="ru-RU"/>
              </w:rPr>
              <w:t>2</w:t>
            </w:r>
            <w:r w:rsidRPr="0041334B">
              <w:rPr>
                <w:rFonts w:ascii="Times New Roman" w:eastAsia="Times New Roman" w:hAnsi="Times New Roman" w:cs="Times New Roman"/>
                <w:sz w:val="20"/>
                <w:szCs w:val="20"/>
                <w:lang w:eastAsia="ru-RU"/>
              </w:rPr>
              <w:t>,</w:t>
            </w:r>
            <w:r w:rsidR="00114BDB" w:rsidRPr="0041334B">
              <w:rPr>
                <w:rFonts w:ascii="Times New Roman" w:eastAsia="Times New Roman" w:hAnsi="Times New Roman" w:cs="Times New Roman"/>
                <w:sz w:val="20"/>
                <w:szCs w:val="20"/>
                <w:lang w:eastAsia="ru-RU"/>
              </w:rPr>
              <w:t>5</w:t>
            </w:r>
          </w:p>
        </w:tc>
        <w:tc>
          <w:tcPr>
            <w:tcW w:w="210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r w:rsidR="00114BDB" w:rsidRPr="0041334B">
              <w:rPr>
                <w:rFonts w:ascii="Times New Roman" w:eastAsia="Times New Roman" w:hAnsi="Times New Roman" w:cs="Times New Roman"/>
                <w:sz w:val="20"/>
                <w:szCs w:val="20"/>
                <w:lang w:eastAsia="ru-RU"/>
              </w:rPr>
              <w:t>2</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6.Посещаемость муниципальных музеев (на 1 жителя в год)</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Ед.</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0,56</w:t>
            </w: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0,56</w:t>
            </w:r>
          </w:p>
        </w:tc>
        <w:tc>
          <w:tcPr>
            <w:tcW w:w="210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7.Прирост посещений платных культурно-массовых мероприятий клубов, домов культуры</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114BDB"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 отношению к 2019</w:t>
            </w:r>
            <w:r w:rsidR="00F5448D" w:rsidRPr="00FA65A3">
              <w:rPr>
                <w:rFonts w:ascii="Times New Roman" w:eastAsia="Times New Roman" w:hAnsi="Times New Roman" w:cs="Times New Roman"/>
                <w:sz w:val="20"/>
                <w:szCs w:val="20"/>
                <w:lang w:eastAsia="ru-RU"/>
              </w:rPr>
              <w:t xml:space="preserve"> году</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114BDB" w:rsidP="00114B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12</w:t>
            </w:r>
            <w:r w:rsidR="00F5448D" w:rsidRPr="0041334B">
              <w:rPr>
                <w:rFonts w:ascii="Times New Roman" w:eastAsia="Times New Roman" w:hAnsi="Times New Roman" w:cs="Times New Roman"/>
                <w:sz w:val="20"/>
                <w:szCs w:val="20"/>
                <w:lang w:eastAsia="ru-RU"/>
              </w:rPr>
              <w:t>5</w:t>
            </w:r>
            <w:r w:rsidRPr="0041334B">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41334B" w:rsidRDefault="00F5448D" w:rsidP="00114B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34B">
              <w:rPr>
                <w:rFonts w:ascii="Times New Roman" w:eastAsia="Times New Roman" w:hAnsi="Times New Roman" w:cs="Times New Roman"/>
                <w:sz w:val="20"/>
                <w:szCs w:val="20"/>
                <w:lang w:eastAsia="ru-RU"/>
              </w:rPr>
              <w:t>125</w:t>
            </w:r>
            <w:r w:rsidR="00114BDB" w:rsidRPr="0041334B">
              <w:rPr>
                <w:rFonts w:ascii="Times New Roman" w:eastAsia="Times New Roman" w:hAnsi="Times New Roman" w:cs="Times New Roman"/>
                <w:sz w:val="20"/>
                <w:szCs w:val="20"/>
                <w:lang w:eastAsia="ru-RU"/>
              </w:rPr>
              <w:t>,0</w:t>
            </w:r>
          </w:p>
        </w:tc>
        <w:tc>
          <w:tcPr>
            <w:tcW w:w="2104"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lastRenderedPageBreak/>
              <w:t>8.Прирост участников клубных формирований</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114BDB"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 отношению к 2019</w:t>
            </w:r>
            <w:r w:rsidR="00F5448D" w:rsidRPr="00FA65A3">
              <w:rPr>
                <w:rFonts w:ascii="Times New Roman" w:eastAsia="Times New Roman" w:hAnsi="Times New Roman" w:cs="Times New Roman"/>
                <w:sz w:val="20"/>
                <w:szCs w:val="20"/>
                <w:lang w:eastAsia="ru-RU"/>
              </w:rPr>
              <w:t xml:space="preserve"> году</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114BDB"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r w:rsidR="00F5448D" w:rsidRPr="00FA65A3">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114BDB" w:rsidP="00114BD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105,5</w:t>
            </w:r>
          </w:p>
        </w:tc>
        <w:tc>
          <w:tcPr>
            <w:tcW w:w="210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spacing w:after="0" w:line="240" w:lineRule="auto"/>
              <w:jc w:val="center"/>
              <w:rPr>
                <w:rFonts w:ascii="Times New Roman" w:eastAsia="Times New Roman" w:hAnsi="Times New Roman" w:cs="Times New Roman"/>
                <w:sz w:val="24"/>
                <w:szCs w:val="24"/>
                <w:lang w:eastAsia="ru-RU"/>
              </w:rPr>
            </w:pPr>
            <w:r w:rsidRPr="00FA65A3">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r w:rsidR="00114BDB" w:rsidRPr="0041334B">
              <w:rPr>
                <w:rFonts w:ascii="Times New Roman" w:eastAsia="Times New Roman" w:hAnsi="Times New Roman" w:cs="Times New Roman"/>
                <w:sz w:val="20"/>
                <w:szCs w:val="20"/>
                <w:lang w:eastAsia="ru-RU"/>
              </w:rPr>
              <w:t>1</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9.Доля документов государственных (муниципальных) архивов, находящихся в условиях, обеспечивающих их постоянное (вечное) хранение, в общем количестве архивных документов</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114BDB"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r w:rsidR="00F5448D" w:rsidRPr="00FA65A3">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100,0*</w:t>
            </w:r>
          </w:p>
        </w:tc>
        <w:tc>
          <w:tcPr>
            <w:tcW w:w="210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spacing w:after="0" w:line="240" w:lineRule="auto"/>
              <w:jc w:val="center"/>
              <w:rPr>
                <w:rFonts w:ascii="Times New Roman" w:eastAsia="Times New Roman" w:hAnsi="Times New Roman" w:cs="Times New Roman"/>
                <w:sz w:val="24"/>
                <w:szCs w:val="24"/>
                <w:lang w:eastAsia="ru-RU"/>
              </w:rPr>
            </w:pPr>
            <w:r w:rsidRPr="00FA65A3">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114BDB"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2,4</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10.Доля принятых в государственные архивы документов организаций - источников комплектования в общем объеме документации, подлежащей приему</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100,0</w:t>
            </w:r>
          </w:p>
        </w:tc>
        <w:tc>
          <w:tcPr>
            <w:tcW w:w="210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spacing w:after="0" w:line="240" w:lineRule="auto"/>
              <w:jc w:val="center"/>
              <w:rPr>
                <w:rFonts w:ascii="Times New Roman" w:eastAsia="Times New Roman" w:hAnsi="Times New Roman" w:cs="Times New Roman"/>
                <w:sz w:val="24"/>
                <w:szCs w:val="24"/>
                <w:lang w:eastAsia="ru-RU"/>
              </w:rPr>
            </w:pPr>
            <w:r w:rsidRPr="00FA65A3">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11.Среднее число пользователей архивной информацией на 10 тыс. человек населения</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Чел.</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41334B"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r w:rsidR="00F5448D" w:rsidRPr="00FA65A3">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960,0*</w:t>
            </w:r>
          </w:p>
        </w:tc>
        <w:tc>
          <w:tcPr>
            <w:tcW w:w="210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spacing w:after="0" w:line="240" w:lineRule="auto"/>
              <w:jc w:val="center"/>
              <w:rPr>
                <w:rFonts w:ascii="Times New Roman" w:eastAsia="Times New Roman" w:hAnsi="Times New Roman" w:cs="Times New Roman"/>
                <w:sz w:val="24"/>
                <w:szCs w:val="24"/>
                <w:lang w:eastAsia="ru-RU"/>
              </w:rPr>
            </w:pPr>
            <w:r w:rsidRPr="00FA65A3">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w:t>
            </w:r>
            <w:r w:rsidR="0041334B" w:rsidRPr="0041334B">
              <w:rPr>
                <w:rFonts w:ascii="Times New Roman" w:eastAsia="Times New Roman" w:hAnsi="Times New Roman" w:cs="Times New Roman"/>
                <w:sz w:val="20"/>
                <w:szCs w:val="20"/>
                <w:lang w:eastAsia="ru-RU"/>
              </w:rPr>
              <w:t>4</w:t>
            </w:r>
            <w:r w:rsidRPr="0041334B">
              <w:rPr>
                <w:rFonts w:ascii="Times New Roman" w:eastAsia="Times New Roman" w:hAnsi="Times New Roman" w:cs="Times New Roman"/>
                <w:sz w:val="20"/>
                <w:szCs w:val="20"/>
                <w:lang w:eastAsia="ru-RU"/>
              </w:rPr>
              <w:t>5</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12.Охват детей, проживающих в сельской местности, художественным образованием</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12,3</w:t>
            </w: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12,4</w:t>
            </w:r>
          </w:p>
        </w:tc>
        <w:tc>
          <w:tcPr>
            <w:tcW w:w="210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spacing w:after="0" w:line="240" w:lineRule="auto"/>
              <w:jc w:val="center"/>
              <w:rPr>
                <w:rFonts w:ascii="Times New Roman" w:eastAsia="Times New Roman" w:hAnsi="Times New Roman" w:cs="Times New Roman"/>
                <w:sz w:val="24"/>
                <w:szCs w:val="24"/>
                <w:lang w:eastAsia="ru-RU"/>
              </w:rPr>
            </w:pPr>
            <w:r w:rsidRPr="00FA65A3">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p>
        </w:tc>
      </w:tr>
      <w:tr w:rsidR="00F5448D" w:rsidRPr="00FA65A3" w:rsidTr="00F5448D">
        <w:tc>
          <w:tcPr>
            <w:tcW w:w="6550"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13.Доля детей, привлекаемых к участию в творческих мероприятиях, в общем числе детей</w:t>
            </w:r>
          </w:p>
        </w:tc>
        <w:tc>
          <w:tcPr>
            <w:tcW w:w="1805"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w:t>
            </w:r>
          </w:p>
        </w:tc>
        <w:tc>
          <w:tcPr>
            <w:tcW w:w="1166"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41334B" w:rsidP="004133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5448D" w:rsidRPr="00FA65A3">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F5448D" w:rsidRPr="00FA65A3" w:rsidRDefault="0041334B" w:rsidP="004133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5448D" w:rsidRPr="00FA65A3">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w:t>
            </w:r>
          </w:p>
        </w:tc>
        <w:tc>
          <w:tcPr>
            <w:tcW w:w="2104" w:type="dxa"/>
            <w:tcBorders>
              <w:top w:val="single" w:sz="4" w:space="0" w:color="auto"/>
              <w:left w:val="single" w:sz="4" w:space="0" w:color="auto"/>
              <w:bottom w:val="single" w:sz="4" w:space="0" w:color="auto"/>
              <w:right w:val="single" w:sz="4" w:space="0" w:color="auto"/>
            </w:tcBorders>
          </w:tcPr>
          <w:p w:rsidR="00F5448D" w:rsidRPr="00FA65A3" w:rsidRDefault="00F5448D" w:rsidP="00F5448D">
            <w:pPr>
              <w:spacing w:after="0" w:line="240" w:lineRule="auto"/>
              <w:jc w:val="center"/>
              <w:rPr>
                <w:rFonts w:ascii="Times New Roman" w:eastAsia="Times New Roman" w:hAnsi="Times New Roman" w:cs="Times New Roman"/>
                <w:sz w:val="24"/>
                <w:szCs w:val="24"/>
                <w:lang w:eastAsia="ru-RU"/>
              </w:rPr>
            </w:pPr>
            <w:r w:rsidRPr="00FA65A3">
              <w:rPr>
                <w:rFonts w:ascii="Times New Roman" w:eastAsia="Times New Roman" w:hAnsi="Times New Roman" w:cs="Times New Roman"/>
                <w:sz w:val="20"/>
                <w:szCs w:val="20"/>
                <w:lang w:eastAsia="ru-RU"/>
              </w:rPr>
              <w:t>Выполняется</w:t>
            </w:r>
          </w:p>
        </w:tc>
        <w:tc>
          <w:tcPr>
            <w:tcW w:w="1446" w:type="dxa"/>
            <w:tcBorders>
              <w:top w:val="single" w:sz="4" w:space="0" w:color="auto"/>
              <w:left w:val="single" w:sz="4" w:space="0" w:color="auto"/>
              <w:bottom w:val="single" w:sz="4" w:space="0" w:color="auto"/>
              <w:right w:val="single" w:sz="4" w:space="0" w:color="auto"/>
            </w:tcBorders>
          </w:tcPr>
          <w:p w:rsidR="00F5448D" w:rsidRPr="0041334B" w:rsidRDefault="00F5448D" w:rsidP="00F5448D">
            <w:pPr>
              <w:spacing w:after="0" w:line="240" w:lineRule="auto"/>
              <w:jc w:val="center"/>
              <w:rPr>
                <w:rFonts w:ascii="Times New Roman" w:eastAsia="Times New Roman" w:hAnsi="Times New Roman" w:cs="Times New Roman"/>
                <w:sz w:val="24"/>
                <w:szCs w:val="24"/>
                <w:lang w:eastAsia="ru-RU"/>
              </w:rPr>
            </w:pPr>
            <w:r w:rsidRPr="0041334B">
              <w:rPr>
                <w:rFonts w:ascii="Times New Roman" w:eastAsia="Times New Roman" w:hAnsi="Times New Roman" w:cs="Times New Roman"/>
                <w:sz w:val="20"/>
                <w:szCs w:val="20"/>
                <w:lang w:eastAsia="ru-RU"/>
              </w:rPr>
              <w:t>1,0</w:t>
            </w:r>
            <w:r w:rsidR="0041334B" w:rsidRPr="0041334B">
              <w:rPr>
                <w:rFonts w:ascii="Times New Roman" w:eastAsia="Times New Roman" w:hAnsi="Times New Roman" w:cs="Times New Roman"/>
                <w:sz w:val="20"/>
                <w:szCs w:val="20"/>
                <w:lang w:eastAsia="ru-RU"/>
              </w:rPr>
              <w:t>4</w:t>
            </w:r>
          </w:p>
        </w:tc>
      </w:tr>
    </w:tbl>
    <w:p w:rsidR="00F5448D" w:rsidRPr="00FA65A3" w:rsidRDefault="00F5448D" w:rsidP="00F5448D">
      <w:pPr>
        <w:spacing w:after="0" w:line="240" w:lineRule="auto"/>
        <w:jc w:val="right"/>
        <w:rPr>
          <w:rFonts w:ascii="Times New Roman" w:eastAsia="Times New Roman" w:hAnsi="Times New Roman" w:cs="Times New Roman"/>
          <w:sz w:val="20"/>
          <w:szCs w:val="20"/>
          <w:lang w:eastAsia="ru-RU"/>
        </w:rPr>
      </w:pPr>
    </w:p>
    <w:p w:rsidR="00F5448D" w:rsidRPr="00FA65A3" w:rsidRDefault="00F5448D" w:rsidP="00F5448D">
      <w:pPr>
        <w:spacing w:after="0" w:line="240" w:lineRule="auto"/>
        <w:jc w:val="right"/>
        <w:rPr>
          <w:rFonts w:ascii="Times New Roman" w:eastAsia="Times New Roman" w:hAnsi="Times New Roman" w:cs="Times New Roman"/>
          <w:sz w:val="20"/>
          <w:szCs w:val="20"/>
          <w:lang w:eastAsia="ru-RU"/>
        </w:rPr>
      </w:pPr>
    </w:p>
    <w:p w:rsidR="00F5448D" w:rsidRPr="00FA65A3" w:rsidRDefault="00F5448D" w:rsidP="00F5448D">
      <w:pPr>
        <w:rPr>
          <w:b/>
          <w:sz w:val="20"/>
          <w:szCs w:val="20"/>
        </w:rPr>
      </w:pPr>
      <w:r w:rsidRPr="00FA65A3">
        <w:rPr>
          <w:rFonts w:ascii="Times New Roman" w:eastAsia="Times New Roman" w:hAnsi="Times New Roman" w:cs="Times New Roman"/>
          <w:sz w:val="20"/>
          <w:szCs w:val="20"/>
          <w:lang w:eastAsia="ru-RU"/>
        </w:rPr>
        <w:t>100,0* - Доля документов государственных (муниципальных) архивов, находящихся в условиях, обеспечивающих их постоянное (вечное) хранение, в общем количестве архивных документов – удовлетворительное.</w:t>
      </w:r>
    </w:p>
    <w:p w:rsidR="00F5448D" w:rsidRPr="00FA65A3" w:rsidRDefault="00F5448D" w:rsidP="00F5448D">
      <w:pPr>
        <w:spacing w:after="0" w:line="240" w:lineRule="auto"/>
        <w:rPr>
          <w:rFonts w:ascii="Times New Roman" w:eastAsia="Times New Roman" w:hAnsi="Times New Roman" w:cs="Times New Roman"/>
          <w:sz w:val="20"/>
          <w:szCs w:val="20"/>
          <w:lang w:eastAsia="ru-RU"/>
        </w:rPr>
      </w:pPr>
      <w:r w:rsidRPr="00FA65A3">
        <w:rPr>
          <w:rFonts w:ascii="Times New Roman" w:eastAsia="Times New Roman" w:hAnsi="Times New Roman" w:cs="Times New Roman"/>
          <w:sz w:val="20"/>
          <w:szCs w:val="20"/>
          <w:lang w:eastAsia="ru-RU"/>
        </w:rPr>
        <w:t xml:space="preserve">960,0* - Среднее число пользователей архивной информацией на 10 тыс. человек населения </w:t>
      </w:r>
      <w:r w:rsidRPr="00FA65A3">
        <w:rPr>
          <w:rFonts w:ascii="Times New Roman" w:eastAsia="Times New Roman" w:hAnsi="Times New Roman" w:cs="Times New Roman"/>
          <w:i/>
          <w:sz w:val="20"/>
          <w:szCs w:val="20"/>
          <w:lang w:eastAsia="ru-RU"/>
        </w:rPr>
        <w:t>(созданы страницы архива в социальных сетях: в Контакте, Однокласснике, Телеграмм канале, в связи с чем увеличилось количество пользователей архивной информацией)</w:t>
      </w:r>
      <w:r w:rsidRPr="00FA65A3">
        <w:rPr>
          <w:rFonts w:ascii="Times New Roman" w:eastAsia="Times New Roman" w:hAnsi="Times New Roman" w:cs="Times New Roman"/>
          <w:sz w:val="20"/>
          <w:szCs w:val="20"/>
          <w:lang w:eastAsia="ru-RU"/>
        </w:rPr>
        <w:t xml:space="preserve">.  </w:t>
      </w: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F5448D"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p>
    <w:p w:rsidR="00954233" w:rsidRDefault="00954233"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r w:rsidRPr="00FA65A3">
        <w:rPr>
          <w:rFonts w:ascii="Times New Roman" w:eastAsia="Calibri" w:hAnsi="Times New Roman" w:cs="Times New Roman"/>
          <w:sz w:val="20"/>
          <w:szCs w:val="20"/>
          <w:lang w:eastAsia="ar-SA"/>
        </w:rPr>
        <w:t>Приложение №</w:t>
      </w:r>
      <w:r w:rsidR="00F5448D">
        <w:rPr>
          <w:rFonts w:ascii="Times New Roman" w:eastAsia="Calibri" w:hAnsi="Times New Roman" w:cs="Times New Roman"/>
          <w:sz w:val="20"/>
          <w:szCs w:val="20"/>
          <w:lang w:eastAsia="ar-SA"/>
        </w:rPr>
        <w:t>2</w:t>
      </w:r>
    </w:p>
    <w:p w:rsidR="00F5448D" w:rsidRPr="00FA65A3" w:rsidRDefault="00F5448D" w:rsidP="00A9229B">
      <w:pPr>
        <w:widowControl w:val="0"/>
        <w:autoSpaceDE w:val="0"/>
        <w:autoSpaceDN w:val="0"/>
        <w:adjustRightInd w:val="0"/>
        <w:spacing w:after="0" w:line="240" w:lineRule="auto"/>
        <w:jc w:val="right"/>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к Годовому </w:t>
      </w:r>
      <w:r w:rsidR="00C119A5">
        <w:rPr>
          <w:rFonts w:ascii="Times New Roman" w:eastAsia="Calibri" w:hAnsi="Times New Roman" w:cs="Times New Roman"/>
          <w:sz w:val="20"/>
          <w:szCs w:val="20"/>
          <w:lang w:eastAsia="ar-SA"/>
        </w:rPr>
        <w:t>отчету</w:t>
      </w:r>
      <w:bookmarkStart w:id="0" w:name="_GoBack"/>
      <w:bookmarkEnd w:id="0"/>
    </w:p>
    <w:p w:rsidR="00954233" w:rsidRPr="00FA65A3" w:rsidRDefault="00954233" w:rsidP="00954233">
      <w:pPr>
        <w:suppressAutoHyphens/>
        <w:spacing w:after="0" w:line="200" w:lineRule="atLeast"/>
        <w:jc w:val="both"/>
        <w:rPr>
          <w:rFonts w:ascii="Times New Roman" w:eastAsia="Times New Roman" w:hAnsi="Times New Roman" w:cs="Times New Roman"/>
          <w:sz w:val="24"/>
          <w:szCs w:val="24"/>
          <w:lang w:eastAsia="ru-RU"/>
        </w:rPr>
      </w:pPr>
    </w:p>
    <w:p w:rsidR="0041334B" w:rsidRPr="0041334B" w:rsidRDefault="0041334B" w:rsidP="0041334B">
      <w:pPr>
        <w:widowControl w:val="0"/>
        <w:tabs>
          <w:tab w:val="left" w:pos="2394"/>
        </w:tabs>
        <w:autoSpaceDE w:val="0"/>
        <w:autoSpaceDN w:val="0"/>
        <w:spacing w:after="0" w:line="240" w:lineRule="auto"/>
        <w:jc w:val="center"/>
        <w:rPr>
          <w:rFonts w:ascii="Times New Roman" w:eastAsia="Calibri" w:hAnsi="Times New Roman" w:cs="Times New Roman"/>
          <w:b/>
          <w:bCs/>
          <w:sz w:val="26"/>
          <w:szCs w:val="26"/>
          <w:lang w:eastAsia="ru-RU"/>
        </w:rPr>
      </w:pPr>
      <w:r w:rsidRPr="0041334B">
        <w:rPr>
          <w:rFonts w:ascii="Times New Roman" w:eastAsia="Calibri" w:hAnsi="Times New Roman" w:cs="Times New Roman"/>
          <w:b/>
          <w:bCs/>
          <w:caps/>
          <w:sz w:val="26"/>
          <w:szCs w:val="26"/>
          <w:lang w:eastAsia="ru-RU"/>
        </w:rPr>
        <w:t>Ресурсное обеспечение</w:t>
      </w:r>
      <w:r w:rsidRPr="0041334B">
        <w:rPr>
          <w:rFonts w:ascii="Times New Roman" w:eastAsia="Calibri" w:hAnsi="Times New Roman" w:cs="Times New Roman"/>
          <w:b/>
          <w:bCs/>
          <w:sz w:val="26"/>
          <w:szCs w:val="26"/>
          <w:lang w:eastAsia="ru-RU"/>
        </w:rPr>
        <w:br/>
        <w:t xml:space="preserve">и прогнозная (справочная) оценка расходов за счет всех источников финансирования реализации </w:t>
      </w:r>
      <w:r w:rsidRPr="0041334B">
        <w:rPr>
          <w:rFonts w:ascii="Times New Roman" w:eastAsia="Calibri" w:hAnsi="Times New Roman" w:cs="Times New Roman"/>
          <w:b/>
          <w:sz w:val="26"/>
          <w:szCs w:val="26"/>
          <w:lang w:eastAsia="ru-RU"/>
        </w:rPr>
        <w:t xml:space="preserve">подпрограммы «Развитие культуры в Батыревском муниципального округа Чувашской Республики» </w:t>
      </w:r>
      <w:r w:rsidRPr="0041334B">
        <w:rPr>
          <w:rFonts w:ascii="Times New Roman" w:eastAsia="Calibri" w:hAnsi="Times New Roman" w:cs="Times New Roman"/>
          <w:b/>
          <w:bCs/>
          <w:sz w:val="26"/>
          <w:szCs w:val="26"/>
          <w:lang w:eastAsia="ru-RU"/>
        </w:rPr>
        <w:t xml:space="preserve">муниципальной программы </w:t>
      </w:r>
    </w:p>
    <w:p w:rsidR="0041334B" w:rsidRPr="0041334B" w:rsidRDefault="0041334B" w:rsidP="0041334B">
      <w:pPr>
        <w:widowControl w:val="0"/>
        <w:tabs>
          <w:tab w:val="left" w:pos="2394"/>
        </w:tabs>
        <w:autoSpaceDE w:val="0"/>
        <w:autoSpaceDN w:val="0"/>
        <w:spacing w:after="0" w:line="240" w:lineRule="auto"/>
        <w:jc w:val="center"/>
        <w:rPr>
          <w:rFonts w:ascii="Times New Roman" w:eastAsia="Calibri" w:hAnsi="Times New Roman" w:cs="Times New Roman"/>
          <w:b/>
          <w:sz w:val="26"/>
          <w:szCs w:val="26"/>
          <w:lang w:eastAsia="ru-RU"/>
        </w:rPr>
      </w:pPr>
      <w:r w:rsidRPr="0041334B">
        <w:rPr>
          <w:rFonts w:ascii="Times New Roman" w:eastAsia="Calibri" w:hAnsi="Times New Roman" w:cs="Times New Roman"/>
          <w:b/>
          <w:bCs/>
          <w:sz w:val="26"/>
          <w:szCs w:val="26"/>
          <w:lang w:eastAsia="ru-RU"/>
        </w:rPr>
        <w:t xml:space="preserve">«Развитие культуры и туризма Батыревского </w:t>
      </w:r>
      <w:r w:rsidRPr="0041334B">
        <w:rPr>
          <w:rFonts w:ascii="Times New Roman" w:eastAsia="Calibri" w:hAnsi="Times New Roman" w:cs="Times New Roman"/>
          <w:b/>
          <w:sz w:val="26"/>
          <w:szCs w:val="26"/>
          <w:lang w:eastAsia="ru-RU"/>
        </w:rPr>
        <w:t>муниципального округа</w:t>
      </w:r>
      <w:r w:rsidRPr="0041334B">
        <w:rPr>
          <w:rFonts w:ascii="Times New Roman" w:eastAsia="Calibri" w:hAnsi="Times New Roman" w:cs="Times New Roman"/>
          <w:b/>
          <w:bCs/>
          <w:sz w:val="26"/>
          <w:szCs w:val="26"/>
          <w:lang w:eastAsia="ru-RU"/>
        </w:rPr>
        <w:t xml:space="preserve"> Чувашской Республики» </w:t>
      </w:r>
      <w:r w:rsidRPr="0041334B">
        <w:rPr>
          <w:rFonts w:ascii="Times New Roman" w:eastAsia="Calibri" w:hAnsi="Times New Roman" w:cs="Times New Roman"/>
          <w:b/>
          <w:sz w:val="26"/>
          <w:szCs w:val="26"/>
          <w:lang w:eastAsia="ru-RU"/>
        </w:rPr>
        <w:t>на 2023-2035 годы</w:t>
      </w:r>
    </w:p>
    <w:p w:rsidR="0041334B" w:rsidRPr="0041334B" w:rsidRDefault="0041334B" w:rsidP="0041334B">
      <w:pPr>
        <w:widowControl w:val="0"/>
        <w:tabs>
          <w:tab w:val="left" w:pos="2394"/>
        </w:tabs>
        <w:autoSpaceDE w:val="0"/>
        <w:autoSpaceDN w:val="0"/>
        <w:spacing w:after="200" w:line="240" w:lineRule="auto"/>
        <w:jc w:val="center"/>
        <w:rPr>
          <w:rFonts w:ascii="Times New Roman" w:eastAsia="Calibri" w:hAnsi="Times New Roman" w:cs="Times New Roman"/>
          <w:b/>
          <w:bCs/>
          <w:sz w:val="26"/>
          <w:szCs w:val="26"/>
          <w:lang w:eastAsia="ru-RU"/>
        </w:rPr>
      </w:pPr>
    </w:p>
    <w:tbl>
      <w:tblPr>
        <w:tblW w:w="15310" w:type="dxa"/>
        <w:tblInd w:w="-436" w:type="dxa"/>
        <w:tblLayout w:type="fixed"/>
        <w:tblLook w:val="04A0" w:firstRow="1" w:lastRow="0" w:firstColumn="1" w:lastColumn="0" w:noHBand="0" w:noVBand="1"/>
      </w:tblPr>
      <w:tblGrid>
        <w:gridCol w:w="708"/>
        <w:gridCol w:w="2270"/>
        <w:gridCol w:w="1417"/>
        <w:gridCol w:w="1134"/>
        <w:gridCol w:w="1701"/>
        <w:gridCol w:w="1276"/>
        <w:gridCol w:w="1276"/>
        <w:gridCol w:w="1276"/>
        <w:gridCol w:w="1417"/>
        <w:gridCol w:w="1418"/>
        <w:gridCol w:w="1417"/>
      </w:tblGrid>
      <w:tr w:rsidR="0041334B" w:rsidRPr="0041334B" w:rsidTr="0041334B">
        <w:trPr>
          <w:trHeight w:val="178"/>
        </w:trPr>
        <w:tc>
          <w:tcPr>
            <w:tcW w:w="708" w:type="dxa"/>
            <w:vMerge w:val="restart"/>
            <w:tcBorders>
              <w:top w:val="single" w:sz="8" w:space="0" w:color="auto"/>
              <w:left w:val="single" w:sz="8" w:space="0" w:color="auto"/>
              <w:bottom w:val="single" w:sz="8" w:space="0" w:color="000000"/>
              <w:right w:val="nil"/>
            </w:tcBorders>
            <w:shd w:val="clear" w:color="auto" w:fill="auto"/>
            <w:noWrap/>
            <w:vAlign w:val="bottom"/>
            <w:hideMark/>
          </w:tcPr>
          <w:p w:rsidR="0041334B" w:rsidRPr="0041334B" w:rsidRDefault="0041334B" w:rsidP="0041334B">
            <w:pPr>
              <w:spacing w:after="0" w:line="240" w:lineRule="auto"/>
              <w:jc w:val="center"/>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статус</w:t>
            </w:r>
          </w:p>
        </w:tc>
        <w:tc>
          <w:tcPr>
            <w:tcW w:w="22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Наименование подпрограммы</w:t>
            </w:r>
            <w:r w:rsidRPr="0041334B">
              <w:rPr>
                <w:rFonts w:ascii="Times New Roman" w:eastAsia="Times New Roman" w:hAnsi="Times New Roman" w:cs="Times New Roman"/>
                <w:b/>
                <w:sz w:val="16"/>
                <w:szCs w:val="16"/>
                <w:lang w:eastAsia="ru-RU"/>
              </w:rPr>
              <w:br/>
              <w:t xml:space="preserve"> муниципальной программы </w:t>
            </w:r>
            <w:r w:rsidRPr="0041334B">
              <w:rPr>
                <w:rFonts w:ascii="Times New Roman" w:eastAsia="Times New Roman" w:hAnsi="Times New Roman" w:cs="Times New Roman"/>
                <w:b/>
                <w:sz w:val="16"/>
                <w:szCs w:val="16"/>
                <w:lang w:eastAsia="ru-RU"/>
              </w:rPr>
              <w:br/>
              <w:t>(основного мероприятия, мероприятия)</w:t>
            </w:r>
          </w:p>
        </w:tc>
        <w:tc>
          <w:tcPr>
            <w:tcW w:w="2551" w:type="dxa"/>
            <w:gridSpan w:val="2"/>
            <w:tcBorders>
              <w:top w:val="single" w:sz="8" w:space="0" w:color="auto"/>
              <w:left w:val="nil"/>
              <w:bottom w:val="single" w:sz="4" w:space="0" w:color="auto"/>
              <w:right w:val="single" w:sz="8" w:space="0" w:color="000000"/>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 xml:space="preserve">Код бюджетной </w:t>
            </w:r>
            <w:r w:rsidRPr="0041334B">
              <w:rPr>
                <w:rFonts w:ascii="Times New Roman" w:eastAsia="Times New Roman" w:hAnsi="Times New Roman" w:cs="Times New Roman"/>
                <w:b/>
                <w:sz w:val="16"/>
                <w:szCs w:val="16"/>
                <w:lang w:eastAsia="ru-RU"/>
              </w:rPr>
              <w:br/>
              <w:t>классификации</w:t>
            </w:r>
          </w:p>
        </w:tc>
        <w:tc>
          <w:tcPr>
            <w:tcW w:w="1701" w:type="dxa"/>
            <w:vMerge w:val="restart"/>
            <w:tcBorders>
              <w:top w:val="single" w:sz="8" w:space="0" w:color="auto"/>
              <w:left w:val="nil"/>
              <w:bottom w:val="single" w:sz="8" w:space="0" w:color="000000"/>
              <w:right w:val="single" w:sz="4"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 xml:space="preserve">Источники </w:t>
            </w:r>
            <w:r w:rsidRPr="0041334B">
              <w:rPr>
                <w:rFonts w:ascii="Times New Roman" w:eastAsia="Times New Roman" w:hAnsi="Times New Roman" w:cs="Times New Roman"/>
                <w:b/>
                <w:sz w:val="16"/>
                <w:szCs w:val="16"/>
                <w:lang w:eastAsia="ru-RU"/>
              </w:rPr>
              <w:br/>
              <w:t>финансирования</w:t>
            </w:r>
          </w:p>
        </w:tc>
        <w:tc>
          <w:tcPr>
            <w:tcW w:w="8080" w:type="dxa"/>
            <w:gridSpan w:val="6"/>
            <w:tcBorders>
              <w:top w:val="single" w:sz="8" w:space="0" w:color="auto"/>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jc w:val="center"/>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Расходы по годам, тыс.руб</w:t>
            </w:r>
          </w:p>
          <w:p w:rsidR="0041334B" w:rsidRPr="0041334B" w:rsidRDefault="0041334B" w:rsidP="0041334B">
            <w:pPr>
              <w:spacing w:after="0" w:line="240" w:lineRule="auto"/>
              <w:jc w:val="center"/>
              <w:rPr>
                <w:rFonts w:ascii="Times New Roman" w:eastAsia="Times New Roman" w:hAnsi="Times New Roman" w:cs="Times New Roman"/>
                <w:b/>
                <w:sz w:val="16"/>
                <w:szCs w:val="16"/>
                <w:lang w:eastAsia="ru-RU"/>
              </w:rPr>
            </w:pPr>
          </w:p>
        </w:tc>
      </w:tr>
      <w:tr w:rsidR="0041334B" w:rsidRPr="0041334B" w:rsidTr="0041334B">
        <w:trPr>
          <w:trHeight w:val="371"/>
        </w:trPr>
        <w:tc>
          <w:tcPr>
            <w:tcW w:w="708" w:type="dxa"/>
            <w:vMerge/>
            <w:tcBorders>
              <w:top w:val="single" w:sz="8" w:space="0" w:color="auto"/>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b/>
                <w:sz w:val="16"/>
                <w:szCs w:val="16"/>
                <w:lang w:eastAsia="ru-RU"/>
              </w:rPr>
            </w:pPr>
          </w:p>
        </w:tc>
        <w:tc>
          <w:tcPr>
            <w:tcW w:w="2270" w:type="dxa"/>
            <w:vMerge/>
            <w:tcBorders>
              <w:top w:val="single" w:sz="8" w:space="0" w:color="auto"/>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b/>
                <w:sz w:val="16"/>
                <w:szCs w:val="16"/>
                <w:lang w:eastAsia="ru-RU"/>
              </w:rPr>
            </w:pPr>
          </w:p>
        </w:tc>
        <w:tc>
          <w:tcPr>
            <w:tcW w:w="1417" w:type="dxa"/>
            <w:tcBorders>
              <w:top w:val="nil"/>
              <w:left w:val="nil"/>
              <w:bottom w:val="single" w:sz="8" w:space="0" w:color="auto"/>
              <w:right w:val="single" w:sz="4"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главный распорядитель бюджетных средств</w:t>
            </w:r>
          </w:p>
        </w:tc>
        <w:tc>
          <w:tcPr>
            <w:tcW w:w="1134" w:type="dxa"/>
            <w:tcBorders>
              <w:top w:val="nil"/>
              <w:left w:val="nil"/>
              <w:bottom w:val="single" w:sz="8"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целевая статья расходов</w:t>
            </w:r>
          </w:p>
        </w:tc>
        <w:tc>
          <w:tcPr>
            <w:tcW w:w="1701" w:type="dxa"/>
            <w:vMerge/>
            <w:tcBorders>
              <w:top w:val="single" w:sz="8" w:space="0" w:color="auto"/>
              <w:left w:val="nil"/>
              <w:bottom w:val="single" w:sz="8" w:space="0" w:color="000000"/>
              <w:right w:val="single" w:sz="4"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b/>
                <w:sz w:val="16"/>
                <w:szCs w:val="16"/>
                <w:lang w:eastAsia="ru-RU"/>
              </w:rPr>
            </w:pP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2023</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2024</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2025</w:t>
            </w:r>
          </w:p>
        </w:tc>
        <w:tc>
          <w:tcPr>
            <w:tcW w:w="1417" w:type="dxa"/>
            <w:tcBorders>
              <w:top w:val="single" w:sz="4" w:space="0" w:color="auto"/>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2026</w:t>
            </w:r>
          </w:p>
        </w:tc>
        <w:tc>
          <w:tcPr>
            <w:tcW w:w="1418" w:type="dxa"/>
            <w:tcBorders>
              <w:top w:val="single" w:sz="4" w:space="0" w:color="auto"/>
              <w:left w:val="nil"/>
              <w:bottom w:val="single" w:sz="8" w:space="0" w:color="auto"/>
              <w:right w:val="single" w:sz="4" w:space="0" w:color="auto"/>
            </w:tcBorders>
            <w:shd w:val="clear" w:color="auto" w:fill="auto"/>
            <w:vAlign w:val="bottom"/>
          </w:tcPr>
          <w:p w:rsidR="0041334B" w:rsidRPr="0041334B" w:rsidRDefault="0041334B" w:rsidP="0041334B">
            <w:pPr>
              <w:spacing w:after="0" w:line="240" w:lineRule="auto"/>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2027-2030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2031-2035</w:t>
            </w:r>
          </w:p>
          <w:p w:rsidR="0041334B" w:rsidRPr="0041334B" w:rsidRDefault="0041334B" w:rsidP="0041334B">
            <w:pPr>
              <w:spacing w:after="0" w:line="240" w:lineRule="auto"/>
              <w:rPr>
                <w:rFonts w:ascii="Times New Roman" w:eastAsia="Times New Roman" w:hAnsi="Times New Roman" w:cs="Times New Roman"/>
                <w:b/>
                <w:sz w:val="16"/>
                <w:szCs w:val="16"/>
                <w:lang w:eastAsia="ru-RU"/>
              </w:rPr>
            </w:pPr>
          </w:p>
        </w:tc>
      </w:tr>
      <w:tr w:rsidR="0041334B" w:rsidRPr="0041334B" w:rsidTr="0041334B">
        <w:trPr>
          <w:trHeight w:val="315"/>
        </w:trPr>
        <w:tc>
          <w:tcPr>
            <w:tcW w:w="708" w:type="dxa"/>
            <w:tcBorders>
              <w:top w:val="nil"/>
              <w:left w:val="single" w:sz="8" w:space="0" w:color="auto"/>
              <w:bottom w:val="single" w:sz="8" w:space="0" w:color="auto"/>
              <w:right w:val="single" w:sz="8" w:space="0" w:color="auto"/>
            </w:tcBorders>
            <w:shd w:val="clear" w:color="auto" w:fill="auto"/>
            <w:noWrap/>
            <w:vAlign w:val="bottom"/>
            <w:hideMark/>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1</w:t>
            </w:r>
          </w:p>
        </w:tc>
        <w:tc>
          <w:tcPr>
            <w:tcW w:w="2270" w:type="dxa"/>
            <w:tcBorders>
              <w:top w:val="nil"/>
              <w:left w:val="nil"/>
              <w:bottom w:val="single" w:sz="8" w:space="0" w:color="auto"/>
              <w:right w:val="single" w:sz="4" w:space="0" w:color="auto"/>
            </w:tcBorders>
            <w:shd w:val="clear" w:color="auto" w:fill="auto"/>
            <w:noWrap/>
            <w:vAlign w:val="bottom"/>
            <w:hideMark/>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2</w:t>
            </w:r>
          </w:p>
        </w:tc>
        <w:tc>
          <w:tcPr>
            <w:tcW w:w="1417" w:type="dxa"/>
            <w:tcBorders>
              <w:top w:val="nil"/>
              <w:left w:val="nil"/>
              <w:bottom w:val="single" w:sz="8" w:space="0" w:color="auto"/>
              <w:right w:val="single" w:sz="4" w:space="0" w:color="auto"/>
            </w:tcBorders>
            <w:shd w:val="clear" w:color="auto" w:fill="auto"/>
            <w:noWrap/>
            <w:vAlign w:val="bottom"/>
            <w:hideMark/>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3</w:t>
            </w:r>
          </w:p>
        </w:tc>
        <w:tc>
          <w:tcPr>
            <w:tcW w:w="1134" w:type="dxa"/>
            <w:tcBorders>
              <w:top w:val="nil"/>
              <w:left w:val="nil"/>
              <w:bottom w:val="single" w:sz="8"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 </w:t>
            </w:r>
          </w:p>
        </w:tc>
        <w:tc>
          <w:tcPr>
            <w:tcW w:w="1701" w:type="dxa"/>
            <w:tcBorders>
              <w:top w:val="nil"/>
              <w:left w:val="nil"/>
              <w:bottom w:val="single" w:sz="8" w:space="0" w:color="auto"/>
              <w:right w:val="single" w:sz="4" w:space="0" w:color="auto"/>
            </w:tcBorders>
            <w:shd w:val="clear" w:color="auto" w:fill="auto"/>
            <w:noWrap/>
            <w:vAlign w:val="bottom"/>
            <w:hideMark/>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4</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5</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6</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7</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8</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9</w:t>
            </w:r>
          </w:p>
        </w:tc>
      </w:tr>
      <w:tr w:rsidR="0041334B" w:rsidRPr="0041334B" w:rsidTr="0041334B">
        <w:trPr>
          <w:trHeight w:val="315"/>
        </w:trPr>
        <w:tc>
          <w:tcPr>
            <w:tcW w:w="708" w:type="dxa"/>
            <w:vMerge w:val="restart"/>
            <w:tcBorders>
              <w:top w:val="nil"/>
              <w:left w:val="single" w:sz="8"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Программа </w:t>
            </w:r>
          </w:p>
        </w:tc>
        <w:tc>
          <w:tcPr>
            <w:tcW w:w="2270" w:type="dxa"/>
            <w:vMerge w:val="restart"/>
            <w:tcBorders>
              <w:top w:val="nil"/>
              <w:left w:val="nil"/>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8"/>
                <w:szCs w:val="18"/>
                <w:lang w:eastAsia="ru-RU"/>
              </w:rPr>
              <w:t>«Развитие культуры</w:t>
            </w:r>
            <w:r w:rsidRPr="0041334B">
              <w:rPr>
                <w:rFonts w:ascii="Times New Roman" w:eastAsia="Times New Roman" w:hAnsi="Times New Roman" w:cs="Times New Roman"/>
                <w:sz w:val="18"/>
                <w:szCs w:val="18"/>
                <w:lang w:eastAsia="ru-RU"/>
              </w:rPr>
              <w:br/>
              <w:t xml:space="preserve"> и туризма Батыревского</w:t>
            </w:r>
            <w:r w:rsidRPr="0041334B">
              <w:rPr>
                <w:rFonts w:ascii="Times New Roman" w:eastAsia="Times New Roman" w:hAnsi="Times New Roman" w:cs="Times New Roman"/>
                <w:sz w:val="18"/>
                <w:szCs w:val="18"/>
                <w:lang w:eastAsia="ru-RU"/>
              </w:rPr>
              <w:br/>
              <w:t xml:space="preserve"> района Чувашской Республики»</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bCs/>
                <w:sz w:val="18"/>
                <w:szCs w:val="18"/>
                <w:lang w:eastAsia="ru-RU"/>
              </w:rPr>
            </w:pPr>
            <w:r w:rsidRPr="0041334B">
              <w:rPr>
                <w:rFonts w:ascii="Times New Roman" w:eastAsia="Times New Roman" w:hAnsi="Times New Roman" w:cs="Times New Roman"/>
                <w:b/>
                <w:bCs/>
                <w:sz w:val="18"/>
                <w:szCs w:val="18"/>
                <w:lang w:eastAsia="ru-RU"/>
              </w:rPr>
              <w:t>всего бюджет</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88 789 597,05</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59 904 719,66</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41 919 116,00</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40 719 116,00</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162 876 464,00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203 595 580,00</w:t>
            </w:r>
          </w:p>
        </w:tc>
      </w:tr>
      <w:tr w:rsidR="0041334B" w:rsidRPr="0041334B" w:rsidTr="0041334B">
        <w:trPr>
          <w:trHeight w:val="315"/>
        </w:trPr>
        <w:tc>
          <w:tcPr>
            <w:tcW w:w="708" w:type="dxa"/>
            <w:vMerge/>
            <w:tcBorders>
              <w:left w:val="single" w:sz="8"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2270" w:type="dxa"/>
            <w:vMerge/>
            <w:tcBorders>
              <w:left w:val="nil"/>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center"/>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903</w:t>
            </w:r>
          </w:p>
        </w:tc>
        <w:tc>
          <w:tcPr>
            <w:tcW w:w="1134"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center"/>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Ц40000</w:t>
            </w: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местный</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61 922 641,62</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59  220 919,66</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41 518 616,00</w:t>
            </w:r>
          </w:p>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40 318 616,00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162 876 464,00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203 595 580,00</w:t>
            </w:r>
          </w:p>
        </w:tc>
      </w:tr>
      <w:tr w:rsidR="0041334B" w:rsidRPr="0041334B" w:rsidTr="0041334B">
        <w:trPr>
          <w:trHeight w:val="315"/>
        </w:trPr>
        <w:tc>
          <w:tcPr>
            <w:tcW w:w="708" w:type="dxa"/>
            <w:vMerge/>
            <w:tcBorders>
              <w:left w:val="single" w:sz="8"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2270" w:type="dxa"/>
            <w:vMerge/>
            <w:tcBorders>
              <w:left w:val="nil"/>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республиканский</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20 652 255,43</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403 300,00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400 500,00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right="141"/>
              <w:jc w:val="right"/>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400 500,00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0,00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center"/>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0,00</w:t>
            </w:r>
          </w:p>
        </w:tc>
      </w:tr>
      <w:tr w:rsidR="0041334B" w:rsidRPr="0041334B" w:rsidTr="0041334B">
        <w:trPr>
          <w:trHeight w:val="315"/>
        </w:trPr>
        <w:tc>
          <w:tcPr>
            <w:tcW w:w="708" w:type="dxa"/>
            <w:vMerge/>
            <w:tcBorders>
              <w:left w:val="single" w:sz="8"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2270" w:type="dxa"/>
            <w:vMerge/>
            <w:tcBorders>
              <w:left w:val="nil"/>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федеральный</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6 214 700,00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280 500,00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right="141"/>
              <w:jc w:val="right"/>
              <w:rPr>
                <w:rFonts w:ascii="Times New Roman" w:eastAsia="Times New Roman" w:hAnsi="Times New Roman" w:cs="Times New Roman"/>
                <w:sz w:val="18"/>
                <w:szCs w:val="18"/>
                <w:lang w:eastAsia="ru-RU"/>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0,00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0,00</w:t>
            </w:r>
          </w:p>
        </w:tc>
      </w:tr>
      <w:tr w:rsidR="0041334B" w:rsidRPr="0041334B" w:rsidTr="0041334B">
        <w:trPr>
          <w:trHeight w:val="315"/>
        </w:trPr>
        <w:tc>
          <w:tcPr>
            <w:tcW w:w="708" w:type="dxa"/>
            <w:vMerge/>
            <w:tcBorders>
              <w:left w:val="single" w:sz="8" w:space="0" w:color="auto"/>
              <w:bottom w:val="single" w:sz="8"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2270" w:type="dxa"/>
            <w:vMerge/>
            <w:tcBorders>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Times New Roman" w:hAnsi="Times New Roman" w:cs="Times New Roman"/>
                <w:sz w:val="16"/>
                <w:szCs w:val="16"/>
                <w:lang w:eastAsia="ru-RU"/>
              </w:rPr>
            </w:pPr>
          </w:p>
        </w:tc>
        <w:tc>
          <w:tcPr>
            <w:tcW w:w="1134"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кроме того внебюджет</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Calibri" w:hAnsi="Times New Roman" w:cs="Times New Roman"/>
                <w:sz w:val="16"/>
                <w:szCs w:val="16"/>
              </w:rPr>
            </w:pPr>
            <w:r w:rsidRPr="0041334B">
              <w:rPr>
                <w:rFonts w:ascii="Times New Roman" w:eastAsia="Calibri" w:hAnsi="Times New Roman" w:cs="Times New Roman"/>
                <w:sz w:val="16"/>
                <w:szCs w:val="16"/>
              </w:rPr>
              <w:t>2 701 244,41</w:t>
            </w:r>
          </w:p>
          <w:p w:rsidR="0041334B" w:rsidRPr="0041334B" w:rsidRDefault="0041334B" w:rsidP="0041334B">
            <w:pPr>
              <w:spacing w:after="0" w:line="240" w:lineRule="auto"/>
              <w:ind w:left="-108" w:right="141"/>
              <w:jc w:val="right"/>
              <w:rPr>
                <w:rFonts w:ascii="Times New Roman" w:eastAsia="Times New Roman" w:hAnsi="Times New Roman" w:cs="Times New Roman"/>
                <w:sz w:val="18"/>
                <w:szCs w:val="18"/>
                <w:lang w:eastAsia="ru-RU"/>
              </w:rPr>
            </w:pP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1 233 998,00</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1 233 998,00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1 233 998,00</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4 935 992,00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6 169 990,00  </w:t>
            </w:r>
          </w:p>
        </w:tc>
      </w:tr>
      <w:tr w:rsidR="0041334B" w:rsidRPr="0041334B" w:rsidTr="0041334B">
        <w:trPr>
          <w:trHeight w:val="443"/>
        </w:trPr>
        <w:tc>
          <w:tcPr>
            <w:tcW w:w="708"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Подп рограмма 1</w:t>
            </w:r>
          </w:p>
        </w:tc>
        <w:tc>
          <w:tcPr>
            <w:tcW w:w="2270" w:type="dxa"/>
            <w:vMerge w:val="restart"/>
            <w:tcBorders>
              <w:top w:val="single" w:sz="4" w:space="0" w:color="auto"/>
              <w:left w:val="single" w:sz="8" w:space="0" w:color="auto"/>
              <w:bottom w:val="single" w:sz="8" w:space="0" w:color="000000"/>
              <w:right w:val="nil"/>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Развитие культуры в Батыревском районе</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nil"/>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74 254 297,05</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59 904 719,66</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41 919 116,00</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40 719 116,00</w:t>
            </w:r>
          </w:p>
        </w:tc>
        <w:tc>
          <w:tcPr>
            <w:tcW w:w="1418" w:type="dxa"/>
            <w:tcBorders>
              <w:top w:val="single" w:sz="4"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162 876 464,00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203 595 580,00</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8" w:space="0" w:color="auto"/>
              <w:right w:val="single" w:sz="4"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Ц41000</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местный</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60 905 141,62</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59  220 919,66</w:t>
            </w:r>
          </w:p>
          <w:p w:rsidR="0041334B" w:rsidRPr="0041334B" w:rsidRDefault="0041334B" w:rsidP="0041334B">
            <w:pPr>
              <w:spacing w:after="0" w:line="240" w:lineRule="auto"/>
              <w:ind w:left="-108" w:right="141"/>
              <w:jc w:val="right"/>
              <w:rPr>
                <w:rFonts w:ascii="Times New Roman" w:eastAsia="Times New Roman" w:hAnsi="Times New Roman" w:cs="Times New Roman"/>
                <w:b/>
                <w:bCs/>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41 518 616,00</w:t>
            </w:r>
          </w:p>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40 318 616,00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162 876 464,00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203 595 580,00</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Times New Roman" w:hAnsi="Times New Roman" w:cs="Times New Roman"/>
                <w:sz w:val="18"/>
                <w:szCs w:val="18"/>
                <w:lang w:eastAsia="ru-RU"/>
              </w:rPr>
              <w:t>7 134 455,43</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403 300,00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400 500,00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right="141"/>
              <w:jc w:val="right"/>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400 500,00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Times New Roman" w:hAnsi="Times New Roman" w:cs="Times New Roman"/>
                <w:sz w:val="16"/>
                <w:szCs w:val="16"/>
                <w:lang w:eastAsia="ru-RU"/>
              </w:rPr>
              <w:t>6 214 700,00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280 500,00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nil"/>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nil"/>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nil"/>
              <w:right w:val="single" w:sz="8"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single" w:sz="8" w:space="0" w:color="auto"/>
              <w:right w:val="single" w:sz="4" w:space="0" w:color="auto"/>
            </w:tcBorders>
            <w:shd w:val="clear" w:color="auto" w:fill="auto"/>
            <w:noWrap/>
          </w:tcPr>
          <w:p w:rsidR="0041334B" w:rsidRPr="0041334B" w:rsidRDefault="0041334B" w:rsidP="0041334B">
            <w:pPr>
              <w:spacing w:after="0" w:line="240" w:lineRule="auto"/>
              <w:rPr>
                <w:rFonts w:ascii="Times New Roman" w:eastAsia="Calibri" w:hAnsi="Times New Roman" w:cs="Times New Roman"/>
                <w:sz w:val="16"/>
                <w:szCs w:val="16"/>
              </w:rPr>
            </w:pPr>
            <w:r w:rsidRPr="0041334B">
              <w:rPr>
                <w:rFonts w:ascii="Times New Roman" w:eastAsia="Calibri" w:hAnsi="Times New Roman" w:cs="Times New Roman"/>
                <w:sz w:val="16"/>
                <w:szCs w:val="16"/>
              </w:rPr>
              <w:t>2 701 244,41</w:t>
            </w:r>
          </w:p>
          <w:p w:rsidR="0041334B" w:rsidRPr="0041334B" w:rsidRDefault="0041334B" w:rsidP="0041334B">
            <w:pPr>
              <w:spacing w:after="0" w:line="240" w:lineRule="auto"/>
              <w:rPr>
                <w:rFonts w:ascii="Calibri" w:eastAsia="Calibri" w:hAnsi="Calibri" w:cs="Times New Roman"/>
              </w:rPr>
            </w:pP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1 233 998,00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1 233 998,00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1 233 998,00</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4 935 992,00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6 169 990,00  </w:t>
            </w:r>
          </w:p>
        </w:tc>
      </w:tr>
      <w:tr w:rsidR="0041334B" w:rsidRPr="0041334B" w:rsidTr="0041334B">
        <w:trPr>
          <w:trHeight w:val="300"/>
        </w:trPr>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Основное </w:t>
            </w:r>
            <w:r w:rsidRPr="0041334B">
              <w:rPr>
                <w:rFonts w:ascii="Times New Roman" w:eastAsia="Times New Roman" w:hAnsi="Times New Roman" w:cs="Times New Roman"/>
                <w:sz w:val="16"/>
                <w:szCs w:val="16"/>
                <w:lang w:eastAsia="ru-RU"/>
              </w:rPr>
              <w:br/>
              <w:t>мероприятие 1</w:t>
            </w:r>
          </w:p>
        </w:tc>
        <w:tc>
          <w:tcPr>
            <w:tcW w:w="2270" w:type="dxa"/>
            <w:vMerge w:val="restart"/>
            <w:tcBorders>
              <w:top w:val="nil"/>
              <w:left w:val="single" w:sz="8" w:space="0" w:color="auto"/>
              <w:bottom w:val="single" w:sz="8" w:space="0" w:color="000000"/>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C119A5">
              <w:rPr>
                <w:rFonts w:ascii="Times New Roman" w:eastAsia="Times New Roman" w:hAnsi="Times New Roman" w:cs="Times New Roman"/>
                <w:sz w:val="16"/>
                <w:szCs w:val="16"/>
                <w:lang w:eastAsia="ru-RU"/>
              </w:rPr>
              <w:t>Сохранение, использование,</w:t>
            </w:r>
            <w:r w:rsidRPr="00C119A5">
              <w:rPr>
                <w:rFonts w:ascii="Times New Roman" w:eastAsia="Times New Roman" w:hAnsi="Times New Roman" w:cs="Times New Roman"/>
                <w:sz w:val="16"/>
                <w:szCs w:val="16"/>
                <w:lang w:eastAsia="ru-RU"/>
              </w:rPr>
              <w:br/>
              <w:t xml:space="preserve"> популяризация и государственная </w:t>
            </w:r>
            <w:r w:rsidRPr="00C119A5">
              <w:rPr>
                <w:rFonts w:ascii="Times New Roman" w:eastAsia="Times New Roman" w:hAnsi="Times New Roman" w:cs="Times New Roman"/>
                <w:sz w:val="16"/>
                <w:szCs w:val="16"/>
                <w:lang w:eastAsia="ru-RU"/>
              </w:rPr>
              <w:br/>
              <w:t>охрана объектов культурного наследия</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single" w:sz="8" w:space="0" w:color="auto"/>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Ц4101</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8"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420"/>
        </w:trPr>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Основное </w:t>
            </w:r>
            <w:r w:rsidRPr="0041334B">
              <w:rPr>
                <w:rFonts w:ascii="Times New Roman" w:eastAsia="Times New Roman" w:hAnsi="Times New Roman" w:cs="Times New Roman"/>
                <w:sz w:val="16"/>
                <w:szCs w:val="16"/>
                <w:lang w:eastAsia="ru-RU"/>
              </w:rPr>
              <w:br/>
              <w:t>мероприятие 2</w:t>
            </w:r>
          </w:p>
        </w:tc>
        <w:tc>
          <w:tcPr>
            <w:tcW w:w="2270" w:type="dxa"/>
            <w:vMerge w:val="restart"/>
            <w:tcBorders>
              <w:top w:val="nil"/>
              <w:left w:val="single" w:sz="8" w:space="0" w:color="auto"/>
              <w:bottom w:val="single" w:sz="8" w:space="0" w:color="000000"/>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Развитие </w:t>
            </w:r>
            <w:r w:rsidRPr="0041334B">
              <w:rPr>
                <w:rFonts w:ascii="Times New Roman" w:eastAsia="Times New Roman" w:hAnsi="Times New Roman" w:cs="Times New Roman"/>
                <w:sz w:val="16"/>
                <w:szCs w:val="16"/>
                <w:lang w:eastAsia="ru-RU"/>
              </w:rPr>
              <w:br/>
              <w:t>библиотечного дела</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13 759 048,60</w:t>
            </w:r>
          </w:p>
          <w:p w:rsidR="0041334B" w:rsidRPr="0041334B" w:rsidRDefault="0041334B" w:rsidP="0041334B">
            <w:pPr>
              <w:spacing w:after="0" w:line="240" w:lineRule="auto"/>
              <w:jc w:val="right"/>
              <w:rPr>
                <w:rFonts w:ascii="Times New Roman" w:eastAsia="Calibri" w:hAnsi="Times New Roman" w:cs="Times New Roman"/>
                <w:b/>
                <w:bCs/>
                <w:sz w:val="16"/>
                <w:szCs w:val="16"/>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16 520 918,00</w:t>
            </w:r>
          </w:p>
          <w:p w:rsidR="0041334B" w:rsidRPr="0041334B" w:rsidRDefault="0041334B" w:rsidP="0041334B">
            <w:pPr>
              <w:spacing w:after="0" w:line="240" w:lineRule="auto"/>
              <w:jc w:val="right"/>
              <w:rPr>
                <w:rFonts w:ascii="Times New Roman" w:eastAsia="Calibri" w:hAnsi="Times New Roman" w:cs="Times New Roman"/>
                <w:b/>
                <w:bCs/>
                <w:sz w:val="16"/>
                <w:szCs w:val="16"/>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both"/>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10 520 918,00 </w:t>
            </w:r>
          </w:p>
          <w:p w:rsidR="0041334B" w:rsidRPr="0041334B" w:rsidRDefault="0041334B" w:rsidP="0041334B">
            <w:pPr>
              <w:spacing w:after="0" w:line="240" w:lineRule="auto"/>
              <w:jc w:val="both"/>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both"/>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10 520 918,00 </w:t>
            </w:r>
          </w:p>
          <w:p w:rsidR="0041334B" w:rsidRPr="0041334B" w:rsidRDefault="0041334B" w:rsidP="0041334B">
            <w:pPr>
              <w:spacing w:after="200" w:line="276" w:lineRule="auto"/>
              <w:jc w:val="right"/>
              <w:rPr>
                <w:rFonts w:ascii="Times New Roman" w:eastAsia="Calibri" w:hAnsi="Times New Roman" w:cs="Times New Roman"/>
                <w:b/>
                <w:bCs/>
                <w:sz w:val="16"/>
                <w:szCs w:val="16"/>
              </w:rPr>
            </w:pP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42 083 672,00</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52 604 590,00 </w:t>
            </w:r>
          </w:p>
        </w:tc>
      </w:tr>
      <w:tr w:rsidR="0041334B" w:rsidRPr="0041334B" w:rsidTr="0041334B">
        <w:trPr>
          <w:trHeight w:val="719"/>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Ц4102</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 Батыревского района</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13 759 048,60</w:t>
            </w:r>
          </w:p>
          <w:p w:rsidR="0041334B" w:rsidRPr="0041334B" w:rsidRDefault="0041334B" w:rsidP="0041334B">
            <w:pPr>
              <w:spacing w:after="200" w:line="276" w:lineRule="auto"/>
              <w:jc w:val="right"/>
              <w:rPr>
                <w:rFonts w:ascii="Times New Roman" w:eastAsia="Calibri" w:hAnsi="Times New Roman" w:cs="Times New Roman"/>
                <w:bCs/>
                <w:sz w:val="16"/>
                <w:szCs w:val="16"/>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16 520 918,00</w:t>
            </w:r>
          </w:p>
          <w:p w:rsidR="0041334B" w:rsidRPr="0041334B" w:rsidRDefault="0041334B" w:rsidP="0041334B">
            <w:pPr>
              <w:spacing w:after="200" w:line="276" w:lineRule="auto"/>
              <w:jc w:val="right"/>
              <w:rPr>
                <w:rFonts w:ascii="Times New Roman" w:eastAsia="Calibri" w:hAnsi="Times New Roman" w:cs="Times New Roman"/>
                <w:bCs/>
                <w:sz w:val="16"/>
                <w:szCs w:val="16"/>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both"/>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10 520 918,00 </w:t>
            </w:r>
          </w:p>
          <w:p w:rsidR="0041334B" w:rsidRPr="0041334B" w:rsidRDefault="0041334B" w:rsidP="0041334B">
            <w:pPr>
              <w:spacing w:after="200" w:line="276" w:lineRule="auto"/>
              <w:jc w:val="right"/>
              <w:rPr>
                <w:rFonts w:ascii="Times New Roman" w:eastAsia="Calibri" w:hAnsi="Times New Roman" w:cs="Times New Roman"/>
                <w:bCs/>
                <w:sz w:val="16"/>
                <w:szCs w:val="16"/>
              </w:rPr>
            </w:pP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both"/>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10 520 918,00 </w:t>
            </w:r>
          </w:p>
          <w:p w:rsidR="0041334B" w:rsidRPr="0041334B" w:rsidRDefault="0041334B" w:rsidP="0041334B">
            <w:pPr>
              <w:spacing w:after="200" w:line="276" w:lineRule="auto"/>
              <w:jc w:val="right"/>
              <w:rPr>
                <w:rFonts w:ascii="Times New Roman" w:eastAsia="Calibri" w:hAnsi="Times New Roman" w:cs="Times New Roman"/>
                <w:bCs/>
                <w:sz w:val="16"/>
                <w:szCs w:val="16"/>
              </w:rPr>
            </w:pP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43 405 000,00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43 405 000,00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421"/>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8" w:space="0" w:color="auto"/>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300 000,00</w:t>
            </w:r>
          </w:p>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176 850,00</w:t>
            </w:r>
          </w:p>
          <w:p w:rsidR="0041334B" w:rsidRPr="0041334B" w:rsidRDefault="0041334B" w:rsidP="0041334B">
            <w:pPr>
              <w:spacing w:after="200" w:line="240" w:lineRule="auto"/>
              <w:jc w:val="right"/>
              <w:rPr>
                <w:rFonts w:ascii="Times New Roman" w:eastAsia="Calibri" w:hAnsi="Times New Roman" w:cs="Times New Roman"/>
                <w:sz w:val="16"/>
                <w:szCs w:val="16"/>
              </w:rPr>
            </w:pP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176 850,00</w:t>
            </w:r>
          </w:p>
          <w:p w:rsidR="0041334B" w:rsidRPr="0041334B" w:rsidRDefault="0041334B" w:rsidP="0041334B">
            <w:pPr>
              <w:spacing w:after="200" w:line="240" w:lineRule="auto"/>
              <w:jc w:val="right"/>
              <w:rPr>
                <w:rFonts w:ascii="Times New Roman" w:eastAsia="Calibri" w:hAnsi="Times New Roman" w:cs="Times New Roman"/>
                <w:sz w:val="16"/>
                <w:szCs w:val="16"/>
              </w:rPr>
            </w:pP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176 850,00</w:t>
            </w:r>
          </w:p>
          <w:p w:rsidR="0041334B" w:rsidRPr="0041334B" w:rsidRDefault="0041334B" w:rsidP="0041334B">
            <w:pPr>
              <w:spacing w:after="200" w:line="240" w:lineRule="auto"/>
              <w:jc w:val="right"/>
              <w:rPr>
                <w:rFonts w:ascii="Times New Roman" w:eastAsia="Calibri" w:hAnsi="Times New Roman" w:cs="Times New Roman"/>
                <w:sz w:val="16"/>
                <w:szCs w:val="16"/>
              </w:rPr>
            </w:pP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707 400,00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884 250,00  </w:t>
            </w:r>
          </w:p>
        </w:tc>
      </w:tr>
      <w:tr w:rsidR="0041334B" w:rsidRPr="0041334B" w:rsidTr="0041334B">
        <w:trPr>
          <w:trHeight w:val="360"/>
        </w:trPr>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Основное </w:t>
            </w:r>
            <w:r w:rsidRPr="0041334B">
              <w:rPr>
                <w:rFonts w:ascii="Times New Roman" w:eastAsia="Times New Roman" w:hAnsi="Times New Roman" w:cs="Times New Roman"/>
                <w:sz w:val="16"/>
                <w:szCs w:val="16"/>
                <w:lang w:eastAsia="ru-RU"/>
              </w:rPr>
              <w:br/>
              <w:t>мероприятие 3</w:t>
            </w:r>
          </w:p>
        </w:tc>
        <w:tc>
          <w:tcPr>
            <w:tcW w:w="2270" w:type="dxa"/>
            <w:vMerge w:val="restart"/>
            <w:tcBorders>
              <w:top w:val="nil"/>
              <w:left w:val="single" w:sz="8" w:space="0" w:color="auto"/>
              <w:bottom w:val="single" w:sz="8" w:space="0" w:color="000000"/>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Развитие</w:t>
            </w:r>
            <w:r w:rsidRPr="0041334B">
              <w:rPr>
                <w:rFonts w:ascii="Times New Roman" w:eastAsia="Times New Roman" w:hAnsi="Times New Roman" w:cs="Times New Roman"/>
                <w:sz w:val="16"/>
                <w:szCs w:val="16"/>
                <w:lang w:eastAsia="ru-RU"/>
              </w:rPr>
              <w:br/>
              <w:t xml:space="preserve"> музейного дела</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1 564 326,00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1 642 540,00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1 642 540,00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1 642 540,00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6 570 160,00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8 212 700,00</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Ц4103</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1 564 326,00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1 642 540,00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1 642 540,00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1 642 540,00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6 570 160,00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8 212 700,00</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8"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8"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single" w:sz="8" w:space="0" w:color="auto"/>
              <w:right w:val="single" w:sz="8" w:space="0" w:color="auto"/>
            </w:tcBorders>
            <w:shd w:val="clear" w:color="auto" w:fill="auto"/>
            <w:noWrap/>
          </w:tcPr>
          <w:p w:rsidR="0041334B" w:rsidRPr="0041334B" w:rsidRDefault="0041334B" w:rsidP="0041334B">
            <w:pPr>
              <w:spacing w:after="200" w:line="276" w:lineRule="auto"/>
              <w:rPr>
                <w:rFonts w:ascii="Calibri" w:eastAsia="Calibri" w:hAnsi="Calibri" w:cs="Times New Roman"/>
              </w:rPr>
            </w:pPr>
            <w:r w:rsidRPr="0041334B">
              <w:rPr>
                <w:rFonts w:ascii="Times New Roman" w:eastAsia="Calibri" w:hAnsi="Times New Roman" w:cs="Times New Roman"/>
                <w:sz w:val="16"/>
                <w:szCs w:val="16"/>
              </w:rPr>
              <w:t>86 800,00</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42 442,00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42 442,00</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42 442,00</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169 768,00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212 210,00  </w:t>
            </w:r>
          </w:p>
        </w:tc>
      </w:tr>
      <w:tr w:rsidR="0041334B" w:rsidRPr="0041334B" w:rsidTr="0041334B">
        <w:trPr>
          <w:trHeight w:val="300"/>
        </w:trPr>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Основное </w:t>
            </w:r>
            <w:r w:rsidRPr="0041334B">
              <w:rPr>
                <w:rFonts w:ascii="Times New Roman" w:eastAsia="Times New Roman" w:hAnsi="Times New Roman" w:cs="Times New Roman"/>
                <w:sz w:val="16"/>
                <w:szCs w:val="16"/>
                <w:lang w:eastAsia="ru-RU"/>
              </w:rPr>
              <w:br/>
              <w:t>мероприятие 4</w:t>
            </w:r>
          </w:p>
        </w:tc>
        <w:tc>
          <w:tcPr>
            <w:tcW w:w="2270" w:type="dxa"/>
            <w:vMerge w:val="restart"/>
            <w:tcBorders>
              <w:top w:val="nil"/>
              <w:left w:val="single" w:sz="8" w:space="0" w:color="auto"/>
              <w:bottom w:val="single" w:sz="8" w:space="0" w:color="000000"/>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Развитие </w:t>
            </w:r>
            <w:r w:rsidRPr="0041334B">
              <w:rPr>
                <w:rFonts w:ascii="Times New Roman" w:eastAsia="Times New Roman" w:hAnsi="Times New Roman" w:cs="Times New Roman"/>
                <w:sz w:val="16"/>
                <w:szCs w:val="16"/>
                <w:lang w:eastAsia="ru-RU"/>
              </w:rPr>
              <w:br/>
              <w:t>архивного дела</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1 651 322,61</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1 780 680,00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1 802 140,00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1 802 140,00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7 208 560,00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9 010 700,00</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Ц4104</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1 651 322,61</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1 780 680,00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1 802 140,00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1 802 140,00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7 208 560,00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9 010 700,00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2835" w:type="dxa"/>
            <w:gridSpan w:val="2"/>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8"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8"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ого внебюджет</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31 254,00</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14 706,00</w:t>
            </w: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14 706,00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14 706,00 </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58 824,00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73 530,00  </w:t>
            </w:r>
          </w:p>
        </w:tc>
      </w:tr>
      <w:tr w:rsidR="0041334B" w:rsidRPr="0041334B" w:rsidTr="0041334B">
        <w:trPr>
          <w:trHeight w:val="390"/>
        </w:trPr>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Основное</w:t>
            </w:r>
            <w:r w:rsidRPr="0041334B">
              <w:rPr>
                <w:rFonts w:ascii="Times New Roman" w:eastAsia="Times New Roman" w:hAnsi="Times New Roman" w:cs="Times New Roman"/>
                <w:sz w:val="16"/>
                <w:szCs w:val="16"/>
                <w:lang w:eastAsia="ru-RU"/>
              </w:rPr>
              <w:br/>
              <w:t xml:space="preserve"> мероприятие 5</w:t>
            </w:r>
          </w:p>
        </w:tc>
        <w:tc>
          <w:tcPr>
            <w:tcW w:w="2270" w:type="dxa"/>
            <w:vMerge w:val="restart"/>
            <w:tcBorders>
              <w:top w:val="nil"/>
              <w:left w:val="single" w:sz="8" w:space="0" w:color="auto"/>
              <w:bottom w:val="single" w:sz="8" w:space="0" w:color="000000"/>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Развитие </w:t>
            </w:r>
            <w:r w:rsidRPr="0041334B">
              <w:rPr>
                <w:rFonts w:ascii="Times New Roman" w:eastAsia="Times New Roman" w:hAnsi="Times New Roman" w:cs="Times New Roman"/>
                <w:sz w:val="16"/>
                <w:szCs w:val="16"/>
                <w:lang w:eastAsia="ru-RU"/>
              </w:rPr>
              <w:br/>
              <w:t>профессионального искусства</w:t>
            </w: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2 482 326,81</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4 301 400,00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2 301 400,00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2 301 400,00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9 205 600,00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11 507 000,00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Ц4105</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2 482 326,81</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4 301 400,00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2 301 400,00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2 301 400,00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9 205 600,00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bCs/>
                <w:sz w:val="16"/>
                <w:szCs w:val="16"/>
              </w:rPr>
              <w:t xml:space="preserve">11 507 000,00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nil"/>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nil"/>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nil"/>
              <w:right w:val="single" w:sz="4" w:space="0" w:color="auto"/>
            </w:tcBorders>
            <w:shd w:val="clear" w:color="auto" w:fill="auto"/>
            <w:noWrap/>
            <w:vAlign w:val="bottom"/>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nil"/>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nil"/>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nil"/>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nil"/>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nil"/>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nil"/>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Основное мероприятие 6</w:t>
            </w:r>
          </w:p>
        </w:tc>
        <w:tc>
          <w:tcPr>
            <w:tcW w:w="2270" w:type="dxa"/>
            <w:vMerge w:val="restart"/>
            <w:tcBorders>
              <w:top w:val="nil"/>
              <w:left w:val="single" w:sz="8" w:space="0" w:color="auto"/>
              <w:bottom w:val="single" w:sz="8" w:space="0" w:color="000000"/>
              <w:right w:val="nil"/>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Сохранение и развитие</w:t>
            </w:r>
            <w:r w:rsidRPr="0041334B">
              <w:rPr>
                <w:rFonts w:ascii="Times New Roman" w:eastAsia="Times New Roman" w:hAnsi="Times New Roman" w:cs="Times New Roman"/>
                <w:sz w:val="16"/>
                <w:szCs w:val="16"/>
                <w:lang w:eastAsia="ru-RU"/>
              </w:rPr>
              <w:br/>
              <w:t>народного творчества</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single" w:sz="8"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всего бюджет</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29 387 619,17</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30 587 689,00</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25 221 472,00</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24 021 472,00</w:t>
            </w: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96 085 888,00</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120 107 360,00</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Ц4107</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29 387 619,17</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30 587 689,00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25 221 472,00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24 021 472,00</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96 085 888,00</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120 107 360,00</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2 059 190,41</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1 000 000,00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1 000 000,00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1 000 000,00    </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4 000 000,00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5 000 000,00  </w:t>
            </w:r>
          </w:p>
        </w:tc>
      </w:tr>
      <w:tr w:rsidR="0041334B" w:rsidRPr="0041334B" w:rsidTr="0041334B">
        <w:trPr>
          <w:trHeight w:val="345"/>
        </w:trPr>
        <w:tc>
          <w:tcPr>
            <w:tcW w:w="708" w:type="dxa"/>
            <w:vMerge w:val="restart"/>
            <w:tcBorders>
              <w:top w:val="nil"/>
              <w:left w:val="single" w:sz="8" w:space="0" w:color="auto"/>
              <w:bottom w:val="single" w:sz="8" w:space="0" w:color="000000"/>
              <w:right w:val="single" w:sz="8" w:space="0" w:color="auto"/>
            </w:tcBorders>
            <w:shd w:val="clear" w:color="auto" w:fill="auto"/>
            <w:vAlign w:val="bottom"/>
            <w:hideMark/>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Оновное </w:t>
            </w:r>
            <w:r w:rsidRPr="0041334B">
              <w:rPr>
                <w:rFonts w:ascii="Times New Roman" w:eastAsia="Times New Roman" w:hAnsi="Times New Roman" w:cs="Times New Roman"/>
                <w:sz w:val="16"/>
                <w:szCs w:val="16"/>
                <w:lang w:eastAsia="ru-RU"/>
              </w:rPr>
              <w:br/>
              <w:t>мероприятие 7</w:t>
            </w:r>
          </w:p>
        </w:tc>
        <w:tc>
          <w:tcPr>
            <w:tcW w:w="2270" w:type="dxa"/>
            <w:vMerge w:val="restart"/>
            <w:tcBorders>
              <w:top w:val="nil"/>
              <w:left w:val="single" w:sz="8" w:space="0" w:color="auto"/>
              <w:bottom w:val="single" w:sz="8" w:space="0" w:color="000000"/>
              <w:right w:val="nil"/>
            </w:tcBorders>
            <w:shd w:val="clear" w:color="auto" w:fill="auto"/>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"Создан. условий для оказания доступных и качественных услуг государ.учрежд. культуры, архивами и образов.организ. в сфере культуры и искусства"</w:t>
            </w: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всего 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sz w:val="16"/>
                <w:szCs w:val="16"/>
              </w:rPr>
            </w:pPr>
            <w:r w:rsidRPr="0041334B">
              <w:rPr>
                <w:rFonts w:ascii="Times New Roman" w:eastAsia="Calibri" w:hAnsi="Times New Roman" w:cs="Times New Roman"/>
                <w:b/>
                <w:sz w:val="16"/>
                <w:szCs w:val="16"/>
              </w:rPr>
              <w:t xml:space="preserve">8 725 367,16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sz w:val="16"/>
                <w:szCs w:val="16"/>
              </w:rPr>
            </w:pPr>
            <w:r w:rsidRPr="0041334B">
              <w:rPr>
                <w:rFonts w:ascii="Times New Roman" w:eastAsia="Calibri" w:hAnsi="Times New Roman" w:cs="Times New Roman"/>
                <w:b/>
                <w:sz w:val="16"/>
                <w:szCs w:val="16"/>
              </w:rPr>
              <w:t xml:space="preserve">1 850 000,00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sz w:val="16"/>
                <w:szCs w:val="16"/>
              </w:rPr>
            </w:pPr>
            <w:r w:rsidRPr="0041334B">
              <w:rPr>
                <w:rFonts w:ascii="Times New Roman" w:eastAsia="Calibri" w:hAnsi="Times New Roman" w:cs="Times New Roman"/>
                <w:b/>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sz w:val="16"/>
                <w:szCs w:val="16"/>
              </w:rPr>
            </w:pPr>
            <w:r w:rsidRPr="0041334B">
              <w:rPr>
                <w:rFonts w:ascii="Times New Roman" w:eastAsia="Calibri" w:hAnsi="Times New Roman" w:cs="Times New Roman"/>
                <w:b/>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sz w:val="16"/>
                <w:szCs w:val="16"/>
              </w:rPr>
            </w:pPr>
            <w:r w:rsidRPr="0041334B">
              <w:rPr>
                <w:rFonts w:ascii="Times New Roman" w:eastAsia="Calibri" w:hAnsi="Times New Roman" w:cs="Times New Roman"/>
                <w:b/>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sz w:val="16"/>
                <w:szCs w:val="16"/>
              </w:rPr>
            </w:pPr>
            <w:r w:rsidRPr="0041334B">
              <w:rPr>
                <w:rFonts w:ascii="Times New Roman" w:eastAsia="Calibri" w:hAnsi="Times New Roman" w:cs="Times New Roman"/>
                <w:b/>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000</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Ц4111</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sz w:val="16"/>
                <w:szCs w:val="16"/>
              </w:rPr>
              <w:t xml:space="preserve">8 725 367,16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Cs/>
                <w:sz w:val="16"/>
                <w:szCs w:val="16"/>
              </w:rPr>
            </w:pPr>
            <w:r w:rsidRPr="0041334B">
              <w:rPr>
                <w:rFonts w:ascii="Times New Roman" w:eastAsia="Calibri" w:hAnsi="Times New Roman" w:cs="Times New Roman"/>
                <w:sz w:val="16"/>
                <w:szCs w:val="16"/>
              </w:rPr>
              <w:t xml:space="preserve">1 850 000,00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hideMark/>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val="restart"/>
            <w:tcBorders>
              <w:top w:val="nil"/>
              <w:left w:val="single" w:sz="8" w:space="0" w:color="auto"/>
              <w:right w:val="single" w:sz="8" w:space="0" w:color="auto"/>
            </w:tcBorders>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Основное </w:t>
            </w:r>
            <w:r w:rsidRPr="0041334B">
              <w:rPr>
                <w:rFonts w:ascii="Times New Roman" w:eastAsia="Times New Roman" w:hAnsi="Times New Roman" w:cs="Times New Roman"/>
                <w:sz w:val="16"/>
                <w:szCs w:val="16"/>
                <w:lang w:eastAsia="ru-RU"/>
              </w:rPr>
              <w:br/>
              <w:t>мероприятие 8</w:t>
            </w:r>
          </w:p>
        </w:tc>
        <w:tc>
          <w:tcPr>
            <w:tcW w:w="2270" w:type="dxa"/>
            <w:vMerge w:val="restart"/>
            <w:tcBorders>
              <w:top w:val="nil"/>
              <w:left w:val="single" w:sz="8" w:space="0" w:color="auto"/>
              <w:right w:val="nil"/>
            </w:tcBorders>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Поддержка детского и юношеского творчества</w:t>
            </w: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sz w:val="16"/>
                <w:szCs w:val="16"/>
              </w:rPr>
              <w:t xml:space="preserve">89 600,00 </w:t>
            </w:r>
            <w:r w:rsidRPr="0041334B">
              <w:rPr>
                <w:rFonts w:ascii="Times New Roman" w:eastAsia="Calibri" w:hAnsi="Times New Roman" w:cs="Times New Roman"/>
                <w:b/>
                <w:bCs/>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r>
      <w:tr w:rsidR="0041334B" w:rsidRPr="0041334B" w:rsidTr="0041334B">
        <w:trPr>
          <w:trHeight w:val="315"/>
        </w:trPr>
        <w:tc>
          <w:tcPr>
            <w:tcW w:w="708"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left w:val="single" w:sz="8" w:space="0" w:color="auto"/>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Ц4109</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89 600,00 </w:t>
            </w:r>
            <w:r w:rsidRPr="0041334B">
              <w:rPr>
                <w:rFonts w:ascii="Times New Roman" w:eastAsia="Calibri" w:hAnsi="Times New Roman" w:cs="Times New Roman"/>
                <w:bCs/>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left w:val="single" w:sz="8" w:space="0" w:color="auto"/>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left w:val="single" w:sz="8" w:space="0" w:color="auto"/>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30"/>
        </w:trPr>
        <w:tc>
          <w:tcPr>
            <w:tcW w:w="708" w:type="dxa"/>
            <w:vMerge w:val="restart"/>
            <w:tcBorders>
              <w:top w:val="nil"/>
              <w:left w:val="single" w:sz="8" w:space="0" w:color="auto"/>
              <w:bottom w:val="single" w:sz="8" w:space="0" w:color="000000"/>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Основное мероприятие 9</w:t>
            </w:r>
          </w:p>
        </w:tc>
        <w:tc>
          <w:tcPr>
            <w:tcW w:w="2270" w:type="dxa"/>
            <w:vMerge w:val="restart"/>
            <w:tcBorders>
              <w:top w:val="nil"/>
              <w:left w:val="single" w:sz="8" w:space="0" w:color="auto"/>
              <w:bottom w:val="single" w:sz="8" w:space="0" w:color="000000"/>
              <w:right w:val="nil"/>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Проведение мероприятий в сфере культуры и искусства, архивного дела</w:t>
            </w: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2 669 227,52</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2 169 680,00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Ц4110</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2 669 227,52</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 xml:space="preserve">2 169 680,00  </w:t>
            </w:r>
            <w:r w:rsidRPr="0041334B">
              <w:rPr>
                <w:rFonts w:ascii="Times New Roman" w:eastAsia="Calibri" w:hAnsi="Times New Roman" w:cs="Times New Roman"/>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nil"/>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nil"/>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nil"/>
              <w:left w:val="single" w:sz="8" w:space="0" w:color="auto"/>
              <w:bottom w:val="nil"/>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224 000,00  </w:t>
            </w:r>
          </w:p>
        </w:tc>
        <w:tc>
          <w:tcPr>
            <w:tcW w:w="1276" w:type="dxa"/>
            <w:tcBorders>
              <w:top w:val="nil"/>
              <w:left w:val="nil"/>
              <w:bottom w:val="nil"/>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nil"/>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nil"/>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nil"/>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nil"/>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val="restart"/>
            <w:tcBorders>
              <w:top w:val="nil"/>
              <w:left w:val="single" w:sz="8" w:space="0" w:color="auto"/>
              <w:bottom w:val="single" w:sz="8" w:space="0" w:color="000000"/>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lastRenderedPageBreak/>
              <w:t xml:space="preserve">Основное </w:t>
            </w:r>
            <w:r w:rsidRPr="0041334B">
              <w:rPr>
                <w:rFonts w:ascii="Times New Roman" w:eastAsia="Times New Roman" w:hAnsi="Times New Roman" w:cs="Times New Roman"/>
                <w:sz w:val="16"/>
                <w:szCs w:val="16"/>
                <w:lang w:eastAsia="ru-RU"/>
              </w:rPr>
              <w:br/>
              <w:t>мероприятие 10</w:t>
            </w: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2270" w:type="dxa"/>
            <w:vMerge w:val="restart"/>
            <w:tcBorders>
              <w:top w:val="nil"/>
              <w:left w:val="single" w:sz="8" w:space="0" w:color="auto"/>
              <w:bottom w:val="single" w:sz="8" w:space="0" w:color="000000"/>
              <w:right w:val="nil"/>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Мероприятия, </w:t>
            </w:r>
            <w:r w:rsidRPr="0041334B">
              <w:rPr>
                <w:rFonts w:ascii="Times New Roman" w:eastAsia="Times New Roman" w:hAnsi="Times New Roman" w:cs="Times New Roman"/>
                <w:sz w:val="16"/>
                <w:szCs w:val="16"/>
                <w:lang w:eastAsia="ru-RU"/>
              </w:rPr>
              <w:br/>
              <w:t xml:space="preserve">связанные с  подгот. </w:t>
            </w:r>
            <w:r w:rsidRPr="0041334B">
              <w:rPr>
                <w:rFonts w:ascii="Times New Roman" w:eastAsia="Times New Roman" w:hAnsi="Times New Roman" w:cs="Times New Roman"/>
                <w:sz w:val="16"/>
                <w:szCs w:val="16"/>
                <w:lang w:eastAsia="ru-RU"/>
              </w:rPr>
              <w:br/>
              <w:t xml:space="preserve">и провед. празд-я     </w:t>
            </w:r>
            <w:r w:rsidRPr="0041334B">
              <w:rPr>
                <w:rFonts w:ascii="Times New Roman" w:eastAsia="Times New Roman" w:hAnsi="Times New Roman" w:cs="Times New Roman"/>
                <w:sz w:val="16"/>
                <w:szCs w:val="16"/>
                <w:lang w:eastAsia="ru-RU"/>
              </w:rPr>
              <w:br/>
              <w:t xml:space="preserve">105-летия образов. </w:t>
            </w:r>
            <w:r w:rsidRPr="0041334B">
              <w:rPr>
                <w:rFonts w:ascii="Times New Roman" w:eastAsia="Times New Roman" w:hAnsi="Times New Roman" w:cs="Times New Roman"/>
                <w:sz w:val="16"/>
                <w:szCs w:val="16"/>
                <w:lang w:eastAsia="ru-RU"/>
              </w:rPr>
              <w:br/>
              <w:t>Чувашской автономной обл»</w:t>
            </w: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417" w:type="dxa"/>
            <w:tcBorders>
              <w:top w:val="single" w:sz="8" w:space="0" w:color="auto"/>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single" w:sz="8"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Cs/>
                <w:sz w:val="16"/>
                <w:szCs w:val="16"/>
                <w:lang w:eastAsia="ru-RU"/>
              </w:rPr>
            </w:pPr>
            <w:r w:rsidRPr="0041334B">
              <w:rPr>
                <w:rFonts w:ascii="Times New Roman" w:eastAsia="Times New Roman" w:hAnsi="Times New Roman" w:cs="Times New Roman"/>
                <w:bCs/>
                <w:sz w:val="16"/>
                <w:szCs w:val="16"/>
                <w:lang w:eastAsia="ru-RU"/>
              </w:rPr>
              <w:t>всего бюджет</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8" w:space="0" w:color="auto"/>
              <w:left w:val="single" w:sz="8"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single" w:sz="8"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single" w:sz="4" w:space="0" w:color="auto"/>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single" w:sz="4"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single" w:sz="4" w:space="0" w:color="auto"/>
              <w:bottom w:val="single" w:sz="4" w:space="0" w:color="auto"/>
              <w:right w:val="single" w:sz="8"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single" w:sz="8"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single" w:sz="4" w:space="0" w:color="auto"/>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single" w:sz="8" w:space="0" w:color="auto"/>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15"/>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276" w:type="dxa"/>
            <w:tcBorders>
              <w:top w:val="nil"/>
              <w:left w:val="single" w:sz="8" w:space="0" w:color="auto"/>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417" w:type="dxa"/>
            <w:tcBorders>
              <w:top w:val="nil"/>
              <w:left w:val="single" w:sz="4" w:space="0" w:color="auto"/>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single" w:sz="4" w:space="0" w:color="auto"/>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7" w:type="dxa"/>
            <w:tcBorders>
              <w:top w:val="nil"/>
              <w:left w:val="single" w:sz="8" w:space="0" w:color="auto"/>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r>
      <w:tr w:rsidR="0041334B" w:rsidRPr="0041334B" w:rsidTr="0041334B">
        <w:trPr>
          <w:trHeight w:val="390"/>
        </w:trPr>
        <w:tc>
          <w:tcPr>
            <w:tcW w:w="708" w:type="dxa"/>
            <w:vMerge w:val="restart"/>
            <w:tcBorders>
              <w:top w:val="nil"/>
              <w:left w:val="single" w:sz="8" w:space="0" w:color="auto"/>
              <w:bottom w:val="single" w:sz="8" w:space="0" w:color="000000"/>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Основное </w:t>
            </w:r>
            <w:r w:rsidRPr="0041334B">
              <w:rPr>
                <w:rFonts w:ascii="Times New Roman" w:eastAsia="Times New Roman" w:hAnsi="Times New Roman" w:cs="Times New Roman"/>
                <w:sz w:val="16"/>
                <w:szCs w:val="16"/>
                <w:lang w:eastAsia="ru-RU"/>
              </w:rPr>
              <w:br/>
              <w:t>мероприятие 11</w:t>
            </w: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2270" w:type="dxa"/>
            <w:vMerge w:val="restart"/>
            <w:tcBorders>
              <w:top w:val="nil"/>
              <w:left w:val="single" w:sz="8" w:space="0" w:color="auto"/>
              <w:bottom w:val="single" w:sz="8" w:space="0" w:color="000000"/>
              <w:right w:val="nil"/>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Развитие муниципальных учреждений культуры</w:t>
            </w: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8 665 459,18</w:t>
            </w:r>
          </w:p>
          <w:p w:rsidR="0041334B" w:rsidRPr="0041334B" w:rsidRDefault="0041334B" w:rsidP="0041334B">
            <w:pPr>
              <w:spacing w:after="0" w:line="240" w:lineRule="auto"/>
              <w:jc w:val="right"/>
              <w:rPr>
                <w:rFonts w:ascii="Times New Roman" w:eastAsia="Calibri" w:hAnsi="Times New Roman" w:cs="Times New Roman"/>
                <w:b/>
                <w:bCs/>
                <w:sz w:val="16"/>
                <w:szCs w:val="16"/>
              </w:rPr>
            </w:pPr>
          </w:p>
          <w:p w:rsidR="0041334B" w:rsidRPr="0041334B" w:rsidRDefault="0041334B" w:rsidP="0041334B">
            <w:pPr>
              <w:spacing w:after="0" w:line="240" w:lineRule="auto"/>
              <w:jc w:val="right"/>
              <w:rPr>
                <w:rFonts w:ascii="Times New Roman" w:eastAsia="Calibri" w:hAnsi="Times New Roman" w:cs="Times New Roman"/>
                <w:b/>
                <w:bCs/>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1 016 812,66</w:t>
            </w:r>
          </w:p>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831 146,00</w:t>
            </w:r>
          </w:p>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831 146,00</w:t>
            </w:r>
          </w:p>
          <w:p w:rsidR="0041334B" w:rsidRPr="0041334B" w:rsidRDefault="0041334B" w:rsidP="0041334B">
            <w:pPr>
              <w:spacing w:after="200" w:line="276" w:lineRule="auto"/>
              <w:jc w:val="right"/>
              <w:rPr>
                <w:rFonts w:ascii="Times New Roman" w:eastAsia="Calibri" w:hAnsi="Times New Roman" w:cs="Times New Roman"/>
                <w:b/>
                <w:bCs/>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1 722 584,00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2 153 230,00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Ц4115</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541 303,75</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333 012,66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430 646,00 </w:t>
            </w:r>
          </w:p>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430 646,00 </w:t>
            </w:r>
          </w:p>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
                <w:bCs/>
                <w:sz w:val="16"/>
                <w:szCs w:val="16"/>
              </w:rPr>
              <w:t xml:space="preserve">1 722 584,00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
                <w:bCs/>
                <w:sz w:val="16"/>
                <w:szCs w:val="16"/>
              </w:rPr>
              <w:t xml:space="preserve">2 153 230,00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7 059 455,43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403 300,00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400 500,00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400 500,00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00"/>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1 064 700,00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280 500,00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772"/>
        </w:trPr>
        <w:tc>
          <w:tcPr>
            <w:tcW w:w="708" w:type="dxa"/>
            <w:vMerge/>
            <w:tcBorders>
              <w:top w:val="nil"/>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8" w:space="0" w:color="000000"/>
              <w:right w:val="nil"/>
            </w:tcBorders>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r>
      <w:tr w:rsidR="0041334B" w:rsidRPr="0041334B" w:rsidTr="0041334B">
        <w:trPr>
          <w:trHeight w:val="685"/>
        </w:trPr>
        <w:tc>
          <w:tcPr>
            <w:tcW w:w="708" w:type="dxa"/>
            <w:vMerge w:val="restart"/>
            <w:tcBorders>
              <w:top w:val="nil"/>
              <w:left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Основное мероприятие</w:t>
            </w:r>
            <w:r w:rsidRPr="0041334B">
              <w:rPr>
                <w:rFonts w:ascii="Times New Roman" w:eastAsia="Times New Roman" w:hAnsi="Times New Roman" w:cs="Times New Roman"/>
                <w:sz w:val="16"/>
                <w:szCs w:val="16"/>
                <w:lang w:eastAsia="ru-RU"/>
              </w:rPr>
              <w:br/>
              <w:t xml:space="preserve"> 12</w:t>
            </w: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2270" w:type="dxa"/>
            <w:vMerge w:val="restart"/>
            <w:tcBorders>
              <w:top w:val="nil"/>
              <w:left w:val="single" w:sz="8" w:space="0" w:color="auto"/>
              <w:bottom w:val="single" w:sz="4" w:space="0" w:color="auto"/>
              <w:right w:val="nil"/>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lastRenderedPageBreak/>
              <w:t>Реализация мерприятий регионального пректа "Культурная среда"</w:t>
            </w: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5 000 000,00</w:t>
            </w:r>
          </w:p>
          <w:p w:rsidR="0041334B" w:rsidRPr="0041334B" w:rsidRDefault="0041334B" w:rsidP="0041334B">
            <w:pPr>
              <w:spacing w:after="0" w:line="240" w:lineRule="auto"/>
              <w:jc w:val="right"/>
              <w:rPr>
                <w:rFonts w:ascii="Times New Roman" w:eastAsia="Calibri" w:hAnsi="Times New Roman" w:cs="Times New Roman"/>
                <w:b/>
                <w:bCs/>
                <w:sz w:val="16"/>
                <w:szCs w:val="16"/>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r>
      <w:tr w:rsidR="0041334B" w:rsidRPr="0041334B" w:rsidTr="0041334B">
        <w:trPr>
          <w:trHeight w:val="345"/>
        </w:trPr>
        <w:tc>
          <w:tcPr>
            <w:tcW w:w="708" w:type="dxa"/>
            <w:vMerge/>
            <w:tcBorders>
              <w:left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4" w:space="0" w:color="auto"/>
              <w:right w:val="nil"/>
            </w:tcBorders>
            <w:shd w:val="clear" w:color="auto" w:fill="auto"/>
            <w:vAlign w:val="center"/>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903</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Ц41А1</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45"/>
        </w:trPr>
        <w:tc>
          <w:tcPr>
            <w:tcW w:w="708" w:type="dxa"/>
            <w:vMerge/>
            <w:tcBorders>
              <w:left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4" w:space="0" w:color="auto"/>
              <w:right w:val="nil"/>
            </w:tcBorders>
            <w:shd w:val="clear" w:color="auto" w:fill="auto"/>
            <w:vAlign w:val="center"/>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45"/>
        </w:trPr>
        <w:tc>
          <w:tcPr>
            <w:tcW w:w="708" w:type="dxa"/>
            <w:vMerge/>
            <w:tcBorders>
              <w:left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4" w:space="0" w:color="auto"/>
              <w:right w:val="nil"/>
            </w:tcBorders>
            <w:shd w:val="clear" w:color="auto" w:fill="auto"/>
            <w:vAlign w:val="center"/>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5 000 000,00</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1327"/>
        </w:trPr>
        <w:tc>
          <w:tcPr>
            <w:tcW w:w="708" w:type="dxa"/>
            <w:vMerge/>
            <w:tcBorders>
              <w:left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2270" w:type="dxa"/>
            <w:vMerge/>
            <w:tcBorders>
              <w:top w:val="nil"/>
              <w:left w:val="single" w:sz="8" w:space="0" w:color="auto"/>
              <w:bottom w:val="single" w:sz="4" w:space="0" w:color="auto"/>
              <w:right w:val="nil"/>
            </w:tcBorders>
            <w:shd w:val="clear" w:color="auto" w:fill="auto"/>
            <w:vAlign w:val="center"/>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417" w:type="dxa"/>
            <w:tcBorders>
              <w:top w:val="nil"/>
              <w:left w:val="single" w:sz="8" w:space="0" w:color="auto"/>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кроме того внебюджет</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75"/>
        </w:trPr>
        <w:tc>
          <w:tcPr>
            <w:tcW w:w="708" w:type="dxa"/>
            <w:vMerge w:val="restart"/>
            <w:tcBorders>
              <w:top w:val="single" w:sz="4" w:space="0" w:color="auto"/>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lastRenderedPageBreak/>
              <w:t>сновные мероприятия 13</w:t>
            </w:r>
          </w:p>
        </w:tc>
        <w:tc>
          <w:tcPr>
            <w:tcW w:w="2270" w:type="dxa"/>
            <w:vMerge w:val="restart"/>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bCs/>
                <w:sz w:val="16"/>
                <w:szCs w:val="16"/>
                <w:lang w:eastAsia="ru-RU"/>
              </w:rPr>
            </w:pPr>
            <w:r w:rsidRPr="0041334B">
              <w:rPr>
                <w:rFonts w:ascii="Arial CYR" w:eastAsia="Times New Roman" w:hAnsi="Arial CYR" w:cs="Arial CYR"/>
                <w:b/>
                <w:bCs/>
                <w:sz w:val="20"/>
                <w:szCs w:val="20"/>
                <w:lang w:eastAsia="ru-RU"/>
              </w:rPr>
              <w:t xml:space="preserve">          </w:t>
            </w:r>
            <w:r w:rsidRPr="0041334B">
              <w:rPr>
                <w:rFonts w:ascii="Times New Roman" w:eastAsia="Times New Roman" w:hAnsi="Times New Roman" w:cs="Times New Roman"/>
                <w:bCs/>
                <w:sz w:val="16"/>
                <w:szCs w:val="16"/>
                <w:lang w:eastAsia="ru-RU"/>
              </w:rPr>
              <w:t>Реализация мероприятий регионального проекта «Творческие люди»</w:t>
            </w:r>
          </w:p>
          <w:p w:rsidR="0041334B" w:rsidRPr="0041334B" w:rsidRDefault="0041334B" w:rsidP="0041334B">
            <w:pPr>
              <w:spacing w:after="0" w:line="240" w:lineRule="auto"/>
              <w:rPr>
                <w:rFonts w:ascii="Times New Roman" w:eastAsia="Times New Roman" w:hAnsi="Times New Roman" w:cs="Times New Roman"/>
                <w:bCs/>
                <w:sz w:val="16"/>
                <w:szCs w:val="16"/>
                <w:lang w:eastAsia="ru-RU"/>
              </w:rPr>
            </w:pPr>
          </w:p>
        </w:tc>
        <w:tc>
          <w:tcPr>
            <w:tcW w:w="1417"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260 000,00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35 000,00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0,00</w:t>
            </w:r>
          </w:p>
          <w:p w:rsidR="0041334B" w:rsidRPr="0041334B" w:rsidRDefault="0041334B" w:rsidP="0041334B">
            <w:pPr>
              <w:spacing w:after="0" w:line="240"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0,00</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r>
      <w:tr w:rsidR="0041334B" w:rsidRPr="0041334B" w:rsidTr="0041334B">
        <w:trPr>
          <w:trHeight w:val="285"/>
        </w:trPr>
        <w:tc>
          <w:tcPr>
            <w:tcW w:w="708"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Arial CYR" w:eastAsia="Times New Roman" w:hAnsi="Arial CYR" w:cs="Arial CYR"/>
                <w:b/>
                <w:bCs/>
                <w:sz w:val="20"/>
                <w:szCs w:val="20"/>
                <w:lang w:eastAsia="ru-RU"/>
              </w:rPr>
            </w:pPr>
          </w:p>
        </w:tc>
        <w:tc>
          <w:tcPr>
            <w:tcW w:w="1417"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000</w:t>
            </w:r>
          </w:p>
        </w:tc>
        <w:tc>
          <w:tcPr>
            <w:tcW w:w="1134"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Ц41А2</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35 000,00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bCs/>
                <w:sz w:val="16"/>
                <w:szCs w:val="16"/>
              </w:rPr>
              <w:t xml:space="preserve">35 000,00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45"/>
        </w:trPr>
        <w:tc>
          <w:tcPr>
            <w:tcW w:w="708"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Arial CYR" w:eastAsia="Times New Roman" w:hAnsi="Arial CYR" w:cs="Arial CYR"/>
                <w:b/>
                <w:bCs/>
                <w:sz w:val="20"/>
                <w:szCs w:val="20"/>
                <w:lang w:eastAsia="ru-RU"/>
              </w:rPr>
            </w:pPr>
          </w:p>
        </w:tc>
        <w:tc>
          <w:tcPr>
            <w:tcW w:w="1417"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75 000,00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420"/>
        </w:trPr>
        <w:tc>
          <w:tcPr>
            <w:tcW w:w="708"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Arial CYR" w:eastAsia="Times New Roman" w:hAnsi="Arial CYR" w:cs="Arial CYR"/>
                <w:b/>
                <w:bCs/>
                <w:sz w:val="20"/>
                <w:szCs w:val="20"/>
                <w:lang w:eastAsia="ru-RU"/>
              </w:rPr>
            </w:pPr>
          </w:p>
        </w:tc>
        <w:tc>
          <w:tcPr>
            <w:tcW w:w="1417"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150 000,00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420"/>
        </w:trPr>
        <w:tc>
          <w:tcPr>
            <w:tcW w:w="708" w:type="dxa"/>
            <w:vMerge/>
            <w:tcBorders>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2270" w:type="dxa"/>
            <w:vMerge/>
            <w:tcBorders>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Arial CYR" w:eastAsia="Times New Roman" w:hAnsi="Arial CYR" w:cs="Arial CYR"/>
                <w:b/>
                <w:bCs/>
                <w:sz w:val="20"/>
                <w:szCs w:val="20"/>
                <w:lang w:eastAsia="ru-RU"/>
              </w:rPr>
            </w:pPr>
          </w:p>
        </w:tc>
        <w:tc>
          <w:tcPr>
            <w:tcW w:w="1417" w:type="dxa"/>
            <w:tcBorders>
              <w:top w:val="single" w:sz="4" w:space="0" w:color="auto"/>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 кроме того внебюджет</w:t>
            </w: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0,00</w:t>
            </w:r>
          </w:p>
          <w:p w:rsidR="0041334B" w:rsidRPr="0041334B" w:rsidRDefault="0041334B" w:rsidP="0041334B">
            <w:pPr>
              <w:spacing w:after="200" w:line="276" w:lineRule="auto"/>
              <w:jc w:val="right"/>
              <w:rPr>
                <w:rFonts w:ascii="Times New Roman" w:eastAsia="Calibri" w:hAnsi="Times New Roman" w:cs="Times New Roman"/>
                <w:sz w:val="16"/>
                <w:szCs w:val="16"/>
              </w:rPr>
            </w:pPr>
          </w:p>
        </w:tc>
      </w:tr>
      <w:tr w:rsidR="0041334B" w:rsidRPr="0041334B" w:rsidTr="0041334B">
        <w:trPr>
          <w:trHeight w:val="533"/>
        </w:trPr>
        <w:tc>
          <w:tcPr>
            <w:tcW w:w="708" w:type="dxa"/>
            <w:vMerge w:val="restart"/>
            <w:tcBorders>
              <w:left w:val="single" w:sz="8" w:space="0" w:color="auto"/>
              <w:right w:val="single" w:sz="8" w:space="0" w:color="auto"/>
            </w:tcBorders>
            <w:vAlign w:val="center"/>
          </w:tcPr>
          <w:p w:rsidR="0041334B" w:rsidRPr="0041334B" w:rsidRDefault="0041334B" w:rsidP="0041334B">
            <w:pPr>
              <w:spacing w:after="0" w:line="240" w:lineRule="auto"/>
              <w:jc w:val="center"/>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Подпрограмма №2</w:t>
            </w:r>
          </w:p>
        </w:tc>
        <w:tc>
          <w:tcPr>
            <w:tcW w:w="2270" w:type="dxa"/>
            <w:vMerge w:val="restart"/>
            <w:tcBorders>
              <w:left w:val="single" w:sz="8" w:space="0" w:color="auto"/>
              <w:right w:val="single" w:sz="8" w:space="0" w:color="auto"/>
            </w:tcBorders>
            <w:vAlign w:val="bottom"/>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r w:rsidRPr="0041334B">
              <w:rPr>
                <w:rFonts w:ascii="Times New Roman" w:eastAsia="Times New Roman" w:hAnsi="Times New Roman" w:cs="Times New Roman"/>
                <w:sz w:val="18"/>
                <w:szCs w:val="18"/>
                <w:lang w:eastAsia="ru-RU"/>
              </w:rPr>
              <w:t>«Строительство (реконструкция) и модернизация муниципальных учреждений культуры клубного типа» государственной программы Чувашской Республики «Развитие культуры и туризма»</w:t>
            </w:r>
          </w:p>
        </w:tc>
        <w:tc>
          <w:tcPr>
            <w:tcW w:w="1417"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b/>
                <w:bCs/>
                <w:sz w:val="16"/>
                <w:szCs w:val="16"/>
                <w:lang w:eastAsia="ru-RU"/>
              </w:rPr>
            </w:pPr>
            <w:r w:rsidRPr="0041334B">
              <w:rPr>
                <w:rFonts w:ascii="Times New Roman" w:eastAsia="Times New Roman" w:hAnsi="Times New Roman" w:cs="Times New Roman"/>
                <w:b/>
                <w:bCs/>
                <w:sz w:val="16"/>
                <w:szCs w:val="16"/>
                <w:lang w:eastAsia="ru-RU"/>
              </w:rPr>
              <w:t>всего бюджет</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ind w:left="-108" w:right="141"/>
              <w:jc w:val="right"/>
              <w:rPr>
                <w:rFonts w:ascii="Times New Roman" w:eastAsia="Times New Roman" w:hAnsi="Times New Roman" w:cs="Times New Roman"/>
                <w:b/>
                <w:sz w:val="16"/>
                <w:szCs w:val="16"/>
                <w:lang w:eastAsia="ru-RU"/>
              </w:rPr>
            </w:pPr>
            <w:r w:rsidRPr="0041334B">
              <w:rPr>
                <w:rFonts w:ascii="Times New Roman" w:eastAsia="Times New Roman" w:hAnsi="Times New Roman" w:cs="Times New Roman"/>
                <w:b/>
                <w:sz w:val="16"/>
                <w:szCs w:val="16"/>
                <w:lang w:eastAsia="ru-RU"/>
              </w:rPr>
              <w:t>14 535 300,00</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8" w:type="dxa"/>
            <w:tcBorders>
              <w:top w:val="single" w:sz="8" w:space="0" w:color="auto"/>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b/>
                <w:bCs/>
                <w:sz w:val="16"/>
                <w:szCs w:val="16"/>
              </w:rPr>
            </w:pPr>
            <w:r w:rsidRPr="0041334B">
              <w:rPr>
                <w:rFonts w:ascii="Times New Roman" w:eastAsia="Calibri" w:hAnsi="Times New Roman" w:cs="Times New Roman"/>
                <w:b/>
                <w:bCs/>
                <w:sz w:val="16"/>
                <w:szCs w:val="16"/>
              </w:rPr>
              <w:t xml:space="preserve">0,00  </w:t>
            </w:r>
          </w:p>
        </w:tc>
      </w:tr>
      <w:tr w:rsidR="0041334B" w:rsidRPr="0041334B" w:rsidTr="0041334B">
        <w:trPr>
          <w:trHeight w:val="285"/>
        </w:trPr>
        <w:tc>
          <w:tcPr>
            <w:tcW w:w="708" w:type="dxa"/>
            <w:vMerge/>
            <w:tcBorders>
              <w:left w:val="single" w:sz="8" w:space="0" w:color="auto"/>
              <w:right w:val="single" w:sz="8" w:space="0" w:color="auto"/>
            </w:tcBorders>
            <w:vAlign w:val="bottom"/>
          </w:tcPr>
          <w:p w:rsidR="0041334B" w:rsidRPr="0041334B" w:rsidRDefault="0041334B" w:rsidP="0041334B">
            <w:pPr>
              <w:spacing w:after="0" w:line="240" w:lineRule="auto"/>
              <w:jc w:val="center"/>
              <w:rPr>
                <w:rFonts w:ascii="Times New Roman" w:eastAsia="Times New Roman" w:hAnsi="Times New Roman" w:cs="Times New Roman"/>
                <w:sz w:val="18"/>
                <w:szCs w:val="18"/>
                <w:lang w:eastAsia="ru-RU"/>
              </w:rPr>
            </w:pPr>
          </w:p>
        </w:tc>
        <w:tc>
          <w:tcPr>
            <w:tcW w:w="2270" w:type="dxa"/>
            <w:vMerge/>
            <w:tcBorders>
              <w:left w:val="single" w:sz="8" w:space="0" w:color="auto"/>
              <w:right w:val="single" w:sz="8" w:space="0" w:color="auto"/>
            </w:tcBorders>
            <w:vAlign w:val="bottom"/>
          </w:tcPr>
          <w:p w:rsidR="0041334B" w:rsidRPr="0041334B" w:rsidRDefault="0041334B" w:rsidP="0041334B">
            <w:pPr>
              <w:spacing w:after="0" w:line="240" w:lineRule="auto"/>
              <w:rPr>
                <w:rFonts w:ascii="Arial CYR" w:eastAsia="Times New Roman" w:hAnsi="Arial CYR" w:cs="Arial CYR"/>
                <w:b/>
                <w:bCs/>
                <w:sz w:val="20"/>
                <w:szCs w:val="20"/>
                <w:lang w:eastAsia="ru-RU"/>
              </w:rPr>
            </w:pPr>
          </w:p>
        </w:tc>
        <w:tc>
          <w:tcPr>
            <w:tcW w:w="1417"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000</w:t>
            </w:r>
          </w:p>
        </w:tc>
        <w:tc>
          <w:tcPr>
            <w:tcW w:w="1134"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Ц4600</w:t>
            </w: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Батыревский район</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1 017 500,00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345"/>
        </w:trPr>
        <w:tc>
          <w:tcPr>
            <w:tcW w:w="708"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p>
        </w:tc>
        <w:tc>
          <w:tcPr>
            <w:tcW w:w="2270" w:type="dxa"/>
            <w:vMerge/>
            <w:tcBorders>
              <w:left w:val="single" w:sz="8" w:space="0" w:color="auto"/>
              <w:right w:val="single" w:sz="8" w:space="0" w:color="auto"/>
            </w:tcBorders>
            <w:vAlign w:val="bottom"/>
          </w:tcPr>
          <w:p w:rsidR="0041334B" w:rsidRPr="0041334B" w:rsidRDefault="0041334B" w:rsidP="0041334B">
            <w:pPr>
              <w:spacing w:after="0" w:line="240" w:lineRule="auto"/>
              <w:rPr>
                <w:rFonts w:ascii="Arial CYR" w:eastAsia="Times New Roman" w:hAnsi="Arial CYR" w:cs="Arial CYR"/>
                <w:b/>
                <w:bCs/>
                <w:sz w:val="20"/>
                <w:szCs w:val="20"/>
                <w:lang w:eastAsia="ru-RU"/>
              </w:rPr>
            </w:pPr>
          </w:p>
        </w:tc>
        <w:tc>
          <w:tcPr>
            <w:tcW w:w="1417"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республиканский</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13 517 800,00</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420"/>
        </w:trPr>
        <w:tc>
          <w:tcPr>
            <w:tcW w:w="708" w:type="dxa"/>
            <w:vMerge/>
            <w:tcBorders>
              <w:left w:val="single" w:sz="8" w:space="0" w:color="auto"/>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p>
        </w:tc>
        <w:tc>
          <w:tcPr>
            <w:tcW w:w="2270" w:type="dxa"/>
            <w:vMerge/>
            <w:tcBorders>
              <w:left w:val="single" w:sz="8" w:space="0" w:color="auto"/>
              <w:right w:val="single" w:sz="8" w:space="0" w:color="auto"/>
            </w:tcBorders>
            <w:vAlign w:val="bottom"/>
          </w:tcPr>
          <w:p w:rsidR="0041334B" w:rsidRPr="0041334B" w:rsidRDefault="0041334B" w:rsidP="0041334B">
            <w:pPr>
              <w:spacing w:after="0" w:line="240" w:lineRule="auto"/>
              <w:rPr>
                <w:rFonts w:ascii="Arial CYR" w:eastAsia="Times New Roman" w:hAnsi="Arial CYR" w:cs="Arial CYR"/>
                <w:b/>
                <w:bCs/>
                <w:sz w:val="20"/>
                <w:szCs w:val="20"/>
                <w:lang w:eastAsia="ru-RU"/>
              </w:rPr>
            </w:pPr>
          </w:p>
        </w:tc>
        <w:tc>
          <w:tcPr>
            <w:tcW w:w="1417"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4"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федеральный</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8" w:type="dxa"/>
            <w:tcBorders>
              <w:top w:val="nil"/>
              <w:left w:val="nil"/>
              <w:bottom w:val="single" w:sz="4"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r w:rsidR="0041334B" w:rsidRPr="0041334B" w:rsidTr="0041334B">
        <w:trPr>
          <w:trHeight w:val="840"/>
        </w:trPr>
        <w:tc>
          <w:tcPr>
            <w:tcW w:w="708" w:type="dxa"/>
            <w:vMerge/>
            <w:tcBorders>
              <w:left w:val="single" w:sz="8" w:space="0" w:color="auto"/>
              <w:bottom w:val="single" w:sz="8" w:space="0" w:color="000000"/>
              <w:right w:val="single" w:sz="8" w:space="0" w:color="auto"/>
            </w:tcBorders>
            <w:vAlign w:val="center"/>
          </w:tcPr>
          <w:p w:rsidR="0041334B" w:rsidRPr="0041334B" w:rsidRDefault="0041334B" w:rsidP="0041334B">
            <w:pPr>
              <w:spacing w:after="0" w:line="240" w:lineRule="auto"/>
              <w:rPr>
                <w:rFonts w:ascii="Times New Roman" w:eastAsia="Times New Roman" w:hAnsi="Times New Roman" w:cs="Times New Roman"/>
                <w:sz w:val="18"/>
                <w:szCs w:val="18"/>
                <w:lang w:eastAsia="ru-RU"/>
              </w:rPr>
            </w:pPr>
          </w:p>
        </w:tc>
        <w:tc>
          <w:tcPr>
            <w:tcW w:w="2270" w:type="dxa"/>
            <w:vMerge/>
            <w:tcBorders>
              <w:left w:val="single" w:sz="8" w:space="0" w:color="auto"/>
              <w:bottom w:val="single" w:sz="8" w:space="0" w:color="000000"/>
              <w:right w:val="single" w:sz="8" w:space="0" w:color="auto"/>
            </w:tcBorders>
            <w:vAlign w:val="bottom"/>
          </w:tcPr>
          <w:p w:rsidR="0041334B" w:rsidRPr="0041334B" w:rsidRDefault="0041334B" w:rsidP="0041334B">
            <w:pPr>
              <w:spacing w:after="0" w:line="240" w:lineRule="auto"/>
              <w:rPr>
                <w:rFonts w:ascii="Arial CYR" w:eastAsia="Times New Roman" w:hAnsi="Arial CYR" w:cs="Arial CYR"/>
                <w:b/>
                <w:bCs/>
                <w:sz w:val="20"/>
                <w:szCs w:val="20"/>
                <w:lang w:eastAsia="ru-RU"/>
              </w:rPr>
            </w:pPr>
          </w:p>
        </w:tc>
        <w:tc>
          <w:tcPr>
            <w:tcW w:w="1417" w:type="dxa"/>
            <w:tcBorders>
              <w:top w:val="single" w:sz="4" w:space="0" w:color="auto"/>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nil"/>
              <w:bottom w:val="single" w:sz="8" w:space="0" w:color="auto"/>
              <w:right w:val="single" w:sz="8" w:space="0" w:color="auto"/>
            </w:tcBorders>
            <w:shd w:val="clear" w:color="auto" w:fill="auto"/>
            <w:vAlign w:val="bottom"/>
          </w:tcPr>
          <w:p w:rsidR="0041334B" w:rsidRPr="0041334B" w:rsidRDefault="0041334B" w:rsidP="0041334B">
            <w:pPr>
              <w:spacing w:after="0" w:line="240" w:lineRule="auto"/>
              <w:jc w:val="center"/>
              <w:rPr>
                <w:rFonts w:ascii="Times New Roman" w:eastAsia="Times New Roman" w:hAnsi="Times New Roman" w:cs="Times New Roman"/>
                <w:sz w:val="16"/>
                <w:szCs w:val="16"/>
                <w:lang w:eastAsia="ru-RU"/>
              </w:rPr>
            </w:pPr>
          </w:p>
        </w:tc>
        <w:tc>
          <w:tcPr>
            <w:tcW w:w="1701"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0" w:line="240" w:lineRule="auto"/>
              <w:rPr>
                <w:rFonts w:ascii="Times New Roman" w:eastAsia="Times New Roman" w:hAnsi="Times New Roman" w:cs="Times New Roman"/>
                <w:sz w:val="16"/>
                <w:szCs w:val="16"/>
                <w:lang w:eastAsia="ru-RU"/>
              </w:rPr>
            </w:pPr>
            <w:r w:rsidRPr="0041334B">
              <w:rPr>
                <w:rFonts w:ascii="Times New Roman" w:eastAsia="Times New Roman" w:hAnsi="Times New Roman" w:cs="Times New Roman"/>
                <w:sz w:val="16"/>
                <w:szCs w:val="16"/>
                <w:lang w:eastAsia="ru-RU"/>
              </w:rPr>
              <w:t xml:space="preserve"> кроме того внебюджет</w:t>
            </w:r>
          </w:p>
          <w:p w:rsidR="0041334B" w:rsidRPr="0041334B" w:rsidRDefault="0041334B" w:rsidP="0041334B">
            <w:pPr>
              <w:spacing w:after="0" w:line="240" w:lineRule="auto"/>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276"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p>
        </w:tc>
        <w:tc>
          <w:tcPr>
            <w:tcW w:w="1418" w:type="dxa"/>
            <w:tcBorders>
              <w:top w:val="nil"/>
              <w:left w:val="nil"/>
              <w:bottom w:val="single" w:sz="8" w:space="0" w:color="auto"/>
              <w:right w:val="single" w:sz="4" w:space="0" w:color="auto"/>
            </w:tcBorders>
            <w:shd w:val="clear" w:color="auto" w:fill="auto"/>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c>
          <w:tcPr>
            <w:tcW w:w="1417" w:type="dxa"/>
            <w:tcBorders>
              <w:top w:val="nil"/>
              <w:left w:val="nil"/>
              <w:bottom w:val="single" w:sz="8" w:space="0" w:color="auto"/>
              <w:right w:val="single" w:sz="4" w:space="0" w:color="auto"/>
            </w:tcBorders>
            <w:shd w:val="clear" w:color="auto" w:fill="auto"/>
            <w:noWrap/>
            <w:vAlign w:val="bottom"/>
          </w:tcPr>
          <w:p w:rsidR="0041334B" w:rsidRPr="0041334B" w:rsidRDefault="0041334B" w:rsidP="0041334B">
            <w:pPr>
              <w:spacing w:after="200" w:line="276" w:lineRule="auto"/>
              <w:jc w:val="right"/>
              <w:rPr>
                <w:rFonts w:ascii="Times New Roman" w:eastAsia="Calibri" w:hAnsi="Times New Roman" w:cs="Times New Roman"/>
                <w:sz w:val="16"/>
                <w:szCs w:val="16"/>
              </w:rPr>
            </w:pPr>
            <w:r w:rsidRPr="0041334B">
              <w:rPr>
                <w:rFonts w:ascii="Times New Roman" w:eastAsia="Calibri" w:hAnsi="Times New Roman" w:cs="Times New Roman"/>
                <w:sz w:val="16"/>
                <w:szCs w:val="16"/>
              </w:rPr>
              <w:t xml:space="preserve">0,00  </w:t>
            </w:r>
          </w:p>
        </w:tc>
      </w:tr>
    </w:tbl>
    <w:p w:rsidR="0041334B" w:rsidRPr="0041334B" w:rsidRDefault="0041334B" w:rsidP="0041334B">
      <w:pPr>
        <w:spacing w:after="0" w:line="240" w:lineRule="auto"/>
        <w:ind w:left="5940" w:hanging="5812"/>
        <w:jc w:val="both"/>
        <w:rPr>
          <w:rFonts w:ascii="Times New Roman" w:eastAsia="Times New Roman" w:hAnsi="Times New Roman" w:cs="Times New Roman"/>
          <w:sz w:val="24"/>
          <w:szCs w:val="24"/>
          <w:lang w:eastAsia="ru-RU"/>
        </w:rPr>
      </w:pPr>
    </w:p>
    <w:p w:rsidR="0057712C" w:rsidRPr="00FA65A3" w:rsidRDefault="0057712C" w:rsidP="003A7861">
      <w:pPr>
        <w:spacing w:after="0" w:line="240" w:lineRule="auto"/>
        <w:jc w:val="right"/>
        <w:rPr>
          <w:rFonts w:ascii="Times New Roman" w:eastAsia="Times New Roman" w:hAnsi="Times New Roman" w:cs="Times New Roman"/>
          <w:sz w:val="20"/>
          <w:szCs w:val="20"/>
          <w:lang w:eastAsia="ru-RU"/>
        </w:rPr>
      </w:pPr>
    </w:p>
    <w:p w:rsidR="00A9229B" w:rsidRPr="00FA65A3" w:rsidRDefault="00A9229B" w:rsidP="00A949B1">
      <w:pPr>
        <w:spacing w:after="0" w:line="240" w:lineRule="auto"/>
        <w:jc w:val="right"/>
        <w:rPr>
          <w:rFonts w:ascii="Times New Roman" w:eastAsia="Calibri" w:hAnsi="Times New Roman" w:cs="Times New Roman"/>
          <w:sz w:val="20"/>
          <w:szCs w:val="20"/>
        </w:rPr>
      </w:pPr>
    </w:p>
    <w:p w:rsidR="00A9229B" w:rsidRPr="00FA65A3" w:rsidRDefault="00A9229B" w:rsidP="00A949B1">
      <w:pPr>
        <w:spacing w:after="0" w:line="240" w:lineRule="auto"/>
        <w:jc w:val="right"/>
        <w:rPr>
          <w:rFonts w:ascii="Times New Roman" w:eastAsia="Calibri" w:hAnsi="Times New Roman" w:cs="Times New Roman"/>
          <w:sz w:val="20"/>
          <w:szCs w:val="20"/>
        </w:rPr>
      </w:pPr>
    </w:p>
    <w:p w:rsidR="00A9229B" w:rsidRPr="00FA65A3" w:rsidRDefault="00A9229B" w:rsidP="00A949B1">
      <w:pPr>
        <w:spacing w:after="0" w:line="240" w:lineRule="auto"/>
        <w:jc w:val="right"/>
        <w:rPr>
          <w:rFonts w:ascii="Times New Roman" w:eastAsia="Calibri" w:hAnsi="Times New Roman" w:cs="Times New Roman"/>
          <w:sz w:val="20"/>
          <w:szCs w:val="20"/>
        </w:rPr>
      </w:pPr>
    </w:p>
    <w:p w:rsidR="00A9229B" w:rsidRPr="00FA65A3" w:rsidRDefault="00A9229B" w:rsidP="00A949B1">
      <w:pPr>
        <w:spacing w:after="0" w:line="240" w:lineRule="auto"/>
        <w:jc w:val="right"/>
        <w:rPr>
          <w:rFonts w:ascii="Times New Roman" w:eastAsia="Calibri" w:hAnsi="Times New Roman" w:cs="Times New Roman"/>
          <w:sz w:val="20"/>
          <w:szCs w:val="20"/>
        </w:rPr>
      </w:pPr>
    </w:p>
    <w:p w:rsidR="00A9229B" w:rsidRPr="00FA65A3" w:rsidRDefault="00A9229B" w:rsidP="00A949B1">
      <w:pPr>
        <w:spacing w:after="0" w:line="240" w:lineRule="auto"/>
        <w:jc w:val="right"/>
        <w:rPr>
          <w:rFonts w:ascii="Times New Roman" w:eastAsia="Calibri" w:hAnsi="Times New Roman" w:cs="Times New Roman"/>
          <w:sz w:val="20"/>
          <w:szCs w:val="20"/>
        </w:rPr>
      </w:pPr>
    </w:p>
    <w:p w:rsidR="00A9229B" w:rsidRPr="00FA65A3" w:rsidRDefault="00A9229B" w:rsidP="00A949B1">
      <w:pPr>
        <w:spacing w:after="0" w:line="240" w:lineRule="auto"/>
        <w:jc w:val="right"/>
        <w:rPr>
          <w:rFonts w:ascii="Times New Roman" w:eastAsia="Calibri" w:hAnsi="Times New Roman" w:cs="Times New Roman"/>
          <w:sz w:val="20"/>
          <w:szCs w:val="20"/>
        </w:rPr>
      </w:pPr>
    </w:p>
    <w:p w:rsidR="00115EDE" w:rsidRPr="00FA65A3" w:rsidRDefault="00115EDE" w:rsidP="0057674E">
      <w:pPr>
        <w:spacing w:after="0" w:line="240" w:lineRule="auto"/>
        <w:jc w:val="right"/>
        <w:rPr>
          <w:rFonts w:ascii="Times New Roman" w:eastAsia="Times New Roman" w:hAnsi="Times New Roman" w:cs="Times New Roman"/>
          <w:sz w:val="20"/>
          <w:szCs w:val="20"/>
          <w:lang w:eastAsia="ru-RU"/>
        </w:rPr>
      </w:pPr>
    </w:p>
    <w:p w:rsidR="00E474B2" w:rsidRPr="00E474B2" w:rsidRDefault="00E474B2" w:rsidP="00E474B2">
      <w:pPr>
        <w:spacing w:after="0" w:line="240" w:lineRule="auto"/>
        <w:jc w:val="right"/>
        <w:rPr>
          <w:rFonts w:ascii="Times New Roman" w:eastAsia="Times New Roman" w:hAnsi="Times New Roman" w:cs="Times New Roman"/>
          <w:sz w:val="2"/>
          <w:szCs w:val="24"/>
          <w:lang w:eastAsia="ru-RU"/>
        </w:rPr>
      </w:pPr>
    </w:p>
    <w:sectPr w:rsidR="00E474B2" w:rsidRPr="00E474B2" w:rsidSect="005B42BC">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B6F" w:rsidRDefault="00793B6F" w:rsidP="009B6C85">
      <w:pPr>
        <w:spacing w:after="0" w:line="240" w:lineRule="auto"/>
      </w:pPr>
      <w:r>
        <w:separator/>
      </w:r>
    </w:p>
  </w:endnote>
  <w:endnote w:type="continuationSeparator" w:id="0">
    <w:p w:rsidR="00793B6F" w:rsidRDefault="00793B6F" w:rsidP="009B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Chuv">
    <w:charset w:val="CC"/>
    <w:family w:val="swiss"/>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Arial Unicode MS"/>
    <w:charset w:val="80"/>
    <w:family w:val="auto"/>
    <w:pitch w:val="default"/>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B6F" w:rsidRDefault="00793B6F" w:rsidP="009B6C85">
      <w:pPr>
        <w:spacing w:after="0" w:line="240" w:lineRule="auto"/>
      </w:pPr>
      <w:r>
        <w:separator/>
      </w:r>
    </w:p>
  </w:footnote>
  <w:footnote w:type="continuationSeparator" w:id="0">
    <w:p w:rsidR="00793B6F" w:rsidRDefault="00793B6F" w:rsidP="009B6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FF0000"/>
        <w:sz w:val="24"/>
        <w:szCs w:val="26"/>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8"/>
        <w:szCs w:val="28"/>
        <w:lang w:eastAsia="ru-RU"/>
      </w:rPr>
    </w:lvl>
    <w:lvl w:ilvl="1">
      <w:start w:val="1"/>
      <w:numFmt w:val="bullet"/>
      <w:lvlText w:val=""/>
      <w:lvlJc w:val="left"/>
      <w:pPr>
        <w:tabs>
          <w:tab w:val="num" w:pos="1080"/>
        </w:tabs>
        <w:ind w:left="1080" w:hanging="360"/>
      </w:pPr>
      <w:rPr>
        <w:rFonts w:ascii="Symbol" w:hAnsi="Symbol" w:cs="OpenSymbol"/>
        <w:color w:val="000000"/>
        <w:sz w:val="28"/>
        <w:szCs w:val="28"/>
        <w:lang w:eastAsia="ru-RU"/>
      </w:rPr>
    </w:lvl>
    <w:lvl w:ilvl="2">
      <w:start w:val="1"/>
      <w:numFmt w:val="bullet"/>
      <w:lvlText w:val=""/>
      <w:lvlJc w:val="left"/>
      <w:pPr>
        <w:tabs>
          <w:tab w:val="num" w:pos="1440"/>
        </w:tabs>
        <w:ind w:left="1440" w:hanging="360"/>
      </w:pPr>
      <w:rPr>
        <w:rFonts w:ascii="Symbol" w:hAnsi="Symbol" w:cs="OpenSymbol"/>
        <w:color w:val="000000"/>
        <w:sz w:val="28"/>
        <w:szCs w:val="28"/>
        <w:lang w:eastAsia="ru-RU"/>
      </w:rPr>
    </w:lvl>
    <w:lvl w:ilvl="3">
      <w:start w:val="1"/>
      <w:numFmt w:val="bullet"/>
      <w:lvlText w:val=""/>
      <w:lvlJc w:val="left"/>
      <w:pPr>
        <w:tabs>
          <w:tab w:val="num" w:pos="1800"/>
        </w:tabs>
        <w:ind w:left="1800" w:hanging="360"/>
      </w:pPr>
      <w:rPr>
        <w:rFonts w:ascii="Symbol" w:hAnsi="Symbol" w:cs="OpenSymbol"/>
        <w:color w:val="000000"/>
        <w:sz w:val="28"/>
        <w:szCs w:val="28"/>
        <w:lang w:eastAsia="ru-RU"/>
      </w:rPr>
    </w:lvl>
    <w:lvl w:ilvl="4">
      <w:start w:val="1"/>
      <w:numFmt w:val="bullet"/>
      <w:lvlText w:val=""/>
      <w:lvlJc w:val="left"/>
      <w:pPr>
        <w:tabs>
          <w:tab w:val="num" w:pos="2160"/>
        </w:tabs>
        <w:ind w:left="2160" w:hanging="360"/>
      </w:pPr>
      <w:rPr>
        <w:rFonts w:ascii="Symbol" w:hAnsi="Symbol" w:cs="OpenSymbol"/>
        <w:color w:val="000000"/>
        <w:sz w:val="28"/>
        <w:szCs w:val="28"/>
        <w:lang w:eastAsia="ru-RU"/>
      </w:rPr>
    </w:lvl>
    <w:lvl w:ilvl="5">
      <w:start w:val="1"/>
      <w:numFmt w:val="bullet"/>
      <w:lvlText w:val=""/>
      <w:lvlJc w:val="left"/>
      <w:pPr>
        <w:tabs>
          <w:tab w:val="num" w:pos="2520"/>
        </w:tabs>
        <w:ind w:left="2520" w:hanging="360"/>
      </w:pPr>
      <w:rPr>
        <w:rFonts w:ascii="Symbol" w:hAnsi="Symbol" w:cs="OpenSymbol"/>
        <w:color w:val="000000"/>
        <w:sz w:val="28"/>
        <w:szCs w:val="28"/>
        <w:lang w:eastAsia="ru-RU"/>
      </w:rPr>
    </w:lvl>
    <w:lvl w:ilvl="6">
      <w:start w:val="1"/>
      <w:numFmt w:val="bullet"/>
      <w:lvlText w:val=""/>
      <w:lvlJc w:val="left"/>
      <w:pPr>
        <w:tabs>
          <w:tab w:val="num" w:pos="2880"/>
        </w:tabs>
        <w:ind w:left="2880" w:hanging="360"/>
      </w:pPr>
      <w:rPr>
        <w:rFonts w:ascii="Symbol" w:hAnsi="Symbol" w:cs="OpenSymbol"/>
        <w:color w:val="000000"/>
        <w:sz w:val="28"/>
        <w:szCs w:val="28"/>
        <w:lang w:eastAsia="ru-RU"/>
      </w:rPr>
    </w:lvl>
    <w:lvl w:ilvl="7">
      <w:start w:val="1"/>
      <w:numFmt w:val="bullet"/>
      <w:lvlText w:val=""/>
      <w:lvlJc w:val="left"/>
      <w:pPr>
        <w:tabs>
          <w:tab w:val="num" w:pos="3240"/>
        </w:tabs>
        <w:ind w:left="3240" w:hanging="360"/>
      </w:pPr>
      <w:rPr>
        <w:rFonts w:ascii="Symbol" w:hAnsi="Symbol" w:cs="OpenSymbol"/>
        <w:color w:val="000000"/>
        <w:sz w:val="28"/>
        <w:szCs w:val="28"/>
        <w:lang w:eastAsia="ru-RU"/>
      </w:rPr>
    </w:lvl>
    <w:lvl w:ilvl="8">
      <w:start w:val="1"/>
      <w:numFmt w:val="bullet"/>
      <w:lvlText w:val=""/>
      <w:lvlJc w:val="left"/>
      <w:pPr>
        <w:tabs>
          <w:tab w:val="num" w:pos="3600"/>
        </w:tabs>
        <w:ind w:left="3600" w:hanging="360"/>
      </w:pPr>
      <w:rPr>
        <w:rFonts w:ascii="Symbol" w:hAnsi="Symbol" w:cs="OpenSymbol"/>
        <w:color w:val="000000"/>
        <w:sz w:val="28"/>
        <w:szCs w:val="28"/>
        <w:lang w:eastAsia="ru-RU"/>
      </w:rPr>
    </w:lvl>
  </w:abstractNum>
  <w:abstractNum w:abstractNumId="3">
    <w:nsid w:val="0A7C711D"/>
    <w:multiLevelType w:val="hybridMultilevel"/>
    <w:tmpl w:val="7BFE38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9904EE1"/>
    <w:multiLevelType w:val="multilevel"/>
    <w:tmpl w:val="C7D02EFA"/>
    <w:lvl w:ilvl="0">
      <w:start w:val="1"/>
      <w:numFmt w:val="decimal"/>
      <w:lvlText w:val="%1."/>
      <w:lvlJc w:val="left"/>
      <w:pPr>
        <w:ind w:left="360" w:hanging="360"/>
      </w:pPr>
      <w:rPr>
        <w:rFonts w:hint="default"/>
      </w:rPr>
    </w:lvl>
    <w:lvl w:ilvl="1">
      <w:start w:val="5"/>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7036925"/>
    <w:multiLevelType w:val="hybridMultilevel"/>
    <w:tmpl w:val="FAE0F3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FBD1A25"/>
    <w:multiLevelType w:val="hybridMultilevel"/>
    <w:tmpl w:val="5B427C08"/>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E23F8F"/>
    <w:multiLevelType w:val="multilevel"/>
    <w:tmpl w:val="454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64A92"/>
    <w:multiLevelType w:val="multilevel"/>
    <w:tmpl w:val="FC887E82"/>
    <w:lvl w:ilvl="0">
      <w:start w:val="1"/>
      <w:numFmt w:val="decimal"/>
      <w:lvlText w:val="%1."/>
      <w:lvlJc w:val="left"/>
      <w:pPr>
        <w:ind w:left="450" w:hanging="450"/>
      </w:pPr>
      <w:rPr>
        <w:rFonts w:eastAsia="Times New Roman" w:hint="default"/>
        <w:b w:val="0"/>
      </w:rPr>
    </w:lvl>
    <w:lvl w:ilvl="1">
      <w:start w:val="1"/>
      <w:numFmt w:val="decimal"/>
      <w:lvlText w:val="%1.%2."/>
      <w:lvlJc w:val="left"/>
      <w:pPr>
        <w:ind w:left="1428" w:hanging="720"/>
      </w:pPr>
      <w:rPr>
        <w:rFonts w:eastAsia="Times New Roman" w:hint="default"/>
        <w:b w:val="0"/>
      </w:rPr>
    </w:lvl>
    <w:lvl w:ilvl="2">
      <w:start w:val="1"/>
      <w:numFmt w:val="decimal"/>
      <w:lvlText w:val="%1.%2.%3."/>
      <w:lvlJc w:val="left"/>
      <w:pPr>
        <w:ind w:left="2136" w:hanging="720"/>
      </w:pPr>
      <w:rPr>
        <w:rFonts w:eastAsia="Times New Roman" w:hint="default"/>
        <w:b w:val="0"/>
      </w:rPr>
    </w:lvl>
    <w:lvl w:ilvl="3">
      <w:start w:val="1"/>
      <w:numFmt w:val="decimal"/>
      <w:lvlText w:val="%1.%2.%3.%4."/>
      <w:lvlJc w:val="left"/>
      <w:pPr>
        <w:ind w:left="3204" w:hanging="1080"/>
      </w:pPr>
      <w:rPr>
        <w:rFonts w:eastAsia="Times New Roman" w:hint="default"/>
        <w:b w:val="0"/>
      </w:rPr>
    </w:lvl>
    <w:lvl w:ilvl="4">
      <w:start w:val="1"/>
      <w:numFmt w:val="decimal"/>
      <w:lvlText w:val="%1.%2.%3.%4.%5."/>
      <w:lvlJc w:val="left"/>
      <w:pPr>
        <w:ind w:left="3912" w:hanging="1080"/>
      </w:pPr>
      <w:rPr>
        <w:rFonts w:eastAsia="Times New Roman" w:hint="default"/>
        <w:b w:val="0"/>
      </w:rPr>
    </w:lvl>
    <w:lvl w:ilvl="5">
      <w:start w:val="1"/>
      <w:numFmt w:val="decimal"/>
      <w:lvlText w:val="%1.%2.%3.%4.%5.%6."/>
      <w:lvlJc w:val="left"/>
      <w:pPr>
        <w:ind w:left="4980" w:hanging="1440"/>
      </w:pPr>
      <w:rPr>
        <w:rFonts w:eastAsia="Times New Roman" w:hint="default"/>
        <w:b w:val="0"/>
      </w:rPr>
    </w:lvl>
    <w:lvl w:ilvl="6">
      <w:start w:val="1"/>
      <w:numFmt w:val="decimal"/>
      <w:lvlText w:val="%1.%2.%3.%4.%5.%6.%7."/>
      <w:lvlJc w:val="left"/>
      <w:pPr>
        <w:ind w:left="5688" w:hanging="1440"/>
      </w:pPr>
      <w:rPr>
        <w:rFonts w:eastAsia="Times New Roman" w:hint="default"/>
        <w:b w:val="0"/>
      </w:rPr>
    </w:lvl>
    <w:lvl w:ilvl="7">
      <w:start w:val="1"/>
      <w:numFmt w:val="decimal"/>
      <w:lvlText w:val="%1.%2.%3.%4.%5.%6.%7.%8."/>
      <w:lvlJc w:val="left"/>
      <w:pPr>
        <w:ind w:left="6756" w:hanging="1800"/>
      </w:pPr>
      <w:rPr>
        <w:rFonts w:eastAsia="Times New Roman" w:hint="default"/>
        <w:b w:val="0"/>
      </w:rPr>
    </w:lvl>
    <w:lvl w:ilvl="8">
      <w:start w:val="1"/>
      <w:numFmt w:val="decimal"/>
      <w:lvlText w:val="%1.%2.%3.%4.%5.%6.%7.%8.%9."/>
      <w:lvlJc w:val="left"/>
      <w:pPr>
        <w:ind w:left="7464" w:hanging="1800"/>
      </w:pPr>
      <w:rPr>
        <w:rFonts w:eastAsia="Times New Roman" w:hint="default"/>
        <w:b w:val="0"/>
      </w:rPr>
    </w:lvl>
  </w:abstractNum>
  <w:abstractNum w:abstractNumId="9">
    <w:nsid w:val="4322376B"/>
    <w:multiLevelType w:val="hybridMultilevel"/>
    <w:tmpl w:val="7D8858A6"/>
    <w:lvl w:ilvl="0" w:tplc="450069A6">
      <w:start w:val="1"/>
      <w:numFmt w:val="decimal"/>
      <w:lvlText w:val="%1."/>
      <w:lvlJc w:val="left"/>
      <w:pPr>
        <w:ind w:left="1140" w:hanging="360"/>
      </w:pPr>
      <w:rPr>
        <w:rFonts w:cs="Times New Roman"/>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10">
    <w:nsid w:val="4E0902BF"/>
    <w:multiLevelType w:val="hybridMultilevel"/>
    <w:tmpl w:val="FA6A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814E5"/>
    <w:multiLevelType w:val="hybridMultilevel"/>
    <w:tmpl w:val="6A5473EE"/>
    <w:lvl w:ilvl="0" w:tplc="16646B32">
      <w:start w:val="1"/>
      <w:numFmt w:val="bullet"/>
      <w:lvlText w:val=""/>
      <w:lvlJc w:val="left"/>
      <w:pPr>
        <w:ind w:left="1346" w:hanging="360"/>
      </w:pPr>
      <w:rPr>
        <w:rFonts w:ascii="Symbol" w:hAnsi="Symbol" w:hint="default"/>
        <w:color w:val="auto"/>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2">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nsid w:val="607B27B1"/>
    <w:multiLevelType w:val="multilevel"/>
    <w:tmpl w:val="CFB4C186"/>
    <w:lvl w:ilvl="0">
      <w:start w:val="1"/>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5">
    <w:nsid w:val="6EE87A8A"/>
    <w:multiLevelType w:val="hybridMultilevel"/>
    <w:tmpl w:val="ACB6729E"/>
    <w:lvl w:ilvl="0" w:tplc="04190001">
      <w:start w:val="1"/>
      <w:numFmt w:val="bullet"/>
      <w:lvlText w:val=""/>
      <w:lvlJc w:val="left"/>
      <w:pPr>
        <w:ind w:left="1272" w:hanging="70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73C22F61"/>
    <w:multiLevelType w:val="hybridMultilevel"/>
    <w:tmpl w:val="49A23E74"/>
    <w:lvl w:ilvl="0" w:tplc="10F27AD8">
      <w:start w:val="4"/>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7C023372"/>
    <w:multiLevelType w:val="hybridMultilevel"/>
    <w:tmpl w:val="BA806330"/>
    <w:lvl w:ilvl="0" w:tplc="8DE85E9A">
      <w:start w:val="1"/>
      <w:numFmt w:val="bullet"/>
      <w:lvlText w:val=""/>
      <w:lvlJc w:val="left"/>
      <w:pPr>
        <w:tabs>
          <w:tab w:val="num" w:pos="720"/>
        </w:tabs>
        <w:ind w:left="720" w:hanging="360"/>
      </w:pPr>
      <w:rPr>
        <w:rFonts w:ascii="Symbol" w:hAnsi="Symbol" w:hint="default"/>
      </w:rPr>
    </w:lvl>
    <w:lvl w:ilvl="1" w:tplc="A4480F84" w:tentative="1">
      <w:start w:val="1"/>
      <w:numFmt w:val="bullet"/>
      <w:lvlText w:val=""/>
      <w:lvlJc w:val="left"/>
      <w:pPr>
        <w:tabs>
          <w:tab w:val="num" w:pos="1440"/>
        </w:tabs>
        <w:ind w:left="1440" w:hanging="360"/>
      </w:pPr>
      <w:rPr>
        <w:rFonts w:ascii="Symbol" w:hAnsi="Symbol" w:hint="default"/>
      </w:rPr>
    </w:lvl>
    <w:lvl w:ilvl="2" w:tplc="8AC8A784" w:tentative="1">
      <w:start w:val="1"/>
      <w:numFmt w:val="bullet"/>
      <w:lvlText w:val=""/>
      <w:lvlJc w:val="left"/>
      <w:pPr>
        <w:tabs>
          <w:tab w:val="num" w:pos="2160"/>
        </w:tabs>
        <w:ind w:left="2160" w:hanging="360"/>
      </w:pPr>
      <w:rPr>
        <w:rFonts w:ascii="Symbol" w:hAnsi="Symbol" w:hint="default"/>
      </w:rPr>
    </w:lvl>
    <w:lvl w:ilvl="3" w:tplc="05C6C438" w:tentative="1">
      <w:start w:val="1"/>
      <w:numFmt w:val="bullet"/>
      <w:lvlText w:val=""/>
      <w:lvlJc w:val="left"/>
      <w:pPr>
        <w:tabs>
          <w:tab w:val="num" w:pos="2880"/>
        </w:tabs>
        <w:ind w:left="2880" w:hanging="360"/>
      </w:pPr>
      <w:rPr>
        <w:rFonts w:ascii="Symbol" w:hAnsi="Symbol" w:hint="default"/>
      </w:rPr>
    </w:lvl>
    <w:lvl w:ilvl="4" w:tplc="23E22198" w:tentative="1">
      <w:start w:val="1"/>
      <w:numFmt w:val="bullet"/>
      <w:lvlText w:val=""/>
      <w:lvlJc w:val="left"/>
      <w:pPr>
        <w:tabs>
          <w:tab w:val="num" w:pos="3600"/>
        </w:tabs>
        <w:ind w:left="3600" w:hanging="360"/>
      </w:pPr>
      <w:rPr>
        <w:rFonts w:ascii="Symbol" w:hAnsi="Symbol" w:hint="default"/>
      </w:rPr>
    </w:lvl>
    <w:lvl w:ilvl="5" w:tplc="48EAAB9A" w:tentative="1">
      <w:start w:val="1"/>
      <w:numFmt w:val="bullet"/>
      <w:lvlText w:val=""/>
      <w:lvlJc w:val="left"/>
      <w:pPr>
        <w:tabs>
          <w:tab w:val="num" w:pos="4320"/>
        </w:tabs>
        <w:ind w:left="4320" w:hanging="360"/>
      </w:pPr>
      <w:rPr>
        <w:rFonts w:ascii="Symbol" w:hAnsi="Symbol" w:hint="default"/>
      </w:rPr>
    </w:lvl>
    <w:lvl w:ilvl="6" w:tplc="D1B0FFDC" w:tentative="1">
      <w:start w:val="1"/>
      <w:numFmt w:val="bullet"/>
      <w:lvlText w:val=""/>
      <w:lvlJc w:val="left"/>
      <w:pPr>
        <w:tabs>
          <w:tab w:val="num" w:pos="5040"/>
        </w:tabs>
        <w:ind w:left="5040" w:hanging="360"/>
      </w:pPr>
      <w:rPr>
        <w:rFonts w:ascii="Symbol" w:hAnsi="Symbol" w:hint="default"/>
      </w:rPr>
    </w:lvl>
    <w:lvl w:ilvl="7" w:tplc="2CFAE79A" w:tentative="1">
      <w:start w:val="1"/>
      <w:numFmt w:val="bullet"/>
      <w:lvlText w:val=""/>
      <w:lvlJc w:val="left"/>
      <w:pPr>
        <w:tabs>
          <w:tab w:val="num" w:pos="5760"/>
        </w:tabs>
        <w:ind w:left="5760" w:hanging="360"/>
      </w:pPr>
      <w:rPr>
        <w:rFonts w:ascii="Symbol" w:hAnsi="Symbol" w:hint="default"/>
      </w:rPr>
    </w:lvl>
    <w:lvl w:ilvl="8" w:tplc="9DA44D6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7"/>
  </w:num>
  <w:num w:numId="3">
    <w:abstractNumId w:val="0"/>
  </w:num>
  <w:num w:numId="4">
    <w:abstractNumId w:val="1"/>
  </w:num>
  <w:num w:numId="5">
    <w:abstractNumId w:val="3"/>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6"/>
  </w:num>
  <w:num w:numId="14">
    <w:abstractNumId w:val="4"/>
  </w:num>
  <w:num w:numId="15">
    <w:abstractNumId w:val="5"/>
  </w:num>
  <w:num w:numId="16">
    <w:abstractNumId w:val="11"/>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B2"/>
    <w:rsid w:val="00014156"/>
    <w:rsid w:val="000177B2"/>
    <w:rsid w:val="0002294D"/>
    <w:rsid w:val="00040B3D"/>
    <w:rsid w:val="00043F24"/>
    <w:rsid w:val="00047070"/>
    <w:rsid w:val="00053344"/>
    <w:rsid w:val="00070A51"/>
    <w:rsid w:val="000969BE"/>
    <w:rsid w:val="000B42F0"/>
    <w:rsid w:val="000D07C9"/>
    <w:rsid w:val="000D1A1F"/>
    <w:rsid w:val="000D295D"/>
    <w:rsid w:val="000D6D03"/>
    <w:rsid w:val="000E071D"/>
    <w:rsid w:val="000E6DD8"/>
    <w:rsid w:val="000F24CB"/>
    <w:rsid w:val="001036BF"/>
    <w:rsid w:val="00114BDB"/>
    <w:rsid w:val="00115EDE"/>
    <w:rsid w:val="00121991"/>
    <w:rsid w:val="001279AC"/>
    <w:rsid w:val="00134F91"/>
    <w:rsid w:val="00142F61"/>
    <w:rsid w:val="001442BB"/>
    <w:rsid w:val="001461A7"/>
    <w:rsid w:val="0016223F"/>
    <w:rsid w:val="001633C5"/>
    <w:rsid w:val="00171F60"/>
    <w:rsid w:val="00182446"/>
    <w:rsid w:val="00185CE9"/>
    <w:rsid w:val="0019535F"/>
    <w:rsid w:val="001A5EB8"/>
    <w:rsid w:val="001C1481"/>
    <w:rsid w:val="001C7271"/>
    <w:rsid w:val="001D0320"/>
    <w:rsid w:val="001D4C76"/>
    <w:rsid w:val="001D5B79"/>
    <w:rsid w:val="001F715F"/>
    <w:rsid w:val="002034F4"/>
    <w:rsid w:val="00206F97"/>
    <w:rsid w:val="00207A9B"/>
    <w:rsid w:val="00213A71"/>
    <w:rsid w:val="00220126"/>
    <w:rsid w:val="002270E4"/>
    <w:rsid w:val="0023045A"/>
    <w:rsid w:val="00234A2D"/>
    <w:rsid w:val="00241B4F"/>
    <w:rsid w:val="00241BD2"/>
    <w:rsid w:val="002420F5"/>
    <w:rsid w:val="00246254"/>
    <w:rsid w:val="002529EE"/>
    <w:rsid w:val="00253D50"/>
    <w:rsid w:val="0025457D"/>
    <w:rsid w:val="002563ED"/>
    <w:rsid w:val="00267593"/>
    <w:rsid w:val="002729B6"/>
    <w:rsid w:val="00272CB0"/>
    <w:rsid w:val="00296EBB"/>
    <w:rsid w:val="002A4C85"/>
    <w:rsid w:val="002B0932"/>
    <w:rsid w:val="002B56BD"/>
    <w:rsid w:val="002B5748"/>
    <w:rsid w:val="002B797B"/>
    <w:rsid w:val="002C3865"/>
    <w:rsid w:val="002D09BC"/>
    <w:rsid w:val="002E24DC"/>
    <w:rsid w:val="002E4AAD"/>
    <w:rsid w:val="002F256C"/>
    <w:rsid w:val="002F63A0"/>
    <w:rsid w:val="00332FBF"/>
    <w:rsid w:val="0033748A"/>
    <w:rsid w:val="003426E0"/>
    <w:rsid w:val="00347AF1"/>
    <w:rsid w:val="00350715"/>
    <w:rsid w:val="00365FAC"/>
    <w:rsid w:val="003753D5"/>
    <w:rsid w:val="003861A5"/>
    <w:rsid w:val="00394AE4"/>
    <w:rsid w:val="003A7861"/>
    <w:rsid w:val="003B099D"/>
    <w:rsid w:val="003B2CA7"/>
    <w:rsid w:val="003B4A17"/>
    <w:rsid w:val="003B5FD4"/>
    <w:rsid w:val="003C0A16"/>
    <w:rsid w:val="003D4257"/>
    <w:rsid w:val="003E20B2"/>
    <w:rsid w:val="003F256A"/>
    <w:rsid w:val="0041334B"/>
    <w:rsid w:val="0041599E"/>
    <w:rsid w:val="00422827"/>
    <w:rsid w:val="00423ACA"/>
    <w:rsid w:val="00432870"/>
    <w:rsid w:val="0043332E"/>
    <w:rsid w:val="00434E7C"/>
    <w:rsid w:val="004418DD"/>
    <w:rsid w:val="0044608B"/>
    <w:rsid w:val="00465AD8"/>
    <w:rsid w:val="00473913"/>
    <w:rsid w:val="00480A83"/>
    <w:rsid w:val="004916E8"/>
    <w:rsid w:val="0049337A"/>
    <w:rsid w:val="004A3B00"/>
    <w:rsid w:val="004A5388"/>
    <w:rsid w:val="004A6988"/>
    <w:rsid w:val="004C1EDB"/>
    <w:rsid w:val="004C7F03"/>
    <w:rsid w:val="004E2AAD"/>
    <w:rsid w:val="004E7FB9"/>
    <w:rsid w:val="00512BBF"/>
    <w:rsid w:val="005147B3"/>
    <w:rsid w:val="005161B9"/>
    <w:rsid w:val="005318DB"/>
    <w:rsid w:val="005455F1"/>
    <w:rsid w:val="00547D29"/>
    <w:rsid w:val="00550B12"/>
    <w:rsid w:val="00565518"/>
    <w:rsid w:val="005658E6"/>
    <w:rsid w:val="005671C4"/>
    <w:rsid w:val="00576527"/>
    <w:rsid w:val="0057674E"/>
    <w:rsid w:val="0057712C"/>
    <w:rsid w:val="00596825"/>
    <w:rsid w:val="00597EA2"/>
    <w:rsid w:val="005A13F1"/>
    <w:rsid w:val="005A7058"/>
    <w:rsid w:val="005B03CE"/>
    <w:rsid w:val="005B42BC"/>
    <w:rsid w:val="005D78E7"/>
    <w:rsid w:val="005E090A"/>
    <w:rsid w:val="005E2A2F"/>
    <w:rsid w:val="005E35D5"/>
    <w:rsid w:val="005E4457"/>
    <w:rsid w:val="005F4A97"/>
    <w:rsid w:val="00634332"/>
    <w:rsid w:val="00640578"/>
    <w:rsid w:val="00643D45"/>
    <w:rsid w:val="00653C20"/>
    <w:rsid w:val="00665DCF"/>
    <w:rsid w:val="006675DE"/>
    <w:rsid w:val="006706CF"/>
    <w:rsid w:val="006734AA"/>
    <w:rsid w:val="0067775A"/>
    <w:rsid w:val="00686AA4"/>
    <w:rsid w:val="00691993"/>
    <w:rsid w:val="0069513E"/>
    <w:rsid w:val="006A37EF"/>
    <w:rsid w:val="006A6DBA"/>
    <w:rsid w:val="006B4712"/>
    <w:rsid w:val="006B4AF9"/>
    <w:rsid w:val="006B51E2"/>
    <w:rsid w:val="006C75CB"/>
    <w:rsid w:val="006D22CE"/>
    <w:rsid w:val="006D3D3D"/>
    <w:rsid w:val="006E55B2"/>
    <w:rsid w:val="006F5125"/>
    <w:rsid w:val="00700A96"/>
    <w:rsid w:val="00701E97"/>
    <w:rsid w:val="007036BD"/>
    <w:rsid w:val="00715261"/>
    <w:rsid w:val="00724D97"/>
    <w:rsid w:val="007314F9"/>
    <w:rsid w:val="00734A03"/>
    <w:rsid w:val="007518FB"/>
    <w:rsid w:val="00763494"/>
    <w:rsid w:val="00783D84"/>
    <w:rsid w:val="00785675"/>
    <w:rsid w:val="00787F9D"/>
    <w:rsid w:val="00793B6F"/>
    <w:rsid w:val="007A3069"/>
    <w:rsid w:val="007A455B"/>
    <w:rsid w:val="007A7CDB"/>
    <w:rsid w:val="007C57F2"/>
    <w:rsid w:val="007D4CBD"/>
    <w:rsid w:val="007D61DC"/>
    <w:rsid w:val="007E2BA5"/>
    <w:rsid w:val="007E4CA2"/>
    <w:rsid w:val="007E7C79"/>
    <w:rsid w:val="007F3214"/>
    <w:rsid w:val="007F507C"/>
    <w:rsid w:val="007F58D4"/>
    <w:rsid w:val="00812F2D"/>
    <w:rsid w:val="008158B3"/>
    <w:rsid w:val="00822081"/>
    <w:rsid w:val="00825679"/>
    <w:rsid w:val="00832513"/>
    <w:rsid w:val="008341F8"/>
    <w:rsid w:val="00836B50"/>
    <w:rsid w:val="00853CF5"/>
    <w:rsid w:val="00860F22"/>
    <w:rsid w:val="00862658"/>
    <w:rsid w:val="00863F15"/>
    <w:rsid w:val="00863FC7"/>
    <w:rsid w:val="00864748"/>
    <w:rsid w:val="00865345"/>
    <w:rsid w:val="008659E9"/>
    <w:rsid w:val="00881FDF"/>
    <w:rsid w:val="008A4D63"/>
    <w:rsid w:val="008A6065"/>
    <w:rsid w:val="008B341C"/>
    <w:rsid w:val="008B34B9"/>
    <w:rsid w:val="008C05FA"/>
    <w:rsid w:val="008E0BDF"/>
    <w:rsid w:val="008F5188"/>
    <w:rsid w:val="00900B69"/>
    <w:rsid w:val="009240A0"/>
    <w:rsid w:val="009246E6"/>
    <w:rsid w:val="009339B1"/>
    <w:rsid w:val="009342BA"/>
    <w:rsid w:val="0093544F"/>
    <w:rsid w:val="00946F75"/>
    <w:rsid w:val="00952CC2"/>
    <w:rsid w:val="00954233"/>
    <w:rsid w:val="00965E91"/>
    <w:rsid w:val="00970BBC"/>
    <w:rsid w:val="00975EFD"/>
    <w:rsid w:val="00977723"/>
    <w:rsid w:val="00987B8F"/>
    <w:rsid w:val="009915DC"/>
    <w:rsid w:val="00994EEA"/>
    <w:rsid w:val="00995E16"/>
    <w:rsid w:val="00996265"/>
    <w:rsid w:val="009A0F3A"/>
    <w:rsid w:val="009B3342"/>
    <w:rsid w:val="009B5A84"/>
    <w:rsid w:val="009B6C85"/>
    <w:rsid w:val="009B6DF1"/>
    <w:rsid w:val="009C5EC7"/>
    <w:rsid w:val="009C6801"/>
    <w:rsid w:val="009D7765"/>
    <w:rsid w:val="009E68B6"/>
    <w:rsid w:val="009F4FE9"/>
    <w:rsid w:val="00A00740"/>
    <w:rsid w:val="00A07A50"/>
    <w:rsid w:val="00A226A8"/>
    <w:rsid w:val="00A24247"/>
    <w:rsid w:val="00A47E7D"/>
    <w:rsid w:val="00A55BB4"/>
    <w:rsid w:val="00A56718"/>
    <w:rsid w:val="00A84FEF"/>
    <w:rsid w:val="00A90191"/>
    <w:rsid w:val="00A9229B"/>
    <w:rsid w:val="00A949B1"/>
    <w:rsid w:val="00AA19EE"/>
    <w:rsid w:val="00AB0008"/>
    <w:rsid w:val="00AB3EE1"/>
    <w:rsid w:val="00AC73C5"/>
    <w:rsid w:val="00AC7D04"/>
    <w:rsid w:val="00AD0928"/>
    <w:rsid w:val="00AD3E88"/>
    <w:rsid w:val="00AF1CE5"/>
    <w:rsid w:val="00AF46CB"/>
    <w:rsid w:val="00AF49AE"/>
    <w:rsid w:val="00AF5B6D"/>
    <w:rsid w:val="00B03F1B"/>
    <w:rsid w:val="00B06808"/>
    <w:rsid w:val="00B10C32"/>
    <w:rsid w:val="00B11817"/>
    <w:rsid w:val="00B150AC"/>
    <w:rsid w:val="00B33F80"/>
    <w:rsid w:val="00B4494A"/>
    <w:rsid w:val="00B61AFA"/>
    <w:rsid w:val="00B649DA"/>
    <w:rsid w:val="00B64AAD"/>
    <w:rsid w:val="00B77BEF"/>
    <w:rsid w:val="00BB4ECB"/>
    <w:rsid w:val="00BC2978"/>
    <w:rsid w:val="00BC36DD"/>
    <w:rsid w:val="00BE1CA9"/>
    <w:rsid w:val="00C01B2B"/>
    <w:rsid w:val="00C119A5"/>
    <w:rsid w:val="00C3011C"/>
    <w:rsid w:val="00C407D6"/>
    <w:rsid w:val="00C473C3"/>
    <w:rsid w:val="00C5185A"/>
    <w:rsid w:val="00C52F24"/>
    <w:rsid w:val="00C553AF"/>
    <w:rsid w:val="00C71EA4"/>
    <w:rsid w:val="00C739C1"/>
    <w:rsid w:val="00C85AAC"/>
    <w:rsid w:val="00C93D7C"/>
    <w:rsid w:val="00C94DCF"/>
    <w:rsid w:val="00C9611C"/>
    <w:rsid w:val="00C96189"/>
    <w:rsid w:val="00CA45CF"/>
    <w:rsid w:val="00CA4D28"/>
    <w:rsid w:val="00CA50D5"/>
    <w:rsid w:val="00CB6098"/>
    <w:rsid w:val="00CB694E"/>
    <w:rsid w:val="00CC24B8"/>
    <w:rsid w:val="00CD378B"/>
    <w:rsid w:val="00CE579A"/>
    <w:rsid w:val="00CE618E"/>
    <w:rsid w:val="00CF1403"/>
    <w:rsid w:val="00D12837"/>
    <w:rsid w:val="00D14414"/>
    <w:rsid w:val="00D2104E"/>
    <w:rsid w:val="00D24F05"/>
    <w:rsid w:val="00D260A2"/>
    <w:rsid w:val="00D3563B"/>
    <w:rsid w:val="00D35B1C"/>
    <w:rsid w:val="00D36614"/>
    <w:rsid w:val="00D40FCB"/>
    <w:rsid w:val="00D5243C"/>
    <w:rsid w:val="00D534C8"/>
    <w:rsid w:val="00D90A2B"/>
    <w:rsid w:val="00D910E2"/>
    <w:rsid w:val="00D92B14"/>
    <w:rsid w:val="00DA5DA0"/>
    <w:rsid w:val="00DB25B4"/>
    <w:rsid w:val="00DB3C45"/>
    <w:rsid w:val="00DC5D2D"/>
    <w:rsid w:val="00DF399D"/>
    <w:rsid w:val="00E02513"/>
    <w:rsid w:val="00E0556A"/>
    <w:rsid w:val="00E13E37"/>
    <w:rsid w:val="00E20A28"/>
    <w:rsid w:val="00E2274C"/>
    <w:rsid w:val="00E33AAC"/>
    <w:rsid w:val="00E3531F"/>
    <w:rsid w:val="00E474B2"/>
    <w:rsid w:val="00E676BB"/>
    <w:rsid w:val="00E8748A"/>
    <w:rsid w:val="00E90331"/>
    <w:rsid w:val="00E94488"/>
    <w:rsid w:val="00E94B84"/>
    <w:rsid w:val="00E95C11"/>
    <w:rsid w:val="00EA23FF"/>
    <w:rsid w:val="00EB4B44"/>
    <w:rsid w:val="00EB78D3"/>
    <w:rsid w:val="00EC010D"/>
    <w:rsid w:val="00ED328F"/>
    <w:rsid w:val="00EE127F"/>
    <w:rsid w:val="00EE5F49"/>
    <w:rsid w:val="00EF1AA8"/>
    <w:rsid w:val="00EF54C7"/>
    <w:rsid w:val="00F0068B"/>
    <w:rsid w:val="00F06B69"/>
    <w:rsid w:val="00F17B31"/>
    <w:rsid w:val="00F24938"/>
    <w:rsid w:val="00F31C8D"/>
    <w:rsid w:val="00F335F8"/>
    <w:rsid w:val="00F4414D"/>
    <w:rsid w:val="00F46F1B"/>
    <w:rsid w:val="00F5448D"/>
    <w:rsid w:val="00F72D0B"/>
    <w:rsid w:val="00F7448C"/>
    <w:rsid w:val="00F74C66"/>
    <w:rsid w:val="00F76922"/>
    <w:rsid w:val="00F9045A"/>
    <w:rsid w:val="00F941A6"/>
    <w:rsid w:val="00FA0D7A"/>
    <w:rsid w:val="00FA2C3D"/>
    <w:rsid w:val="00FA65A3"/>
    <w:rsid w:val="00FB34C2"/>
    <w:rsid w:val="00FB39B2"/>
    <w:rsid w:val="00FC0F2F"/>
    <w:rsid w:val="00FC554D"/>
    <w:rsid w:val="00FC7015"/>
    <w:rsid w:val="00FE5040"/>
    <w:rsid w:val="00FF0E6E"/>
    <w:rsid w:val="00FF12E3"/>
    <w:rsid w:val="00FF2C40"/>
    <w:rsid w:val="00FF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BE25E-F64D-4004-951D-38F7970E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69BE"/>
    <w:pPr>
      <w:keepNext/>
      <w:keepLines/>
      <w:spacing w:before="480" w:after="0" w:line="240" w:lineRule="auto"/>
      <w:jc w:val="right"/>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1"/>
    <w:unhideWhenUsed/>
    <w:qFormat/>
    <w:rsid w:val="000969BE"/>
    <w:pPr>
      <w:keepNext/>
      <w:keepLines/>
      <w:spacing w:before="200" w:after="0" w:line="240" w:lineRule="auto"/>
      <w:jc w:val="right"/>
      <w:outlineLvl w:val="1"/>
    </w:pPr>
    <w:rPr>
      <w:rFonts w:ascii="Cambria" w:eastAsia="Times New Roman" w:hAnsi="Cambria" w:cs="Times New Roman"/>
      <w:b/>
      <w:bCs/>
      <w:color w:val="4F81BD"/>
      <w:sz w:val="26"/>
      <w:szCs w:val="26"/>
      <w:lang w:eastAsia="ru-RU"/>
    </w:rPr>
  </w:style>
  <w:style w:type="paragraph" w:styleId="30">
    <w:name w:val="heading 3"/>
    <w:basedOn w:val="20"/>
    <w:next w:val="a"/>
    <w:link w:val="31"/>
    <w:qFormat/>
    <w:rsid w:val="000969BE"/>
    <w:pPr>
      <w:keepNext w:val="0"/>
      <w:keepLines w:val="0"/>
      <w:widowControl w:val="0"/>
      <w:autoSpaceDE w:val="0"/>
      <w:autoSpaceDN w:val="0"/>
      <w:adjustRightInd w:val="0"/>
      <w:spacing w:before="0"/>
      <w:jc w:val="both"/>
      <w:outlineLvl w:val="2"/>
    </w:pPr>
    <w:rPr>
      <w:rFonts w:ascii="Arial" w:hAnsi="Arial"/>
      <w:b w:val="0"/>
      <w:bCs w:val="0"/>
      <w:color w:val="auto"/>
      <w:sz w:val="20"/>
      <w:szCs w:val="20"/>
      <w:lang w:val="x-none"/>
    </w:rPr>
  </w:style>
  <w:style w:type="paragraph" w:styleId="4">
    <w:name w:val="heading 4"/>
    <w:basedOn w:val="30"/>
    <w:next w:val="a"/>
    <w:link w:val="40"/>
    <w:qFormat/>
    <w:rsid w:val="000969BE"/>
    <w:pPr>
      <w:outlineLvl w:val="3"/>
    </w:pPr>
  </w:style>
  <w:style w:type="paragraph" w:styleId="5">
    <w:name w:val="heading 5"/>
    <w:basedOn w:val="a"/>
    <w:next w:val="a"/>
    <w:link w:val="50"/>
    <w:qFormat/>
    <w:rsid w:val="000969BE"/>
    <w:pPr>
      <w:widowControl w:val="0"/>
      <w:autoSpaceDE w:val="0"/>
      <w:autoSpaceDN w:val="0"/>
      <w:adjustRightInd w:val="0"/>
      <w:spacing w:before="240" w:after="60" w:line="240" w:lineRule="auto"/>
      <w:outlineLvl w:val="4"/>
    </w:pPr>
    <w:rPr>
      <w:rFonts w:ascii="Arial" w:eastAsia="Times New Roman" w:hAnsi="Arial" w:cs="Times New Roman"/>
      <w:b/>
      <w:bCs/>
      <w:i/>
      <w:iCs/>
      <w:sz w:val="26"/>
      <w:szCs w:val="26"/>
      <w:lang w:val="x-none" w:eastAsia="ru-RU"/>
    </w:rPr>
  </w:style>
  <w:style w:type="paragraph" w:styleId="8">
    <w:name w:val="heading 8"/>
    <w:basedOn w:val="a"/>
    <w:next w:val="a"/>
    <w:link w:val="80"/>
    <w:unhideWhenUsed/>
    <w:qFormat/>
    <w:rsid w:val="000969BE"/>
    <w:pPr>
      <w:keepNext/>
      <w:autoSpaceDE w:val="0"/>
      <w:autoSpaceDN w:val="0"/>
      <w:spacing w:after="0" w:line="240" w:lineRule="auto"/>
      <w:jc w:val="both"/>
      <w:outlineLvl w:val="7"/>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0969BE"/>
    <w:pPr>
      <w:keepNext/>
      <w:spacing w:after="0" w:line="240" w:lineRule="auto"/>
      <w:jc w:val="center"/>
      <w:outlineLvl w:val="8"/>
    </w:pPr>
    <w:rPr>
      <w:rFonts w:ascii="Arial Cyr Chuv" w:eastAsia="Times New Roman" w:hAnsi="Arial Cyr Chuv" w:cs="Arial Cyr Chuv"/>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
    <w:name w:val="Список 42"/>
    <w:basedOn w:val="a"/>
    <w:rsid w:val="00C96189"/>
    <w:pPr>
      <w:spacing w:after="0" w:line="240" w:lineRule="auto"/>
      <w:ind w:left="1132" w:hanging="283"/>
    </w:pPr>
    <w:rPr>
      <w:rFonts w:ascii="Times New Roman" w:eastAsia="Times New Roman" w:hAnsi="Times New Roman" w:cs="Times New Roman"/>
      <w:sz w:val="24"/>
      <w:szCs w:val="24"/>
      <w:lang w:eastAsia="zh-CN"/>
    </w:rPr>
  </w:style>
  <w:style w:type="paragraph" w:styleId="a3">
    <w:name w:val="Normal (Web)"/>
    <w:basedOn w:val="a"/>
    <w:uiPriority w:val="99"/>
    <w:unhideWhenUsed/>
    <w:rsid w:val="00415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41599E"/>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unhideWhenUsed/>
    <w:rsid w:val="00FC0F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FC0F2F"/>
    <w:rPr>
      <w:rFonts w:ascii="Segoe UI" w:hAnsi="Segoe UI" w:cs="Segoe UI"/>
      <w:sz w:val="18"/>
      <w:szCs w:val="18"/>
    </w:rPr>
  </w:style>
  <w:style w:type="paragraph" w:styleId="a8">
    <w:name w:val="header"/>
    <w:basedOn w:val="a"/>
    <w:link w:val="a9"/>
    <w:uiPriority w:val="99"/>
    <w:unhideWhenUsed/>
    <w:rsid w:val="009B6C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6C85"/>
  </w:style>
  <w:style w:type="paragraph" w:styleId="aa">
    <w:name w:val="footer"/>
    <w:basedOn w:val="a"/>
    <w:link w:val="ab"/>
    <w:unhideWhenUsed/>
    <w:rsid w:val="009B6C85"/>
    <w:pPr>
      <w:tabs>
        <w:tab w:val="center" w:pos="4677"/>
        <w:tab w:val="right" w:pos="9355"/>
      </w:tabs>
      <w:spacing w:after="0" w:line="240" w:lineRule="auto"/>
    </w:pPr>
  </w:style>
  <w:style w:type="character" w:customStyle="1" w:styleId="ab">
    <w:name w:val="Нижний колонтитул Знак"/>
    <w:basedOn w:val="a0"/>
    <w:link w:val="aa"/>
    <w:rsid w:val="009B6C85"/>
  </w:style>
  <w:style w:type="character" w:styleId="ac">
    <w:name w:val="Hyperlink"/>
    <w:basedOn w:val="a0"/>
    <w:uiPriority w:val="99"/>
    <w:unhideWhenUsed/>
    <w:rsid w:val="008341F8"/>
    <w:rPr>
      <w:color w:val="0563C1" w:themeColor="hyperlink"/>
      <w:u w:val="single"/>
    </w:rPr>
  </w:style>
  <w:style w:type="paragraph" w:customStyle="1" w:styleId="Standard">
    <w:name w:val="Standard"/>
    <w:rsid w:val="00D2104E"/>
    <w:pPr>
      <w:suppressAutoHyphens/>
      <w:autoSpaceDN w:val="0"/>
      <w:textAlignment w:val="baseline"/>
    </w:pPr>
    <w:rPr>
      <w:rFonts w:ascii="Calibri" w:eastAsia="SimSun" w:hAnsi="Calibri" w:cs="Tahoma"/>
      <w:kern w:val="3"/>
    </w:rPr>
  </w:style>
  <w:style w:type="paragraph" w:styleId="ad">
    <w:name w:val="No Spacing"/>
    <w:link w:val="ae"/>
    <w:qFormat/>
    <w:rsid w:val="002529EE"/>
    <w:pPr>
      <w:spacing w:after="0" w:line="240" w:lineRule="auto"/>
    </w:pPr>
  </w:style>
  <w:style w:type="character" w:customStyle="1" w:styleId="10">
    <w:name w:val="Заголовок 1 Знак"/>
    <w:basedOn w:val="a0"/>
    <w:link w:val="1"/>
    <w:rsid w:val="000969BE"/>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rsid w:val="000969BE"/>
    <w:rPr>
      <w:rFonts w:ascii="Cambria" w:eastAsia="Times New Roman" w:hAnsi="Cambria" w:cs="Times New Roman"/>
      <w:b/>
      <w:bCs/>
      <w:color w:val="4F81BD"/>
      <w:sz w:val="26"/>
      <w:szCs w:val="26"/>
      <w:lang w:eastAsia="ru-RU"/>
    </w:rPr>
  </w:style>
  <w:style w:type="character" w:customStyle="1" w:styleId="31">
    <w:name w:val="Заголовок 3 Знак"/>
    <w:basedOn w:val="a0"/>
    <w:link w:val="30"/>
    <w:rsid w:val="000969BE"/>
    <w:rPr>
      <w:rFonts w:ascii="Arial" w:eastAsia="Times New Roman" w:hAnsi="Arial" w:cs="Times New Roman"/>
      <w:sz w:val="20"/>
      <w:szCs w:val="20"/>
      <w:lang w:val="x-none" w:eastAsia="ru-RU"/>
    </w:rPr>
  </w:style>
  <w:style w:type="character" w:customStyle="1" w:styleId="40">
    <w:name w:val="Заголовок 4 Знак"/>
    <w:basedOn w:val="a0"/>
    <w:link w:val="4"/>
    <w:rsid w:val="000969BE"/>
    <w:rPr>
      <w:rFonts w:ascii="Arial" w:eastAsia="Times New Roman" w:hAnsi="Arial" w:cs="Times New Roman"/>
      <w:sz w:val="20"/>
      <w:szCs w:val="20"/>
      <w:lang w:val="x-none" w:eastAsia="ru-RU"/>
    </w:rPr>
  </w:style>
  <w:style w:type="character" w:customStyle="1" w:styleId="50">
    <w:name w:val="Заголовок 5 Знак"/>
    <w:basedOn w:val="a0"/>
    <w:link w:val="5"/>
    <w:rsid w:val="000969BE"/>
    <w:rPr>
      <w:rFonts w:ascii="Arial" w:eastAsia="Times New Roman" w:hAnsi="Arial" w:cs="Times New Roman"/>
      <w:b/>
      <w:bCs/>
      <w:i/>
      <w:iCs/>
      <w:sz w:val="26"/>
      <w:szCs w:val="26"/>
      <w:lang w:val="x-none" w:eastAsia="ru-RU"/>
    </w:rPr>
  </w:style>
  <w:style w:type="character" w:customStyle="1" w:styleId="80">
    <w:name w:val="Заголовок 8 Знак"/>
    <w:basedOn w:val="a0"/>
    <w:link w:val="8"/>
    <w:rsid w:val="000969B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969BE"/>
    <w:rPr>
      <w:rFonts w:ascii="Arial Cyr Chuv" w:eastAsia="Times New Roman" w:hAnsi="Arial Cyr Chuv" w:cs="Arial Cyr Chuv"/>
      <w:b/>
      <w:bCs/>
      <w:sz w:val="24"/>
      <w:szCs w:val="24"/>
      <w:lang w:eastAsia="ru-RU"/>
    </w:rPr>
  </w:style>
  <w:style w:type="numbering" w:customStyle="1" w:styleId="12">
    <w:name w:val="Нет списка1"/>
    <w:next w:val="a2"/>
    <w:uiPriority w:val="99"/>
    <w:semiHidden/>
    <w:unhideWhenUsed/>
    <w:rsid w:val="000969BE"/>
  </w:style>
  <w:style w:type="paragraph" w:customStyle="1" w:styleId="af">
    <w:name w:val="Прижатый влево"/>
    <w:basedOn w:val="a"/>
    <w:next w:val="a"/>
    <w:rsid w:val="000969B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ConsPlusTitle">
    <w:name w:val="ConsPlusTitle"/>
    <w:rsid w:val="000969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2">
    <w:name w:val="Body Text 2"/>
    <w:aliases w:val="Îñíîâíîé òåêñò 1,Iniiaiie oaeno 1"/>
    <w:basedOn w:val="a"/>
    <w:link w:val="23"/>
    <w:rsid w:val="000969BE"/>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lang w:eastAsia="ru-RU"/>
    </w:rPr>
  </w:style>
  <w:style w:type="character" w:customStyle="1" w:styleId="23">
    <w:name w:val="Основной текст 2 Знак"/>
    <w:aliases w:val="Îñíîâíîé òåêñò 1 Знак,Iniiaiie oaeno 1 Знак"/>
    <w:basedOn w:val="a0"/>
    <w:link w:val="22"/>
    <w:rsid w:val="000969BE"/>
    <w:rPr>
      <w:rFonts w:ascii="Times New Roman" w:eastAsia="Times New Roman" w:hAnsi="Times New Roman" w:cs="Times New Roman"/>
      <w:sz w:val="28"/>
      <w:szCs w:val="20"/>
      <w:lang w:eastAsia="ru-RU"/>
    </w:rPr>
  </w:style>
  <w:style w:type="paragraph" w:styleId="af0">
    <w:name w:val="Block Text"/>
    <w:basedOn w:val="a"/>
    <w:unhideWhenUsed/>
    <w:rsid w:val="000969BE"/>
    <w:pPr>
      <w:tabs>
        <w:tab w:val="left" w:pos="-180"/>
        <w:tab w:val="left" w:pos="900"/>
      </w:tabs>
      <w:spacing w:after="0" w:line="240" w:lineRule="auto"/>
      <w:ind w:left="-180" w:right="-850"/>
    </w:pPr>
    <w:rPr>
      <w:rFonts w:ascii="Times New Roman" w:eastAsia="Times New Roman" w:hAnsi="Times New Roman" w:cs="Times New Roman"/>
      <w:sz w:val="24"/>
      <w:szCs w:val="24"/>
      <w:lang w:eastAsia="ru-RU"/>
    </w:rPr>
  </w:style>
  <w:style w:type="paragraph" w:customStyle="1" w:styleId="Snoska">
    <w:name w:val="Snoska"/>
    <w:basedOn w:val="a"/>
    <w:rsid w:val="000969BE"/>
    <w:pPr>
      <w:keepLines/>
      <w:autoSpaceDE w:val="0"/>
      <w:autoSpaceDN w:val="0"/>
      <w:spacing w:before="60" w:after="0" w:line="240" w:lineRule="auto"/>
      <w:jc w:val="both"/>
    </w:pPr>
    <w:rPr>
      <w:rFonts w:ascii="Arial" w:eastAsia="Times New Roman" w:hAnsi="Arial" w:cs="Arial"/>
      <w:sz w:val="16"/>
      <w:szCs w:val="16"/>
      <w:lang w:val="en-US" w:eastAsia="ru-RU"/>
    </w:rPr>
  </w:style>
  <w:style w:type="character" w:customStyle="1" w:styleId="af1">
    <w:name w:val="Гипертекстовая ссылка"/>
    <w:rsid w:val="000969BE"/>
    <w:rPr>
      <w:rFonts w:cs="Times New Roman"/>
      <w:b/>
      <w:color w:val="auto"/>
      <w:sz w:val="26"/>
      <w:szCs w:val="26"/>
    </w:rPr>
  </w:style>
  <w:style w:type="paragraph" w:customStyle="1" w:styleId="ConsPlusNormal">
    <w:name w:val="ConsPlusNormal"/>
    <w:rsid w:val="00096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rsid w:val="000969BE"/>
    <w:rPr>
      <w:b/>
      <w:color w:val="26282F"/>
      <w:sz w:val="26"/>
    </w:rPr>
  </w:style>
  <w:style w:type="paragraph" w:customStyle="1" w:styleId="af3">
    <w:name w:val="Нормальный (таблица)"/>
    <w:basedOn w:val="a"/>
    <w:next w:val="a"/>
    <w:rsid w:val="000969B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4">
    <w:name w:val="Title"/>
    <w:basedOn w:val="a"/>
    <w:next w:val="a"/>
    <w:link w:val="af5"/>
    <w:qFormat/>
    <w:rsid w:val="000969B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5">
    <w:name w:val="Название Знак"/>
    <w:basedOn w:val="a0"/>
    <w:link w:val="af4"/>
    <w:rsid w:val="000969BE"/>
    <w:rPr>
      <w:rFonts w:ascii="Calibri Light" w:eastAsia="Times New Roman" w:hAnsi="Calibri Light" w:cs="Times New Roman"/>
      <w:b/>
      <w:bCs/>
      <w:kern w:val="28"/>
      <w:sz w:val="32"/>
      <w:szCs w:val="32"/>
      <w:lang w:eastAsia="ru-RU"/>
    </w:rPr>
  </w:style>
  <w:style w:type="numbering" w:customStyle="1" w:styleId="110">
    <w:name w:val="Нет списка11"/>
    <w:next w:val="a2"/>
    <w:uiPriority w:val="99"/>
    <w:semiHidden/>
    <w:unhideWhenUsed/>
    <w:rsid w:val="000969BE"/>
  </w:style>
  <w:style w:type="paragraph" w:styleId="af6">
    <w:name w:val="Body Text"/>
    <w:aliases w:val="Основной текст1,Основной текст Знак Знак,bt"/>
    <w:basedOn w:val="a"/>
    <w:link w:val="af7"/>
    <w:unhideWhenUsed/>
    <w:rsid w:val="000969BE"/>
    <w:pPr>
      <w:spacing w:after="0" w:line="240" w:lineRule="auto"/>
      <w:jc w:val="both"/>
    </w:pPr>
    <w:rPr>
      <w:rFonts w:ascii="Times New Roman" w:eastAsia="Calibri" w:hAnsi="Times New Roman" w:cs="Times New Roman"/>
      <w:sz w:val="26"/>
      <w:szCs w:val="26"/>
    </w:rPr>
  </w:style>
  <w:style w:type="character" w:customStyle="1" w:styleId="af7">
    <w:name w:val="Основной текст Знак"/>
    <w:aliases w:val="Основной текст1 Знак,Основной текст Знак Знак Знак,bt Знак"/>
    <w:basedOn w:val="a0"/>
    <w:link w:val="af6"/>
    <w:rsid w:val="000969BE"/>
    <w:rPr>
      <w:rFonts w:ascii="Times New Roman" w:eastAsia="Calibri" w:hAnsi="Times New Roman" w:cs="Times New Roman"/>
      <w:sz w:val="26"/>
      <w:szCs w:val="26"/>
    </w:rPr>
  </w:style>
  <w:style w:type="paragraph" w:customStyle="1" w:styleId="ConsPlusCell">
    <w:name w:val="ConsPlusCell"/>
    <w:rsid w:val="000969BE"/>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13">
    <w:name w:val="Абзац списка1"/>
    <w:basedOn w:val="a"/>
    <w:link w:val="ListParagraphChar"/>
    <w:rsid w:val="000969BE"/>
    <w:pPr>
      <w:spacing w:after="200" w:line="276" w:lineRule="auto"/>
      <w:ind w:left="720"/>
      <w:contextualSpacing/>
    </w:pPr>
    <w:rPr>
      <w:rFonts w:ascii="Calibri" w:eastAsia="Calibri" w:hAnsi="Calibri" w:cs="Times New Roman"/>
    </w:rPr>
  </w:style>
  <w:style w:type="character" w:customStyle="1" w:styleId="af8">
    <w:name w:val="Активная гипертекстовая ссылка"/>
    <w:rsid w:val="000969BE"/>
    <w:rPr>
      <w:b/>
      <w:color w:val="auto"/>
      <w:sz w:val="26"/>
      <w:u w:val="single"/>
    </w:rPr>
  </w:style>
  <w:style w:type="paragraph" w:customStyle="1" w:styleId="af9">
    <w:name w:val="Внимание"/>
    <w:basedOn w:val="a"/>
    <w:next w:val="a"/>
    <w:uiPriority w:val="99"/>
    <w:rsid w:val="000969B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a">
    <w:name w:val="Внимание: криминал!!"/>
    <w:basedOn w:val="af9"/>
    <w:next w:val="a"/>
    <w:uiPriority w:val="99"/>
    <w:rsid w:val="000969BE"/>
    <w:pPr>
      <w:spacing w:before="0" w:after="0"/>
      <w:ind w:left="0" w:right="0" w:firstLine="0"/>
    </w:pPr>
    <w:rPr>
      <w:shd w:val="clear" w:color="auto" w:fill="auto"/>
    </w:rPr>
  </w:style>
  <w:style w:type="paragraph" w:customStyle="1" w:styleId="afb">
    <w:name w:val="Внимание: недобросовестность!"/>
    <w:basedOn w:val="af9"/>
    <w:next w:val="a"/>
    <w:uiPriority w:val="99"/>
    <w:rsid w:val="000969BE"/>
    <w:pPr>
      <w:spacing w:before="0" w:after="0"/>
      <w:ind w:left="0" w:right="0" w:firstLine="0"/>
    </w:pPr>
    <w:rPr>
      <w:shd w:val="clear" w:color="auto" w:fill="auto"/>
    </w:rPr>
  </w:style>
  <w:style w:type="character" w:customStyle="1" w:styleId="afc">
    <w:name w:val="Выделение для Базового Поиска"/>
    <w:rsid w:val="000969BE"/>
    <w:rPr>
      <w:b/>
      <w:color w:val="0058A9"/>
      <w:sz w:val="26"/>
    </w:rPr>
  </w:style>
  <w:style w:type="character" w:customStyle="1" w:styleId="afd">
    <w:name w:val="Выделение для Базового Поиска (курсив)"/>
    <w:rsid w:val="000969BE"/>
    <w:rPr>
      <w:b/>
      <w:i/>
      <w:color w:val="0058A9"/>
      <w:sz w:val="26"/>
    </w:rPr>
  </w:style>
  <w:style w:type="paragraph" w:customStyle="1" w:styleId="afe">
    <w:name w:val="Основное меню (преемственное)"/>
    <w:basedOn w:val="a"/>
    <w:next w:val="a"/>
    <w:rsid w:val="000969BE"/>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
    <w:name w:val="Заголовок группы контролов"/>
    <w:basedOn w:val="a"/>
    <w:next w:val="a"/>
    <w:rsid w:val="000969BE"/>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
    <w:next w:val="a"/>
    <w:rsid w:val="000969BE"/>
    <w:pPr>
      <w:keepNext w:val="0"/>
      <w:keepLines w:val="0"/>
      <w:widowControl w:val="0"/>
      <w:autoSpaceDE w:val="0"/>
      <w:autoSpaceDN w:val="0"/>
      <w:adjustRightInd w:val="0"/>
      <w:spacing w:before="0"/>
      <w:jc w:val="both"/>
      <w:outlineLvl w:val="9"/>
    </w:pPr>
    <w:rPr>
      <w:rFonts w:ascii="Arial" w:hAnsi="Arial"/>
      <w:b w:val="0"/>
      <w:bCs w:val="0"/>
      <w:color w:val="auto"/>
      <w:sz w:val="20"/>
      <w:szCs w:val="20"/>
      <w:shd w:val="clear" w:color="auto" w:fill="FFFFFF"/>
      <w:lang w:val="x-none"/>
    </w:rPr>
  </w:style>
  <w:style w:type="paragraph" w:customStyle="1" w:styleId="aff1">
    <w:name w:val="Заголовок приложения"/>
    <w:basedOn w:val="a"/>
    <w:next w:val="a"/>
    <w:rsid w:val="000969B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Заголовок распахивающейся части диалога"/>
    <w:basedOn w:val="a"/>
    <w:next w:val="a"/>
    <w:rsid w:val="000969BE"/>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3">
    <w:name w:val="Заголовок своего сообщения"/>
    <w:rsid w:val="000969BE"/>
    <w:rPr>
      <w:b/>
      <w:color w:val="26282F"/>
      <w:sz w:val="26"/>
    </w:rPr>
  </w:style>
  <w:style w:type="paragraph" w:customStyle="1" w:styleId="aff4">
    <w:name w:val="Заголовок статьи"/>
    <w:basedOn w:val="a"/>
    <w:next w:val="a"/>
    <w:uiPriority w:val="99"/>
    <w:rsid w:val="000969B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5">
    <w:name w:val="Заголовок чужого сообщения"/>
    <w:rsid w:val="000969BE"/>
    <w:rPr>
      <w:b/>
      <w:color w:val="FF0000"/>
      <w:sz w:val="26"/>
    </w:rPr>
  </w:style>
  <w:style w:type="paragraph" w:customStyle="1" w:styleId="aff6">
    <w:name w:val="Заголовок ЭР (левое окно)"/>
    <w:basedOn w:val="a"/>
    <w:next w:val="a"/>
    <w:uiPriority w:val="99"/>
    <w:rsid w:val="000969BE"/>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7">
    <w:name w:val="Заголовок ЭР (правое окно)"/>
    <w:basedOn w:val="aff6"/>
    <w:next w:val="a"/>
    <w:uiPriority w:val="99"/>
    <w:rsid w:val="000969BE"/>
    <w:pPr>
      <w:spacing w:before="0" w:after="0"/>
      <w:jc w:val="left"/>
    </w:pPr>
    <w:rPr>
      <w:b w:val="0"/>
      <w:bCs w:val="0"/>
      <w:color w:val="auto"/>
      <w:sz w:val="24"/>
      <w:szCs w:val="24"/>
    </w:rPr>
  </w:style>
  <w:style w:type="paragraph" w:customStyle="1" w:styleId="aff8">
    <w:name w:val="Интерактивный заголовок"/>
    <w:basedOn w:val="af4"/>
    <w:next w:val="a"/>
    <w:rsid w:val="000969BE"/>
    <w:pPr>
      <w:widowControl w:val="0"/>
      <w:autoSpaceDE w:val="0"/>
      <w:autoSpaceDN w:val="0"/>
      <w:adjustRightInd w:val="0"/>
      <w:spacing w:before="0" w:after="0"/>
      <w:jc w:val="both"/>
      <w:outlineLvl w:val="9"/>
    </w:pPr>
    <w:rPr>
      <w:rFonts w:ascii="Arial" w:hAnsi="Arial" w:cs="Arial"/>
      <w:b w:val="0"/>
      <w:bCs w:val="0"/>
      <w:kern w:val="0"/>
      <w:sz w:val="24"/>
      <w:szCs w:val="24"/>
      <w:u w:val="single"/>
    </w:rPr>
  </w:style>
  <w:style w:type="paragraph" w:customStyle="1" w:styleId="aff9">
    <w:name w:val="Текст информации об изменениях"/>
    <w:basedOn w:val="a"/>
    <w:next w:val="a"/>
    <w:rsid w:val="000969BE"/>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a">
    <w:name w:val="Информация об изменениях"/>
    <w:basedOn w:val="aff9"/>
    <w:next w:val="a"/>
    <w:uiPriority w:val="99"/>
    <w:rsid w:val="000969BE"/>
    <w:pPr>
      <w:spacing w:before="180"/>
      <w:ind w:left="360" w:right="360"/>
    </w:pPr>
    <w:rPr>
      <w:color w:val="auto"/>
      <w:sz w:val="24"/>
      <w:szCs w:val="24"/>
      <w:shd w:val="clear" w:color="auto" w:fill="EAEFED"/>
    </w:rPr>
  </w:style>
  <w:style w:type="paragraph" w:customStyle="1" w:styleId="affb">
    <w:name w:val="Текст (справка)"/>
    <w:basedOn w:val="a"/>
    <w:next w:val="a"/>
    <w:rsid w:val="000969B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c">
    <w:name w:val="Комментарий"/>
    <w:basedOn w:val="affb"/>
    <w:next w:val="a"/>
    <w:uiPriority w:val="99"/>
    <w:rsid w:val="000969BE"/>
    <w:pPr>
      <w:spacing w:before="75"/>
      <w:ind w:left="0" w:right="0"/>
      <w:jc w:val="both"/>
    </w:pPr>
    <w:rPr>
      <w:color w:val="353842"/>
      <w:shd w:val="clear" w:color="auto" w:fill="F0F0F0"/>
    </w:rPr>
  </w:style>
  <w:style w:type="paragraph" w:customStyle="1" w:styleId="affd">
    <w:name w:val="Информация об изменениях документа"/>
    <w:basedOn w:val="affc"/>
    <w:next w:val="a"/>
    <w:rsid w:val="000969BE"/>
    <w:pPr>
      <w:spacing w:before="0"/>
    </w:pPr>
    <w:rPr>
      <w:i/>
      <w:iCs/>
    </w:rPr>
  </w:style>
  <w:style w:type="paragraph" w:customStyle="1" w:styleId="affe">
    <w:name w:val="Текст (лев. подпись)"/>
    <w:basedOn w:val="a"/>
    <w:next w:val="a"/>
    <w:rsid w:val="000969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
    <w:uiPriority w:val="99"/>
    <w:rsid w:val="000969BE"/>
    <w:pPr>
      <w:jc w:val="both"/>
    </w:pPr>
    <w:rPr>
      <w:sz w:val="16"/>
      <w:szCs w:val="16"/>
    </w:rPr>
  </w:style>
  <w:style w:type="paragraph" w:customStyle="1" w:styleId="afff0">
    <w:name w:val="Текст (прав. подпись)"/>
    <w:basedOn w:val="a"/>
    <w:next w:val="a"/>
    <w:rsid w:val="000969B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
    <w:uiPriority w:val="99"/>
    <w:rsid w:val="000969BE"/>
    <w:pPr>
      <w:jc w:val="both"/>
    </w:pPr>
    <w:rPr>
      <w:sz w:val="16"/>
      <w:szCs w:val="16"/>
    </w:rPr>
  </w:style>
  <w:style w:type="paragraph" w:customStyle="1" w:styleId="afff2">
    <w:name w:val="Комментарий пользователя"/>
    <w:basedOn w:val="affc"/>
    <w:next w:val="a"/>
    <w:uiPriority w:val="99"/>
    <w:rsid w:val="000969BE"/>
    <w:pPr>
      <w:spacing w:before="0"/>
      <w:jc w:val="left"/>
    </w:pPr>
    <w:rPr>
      <w:shd w:val="clear" w:color="auto" w:fill="FFDFE0"/>
    </w:rPr>
  </w:style>
  <w:style w:type="paragraph" w:customStyle="1" w:styleId="afff3">
    <w:name w:val="Куда обратиться?"/>
    <w:basedOn w:val="af9"/>
    <w:next w:val="a"/>
    <w:uiPriority w:val="99"/>
    <w:rsid w:val="000969BE"/>
    <w:pPr>
      <w:spacing w:before="0" w:after="0"/>
      <w:ind w:left="0" w:right="0" w:firstLine="0"/>
    </w:pPr>
    <w:rPr>
      <w:shd w:val="clear" w:color="auto" w:fill="auto"/>
    </w:rPr>
  </w:style>
  <w:style w:type="paragraph" w:customStyle="1" w:styleId="afff4">
    <w:name w:val="Моноширинный"/>
    <w:basedOn w:val="a"/>
    <w:next w:val="a"/>
    <w:uiPriority w:val="99"/>
    <w:rsid w:val="000969BE"/>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5">
    <w:name w:val="Найденные слова"/>
    <w:uiPriority w:val="99"/>
    <w:rsid w:val="000969BE"/>
    <w:rPr>
      <w:b/>
      <w:color w:val="26282F"/>
      <w:sz w:val="26"/>
      <w:shd w:val="clear" w:color="auto" w:fill="auto"/>
    </w:rPr>
  </w:style>
  <w:style w:type="character" w:customStyle="1" w:styleId="afff6">
    <w:name w:val="Не вступил в силу"/>
    <w:uiPriority w:val="99"/>
    <w:rsid w:val="000969BE"/>
    <w:rPr>
      <w:b/>
      <w:color w:val="000000"/>
      <w:sz w:val="26"/>
      <w:shd w:val="clear" w:color="auto" w:fill="auto"/>
    </w:rPr>
  </w:style>
  <w:style w:type="paragraph" w:customStyle="1" w:styleId="afff7">
    <w:name w:val="Необходимые документы"/>
    <w:basedOn w:val="af9"/>
    <w:next w:val="a"/>
    <w:uiPriority w:val="99"/>
    <w:rsid w:val="000969BE"/>
    <w:pPr>
      <w:spacing w:before="0" w:after="0"/>
      <w:ind w:left="0" w:right="0" w:firstLine="118"/>
    </w:pPr>
    <w:rPr>
      <w:shd w:val="clear" w:color="auto" w:fill="auto"/>
    </w:rPr>
  </w:style>
  <w:style w:type="paragraph" w:customStyle="1" w:styleId="afff8">
    <w:name w:val="Объект"/>
    <w:basedOn w:val="a"/>
    <w:next w:val="a"/>
    <w:uiPriority w:val="99"/>
    <w:rsid w:val="000969BE"/>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9">
    <w:name w:val="Таблицы (моноширинный)"/>
    <w:basedOn w:val="a"/>
    <w:next w:val="a"/>
    <w:rsid w:val="000969BE"/>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a">
    <w:name w:val="Оглавление"/>
    <w:basedOn w:val="afff9"/>
    <w:next w:val="a"/>
    <w:uiPriority w:val="99"/>
    <w:rsid w:val="000969BE"/>
    <w:pPr>
      <w:ind w:left="140"/>
    </w:pPr>
    <w:rPr>
      <w:rFonts w:ascii="Arial" w:hAnsi="Arial" w:cs="Arial"/>
      <w:sz w:val="24"/>
      <w:szCs w:val="24"/>
    </w:rPr>
  </w:style>
  <w:style w:type="character" w:customStyle="1" w:styleId="afffb">
    <w:name w:val="Опечатки"/>
    <w:rsid w:val="000969BE"/>
    <w:rPr>
      <w:color w:val="FF0000"/>
      <w:sz w:val="26"/>
    </w:rPr>
  </w:style>
  <w:style w:type="paragraph" w:customStyle="1" w:styleId="afffc">
    <w:name w:val="Переменная часть"/>
    <w:basedOn w:val="afe"/>
    <w:next w:val="a"/>
    <w:rsid w:val="000969BE"/>
    <w:rPr>
      <w:rFonts w:ascii="Arial" w:hAnsi="Arial" w:cs="Arial"/>
      <w:sz w:val="20"/>
      <w:szCs w:val="20"/>
    </w:rPr>
  </w:style>
  <w:style w:type="paragraph" w:customStyle="1" w:styleId="afffd">
    <w:name w:val="Подвал для информации об изменениях"/>
    <w:basedOn w:val="1"/>
    <w:next w:val="a"/>
    <w:rsid w:val="000969BE"/>
    <w:pPr>
      <w:keepNext w:val="0"/>
      <w:keepLines w:val="0"/>
      <w:widowControl w:val="0"/>
      <w:autoSpaceDE w:val="0"/>
      <w:autoSpaceDN w:val="0"/>
      <w:adjustRightInd w:val="0"/>
      <w:spacing w:before="0"/>
      <w:jc w:val="both"/>
      <w:outlineLvl w:val="9"/>
    </w:pPr>
    <w:rPr>
      <w:rFonts w:ascii="Arial" w:hAnsi="Arial"/>
      <w:b w:val="0"/>
      <w:bCs w:val="0"/>
      <w:color w:val="auto"/>
      <w:sz w:val="20"/>
      <w:szCs w:val="20"/>
      <w:lang w:val="x-none"/>
    </w:rPr>
  </w:style>
  <w:style w:type="paragraph" w:customStyle="1" w:styleId="afffe">
    <w:name w:val="Подзаголовок для информации об изменениях"/>
    <w:basedOn w:val="aff9"/>
    <w:next w:val="a"/>
    <w:rsid w:val="000969BE"/>
    <w:rPr>
      <w:b/>
      <w:bCs/>
      <w:sz w:val="24"/>
      <w:szCs w:val="24"/>
    </w:rPr>
  </w:style>
  <w:style w:type="paragraph" w:customStyle="1" w:styleId="affff">
    <w:name w:val="Подчёркнуный текст"/>
    <w:basedOn w:val="a"/>
    <w:next w:val="a"/>
    <w:rsid w:val="000969B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остоянная часть"/>
    <w:basedOn w:val="afe"/>
    <w:next w:val="a"/>
    <w:rsid w:val="000969BE"/>
    <w:rPr>
      <w:rFonts w:ascii="Arial" w:hAnsi="Arial" w:cs="Arial"/>
      <w:sz w:val="22"/>
      <w:szCs w:val="22"/>
    </w:rPr>
  </w:style>
  <w:style w:type="paragraph" w:customStyle="1" w:styleId="affff1">
    <w:name w:val="Пример."/>
    <w:basedOn w:val="af9"/>
    <w:next w:val="a"/>
    <w:uiPriority w:val="99"/>
    <w:rsid w:val="000969BE"/>
    <w:pPr>
      <w:spacing w:before="0" w:after="0"/>
      <w:ind w:left="0" w:right="0" w:firstLine="0"/>
    </w:pPr>
    <w:rPr>
      <w:shd w:val="clear" w:color="auto" w:fill="auto"/>
    </w:rPr>
  </w:style>
  <w:style w:type="paragraph" w:customStyle="1" w:styleId="affff2">
    <w:name w:val="Примечание."/>
    <w:basedOn w:val="af9"/>
    <w:next w:val="a"/>
    <w:uiPriority w:val="99"/>
    <w:rsid w:val="000969BE"/>
    <w:pPr>
      <w:spacing w:before="0" w:after="0"/>
      <w:ind w:left="0" w:right="0" w:firstLine="0"/>
    </w:pPr>
    <w:rPr>
      <w:shd w:val="clear" w:color="auto" w:fill="auto"/>
    </w:rPr>
  </w:style>
  <w:style w:type="character" w:customStyle="1" w:styleId="affff3">
    <w:name w:val="Продолжение ссылки"/>
    <w:uiPriority w:val="99"/>
    <w:rsid w:val="000969BE"/>
    <w:rPr>
      <w:b/>
      <w:color w:val="auto"/>
      <w:sz w:val="26"/>
    </w:rPr>
  </w:style>
  <w:style w:type="paragraph" w:customStyle="1" w:styleId="affff4">
    <w:name w:val="Словарная статья"/>
    <w:basedOn w:val="a"/>
    <w:next w:val="a"/>
    <w:uiPriority w:val="99"/>
    <w:rsid w:val="000969B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5">
    <w:name w:val="Сравнение редакций"/>
    <w:rsid w:val="000969BE"/>
    <w:rPr>
      <w:b/>
      <w:color w:val="26282F"/>
      <w:sz w:val="26"/>
    </w:rPr>
  </w:style>
  <w:style w:type="character" w:customStyle="1" w:styleId="affff6">
    <w:name w:val="Сравнение редакций. Добавленный фрагмент"/>
    <w:rsid w:val="000969BE"/>
    <w:rPr>
      <w:color w:val="000000"/>
      <w:shd w:val="clear" w:color="auto" w:fill="auto"/>
    </w:rPr>
  </w:style>
  <w:style w:type="character" w:customStyle="1" w:styleId="affff7">
    <w:name w:val="Сравнение редакций. Удаленный фрагмент"/>
    <w:rsid w:val="000969BE"/>
    <w:rPr>
      <w:color w:val="000000"/>
      <w:shd w:val="clear" w:color="auto" w:fill="auto"/>
    </w:rPr>
  </w:style>
  <w:style w:type="paragraph" w:customStyle="1" w:styleId="affff8">
    <w:name w:val="Ссылка на официальную публикацию"/>
    <w:basedOn w:val="a"/>
    <w:next w:val="a"/>
    <w:rsid w:val="000969B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Текст в таблице"/>
    <w:basedOn w:val="af3"/>
    <w:next w:val="a"/>
    <w:uiPriority w:val="99"/>
    <w:rsid w:val="000969BE"/>
    <w:pPr>
      <w:ind w:firstLine="500"/>
    </w:pPr>
  </w:style>
  <w:style w:type="paragraph" w:customStyle="1" w:styleId="affffa">
    <w:name w:val="Текст ЭР (см. также)"/>
    <w:basedOn w:val="a"/>
    <w:next w:val="a"/>
    <w:uiPriority w:val="99"/>
    <w:rsid w:val="000969BE"/>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
    <w:next w:val="a"/>
    <w:uiPriority w:val="99"/>
    <w:rsid w:val="000969B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c">
    <w:name w:val="Утратил силу"/>
    <w:uiPriority w:val="99"/>
    <w:rsid w:val="000969BE"/>
    <w:rPr>
      <w:b/>
      <w:strike/>
      <w:color w:val="auto"/>
      <w:sz w:val="26"/>
    </w:rPr>
  </w:style>
  <w:style w:type="paragraph" w:customStyle="1" w:styleId="affffd">
    <w:name w:val="Формула"/>
    <w:basedOn w:val="a"/>
    <w:next w:val="a"/>
    <w:uiPriority w:val="99"/>
    <w:rsid w:val="000969B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e">
    <w:name w:val="Центрированный (таблица)"/>
    <w:basedOn w:val="af3"/>
    <w:next w:val="a"/>
    <w:uiPriority w:val="99"/>
    <w:rsid w:val="000969BE"/>
    <w:pPr>
      <w:jc w:val="center"/>
    </w:pPr>
  </w:style>
  <w:style w:type="paragraph" w:customStyle="1" w:styleId="-">
    <w:name w:val="ЭР-содержание (правое окно)"/>
    <w:basedOn w:val="a"/>
    <w:next w:val="a"/>
    <w:uiPriority w:val="99"/>
    <w:rsid w:val="000969BE"/>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styleId="afffff">
    <w:name w:val="page number"/>
    <w:rsid w:val="000969BE"/>
    <w:rPr>
      <w:rFonts w:cs="Times New Roman"/>
    </w:rPr>
  </w:style>
  <w:style w:type="paragraph" w:styleId="afffff0">
    <w:name w:val="Body Text Indent"/>
    <w:basedOn w:val="a"/>
    <w:link w:val="afffff1"/>
    <w:rsid w:val="000969BE"/>
    <w:pPr>
      <w:widowControl w:val="0"/>
      <w:autoSpaceDE w:val="0"/>
      <w:autoSpaceDN w:val="0"/>
      <w:adjustRightInd w:val="0"/>
      <w:spacing w:after="120" w:line="240" w:lineRule="auto"/>
      <w:ind w:left="283"/>
    </w:pPr>
    <w:rPr>
      <w:rFonts w:ascii="Arial" w:eastAsia="Times New Roman" w:hAnsi="Arial" w:cs="Times New Roman"/>
      <w:sz w:val="26"/>
      <w:szCs w:val="26"/>
      <w:lang w:val="x-none" w:eastAsia="ru-RU"/>
    </w:rPr>
  </w:style>
  <w:style w:type="character" w:customStyle="1" w:styleId="afffff1">
    <w:name w:val="Основной текст с отступом Знак"/>
    <w:basedOn w:val="a0"/>
    <w:link w:val="afffff0"/>
    <w:rsid w:val="000969BE"/>
    <w:rPr>
      <w:rFonts w:ascii="Arial" w:eastAsia="Times New Roman" w:hAnsi="Arial" w:cs="Times New Roman"/>
      <w:sz w:val="26"/>
      <w:szCs w:val="26"/>
      <w:lang w:val="x-none" w:eastAsia="ru-RU"/>
    </w:rPr>
  </w:style>
  <w:style w:type="paragraph" w:customStyle="1" w:styleId="14">
    <w:name w:val="Без интервала1"/>
    <w:rsid w:val="000969B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0969BE"/>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1"/>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0969BE"/>
    <w:rPr>
      <w:rFonts w:ascii="Arial" w:hAnsi="Arial"/>
      <w:b/>
      <w:color w:val="26282F"/>
      <w:lang w:val="x-none" w:eastAsia="x-none"/>
    </w:rPr>
  </w:style>
  <w:style w:type="paragraph" w:styleId="HTML0">
    <w:name w:val="HTML Preformatted"/>
    <w:basedOn w:val="a"/>
    <w:link w:val="HTML"/>
    <w:rsid w:val="0009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lang w:val="x-none" w:eastAsia="x-none"/>
    </w:rPr>
  </w:style>
  <w:style w:type="character" w:customStyle="1" w:styleId="HTML1">
    <w:name w:val="Стандартный HTML Знак1"/>
    <w:basedOn w:val="a0"/>
    <w:uiPriority w:val="99"/>
    <w:semiHidden/>
    <w:rsid w:val="000969BE"/>
    <w:rPr>
      <w:rFonts w:ascii="Consolas" w:hAnsi="Consolas" w:cs="Consolas"/>
      <w:sz w:val="20"/>
      <w:szCs w:val="20"/>
    </w:rPr>
  </w:style>
  <w:style w:type="character" w:customStyle="1" w:styleId="51">
    <w:name w:val="Знак Знак5"/>
    <w:locked/>
    <w:rsid w:val="000969BE"/>
    <w:rPr>
      <w:rFonts w:ascii="Arial" w:hAnsi="Arial"/>
      <w:b/>
      <w:color w:val="26282F"/>
      <w:sz w:val="24"/>
      <w:lang w:val="ru-RU" w:eastAsia="ru-RU"/>
    </w:rPr>
  </w:style>
  <w:style w:type="paragraph" w:styleId="32">
    <w:name w:val="Body Text 3"/>
    <w:basedOn w:val="a"/>
    <w:link w:val="33"/>
    <w:rsid w:val="000969BE"/>
    <w:pPr>
      <w:spacing w:after="0" w:line="240" w:lineRule="auto"/>
      <w:jc w:val="both"/>
    </w:pPr>
    <w:rPr>
      <w:rFonts w:ascii="Times New Roman" w:eastAsia="Calibri" w:hAnsi="Times New Roman" w:cs="Times New Roman"/>
      <w:sz w:val="26"/>
      <w:szCs w:val="26"/>
      <w:lang w:val="x-none" w:eastAsia="x-none"/>
    </w:rPr>
  </w:style>
  <w:style w:type="character" w:customStyle="1" w:styleId="33">
    <w:name w:val="Основной текст 3 Знак"/>
    <w:basedOn w:val="a0"/>
    <w:link w:val="32"/>
    <w:rsid w:val="000969BE"/>
    <w:rPr>
      <w:rFonts w:ascii="Times New Roman" w:eastAsia="Calibri" w:hAnsi="Times New Roman" w:cs="Times New Roman"/>
      <w:sz w:val="26"/>
      <w:szCs w:val="26"/>
      <w:lang w:val="x-none" w:eastAsia="x-none"/>
    </w:rPr>
  </w:style>
  <w:style w:type="paragraph" w:styleId="24">
    <w:name w:val="Body Text Indent 2"/>
    <w:basedOn w:val="a"/>
    <w:link w:val="25"/>
    <w:rsid w:val="000969BE"/>
    <w:pPr>
      <w:spacing w:after="120" w:line="480" w:lineRule="auto"/>
      <w:ind w:left="283"/>
      <w:jc w:val="both"/>
    </w:pPr>
    <w:rPr>
      <w:rFonts w:ascii="Times New Roman" w:eastAsia="Calibri" w:hAnsi="Times New Roman" w:cs="Times New Roman"/>
      <w:lang w:val="x-none" w:eastAsia="x-none"/>
    </w:rPr>
  </w:style>
  <w:style w:type="character" w:customStyle="1" w:styleId="25">
    <w:name w:val="Основной текст с отступом 2 Знак"/>
    <w:basedOn w:val="a0"/>
    <w:link w:val="24"/>
    <w:rsid w:val="000969BE"/>
    <w:rPr>
      <w:rFonts w:ascii="Times New Roman" w:eastAsia="Calibri" w:hAnsi="Times New Roman" w:cs="Times New Roman"/>
      <w:lang w:val="x-none" w:eastAsia="x-none"/>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ff4"/>
    <w:semiHidden/>
    <w:rsid w:val="000969BE"/>
    <w:pPr>
      <w:widowControl w:val="0"/>
      <w:spacing w:before="60" w:after="0" w:line="300" w:lineRule="auto"/>
      <w:ind w:firstLine="1140"/>
      <w:jc w:val="both"/>
    </w:pPr>
    <w:rPr>
      <w:rFonts w:ascii="Times New Roman" w:eastAsia="Times New Roman" w:hAnsi="Times New Roman" w:cs="Times New Roman"/>
      <w:sz w:val="20"/>
      <w:szCs w:val="20"/>
      <w:lang w:val="x-none"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ff3"/>
    <w:semiHidden/>
    <w:rsid w:val="000969BE"/>
    <w:rPr>
      <w:rFonts w:ascii="Times New Roman" w:eastAsia="Times New Roman" w:hAnsi="Times New Roman" w:cs="Times New Roman"/>
      <w:sz w:val="20"/>
      <w:szCs w:val="20"/>
      <w:lang w:val="x-none" w:eastAsia="ru-RU"/>
    </w:rPr>
  </w:style>
  <w:style w:type="character" w:styleId="afffff5">
    <w:name w:val="FollowedHyperlink"/>
    <w:uiPriority w:val="99"/>
    <w:rsid w:val="000969BE"/>
    <w:rPr>
      <w:color w:val="800080"/>
      <w:u w:val="single"/>
    </w:rPr>
  </w:style>
  <w:style w:type="paragraph" w:customStyle="1" w:styleId="font5">
    <w:name w:val="font5"/>
    <w:basedOn w:val="a"/>
    <w:rsid w:val="000969B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096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969B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969BE"/>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rsid w:val="000969BE"/>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
    <w:rsid w:val="000969BE"/>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
    <w:rsid w:val="000969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0969B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0969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0969B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969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969B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0969B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
    <w:rsid w:val="000969B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0969B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0969B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0969B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
    <w:rsid w:val="000969B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
    <w:rsid w:val="000969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
    <w:rsid w:val="000969B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0969B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969B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969B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969B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0969B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0969B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0969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969B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0969B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0969B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0969B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0969B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
    <w:rsid w:val="000969BE"/>
    <w:pPr>
      <w:spacing w:before="100" w:after="100" w:line="240" w:lineRule="auto"/>
    </w:pPr>
    <w:rPr>
      <w:rFonts w:ascii="Times New Roman" w:eastAsia="Times New Roman" w:hAnsi="Times New Roman" w:cs="Times New Roman"/>
      <w:sz w:val="24"/>
      <w:szCs w:val="20"/>
      <w:lang w:eastAsia="ru-RU"/>
    </w:rPr>
  </w:style>
  <w:style w:type="character" w:styleId="afffff6">
    <w:name w:val="Strong"/>
    <w:qFormat/>
    <w:rsid w:val="000969BE"/>
    <w:rPr>
      <w:b/>
    </w:rPr>
  </w:style>
  <w:style w:type="character" w:customStyle="1" w:styleId="apple-converted-space">
    <w:name w:val="apple-converted-space"/>
    <w:rsid w:val="000969BE"/>
  </w:style>
  <w:style w:type="character" w:customStyle="1" w:styleId="15">
    <w:name w:val="Замещающий текст1"/>
    <w:semiHidden/>
    <w:rsid w:val="000969BE"/>
    <w:rPr>
      <w:color w:val="808080"/>
    </w:rPr>
  </w:style>
  <w:style w:type="table" w:customStyle="1" w:styleId="16">
    <w:name w:val="Сетка таблицы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0969BE"/>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
    <w:rsid w:val="000969BE"/>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
    <w:rsid w:val="000969BE"/>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
    <w:rsid w:val="000969BE"/>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
    <w:rsid w:val="000969BE"/>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
    <w:rsid w:val="000969BE"/>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
    <w:rsid w:val="000969BE"/>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
    <w:rsid w:val="000969BE"/>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
    <w:rsid w:val="000969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
    <w:rsid w:val="000969B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
    <w:rsid w:val="000969BE"/>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
    <w:rsid w:val="000969BE"/>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
    <w:rsid w:val="000969BE"/>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
    <w:rsid w:val="000969B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
    <w:rsid w:val="000969BE"/>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
    <w:rsid w:val="000969B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
    <w:rsid w:val="000969B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
    <w:rsid w:val="000969BE"/>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semiHidden/>
    <w:rsid w:val="000969BE"/>
    <w:rPr>
      <w:rFonts w:cs="Times New Roman"/>
      <w:color w:val="808080"/>
    </w:rPr>
  </w:style>
  <w:style w:type="numbering" w:customStyle="1" w:styleId="111">
    <w:name w:val="Нет списка111"/>
    <w:next w:val="a2"/>
    <w:uiPriority w:val="99"/>
    <w:semiHidden/>
    <w:unhideWhenUsed/>
    <w:rsid w:val="000969BE"/>
  </w:style>
  <w:style w:type="paragraph" w:customStyle="1" w:styleId="formattext">
    <w:name w:val="formattext"/>
    <w:basedOn w:val="a"/>
    <w:rsid w:val="00096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rsid w:val="000969BE"/>
  </w:style>
  <w:style w:type="paragraph" w:customStyle="1" w:styleId="xl63">
    <w:name w:val="xl63"/>
    <w:basedOn w:val="a"/>
    <w:rsid w:val="000969BE"/>
    <w:pPr>
      <w:spacing w:before="100" w:beforeAutospacing="1" w:after="100" w:afterAutospacing="1" w:line="240" w:lineRule="auto"/>
    </w:pPr>
    <w:rPr>
      <w:rFonts w:ascii="Times New Roman" w:eastAsia="Times New Roman" w:hAnsi="Times New Roman" w:cs="Times New Roman"/>
      <w:sz w:val="12"/>
      <w:szCs w:val="12"/>
      <w:lang w:eastAsia="ru-RU"/>
    </w:rPr>
  </w:style>
  <w:style w:type="numbering" w:customStyle="1" w:styleId="1111">
    <w:name w:val="Нет списка1111"/>
    <w:next w:val="a2"/>
    <w:uiPriority w:val="99"/>
    <w:semiHidden/>
    <w:unhideWhenUsed/>
    <w:rsid w:val="000969BE"/>
  </w:style>
  <w:style w:type="paragraph" w:customStyle="1" w:styleId="afffff7">
    <w:name w:val="Интерфейс"/>
    <w:basedOn w:val="a"/>
    <w:next w:val="a"/>
    <w:uiPriority w:val="99"/>
    <w:rsid w:val="000969BE"/>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8">
    <w:name w:val="Нормальный (справка)"/>
    <w:basedOn w:val="a"/>
    <w:next w:val="a"/>
    <w:uiPriority w:val="99"/>
    <w:rsid w:val="000969BE"/>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9">
    <w:name w:val="Информация о версии"/>
    <w:basedOn w:val="a"/>
    <w:next w:val="a"/>
    <w:uiPriority w:val="99"/>
    <w:rsid w:val="000969BE"/>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a">
    <w:name w:val="Нормальный (лев. подпись)"/>
    <w:basedOn w:val="a"/>
    <w:next w:val="a"/>
    <w:uiPriority w:val="99"/>
    <w:rsid w:val="000969BE"/>
    <w:pPr>
      <w:autoSpaceDE w:val="0"/>
      <w:autoSpaceDN w:val="0"/>
      <w:adjustRightInd w:val="0"/>
      <w:spacing w:after="0" w:line="240" w:lineRule="auto"/>
    </w:pPr>
    <w:rPr>
      <w:rFonts w:ascii="Arial" w:eastAsia="Calibri" w:hAnsi="Arial" w:cs="Arial"/>
      <w:sz w:val="26"/>
      <w:szCs w:val="26"/>
    </w:rPr>
  </w:style>
  <w:style w:type="paragraph" w:customStyle="1" w:styleId="afffffb">
    <w:name w:val="Нормальный (прав. подпись)"/>
    <w:basedOn w:val="a"/>
    <w:next w:val="a"/>
    <w:uiPriority w:val="99"/>
    <w:rsid w:val="000969BE"/>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
    <w:next w:val="a"/>
    <w:uiPriority w:val="99"/>
    <w:rsid w:val="000969BE"/>
    <w:pPr>
      <w:autoSpaceDE w:val="0"/>
      <w:autoSpaceDN w:val="0"/>
      <w:adjustRightInd w:val="0"/>
      <w:spacing w:after="0" w:line="240" w:lineRule="auto"/>
    </w:pPr>
    <w:rPr>
      <w:rFonts w:ascii="Courier New" w:eastAsia="Calibri" w:hAnsi="Courier New" w:cs="Courier New"/>
      <w:sz w:val="26"/>
      <w:szCs w:val="26"/>
    </w:rPr>
  </w:style>
  <w:style w:type="paragraph" w:customStyle="1" w:styleId="afffffc">
    <w:name w:val="Нормальный (аннотация)"/>
    <w:basedOn w:val="a"/>
    <w:next w:val="a"/>
    <w:uiPriority w:val="99"/>
    <w:rsid w:val="000969BE"/>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d">
    <w:name w:val="Подчёркнутый текст"/>
    <w:basedOn w:val="a"/>
    <w:next w:val="a"/>
    <w:uiPriority w:val="99"/>
    <w:rsid w:val="000969BE"/>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e">
    <w:name w:val="Ссылка на утративший силу документ"/>
    <w:uiPriority w:val="99"/>
    <w:rsid w:val="000969BE"/>
    <w:rPr>
      <w:color w:val="749232"/>
      <w:u w:val="single"/>
    </w:rPr>
  </w:style>
  <w:style w:type="character" w:customStyle="1" w:styleId="affffff">
    <w:name w:val="Цветовое выделение для Нормальный"/>
    <w:uiPriority w:val="99"/>
    <w:rsid w:val="000969BE"/>
    <w:rPr>
      <w:sz w:val="26"/>
      <w:szCs w:val="26"/>
    </w:rPr>
  </w:style>
  <w:style w:type="numbering" w:customStyle="1" w:styleId="11111">
    <w:name w:val="Нет списка11111"/>
    <w:next w:val="a2"/>
    <w:semiHidden/>
    <w:rsid w:val="000969BE"/>
  </w:style>
  <w:style w:type="paragraph" w:styleId="affffff0">
    <w:name w:val="annotation text"/>
    <w:basedOn w:val="a"/>
    <w:link w:val="affffff1"/>
    <w:rsid w:val="000969BE"/>
    <w:pPr>
      <w:spacing w:after="200" w:line="240" w:lineRule="auto"/>
    </w:pPr>
    <w:rPr>
      <w:rFonts w:ascii="Calibri" w:eastAsia="Times New Roman" w:hAnsi="Calibri" w:cs="Times New Roman"/>
      <w:sz w:val="20"/>
      <w:szCs w:val="20"/>
      <w:lang w:val="x-none"/>
    </w:rPr>
  </w:style>
  <w:style w:type="character" w:customStyle="1" w:styleId="affffff1">
    <w:name w:val="Текст примечания Знак"/>
    <w:basedOn w:val="a0"/>
    <w:link w:val="affffff0"/>
    <w:rsid w:val="000969BE"/>
    <w:rPr>
      <w:rFonts w:ascii="Calibri" w:eastAsia="Times New Roman" w:hAnsi="Calibri" w:cs="Times New Roman"/>
      <w:sz w:val="20"/>
      <w:szCs w:val="20"/>
      <w:lang w:val="x-none"/>
    </w:rPr>
  </w:style>
  <w:style w:type="character" w:styleId="affffff2">
    <w:name w:val="annotation reference"/>
    <w:rsid w:val="000969BE"/>
    <w:rPr>
      <w:sz w:val="16"/>
    </w:rPr>
  </w:style>
  <w:style w:type="character" w:customStyle="1" w:styleId="17">
    <w:name w:val="Название Знак1"/>
    <w:rsid w:val="000969BE"/>
    <w:rPr>
      <w:rFonts w:ascii="Cambria" w:eastAsia="Times New Roman" w:hAnsi="Cambria" w:cs="Times New Roman"/>
      <w:color w:val="17365D"/>
      <w:spacing w:val="5"/>
      <w:kern w:val="28"/>
      <w:sz w:val="52"/>
      <w:szCs w:val="52"/>
    </w:rPr>
  </w:style>
  <w:style w:type="paragraph" w:customStyle="1" w:styleId="18">
    <w:name w:val="Обычный1"/>
    <w:uiPriority w:val="99"/>
    <w:rsid w:val="000969BE"/>
    <w:pPr>
      <w:spacing w:after="0" w:line="276" w:lineRule="auto"/>
      <w:ind w:firstLine="709"/>
      <w:jc w:val="both"/>
    </w:pPr>
    <w:rPr>
      <w:rFonts w:ascii="Calibri" w:eastAsia="Calibri" w:hAnsi="Calibri" w:cs="Calibri"/>
      <w:color w:val="000000"/>
      <w:lang w:eastAsia="ru-RU"/>
    </w:rPr>
  </w:style>
  <w:style w:type="numbering" w:customStyle="1" w:styleId="29">
    <w:name w:val="Нет списка2"/>
    <w:next w:val="a2"/>
    <w:uiPriority w:val="99"/>
    <w:semiHidden/>
    <w:unhideWhenUsed/>
    <w:rsid w:val="000969BE"/>
  </w:style>
  <w:style w:type="character" w:customStyle="1" w:styleId="Absatz-Standardschriftart">
    <w:name w:val="Absatz-Standardschriftart"/>
    <w:rsid w:val="000969BE"/>
  </w:style>
  <w:style w:type="character" w:customStyle="1" w:styleId="WW8Num2z0">
    <w:name w:val="WW8Num2z0"/>
    <w:rsid w:val="000969BE"/>
    <w:rPr>
      <w:sz w:val="24"/>
    </w:rPr>
  </w:style>
  <w:style w:type="character" w:customStyle="1" w:styleId="19">
    <w:name w:val="Основной шрифт абзаца1"/>
    <w:rsid w:val="000969BE"/>
  </w:style>
  <w:style w:type="paragraph" w:styleId="affffff3">
    <w:name w:val="List"/>
    <w:basedOn w:val="af6"/>
    <w:rsid w:val="000969BE"/>
    <w:rPr>
      <w:rFonts w:ascii="Lucida Sans" w:eastAsia="Times New Roman" w:hAnsi="Lucida Sans"/>
      <w:sz w:val="24"/>
      <w:szCs w:val="24"/>
      <w:lang w:eastAsia="ar-SA"/>
    </w:rPr>
  </w:style>
  <w:style w:type="paragraph" w:customStyle="1" w:styleId="1a">
    <w:name w:val="Название1"/>
    <w:basedOn w:val="a"/>
    <w:rsid w:val="000969BE"/>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basedOn w:val="a"/>
    <w:rsid w:val="000969BE"/>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basedOn w:val="a"/>
    <w:rsid w:val="000969BE"/>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0969BE"/>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basedOn w:val="a"/>
    <w:rsid w:val="000969BE"/>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
    <w:rsid w:val="000969BE"/>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
    <w:rsid w:val="000969BE"/>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
    <w:rsid w:val="000969BE"/>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0969B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4">
    <w:name w:val="Содержимое врезки"/>
    <w:basedOn w:val="af6"/>
    <w:rsid w:val="000969BE"/>
    <w:rPr>
      <w:rFonts w:eastAsia="Times New Roman"/>
      <w:sz w:val="24"/>
      <w:szCs w:val="24"/>
      <w:lang w:eastAsia="ar-SA"/>
    </w:rPr>
  </w:style>
  <w:style w:type="paragraph" w:customStyle="1" w:styleId="affffff5">
    <w:name w:val="Заголовок таблицы"/>
    <w:basedOn w:val="a"/>
    <w:rsid w:val="000969BE"/>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rsid w:val="000969BE"/>
  </w:style>
  <w:style w:type="character" w:customStyle="1" w:styleId="WW-Absatz-Standardschriftart1">
    <w:name w:val="WW-Absatz-Standardschriftart1"/>
    <w:rsid w:val="000969BE"/>
  </w:style>
  <w:style w:type="character" w:customStyle="1" w:styleId="WW-Absatz-Standardschriftart11">
    <w:name w:val="WW-Absatz-Standardschriftart11"/>
    <w:rsid w:val="000969BE"/>
  </w:style>
  <w:style w:type="character" w:customStyle="1" w:styleId="WW-Absatz-Standardschriftart111">
    <w:name w:val="WW-Absatz-Standardschriftart111"/>
    <w:rsid w:val="000969BE"/>
  </w:style>
  <w:style w:type="character" w:customStyle="1" w:styleId="WW-Absatz-Standardschriftart1111">
    <w:name w:val="WW-Absatz-Standardschriftart1111"/>
    <w:rsid w:val="000969BE"/>
  </w:style>
  <w:style w:type="character" w:customStyle="1" w:styleId="WW-Absatz-Standardschriftart11111">
    <w:name w:val="WW-Absatz-Standardschriftart11111"/>
    <w:rsid w:val="000969BE"/>
  </w:style>
  <w:style w:type="character" w:customStyle="1" w:styleId="WW-Absatz-Standardschriftart111111">
    <w:name w:val="WW-Absatz-Standardschriftart111111"/>
    <w:rsid w:val="000969BE"/>
  </w:style>
  <w:style w:type="character" w:customStyle="1" w:styleId="WW-Absatz-Standardschriftart1111111">
    <w:name w:val="WW-Absatz-Standardschriftart1111111"/>
    <w:rsid w:val="000969BE"/>
  </w:style>
  <w:style w:type="character" w:customStyle="1" w:styleId="WW-Absatz-Standardschriftart11111111">
    <w:name w:val="WW-Absatz-Standardschriftart11111111"/>
    <w:rsid w:val="000969BE"/>
  </w:style>
  <w:style w:type="character" w:customStyle="1" w:styleId="WW-Absatz-Standardschriftart111111111">
    <w:name w:val="WW-Absatz-Standardschriftart111111111"/>
    <w:rsid w:val="000969BE"/>
  </w:style>
  <w:style w:type="character" w:customStyle="1" w:styleId="WW-Absatz-Standardschriftart1111111111">
    <w:name w:val="WW-Absatz-Standardschriftart1111111111"/>
    <w:rsid w:val="000969BE"/>
  </w:style>
  <w:style w:type="paragraph" w:customStyle="1" w:styleId="1e">
    <w:name w:val="Цитата1"/>
    <w:basedOn w:val="a"/>
    <w:rsid w:val="000969BE"/>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6">
    <w:name w:val="Содержимое таблицы"/>
    <w:basedOn w:val="a"/>
    <w:rsid w:val="000969BE"/>
    <w:pPr>
      <w:suppressLineNumbers/>
      <w:spacing w:after="0" w:line="240" w:lineRule="auto"/>
    </w:pPr>
    <w:rPr>
      <w:rFonts w:ascii="Times New Roman" w:eastAsia="Times New Roman" w:hAnsi="Times New Roman" w:cs="Times New Roman"/>
      <w:sz w:val="24"/>
      <w:szCs w:val="24"/>
      <w:lang w:eastAsia="ar-SA"/>
    </w:rPr>
  </w:style>
  <w:style w:type="paragraph" w:customStyle="1" w:styleId="43">
    <w:name w:val="Стиль4"/>
    <w:basedOn w:val="a"/>
    <w:autoRedefine/>
    <w:rsid w:val="000969BE"/>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
    <w:link w:val="36"/>
    <w:rsid w:val="000969B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0969BE"/>
    <w:rPr>
      <w:rFonts w:ascii="Times New Roman" w:eastAsia="Times New Roman" w:hAnsi="Times New Roman" w:cs="Times New Roman"/>
      <w:sz w:val="16"/>
      <w:szCs w:val="16"/>
      <w:lang w:val="x-none" w:eastAsia="x-none"/>
    </w:rPr>
  </w:style>
  <w:style w:type="character" w:styleId="affffff7">
    <w:name w:val="Emphasis"/>
    <w:qFormat/>
    <w:rsid w:val="000969BE"/>
    <w:rPr>
      <w:i/>
    </w:rPr>
  </w:style>
  <w:style w:type="paragraph" w:customStyle="1" w:styleId="affffff8">
    <w:name w:val="Знак"/>
    <w:basedOn w:val="a"/>
    <w:rsid w:val="000969BE"/>
    <w:pPr>
      <w:spacing w:line="240" w:lineRule="exact"/>
    </w:pPr>
    <w:rPr>
      <w:rFonts w:ascii="Verdana" w:eastAsia="Times New Roman" w:hAnsi="Verdana" w:cs="Times New Roman"/>
      <w:sz w:val="20"/>
      <w:szCs w:val="20"/>
      <w:lang w:val="en-US"/>
    </w:rPr>
  </w:style>
  <w:style w:type="character" w:customStyle="1" w:styleId="37">
    <w:name w:val="Знак Знак3"/>
    <w:rsid w:val="000969BE"/>
    <w:rPr>
      <w:sz w:val="26"/>
    </w:rPr>
  </w:style>
  <w:style w:type="character" w:customStyle="1" w:styleId="2a">
    <w:name w:val="Знак Знак2"/>
    <w:rsid w:val="000969BE"/>
    <w:rPr>
      <w:sz w:val="24"/>
    </w:rPr>
  </w:style>
  <w:style w:type="character" w:customStyle="1" w:styleId="affffff9">
    <w:name w:val="Знак Знак"/>
    <w:rsid w:val="000969BE"/>
    <w:rPr>
      <w:rFonts w:ascii="Courier New" w:hAnsi="Courier New" w:cs="Courier New"/>
      <w:lang w:val="ru-RU" w:eastAsia="ru-RU"/>
    </w:rPr>
  </w:style>
  <w:style w:type="character" w:customStyle="1" w:styleId="WW8Num2z2">
    <w:name w:val="WW8Num2z2"/>
    <w:rsid w:val="000969BE"/>
    <w:rPr>
      <w:rFonts w:ascii="Wingdings" w:hAnsi="Wingdings"/>
    </w:rPr>
  </w:style>
  <w:style w:type="character" w:customStyle="1" w:styleId="1f">
    <w:name w:val="Знак Знак1"/>
    <w:rsid w:val="000969BE"/>
    <w:rPr>
      <w:sz w:val="24"/>
    </w:rPr>
  </w:style>
  <w:style w:type="paragraph" w:styleId="affffffa">
    <w:name w:val="endnote text"/>
    <w:basedOn w:val="a"/>
    <w:link w:val="affffffb"/>
    <w:rsid w:val="000969BE"/>
    <w:pPr>
      <w:spacing w:after="0" w:line="240" w:lineRule="auto"/>
    </w:pPr>
    <w:rPr>
      <w:rFonts w:ascii="Times New Roman" w:eastAsia="Times New Roman" w:hAnsi="Times New Roman" w:cs="Times New Roman"/>
      <w:sz w:val="20"/>
      <w:szCs w:val="20"/>
      <w:lang w:val="x-none" w:eastAsia="x-none"/>
    </w:rPr>
  </w:style>
  <w:style w:type="character" w:customStyle="1" w:styleId="affffffb">
    <w:name w:val="Текст концевой сноски Знак"/>
    <w:basedOn w:val="a0"/>
    <w:link w:val="affffffa"/>
    <w:rsid w:val="000969BE"/>
    <w:rPr>
      <w:rFonts w:ascii="Times New Roman" w:eastAsia="Times New Roman" w:hAnsi="Times New Roman" w:cs="Times New Roman"/>
      <w:sz w:val="20"/>
      <w:szCs w:val="20"/>
      <w:lang w:val="x-none" w:eastAsia="x-none"/>
    </w:rPr>
  </w:style>
  <w:style w:type="character" w:customStyle="1" w:styleId="EndnoteTextChar">
    <w:name w:val="Endnote Text Char"/>
    <w:rsid w:val="000969BE"/>
    <w:rPr>
      <w:rFonts w:ascii="Times New Roman" w:hAnsi="Times New Roman" w:cs="Times New Roman"/>
      <w:lang w:val="ru-RU" w:eastAsia="ru-RU" w:bidi="ar-SA"/>
    </w:rPr>
  </w:style>
  <w:style w:type="character" w:styleId="affffffc">
    <w:name w:val="endnote reference"/>
    <w:rsid w:val="000969BE"/>
    <w:rPr>
      <w:vertAlign w:val="superscript"/>
    </w:rPr>
  </w:style>
  <w:style w:type="character" w:customStyle="1" w:styleId="150">
    <w:name w:val="Знак Знак15"/>
    <w:rsid w:val="000969BE"/>
    <w:rPr>
      <w:rFonts w:ascii="Arial" w:hAnsi="Arial" w:cs="Arial"/>
      <w:b/>
      <w:kern w:val="32"/>
      <w:sz w:val="32"/>
    </w:rPr>
  </w:style>
  <w:style w:type="character" w:customStyle="1" w:styleId="140">
    <w:name w:val="Знак Знак14"/>
    <w:rsid w:val="000969BE"/>
    <w:rPr>
      <w:rFonts w:ascii="Arial" w:hAnsi="Arial" w:cs="Arial"/>
      <w:b/>
      <w:i/>
      <w:sz w:val="28"/>
    </w:rPr>
  </w:style>
  <w:style w:type="character" w:customStyle="1" w:styleId="130">
    <w:name w:val="Знак Знак13"/>
    <w:rsid w:val="000969BE"/>
    <w:rPr>
      <w:rFonts w:ascii="Arial" w:hAnsi="Arial" w:cs="Arial"/>
      <w:b/>
      <w:sz w:val="26"/>
    </w:rPr>
  </w:style>
  <w:style w:type="character" w:customStyle="1" w:styleId="120">
    <w:name w:val="Знак Знак12"/>
    <w:rsid w:val="000969BE"/>
    <w:rPr>
      <w:b/>
      <w:sz w:val="26"/>
    </w:rPr>
  </w:style>
  <w:style w:type="character" w:customStyle="1" w:styleId="112">
    <w:name w:val="Знак Знак11"/>
    <w:rsid w:val="000969BE"/>
    <w:rPr>
      <w:b/>
      <w:i/>
      <w:sz w:val="26"/>
    </w:rPr>
  </w:style>
  <w:style w:type="character" w:customStyle="1" w:styleId="100">
    <w:name w:val="Знак Знак10"/>
    <w:rsid w:val="000969BE"/>
    <w:rPr>
      <w:sz w:val="26"/>
    </w:rPr>
  </w:style>
  <w:style w:type="character" w:customStyle="1" w:styleId="91">
    <w:name w:val="Знак Знак9"/>
    <w:rsid w:val="000969BE"/>
    <w:rPr>
      <w:sz w:val="26"/>
    </w:rPr>
  </w:style>
  <w:style w:type="character" w:customStyle="1" w:styleId="81">
    <w:name w:val="Знак Знак8"/>
    <w:rsid w:val="000969BE"/>
    <w:rPr>
      <w:sz w:val="24"/>
    </w:rPr>
  </w:style>
  <w:style w:type="character" w:customStyle="1" w:styleId="70">
    <w:name w:val="Знак Знак7"/>
    <w:rsid w:val="000969BE"/>
    <w:rPr>
      <w:sz w:val="24"/>
    </w:rPr>
  </w:style>
  <w:style w:type="character" w:customStyle="1" w:styleId="60">
    <w:name w:val="Знак Знак6"/>
    <w:rsid w:val="000969BE"/>
    <w:rPr>
      <w:sz w:val="16"/>
    </w:rPr>
  </w:style>
  <w:style w:type="paragraph" w:styleId="affffffd">
    <w:name w:val="List Bullet"/>
    <w:basedOn w:val="a"/>
    <w:autoRedefine/>
    <w:rsid w:val="000969BE"/>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rsid w:val="000969BE"/>
    <w:rPr>
      <w:sz w:val="22"/>
      <w:lang w:val="en-US" w:eastAsia="en-US"/>
    </w:rPr>
  </w:style>
  <w:style w:type="character" w:customStyle="1" w:styleId="1f0">
    <w:name w:val="титул 1 Знак"/>
    <w:rsid w:val="000969BE"/>
    <w:rPr>
      <w:rFonts w:eastAsia="Times New Roman"/>
      <w:sz w:val="24"/>
      <w:lang w:val="x-none" w:eastAsia="ar-SA" w:bidi="ar-SA"/>
    </w:rPr>
  </w:style>
  <w:style w:type="paragraph" w:customStyle="1" w:styleId="1f1">
    <w:name w:val="титул 1"/>
    <w:basedOn w:val="a"/>
    <w:rsid w:val="000969BE"/>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
    <w:rsid w:val="000969BE"/>
    <w:pPr>
      <w:numPr>
        <w:ilvl w:val="1"/>
        <w:numId w:val="10"/>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rsid w:val="000969BE"/>
    <w:pPr>
      <w:numPr>
        <w:ilvl w:val="2"/>
      </w:numPr>
    </w:pPr>
    <w:rPr>
      <w:rFonts w:ascii="Calibri" w:hAnsi="Calibri"/>
      <w:sz w:val="20"/>
      <w:szCs w:val="20"/>
    </w:rPr>
  </w:style>
  <w:style w:type="paragraph" w:customStyle="1" w:styleId="ConsCell">
    <w:name w:val="ConsCell"/>
    <w:rsid w:val="000969B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Абзац списка Знак"/>
    <w:link w:val="a4"/>
    <w:uiPriority w:val="99"/>
    <w:rsid w:val="000969BE"/>
    <w:rPr>
      <w:rFonts w:ascii="Times New Roman" w:eastAsia="Times New Roman" w:hAnsi="Times New Roman" w:cs="Times New Roman"/>
      <w:sz w:val="24"/>
      <w:szCs w:val="24"/>
      <w:lang w:eastAsia="ru-RU"/>
    </w:rPr>
  </w:style>
  <w:style w:type="paragraph" w:customStyle="1" w:styleId="11">
    <w:name w:val="1.1. табл"/>
    <w:basedOn w:val="a4"/>
    <w:link w:val="113"/>
    <w:qFormat/>
    <w:rsid w:val="000969BE"/>
    <w:pPr>
      <w:widowControl w:val="0"/>
      <w:numPr>
        <w:ilvl w:val="1"/>
        <w:numId w:val="11"/>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3">
    <w:name w:val="1.1. табл Знак"/>
    <w:link w:val="11"/>
    <w:rsid w:val="000969BE"/>
    <w:rPr>
      <w:rFonts w:ascii="Times New Roman" w:eastAsia="Calibri" w:hAnsi="Times New Roman" w:cs="Times New Roman"/>
      <w:color w:val="000000"/>
      <w:sz w:val="18"/>
      <w:szCs w:val="18"/>
      <w:lang w:val="x-none"/>
    </w:rPr>
  </w:style>
  <w:style w:type="paragraph" w:customStyle="1" w:styleId="xl126">
    <w:name w:val="xl126"/>
    <w:basedOn w:val="a"/>
    <w:rsid w:val="000969B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0969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0969B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0969B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0969B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0969BE"/>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0969B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0969B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0969B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0969B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0969BE"/>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
    <w:rsid w:val="000969BE"/>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
    <w:rsid w:val="000969BE"/>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
    <w:rsid w:val="000969BE"/>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
    <w:rsid w:val="000969B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0969B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0969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0969BE"/>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
    <w:rsid w:val="000969BE"/>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
    <w:rsid w:val="000969B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
    <w:rsid w:val="000969BE"/>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0969BE"/>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0969BE"/>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
    <w:rsid w:val="000969B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0969BE"/>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0969B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0969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0969B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0969B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0969BE"/>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0969BE"/>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
    <w:rsid w:val="000969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0969B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0969B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0969B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0969BE"/>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0969BE"/>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0969B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0969B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0969BE"/>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0969BE"/>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0969BE"/>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0969B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
    <w:rsid w:val="000969BE"/>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
    <w:rsid w:val="000969BE"/>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
    <w:rsid w:val="000969BE"/>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
    <w:rsid w:val="000969BE"/>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
    <w:rsid w:val="000969BE"/>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
    <w:rsid w:val="000969BE"/>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
    <w:rsid w:val="000969BE"/>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
    <w:rsid w:val="000969B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
    <w:rsid w:val="000969BE"/>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
    <w:rsid w:val="000969BE"/>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
    <w:rsid w:val="000969BE"/>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
    <w:rsid w:val="000969BE"/>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
    <w:rsid w:val="000969BE"/>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
    <w:rsid w:val="000969BE"/>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
    <w:rsid w:val="000969B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
    <w:rsid w:val="000969B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
    <w:rsid w:val="000969B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0969B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
    <w:rsid w:val="000969B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
    <w:rsid w:val="000969B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
    <w:rsid w:val="000969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0969B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
    <w:rsid w:val="000969B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
    <w:rsid w:val="000969B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b">
    <w:name w:val="Знак Знак2 Знак Знак"/>
    <w:basedOn w:val="a"/>
    <w:rsid w:val="000969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Знак Знак1 Знак Знак"/>
    <w:basedOn w:val="a"/>
    <w:rsid w:val="000969BE"/>
    <w:pPr>
      <w:spacing w:before="100" w:beforeAutospacing="1" w:after="100" w:afterAutospacing="1" w:line="240" w:lineRule="auto"/>
    </w:pPr>
    <w:rPr>
      <w:rFonts w:ascii="Tahoma" w:eastAsia="Times New Roman" w:hAnsi="Tahoma" w:cs="Tahoma"/>
      <w:sz w:val="20"/>
      <w:szCs w:val="20"/>
      <w:lang w:val="en-US"/>
    </w:rPr>
  </w:style>
  <w:style w:type="table" w:customStyle="1" w:styleId="114">
    <w:name w:val="Сетка таблицы11"/>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3"/>
    <w:locked/>
    <w:rsid w:val="000969BE"/>
    <w:rPr>
      <w:rFonts w:ascii="Calibri" w:eastAsia="Calibri" w:hAnsi="Calibri" w:cs="Times New Roman"/>
    </w:rPr>
  </w:style>
  <w:style w:type="numbering" w:customStyle="1" w:styleId="38">
    <w:name w:val="Нет списка3"/>
    <w:next w:val="a2"/>
    <w:uiPriority w:val="99"/>
    <w:semiHidden/>
    <w:unhideWhenUsed/>
    <w:rsid w:val="000969BE"/>
  </w:style>
  <w:style w:type="table" w:customStyle="1" w:styleId="212">
    <w:name w:val="Сетка таблицы21"/>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semiHidden/>
    <w:rsid w:val="000969BE"/>
  </w:style>
  <w:style w:type="character" w:customStyle="1" w:styleId="213">
    <w:name w:val="Знак Знак21"/>
    <w:rsid w:val="000969BE"/>
    <w:rPr>
      <w:rFonts w:ascii="Arial" w:eastAsia="Times New Roman" w:hAnsi="Arial" w:cs="Arial"/>
      <w:b/>
      <w:bCs/>
      <w:color w:val="000080"/>
      <w:lang w:eastAsia="ru-RU"/>
    </w:rPr>
  </w:style>
  <w:style w:type="character" w:customStyle="1" w:styleId="160">
    <w:name w:val="Знак Знак16"/>
    <w:rsid w:val="000969BE"/>
    <w:rPr>
      <w:rFonts w:ascii="Arial" w:eastAsia="Times New Roman" w:hAnsi="Arial" w:cs="Arial"/>
      <w:sz w:val="22"/>
      <w:szCs w:val="22"/>
    </w:rPr>
  </w:style>
  <w:style w:type="character" w:customStyle="1" w:styleId="45">
    <w:name w:val="Знак Знак4"/>
    <w:semiHidden/>
    <w:rsid w:val="000969BE"/>
    <w:rPr>
      <w:rFonts w:ascii="Arial" w:eastAsia="Times New Roman" w:hAnsi="Arial" w:cs="Arial"/>
      <w:sz w:val="22"/>
      <w:szCs w:val="22"/>
    </w:rPr>
  </w:style>
  <w:style w:type="paragraph" w:customStyle="1" w:styleId="CharChar">
    <w:name w:val="Char Char Знак"/>
    <w:basedOn w:val="a"/>
    <w:rsid w:val="000969BE"/>
    <w:pPr>
      <w:spacing w:after="0" w:line="240" w:lineRule="auto"/>
    </w:pPr>
    <w:rPr>
      <w:rFonts w:ascii="Verdana" w:eastAsia="Times New Roman" w:hAnsi="Verdana" w:cs="Verdana"/>
      <w:sz w:val="20"/>
      <w:szCs w:val="20"/>
      <w:lang w:val="en-US"/>
    </w:rPr>
  </w:style>
  <w:style w:type="paragraph" w:customStyle="1" w:styleId="510">
    <w:name w:val="Знак Знак51"/>
    <w:basedOn w:val="a"/>
    <w:rsid w:val="000969BE"/>
    <w:pPr>
      <w:spacing w:after="0" w:line="240" w:lineRule="auto"/>
    </w:pPr>
    <w:rPr>
      <w:rFonts w:ascii="Verdana" w:eastAsia="Times New Roman" w:hAnsi="Verdana" w:cs="Verdana"/>
      <w:sz w:val="20"/>
      <w:szCs w:val="20"/>
      <w:lang w:val="en-US"/>
    </w:rPr>
  </w:style>
  <w:style w:type="numbering" w:customStyle="1" w:styleId="53">
    <w:name w:val="Нет списка5"/>
    <w:next w:val="a2"/>
    <w:uiPriority w:val="99"/>
    <w:semiHidden/>
    <w:unhideWhenUsed/>
    <w:rsid w:val="000969BE"/>
  </w:style>
  <w:style w:type="paragraph" w:customStyle="1" w:styleId="msonormalmailrucssattributepostfix">
    <w:name w:val="msonormal_mailru_css_attribute_postfix"/>
    <w:basedOn w:val="a"/>
    <w:rsid w:val="000969B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0969BE"/>
  </w:style>
  <w:style w:type="table" w:customStyle="1" w:styleId="82">
    <w:name w:val="Сетка таблицы8"/>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0969BE"/>
  </w:style>
  <w:style w:type="numbering" w:customStyle="1" w:styleId="1120">
    <w:name w:val="Нет списка112"/>
    <w:next w:val="a2"/>
    <w:uiPriority w:val="99"/>
    <w:semiHidden/>
    <w:unhideWhenUsed/>
    <w:rsid w:val="000969BE"/>
  </w:style>
  <w:style w:type="numbering" w:customStyle="1" w:styleId="111111">
    <w:name w:val="Нет списка111111"/>
    <w:next w:val="a2"/>
    <w:semiHidden/>
    <w:rsid w:val="000969BE"/>
  </w:style>
  <w:style w:type="numbering" w:customStyle="1" w:styleId="214">
    <w:name w:val="Нет списка21"/>
    <w:next w:val="a2"/>
    <w:uiPriority w:val="99"/>
    <w:semiHidden/>
    <w:unhideWhenUsed/>
    <w:rsid w:val="000969BE"/>
  </w:style>
  <w:style w:type="table" w:customStyle="1" w:styleId="1110">
    <w:name w:val="Сетка таблицы111"/>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0969BE"/>
  </w:style>
  <w:style w:type="table" w:customStyle="1" w:styleId="2110">
    <w:name w:val="Сетка таблицы211"/>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0969BE"/>
  </w:style>
  <w:style w:type="numbering" w:customStyle="1" w:styleId="512">
    <w:name w:val="Нет списка51"/>
    <w:next w:val="a2"/>
    <w:uiPriority w:val="99"/>
    <w:semiHidden/>
    <w:unhideWhenUsed/>
    <w:rsid w:val="000969BE"/>
  </w:style>
  <w:style w:type="numbering" w:customStyle="1" w:styleId="72">
    <w:name w:val="Нет списка7"/>
    <w:next w:val="a2"/>
    <w:uiPriority w:val="99"/>
    <w:semiHidden/>
    <w:unhideWhenUsed/>
    <w:rsid w:val="000969BE"/>
  </w:style>
  <w:style w:type="table" w:customStyle="1" w:styleId="92">
    <w:name w:val="Сетка таблицы9"/>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0969BE"/>
  </w:style>
  <w:style w:type="numbering" w:customStyle="1" w:styleId="1130">
    <w:name w:val="Нет списка113"/>
    <w:next w:val="a2"/>
    <w:uiPriority w:val="99"/>
    <w:semiHidden/>
    <w:unhideWhenUsed/>
    <w:rsid w:val="000969BE"/>
  </w:style>
  <w:style w:type="numbering" w:customStyle="1" w:styleId="1112">
    <w:name w:val="Нет списка1112"/>
    <w:next w:val="a2"/>
    <w:semiHidden/>
    <w:rsid w:val="000969BE"/>
  </w:style>
  <w:style w:type="numbering" w:customStyle="1" w:styleId="221">
    <w:name w:val="Нет списка22"/>
    <w:next w:val="a2"/>
    <w:uiPriority w:val="99"/>
    <w:semiHidden/>
    <w:unhideWhenUsed/>
    <w:rsid w:val="000969BE"/>
  </w:style>
  <w:style w:type="table" w:customStyle="1" w:styleId="1121">
    <w:name w:val="Сетка таблицы112"/>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0969BE"/>
  </w:style>
  <w:style w:type="table" w:customStyle="1" w:styleId="2120">
    <w:name w:val="Сетка таблицы212"/>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semiHidden/>
    <w:rsid w:val="000969BE"/>
  </w:style>
  <w:style w:type="numbering" w:customStyle="1" w:styleId="521">
    <w:name w:val="Нет списка52"/>
    <w:next w:val="a2"/>
    <w:uiPriority w:val="99"/>
    <w:semiHidden/>
    <w:unhideWhenUsed/>
    <w:rsid w:val="000969BE"/>
  </w:style>
  <w:style w:type="numbering" w:customStyle="1" w:styleId="83">
    <w:name w:val="Нет списка8"/>
    <w:next w:val="a2"/>
    <w:uiPriority w:val="99"/>
    <w:semiHidden/>
    <w:unhideWhenUsed/>
    <w:rsid w:val="000969BE"/>
  </w:style>
  <w:style w:type="numbering" w:customStyle="1" w:styleId="141">
    <w:name w:val="Нет списка14"/>
    <w:next w:val="a2"/>
    <w:uiPriority w:val="99"/>
    <w:semiHidden/>
    <w:unhideWhenUsed/>
    <w:rsid w:val="000969BE"/>
  </w:style>
  <w:style w:type="table" w:customStyle="1" w:styleId="101">
    <w:name w:val="Сетка таблицы10"/>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0969BE"/>
  </w:style>
  <w:style w:type="numbering" w:customStyle="1" w:styleId="1113">
    <w:name w:val="Нет списка1113"/>
    <w:next w:val="a2"/>
    <w:uiPriority w:val="99"/>
    <w:semiHidden/>
    <w:unhideWhenUsed/>
    <w:rsid w:val="000969BE"/>
  </w:style>
  <w:style w:type="numbering" w:customStyle="1" w:styleId="11112">
    <w:name w:val="Нет списка11112"/>
    <w:next w:val="a2"/>
    <w:semiHidden/>
    <w:rsid w:val="000969BE"/>
  </w:style>
  <w:style w:type="numbering" w:customStyle="1" w:styleId="231">
    <w:name w:val="Нет списка23"/>
    <w:next w:val="a2"/>
    <w:uiPriority w:val="99"/>
    <w:semiHidden/>
    <w:unhideWhenUsed/>
    <w:rsid w:val="000969BE"/>
  </w:style>
  <w:style w:type="table" w:customStyle="1" w:styleId="1131">
    <w:name w:val="Сетка таблицы113"/>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0969BE"/>
  </w:style>
  <w:style w:type="table" w:customStyle="1" w:styleId="2130">
    <w:name w:val="Сетка таблицы213"/>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semiHidden/>
    <w:rsid w:val="000969BE"/>
  </w:style>
  <w:style w:type="numbering" w:customStyle="1" w:styleId="531">
    <w:name w:val="Нет списка53"/>
    <w:next w:val="a2"/>
    <w:uiPriority w:val="99"/>
    <w:semiHidden/>
    <w:unhideWhenUsed/>
    <w:rsid w:val="000969BE"/>
  </w:style>
  <w:style w:type="numbering" w:customStyle="1" w:styleId="611">
    <w:name w:val="Нет списка61"/>
    <w:next w:val="a2"/>
    <w:uiPriority w:val="99"/>
    <w:semiHidden/>
    <w:unhideWhenUsed/>
    <w:rsid w:val="000969BE"/>
  </w:style>
  <w:style w:type="table" w:customStyle="1" w:styleId="810">
    <w:name w:val="Сетка таблицы81"/>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0969BE"/>
  </w:style>
  <w:style w:type="numbering" w:customStyle="1" w:styleId="11210">
    <w:name w:val="Нет списка1121"/>
    <w:next w:val="a2"/>
    <w:uiPriority w:val="99"/>
    <w:semiHidden/>
    <w:unhideWhenUsed/>
    <w:rsid w:val="000969BE"/>
  </w:style>
  <w:style w:type="numbering" w:customStyle="1" w:styleId="111112">
    <w:name w:val="Нет списка111112"/>
    <w:next w:val="a2"/>
    <w:semiHidden/>
    <w:rsid w:val="000969BE"/>
  </w:style>
  <w:style w:type="numbering" w:customStyle="1" w:styleId="2111">
    <w:name w:val="Нет списка211"/>
    <w:next w:val="a2"/>
    <w:uiPriority w:val="99"/>
    <w:semiHidden/>
    <w:unhideWhenUsed/>
    <w:rsid w:val="000969BE"/>
  </w:style>
  <w:style w:type="table" w:customStyle="1" w:styleId="11110">
    <w:name w:val="Сетка таблицы1111"/>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0969BE"/>
  </w:style>
  <w:style w:type="table" w:customStyle="1" w:styleId="21110">
    <w:name w:val="Сетка таблицы2111"/>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semiHidden/>
    <w:rsid w:val="000969BE"/>
  </w:style>
  <w:style w:type="numbering" w:customStyle="1" w:styleId="5111">
    <w:name w:val="Нет списка511"/>
    <w:next w:val="a2"/>
    <w:uiPriority w:val="99"/>
    <w:semiHidden/>
    <w:unhideWhenUsed/>
    <w:rsid w:val="000969BE"/>
  </w:style>
  <w:style w:type="numbering" w:customStyle="1" w:styleId="710">
    <w:name w:val="Нет списка71"/>
    <w:next w:val="a2"/>
    <w:uiPriority w:val="99"/>
    <w:semiHidden/>
    <w:unhideWhenUsed/>
    <w:rsid w:val="000969BE"/>
  </w:style>
  <w:style w:type="table" w:customStyle="1" w:styleId="910">
    <w:name w:val="Сетка таблицы91"/>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0969BE"/>
  </w:style>
  <w:style w:type="numbering" w:customStyle="1" w:styleId="11310">
    <w:name w:val="Нет списка1131"/>
    <w:next w:val="a2"/>
    <w:uiPriority w:val="99"/>
    <w:semiHidden/>
    <w:unhideWhenUsed/>
    <w:rsid w:val="000969BE"/>
  </w:style>
  <w:style w:type="numbering" w:customStyle="1" w:styleId="11121">
    <w:name w:val="Нет списка11121"/>
    <w:next w:val="a2"/>
    <w:semiHidden/>
    <w:rsid w:val="000969BE"/>
  </w:style>
  <w:style w:type="numbering" w:customStyle="1" w:styleId="2211">
    <w:name w:val="Нет списка221"/>
    <w:next w:val="a2"/>
    <w:uiPriority w:val="99"/>
    <w:semiHidden/>
    <w:unhideWhenUsed/>
    <w:rsid w:val="000969BE"/>
  </w:style>
  <w:style w:type="table" w:customStyle="1" w:styleId="11211">
    <w:name w:val="Сетка таблицы1121"/>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0969BE"/>
  </w:style>
  <w:style w:type="table" w:customStyle="1" w:styleId="2121">
    <w:name w:val="Сетка таблицы2121"/>
    <w:basedOn w:val="a1"/>
    <w:next w:val="afffff2"/>
    <w:rsid w:val="000969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2"/>
    <w:semiHidden/>
    <w:rsid w:val="000969BE"/>
  </w:style>
  <w:style w:type="numbering" w:customStyle="1" w:styleId="5211">
    <w:name w:val="Нет списка521"/>
    <w:next w:val="a2"/>
    <w:uiPriority w:val="99"/>
    <w:semiHidden/>
    <w:unhideWhenUsed/>
    <w:rsid w:val="000969BE"/>
  </w:style>
  <w:style w:type="paragraph" w:customStyle="1" w:styleId="Default">
    <w:name w:val="Default"/>
    <w:rsid w:val="009342BA"/>
    <w:pPr>
      <w:suppressAutoHyphens/>
      <w:spacing w:after="0" w:line="100" w:lineRule="atLeast"/>
    </w:pPr>
    <w:rPr>
      <w:rFonts w:ascii="Times New Roman" w:eastAsia="Calibri" w:hAnsi="Times New Roman" w:cs="Times New Roman"/>
      <w:color w:val="000000"/>
      <w:kern w:val="2"/>
      <w:sz w:val="24"/>
      <w:szCs w:val="24"/>
      <w:lang w:eastAsia="zh-CN" w:bidi="hi-IN"/>
    </w:rPr>
  </w:style>
  <w:style w:type="numbering" w:customStyle="1" w:styleId="93">
    <w:name w:val="Нет списка9"/>
    <w:next w:val="a2"/>
    <w:uiPriority w:val="99"/>
    <w:semiHidden/>
    <w:unhideWhenUsed/>
    <w:rsid w:val="0041334B"/>
  </w:style>
  <w:style w:type="numbering" w:customStyle="1" w:styleId="151">
    <w:name w:val="Нет списка15"/>
    <w:next w:val="a2"/>
    <w:uiPriority w:val="99"/>
    <w:semiHidden/>
    <w:unhideWhenUsed/>
    <w:rsid w:val="0041334B"/>
  </w:style>
  <w:style w:type="numbering" w:customStyle="1" w:styleId="115">
    <w:name w:val="Нет списка115"/>
    <w:next w:val="a2"/>
    <w:uiPriority w:val="99"/>
    <w:semiHidden/>
    <w:unhideWhenUsed/>
    <w:rsid w:val="0041334B"/>
  </w:style>
  <w:style w:type="table" w:customStyle="1" w:styleId="152">
    <w:name w:val="Сетка таблицы15"/>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1334B"/>
  </w:style>
  <w:style w:type="numbering" w:customStyle="1" w:styleId="11113">
    <w:name w:val="Нет списка11113"/>
    <w:next w:val="a2"/>
    <w:uiPriority w:val="99"/>
    <w:semiHidden/>
    <w:unhideWhenUsed/>
    <w:rsid w:val="0041334B"/>
  </w:style>
  <w:style w:type="numbering" w:customStyle="1" w:styleId="111113">
    <w:name w:val="Нет списка111113"/>
    <w:next w:val="a2"/>
    <w:semiHidden/>
    <w:rsid w:val="0041334B"/>
  </w:style>
  <w:style w:type="numbering" w:customStyle="1" w:styleId="241">
    <w:name w:val="Нет списка24"/>
    <w:next w:val="a2"/>
    <w:uiPriority w:val="99"/>
    <w:semiHidden/>
    <w:unhideWhenUsed/>
    <w:rsid w:val="0041334B"/>
  </w:style>
  <w:style w:type="table" w:customStyle="1" w:styleId="1141">
    <w:name w:val="Сетка таблицы114"/>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41334B"/>
  </w:style>
  <w:style w:type="table" w:customStyle="1" w:styleId="2140">
    <w:name w:val="Сетка таблицы214"/>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2"/>
    <w:semiHidden/>
    <w:rsid w:val="0041334B"/>
  </w:style>
  <w:style w:type="numbering" w:customStyle="1" w:styleId="540">
    <w:name w:val="Нет списка54"/>
    <w:next w:val="a2"/>
    <w:uiPriority w:val="99"/>
    <w:semiHidden/>
    <w:unhideWhenUsed/>
    <w:rsid w:val="0041334B"/>
  </w:style>
  <w:style w:type="numbering" w:customStyle="1" w:styleId="620">
    <w:name w:val="Нет списка62"/>
    <w:next w:val="a2"/>
    <w:uiPriority w:val="99"/>
    <w:semiHidden/>
    <w:unhideWhenUsed/>
    <w:rsid w:val="0041334B"/>
  </w:style>
  <w:style w:type="table" w:customStyle="1" w:styleId="820">
    <w:name w:val="Сетка таблицы82"/>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41334B"/>
  </w:style>
  <w:style w:type="numbering" w:customStyle="1" w:styleId="1122">
    <w:name w:val="Нет списка1122"/>
    <w:next w:val="a2"/>
    <w:uiPriority w:val="99"/>
    <w:semiHidden/>
    <w:unhideWhenUsed/>
    <w:rsid w:val="0041334B"/>
  </w:style>
  <w:style w:type="numbering" w:customStyle="1" w:styleId="1111111">
    <w:name w:val="Нет списка1111111"/>
    <w:next w:val="a2"/>
    <w:semiHidden/>
    <w:rsid w:val="0041334B"/>
  </w:style>
  <w:style w:type="numbering" w:customStyle="1" w:styleId="2122">
    <w:name w:val="Нет списка212"/>
    <w:next w:val="a2"/>
    <w:uiPriority w:val="99"/>
    <w:semiHidden/>
    <w:unhideWhenUsed/>
    <w:rsid w:val="0041334B"/>
  </w:style>
  <w:style w:type="table" w:customStyle="1" w:styleId="11120">
    <w:name w:val="Сетка таблицы1112"/>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2"/>
    <w:uiPriority w:val="99"/>
    <w:semiHidden/>
    <w:unhideWhenUsed/>
    <w:rsid w:val="0041334B"/>
  </w:style>
  <w:style w:type="table" w:customStyle="1" w:styleId="2112">
    <w:name w:val="Сетка таблицы2112"/>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2"/>
    <w:semiHidden/>
    <w:rsid w:val="0041334B"/>
  </w:style>
  <w:style w:type="numbering" w:customStyle="1" w:styleId="5121">
    <w:name w:val="Нет списка512"/>
    <w:next w:val="a2"/>
    <w:uiPriority w:val="99"/>
    <w:semiHidden/>
    <w:unhideWhenUsed/>
    <w:rsid w:val="0041334B"/>
  </w:style>
  <w:style w:type="numbering" w:customStyle="1" w:styleId="722">
    <w:name w:val="Нет списка72"/>
    <w:next w:val="a2"/>
    <w:uiPriority w:val="99"/>
    <w:semiHidden/>
    <w:unhideWhenUsed/>
    <w:rsid w:val="0041334B"/>
  </w:style>
  <w:style w:type="table" w:customStyle="1" w:styleId="920">
    <w:name w:val="Сетка таблицы92"/>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2"/>
    <w:uiPriority w:val="99"/>
    <w:semiHidden/>
    <w:unhideWhenUsed/>
    <w:rsid w:val="0041334B"/>
  </w:style>
  <w:style w:type="numbering" w:customStyle="1" w:styleId="1132">
    <w:name w:val="Нет списка1132"/>
    <w:next w:val="a2"/>
    <w:uiPriority w:val="99"/>
    <w:semiHidden/>
    <w:unhideWhenUsed/>
    <w:rsid w:val="0041334B"/>
  </w:style>
  <w:style w:type="numbering" w:customStyle="1" w:styleId="11122">
    <w:name w:val="Нет списка11122"/>
    <w:next w:val="a2"/>
    <w:semiHidden/>
    <w:rsid w:val="0041334B"/>
  </w:style>
  <w:style w:type="numbering" w:customStyle="1" w:styleId="2220">
    <w:name w:val="Нет списка222"/>
    <w:next w:val="a2"/>
    <w:uiPriority w:val="99"/>
    <w:semiHidden/>
    <w:unhideWhenUsed/>
    <w:rsid w:val="0041334B"/>
  </w:style>
  <w:style w:type="table" w:customStyle="1" w:styleId="11220">
    <w:name w:val="Сетка таблицы1122"/>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Нет списка322"/>
    <w:next w:val="a2"/>
    <w:uiPriority w:val="99"/>
    <w:semiHidden/>
    <w:unhideWhenUsed/>
    <w:rsid w:val="0041334B"/>
  </w:style>
  <w:style w:type="table" w:customStyle="1" w:styleId="21220">
    <w:name w:val="Сетка таблицы2122"/>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2"/>
    <w:semiHidden/>
    <w:rsid w:val="0041334B"/>
  </w:style>
  <w:style w:type="numbering" w:customStyle="1" w:styleId="5220">
    <w:name w:val="Нет списка522"/>
    <w:next w:val="a2"/>
    <w:uiPriority w:val="99"/>
    <w:semiHidden/>
    <w:unhideWhenUsed/>
    <w:rsid w:val="0041334B"/>
  </w:style>
  <w:style w:type="numbering" w:customStyle="1" w:styleId="811">
    <w:name w:val="Нет списка81"/>
    <w:next w:val="a2"/>
    <w:uiPriority w:val="99"/>
    <w:semiHidden/>
    <w:unhideWhenUsed/>
    <w:rsid w:val="0041334B"/>
  </w:style>
  <w:style w:type="numbering" w:customStyle="1" w:styleId="1410">
    <w:name w:val="Нет списка141"/>
    <w:next w:val="a2"/>
    <w:uiPriority w:val="99"/>
    <w:semiHidden/>
    <w:unhideWhenUsed/>
    <w:rsid w:val="0041334B"/>
  </w:style>
  <w:style w:type="table" w:customStyle="1" w:styleId="1010">
    <w:name w:val="Сетка таблицы101"/>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2"/>
    <w:uiPriority w:val="99"/>
    <w:semiHidden/>
    <w:unhideWhenUsed/>
    <w:rsid w:val="0041334B"/>
  </w:style>
  <w:style w:type="numbering" w:customStyle="1" w:styleId="11131">
    <w:name w:val="Нет списка11131"/>
    <w:next w:val="a2"/>
    <w:uiPriority w:val="99"/>
    <w:semiHidden/>
    <w:unhideWhenUsed/>
    <w:rsid w:val="0041334B"/>
  </w:style>
  <w:style w:type="numbering" w:customStyle="1" w:styleId="111121">
    <w:name w:val="Нет списка111121"/>
    <w:next w:val="a2"/>
    <w:semiHidden/>
    <w:rsid w:val="0041334B"/>
  </w:style>
  <w:style w:type="numbering" w:customStyle="1" w:styleId="2311">
    <w:name w:val="Нет списка231"/>
    <w:next w:val="a2"/>
    <w:uiPriority w:val="99"/>
    <w:semiHidden/>
    <w:unhideWhenUsed/>
    <w:rsid w:val="0041334B"/>
  </w:style>
  <w:style w:type="table" w:customStyle="1" w:styleId="11311">
    <w:name w:val="Сетка таблицы1131"/>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2"/>
    <w:uiPriority w:val="99"/>
    <w:semiHidden/>
    <w:unhideWhenUsed/>
    <w:rsid w:val="0041334B"/>
  </w:style>
  <w:style w:type="table" w:customStyle="1" w:styleId="2131">
    <w:name w:val="Сетка таблицы2131"/>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2"/>
    <w:semiHidden/>
    <w:rsid w:val="0041334B"/>
  </w:style>
  <w:style w:type="numbering" w:customStyle="1" w:styleId="5311">
    <w:name w:val="Нет списка531"/>
    <w:next w:val="a2"/>
    <w:uiPriority w:val="99"/>
    <w:semiHidden/>
    <w:unhideWhenUsed/>
    <w:rsid w:val="0041334B"/>
  </w:style>
  <w:style w:type="numbering" w:customStyle="1" w:styleId="6111">
    <w:name w:val="Нет списка611"/>
    <w:next w:val="a2"/>
    <w:uiPriority w:val="99"/>
    <w:semiHidden/>
    <w:unhideWhenUsed/>
    <w:rsid w:val="0041334B"/>
  </w:style>
  <w:style w:type="table" w:customStyle="1" w:styleId="8110">
    <w:name w:val="Сетка таблицы811"/>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2"/>
    <w:uiPriority w:val="99"/>
    <w:semiHidden/>
    <w:unhideWhenUsed/>
    <w:rsid w:val="0041334B"/>
  </w:style>
  <w:style w:type="numbering" w:customStyle="1" w:styleId="112110">
    <w:name w:val="Нет списка11211"/>
    <w:next w:val="a2"/>
    <w:uiPriority w:val="99"/>
    <w:semiHidden/>
    <w:unhideWhenUsed/>
    <w:rsid w:val="0041334B"/>
  </w:style>
  <w:style w:type="numbering" w:customStyle="1" w:styleId="1111121">
    <w:name w:val="Нет списка1111121"/>
    <w:next w:val="a2"/>
    <w:semiHidden/>
    <w:rsid w:val="0041334B"/>
  </w:style>
  <w:style w:type="numbering" w:customStyle="1" w:styleId="21111">
    <w:name w:val="Нет списка2111"/>
    <w:next w:val="a2"/>
    <w:uiPriority w:val="99"/>
    <w:semiHidden/>
    <w:unhideWhenUsed/>
    <w:rsid w:val="0041334B"/>
  </w:style>
  <w:style w:type="table" w:customStyle="1" w:styleId="111110">
    <w:name w:val="Сетка таблицы11111"/>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2"/>
    <w:uiPriority w:val="99"/>
    <w:semiHidden/>
    <w:unhideWhenUsed/>
    <w:rsid w:val="0041334B"/>
  </w:style>
  <w:style w:type="table" w:customStyle="1" w:styleId="211110">
    <w:name w:val="Сетка таблицы21111"/>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2"/>
    <w:semiHidden/>
    <w:rsid w:val="0041334B"/>
  </w:style>
  <w:style w:type="numbering" w:customStyle="1" w:styleId="51111">
    <w:name w:val="Нет списка5111"/>
    <w:next w:val="a2"/>
    <w:uiPriority w:val="99"/>
    <w:semiHidden/>
    <w:unhideWhenUsed/>
    <w:rsid w:val="0041334B"/>
  </w:style>
  <w:style w:type="numbering" w:customStyle="1" w:styleId="7110">
    <w:name w:val="Нет списка711"/>
    <w:next w:val="a2"/>
    <w:uiPriority w:val="99"/>
    <w:semiHidden/>
    <w:unhideWhenUsed/>
    <w:rsid w:val="0041334B"/>
  </w:style>
  <w:style w:type="table" w:customStyle="1" w:styleId="911">
    <w:name w:val="Сетка таблицы911"/>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Нет списка1311"/>
    <w:next w:val="a2"/>
    <w:uiPriority w:val="99"/>
    <w:semiHidden/>
    <w:unhideWhenUsed/>
    <w:rsid w:val="0041334B"/>
  </w:style>
  <w:style w:type="numbering" w:customStyle="1" w:styleId="113110">
    <w:name w:val="Нет списка11311"/>
    <w:next w:val="a2"/>
    <w:uiPriority w:val="99"/>
    <w:semiHidden/>
    <w:unhideWhenUsed/>
    <w:rsid w:val="0041334B"/>
  </w:style>
  <w:style w:type="numbering" w:customStyle="1" w:styleId="111211">
    <w:name w:val="Нет списка111211"/>
    <w:next w:val="a2"/>
    <w:semiHidden/>
    <w:rsid w:val="0041334B"/>
  </w:style>
  <w:style w:type="numbering" w:customStyle="1" w:styleId="22111">
    <w:name w:val="Нет списка2211"/>
    <w:next w:val="a2"/>
    <w:uiPriority w:val="99"/>
    <w:semiHidden/>
    <w:unhideWhenUsed/>
    <w:rsid w:val="0041334B"/>
  </w:style>
  <w:style w:type="table" w:customStyle="1" w:styleId="112111">
    <w:name w:val="Сетка таблицы11211"/>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
    <w:name w:val="Нет списка3211"/>
    <w:next w:val="a2"/>
    <w:uiPriority w:val="99"/>
    <w:semiHidden/>
    <w:unhideWhenUsed/>
    <w:rsid w:val="0041334B"/>
  </w:style>
  <w:style w:type="table" w:customStyle="1" w:styleId="21211">
    <w:name w:val="Сетка таблицы21211"/>
    <w:basedOn w:val="a1"/>
    <w:next w:val="afffff2"/>
    <w:rsid w:val="0041334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1">
    <w:name w:val="Нет списка4211"/>
    <w:next w:val="a2"/>
    <w:semiHidden/>
    <w:rsid w:val="0041334B"/>
  </w:style>
  <w:style w:type="numbering" w:customStyle="1" w:styleId="52111">
    <w:name w:val="Нет списка5211"/>
    <w:next w:val="a2"/>
    <w:uiPriority w:val="99"/>
    <w:semiHidden/>
    <w:unhideWhenUsed/>
    <w:rsid w:val="0041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7074">
      <w:bodyDiv w:val="1"/>
      <w:marLeft w:val="0"/>
      <w:marRight w:val="0"/>
      <w:marTop w:val="0"/>
      <w:marBottom w:val="0"/>
      <w:divBdr>
        <w:top w:val="none" w:sz="0" w:space="0" w:color="auto"/>
        <w:left w:val="none" w:sz="0" w:space="0" w:color="auto"/>
        <w:bottom w:val="none" w:sz="0" w:space="0" w:color="auto"/>
        <w:right w:val="none" w:sz="0" w:space="0" w:color="auto"/>
      </w:divBdr>
    </w:div>
    <w:div w:id="670110959">
      <w:bodyDiv w:val="1"/>
      <w:marLeft w:val="0"/>
      <w:marRight w:val="0"/>
      <w:marTop w:val="0"/>
      <w:marBottom w:val="0"/>
      <w:divBdr>
        <w:top w:val="none" w:sz="0" w:space="0" w:color="auto"/>
        <w:left w:val="none" w:sz="0" w:space="0" w:color="auto"/>
        <w:bottom w:val="none" w:sz="0" w:space="0" w:color="auto"/>
        <w:right w:val="none" w:sz="0" w:space="0" w:color="auto"/>
      </w:divBdr>
    </w:div>
    <w:div w:id="1177768178">
      <w:bodyDiv w:val="1"/>
      <w:marLeft w:val="0"/>
      <w:marRight w:val="0"/>
      <w:marTop w:val="0"/>
      <w:marBottom w:val="0"/>
      <w:divBdr>
        <w:top w:val="none" w:sz="0" w:space="0" w:color="auto"/>
        <w:left w:val="none" w:sz="0" w:space="0" w:color="auto"/>
        <w:bottom w:val="none" w:sz="0" w:space="0" w:color="auto"/>
        <w:right w:val="none" w:sz="0" w:space="0" w:color="auto"/>
      </w:divBdr>
      <w:divsChild>
        <w:div w:id="317998325">
          <w:marLeft w:val="0"/>
          <w:marRight w:val="0"/>
          <w:marTop w:val="120"/>
          <w:marBottom w:val="0"/>
          <w:divBdr>
            <w:top w:val="none" w:sz="0" w:space="0" w:color="auto"/>
            <w:left w:val="none" w:sz="0" w:space="0" w:color="auto"/>
            <w:bottom w:val="none" w:sz="0" w:space="0" w:color="auto"/>
            <w:right w:val="none" w:sz="0" w:space="0" w:color="auto"/>
          </w:divBdr>
        </w:div>
        <w:div w:id="991060500">
          <w:marLeft w:val="0"/>
          <w:marRight w:val="0"/>
          <w:marTop w:val="120"/>
          <w:marBottom w:val="0"/>
          <w:divBdr>
            <w:top w:val="none" w:sz="0" w:space="0" w:color="auto"/>
            <w:left w:val="none" w:sz="0" w:space="0" w:color="auto"/>
            <w:bottom w:val="none" w:sz="0" w:space="0" w:color="auto"/>
            <w:right w:val="none" w:sz="0" w:space="0" w:color="auto"/>
          </w:divBdr>
        </w:div>
        <w:div w:id="1252275902">
          <w:marLeft w:val="0"/>
          <w:marRight w:val="0"/>
          <w:marTop w:val="120"/>
          <w:marBottom w:val="0"/>
          <w:divBdr>
            <w:top w:val="none" w:sz="0" w:space="0" w:color="auto"/>
            <w:left w:val="none" w:sz="0" w:space="0" w:color="auto"/>
            <w:bottom w:val="none" w:sz="0" w:space="0" w:color="auto"/>
            <w:right w:val="none" w:sz="0" w:space="0" w:color="auto"/>
          </w:divBdr>
        </w:div>
        <w:div w:id="1798834295">
          <w:marLeft w:val="0"/>
          <w:marRight w:val="0"/>
          <w:marTop w:val="120"/>
          <w:marBottom w:val="0"/>
          <w:divBdr>
            <w:top w:val="none" w:sz="0" w:space="0" w:color="auto"/>
            <w:left w:val="none" w:sz="0" w:space="0" w:color="auto"/>
            <w:bottom w:val="none" w:sz="0" w:space="0" w:color="auto"/>
            <w:right w:val="none" w:sz="0" w:space="0" w:color="auto"/>
          </w:divBdr>
        </w:div>
      </w:divsChild>
    </w:div>
    <w:div w:id="1258052023">
      <w:bodyDiv w:val="1"/>
      <w:marLeft w:val="0"/>
      <w:marRight w:val="0"/>
      <w:marTop w:val="0"/>
      <w:marBottom w:val="0"/>
      <w:divBdr>
        <w:top w:val="none" w:sz="0" w:space="0" w:color="auto"/>
        <w:left w:val="none" w:sz="0" w:space="0" w:color="auto"/>
        <w:bottom w:val="none" w:sz="0" w:space="0" w:color="auto"/>
        <w:right w:val="none" w:sz="0" w:space="0" w:color="auto"/>
      </w:divBdr>
    </w:div>
    <w:div w:id="16642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batyr@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Desktop\&#1055;&#1086;&#1089;&#1090;.%20&#1086;&#1090;%2018.05.21&#1075;.%20&#8470;%20389.%20&#1054;&#1073;%20&#1091;&#1090;&#1074;.%20&#1055;&#1086;&#1088;&#1103;&#1076;&#1082;&#1072;%20&#1088;&#1072;&#1079;&#1088;&#1072;&#1073;.%20&#1080;%20&#1086;&#1094;.%20&#1101;&#1092;&#1092;.%20&#1084;&#1091;&#1085;.%20&#1087;&#1088;&#1086;&#1075;&#1088;&#1072;&#1084;&#10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23F6-95A9-498F-8A97-B39E41A2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24</Pages>
  <Words>9840</Words>
  <Characters>56090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cult-batyr</dc:creator>
  <cp:keywords/>
  <dc:description/>
  <cp:lastModifiedBy>cult-batyr</cp:lastModifiedBy>
  <cp:revision>41</cp:revision>
  <cp:lastPrinted>2024-04-01T12:36:00Z</cp:lastPrinted>
  <dcterms:created xsi:type="dcterms:W3CDTF">2017-03-10T15:57:00Z</dcterms:created>
  <dcterms:modified xsi:type="dcterms:W3CDTF">2024-05-03T13:16:00Z</dcterms:modified>
</cp:coreProperties>
</file>