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098B" w14:textId="796CD596" w:rsidR="00D43105" w:rsidRPr="00916093" w:rsidRDefault="00D43105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54C7CAB3" w14:textId="77777777" w:rsidR="00A463AF" w:rsidRDefault="00D43105" w:rsidP="00A46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916093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bookmarkStart w:id="0" w:name="_Hlk152493804"/>
      <w:bookmarkStart w:id="1" w:name="_Hlk147905553"/>
      <w:bookmarkStart w:id="2" w:name="_Hlk152494112"/>
      <w:r w:rsidR="00A463AF" w:rsidRPr="00A463AF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Правила землепользования и застройки Цивильского муниципального округа </w:t>
      </w:r>
    </w:p>
    <w:p w14:paraId="3FF04C82" w14:textId="64EF8B81" w:rsidR="00D6040E" w:rsidRPr="00916093" w:rsidRDefault="00A463AF" w:rsidP="00A46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bookmarkEnd w:id="0"/>
    <w:bookmarkEnd w:id="1"/>
    <w:bookmarkEnd w:id="2"/>
    <w:p w14:paraId="10CC9B04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33048A" w14:textId="44EE613C" w:rsidR="00A463AF" w:rsidRPr="00A463AF" w:rsidRDefault="00BD742A" w:rsidP="00A463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3" w:name="_Hlk185579331"/>
      <w:r>
        <w:rPr>
          <w:rFonts w:ascii="Times New Roman" w:hAnsi="Times New Roman" w:cs="Times New Roman"/>
          <w:sz w:val="24"/>
          <w:szCs w:val="24"/>
        </w:rPr>
        <w:t>19</w:t>
      </w:r>
      <w:r w:rsidR="00A463AF" w:rsidRPr="00A463AF">
        <w:rPr>
          <w:rFonts w:ascii="Times New Roman" w:hAnsi="Times New Roman" w:cs="Times New Roman"/>
          <w:sz w:val="24"/>
          <w:szCs w:val="24"/>
        </w:rPr>
        <w:t>.12.2024 г.                                                                                                                    г. Цивильск</w:t>
      </w:r>
    </w:p>
    <w:p w14:paraId="2C4204D1" w14:textId="77777777" w:rsidR="00A463AF" w:rsidRPr="00A463AF" w:rsidRDefault="00A463AF" w:rsidP="00A463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BF81DD" w14:textId="77777777" w:rsidR="00A463AF" w:rsidRPr="00A463AF" w:rsidRDefault="00A463AF" w:rsidP="00A463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463AF">
        <w:rPr>
          <w:rFonts w:ascii="Times New Roman" w:hAnsi="Times New Roman" w:cs="Times New Roman"/>
          <w:sz w:val="24"/>
          <w:szCs w:val="24"/>
        </w:rPr>
        <w:t xml:space="preserve">: </w:t>
      </w:r>
      <w:bookmarkStart w:id="4" w:name="_Hlk161816835"/>
      <w:proofErr w:type="gramStart"/>
      <w:r w:rsidRPr="00A463AF">
        <w:rPr>
          <w:rFonts w:ascii="Times New Roman" w:eastAsia="Calibri" w:hAnsi="Times New Roman" w:cs="Times New Roman"/>
          <w:sz w:val="24"/>
          <w:szCs w:val="24"/>
        </w:rPr>
        <w:t xml:space="preserve">Чувашская Республика, Цивильский муниципальный округ, </w:t>
      </w:r>
      <w:r w:rsidRPr="00A463AF">
        <w:rPr>
          <w:rFonts w:ascii="Times New Roman" w:eastAsia="Calibri" w:hAnsi="Times New Roman" w:cs="Times New Roman"/>
          <w:sz w:val="24"/>
          <w:szCs w:val="24"/>
        </w:rPr>
        <w:br/>
        <w:t>г. Цивильск, ул. Маяковского, д. 12 зал заседаний 3 этаж</w:t>
      </w:r>
      <w:proofErr w:type="gramEnd"/>
    </w:p>
    <w:bookmarkEnd w:id="4"/>
    <w:p w14:paraId="7CE60779" w14:textId="77777777" w:rsidR="00A463AF" w:rsidRPr="00A463AF" w:rsidRDefault="00A463AF" w:rsidP="00A463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A463AF">
        <w:rPr>
          <w:rFonts w:ascii="Times New Roman" w:hAnsi="Times New Roman" w:cs="Times New Roman"/>
          <w:sz w:val="24"/>
          <w:szCs w:val="24"/>
        </w:rPr>
        <w:t>: 16.00 ч.</w:t>
      </w:r>
    </w:p>
    <w:p w14:paraId="1FB9A778" w14:textId="2A5F3E35" w:rsidR="00A463AF" w:rsidRPr="00A463AF" w:rsidRDefault="00A463AF" w:rsidP="00A463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публичных слушаний: </w:t>
      </w:r>
      <w:r w:rsidRPr="00A463AF">
        <w:rPr>
          <w:rFonts w:ascii="Times New Roman" w:hAnsi="Times New Roman" w:cs="Times New Roman"/>
          <w:bCs/>
          <w:sz w:val="24"/>
          <w:szCs w:val="24"/>
        </w:rPr>
        <w:t>Комиссия по подготовке и проведению общественных обсуждений или публичных слушаний по вопросам градостроительной деятельности Цивильского муниципального округа</w:t>
      </w:r>
      <w:r w:rsidR="00BD7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63AF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14:paraId="305A5979" w14:textId="77777777" w:rsidR="00A463AF" w:rsidRPr="00A463AF" w:rsidRDefault="00A463AF" w:rsidP="00A463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b/>
          <w:bCs/>
          <w:sz w:val="24"/>
          <w:szCs w:val="24"/>
        </w:rPr>
        <w:t>Предмет слушаний</w:t>
      </w:r>
      <w:r w:rsidRPr="00A463AF">
        <w:rPr>
          <w:rFonts w:ascii="Times New Roman" w:hAnsi="Times New Roman" w:cs="Times New Roman"/>
          <w:sz w:val="24"/>
          <w:szCs w:val="24"/>
        </w:rPr>
        <w:t>: проект внесения изменений в Правила землепользования и застройки Цивильского муниципального округа Чувашской Республики (далее-Правила)</w:t>
      </w:r>
    </w:p>
    <w:p w14:paraId="15273740" w14:textId="77777777" w:rsidR="00A463AF" w:rsidRPr="00A463AF" w:rsidRDefault="00A463AF" w:rsidP="00A463AF">
      <w:pPr>
        <w:pStyle w:val="a3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 на публичных слушаниях:</w:t>
      </w:r>
      <w:r w:rsidRPr="00A463A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37558940"/>
      <w:r w:rsidRPr="00A463AF">
        <w:rPr>
          <w:rFonts w:ascii="Times New Roman" w:hAnsi="Times New Roman" w:cs="Times New Roman"/>
          <w:sz w:val="24"/>
          <w:szCs w:val="24"/>
        </w:rPr>
        <w:t>Михайлов А. И. - начальник отдела строительства Управления по благоустройству и развитию территорий администрации Цивильского муниципального округа - заместитель председателя комиссии по подготовке проекта внесения изменений в Правила землепользования и застройки Цивильского муниципального округа Чувашской Республики</w:t>
      </w:r>
    </w:p>
    <w:p w14:paraId="1C7F3FE2" w14:textId="77777777" w:rsidR="00A463AF" w:rsidRPr="00A463AF" w:rsidRDefault="00A463AF" w:rsidP="00A463AF">
      <w:pPr>
        <w:tabs>
          <w:tab w:val="left" w:pos="709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A463AF">
        <w:rPr>
          <w:rFonts w:ascii="Times New Roman" w:hAnsi="Times New Roman" w:cs="Times New Roman"/>
          <w:sz w:val="24"/>
          <w:szCs w:val="24"/>
        </w:rPr>
        <w:t>: Попова Т.С. - главный специалист-эксперт отдела строительства Управления по благоустройству и развитию территорий администрации Цивильского муниципального округа - секретарь комиссии</w:t>
      </w:r>
    </w:p>
    <w:bookmarkEnd w:id="5"/>
    <w:p w14:paraId="58C28C54" w14:textId="77777777" w:rsidR="00A463AF" w:rsidRPr="00A463AF" w:rsidRDefault="00A463AF" w:rsidP="00A463AF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3AF">
        <w:rPr>
          <w:rFonts w:ascii="Times New Roman" w:hAnsi="Times New Roman" w:cs="Times New Roman"/>
          <w:b/>
          <w:bCs/>
          <w:sz w:val="24"/>
          <w:szCs w:val="24"/>
        </w:rPr>
        <w:t>В публичных слушаниях принимали участие: руководители структурных подразделений администрации Цивильского муниципального округа, представители предприятий и организаций округа, иные заинтересованные лица из числа жителей Цивильского муниципального округа (39 чел.).</w:t>
      </w:r>
    </w:p>
    <w:p w14:paraId="0230786C" w14:textId="77777777" w:rsidR="00A463AF" w:rsidRPr="00A463AF" w:rsidRDefault="00A463AF" w:rsidP="00A463A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публичных слушаний</w:t>
      </w:r>
      <w:r w:rsidRPr="00A463AF">
        <w:rPr>
          <w:rFonts w:ascii="Times New Roman" w:hAnsi="Times New Roman" w:cs="Times New Roman"/>
          <w:bCs/>
          <w:sz w:val="24"/>
          <w:szCs w:val="24"/>
        </w:rPr>
        <w:t>:</w:t>
      </w:r>
      <w:r w:rsidRPr="00A463AF">
        <w:rPr>
          <w:rFonts w:ascii="Times New Roman" w:hAnsi="Times New Roman" w:cs="Times New Roman"/>
          <w:sz w:val="24"/>
          <w:szCs w:val="24"/>
        </w:rPr>
        <w:t xml:space="preserve"> публичные слушания проведены</w:t>
      </w:r>
      <w:proofErr w:type="gramStart"/>
      <w:r w:rsidRPr="00A463A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463AF">
        <w:rPr>
          <w:rFonts w:ascii="Times New Roman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06.04.2023 № 12-37, постановлением администрации Цивильского муниципального округа Чувашской Республики от 22.11.2024 № 1505 «О подготовке проекта внесения изменений в Правила землепользования и застройки Цивильского муниципального округа Чувашской Республики»</w:t>
      </w:r>
    </w:p>
    <w:p w14:paraId="188872C5" w14:textId="6AE631DB" w:rsidR="00A463AF" w:rsidRPr="00A463AF" w:rsidRDefault="00A463AF" w:rsidP="00A463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1321341"/>
      <w:proofErr w:type="gramStart"/>
      <w:r w:rsidRPr="00A463AF">
        <w:rPr>
          <w:rFonts w:ascii="Times New Roman" w:hAnsi="Times New Roman" w:cs="Times New Roman"/>
          <w:sz w:val="24"/>
          <w:szCs w:val="24"/>
        </w:rPr>
        <w:t>Постановление главы Цивильского муниципального округа от 04.12.2024 № 37 «О проведении публичных слушаний по п</w:t>
      </w:r>
      <w:bookmarkStart w:id="7" w:name="_GoBack"/>
      <w:bookmarkEnd w:id="7"/>
      <w:r w:rsidRPr="00A463AF">
        <w:rPr>
          <w:rFonts w:ascii="Times New Roman" w:hAnsi="Times New Roman" w:cs="Times New Roman"/>
          <w:sz w:val="24"/>
          <w:szCs w:val="24"/>
        </w:rPr>
        <w:t xml:space="preserve">роекту внесения изменений в Правила землепользования и застройки Цивильского муниципального округа Чувашской Республики» размещено на официальном сайте администрации Цивильского муниципального округа в информационно-телекоммуникационной сети «Интернет» и </w:t>
      </w:r>
      <w:bookmarkEnd w:id="6"/>
      <w:r w:rsidRPr="00A463AF">
        <w:rPr>
          <w:rFonts w:ascii="Times New Roman" w:hAnsi="Times New Roman" w:cs="Times New Roman"/>
          <w:sz w:val="24"/>
          <w:szCs w:val="24"/>
        </w:rPr>
        <w:t>в периодическом печатном издании «Официальный вестник Цивильского муниципального округа</w:t>
      </w:r>
      <w:r w:rsidRPr="009B4FC0">
        <w:rPr>
          <w:rFonts w:ascii="Times New Roman" w:hAnsi="Times New Roman" w:cs="Times New Roman"/>
          <w:sz w:val="24"/>
          <w:szCs w:val="24"/>
        </w:rPr>
        <w:t xml:space="preserve">» № </w:t>
      </w:r>
      <w:r w:rsidR="009B4FC0" w:rsidRPr="009B4FC0">
        <w:rPr>
          <w:rFonts w:ascii="Times New Roman" w:hAnsi="Times New Roman" w:cs="Times New Roman"/>
          <w:sz w:val="24"/>
          <w:szCs w:val="24"/>
        </w:rPr>
        <w:t>102</w:t>
      </w:r>
      <w:r w:rsidRPr="009B4FC0">
        <w:rPr>
          <w:rFonts w:ascii="Times New Roman" w:hAnsi="Times New Roman" w:cs="Times New Roman"/>
          <w:sz w:val="24"/>
          <w:szCs w:val="24"/>
        </w:rPr>
        <w:t xml:space="preserve"> от</w:t>
      </w:r>
      <w:r w:rsidR="009B4FC0" w:rsidRPr="009B4FC0">
        <w:rPr>
          <w:rFonts w:ascii="Times New Roman" w:hAnsi="Times New Roman" w:cs="Times New Roman"/>
          <w:sz w:val="24"/>
          <w:szCs w:val="24"/>
        </w:rPr>
        <w:t xml:space="preserve"> 04.12.2024г.</w:t>
      </w:r>
      <w:proofErr w:type="gramEnd"/>
    </w:p>
    <w:p w14:paraId="429113F5" w14:textId="77777777" w:rsidR="00A463AF" w:rsidRPr="00A463AF" w:rsidRDefault="00A463AF" w:rsidP="00A463AF">
      <w:pPr>
        <w:autoSpaceDE w:val="0"/>
        <w:autoSpaceDN w:val="0"/>
        <w:adjustRightInd w:val="0"/>
        <w:spacing w:after="0" w:line="240" w:lineRule="atLeast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bCs/>
          <w:sz w:val="24"/>
          <w:szCs w:val="24"/>
        </w:rPr>
        <w:t>Экспозиция по проекту внесения изменений в Правила землепользования и застройки Цивильского муниципального округа Чувашской Республики проводилась 11 декабря 2024 года по 19 декабря 2024 г. в 217 кабинете администрации Цивильского муниципального округа, расположенного по адресу: Чувашская Республика, Цивильский муниципальный округ, г. Цивильск, ул. Маяковского, д. 12,</w:t>
      </w:r>
      <w:r w:rsidRPr="00A463AF">
        <w:rPr>
          <w:rFonts w:ascii="Times New Roman" w:hAnsi="Times New Roman" w:cs="Times New Roman"/>
          <w:sz w:val="24"/>
          <w:szCs w:val="24"/>
        </w:rPr>
        <w:t xml:space="preserve"> </w:t>
      </w:r>
      <w:r w:rsidRPr="00A463AF">
        <w:rPr>
          <w:rFonts w:ascii="Times New Roman" w:hAnsi="Times New Roman" w:cs="Times New Roman"/>
          <w:bCs/>
          <w:sz w:val="24"/>
          <w:szCs w:val="24"/>
        </w:rPr>
        <w:t>а в день проведения собрания участников публичных слушаний в зале заседаний на 3 этаже здания администрации Цивильского муниципального округа</w:t>
      </w:r>
      <w:r w:rsidRPr="00A463AF">
        <w:rPr>
          <w:rFonts w:ascii="Times New Roman" w:hAnsi="Times New Roman" w:cs="Times New Roman"/>
          <w:sz w:val="24"/>
          <w:szCs w:val="24"/>
        </w:rPr>
        <w:t>;</w:t>
      </w:r>
    </w:p>
    <w:p w14:paraId="52B7869A" w14:textId="77777777" w:rsidR="00A463AF" w:rsidRDefault="00A463AF" w:rsidP="00A463AF">
      <w:pPr>
        <w:suppressAutoHyphens/>
        <w:spacing w:after="0" w:line="240" w:lineRule="atLeast"/>
        <w:ind w:firstLine="709"/>
        <w:jc w:val="both"/>
      </w:pPr>
      <w:r w:rsidRPr="00A463AF">
        <w:rPr>
          <w:rFonts w:ascii="Times New Roman" w:hAnsi="Times New Roman" w:cs="Times New Roman"/>
          <w:sz w:val="24"/>
          <w:szCs w:val="24"/>
        </w:rPr>
        <w:lastRenderedPageBreak/>
        <w:t>Консультирование посетителей экспозиций по Проекту внесения изменений в Правила землепользования и застройки проводилась с 11 декабря по 19 декабря 2024 года в будние (рабочие) дни c 9.00 ч. до 16.00 ч., (обеденный перерыв - с 12.00 ч. до 13.00 ч) по адресу: Чувашская Республика, Цивильский муниципальный округ, г. Цивильск, ул. Маяковского, д. 12, каб.217.</w:t>
      </w:r>
    </w:p>
    <w:bookmarkEnd w:id="3"/>
    <w:p w14:paraId="0931021B" w14:textId="3117411A" w:rsidR="00BB5539" w:rsidRPr="00187DC1" w:rsidRDefault="00BB5539" w:rsidP="00A463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 составлен протокол публичных слушаний № </w:t>
      </w:r>
      <w:r w:rsidR="00504BF8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04BF8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0EC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4BF8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70EC"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7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подготовлено заключение о результатах публичных слушаний.</w:t>
      </w:r>
    </w:p>
    <w:p w14:paraId="57130D9A" w14:textId="63400727" w:rsidR="00A463AF" w:rsidRPr="00A463AF" w:rsidRDefault="00187DC1" w:rsidP="00A46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Комиссии поступили заявления </w:t>
      </w:r>
      <w:r w:rsidR="00A463AF" w:rsidRPr="00A463AF">
        <w:rPr>
          <w:rFonts w:ascii="Times New Roman" w:hAnsi="Times New Roman" w:cs="Times New Roman"/>
          <w:sz w:val="24"/>
          <w:szCs w:val="24"/>
        </w:rPr>
        <w:t xml:space="preserve">от гр. Васильева В.В., Маркова Б.Н. и от ООО </w:t>
      </w:r>
      <w:r w:rsidR="00BD742A">
        <w:rPr>
          <w:rFonts w:ascii="Times New Roman" w:hAnsi="Times New Roman" w:cs="Times New Roman"/>
          <w:sz w:val="24"/>
          <w:szCs w:val="24"/>
        </w:rPr>
        <w:br/>
      </w:r>
      <w:r w:rsidR="00A463AF" w:rsidRPr="00A463AF">
        <w:rPr>
          <w:rFonts w:ascii="Times New Roman" w:hAnsi="Times New Roman" w:cs="Times New Roman"/>
          <w:sz w:val="24"/>
          <w:szCs w:val="24"/>
        </w:rPr>
        <w:t>«СЗ «СПМК-8»</w:t>
      </w:r>
    </w:p>
    <w:p w14:paraId="411DCE7C" w14:textId="77777777" w:rsidR="00A463AF" w:rsidRDefault="00A463AF" w:rsidP="00A46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sz w:val="24"/>
          <w:szCs w:val="24"/>
        </w:rPr>
        <w:t>Во время проведения публичных слушаний поступило два устных обращений от Маркова Б.Н.</w:t>
      </w:r>
    </w:p>
    <w:p w14:paraId="6DD2065C" w14:textId="77777777" w:rsidR="00A463AF" w:rsidRDefault="00A463AF" w:rsidP="00A46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A52167" w14:textId="38F6C435" w:rsidR="00187DC1" w:rsidRDefault="00187DC1" w:rsidP="00A46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DC1">
        <w:rPr>
          <w:rFonts w:ascii="Times New Roman" w:hAnsi="Times New Roman" w:cs="Times New Roman"/>
          <w:sz w:val="24"/>
          <w:szCs w:val="24"/>
        </w:rPr>
        <w:t>Рекомендации организатора:</w:t>
      </w:r>
    </w:p>
    <w:p w14:paraId="7311A690" w14:textId="77777777" w:rsidR="00A463AF" w:rsidRPr="00A463AF" w:rsidRDefault="00A463AF" w:rsidP="00A463AF">
      <w:pPr>
        <w:snapToGri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8" w:name="_Hlk185576906"/>
      <w:r w:rsidRPr="00A46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текстовую часть в статью</w:t>
      </w:r>
      <w:bookmarkEnd w:id="8"/>
      <w:r w:rsidRPr="00A4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 «Градостроительный регламент зоны застройки индивидуальными жилыми домами (Ж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14:paraId="072FD422" w14:textId="77777777" w:rsidR="00A463AF" w:rsidRPr="00A463AF" w:rsidRDefault="00A463AF" w:rsidP="00A463AF">
      <w:pPr>
        <w:snapToGri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851"/>
        <w:gridCol w:w="4106"/>
        <w:gridCol w:w="1275"/>
        <w:gridCol w:w="1276"/>
        <w:gridCol w:w="992"/>
        <w:gridCol w:w="993"/>
      </w:tblGrid>
      <w:tr w:rsidR="00A463AF" w:rsidRPr="00A463AF" w14:paraId="1EF58C64" w14:textId="77777777" w:rsidTr="004D0060">
        <w:trPr>
          <w:cantSplit/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E9CC88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 (числовое обозначение) в соответствии с Классификатором</w:t>
            </w:r>
          </w:p>
          <w:p w14:paraId="34584F61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B23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3FBA21D2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428A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463AF" w:rsidRPr="00A463AF" w14:paraId="7BB4B2B5" w14:textId="77777777" w:rsidTr="004D0060">
        <w:trPr>
          <w:cantSplit/>
          <w:trHeight w:val="3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8D27" w14:textId="77777777" w:rsidR="00A463AF" w:rsidRPr="00A463AF" w:rsidRDefault="00A463AF" w:rsidP="00E15EE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ED2F" w14:textId="77777777" w:rsidR="00A463AF" w:rsidRPr="00A463AF" w:rsidRDefault="00A463AF" w:rsidP="00E15EE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DD9A6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Предельная этажность зданий, строений, сооружений, этаж</w:t>
            </w:r>
          </w:p>
          <w:p w14:paraId="5B038A46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C7885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Предельные размеры земельных участков  (мин</w:t>
            </w:r>
            <w:proofErr w:type="gramStart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.-</w:t>
            </w:r>
            <w:proofErr w:type="gramEnd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макс.), 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85F07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застройки, %</w:t>
            </w:r>
          </w:p>
          <w:p w14:paraId="46329225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1D5FFF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Минимальные отступы от границ земельных участков, </w:t>
            </w:r>
            <w:proofErr w:type="gramStart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  <w:p w14:paraId="0AF88937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63AF" w:rsidRPr="00A463AF" w14:paraId="41F68134" w14:textId="77777777" w:rsidTr="004D006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BEA4" w14:textId="77777777" w:rsidR="00A463AF" w:rsidRPr="00A463AF" w:rsidRDefault="00A463AF" w:rsidP="00A46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A463AF" w:rsidRPr="00A463AF" w14:paraId="1C89F409" w14:textId="77777777" w:rsidTr="004D00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89C0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2.1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6C5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Для индивидуального жилищного строительства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BA00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61F4" w14:textId="77777777" w:rsidR="00A463AF" w:rsidRPr="00A463AF" w:rsidRDefault="00A463AF" w:rsidP="00A463AF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0,03 - 0,20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79DA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A1E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  <w:tr w:rsidR="00A463AF" w:rsidRPr="00A463AF" w14:paraId="23C764F3" w14:textId="77777777" w:rsidTr="004D00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CD84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2.1.1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2F65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Малоэтажная многоквартирная жилая застройка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2C02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F4F0" w14:textId="77777777" w:rsidR="00A463AF" w:rsidRPr="00A463AF" w:rsidRDefault="00A463AF" w:rsidP="00A463AF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мин.0,12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551C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50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64F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</w:tr>
    </w:tbl>
    <w:p w14:paraId="2B925EA5" w14:textId="77777777" w:rsidR="00A463AF" w:rsidRPr="00A463AF" w:rsidRDefault="00A463AF" w:rsidP="00A463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945B2F7" w14:textId="77777777" w:rsidR="00A463AF" w:rsidRPr="00A463AF" w:rsidRDefault="00A463AF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Внести изменения в текстовую часть в статью 35. «Градостроительный регламент коммунально-складской зоны (П</w:t>
      </w:r>
      <w:proofErr w:type="gramStart"/>
      <w:r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)»</w:t>
      </w: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851"/>
        <w:gridCol w:w="4106"/>
        <w:gridCol w:w="1275"/>
        <w:gridCol w:w="1276"/>
        <w:gridCol w:w="992"/>
        <w:gridCol w:w="993"/>
      </w:tblGrid>
      <w:tr w:rsidR="00A463AF" w:rsidRPr="00A463AF" w14:paraId="68392D7A" w14:textId="77777777" w:rsidTr="004D0060">
        <w:trPr>
          <w:cantSplit/>
          <w:trHeight w:val="645"/>
        </w:trPr>
        <w:tc>
          <w:tcPr>
            <w:tcW w:w="851" w:type="dxa"/>
            <w:vMerge w:val="restart"/>
            <w:textDirection w:val="btLr"/>
          </w:tcPr>
          <w:p w14:paraId="71EF6B18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 (числовое обозначение) в соответствии с Классификатором</w:t>
            </w:r>
          </w:p>
          <w:p w14:paraId="08EC6EDC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6" w:type="dxa"/>
            <w:vMerge w:val="restart"/>
          </w:tcPr>
          <w:p w14:paraId="71659A34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 земельного участка (в соответствии с Классификатором)</w:t>
            </w:r>
          </w:p>
          <w:p w14:paraId="61D9A424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757ADE9A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  <w:p w14:paraId="05BABEDF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63AF" w:rsidRPr="00A463AF" w14:paraId="0BC00C96" w14:textId="77777777" w:rsidTr="004D0060">
        <w:trPr>
          <w:cantSplit/>
          <w:trHeight w:val="2660"/>
        </w:trPr>
        <w:tc>
          <w:tcPr>
            <w:tcW w:w="851" w:type="dxa"/>
            <w:vMerge/>
            <w:textDirection w:val="btLr"/>
          </w:tcPr>
          <w:p w14:paraId="7492918F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vMerge/>
          </w:tcPr>
          <w:p w14:paraId="35E71EE6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14:paraId="7E993272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Предельная этажность зданий, строений, сооружений, этаж</w:t>
            </w:r>
          </w:p>
          <w:p w14:paraId="563137E6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93A4F64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Предельные размеры </w:t>
            </w:r>
            <w:proofErr w:type="gramStart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земельных</w:t>
            </w:r>
            <w:proofErr w:type="gramEnd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048B32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  (мин</w:t>
            </w:r>
            <w:proofErr w:type="gramStart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.-</w:t>
            </w:r>
            <w:proofErr w:type="gramEnd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макс.), га.</w:t>
            </w:r>
          </w:p>
        </w:tc>
        <w:tc>
          <w:tcPr>
            <w:tcW w:w="992" w:type="dxa"/>
            <w:textDirection w:val="btLr"/>
          </w:tcPr>
          <w:p w14:paraId="025CA4CE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застройки, %</w:t>
            </w:r>
          </w:p>
          <w:p w14:paraId="372B29AF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0DEAF6EC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Минимальные отступы от границ земельных участков, </w:t>
            </w:r>
            <w:proofErr w:type="gramStart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  <w:p w14:paraId="0A0F65C6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43D" w:rsidRPr="00A463AF" w14:paraId="7B7B3F82" w14:textId="77777777" w:rsidTr="00051403">
        <w:tc>
          <w:tcPr>
            <w:tcW w:w="9493" w:type="dxa"/>
            <w:gridSpan w:val="6"/>
          </w:tcPr>
          <w:p w14:paraId="73CC30DB" w14:textId="692930CC" w:rsidR="009C543D" w:rsidRPr="00A463AF" w:rsidRDefault="009C543D" w:rsidP="009C54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A463AF" w:rsidRPr="00A463AF" w14:paraId="7DA22B01" w14:textId="77777777" w:rsidTr="004D0060">
        <w:tc>
          <w:tcPr>
            <w:tcW w:w="851" w:type="dxa"/>
          </w:tcPr>
          <w:p w14:paraId="61AF9E0C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4.9.1 </w:t>
            </w:r>
          </w:p>
        </w:tc>
        <w:tc>
          <w:tcPr>
            <w:tcW w:w="4106" w:type="dxa"/>
          </w:tcPr>
          <w:p w14:paraId="294F1E1C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дорожного сервиса </w:t>
            </w:r>
          </w:p>
        </w:tc>
        <w:tc>
          <w:tcPr>
            <w:tcW w:w="1275" w:type="dxa"/>
          </w:tcPr>
          <w:p w14:paraId="5B42D34A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6" w:type="dxa"/>
          </w:tcPr>
          <w:p w14:paraId="2DB0A3C9" w14:textId="77777777" w:rsidR="00A463AF" w:rsidRPr="00A463AF" w:rsidRDefault="00A463AF" w:rsidP="00A463AF">
            <w:pPr>
              <w:autoSpaceDE w:val="0"/>
              <w:autoSpaceDN w:val="0"/>
              <w:adjustRightInd w:val="0"/>
              <w:ind w:right="-107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0,05 </w:t>
            </w:r>
          </w:p>
        </w:tc>
        <w:tc>
          <w:tcPr>
            <w:tcW w:w="992" w:type="dxa"/>
          </w:tcPr>
          <w:p w14:paraId="6C88310E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993" w:type="dxa"/>
          </w:tcPr>
          <w:p w14:paraId="3FCEDA86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158CDE2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DF2F24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3. Изменить территориальную зону в границах территории, охваченной границами земельного участка с кадастровым номером 21:20:100145:47 площадью 8149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расположенного по адресу: местоположение установлено относительно ориентира, расположенного за пределами участка, ориентир ГУ "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Цивильская</w:t>
      </w:r>
      <w:proofErr w:type="spell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зональная ветеринарная лаборатория"; участок находится примерно в 80 метров по направлению на юго-восток от ориентира; почтовый адрес ориентира: Чувашская Республика - Чувашия, р-н Цивильский, г. Цивильск, ул. Павла Иванова, дом 5, установив вместо коммунально-складской зоны (П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) территориальную зону застройки индивидуальными жилыми домами (Ж1),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p w14:paraId="4B206253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Изменить территориальную зону в границах территории, охваченной границами земельного участка с кадастровым номером 21:20:000000:13481 площадью 2375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Республика-Чувашия, Цивильский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м.о</w:t>
      </w:r>
      <w:proofErr w:type="spell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., г. Цивильск, установив вместо коммунально-складской зоны (П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зону застройки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среднеэтажными</w:t>
      </w:r>
      <w:proofErr w:type="spell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жилыми домами (Ж3),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 на </w:t>
      </w:r>
    </w:p>
    <w:p w14:paraId="3468F9B9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5. Изменить территориальную зону в границах территории, охваченной границами земельных участков:</w:t>
      </w:r>
    </w:p>
    <w:p w14:paraId="3A40F371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с кадастровым номером 21:20:153001:1208 площадью 3985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г Цивильск, ул. Казанское шоссе, д. 11а,</w:t>
      </w:r>
    </w:p>
    <w:p w14:paraId="68C80998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21:20:153001:1928 площадью 23157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Цивильское</w:t>
      </w:r>
      <w:proofErr w:type="spell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городское поселение, 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Цивильск,</w:t>
      </w:r>
    </w:p>
    <w:p w14:paraId="5D24FA5D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21:20:153001:1238 площадью 8359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11,</w:t>
      </w:r>
    </w:p>
    <w:p w14:paraId="6EA59C12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21:20:153001:1210 площадью 4924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расположенного</w:t>
      </w:r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13а;</w:t>
      </w:r>
    </w:p>
    <w:p w14:paraId="62615A05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21:20:153001:1211 площадью 3751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13;</w:t>
      </w:r>
    </w:p>
    <w:p w14:paraId="4BC758D8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21:20:153001:1212 площадью 3420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расположенного по адресу: Чувашская Республика - Чувашия, р-н Цивильский, г Цивильск;</w:t>
      </w:r>
    </w:p>
    <w:p w14:paraId="39A826F1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21:20:153001:1214 площадью 5590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15;</w:t>
      </w:r>
    </w:p>
    <w:p w14:paraId="02EAC88A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21:20:153001:1213 площадью 1193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17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</w:t>
      </w:r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041C1992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21:20:153001:1215 площадью 4979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17;</w:t>
      </w:r>
    </w:p>
    <w:p w14:paraId="450DBBCD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21:20:153001:1216 площадью 2517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расположенного по адресу: Чувашская Республика - Чувашия, р-н Цивильский, г Цивильск;</w:t>
      </w:r>
    </w:p>
    <w:p w14:paraId="3AEA7610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21:20:153001:1217 площадью 2390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19;</w:t>
      </w:r>
    </w:p>
    <w:p w14:paraId="4FC0231F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21:20:153001:1218 площадью 4117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21;</w:t>
      </w:r>
    </w:p>
    <w:p w14:paraId="191037E7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с кадастровым номером 21:20:153001:1219 площадью 3352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21 а;</w:t>
      </w:r>
    </w:p>
    <w:p w14:paraId="1E3D5204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 кадастровым номером 21:20:153001:1220 площадью 2152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расположенного по адресу: Чувашская Республика - Чувашия, р-н Цивильский, г Цивильск, </w:t>
      </w:r>
      <w:proofErr w:type="spellStart"/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ул</w:t>
      </w:r>
      <w:proofErr w:type="spellEnd"/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Казанское шоссе, д 23, </w:t>
      </w:r>
    </w:p>
    <w:p w14:paraId="318026AA" w14:textId="77777777" w:rsidR="00A463AF" w:rsidRPr="00A463AF" w:rsidRDefault="00A463AF" w:rsidP="00A46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установив вместо зоны застройки малоэтажными жилыми домами (Ж</w:t>
      </w:r>
      <w:proofErr w:type="gram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proofErr w:type="gram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зону застройки </w:t>
      </w:r>
      <w:proofErr w:type="spellStart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среднеэтажными</w:t>
      </w:r>
      <w:proofErr w:type="spellEnd"/>
      <w:r w:rsidRPr="00A463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жилыми домами (Ж3),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p w14:paraId="1C581EFA" w14:textId="77777777" w:rsidR="00A463AF" w:rsidRPr="00A463AF" w:rsidRDefault="00A463AF" w:rsidP="00A463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7D174A5" w14:textId="0B0F4006" w:rsidR="00A463AF" w:rsidRDefault="00A463AF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Внести изменения в текстовую часть в статью 41. «Градостроительный регламент зоны сельскохозяйственного использования (СХ</w:t>
      </w:r>
      <w:proofErr w:type="gramStart"/>
      <w:r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)»</w:t>
      </w:r>
    </w:p>
    <w:p w14:paraId="6317EEDC" w14:textId="77777777" w:rsidR="00E15EE4" w:rsidRPr="00A463AF" w:rsidRDefault="00E15EE4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3968"/>
        <w:gridCol w:w="1134"/>
        <w:gridCol w:w="1134"/>
        <w:gridCol w:w="709"/>
        <w:gridCol w:w="851"/>
      </w:tblGrid>
      <w:tr w:rsidR="00A463AF" w:rsidRPr="00A463AF" w14:paraId="4DFA3ABC" w14:textId="77777777" w:rsidTr="00E15EE4">
        <w:trPr>
          <w:trHeight w:val="95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9970" w14:textId="77777777" w:rsidR="00A463AF" w:rsidRPr="00A463AF" w:rsidRDefault="00A463AF" w:rsidP="00E15EE4">
            <w:pPr>
              <w:suppressAutoHyphens/>
              <w:spacing w:after="0" w:line="240" w:lineRule="exact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14:paraId="792F19B4" w14:textId="77777777" w:rsidR="00A463AF" w:rsidRPr="00A463AF" w:rsidRDefault="00A463AF" w:rsidP="00E15EE4">
            <w:pPr>
              <w:suppressAutoHyphens/>
              <w:spacing w:after="0" w:line="240" w:lineRule="exact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A4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A4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F9FB30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 (числовое обозначение) в соответствии с Классификатором</w:t>
            </w:r>
          </w:p>
          <w:p w14:paraId="77263062" w14:textId="77777777" w:rsidR="00A463AF" w:rsidRPr="00A463AF" w:rsidRDefault="00A463AF" w:rsidP="00E15EE4">
            <w:pPr>
              <w:suppressAutoHyphens/>
              <w:spacing w:after="0" w:line="240" w:lineRule="exact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188A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D892034" w14:textId="77777777" w:rsidR="00A463AF" w:rsidRPr="00A463AF" w:rsidRDefault="00A463AF" w:rsidP="00E15EE4">
            <w:pPr>
              <w:suppressAutoHyphens/>
              <w:spacing w:after="0" w:line="240" w:lineRule="exact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3BF7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463AF" w:rsidRPr="00A463AF" w14:paraId="78A380D4" w14:textId="77777777" w:rsidTr="00E15EE4">
        <w:trPr>
          <w:trHeight w:val="29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2D7E" w14:textId="77777777" w:rsidR="00A463AF" w:rsidRPr="00A463AF" w:rsidRDefault="00A463AF" w:rsidP="00E15EE4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5A0387" w14:textId="77777777" w:rsidR="00A463AF" w:rsidRPr="00A463AF" w:rsidRDefault="00A463AF" w:rsidP="00E15EE4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3A31" w14:textId="77777777" w:rsidR="00A463AF" w:rsidRPr="00A463AF" w:rsidRDefault="00A463AF" w:rsidP="00E15EE4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335612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Предельная этажность зданий, строений, сооружений, этаж</w:t>
            </w:r>
          </w:p>
          <w:p w14:paraId="2C79DC70" w14:textId="77777777" w:rsidR="00A463AF" w:rsidRPr="00A463AF" w:rsidRDefault="00A463AF" w:rsidP="00E15EE4">
            <w:pPr>
              <w:suppressAutoHyphens/>
              <w:spacing w:after="0" w:line="240" w:lineRule="exact"/>
              <w:ind w:left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0A7DBE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Предельные размеры </w:t>
            </w:r>
            <w:proofErr w:type="gramStart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земельных</w:t>
            </w:r>
            <w:proofErr w:type="gramEnd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86BFAF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 (мин</w:t>
            </w:r>
            <w:proofErr w:type="gramStart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.-</w:t>
            </w:r>
            <w:proofErr w:type="gramEnd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макс.), 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74785C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Максимальный процент застройки, %</w:t>
            </w:r>
          </w:p>
          <w:p w14:paraId="423A4ED1" w14:textId="77777777" w:rsidR="00A463AF" w:rsidRPr="00A463AF" w:rsidRDefault="00A463AF" w:rsidP="00E15EE4">
            <w:pPr>
              <w:suppressAutoHyphens/>
              <w:spacing w:after="0" w:line="240" w:lineRule="exact"/>
              <w:ind w:left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EE8942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Минимальные отступы от границ земельных участков, </w:t>
            </w:r>
            <w:proofErr w:type="gramStart"/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  <w:p w14:paraId="471480F1" w14:textId="77777777" w:rsidR="00A463AF" w:rsidRPr="00A463AF" w:rsidRDefault="00A463AF" w:rsidP="00E15EE4">
            <w:pPr>
              <w:suppressAutoHyphens/>
              <w:spacing w:after="0" w:line="240" w:lineRule="exact"/>
              <w:ind w:left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463AF" w:rsidRPr="00A463AF" w14:paraId="551254D7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38B5" w14:textId="77777777" w:rsidR="00A463AF" w:rsidRPr="00A463AF" w:rsidRDefault="00A463AF" w:rsidP="00A463AF">
            <w:pPr>
              <w:suppressAutoHyphens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3C9E" w14:textId="77777777" w:rsidR="00A463AF" w:rsidRPr="00A463AF" w:rsidRDefault="00A463AF" w:rsidP="00A463AF">
            <w:pPr>
              <w:suppressAutoHyphens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2A1B" w14:textId="77777777" w:rsidR="00A463AF" w:rsidRPr="00A463AF" w:rsidRDefault="00A463AF" w:rsidP="00A463AF">
            <w:pPr>
              <w:suppressAutoHyphens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03D5" w14:textId="77777777" w:rsidR="00A463AF" w:rsidRPr="00A463AF" w:rsidRDefault="00A463AF" w:rsidP="00A463AF">
            <w:pPr>
              <w:suppressAutoHyphens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DACB" w14:textId="77777777" w:rsidR="00A463AF" w:rsidRPr="00A463AF" w:rsidRDefault="00A463AF" w:rsidP="00A463AF">
            <w:pPr>
              <w:suppressAutoHyphens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47A" w14:textId="77777777" w:rsidR="00A463AF" w:rsidRPr="00A463AF" w:rsidRDefault="00A463AF" w:rsidP="00A463AF">
            <w:pPr>
              <w:suppressAutoHyphens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F0EB" w14:textId="77777777" w:rsidR="00A463AF" w:rsidRPr="00A463AF" w:rsidRDefault="00A463AF" w:rsidP="00A463AF">
            <w:pPr>
              <w:suppressAutoHyphens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A463AF" w:rsidRPr="00A463AF" w14:paraId="2CA8FDA1" w14:textId="77777777" w:rsidTr="00E15EE4"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A468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A463AF" w:rsidRPr="00A463AF" w14:paraId="099A2AB1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C6C7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B077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757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463A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Растениеводство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EEFD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2BC4C36F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66A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8099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6399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Выращивание зерновых и иных сельскохозяйственных культур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9B5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6F7CF860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36D7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B4D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02E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Овощеводство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3ED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492D04D6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6A25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DD3D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5829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Выращивание тонизирующих, лекарственных, цветочных культур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DF0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3C29AFCC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5D08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D3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899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Садоводство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DA9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762C1001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FB21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E88B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083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Виноградарство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1428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69FD2D97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EF86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695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2FDE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Выращивание льна и конопли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B4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49588275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FB68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A0C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1.16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7B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799E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272176B7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9719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6B1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1.19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519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Сенокошение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1B21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  <w:tr w:rsidR="00A463AF" w:rsidRPr="00A463AF" w14:paraId="04BA025F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706" w14:textId="77777777" w:rsidR="00A463AF" w:rsidRPr="00A463AF" w:rsidRDefault="00A463AF" w:rsidP="00A463A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4206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E00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Выпас сельскохозяйственных животных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1E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</w:tbl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111"/>
        <w:gridCol w:w="709"/>
        <w:gridCol w:w="1276"/>
        <w:gridCol w:w="709"/>
        <w:gridCol w:w="992"/>
      </w:tblGrid>
      <w:tr w:rsidR="00A463AF" w:rsidRPr="00A463AF" w14:paraId="78F5B7DC" w14:textId="77777777" w:rsidTr="004D0060">
        <w:tc>
          <w:tcPr>
            <w:tcW w:w="9493" w:type="dxa"/>
            <w:gridSpan w:val="7"/>
          </w:tcPr>
          <w:p w14:paraId="6EF99C7F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Условно разрешенные виды разрешённого использования</w:t>
            </w: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A463AF" w:rsidRPr="00A463AF" w14:paraId="163BE1A4" w14:textId="77777777" w:rsidTr="004D0060">
        <w:tc>
          <w:tcPr>
            <w:tcW w:w="846" w:type="dxa"/>
          </w:tcPr>
          <w:p w14:paraId="059B595A" w14:textId="77777777" w:rsidR="00A463AF" w:rsidRPr="00A463AF" w:rsidRDefault="00A463AF" w:rsidP="00A463AF">
            <w:pPr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</w:tcPr>
          <w:p w14:paraId="33BF90DC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1.12 </w:t>
            </w:r>
          </w:p>
        </w:tc>
        <w:tc>
          <w:tcPr>
            <w:tcW w:w="4111" w:type="dxa"/>
          </w:tcPr>
          <w:p w14:paraId="5725267B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Пчеловодство </w:t>
            </w:r>
          </w:p>
        </w:tc>
        <w:tc>
          <w:tcPr>
            <w:tcW w:w="709" w:type="dxa"/>
          </w:tcPr>
          <w:p w14:paraId="47421F5D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</w:tcPr>
          <w:p w14:paraId="4EBA1517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мин. 0,5 </w:t>
            </w:r>
          </w:p>
        </w:tc>
        <w:tc>
          <w:tcPr>
            <w:tcW w:w="709" w:type="dxa"/>
          </w:tcPr>
          <w:p w14:paraId="53C7F92F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10 </w:t>
            </w:r>
          </w:p>
        </w:tc>
        <w:tc>
          <w:tcPr>
            <w:tcW w:w="992" w:type="dxa"/>
          </w:tcPr>
          <w:p w14:paraId="39AF5425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</w:tr>
      <w:tr w:rsidR="00A463AF" w:rsidRPr="00A463AF" w14:paraId="13948B33" w14:textId="77777777" w:rsidTr="004D0060">
        <w:tc>
          <w:tcPr>
            <w:tcW w:w="846" w:type="dxa"/>
          </w:tcPr>
          <w:p w14:paraId="124C0E06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</w:tcPr>
          <w:p w14:paraId="0AC2AD90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1.13 </w:t>
            </w:r>
          </w:p>
        </w:tc>
        <w:tc>
          <w:tcPr>
            <w:tcW w:w="4111" w:type="dxa"/>
          </w:tcPr>
          <w:p w14:paraId="69891552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Рыбоводство </w:t>
            </w:r>
          </w:p>
        </w:tc>
        <w:tc>
          <w:tcPr>
            <w:tcW w:w="709" w:type="dxa"/>
          </w:tcPr>
          <w:p w14:paraId="4B03EAD7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</w:tcPr>
          <w:p w14:paraId="70552434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мин. 0,5 </w:t>
            </w:r>
          </w:p>
        </w:tc>
        <w:tc>
          <w:tcPr>
            <w:tcW w:w="709" w:type="dxa"/>
          </w:tcPr>
          <w:p w14:paraId="0D5AC087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10 </w:t>
            </w:r>
          </w:p>
        </w:tc>
        <w:tc>
          <w:tcPr>
            <w:tcW w:w="992" w:type="dxa"/>
          </w:tcPr>
          <w:p w14:paraId="6D98A23A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</w:tr>
      <w:tr w:rsidR="00A463AF" w:rsidRPr="00A463AF" w14:paraId="3941EAB0" w14:textId="77777777" w:rsidTr="004D0060">
        <w:tc>
          <w:tcPr>
            <w:tcW w:w="9493" w:type="dxa"/>
            <w:gridSpan w:val="7"/>
          </w:tcPr>
          <w:p w14:paraId="44ACEE61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Вспомогательные виды использования</w:t>
            </w:r>
          </w:p>
        </w:tc>
      </w:tr>
      <w:tr w:rsidR="00A463AF" w:rsidRPr="00A463AF" w14:paraId="5036E767" w14:textId="77777777" w:rsidTr="004D0060">
        <w:tc>
          <w:tcPr>
            <w:tcW w:w="846" w:type="dxa"/>
          </w:tcPr>
          <w:p w14:paraId="30D5278C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</w:tcPr>
          <w:p w14:paraId="7C5AF5E1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3.1 </w:t>
            </w:r>
          </w:p>
        </w:tc>
        <w:tc>
          <w:tcPr>
            <w:tcW w:w="4111" w:type="dxa"/>
          </w:tcPr>
          <w:p w14:paraId="4897B8A4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</w:tcPr>
          <w:p w14:paraId="7F9347D0" w14:textId="77777777" w:rsidR="00A463AF" w:rsidRPr="00A463AF" w:rsidRDefault="00A463AF" w:rsidP="00A46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 xml:space="preserve">не подлежит установлению </w:t>
            </w:r>
          </w:p>
        </w:tc>
      </w:tr>
    </w:tbl>
    <w:p w14:paraId="65584989" w14:textId="77777777" w:rsidR="00A463AF" w:rsidRPr="00A463AF" w:rsidRDefault="00A463AF" w:rsidP="00A463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FEEF457" w14:textId="77777777" w:rsidR="00A463AF" w:rsidRDefault="00A463AF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1836E69" w14:textId="77777777" w:rsidR="00A463AF" w:rsidRDefault="00A463AF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A4E546C" w14:textId="77777777" w:rsidR="00A463AF" w:rsidRDefault="00A463AF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F1D509" w14:textId="04C58442" w:rsidR="00A463AF" w:rsidRDefault="00A463AF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86F932C" w14:textId="77777777" w:rsidR="00E15EE4" w:rsidRDefault="00E15EE4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709F4EC" w14:textId="28334F1B" w:rsidR="00A463AF" w:rsidRDefault="00A463AF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</w:t>
      </w:r>
      <w:r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Внести изменения в текстовую часть в статью 43 «Градостроительный регламент производственной зоны сельскохозяйственных предприятий (СХ3)»</w:t>
      </w:r>
    </w:p>
    <w:p w14:paraId="536E88D6" w14:textId="77777777" w:rsidR="00E15EE4" w:rsidRPr="00A463AF" w:rsidRDefault="00E15EE4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3827"/>
        <w:gridCol w:w="992"/>
        <w:gridCol w:w="18"/>
        <w:gridCol w:w="1117"/>
        <w:gridCol w:w="22"/>
        <w:gridCol w:w="687"/>
        <w:gridCol w:w="44"/>
        <w:gridCol w:w="1089"/>
      </w:tblGrid>
      <w:tr w:rsidR="00A463AF" w:rsidRPr="00A463AF" w14:paraId="7363DFEB" w14:textId="77777777" w:rsidTr="00E15EE4">
        <w:trPr>
          <w:trHeight w:val="95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C7A5" w14:textId="77777777" w:rsidR="00A463AF" w:rsidRPr="00A463AF" w:rsidRDefault="00A463AF" w:rsidP="00E15EE4">
            <w:pPr>
              <w:spacing w:after="0" w:line="240" w:lineRule="exact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CC8CA7A" w14:textId="77777777" w:rsidR="00A463AF" w:rsidRPr="00A463AF" w:rsidRDefault="00A463AF" w:rsidP="00E15EE4">
            <w:pPr>
              <w:spacing w:after="0" w:line="240" w:lineRule="exact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4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4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0C7361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Код (числовое обозначение) в соответствии с Классификатором</w:t>
            </w:r>
          </w:p>
          <w:p w14:paraId="0EB3078A" w14:textId="77777777" w:rsidR="00A463AF" w:rsidRPr="00A463AF" w:rsidRDefault="00A463AF" w:rsidP="00E15EE4">
            <w:pPr>
              <w:spacing w:after="0" w:line="240" w:lineRule="exact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EE90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AB0AAFB" w14:textId="77777777" w:rsidR="00A463AF" w:rsidRPr="00A463AF" w:rsidRDefault="00A463AF" w:rsidP="00E15EE4">
            <w:pPr>
              <w:spacing w:after="0" w:line="240" w:lineRule="exact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4084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463AF" w:rsidRPr="00A463AF" w14:paraId="2AC49087" w14:textId="77777777" w:rsidTr="00E15EE4">
        <w:trPr>
          <w:trHeight w:val="290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1DA6" w14:textId="77777777" w:rsidR="00A463AF" w:rsidRPr="00A463AF" w:rsidRDefault="00A463AF" w:rsidP="00E15E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885D11" w14:textId="77777777" w:rsidR="00A463AF" w:rsidRPr="00A463AF" w:rsidRDefault="00A463AF" w:rsidP="00E15E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475D" w14:textId="77777777" w:rsidR="00A463AF" w:rsidRPr="00A463AF" w:rsidRDefault="00A463AF" w:rsidP="00E15E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29B417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Предельная этажность зданий, строений, сооружений, этаж</w:t>
            </w:r>
          </w:p>
          <w:p w14:paraId="7EEED98D" w14:textId="77777777" w:rsidR="00A463AF" w:rsidRPr="00A463AF" w:rsidRDefault="00A463AF" w:rsidP="00E15EE4">
            <w:pPr>
              <w:spacing w:after="0" w:line="240" w:lineRule="exact"/>
              <w:ind w:left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1CF886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 xml:space="preserve">Предельные размеры </w:t>
            </w:r>
            <w:proofErr w:type="gramStart"/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земельных</w:t>
            </w:r>
            <w:proofErr w:type="gramEnd"/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6E7701B9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участков  (мин</w:t>
            </w:r>
            <w:proofErr w:type="gramStart"/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.-</w:t>
            </w:r>
            <w:proofErr w:type="gramEnd"/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макс.), га.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89F643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Максимальный процент застройки, %</w:t>
            </w:r>
          </w:p>
          <w:p w14:paraId="55B96372" w14:textId="77777777" w:rsidR="00A463AF" w:rsidRPr="00A463AF" w:rsidRDefault="00A463AF" w:rsidP="00E15EE4">
            <w:pPr>
              <w:spacing w:after="0" w:line="240" w:lineRule="exact"/>
              <w:ind w:left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28F6F6" w14:textId="77777777" w:rsidR="00A463AF" w:rsidRPr="00A463AF" w:rsidRDefault="00A463AF" w:rsidP="00E15EE4">
            <w:pPr>
              <w:autoSpaceDE w:val="0"/>
              <w:autoSpaceDN w:val="0"/>
              <w:adjustRightInd w:val="0"/>
              <w:spacing w:after="0" w:line="240" w:lineRule="exact"/>
              <w:ind w:left="171"/>
              <w:jc w:val="center"/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 xml:space="preserve">Минимальные отступы от границ земельных участков, </w:t>
            </w:r>
            <w:proofErr w:type="gramStart"/>
            <w:r w:rsidRPr="00A463AF">
              <w:rPr>
                <w:rFonts w:ascii="Times New Roman" w:eastAsia="Calibri" w:hAnsi="Times New Roman" w:cs="Arial"/>
                <w:b/>
                <w:color w:val="000000"/>
                <w:sz w:val="24"/>
                <w:szCs w:val="24"/>
              </w:rPr>
              <w:t>м</w:t>
            </w:r>
            <w:proofErr w:type="gramEnd"/>
          </w:p>
          <w:p w14:paraId="72972071" w14:textId="77777777" w:rsidR="00A463AF" w:rsidRPr="00A463AF" w:rsidRDefault="00A463AF" w:rsidP="00E15EE4">
            <w:pPr>
              <w:spacing w:after="0" w:line="240" w:lineRule="exact"/>
              <w:ind w:left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63AF" w:rsidRPr="00A463AF" w14:paraId="318F7E01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016" w14:textId="77777777" w:rsidR="00A463AF" w:rsidRPr="00A463AF" w:rsidRDefault="00A463AF" w:rsidP="00A463AF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0C0E" w14:textId="77777777" w:rsidR="00A463AF" w:rsidRPr="00A463AF" w:rsidRDefault="00A463AF" w:rsidP="00A463AF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352" w14:textId="77777777" w:rsidR="00A463AF" w:rsidRPr="00A463AF" w:rsidRDefault="00A463AF" w:rsidP="00A463AF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70A" w14:textId="77777777" w:rsidR="00A463AF" w:rsidRPr="00A463AF" w:rsidRDefault="00A463AF" w:rsidP="00A463AF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CD17" w14:textId="77777777" w:rsidR="00A463AF" w:rsidRPr="00A463AF" w:rsidRDefault="00A463AF" w:rsidP="00A463AF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D45D" w14:textId="77777777" w:rsidR="00A463AF" w:rsidRPr="00A463AF" w:rsidRDefault="00A463AF" w:rsidP="00A463AF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F6B0" w14:textId="77777777" w:rsidR="00A463AF" w:rsidRPr="00A463AF" w:rsidRDefault="00A463AF" w:rsidP="00A463AF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63AF" w:rsidRPr="00A463AF" w14:paraId="347B58BC" w14:textId="77777777" w:rsidTr="00E15EE4"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AB73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Cs w:val="24"/>
              </w:rPr>
              <w:t>Основные виды разрешенного использования</w:t>
            </w:r>
          </w:p>
        </w:tc>
      </w:tr>
      <w:tr w:rsidR="00A463AF" w:rsidRPr="00A463AF" w14:paraId="7EC9F09E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E4BB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E23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47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Животноводство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357E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F5F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мин. 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037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FCE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3</w:t>
            </w:r>
          </w:p>
        </w:tc>
      </w:tr>
      <w:tr w:rsidR="00A463AF" w:rsidRPr="00A463AF" w14:paraId="44FF281D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D609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DBD5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359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Скотоводство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0EE9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D79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7DC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827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3</w:t>
            </w:r>
          </w:p>
        </w:tc>
      </w:tr>
      <w:tr w:rsidR="00A463AF" w:rsidRPr="00A463AF" w14:paraId="7CC9B7E5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C28B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1873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D85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Звероводство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059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CA4B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7CAE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80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C75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</w:tr>
      <w:tr w:rsidR="00A463AF" w:rsidRPr="00A463AF" w14:paraId="542D15C3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2C3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655E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1.10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1E1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Птицеводство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C2F6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124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6556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80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7BB7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3</w:t>
            </w:r>
          </w:p>
        </w:tc>
      </w:tr>
      <w:tr w:rsidR="00A463AF" w:rsidRPr="00A463AF" w14:paraId="39F0EB75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C476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CEE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1.11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E0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Свиноводство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DB6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7468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0,5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A02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80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6D6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3</w:t>
            </w:r>
          </w:p>
        </w:tc>
      </w:tr>
      <w:tr w:rsidR="00A463AF" w:rsidRPr="00A463AF" w14:paraId="02F3D084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A791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4B21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1.12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0895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Пчеловодство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FC9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289D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C2A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AD0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</w:tr>
      <w:tr w:rsidR="00A463AF" w:rsidRPr="00A463AF" w14:paraId="6B5AE6A6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00A3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5F4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1.13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42FD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Рыбоводство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BFD9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BCC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DD9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B61B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</w:tr>
      <w:tr w:rsidR="00A463AF" w:rsidRPr="00A463AF" w14:paraId="42B77C38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5B07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E49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1.14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9F3E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Научное обеспечение сельского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E95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6918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9F0D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8DA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</w:tr>
      <w:tr w:rsidR="00A463AF" w:rsidRPr="00A463AF" w14:paraId="7F26CA98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3DBF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9436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1.15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4E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4F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0C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0DC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80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974B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</w:tr>
      <w:tr w:rsidR="00A463AF" w:rsidRPr="00A463AF" w14:paraId="768AF3B2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2BD2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1D7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1.16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EB0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DB3D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8F9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макс. 1,0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A626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proofErr w:type="spellStart"/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нпу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BC0D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proofErr w:type="spellStart"/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нпу</w:t>
            </w:r>
            <w:proofErr w:type="spellEnd"/>
          </w:p>
        </w:tc>
      </w:tr>
      <w:tr w:rsidR="00A463AF" w:rsidRPr="00A463AF" w14:paraId="793AE2F7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DD9D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3E1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1.17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D26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Питомники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367F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7CD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мин. 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B0E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3AC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A463AF" w:rsidRPr="00A463AF" w14:paraId="6DCF7983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A4D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0D75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1.18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010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Обеспечение сельскохозяйственного производства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E08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2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CD6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 0,2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6D05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28E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</w:tr>
      <w:tr w:rsidR="00A463AF" w:rsidRPr="00A463AF" w14:paraId="361DF684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94FE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E98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1.19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C3C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Сенокошение 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ABE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не подлежит установлению</w:t>
            </w:r>
          </w:p>
        </w:tc>
      </w:tr>
      <w:tr w:rsidR="00A463AF" w:rsidRPr="00A463AF" w14:paraId="4FF8985D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0856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91A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69C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22272F"/>
                <w:sz w:val="24"/>
                <w:szCs w:val="24"/>
                <w:shd w:val="clear" w:color="auto" w:fill="FFFFFF"/>
              </w:rPr>
              <w:t>Выпас сельскохозяйственных животных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89C2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не подлежит установлению</w:t>
            </w:r>
          </w:p>
        </w:tc>
      </w:tr>
      <w:tr w:rsidR="00A463AF" w:rsidRPr="00A463AF" w14:paraId="29D7D4E2" w14:textId="77777777" w:rsidTr="00E15EE4"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0D2B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Cs w:val="24"/>
              </w:rPr>
              <w:t>Условно разрешенные виды использования</w:t>
            </w: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 </w:t>
            </w:r>
          </w:p>
        </w:tc>
      </w:tr>
      <w:tr w:rsidR="00A463AF" w:rsidRPr="00A463AF" w14:paraId="6B412103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A6A9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82F4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3.10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9125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Ветеринарное обслуживание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5B9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2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C8A9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мин.0,3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5B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60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06EA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</w:tr>
      <w:tr w:rsidR="00A463AF" w:rsidRPr="00A463AF" w14:paraId="562B5A69" w14:textId="77777777" w:rsidTr="00E15EE4"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6068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b/>
                <w:color w:val="000000"/>
                <w:szCs w:val="24"/>
              </w:rPr>
              <w:t>Вспомогательные виды использования</w:t>
            </w:r>
          </w:p>
        </w:tc>
      </w:tr>
      <w:tr w:rsidR="00A463AF" w:rsidRPr="00A463AF" w14:paraId="4282708F" w14:textId="77777777" w:rsidTr="00E15E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45CF" w14:textId="77777777" w:rsidR="00A463AF" w:rsidRPr="00A463AF" w:rsidRDefault="00A463AF" w:rsidP="00A463A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Calibri" w:hAnsi="Times New Roman" w:cs="Arial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03F9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3.1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1EE7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 xml:space="preserve">Коммунальное обслуживание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26DA5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528BC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мин. 0,002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88D51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207D0" w14:textId="77777777" w:rsidR="00A463AF" w:rsidRPr="00A463AF" w:rsidRDefault="00A463AF" w:rsidP="00A463AF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eastAsia="Calibri" w:hAnsi="Times New Roman" w:cs="Arial"/>
                <w:color w:val="000000"/>
                <w:szCs w:val="24"/>
              </w:rPr>
            </w:pPr>
            <w:r w:rsidRPr="00A463AF">
              <w:rPr>
                <w:rFonts w:ascii="Times New Roman" w:eastAsia="Calibri" w:hAnsi="Times New Roman" w:cs="Arial"/>
                <w:color w:val="000000"/>
                <w:szCs w:val="24"/>
              </w:rPr>
              <w:t>1</w:t>
            </w:r>
          </w:p>
        </w:tc>
      </w:tr>
    </w:tbl>
    <w:p w14:paraId="2124E80E" w14:textId="77777777" w:rsidR="00A463AF" w:rsidRPr="00A463AF" w:rsidRDefault="00A463AF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FE72D37" w14:textId="38504D73" w:rsidR="00A463AF" w:rsidRPr="00A463AF" w:rsidRDefault="00E15EE4" w:rsidP="00A4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A463AF"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Изменить территориальную зону в границах территории, охваченной границы земельного участка с кадастровым номером 21:20:240501:26, площадью 29959 </w:t>
      </w:r>
      <w:proofErr w:type="spellStart"/>
      <w:r w:rsidR="00A463AF"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="00A463AF"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расположенного по адресу: Чувашская Республика - Чувашия, Цивильский район, </w:t>
      </w:r>
      <w:proofErr w:type="spellStart"/>
      <w:r w:rsidR="00A463AF"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Чурачикское</w:t>
      </w:r>
      <w:proofErr w:type="spellEnd"/>
      <w:r w:rsidR="00A463AF"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поселение, установив вместо производственной зоны сельскохозяйственных предприятий (СХ-3) территориальную зону застройки индивидуальными жилыми домами (Ж</w:t>
      </w:r>
      <w:proofErr w:type="gramStart"/>
      <w:r w:rsidR="00A463AF"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="00A463AF" w:rsidRPr="00A46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p w14:paraId="2ADD575D" w14:textId="5B6DC57E" w:rsidR="00A463AF" w:rsidRDefault="00A463AF" w:rsidP="00A4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3E49B1" w14:textId="799DD9BF" w:rsidR="00E15EE4" w:rsidRDefault="00E15EE4" w:rsidP="00A4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B77B69" w14:textId="15062AE9" w:rsidR="00E15EE4" w:rsidRDefault="00E15EE4" w:rsidP="00A4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A8F63A" w14:textId="74FAD0C8" w:rsidR="00E15EE4" w:rsidRDefault="00E15EE4" w:rsidP="00A4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286DF5" w14:textId="77777777" w:rsidR="00E15EE4" w:rsidRDefault="00E15EE4" w:rsidP="00A4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F11CB1" w14:textId="085E75E4" w:rsidR="00831911" w:rsidRPr="00A463AF" w:rsidRDefault="00831911" w:rsidP="00A4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3AF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76E668C5" w14:textId="69623773" w:rsidR="00831911" w:rsidRPr="00916093" w:rsidRDefault="00831911" w:rsidP="008319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публичные слушания по проекту </w:t>
      </w:r>
      <w:r w:rsidR="00E15EE4" w:rsidRPr="00E1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Цивильского муниципального округа Чувашской Республики 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состоявшимися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4E4FCC" w14:textId="10E08338" w:rsidR="00831911" w:rsidRPr="00916093" w:rsidRDefault="00831911" w:rsidP="008319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публичных слушаний и заключени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по рассмотрению проекта главе </w:t>
      </w:r>
      <w:r w:rsidR="00E15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для принятия решения о направлении вышеуказанного проекта в Собрание депутатов </w:t>
      </w:r>
      <w:r w:rsidR="00E15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6F4A6D" w14:textId="03CC10AC" w:rsidR="00187DC1" w:rsidRPr="00A41C64" w:rsidRDefault="00831911" w:rsidP="00E15EE4">
      <w:pPr>
        <w:tabs>
          <w:tab w:val="left" w:pos="8385"/>
        </w:tabs>
        <w:ind w:firstLine="709"/>
        <w:jc w:val="both"/>
      </w:pPr>
      <w:r w:rsidRPr="00916093">
        <w:rPr>
          <w:rFonts w:ascii="Times New Roman" w:hAnsi="Times New Roman" w:cs="Times New Roman"/>
          <w:sz w:val="24"/>
          <w:szCs w:val="24"/>
        </w:rPr>
        <w:t xml:space="preserve">3) Опубликовать настоящее заключение в </w:t>
      </w:r>
      <w:r w:rsidR="00E15EE4" w:rsidRPr="00E15EE4">
        <w:rPr>
          <w:rFonts w:ascii="Times New Roman" w:hAnsi="Times New Roman" w:cs="Times New Roman"/>
          <w:sz w:val="24"/>
          <w:szCs w:val="24"/>
        </w:rPr>
        <w:t>печатном издании «Официальный вестник Цивильского муниципального округа» и разместить на официальном сайте администрации Цивильского муниципального округа в информационно-телекоммуникационной сети «Интернет».</w:t>
      </w:r>
    </w:p>
    <w:p w14:paraId="167DCBE8" w14:textId="77777777" w:rsidR="00E25DA3" w:rsidRDefault="00E25DA3" w:rsidP="009160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7882A" w14:textId="77777777" w:rsidR="00E15EE4" w:rsidRPr="00E15EE4" w:rsidRDefault="00E15EE4" w:rsidP="00E1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E4">
        <w:rPr>
          <w:rFonts w:ascii="Times New Roman" w:hAnsi="Times New Roman" w:cs="Times New Roman"/>
          <w:sz w:val="24"/>
          <w:szCs w:val="24"/>
        </w:rPr>
        <w:t>Председательствовавший                                                                                           А.И. Михайлов</w:t>
      </w:r>
    </w:p>
    <w:p w14:paraId="674F5A72" w14:textId="77777777" w:rsidR="00E15EE4" w:rsidRPr="00E15EE4" w:rsidRDefault="00E15EE4" w:rsidP="00E15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DB82B" w14:textId="77777777" w:rsidR="00E15EE4" w:rsidRPr="00E15EE4" w:rsidRDefault="00E15EE4" w:rsidP="00E15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429F48B3" w:rsidR="00E00A23" w:rsidRPr="00916093" w:rsidRDefault="00E15EE4" w:rsidP="00E1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E4">
        <w:rPr>
          <w:rFonts w:ascii="Times New Roman" w:hAnsi="Times New Roman" w:cs="Times New Roman"/>
          <w:sz w:val="24"/>
          <w:szCs w:val="24"/>
        </w:rPr>
        <w:t>Протокол вела                                                                                                               Т.С. Попова</w:t>
      </w:r>
    </w:p>
    <w:sectPr w:rsidR="00E00A23" w:rsidRPr="00916093" w:rsidSect="00A463AF">
      <w:pgSz w:w="11906" w:h="16838"/>
      <w:pgMar w:top="709" w:right="849" w:bottom="567" w:left="1560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5125D" w14:textId="77777777" w:rsidR="00837773" w:rsidRDefault="00837773" w:rsidP="007B022F">
      <w:pPr>
        <w:spacing w:after="0" w:line="240" w:lineRule="auto"/>
      </w:pPr>
      <w:r>
        <w:separator/>
      </w:r>
    </w:p>
  </w:endnote>
  <w:endnote w:type="continuationSeparator" w:id="0">
    <w:p w14:paraId="445F180B" w14:textId="77777777" w:rsidR="00837773" w:rsidRDefault="00837773" w:rsidP="007B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812B5" w14:textId="77777777" w:rsidR="00837773" w:rsidRDefault="00837773" w:rsidP="007B022F">
      <w:pPr>
        <w:spacing w:after="0" w:line="240" w:lineRule="auto"/>
      </w:pPr>
      <w:r>
        <w:separator/>
      </w:r>
    </w:p>
  </w:footnote>
  <w:footnote w:type="continuationSeparator" w:id="0">
    <w:p w14:paraId="5197D5A7" w14:textId="77777777" w:rsidR="00837773" w:rsidRDefault="00837773" w:rsidP="007B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CE"/>
    <w:multiLevelType w:val="multilevel"/>
    <w:tmpl w:val="15F4BA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7855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8185F"/>
    <w:multiLevelType w:val="multilevel"/>
    <w:tmpl w:val="6588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943ED0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B6322"/>
    <w:multiLevelType w:val="hybridMultilevel"/>
    <w:tmpl w:val="560A526C"/>
    <w:lvl w:ilvl="0" w:tplc="B5307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8C79AC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6"/>
  </w:num>
  <w:num w:numId="10">
    <w:abstractNumId w:val="8"/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74"/>
    <w:rsid w:val="00076D87"/>
    <w:rsid w:val="000A3EE8"/>
    <w:rsid w:val="001523B1"/>
    <w:rsid w:val="00173BE7"/>
    <w:rsid w:val="00187DC1"/>
    <w:rsid w:val="00195FDB"/>
    <w:rsid w:val="001D3EAB"/>
    <w:rsid w:val="00252867"/>
    <w:rsid w:val="002870EC"/>
    <w:rsid w:val="00296082"/>
    <w:rsid w:val="003A17E1"/>
    <w:rsid w:val="003D5F24"/>
    <w:rsid w:val="003D713A"/>
    <w:rsid w:val="0046048F"/>
    <w:rsid w:val="004D0060"/>
    <w:rsid w:val="00504BF8"/>
    <w:rsid w:val="005148A2"/>
    <w:rsid w:val="00515FD3"/>
    <w:rsid w:val="00552839"/>
    <w:rsid w:val="005E1F73"/>
    <w:rsid w:val="005F0690"/>
    <w:rsid w:val="00666655"/>
    <w:rsid w:val="00682686"/>
    <w:rsid w:val="006D6A42"/>
    <w:rsid w:val="007234BC"/>
    <w:rsid w:val="00761DE3"/>
    <w:rsid w:val="007644A7"/>
    <w:rsid w:val="007B022F"/>
    <w:rsid w:val="007B1B19"/>
    <w:rsid w:val="007E1B89"/>
    <w:rsid w:val="00802680"/>
    <w:rsid w:val="00831911"/>
    <w:rsid w:val="00837773"/>
    <w:rsid w:val="008E066C"/>
    <w:rsid w:val="008E7218"/>
    <w:rsid w:val="008F2F78"/>
    <w:rsid w:val="00912699"/>
    <w:rsid w:val="00916093"/>
    <w:rsid w:val="0092792B"/>
    <w:rsid w:val="009451BE"/>
    <w:rsid w:val="009B4FC0"/>
    <w:rsid w:val="009C543D"/>
    <w:rsid w:val="009D2172"/>
    <w:rsid w:val="00A463AF"/>
    <w:rsid w:val="00A5791B"/>
    <w:rsid w:val="00A9266D"/>
    <w:rsid w:val="00AB4B38"/>
    <w:rsid w:val="00B07574"/>
    <w:rsid w:val="00B20E28"/>
    <w:rsid w:val="00B2154F"/>
    <w:rsid w:val="00B50DEC"/>
    <w:rsid w:val="00BB5539"/>
    <w:rsid w:val="00BC1D3D"/>
    <w:rsid w:val="00BD742A"/>
    <w:rsid w:val="00C30785"/>
    <w:rsid w:val="00D43105"/>
    <w:rsid w:val="00D6040E"/>
    <w:rsid w:val="00DA2832"/>
    <w:rsid w:val="00DE6D0C"/>
    <w:rsid w:val="00DF7562"/>
    <w:rsid w:val="00E00A23"/>
    <w:rsid w:val="00E15EE4"/>
    <w:rsid w:val="00E25DA3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22F"/>
  </w:style>
  <w:style w:type="paragraph" w:styleId="ac">
    <w:name w:val="footer"/>
    <w:basedOn w:val="a"/>
    <w:link w:val="ad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22F"/>
  </w:style>
  <w:style w:type="table" w:customStyle="1" w:styleId="1">
    <w:name w:val="Сетка таблицы1"/>
    <w:basedOn w:val="a1"/>
    <w:next w:val="a9"/>
    <w:uiPriority w:val="39"/>
    <w:rsid w:val="00A463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39"/>
    <w:rsid w:val="00A4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7D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22F"/>
  </w:style>
  <w:style w:type="paragraph" w:styleId="ac">
    <w:name w:val="footer"/>
    <w:basedOn w:val="a"/>
    <w:link w:val="ad"/>
    <w:uiPriority w:val="99"/>
    <w:unhideWhenUsed/>
    <w:rsid w:val="007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22F"/>
  </w:style>
  <w:style w:type="table" w:customStyle="1" w:styleId="1">
    <w:name w:val="Сетка таблицы1"/>
    <w:basedOn w:val="a1"/>
    <w:next w:val="a9"/>
    <w:uiPriority w:val="39"/>
    <w:rsid w:val="00A463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39"/>
    <w:rsid w:val="00A4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Васильева Раиса Михайловна</cp:lastModifiedBy>
  <cp:revision>10</cp:revision>
  <cp:lastPrinted>2024-12-20T10:26:00Z</cp:lastPrinted>
  <dcterms:created xsi:type="dcterms:W3CDTF">2024-07-24T10:01:00Z</dcterms:created>
  <dcterms:modified xsi:type="dcterms:W3CDTF">2024-12-20T10:27:00Z</dcterms:modified>
</cp:coreProperties>
</file>