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E5B5A" w:rsidRPr="006E5B5A" w:rsidTr="006E5B5A">
        <w:trPr>
          <w:trHeight w:val="1130"/>
        </w:trPr>
        <w:tc>
          <w:tcPr>
            <w:tcW w:w="3540" w:type="dxa"/>
          </w:tcPr>
          <w:p w:rsidR="006E5B5A" w:rsidRPr="006E5B5A" w:rsidRDefault="006E5B5A" w:rsidP="006E5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E5B5A" w:rsidRPr="006E5B5A" w:rsidRDefault="006E5B5A" w:rsidP="006E5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E5B5A" w:rsidRPr="006E5B5A" w:rsidRDefault="006E5B5A" w:rsidP="006E5B5A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6E5B5A" w:rsidRPr="006E5B5A" w:rsidRDefault="006E5B5A" w:rsidP="006E5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E5B5A" w:rsidRPr="006E5B5A" w:rsidRDefault="006E5B5A" w:rsidP="006E5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E5B5A" w:rsidRPr="006E5B5A" w:rsidRDefault="006E5B5A" w:rsidP="006E5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5B5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A5172" wp14:editId="5E634DA4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E5B5A" w:rsidRPr="006E5B5A" w:rsidRDefault="006E5B5A" w:rsidP="006E5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E5B5A" w:rsidRPr="006E5B5A" w:rsidRDefault="006E5B5A" w:rsidP="006E5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E5B5A" w:rsidRPr="006E5B5A" w:rsidRDefault="006E5B5A" w:rsidP="006E5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E5B5A" w:rsidRPr="006E5B5A" w:rsidRDefault="006E5B5A" w:rsidP="006E5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E5B5A" w:rsidRPr="006E5B5A" w:rsidRDefault="006E5B5A" w:rsidP="006E5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5B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E5B5A" w:rsidRPr="006E5B5A" w:rsidRDefault="006E5B5A" w:rsidP="006E5B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5B5A" w:rsidRPr="006E5B5A" w:rsidRDefault="006E5B5A" w:rsidP="006E5B5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14.11</w:t>
      </w:r>
      <w:r w:rsidRPr="006E5B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3536</w:t>
      </w:r>
    </w:p>
    <w:p w:rsidR="008F0C86" w:rsidRDefault="008F0C86" w:rsidP="007D7D81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D81" w:rsidRDefault="007D7D81" w:rsidP="007D7D81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3E7D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 w:rsidR="0073714B">
        <w:rPr>
          <w:rFonts w:ascii="Times New Roman" w:hAnsi="Times New Roman"/>
          <w:sz w:val="28"/>
          <w:szCs w:val="28"/>
          <w:lang w:eastAsia="ru-RU"/>
        </w:rPr>
        <w:t>й</w:t>
      </w:r>
      <w:r w:rsidRPr="00653E7D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9A77E4">
        <w:rPr>
          <w:rFonts w:ascii="Times New Roman" w:hAnsi="Times New Roman"/>
          <w:color w:val="000000"/>
          <w:sz w:val="28"/>
          <w:szCs w:val="28"/>
        </w:rPr>
        <w:t>Положение 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A77E4">
        <w:rPr>
          <w:rFonts w:ascii="Times New Roman" w:hAnsi="Times New Roman"/>
          <w:color w:val="000000"/>
          <w:sz w:val="28"/>
          <w:szCs w:val="28"/>
        </w:rPr>
        <w:t>создании, хранении, использовании и восполнении резерва материальных ресурсов для ликвидации чрезвычайных ситуаций природного и техногенного характера на территории города Чебоксары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утверждённое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653E7D">
        <w:rPr>
          <w:rFonts w:ascii="Times New Roman" w:hAnsi="Times New Roman"/>
          <w:sz w:val="28"/>
          <w:szCs w:val="28"/>
          <w:lang w:eastAsia="ru-RU"/>
        </w:rPr>
        <w:t>администрации города Чебоксары от </w:t>
      </w:r>
      <w:r>
        <w:rPr>
          <w:rFonts w:ascii="Times New Roman" w:hAnsi="Times New Roman"/>
          <w:sz w:val="28"/>
          <w:szCs w:val="28"/>
          <w:lang w:eastAsia="ru-RU"/>
        </w:rPr>
        <w:t>20.04.2016</w:t>
      </w:r>
      <w:r w:rsidRPr="00653E7D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955</w:t>
      </w:r>
      <w:r w:rsidRPr="00653E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7D81" w:rsidRPr="00653E7D" w:rsidRDefault="007D7D81" w:rsidP="007D7D81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D81" w:rsidRPr="007479DC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DC">
        <w:rPr>
          <w:rFonts w:ascii="Times New Roman" w:hAnsi="Times New Roman"/>
          <w:sz w:val="28"/>
          <w:szCs w:val="28"/>
        </w:rPr>
        <w:t>В соотве</w:t>
      </w:r>
      <w:r>
        <w:rPr>
          <w:rFonts w:ascii="Times New Roman" w:hAnsi="Times New Roman"/>
          <w:sz w:val="28"/>
          <w:szCs w:val="28"/>
        </w:rPr>
        <w:t xml:space="preserve">тствии с Федеральным законом </w:t>
      </w:r>
      <w:r w:rsidRPr="007479D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30.01.2024 № 5-ФЗ «О внесении изменений в Федеральный закон </w:t>
      </w:r>
      <w:r w:rsidRPr="007479DC">
        <w:rPr>
          <w:rFonts w:ascii="Times New Roman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Pr="00741855">
        <w:rPr>
          <w:rFonts w:ascii="Times New Roman" w:hAnsi="Times New Roman"/>
          <w:sz w:val="28"/>
          <w:szCs w:val="28"/>
        </w:rPr>
        <w:t xml:space="preserve"> </w:t>
      </w:r>
      <w:r w:rsidRPr="007479DC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Чебоксары </w:t>
      </w:r>
      <w:proofErr w:type="gramStart"/>
      <w:r w:rsidRPr="007479DC">
        <w:rPr>
          <w:rFonts w:ascii="Times New Roman" w:hAnsi="Times New Roman"/>
          <w:sz w:val="28"/>
          <w:szCs w:val="28"/>
        </w:rPr>
        <w:t>п</w:t>
      </w:r>
      <w:proofErr w:type="gramEnd"/>
      <w:r w:rsidRPr="007479DC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D7D81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09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7479DC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Внести в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7479DC">
        <w:rPr>
          <w:rFonts w:ascii="Times New Roman" w:hAnsi="Times New Roman"/>
          <w:color w:val="000000"/>
          <w:sz w:val="28"/>
          <w:szCs w:val="28"/>
        </w:rPr>
        <w:t xml:space="preserve"> о создании, хранении, использовании и восполнении резерва материальных ресурсов для ликвидации чре</w:t>
      </w:r>
      <w:r>
        <w:rPr>
          <w:rFonts w:ascii="Times New Roman" w:hAnsi="Times New Roman"/>
          <w:color w:val="000000"/>
          <w:sz w:val="28"/>
          <w:szCs w:val="28"/>
        </w:rPr>
        <w:t xml:space="preserve">звычайных ситуаций </w:t>
      </w:r>
      <w:r w:rsidRPr="007479DC">
        <w:rPr>
          <w:rFonts w:ascii="Times New Roman" w:hAnsi="Times New Roman"/>
          <w:color w:val="000000"/>
          <w:sz w:val="28"/>
          <w:szCs w:val="28"/>
        </w:rPr>
        <w:t>природного и техногенного характера на территории города Чебоксары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утверждённое </w:t>
      </w:r>
      <w:r w:rsidRPr="007479D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7479DC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>
        <w:rPr>
          <w:rFonts w:ascii="Times New Roman" w:hAnsi="Times New Roman"/>
          <w:sz w:val="28"/>
          <w:szCs w:val="28"/>
        </w:rPr>
        <w:t>от 20.04.2016 № 955</w:t>
      </w:r>
      <w:r w:rsidR="008F0C86">
        <w:rPr>
          <w:rFonts w:ascii="Times New Roman" w:hAnsi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7D7D81" w:rsidRPr="004D0D73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D0D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D0D73">
        <w:rPr>
          <w:rFonts w:ascii="Times New Roman" w:hAnsi="Times New Roman"/>
          <w:sz w:val="28"/>
          <w:szCs w:val="28"/>
        </w:rPr>
        <w:t xml:space="preserve">разделе </w:t>
      </w:r>
      <w:r w:rsidRPr="004D0D73">
        <w:rPr>
          <w:rFonts w:ascii="Times New Roman" w:hAnsi="Times New Roman"/>
          <w:sz w:val="28"/>
          <w:szCs w:val="28"/>
          <w:lang w:val="en-US"/>
        </w:rPr>
        <w:t>II</w:t>
      </w:r>
      <w:r w:rsidR="004D0D73" w:rsidRPr="004D0D73">
        <w:rPr>
          <w:rFonts w:ascii="Times New Roman" w:hAnsi="Times New Roman"/>
          <w:sz w:val="28"/>
          <w:szCs w:val="28"/>
        </w:rPr>
        <w:t xml:space="preserve"> «</w:t>
      </w:r>
      <w:r w:rsidR="004D0D73" w:rsidRPr="004D0D73">
        <w:rPr>
          <w:rFonts w:ascii="Times New Roman" w:eastAsiaTheme="minorHAnsi" w:hAnsi="Times New Roman"/>
          <w:sz w:val="28"/>
          <w:szCs w:val="28"/>
        </w:rPr>
        <w:t>Порядок создания, хранения, использования и восполнения запасов</w:t>
      </w:r>
      <w:r w:rsidR="004D0D73" w:rsidRPr="004D0D73">
        <w:rPr>
          <w:rFonts w:ascii="Times New Roman" w:hAnsi="Times New Roman"/>
          <w:sz w:val="28"/>
          <w:szCs w:val="28"/>
        </w:rPr>
        <w:t>»</w:t>
      </w:r>
      <w:r w:rsidRPr="004D0D73">
        <w:rPr>
          <w:rFonts w:ascii="Times New Roman" w:hAnsi="Times New Roman"/>
          <w:sz w:val="28"/>
          <w:szCs w:val="28"/>
        </w:rPr>
        <w:t>:</w:t>
      </w:r>
    </w:p>
    <w:p w:rsidR="007D7D81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0D73">
        <w:rPr>
          <w:rFonts w:ascii="Times New Roman" w:hAnsi="Times New Roman"/>
          <w:sz w:val="28"/>
          <w:szCs w:val="28"/>
        </w:rPr>
        <w:t>в пункте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слова «Управлением по регулированию тарифов, экономике предприятий и инвестиций» заменить словами «Управлением развития экономики»;</w:t>
      </w:r>
    </w:p>
    <w:p w:rsidR="007D7D81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третьем пункта 2</w:t>
      </w:r>
      <w:r w:rsidRPr="007162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«Управление по регулированию тарифов, экономике предприятий и инвестиций» заменить словами «Управление развития экономики»;</w:t>
      </w:r>
    </w:p>
    <w:p w:rsidR="007D7D81" w:rsidRDefault="007D7D81" w:rsidP="007D7D8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6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</w:rPr>
        <w:t xml:space="preserve">абзацем следующего содержания: </w:t>
      </w:r>
    </w:p>
    <w:p w:rsidR="001D3EA6" w:rsidRDefault="001D3EA6" w:rsidP="001D3EA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«Резервы материальных ресурсов могут использоваться в целях предупреждения чрезвычайных ситуаций при введении режима повышенной готовности в случае, если это предусмотрено порядком создания и использования резервов (резервных фондов)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.</w:t>
      </w:r>
    </w:p>
    <w:p w:rsidR="007D7D81" w:rsidRPr="004D0D73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1.2.</w:t>
      </w:r>
      <w:r w:rsidR="004D0D73">
        <w:rPr>
          <w:rFonts w:ascii="Times New Roman" w:hAnsi="Times New Roman"/>
          <w:sz w:val="28"/>
        </w:rPr>
        <w:t> П</w:t>
      </w:r>
      <w:r w:rsidR="004D0D73" w:rsidRPr="004D0D73">
        <w:rPr>
          <w:rFonts w:ascii="Times New Roman" w:hAnsi="Times New Roman"/>
          <w:sz w:val="28"/>
          <w:szCs w:val="28"/>
        </w:rPr>
        <w:t xml:space="preserve">римечание </w:t>
      </w:r>
      <w:r w:rsidR="004D0D73">
        <w:rPr>
          <w:rFonts w:ascii="Times New Roman" w:hAnsi="Times New Roman"/>
          <w:sz w:val="28"/>
          <w:szCs w:val="28"/>
        </w:rPr>
        <w:t xml:space="preserve">к </w:t>
      </w:r>
      <w:r w:rsidR="004D0D73" w:rsidRPr="004D0D73">
        <w:rPr>
          <w:rFonts w:ascii="Times New Roman" w:hAnsi="Times New Roman"/>
          <w:sz w:val="28"/>
          <w:szCs w:val="28"/>
        </w:rPr>
        <w:t>раздел</w:t>
      </w:r>
      <w:r w:rsidR="004D0D73">
        <w:rPr>
          <w:rFonts w:ascii="Times New Roman" w:hAnsi="Times New Roman"/>
          <w:sz w:val="28"/>
          <w:szCs w:val="28"/>
        </w:rPr>
        <w:t>у</w:t>
      </w:r>
      <w:r w:rsidR="004D0D73" w:rsidRPr="004D0D73">
        <w:rPr>
          <w:rFonts w:ascii="Times New Roman" w:hAnsi="Times New Roman"/>
          <w:sz w:val="28"/>
          <w:szCs w:val="28"/>
        </w:rPr>
        <w:t xml:space="preserve"> </w:t>
      </w:r>
      <w:r w:rsidR="004D0D73" w:rsidRPr="004D0D73">
        <w:rPr>
          <w:rFonts w:ascii="Times New Roman" w:hAnsi="Times New Roman"/>
          <w:sz w:val="28"/>
          <w:szCs w:val="28"/>
          <w:lang w:val="en-US"/>
        </w:rPr>
        <w:t>I</w:t>
      </w:r>
      <w:r w:rsidR="004D0D73" w:rsidRPr="004D0D73">
        <w:rPr>
          <w:rFonts w:ascii="Times New Roman" w:hAnsi="Times New Roman"/>
          <w:sz w:val="28"/>
          <w:szCs w:val="28"/>
        </w:rPr>
        <w:t xml:space="preserve"> «</w:t>
      </w:r>
      <w:r w:rsidR="004D0D73" w:rsidRPr="004D0D73">
        <w:rPr>
          <w:rFonts w:ascii="Times New Roman" w:eastAsiaTheme="minorHAnsi" w:hAnsi="Times New Roman"/>
          <w:sz w:val="28"/>
          <w:szCs w:val="28"/>
        </w:rPr>
        <w:t>Резервы средств защиты населения города Чебоксары в районах ожидаемых пожаров</w:t>
      </w:r>
      <w:r w:rsidR="004D0D73" w:rsidRPr="004D0D73">
        <w:rPr>
          <w:rFonts w:ascii="Times New Roman" w:hAnsi="Times New Roman"/>
          <w:sz w:val="28"/>
          <w:szCs w:val="28"/>
        </w:rPr>
        <w:t xml:space="preserve">» </w:t>
      </w:r>
      <w:r w:rsidRPr="004D0D73">
        <w:rPr>
          <w:rFonts w:ascii="Times New Roman" w:hAnsi="Times New Roman"/>
          <w:sz w:val="28"/>
          <w:szCs w:val="28"/>
        </w:rPr>
        <w:t>приложени</w:t>
      </w:r>
      <w:r w:rsidR="004D0D73" w:rsidRPr="004D0D73">
        <w:rPr>
          <w:rFonts w:ascii="Times New Roman" w:hAnsi="Times New Roman"/>
          <w:sz w:val="28"/>
          <w:szCs w:val="28"/>
        </w:rPr>
        <w:t>я</w:t>
      </w:r>
      <w:r w:rsidRPr="004D0D73">
        <w:rPr>
          <w:rFonts w:ascii="Times New Roman" w:hAnsi="Times New Roman"/>
          <w:sz w:val="28"/>
          <w:szCs w:val="28"/>
        </w:rPr>
        <w:t xml:space="preserve"> № 2 к Положению</w:t>
      </w:r>
      <w:r w:rsidR="004D0D73" w:rsidRPr="004D0D73">
        <w:rPr>
          <w:rFonts w:ascii="Times New Roman" w:hAnsi="Times New Roman"/>
          <w:sz w:val="28"/>
          <w:szCs w:val="28"/>
        </w:rPr>
        <w:t xml:space="preserve"> </w:t>
      </w:r>
      <w:r w:rsidRPr="004D0D73">
        <w:rPr>
          <w:rFonts w:ascii="Times New Roman" w:hAnsi="Times New Roman"/>
          <w:sz w:val="28"/>
          <w:szCs w:val="28"/>
        </w:rPr>
        <w:t>исключить.</w:t>
      </w:r>
    </w:p>
    <w:p w:rsidR="007D7D81" w:rsidRPr="00653E7D" w:rsidRDefault="007D7D81" w:rsidP="007D7D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D73">
        <w:rPr>
          <w:rFonts w:ascii="Times New Roman" w:hAnsi="Times New Roman"/>
          <w:sz w:val="28"/>
          <w:szCs w:val="28"/>
          <w:lang w:eastAsia="ru-RU"/>
        </w:rPr>
        <w:t>2. Настоящее постановление вступает в силу со дня его официального</w:t>
      </w:r>
      <w:r w:rsidRPr="00653E7D">
        <w:rPr>
          <w:rFonts w:ascii="Times New Roman" w:hAnsi="Times New Roman"/>
          <w:sz w:val="28"/>
          <w:szCs w:val="28"/>
          <w:lang w:eastAsia="ru-RU"/>
        </w:rPr>
        <w:t xml:space="preserve"> опубликования.</w:t>
      </w:r>
    </w:p>
    <w:p w:rsidR="007D7D81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53E7D">
        <w:rPr>
          <w:rFonts w:ascii="Times New Roman" w:hAnsi="Times New Roman"/>
          <w:sz w:val="28"/>
        </w:rPr>
        <w:t>3. </w:t>
      </w:r>
      <w:proofErr w:type="gramStart"/>
      <w:r w:rsidRPr="00653E7D">
        <w:rPr>
          <w:rFonts w:ascii="Times New Roman" w:hAnsi="Times New Roman"/>
          <w:sz w:val="28"/>
        </w:rPr>
        <w:t>Контроль за</w:t>
      </w:r>
      <w:proofErr w:type="gramEnd"/>
      <w:r w:rsidRPr="00653E7D">
        <w:rPr>
          <w:rFonts w:ascii="Times New Roman" w:hAnsi="Times New Roman"/>
          <w:sz w:val="28"/>
        </w:rPr>
        <w:t xml:space="preserve"> исполнением настоящего постановления возложить на заместителя главы администрации города Чебоксары</w:t>
      </w:r>
      <w:r>
        <w:rPr>
          <w:rFonts w:ascii="Times New Roman" w:hAnsi="Times New Roman"/>
          <w:sz w:val="28"/>
        </w:rPr>
        <w:t xml:space="preserve"> по вопросам ЖКХ.</w:t>
      </w:r>
    </w:p>
    <w:p w:rsidR="007D7D81" w:rsidRDefault="007D7D81" w:rsidP="008F0C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7D81" w:rsidRDefault="007D7D81" w:rsidP="008F0C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7D81" w:rsidRPr="00650129" w:rsidRDefault="007D7D81" w:rsidP="008F0C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Pr="00653E7D">
        <w:rPr>
          <w:rFonts w:ascii="Times New Roman" w:hAnsi="Times New Roman"/>
          <w:sz w:val="28"/>
        </w:rPr>
        <w:t>города Чебоксары</w:t>
      </w:r>
      <w:r w:rsidRPr="00653E7D">
        <w:rPr>
          <w:rFonts w:ascii="Times New Roman" w:hAnsi="Times New Roman"/>
          <w:sz w:val="28"/>
        </w:rPr>
        <w:tab/>
      </w:r>
      <w:r w:rsidRPr="00653E7D">
        <w:rPr>
          <w:rFonts w:ascii="Times New Roman" w:hAnsi="Times New Roman"/>
          <w:sz w:val="28"/>
        </w:rPr>
        <w:tab/>
      </w:r>
      <w:r w:rsidRPr="00653E7D">
        <w:rPr>
          <w:rFonts w:ascii="Times New Roman" w:hAnsi="Times New Roman"/>
          <w:sz w:val="28"/>
        </w:rPr>
        <w:tab/>
        <w:t xml:space="preserve">                  </w:t>
      </w:r>
      <w:r>
        <w:rPr>
          <w:rFonts w:ascii="Times New Roman" w:hAnsi="Times New Roman"/>
          <w:sz w:val="28"/>
        </w:rPr>
        <w:t xml:space="preserve">               В.А. Доброхотов</w:t>
      </w:r>
    </w:p>
    <w:p w:rsidR="005E0533" w:rsidRDefault="005E0533"/>
    <w:sectPr w:rsidR="005E05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5A" w:rsidRDefault="006E5B5A" w:rsidP="004D0D73">
      <w:pPr>
        <w:spacing w:after="0" w:line="240" w:lineRule="auto"/>
      </w:pPr>
      <w:r>
        <w:separator/>
      </w:r>
    </w:p>
  </w:endnote>
  <w:endnote w:type="continuationSeparator" w:id="0">
    <w:p w:rsidR="006E5B5A" w:rsidRDefault="006E5B5A" w:rsidP="004D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B5A" w:rsidRPr="004D0D73" w:rsidRDefault="006E5B5A" w:rsidP="004D0D73">
    <w:pPr>
      <w:pStyle w:val="a5"/>
      <w:jc w:val="right"/>
      <w:rPr>
        <w:sz w:val="16"/>
        <w:szCs w:val="16"/>
      </w:rPr>
    </w:pPr>
    <w:r>
      <w:rPr>
        <w:sz w:val="16"/>
        <w:szCs w:val="16"/>
      </w:rPr>
      <w:t>047-21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5A" w:rsidRDefault="006E5B5A" w:rsidP="004D0D73">
      <w:pPr>
        <w:spacing w:after="0" w:line="240" w:lineRule="auto"/>
      </w:pPr>
      <w:r>
        <w:separator/>
      </w:r>
    </w:p>
  </w:footnote>
  <w:footnote w:type="continuationSeparator" w:id="0">
    <w:p w:rsidR="006E5B5A" w:rsidRDefault="006E5B5A" w:rsidP="004D0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E4"/>
    <w:rsid w:val="001D3EA6"/>
    <w:rsid w:val="003E0DE4"/>
    <w:rsid w:val="004D0D73"/>
    <w:rsid w:val="005E0533"/>
    <w:rsid w:val="006E5B5A"/>
    <w:rsid w:val="0073714B"/>
    <w:rsid w:val="007D7D81"/>
    <w:rsid w:val="008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81"/>
    <w:pPr>
      <w:spacing w:after="200" w:line="27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D73"/>
    <w:rPr>
      <w:rFonts w:eastAsiaTheme="minorEastAsia" w:cs="Times New Roman"/>
    </w:rPr>
  </w:style>
  <w:style w:type="paragraph" w:styleId="a5">
    <w:name w:val="footer"/>
    <w:basedOn w:val="a"/>
    <w:link w:val="a6"/>
    <w:uiPriority w:val="99"/>
    <w:unhideWhenUsed/>
    <w:rsid w:val="004D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D73"/>
    <w:rPr>
      <w:rFonts w:eastAsiaTheme="minorEastAsia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D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D7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81"/>
    <w:pPr>
      <w:spacing w:after="200" w:line="27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D73"/>
    <w:rPr>
      <w:rFonts w:eastAsiaTheme="minorEastAsia" w:cs="Times New Roman"/>
    </w:rPr>
  </w:style>
  <w:style w:type="paragraph" w:styleId="a5">
    <w:name w:val="footer"/>
    <w:basedOn w:val="a"/>
    <w:link w:val="a6"/>
    <w:uiPriority w:val="99"/>
    <w:unhideWhenUsed/>
    <w:rsid w:val="004D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D73"/>
    <w:rPr>
      <w:rFonts w:eastAsiaTheme="minorEastAsia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D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D7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gcheb_mashburo2</cp:lastModifiedBy>
  <cp:revision>6</cp:revision>
  <cp:lastPrinted>2024-11-08T10:10:00Z</cp:lastPrinted>
  <dcterms:created xsi:type="dcterms:W3CDTF">2024-06-26T08:36:00Z</dcterms:created>
  <dcterms:modified xsi:type="dcterms:W3CDTF">2024-11-15T08:35:00Z</dcterms:modified>
</cp:coreProperties>
</file>