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F4" w:rsidRPr="005B4EF4" w:rsidRDefault="005B4EF4" w:rsidP="005B4EF4">
      <w:pPr>
        <w:rPr>
          <w:sz w:val="26"/>
          <w:szCs w:val="26"/>
          <w:lang w:eastAsia="zh-CN"/>
        </w:rPr>
      </w:pPr>
    </w:p>
    <w:p w:rsidR="005B4EF4" w:rsidRDefault="005B4EF4" w:rsidP="005B4EF4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bookmarkStart w:id="0" w:name="_GoBack"/>
      <w:r>
        <w:rPr>
          <w:sz w:val="26"/>
          <w:szCs w:val="26"/>
          <w:lang w:eastAsia="zh-CN"/>
        </w:rPr>
        <w:t>П</w:t>
      </w:r>
      <w:r w:rsidRPr="005B4EF4">
        <w:rPr>
          <w:sz w:val="26"/>
          <w:szCs w:val="26"/>
          <w:lang w:eastAsia="zh-CN"/>
        </w:rPr>
        <w:t xml:space="preserve">еречень </w:t>
      </w:r>
    </w:p>
    <w:p w:rsidR="00FA5086" w:rsidRDefault="005B4EF4" w:rsidP="005B4EF4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 w:rsidRPr="005B4EF4">
        <w:rPr>
          <w:sz w:val="26"/>
          <w:szCs w:val="26"/>
          <w:lang w:eastAsia="zh-CN"/>
        </w:rPr>
        <w:t xml:space="preserve">юридических лиц, индивидуальных предпринимателей, </w:t>
      </w:r>
      <w:r w:rsidR="00FA5086">
        <w:rPr>
          <w:sz w:val="26"/>
          <w:szCs w:val="26"/>
          <w:lang w:eastAsia="zh-CN"/>
        </w:rPr>
        <w:t xml:space="preserve">участников договора простого товарищества, </w:t>
      </w:r>
      <w:r w:rsidRPr="005B4EF4">
        <w:rPr>
          <w:sz w:val="26"/>
          <w:szCs w:val="26"/>
          <w:lang w:eastAsia="zh-CN"/>
        </w:rPr>
        <w:t>деятельност</w:t>
      </w:r>
      <w:r>
        <w:rPr>
          <w:sz w:val="26"/>
          <w:szCs w:val="26"/>
          <w:lang w:eastAsia="zh-CN"/>
        </w:rPr>
        <w:t>ь</w:t>
      </w:r>
      <w:r w:rsidRPr="005B4EF4">
        <w:rPr>
          <w:sz w:val="26"/>
          <w:szCs w:val="26"/>
          <w:lang w:eastAsia="zh-CN"/>
        </w:rPr>
        <w:t xml:space="preserve"> которых </w:t>
      </w:r>
      <w:r>
        <w:rPr>
          <w:sz w:val="26"/>
          <w:szCs w:val="26"/>
          <w:lang w:eastAsia="zh-CN"/>
        </w:rPr>
        <w:t xml:space="preserve">отнесена к </w:t>
      </w:r>
      <w:r w:rsidRPr="005B4EF4">
        <w:rPr>
          <w:sz w:val="26"/>
          <w:szCs w:val="26"/>
          <w:lang w:eastAsia="zh-CN"/>
        </w:rPr>
        <w:t xml:space="preserve">категории </w:t>
      </w:r>
    </w:p>
    <w:p w:rsidR="005B4EF4" w:rsidRDefault="005B4EF4" w:rsidP="005B4EF4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 w:rsidRPr="005B4EF4">
        <w:rPr>
          <w:sz w:val="26"/>
          <w:szCs w:val="26"/>
          <w:lang w:eastAsia="zh-CN"/>
        </w:rPr>
        <w:t>среднего</w:t>
      </w:r>
      <w:r w:rsidR="00307EEC">
        <w:rPr>
          <w:sz w:val="26"/>
          <w:szCs w:val="26"/>
          <w:lang w:eastAsia="zh-CN"/>
        </w:rPr>
        <w:t xml:space="preserve"> и умеренного</w:t>
      </w:r>
      <w:r w:rsidRPr="005B4EF4">
        <w:rPr>
          <w:sz w:val="26"/>
          <w:szCs w:val="26"/>
          <w:lang w:eastAsia="zh-CN"/>
        </w:rPr>
        <w:t xml:space="preserve"> риска</w:t>
      </w:r>
    </w:p>
    <w:bookmarkEnd w:id="0"/>
    <w:p w:rsidR="005B4EF4" w:rsidRPr="005B4EF4" w:rsidRDefault="005B4EF4" w:rsidP="005B4EF4">
      <w:pPr>
        <w:rPr>
          <w:sz w:val="26"/>
          <w:szCs w:val="26"/>
          <w:lang w:eastAsia="zh-CN"/>
        </w:rPr>
      </w:pPr>
    </w:p>
    <w:tbl>
      <w:tblPr>
        <w:tblStyle w:val="a6"/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1701"/>
        <w:gridCol w:w="1276"/>
        <w:gridCol w:w="1779"/>
      </w:tblGrid>
      <w:tr w:rsidR="009B42A0" w:rsidTr="005D6CCF">
        <w:tc>
          <w:tcPr>
            <w:tcW w:w="568" w:type="dxa"/>
          </w:tcPr>
          <w:p w:rsidR="009B42A0" w:rsidRDefault="009B42A0" w:rsidP="005C5139">
            <w:pPr>
              <w:tabs>
                <w:tab w:val="left" w:pos="0"/>
              </w:tabs>
              <w:ind w:right="129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ab/>
            </w:r>
            <w:r w:rsidRPr="006C1A89">
              <w:rPr>
                <w:sz w:val="20"/>
                <w:szCs w:val="20"/>
                <w:lang w:eastAsia="zh-CN"/>
              </w:rPr>
              <w:t>№</w:t>
            </w:r>
          </w:p>
          <w:p w:rsidR="009B42A0" w:rsidRPr="006C1A89" w:rsidRDefault="009B42A0" w:rsidP="006C1A89">
            <w:pPr>
              <w:tabs>
                <w:tab w:val="left" w:pos="284"/>
              </w:tabs>
              <w:ind w:right="129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6C1A89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6C1A89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10" w:type="dxa"/>
          </w:tcPr>
          <w:p w:rsidR="009B42A0" w:rsidRDefault="009B42A0" w:rsidP="006C1A8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zh-CN"/>
              </w:rPr>
            </w:pPr>
            <w:r w:rsidRPr="006C1A89">
              <w:rPr>
                <w:sz w:val="20"/>
                <w:szCs w:val="20"/>
                <w:lang w:eastAsia="zh-CN"/>
              </w:rPr>
              <w:t>Ф.И.О. индивидуального предпринимателя/наименование юридического лица</w:t>
            </w:r>
            <w:r>
              <w:rPr>
                <w:sz w:val="20"/>
                <w:szCs w:val="20"/>
                <w:lang w:eastAsia="zh-CN"/>
              </w:rPr>
              <w:t xml:space="preserve">/участника договора простого товарищества </w:t>
            </w:r>
          </w:p>
          <w:p w:rsidR="005B5CB3" w:rsidRPr="006C1A89" w:rsidRDefault="005B5CB3" w:rsidP="006C1A8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9B42A0" w:rsidRPr="006C1A89" w:rsidRDefault="009B42A0" w:rsidP="006C1A8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zh-CN"/>
              </w:rPr>
            </w:pPr>
            <w:r w:rsidRPr="006C1A89">
              <w:rPr>
                <w:sz w:val="20"/>
                <w:szCs w:val="20"/>
                <w:lang w:eastAsia="zh-CN"/>
              </w:rPr>
              <w:t>Адрес</w:t>
            </w:r>
          </w:p>
        </w:tc>
        <w:tc>
          <w:tcPr>
            <w:tcW w:w="1701" w:type="dxa"/>
          </w:tcPr>
          <w:p w:rsidR="009B42A0" w:rsidRPr="006C1A89" w:rsidRDefault="009B42A0" w:rsidP="006C1A8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zh-CN"/>
              </w:rPr>
            </w:pPr>
            <w:r w:rsidRPr="006C1A89">
              <w:rPr>
                <w:sz w:val="20"/>
                <w:szCs w:val="20"/>
                <w:lang w:eastAsia="zh-CN"/>
              </w:rPr>
              <w:t>ИНН</w:t>
            </w:r>
          </w:p>
        </w:tc>
        <w:tc>
          <w:tcPr>
            <w:tcW w:w="1276" w:type="dxa"/>
          </w:tcPr>
          <w:p w:rsidR="009B42A0" w:rsidRPr="006C1A89" w:rsidRDefault="009B42A0" w:rsidP="006C1A8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zh-CN"/>
              </w:rPr>
            </w:pPr>
            <w:r w:rsidRPr="006C1A89">
              <w:rPr>
                <w:sz w:val="20"/>
                <w:szCs w:val="20"/>
                <w:lang w:eastAsia="zh-CN"/>
              </w:rPr>
              <w:t>Категория риска</w:t>
            </w:r>
          </w:p>
        </w:tc>
        <w:tc>
          <w:tcPr>
            <w:tcW w:w="1779" w:type="dxa"/>
          </w:tcPr>
          <w:p w:rsidR="009B42A0" w:rsidRPr="006C1A89" w:rsidRDefault="009B42A0" w:rsidP="006C1A89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Основания отнесения к категории риска</w:t>
            </w:r>
          </w:p>
        </w:tc>
      </w:tr>
      <w:tr w:rsidR="009B42A0" w:rsidTr="005D6CCF">
        <w:tc>
          <w:tcPr>
            <w:tcW w:w="568" w:type="dxa"/>
          </w:tcPr>
          <w:p w:rsidR="009B42A0" w:rsidRPr="005C5139" w:rsidRDefault="009B42A0" w:rsidP="005C5139">
            <w:pPr>
              <w:tabs>
                <w:tab w:val="left" w:pos="284"/>
              </w:tabs>
              <w:ind w:right="129"/>
              <w:jc w:val="center"/>
              <w:rPr>
                <w:sz w:val="22"/>
                <w:szCs w:val="22"/>
                <w:lang w:eastAsia="zh-CN"/>
              </w:rPr>
            </w:pPr>
            <w:r w:rsidRPr="005C5139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410" w:type="dxa"/>
          </w:tcPr>
          <w:p w:rsidR="009B42A0" w:rsidRPr="005C5139" w:rsidRDefault="00B131FA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ООО «</w:t>
            </w:r>
            <w:proofErr w:type="spellStart"/>
            <w:r>
              <w:rPr>
                <w:sz w:val="22"/>
                <w:szCs w:val="22"/>
                <w:lang w:eastAsia="zh-CN"/>
              </w:rPr>
              <w:t>Автотраст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» </w:t>
            </w:r>
            <w:r w:rsidR="009B42A0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9B42A0" w:rsidRPr="005C5139" w:rsidRDefault="009B42A0" w:rsidP="00D17D52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Чувашская Республика, </w:t>
            </w:r>
            <w:r w:rsidR="00B131FA">
              <w:rPr>
                <w:sz w:val="22"/>
                <w:szCs w:val="22"/>
                <w:lang w:eastAsia="zh-CN"/>
              </w:rPr>
              <w:t xml:space="preserve">                      г. Чебоксары, Базовый проезд,                д. 4К</w:t>
            </w:r>
          </w:p>
        </w:tc>
        <w:tc>
          <w:tcPr>
            <w:tcW w:w="1701" w:type="dxa"/>
          </w:tcPr>
          <w:p w:rsidR="009B42A0" w:rsidRPr="005C5139" w:rsidRDefault="00B131FA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2128041830</w:t>
            </w:r>
          </w:p>
        </w:tc>
        <w:tc>
          <w:tcPr>
            <w:tcW w:w="1276" w:type="dxa"/>
          </w:tcPr>
          <w:p w:rsidR="009B42A0" w:rsidRPr="005C5139" w:rsidRDefault="00B131FA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9B42A0" w:rsidRPr="00307EEC" w:rsidRDefault="00B131FA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ч. 2 ст. 12.27</w:t>
            </w:r>
            <w:r w:rsidR="00BB30E8" w:rsidRPr="00307EEC">
              <w:rPr>
                <w:sz w:val="22"/>
                <w:szCs w:val="22"/>
                <w:lang w:eastAsia="zh-CN"/>
              </w:rPr>
              <w:t xml:space="preserve"> КоАП РФ;</w:t>
            </w:r>
          </w:p>
          <w:p w:rsidR="00BB30E8" w:rsidRDefault="00B131FA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ст. 12.33</w:t>
            </w:r>
            <w:r w:rsidR="00BB30E8" w:rsidRPr="00307EEC">
              <w:rPr>
                <w:sz w:val="22"/>
                <w:szCs w:val="22"/>
                <w:lang w:eastAsia="zh-CN"/>
              </w:rPr>
              <w:t xml:space="preserve"> КоАП РФ</w:t>
            </w:r>
          </w:p>
          <w:p w:rsidR="00B131FA" w:rsidRPr="00307EEC" w:rsidRDefault="00B131FA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9B42A0" w:rsidTr="005D6CCF">
        <w:tc>
          <w:tcPr>
            <w:tcW w:w="568" w:type="dxa"/>
          </w:tcPr>
          <w:p w:rsidR="009B42A0" w:rsidRPr="005C5139" w:rsidRDefault="00BB30E8" w:rsidP="005C5139">
            <w:pPr>
              <w:tabs>
                <w:tab w:val="left" w:pos="284"/>
              </w:tabs>
              <w:ind w:right="12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0" w:type="dxa"/>
          </w:tcPr>
          <w:p w:rsidR="009B42A0" w:rsidRPr="005C5139" w:rsidRDefault="00B131FA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ЗАО «Городской таксомоторный парк» </w:t>
            </w:r>
            <w:r w:rsidR="00BB30E8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307EEC" w:rsidRDefault="00BB30E8" w:rsidP="00D17D52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Чувашская Республика,</w:t>
            </w:r>
          </w:p>
          <w:p w:rsidR="009B42A0" w:rsidRPr="005C5139" w:rsidRDefault="00BB30E8" w:rsidP="00D17D52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</w:t>
            </w:r>
            <w:r w:rsidR="00B131FA">
              <w:rPr>
                <w:sz w:val="22"/>
                <w:szCs w:val="22"/>
                <w:lang w:eastAsia="zh-CN"/>
              </w:rPr>
              <w:t>Чебоксары, Складской проезд, д. 4/1</w:t>
            </w:r>
          </w:p>
        </w:tc>
        <w:tc>
          <w:tcPr>
            <w:tcW w:w="1701" w:type="dxa"/>
          </w:tcPr>
          <w:p w:rsidR="009B42A0" w:rsidRPr="005C5139" w:rsidRDefault="00B131FA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2127307815</w:t>
            </w:r>
          </w:p>
        </w:tc>
        <w:tc>
          <w:tcPr>
            <w:tcW w:w="1276" w:type="dxa"/>
          </w:tcPr>
          <w:p w:rsidR="009B42A0" w:rsidRPr="005C5139" w:rsidRDefault="00B131FA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B131FA" w:rsidRDefault="00F236AA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ст. 264 ч. 3 УК РФ;</w:t>
            </w:r>
          </w:p>
          <w:p w:rsidR="00F236AA" w:rsidRDefault="00094B22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ч. 2 ст. 12.24 КоАП РФ</w:t>
            </w:r>
          </w:p>
          <w:p w:rsidR="00F236AA" w:rsidRPr="00307EEC" w:rsidRDefault="00F236AA" w:rsidP="00094B22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94B22" w:rsidTr="005D6CCF">
        <w:tc>
          <w:tcPr>
            <w:tcW w:w="568" w:type="dxa"/>
          </w:tcPr>
          <w:p w:rsidR="00094B22" w:rsidRPr="005C5139" w:rsidRDefault="00094B22" w:rsidP="005C5139">
            <w:pPr>
              <w:tabs>
                <w:tab w:val="left" w:pos="284"/>
              </w:tabs>
              <w:ind w:right="12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</w:tcPr>
          <w:p w:rsidR="00094B22" w:rsidRDefault="00094B22" w:rsidP="0009460D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ИП </w:t>
            </w:r>
            <w:proofErr w:type="spellStart"/>
            <w:r>
              <w:rPr>
                <w:sz w:val="22"/>
                <w:szCs w:val="22"/>
                <w:lang w:eastAsia="zh-CN"/>
              </w:rPr>
              <w:t>Евсюков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Олег Петрович </w:t>
            </w:r>
          </w:p>
        </w:tc>
        <w:tc>
          <w:tcPr>
            <w:tcW w:w="2268" w:type="dxa"/>
          </w:tcPr>
          <w:p w:rsidR="00094B22" w:rsidRDefault="00094B22" w:rsidP="0009460D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Чувашская Республика,                      г. Чебоксары, ул. П. Ермолаева, д. 1, кв. 41</w:t>
            </w:r>
            <w:proofErr w:type="gramEnd"/>
          </w:p>
        </w:tc>
        <w:tc>
          <w:tcPr>
            <w:tcW w:w="1701" w:type="dxa"/>
          </w:tcPr>
          <w:p w:rsidR="00094B22" w:rsidRDefault="00094B22" w:rsidP="0009460D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861704873123</w:t>
            </w:r>
          </w:p>
        </w:tc>
        <w:tc>
          <w:tcPr>
            <w:tcW w:w="1276" w:type="dxa"/>
          </w:tcPr>
          <w:p w:rsidR="00094B22" w:rsidRDefault="00094B22" w:rsidP="0009460D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094B22" w:rsidRDefault="00094B22" w:rsidP="0009460D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</w:t>
            </w:r>
            <w:r w:rsidR="00D11A22">
              <w:rPr>
                <w:sz w:val="22"/>
                <w:szCs w:val="22"/>
                <w:lang w:eastAsia="zh-CN"/>
              </w:rPr>
              <w:t>. 2 ст. 12.24 КоАП РФ</w:t>
            </w:r>
          </w:p>
          <w:p w:rsidR="00094B22" w:rsidRPr="00307EEC" w:rsidRDefault="00094B22" w:rsidP="00D11A22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94B22" w:rsidTr="005D6CCF">
        <w:tc>
          <w:tcPr>
            <w:tcW w:w="568" w:type="dxa"/>
          </w:tcPr>
          <w:p w:rsidR="00094B22" w:rsidRDefault="002435A3" w:rsidP="005C5139">
            <w:pPr>
              <w:tabs>
                <w:tab w:val="left" w:pos="284"/>
              </w:tabs>
              <w:ind w:right="12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410" w:type="dxa"/>
          </w:tcPr>
          <w:p w:rsidR="00094B22" w:rsidRDefault="00094B22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ИП Федотов Вячеслав Васильевич </w:t>
            </w:r>
          </w:p>
        </w:tc>
        <w:tc>
          <w:tcPr>
            <w:tcW w:w="2268" w:type="dxa"/>
          </w:tcPr>
          <w:p w:rsidR="00094B22" w:rsidRDefault="00094B22" w:rsidP="007D7A50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Чувашская Республика, г. Чебоксары, ул. Гражданская, д. 101, кв. 218</w:t>
            </w:r>
          </w:p>
        </w:tc>
        <w:tc>
          <w:tcPr>
            <w:tcW w:w="1701" w:type="dxa"/>
          </w:tcPr>
          <w:p w:rsidR="00094B22" w:rsidRDefault="00094B22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212900371170</w:t>
            </w:r>
          </w:p>
        </w:tc>
        <w:tc>
          <w:tcPr>
            <w:tcW w:w="1276" w:type="dxa"/>
          </w:tcPr>
          <w:p w:rsidR="00094B22" w:rsidRDefault="00094B22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094B22" w:rsidRDefault="00094B22" w:rsidP="00EB1265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 w:rsidRPr="00EB1265">
              <w:rPr>
                <w:sz w:val="22"/>
                <w:szCs w:val="22"/>
                <w:lang w:eastAsia="zh-CN"/>
              </w:rPr>
              <w:t xml:space="preserve">ч. </w:t>
            </w:r>
            <w:r>
              <w:rPr>
                <w:sz w:val="22"/>
                <w:szCs w:val="22"/>
                <w:lang w:eastAsia="zh-CN"/>
              </w:rPr>
              <w:t>2 ст. 12.2</w:t>
            </w:r>
            <w:r w:rsidR="002435A3">
              <w:rPr>
                <w:sz w:val="22"/>
                <w:szCs w:val="22"/>
                <w:lang w:eastAsia="zh-CN"/>
              </w:rPr>
              <w:t>4 КоАП РФ</w:t>
            </w:r>
          </w:p>
          <w:p w:rsidR="00094B22" w:rsidRDefault="00094B22" w:rsidP="00EB1265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94B22" w:rsidTr="005D6CCF">
        <w:tc>
          <w:tcPr>
            <w:tcW w:w="568" w:type="dxa"/>
          </w:tcPr>
          <w:p w:rsidR="00094B22" w:rsidRDefault="002435A3" w:rsidP="005C5139">
            <w:pPr>
              <w:tabs>
                <w:tab w:val="left" w:pos="284"/>
              </w:tabs>
              <w:ind w:right="12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410" w:type="dxa"/>
          </w:tcPr>
          <w:p w:rsidR="00094B22" w:rsidRDefault="00094B22" w:rsidP="00307EE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ООО «ТМК 1»</w:t>
            </w:r>
          </w:p>
        </w:tc>
        <w:tc>
          <w:tcPr>
            <w:tcW w:w="2268" w:type="dxa"/>
          </w:tcPr>
          <w:p w:rsidR="00094B22" w:rsidRDefault="00094B22" w:rsidP="007D7A50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Чувашская Республика,                       г. Чебоксары, Монтажный проезд, д. 17</w:t>
            </w:r>
          </w:p>
        </w:tc>
        <w:tc>
          <w:tcPr>
            <w:tcW w:w="1701" w:type="dxa"/>
          </w:tcPr>
          <w:p w:rsidR="00094B22" w:rsidRDefault="00094B22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2130042598</w:t>
            </w:r>
          </w:p>
        </w:tc>
        <w:tc>
          <w:tcPr>
            <w:tcW w:w="1276" w:type="dxa"/>
          </w:tcPr>
          <w:p w:rsidR="00094B22" w:rsidRDefault="00094B22" w:rsidP="00D17D52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094B22" w:rsidRDefault="00094B22" w:rsidP="0085346B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ч. 2 ст. 12.2</w:t>
            </w:r>
            <w:r w:rsidRPr="0085346B">
              <w:rPr>
                <w:sz w:val="22"/>
                <w:szCs w:val="22"/>
                <w:lang w:eastAsia="zh-CN"/>
              </w:rPr>
              <w:t>4 КоАП РФ;</w:t>
            </w:r>
          </w:p>
          <w:p w:rsidR="00094B22" w:rsidRDefault="00094B22" w:rsidP="0085346B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ст. 12.33</w:t>
            </w:r>
            <w:r w:rsidRPr="0085346B">
              <w:rPr>
                <w:sz w:val="22"/>
                <w:szCs w:val="22"/>
                <w:lang w:eastAsia="zh-CN"/>
              </w:rPr>
              <w:t xml:space="preserve"> КоАП РФ;</w:t>
            </w:r>
          </w:p>
          <w:p w:rsidR="00094B22" w:rsidRDefault="00094B22" w:rsidP="0085346B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ч. 2 ст. 12.27</w:t>
            </w:r>
            <w:r w:rsidR="002435A3">
              <w:rPr>
                <w:sz w:val="22"/>
                <w:szCs w:val="22"/>
                <w:lang w:eastAsia="zh-CN"/>
              </w:rPr>
              <w:t xml:space="preserve"> КоАП РФ</w:t>
            </w:r>
          </w:p>
          <w:p w:rsidR="00094B22" w:rsidRDefault="00094B22" w:rsidP="002435A3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5B4EF4" w:rsidRDefault="005B4EF4" w:rsidP="005B4EF4">
      <w:pPr>
        <w:tabs>
          <w:tab w:val="left" w:pos="284"/>
        </w:tabs>
        <w:rPr>
          <w:sz w:val="26"/>
          <w:szCs w:val="26"/>
          <w:lang w:eastAsia="zh-CN"/>
        </w:rPr>
      </w:pPr>
    </w:p>
    <w:p w:rsidR="002435A3" w:rsidRDefault="002435A3" w:rsidP="005B4EF4">
      <w:pPr>
        <w:tabs>
          <w:tab w:val="left" w:pos="284"/>
        </w:tabs>
        <w:rPr>
          <w:sz w:val="26"/>
          <w:szCs w:val="26"/>
          <w:lang w:val="en-US" w:eastAsia="zh-CN"/>
        </w:rPr>
      </w:pPr>
    </w:p>
    <w:p w:rsidR="007C521E" w:rsidRDefault="007C521E" w:rsidP="005B4EF4">
      <w:pPr>
        <w:tabs>
          <w:tab w:val="left" w:pos="284"/>
        </w:tabs>
        <w:rPr>
          <w:sz w:val="26"/>
          <w:szCs w:val="26"/>
          <w:lang w:val="en-US" w:eastAsia="zh-CN"/>
        </w:rPr>
      </w:pPr>
    </w:p>
    <w:p w:rsidR="007C521E" w:rsidRDefault="007C521E" w:rsidP="005B4EF4">
      <w:pPr>
        <w:tabs>
          <w:tab w:val="left" w:pos="284"/>
        </w:tabs>
        <w:rPr>
          <w:sz w:val="26"/>
          <w:szCs w:val="26"/>
          <w:lang w:val="en-US" w:eastAsia="zh-CN"/>
        </w:rPr>
      </w:pPr>
    </w:p>
    <w:p w:rsidR="007C521E" w:rsidRDefault="007C521E" w:rsidP="005B4EF4">
      <w:pPr>
        <w:tabs>
          <w:tab w:val="left" w:pos="284"/>
        </w:tabs>
        <w:rPr>
          <w:sz w:val="26"/>
          <w:szCs w:val="26"/>
          <w:lang w:val="en-US"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rPr>
          <w:sz w:val="26"/>
          <w:szCs w:val="26"/>
          <w:lang w:eastAsia="zh-CN"/>
        </w:rPr>
      </w:pPr>
    </w:p>
    <w:p w:rsidR="002435A3" w:rsidRDefault="002435A3" w:rsidP="002435A3">
      <w:pPr>
        <w:rPr>
          <w:sz w:val="26"/>
          <w:szCs w:val="26"/>
          <w:lang w:eastAsia="zh-CN"/>
        </w:rPr>
      </w:pPr>
    </w:p>
    <w:p w:rsidR="002435A3" w:rsidRPr="002435A3" w:rsidRDefault="002435A3" w:rsidP="002435A3">
      <w:pPr>
        <w:ind w:firstLine="708"/>
        <w:rPr>
          <w:sz w:val="26"/>
          <w:szCs w:val="26"/>
          <w:lang w:eastAsia="zh-CN"/>
        </w:rPr>
      </w:pPr>
    </w:p>
    <w:sectPr w:rsidR="002435A3" w:rsidRPr="002435A3" w:rsidSect="0067630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7"/>
    <w:rsid w:val="000849A3"/>
    <w:rsid w:val="00094B22"/>
    <w:rsid w:val="000E431E"/>
    <w:rsid w:val="001B63E0"/>
    <w:rsid w:val="002029E3"/>
    <w:rsid w:val="002435A3"/>
    <w:rsid w:val="00307EEC"/>
    <w:rsid w:val="00355A57"/>
    <w:rsid w:val="003722F9"/>
    <w:rsid w:val="00480CCE"/>
    <w:rsid w:val="004903EF"/>
    <w:rsid w:val="004F7BF7"/>
    <w:rsid w:val="00573A55"/>
    <w:rsid w:val="005A6C7D"/>
    <w:rsid w:val="005B4EF4"/>
    <w:rsid w:val="005B5CB3"/>
    <w:rsid w:val="005C5139"/>
    <w:rsid w:val="005D6CCF"/>
    <w:rsid w:val="0067630B"/>
    <w:rsid w:val="006C1A6C"/>
    <w:rsid w:val="006C1A89"/>
    <w:rsid w:val="006C7D96"/>
    <w:rsid w:val="00730171"/>
    <w:rsid w:val="00736FC8"/>
    <w:rsid w:val="00760241"/>
    <w:rsid w:val="00785FE3"/>
    <w:rsid w:val="00792FEA"/>
    <w:rsid w:val="007C3EA3"/>
    <w:rsid w:val="007C521E"/>
    <w:rsid w:val="007D7A50"/>
    <w:rsid w:val="0084785F"/>
    <w:rsid w:val="0085346B"/>
    <w:rsid w:val="00886BFC"/>
    <w:rsid w:val="008E7695"/>
    <w:rsid w:val="00932A35"/>
    <w:rsid w:val="009373A3"/>
    <w:rsid w:val="009552EC"/>
    <w:rsid w:val="00972AC2"/>
    <w:rsid w:val="009878DE"/>
    <w:rsid w:val="009A3C24"/>
    <w:rsid w:val="009B42A0"/>
    <w:rsid w:val="00A522B7"/>
    <w:rsid w:val="00AD2934"/>
    <w:rsid w:val="00B131FA"/>
    <w:rsid w:val="00B83ABC"/>
    <w:rsid w:val="00B84DB2"/>
    <w:rsid w:val="00BB30E8"/>
    <w:rsid w:val="00BD72FA"/>
    <w:rsid w:val="00BE6A97"/>
    <w:rsid w:val="00C47546"/>
    <w:rsid w:val="00C5260E"/>
    <w:rsid w:val="00CA3094"/>
    <w:rsid w:val="00CB3842"/>
    <w:rsid w:val="00D11A22"/>
    <w:rsid w:val="00D17D52"/>
    <w:rsid w:val="00D66708"/>
    <w:rsid w:val="00E848C8"/>
    <w:rsid w:val="00EB1265"/>
    <w:rsid w:val="00EF7723"/>
    <w:rsid w:val="00F236AA"/>
    <w:rsid w:val="00F61FB6"/>
    <w:rsid w:val="00FA5086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8DE"/>
    <w:pPr>
      <w:ind w:left="720"/>
      <w:contextualSpacing/>
    </w:pPr>
  </w:style>
  <w:style w:type="table" w:styleId="a6">
    <w:name w:val="Table Grid"/>
    <w:basedOn w:val="a1"/>
    <w:uiPriority w:val="59"/>
    <w:rsid w:val="006C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8DE"/>
    <w:pPr>
      <w:ind w:left="720"/>
      <w:contextualSpacing/>
    </w:pPr>
  </w:style>
  <w:style w:type="table" w:styleId="a6">
    <w:name w:val="Table Grid"/>
    <w:basedOn w:val="a1"/>
    <w:uiPriority w:val="59"/>
    <w:rsid w:val="006C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Петрова Наталия</cp:lastModifiedBy>
  <cp:revision>2</cp:revision>
  <cp:lastPrinted>2022-03-30T05:23:00Z</cp:lastPrinted>
  <dcterms:created xsi:type="dcterms:W3CDTF">2023-07-27T10:03:00Z</dcterms:created>
  <dcterms:modified xsi:type="dcterms:W3CDTF">2023-07-27T10:03:00Z</dcterms:modified>
</cp:coreProperties>
</file>