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Layout w:type="fixed"/>
        <w:tblLook w:val="04A0"/>
      </w:tblPr>
      <w:tblGrid>
        <w:gridCol w:w="4217"/>
        <w:gridCol w:w="1216"/>
        <w:gridCol w:w="4452"/>
      </w:tblGrid>
      <w:tr w:rsidR="00A90652" w:rsidTr="00A90652">
        <w:trPr>
          <w:cantSplit/>
          <w:trHeight w:val="542"/>
        </w:trPr>
        <w:tc>
          <w:tcPr>
            <w:tcW w:w="4219" w:type="dxa"/>
          </w:tcPr>
          <w:p w:rsidR="00A90652" w:rsidRDefault="00A9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vMerge w:val="restart"/>
            <w:hideMark/>
          </w:tcPr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9930" cy="838835"/>
                  <wp:effectExtent l="1905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838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</w:tcPr>
          <w:p w:rsidR="00A90652" w:rsidRDefault="00A9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652" w:rsidTr="00A90652">
        <w:trPr>
          <w:cantSplit/>
          <w:trHeight w:val="1785"/>
        </w:trPr>
        <w:tc>
          <w:tcPr>
            <w:tcW w:w="4219" w:type="dxa"/>
          </w:tcPr>
          <w:p w:rsidR="00A90652" w:rsidRDefault="00A9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ПУХĂВĚ 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2023 ç. январĕн 27-мӗшӗ 10-13</w:t>
            </w:r>
            <w:r w:rsidR="00FE050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ěрпӳ хули</w:t>
            </w: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216" w:type="dxa"/>
            <w:vMerge/>
            <w:vAlign w:val="center"/>
            <w:hideMark/>
          </w:tcPr>
          <w:p w:rsidR="00A90652" w:rsidRDefault="00A90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4" w:type="dxa"/>
          </w:tcPr>
          <w:p w:rsidR="00A90652" w:rsidRDefault="00A9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27 января 2023 г. № 10-13</w:t>
            </w: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A90652" w:rsidRDefault="00A9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A90652" w:rsidRDefault="00A9065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FE0509" w:rsidRDefault="00FE0509" w:rsidP="00FE050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D68B0" w:rsidRDefault="008D68B0" w:rsidP="00FE0509">
      <w:pPr>
        <w:spacing w:after="0" w:line="240" w:lineRule="auto"/>
        <w:ind w:right="467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68B0">
        <w:rPr>
          <w:rFonts w:ascii="Times New Roman" w:hAnsi="Times New Roman" w:cs="Times New Roman"/>
          <w:b/>
          <w:sz w:val="26"/>
          <w:szCs w:val="26"/>
        </w:rPr>
        <w:t>О Совете по противодействию коррупции в Цивильском муниципальном округе Чувашской Республики</w:t>
      </w:r>
    </w:p>
    <w:p w:rsidR="00FE0509" w:rsidRPr="008D68B0" w:rsidRDefault="00FE0509" w:rsidP="00FE050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0509" w:rsidRDefault="008D68B0" w:rsidP="00FE050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8D68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соответствии с Федеральным законом от 6 октября 2003 года № 131-ФЗ "Об общих принципах организации местного самоуправления в Российской Федерации", Федеральным законом от 25 декабря 2008 года № 273-ФЗ </w:t>
      </w:r>
      <w:r w:rsidR="00FE0509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8D68B0">
        <w:rPr>
          <w:rFonts w:ascii="Times New Roman" w:hAnsi="Times New Roman" w:cs="Times New Roman"/>
          <w:sz w:val="26"/>
          <w:szCs w:val="26"/>
          <w:shd w:val="clear" w:color="auto" w:fill="FFFFFF"/>
        </w:rPr>
        <w:t>О противодействии коррупции</w:t>
      </w:r>
      <w:r w:rsidR="00FE0509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</w:p>
    <w:p w:rsidR="00FE0509" w:rsidRDefault="00FE0509" w:rsidP="00FE050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</w:p>
    <w:p w:rsidR="008D68B0" w:rsidRDefault="00FE0509" w:rsidP="00FE0509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0509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СОБРАНИЕ ДЕПУТАТОВ ЦИВИЛЬСКОГО МУНИЦИПАЛЬНОГО ОКРУГА ЧУВАШСКОЙ РЕСПУБЛИКИ</w:t>
      </w:r>
      <w:r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FE0509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РЕШИЛО:</w:t>
      </w:r>
    </w:p>
    <w:p w:rsidR="00FE0509" w:rsidRPr="00FE0509" w:rsidRDefault="00FE0509" w:rsidP="00FE0509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D68B0" w:rsidRPr="008D68B0" w:rsidRDefault="008D68B0" w:rsidP="00FE05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Создать Совет по противодействию коррупции в </w:t>
      </w: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Цивильском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округе Чувашской Республики.</w:t>
      </w:r>
    </w:p>
    <w:p w:rsidR="008D68B0" w:rsidRPr="008D68B0" w:rsidRDefault="008D68B0" w:rsidP="00FE05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прилагаемое Положение о Совете по противодействию коррупции в </w:t>
      </w: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Цивильском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округе Чувашской Республики.</w:t>
      </w:r>
    </w:p>
    <w:p w:rsidR="008D68B0" w:rsidRPr="008D68B0" w:rsidRDefault="008D68B0" w:rsidP="00FE05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 силу </w:t>
      </w:r>
      <w:r w:rsidRPr="00247F6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решение Собрания депутатов Цивильского района Чувашской Республики от 9 декабря 2016 г. </w:t>
      </w:r>
      <w:r w:rsidR="00126F8E">
        <w:rPr>
          <w:rFonts w:ascii="Times New Roman" w:hAnsi="Times New Roman" w:cs="Times New Roman"/>
          <w:sz w:val="26"/>
          <w:szCs w:val="26"/>
          <w:shd w:val="clear" w:color="auto" w:fill="FFFFFF"/>
        </w:rPr>
        <w:t>№</w:t>
      </w:r>
      <w:r w:rsidRPr="00247F6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10-05 </w:t>
      </w:r>
      <w:r w:rsidR="00126F8E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247F68">
        <w:rPr>
          <w:rFonts w:ascii="Times New Roman" w:hAnsi="Times New Roman" w:cs="Times New Roman"/>
          <w:sz w:val="26"/>
          <w:szCs w:val="26"/>
          <w:shd w:val="clear" w:color="auto" w:fill="FFFFFF"/>
        </w:rPr>
        <w:t>Об утверждении Положения о Совете по противодействию коррупции в Цивильском районе Чувашской Республики</w:t>
      </w:r>
      <w:r w:rsidR="00126F8E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247F68" w:rsidRPr="00247F68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D68B0" w:rsidRDefault="008D68B0" w:rsidP="00FE05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8D68B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после его официального опубликования</w:t>
      </w:r>
      <w:r w:rsidRP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(обнародования).</w:t>
      </w:r>
    </w:p>
    <w:p w:rsidR="00247F68" w:rsidRDefault="00247F68" w:rsidP="00FE0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7F68" w:rsidRDefault="00247F68" w:rsidP="00FE0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</w:t>
      </w:r>
    </w:p>
    <w:p w:rsidR="00FE0509" w:rsidRDefault="00247F68" w:rsidP="00FE0509">
      <w:pPr>
        <w:shd w:val="clear" w:color="auto" w:fill="FFFFFF"/>
        <w:tabs>
          <w:tab w:val="left" w:pos="70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Цивильского муниципального округа</w:t>
      </w:r>
      <w:r w:rsidR="00FE05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47F68" w:rsidRPr="008D68B0" w:rsidRDefault="00FE0509" w:rsidP="00FE0509">
      <w:pPr>
        <w:shd w:val="clear" w:color="auto" w:fill="FFFFFF"/>
        <w:tabs>
          <w:tab w:val="left" w:pos="70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</w:t>
      </w:r>
      <w:r w:rsidR="00247F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Т.В.Баранова</w:t>
      </w:r>
    </w:p>
    <w:p w:rsidR="00247F68" w:rsidRDefault="00247F68" w:rsidP="00FE05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E0509" w:rsidRDefault="00247F68" w:rsidP="00FE05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</w:p>
    <w:p w:rsidR="00FE0509" w:rsidRDefault="00247F68" w:rsidP="00FE05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FE050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</w:p>
    <w:p w:rsidR="00247F68" w:rsidRDefault="00247F68" w:rsidP="00FE05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FE050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FE0509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8194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А.В.Иванов</w:t>
      </w:r>
    </w:p>
    <w:p w:rsidR="00FE0509" w:rsidRDefault="00FE0509" w:rsidP="00247F68">
      <w:pPr>
        <w:pStyle w:val="s37"/>
        <w:shd w:val="clear" w:color="auto" w:fill="FFFFFF"/>
        <w:jc w:val="right"/>
      </w:pPr>
    </w:p>
    <w:p w:rsidR="00FE0509" w:rsidRDefault="00FE0509" w:rsidP="00247F68">
      <w:pPr>
        <w:pStyle w:val="s37"/>
        <w:shd w:val="clear" w:color="auto" w:fill="FFFFFF"/>
        <w:jc w:val="right"/>
      </w:pPr>
    </w:p>
    <w:p w:rsidR="00FE0509" w:rsidRDefault="00FE0509" w:rsidP="00247F68">
      <w:pPr>
        <w:pStyle w:val="s37"/>
        <w:shd w:val="clear" w:color="auto" w:fill="FFFFFF"/>
        <w:jc w:val="right"/>
      </w:pPr>
    </w:p>
    <w:p w:rsidR="00247F68" w:rsidRPr="00A90652" w:rsidRDefault="00247F68" w:rsidP="00247F68">
      <w:pPr>
        <w:pStyle w:val="s37"/>
        <w:shd w:val="clear" w:color="auto" w:fill="FFFFFF"/>
        <w:jc w:val="right"/>
      </w:pPr>
      <w:r w:rsidRPr="00A90652">
        <w:lastRenderedPageBreak/>
        <w:t>Приложение</w:t>
      </w:r>
    </w:p>
    <w:p w:rsidR="00247F68" w:rsidRPr="00A90652" w:rsidRDefault="00247F68" w:rsidP="00A90652">
      <w:pPr>
        <w:pStyle w:val="s37"/>
        <w:shd w:val="clear" w:color="auto" w:fill="FFFFFF"/>
        <w:spacing w:before="0" w:beforeAutospacing="0" w:after="0" w:afterAutospacing="0"/>
        <w:jc w:val="right"/>
      </w:pPr>
      <w:r w:rsidRPr="00A90652">
        <w:t>УТВЕРЖДЕНО</w:t>
      </w:r>
      <w:r w:rsidRPr="00A90652">
        <w:br/>
      </w:r>
      <w:hyperlink r:id="rId6" w:anchor="/document/403816874/entry/0" w:history="1">
        <w:r w:rsidRPr="00A90652">
          <w:rPr>
            <w:rStyle w:val="a4"/>
            <w:color w:val="auto"/>
            <w:u w:val="none"/>
          </w:rPr>
          <w:t>решением</w:t>
        </w:r>
      </w:hyperlink>
      <w:r w:rsidRPr="00A90652">
        <w:t> Собрания депутатов</w:t>
      </w:r>
      <w:r w:rsidRPr="00A90652">
        <w:br/>
      </w:r>
      <w:r w:rsidR="00A17062" w:rsidRPr="00A90652">
        <w:t xml:space="preserve">Цивильского </w:t>
      </w:r>
      <w:r w:rsidRPr="00A90652">
        <w:t> муниципального</w:t>
      </w:r>
      <w:r w:rsidRPr="00A90652">
        <w:br/>
        <w:t>округа Чувашской Республики</w:t>
      </w:r>
      <w:r w:rsidRPr="00A90652">
        <w:br/>
        <w:t>от</w:t>
      </w:r>
      <w:r w:rsidR="00A90652" w:rsidRPr="00A90652">
        <w:t xml:space="preserve"> 27.01.</w:t>
      </w:r>
      <w:r w:rsidR="00A17062" w:rsidRPr="00A90652">
        <w:t>2023г.</w:t>
      </w:r>
      <w:r w:rsidRPr="00A90652">
        <w:t> </w:t>
      </w:r>
      <w:r w:rsidR="00A17062" w:rsidRPr="00A90652">
        <w:t>№</w:t>
      </w:r>
      <w:r w:rsidR="00A90652" w:rsidRPr="00A90652">
        <w:t xml:space="preserve"> 10-13</w:t>
      </w:r>
    </w:p>
    <w:p w:rsidR="00247F68" w:rsidRDefault="00247F68" w:rsidP="00A90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0652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A90652">
        <w:rPr>
          <w:rFonts w:ascii="Times New Roman" w:hAnsi="Times New Roman" w:cs="Times New Roman"/>
          <w:b/>
          <w:sz w:val="24"/>
          <w:szCs w:val="24"/>
        </w:rPr>
        <w:br/>
        <w:t xml:space="preserve">о Совете по противодействию коррупции в </w:t>
      </w:r>
      <w:r w:rsidR="00A17062" w:rsidRPr="00A90652">
        <w:rPr>
          <w:rFonts w:ascii="Times New Roman" w:hAnsi="Times New Roman" w:cs="Times New Roman"/>
          <w:b/>
          <w:sz w:val="24"/>
          <w:szCs w:val="24"/>
        </w:rPr>
        <w:t>Цивильском</w:t>
      </w:r>
      <w:r w:rsidRPr="00A90652">
        <w:rPr>
          <w:rFonts w:ascii="Times New Roman" w:hAnsi="Times New Roman" w:cs="Times New Roman"/>
          <w:b/>
          <w:sz w:val="24"/>
          <w:szCs w:val="24"/>
        </w:rPr>
        <w:t xml:space="preserve"> муниципальном округе Чувашской Республики</w:t>
      </w:r>
    </w:p>
    <w:p w:rsidR="00481940" w:rsidRPr="00A90652" w:rsidRDefault="00481940" w:rsidP="00A90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7F68" w:rsidRPr="00481940" w:rsidRDefault="00247F68" w:rsidP="00A90652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81940">
        <w:rPr>
          <w:b/>
        </w:rPr>
        <w:t>I. Общие положения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1.1. Совет по противодействию коррупции в </w:t>
      </w:r>
      <w:r w:rsidR="00A17062" w:rsidRPr="00A90652">
        <w:t>Цивильском</w:t>
      </w:r>
      <w:r w:rsidRPr="00A90652">
        <w:t xml:space="preserve"> муниципальном округе Чувашской Республики (далее - Совет) является постоянно действующим координационным органом при главе </w:t>
      </w:r>
      <w:r w:rsidR="00A17062" w:rsidRPr="00A90652">
        <w:t>Цивильского</w:t>
      </w:r>
      <w:r w:rsidRPr="00A90652">
        <w:t xml:space="preserve"> муниципального округа Чувашской Республики (далее - глава </w:t>
      </w:r>
      <w:r w:rsidR="00A17062" w:rsidRPr="00A90652">
        <w:t>Цивильского</w:t>
      </w:r>
      <w:r w:rsidRPr="00A90652">
        <w:t xml:space="preserve"> муниципального округа).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1.2. </w:t>
      </w:r>
      <w:proofErr w:type="gramStart"/>
      <w:r w:rsidRPr="00A90652">
        <w:t>Совет в своей деятельности руководствуется </w:t>
      </w:r>
      <w:hyperlink r:id="rId7" w:anchor="/document/10103000/entry/0" w:history="1">
        <w:r w:rsidRPr="00A90652">
          <w:rPr>
            <w:rStyle w:val="a4"/>
            <w:color w:val="auto"/>
            <w:u w:val="none"/>
          </w:rPr>
          <w:t>Конституцией</w:t>
        </w:r>
      </w:hyperlink>
      <w:r w:rsidRPr="00A90652">
        <w:t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 </w:t>
      </w:r>
      <w:hyperlink r:id="rId8" w:anchor="/document/17540440/entry/0" w:history="1">
        <w:r w:rsidRPr="00A90652">
          <w:rPr>
            <w:rStyle w:val="a4"/>
            <w:color w:val="auto"/>
            <w:u w:val="none"/>
          </w:rPr>
          <w:t>Конституцией</w:t>
        </w:r>
      </w:hyperlink>
      <w:r w:rsidRPr="00A90652">
        <w:t xml:space="preserve"> 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Уставом </w:t>
      </w:r>
      <w:r w:rsidR="00A17062" w:rsidRPr="00A90652">
        <w:t>Цивильского</w:t>
      </w:r>
      <w:r w:rsidRPr="00A90652">
        <w:t xml:space="preserve"> муниципального округа</w:t>
      </w:r>
      <w:proofErr w:type="gramEnd"/>
      <w:r w:rsidRPr="00A90652">
        <w:t xml:space="preserve"> и настоящим Положением.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1.3. Совет является коллегиальным органом, осуществляющим свою деятельность на основе коллективного, свободного и гласного обсуждения вопросов.</w:t>
      </w:r>
    </w:p>
    <w:p w:rsidR="00DE19EC" w:rsidRDefault="00DE19EC" w:rsidP="00A90652">
      <w:pPr>
        <w:pStyle w:val="s3"/>
        <w:shd w:val="clear" w:color="auto" w:fill="FFFFFF"/>
        <w:spacing w:before="0" w:beforeAutospacing="0" w:after="0" w:afterAutospacing="0"/>
        <w:jc w:val="center"/>
      </w:pPr>
    </w:p>
    <w:p w:rsidR="00247F68" w:rsidRPr="00481940" w:rsidRDefault="00247F68" w:rsidP="00A90652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81940">
        <w:rPr>
          <w:b/>
        </w:rPr>
        <w:t>II. Основные задачи Совета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2.1. Основными задачами Совета являются: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а) обеспечение исполнения решений Совета при Президенте Российской Федерации по противодействию коррупции, Комиссии по координации работы по противодействию коррупции в Чувашской Республике;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б) подготовка предложений о реализации антикоррупционной политики в </w:t>
      </w:r>
      <w:r w:rsidR="00A17062" w:rsidRPr="00A90652">
        <w:t>Цивильском</w:t>
      </w:r>
      <w:r w:rsidRPr="00A90652">
        <w:t xml:space="preserve"> муниципальном округе Чувашской Республики (далее - </w:t>
      </w:r>
      <w:r w:rsidR="00A17062" w:rsidRPr="00A90652">
        <w:t>Цивильский</w:t>
      </w:r>
      <w:r w:rsidRPr="00A90652">
        <w:t xml:space="preserve"> муниципальный округ) главе </w:t>
      </w:r>
      <w:r w:rsidR="00A17062" w:rsidRPr="00A90652">
        <w:t>Цивильского</w:t>
      </w:r>
      <w:r w:rsidRPr="00A90652">
        <w:t xml:space="preserve"> муниципального округа;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в) обеспечение согласованных действий органов местного самоуправления </w:t>
      </w:r>
      <w:r w:rsidR="00A17062" w:rsidRPr="00A90652">
        <w:t>Цивильского</w:t>
      </w:r>
      <w:r w:rsidRPr="00A90652">
        <w:t xml:space="preserve"> муниципального округа,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противодействию коррупции в </w:t>
      </w:r>
      <w:r w:rsidR="00A17062" w:rsidRPr="00A90652">
        <w:t>Цивильском</w:t>
      </w:r>
      <w:r w:rsidRPr="00A90652">
        <w:t xml:space="preserve"> муниципальном округе;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г) информирование общественности о проводимой органами местного самоуправления работе </w:t>
      </w:r>
      <w:r w:rsidR="00A17062" w:rsidRPr="00A90652">
        <w:t xml:space="preserve">Цивильского </w:t>
      </w:r>
      <w:r w:rsidRPr="00A90652">
        <w:t xml:space="preserve"> муниципального округа по противодействию коррупции.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2.2. Совет создается для предварительного обсуждения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</w:t>
      </w:r>
      <w:r w:rsidR="00A17062" w:rsidRPr="00A90652">
        <w:t>Цивильского</w:t>
      </w:r>
      <w:r w:rsidRPr="00A90652">
        <w:t xml:space="preserve"> муниципального округа.</w:t>
      </w:r>
    </w:p>
    <w:p w:rsidR="00DE19EC" w:rsidRDefault="00DE19EC" w:rsidP="00A90652">
      <w:pPr>
        <w:pStyle w:val="s3"/>
        <w:shd w:val="clear" w:color="auto" w:fill="FFFFFF"/>
        <w:spacing w:before="0" w:beforeAutospacing="0" w:after="0" w:afterAutospacing="0"/>
        <w:jc w:val="center"/>
      </w:pPr>
    </w:p>
    <w:p w:rsidR="00247F68" w:rsidRPr="00481940" w:rsidRDefault="00247F68" w:rsidP="00A90652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81940">
        <w:rPr>
          <w:b/>
        </w:rPr>
        <w:t>III. Полномочия Совета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3.1. Совет в </w:t>
      </w:r>
      <w:proofErr w:type="gramStart"/>
      <w:r w:rsidRPr="00A90652">
        <w:t>целях</w:t>
      </w:r>
      <w:proofErr w:type="gramEnd"/>
      <w:r w:rsidRPr="00A90652">
        <w:t xml:space="preserve"> выполнения возложенных на него задач осуществляет следующие полномочия: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lastRenderedPageBreak/>
        <w:t xml:space="preserve">а) подготавливает главе </w:t>
      </w:r>
      <w:r w:rsidR="00A17062" w:rsidRPr="00A90652">
        <w:t>Цивильского</w:t>
      </w:r>
      <w:r w:rsidRPr="00A90652">
        <w:t xml:space="preserve"> муниципального округа предложения по совершенствованию муниципальных правовых актов </w:t>
      </w:r>
      <w:r w:rsidR="00A17062" w:rsidRPr="00A90652">
        <w:t>Цивильского</w:t>
      </w:r>
      <w:r w:rsidRPr="00A90652">
        <w:t xml:space="preserve"> муниципального округа по противодействию коррупции;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б) разрабатывает меры по противодействию коррупции, а также по устранению причин и условий, порождающих коррупцию;</w:t>
      </w:r>
    </w:p>
    <w:p w:rsidR="00247F68" w:rsidRPr="00A90652" w:rsidRDefault="00247F68" w:rsidP="00A9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652">
        <w:rPr>
          <w:rFonts w:ascii="Times New Roman" w:hAnsi="Times New Roman" w:cs="Times New Roman"/>
          <w:sz w:val="24"/>
          <w:szCs w:val="24"/>
        </w:rPr>
        <w:t>в) разрабатывает рекомендации по организации </w:t>
      </w:r>
      <w:proofErr w:type="spellStart"/>
      <w:r w:rsidRPr="00A90652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90652">
        <w:rPr>
          <w:rFonts w:ascii="Times New Roman" w:hAnsi="Times New Roman" w:cs="Times New Roman"/>
          <w:sz w:val="24"/>
          <w:szCs w:val="24"/>
        </w:rPr>
        <w:t> просвещения граждан в целях формирования нетерпимого отношения к коррупции и </w:t>
      </w:r>
      <w:proofErr w:type="spellStart"/>
      <w:r w:rsidRPr="00A90652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A90652">
        <w:rPr>
          <w:rFonts w:ascii="Times New Roman" w:hAnsi="Times New Roman" w:cs="Times New Roman"/>
          <w:sz w:val="24"/>
          <w:szCs w:val="24"/>
        </w:rPr>
        <w:t> стандартов поведения;</w:t>
      </w:r>
    </w:p>
    <w:p w:rsidR="00247F68" w:rsidRPr="00A90652" w:rsidRDefault="00247F68" w:rsidP="00A9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652">
        <w:rPr>
          <w:rFonts w:ascii="Times New Roman" w:hAnsi="Times New Roman" w:cs="Times New Roman"/>
          <w:sz w:val="24"/>
          <w:szCs w:val="24"/>
        </w:rPr>
        <w:t xml:space="preserve">г) организует подготовку проектов муниципальных правовых актов </w:t>
      </w:r>
      <w:r w:rsidR="00A17062" w:rsidRPr="00A90652">
        <w:rPr>
          <w:rFonts w:ascii="Times New Roman" w:hAnsi="Times New Roman" w:cs="Times New Roman"/>
          <w:sz w:val="24"/>
          <w:szCs w:val="24"/>
        </w:rPr>
        <w:t>Цивильского</w:t>
      </w:r>
      <w:r w:rsidRPr="00A90652">
        <w:rPr>
          <w:rFonts w:ascii="Times New Roman" w:hAnsi="Times New Roman" w:cs="Times New Roman"/>
          <w:sz w:val="24"/>
          <w:szCs w:val="24"/>
        </w:rPr>
        <w:t xml:space="preserve"> муниципального округа по вопросам противодействия коррупции;</w:t>
      </w:r>
    </w:p>
    <w:p w:rsidR="00247F68" w:rsidRPr="00A90652" w:rsidRDefault="00247F68" w:rsidP="00A9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65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90652">
        <w:rPr>
          <w:rFonts w:ascii="Times New Roman" w:hAnsi="Times New Roman" w:cs="Times New Roman"/>
          <w:sz w:val="24"/>
          <w:szCs w:val="24"/>
        </w:rPr>
        <w:t>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</w:t>
      </w:r>
    </w:p>
    <w:p w:rsidR="00247F68" w:rsidRPr="00A90652" w:rsidRDefault="00247F68" w:rsidP="00A90652">
      <w:pPr>
        <w:spacing w:after="0" w:line="240" w:lineRule="auto"/>
        <w:ind w:firstLine="709"/>
        <w:jc w:val="both"/>
        <w:rPr>
          <w:sz w:val="24"/>
          <w:szCs w:val="24"/>
        </w:rPr>
      </w:pPr>
      <w:r w:rsidRPr="00A90652">
        <w:rPr>
          <w:rFonts w:ascii="Times New Roman" w:hAnsi="Times New Roman" w:cs="Times New Roman"/>
          <w:sz w:val="24"/>
          <w:szCs w:val="24"/>
        </w:rPr>
        <w:t xml:space="preserve">е) оказывает содействие развитию общественного контроля за реализацией антикоррупционной программы (плана по противодействию коррупции) в </w:t>
      </w:r>
      <w:r w:rsidR="00A17062" w:rsidRPr="00A90652">
        <w:rPr>
          <w:rFonts w:ascii="Times New Roman" w:hAnsi="Times New Roman" w:cs="Times New Roman"/>
          <w:sz w:val="24"/>
          <w:szCs w:val="24"/>
        </w:rPr>
        <w:t>Цивильском</w:t>
      </w:r>
      <w:r w:rsidRPr="00A90652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Pr="00A90652">
        <w:rPr>
          <w:sz w:val="24"/>
          <w:szCs w:val="24"/>
        </w:rPr>
        <w:t>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ж) осуществляет подготовку ежегодного доклада о деятельности в области противодействия коррупции, обеспечивает его размещение на </w:t>
      </w:r>
      <w:hyperlink r:id="rId9" w:tgtFrame="_blank" w:history="1">
        <w:r w:rsidRPr="00A90652">
          <w:rPr>
            <w:rStyle w:val="a4"/>
            <w:color w:val="auto"/>
            <w:u w:val="none"/>
          </w:rPr>
          <w:t>официальном сайте</w:t>
        </w:r>
      </w:hyperlink>
      <w:r w:rsidRPr="00A90652">
        <w:t> </w:t>
      </w:r>
      <w:r w:rsidR="00A17062" w:rsidRPr="00A90652">
        <w:t>Цивильского</w:t>
      </w:r>
      <w:r w:rsidRPr="00A90652">
        <w:t xml:space="preserve"> муниципального округа в информационно-телекоммуникационной сети "Интернет" и направление в Комиссию по координации по противодействию коррупции в Чувашской Республике (по запросу);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A90652">
        <w:t>з</w:t>
      </w:r>
      <w:proofErr w:type="spellEnd"/>
      <w:r w:rsidRPr="00A90652">
        <w:t xml:space="preserve">) рассматривает обращения граждан Российской Федерации по фактам коррупции в органах местного самоуправления </w:t>
      </w:r>
      <w:r w:rsidR="00A17062" w:rsidRPr="00A90652">
        <w:t>Цивильского</w:t>
      </w:r>
      <w:r w:rsidRPr="00A90652">
        <w:t xml:space="preserve"> муниципального округа;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и) рассматривает вопросы противодействия коррупции в организациях, находящихся в ведении администрации </w:t>
      </w:r>
      <w:r w:rsidR="005C69C2" w:rsidRPr="00A90652">
        <w:t>Цивильского</w:t>
      </w:r>
      <w:r w:rsidRPr="00A90652">
        <w:t xml:space="preserve"> муниципального округа;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к) представляет информацию о деятельности в области противодействия коррупции </w:t>
      </w:r>
      <w:r w:rsidR="00A17062" w:rsidRPr="00A90652">
        <w:t>Цивильского</w:t>
      </w:r>
      <w:r w:rsidRPr="00A90652">
        <w:t xml:space="preserve"> муниципального округа в Комиссию по координации работы по противодействию коррупции в Чувашской Республике, Управление Главы Чувашской Республики по вопросам противодействия коррупции, Государственную службу Чувашской Республики по делам юстиции (по их запросам).</w:t>
      </w:r>
    </w:p>
    <w:p w:rsidR="00DE19EC" w:rsidRDefault="00DE19EC" w:rsidP="00A90652">
      <w:pPr>
        <w:pStyle w:val="s3"/>
        <w:shd w:val="clear" w:color="auto" w:fill="FFFFFF"/>
        <w:spacing w:before="0" w:beforeAutospacing="0" w:after="0" w:afterAutospacing="0"/>
        <w:jc w:val="center"/>
      </w:pPr>
    </w:p>
    <w:p w:rsidR="00247F68" w:rsidRPr="00481940" w:rsidRDefault="00247F68" w:rsidP="00A90652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81940">
        <w:rPr>
          <w:b/>
        </w:rPr>
        <w:t>IV. Порядок формирования Совета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4.1. Положение о Совете и персональный состав утверждаются решением Собрания депутатов </w:t>
      </w:r>
      <w:r w:rsidR="00A17062" w:rsidRPr="00A90652">
        <w:t xml:space="preserve">Цивильского </w:t>
      </w:r>
      <w:r w:rsidRPr="00A90652">
        <w:t>муниципального округа.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4.2. Совет формируется в </w:t>
      </w:r>
      <w:proofErr w:type="gramStart"/>
      <w:r w:rsidRPr="00A90652">
        <w:t>составе</w:t>
      </w:r>
      <w:proofErr w:type="gramEnd"/>
      <w:r w:rsidRPr="00A90652">
        <w:t xml:space="preserve"> председателя Совета, его заместителя, секретаря и членов Совета.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4.3. Председателем Совета по должности является глава </w:t>
      </w:r>
      <w:r w:rsidR="00A17062" w:rsidRPr="00A90652">
        <w:t xml:space="preserve">Цивильского </w:t>
      </w:r>
      <w:r w:rsidRPr="00A90652">
        <w:t>муниципального округа.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4.4. В состав Совета могут входить (по согласованию) депутаты Собрания депутатов </w:t>
      </w:r>
      <w:r w:rsidR="00A17062" w:rsidRPr="00A90652">
        <w:t>Цивильского</w:t>
      </w:r>
      <w:r w:rsidRPr="00A90652">
        <w:t xml:space="preserve"> муниципального округа, лица, ответственные за работу по профилактике коррупционных и иных правонарушений в администрации </w:t>
      </w:r>
      <w:r w:rsidR="00A17062" w:rsidRPr="00A90652">
        <w:t>Цивильского</w:t>
      </w:r>
      <w:r w:rsidRPr="00A90652">
        <w:t xml:space="preserve"> муниципального округа, представители научных и образовательных организаций, а также представители общественных организаций.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4.5. Передача полномочий члена Совета другому лицу не допускается.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4.6. Участие в работе Совета осуществляется на общественных началах.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4.7. 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</w:t>
      </w:r>
    </w:p>
    <w:p w:rsidR="00247F68" w:rsidRPr="00A90652" w:rsidRDefault="00247F68" w:rsidP="00DE19E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lastRenderedPageBreak/>
        <w:t xml:space="preserve">4.8. </w:t>
      </w:r>
      <w:proofErr w:type="gramStart"/>
      <w:r w:rsidRPr="00A90652">
        <w:t>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</w:t>
      </w:r>
      <w:proofErr w:type="gramEnd"/>
    </w:p>
    <w:p w:rsidR="00DE19EC" w:rsidRDefault="00DE19EC" w:rsidP="00A90652">
      <w:pPr>
        <w:pStyle w:val="s3"/>
        <w:shd w:val="clear" w:color="auto" w:fill="FFFFFF"/>
        <w:spacing w:before="0" w:beforeAutospacing="0" w:after="0" w:afterAutospacing="0"/>
        <w:ind w:firstLine="709"/>
        <w:jc w:val="center"/>
      </w:pPr>
    </w:p>
    <w:p w:rsidR="00247F68" w:rsidRPr="00481940" w:rsidRDefault="00247F68" w:rsidP="00A90652">
      <w:pPr>
        <w:pStyle w:val="s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81940">
        <w:rPr>
          <w:b/>
        </w:rPr>
        <w:t>V. Организация деятельности Совета и порядок его работы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5.1. Работа Совета осуществляется на плановой основе.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5.2. Заседания Совета ведет председатель Совета или по его поручению заместитель председателя Совета.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5.3. 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быть принято решение о проведении закрытого заседания Совета (присутствуют только члены Совета и приглашенные на заседание лица).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5.4. Решения Совета оформляются протоколом, который подписывается председательствующим на заседании Совета.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5.5. Для реализации решений Совета могут издаваться муниципальные правовые акты </w:t>
      </w:r>
      <w:r w:rsidR="00A17062" w:rsidRPr="00A90652">
        <w:t>Цивильского</w:t>
      </w:r>
      <w:r w:rsidRPr="00A90652">
        <w:t xml:space="preserve"> муниципального округа.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5.6. 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представителей научных и образовательных организаций, представителей общественных организаций и экспертов могут создаваться рабочие группы по отдельным вопросам.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5.7. Председатель Совета: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а) осуществляет общее руководство деятельностью Совета;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б) утверждает план работы Совета (ежегодный план);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в) утверждает повестку дня очередного заседания Совета;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г) дает поручения в </w:t>
      </w:r>
      <w:proofErr w:type="gramStart"/>
      <w:r w:rsidRPr="00A90652">
        <w:t>рамках</w:t>
      </w:r>
      <w:proofErr w:type="gramEnd"/>
      <w:r w:rsidRPr="00A90652">
        <w:t xml:space="preserve"> своих полномочий членам Совета;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A90652">
        <w:t>д</w:t>
      </w:r>
      <w:proofErr w:type="spellEnd"/>
      <w:r w:rsidRPr="00A90652">
        <w:t xml:space="preserve">) представляет Совет в </w:t>
      </w:r>
      <w:proofErr w:type="gramStart"/>
      <w:r w:rsidRPr="00A90652">
        <w:t>отношениях</w:t>
      </w:r>
      <w:proofErr w:type="gramEnd"/>
      <w:r w:rsidRPr="00A90652">
        <w:t xml:space="preserve">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 xml:space="preserve">5.8. Обеспечение деятельности Совета, подготовку материалов к заседаниям Совета и </w:t>
      </w:r>
      <w:proofErr w:type="gramStart"/>
      <w:r w:rsidRPr="00A90652">
        <w:t>контроль за</w:t>
      </w:r>
      <w:proofErr w:type="gramEnd"/>
      <w:r w:rsidRPr="00A90652">
        <w:t xml:space="preserve"> исполнением принятых им решений осуществляет администрация </w:t>
      </w:r>
      <w:r w:rsidR="00A17062" w:rsidRPr="00A90652">
        <w:t>Цивильского</w:t>
      </w:r>
      <w:r w:rsidRPr="00A90652">
        <w:t xml:space="preserve"> муниципального округа.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5.9. Секретарь Совета: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в) оформляет протоколы заседаний Совета;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г) организует выполнение поручений председателя Совета, данных по результатам заседаний Совета.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5.10. 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lastRenderedPageBreak/>
        <w:t>5.11. Информация, полученная Советом в ходе рассмотрения вопроса, может быть использована только в порядке, предусмотренном действующим законодательством, и исключительно в целях противодействия коррупции.</w:t>
      </w:r>
    </w:p>
    <w:p w:rsidR="00247F68" w:rsidRPr="00A90652" w:rsidRDefault="00247F68" w:rsidP="00A9065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A90652">
        <w:t>5.12. По решению председателя Совета информация о решениях Совета (полностью или в какой-либо части) может передаваться средствам массовой информации для опубликования.</w:t>
      </w:r>
    </w:p>
    <w:p w:rsidR="00247F68" w:rsidRPr="00A90652" w:rsidRDefault="00247F68" w:rsidP="00A906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247F68" w:rsidRPr="00A90652" w:rsidSect="00A90652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C7BEC"/>
    <w:multiLevelType w:val="multilevel"/>
    <w:tmpl w:val="C95A3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D68B0"/>
    <w:rsid w:val="00126F8E"/>
    <w:rsid w:val="00247F68"/>
    <w:rsid w:val="00393852"/>
    <w:rsid w:val="003D575F"/>
    <w:rsid w:val="00481940"/>
    <w:rsid w:val="005C69C2"/>
    <w:rsid w:val="006342A5"/>
    <w:rsid w:val="00717883"/>
    <w:rsid w:val="007D066F"/>
    <w:rsid w:val="008D68B0"/>
    <w:rsid w:val="00A17062"/>
    <w:rsid w:val="00A90652"/>
    <w:rsid w:val="00C624BE"/>
    <w:rsid w:val="00DE19EC"/>
    <w:rsid w:val="00F86663"/>
    <w:rsid w:val="00FE0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68B0"/>
    <w:rPr>
      <w:b/>
      <w:bCs/>
    </w:rPr>
  </w:style>
  <w:style w:type="paragraph" w:customStyle="1" w:styleId="s37">
    <w:name w:val="s_37"/>
    <w:basedOn w:val="a"/>
    <w:rsid w:val="0024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7F68"/>
    <w:rPr>
      <w:color w:val="0000FF"/>
      <w:u w:val="single"/>
    </w:rPr>
  </w:style>
  <w:style w:type="character" w:styleId="a5">
    <w:name w:val="Emphasis"/>
    <w:basedOn w:val="a0"/>
    <w:uiPriority w:val="20"/>
    <w:qFormat/>
    <w:rsid w:val="00247F68"/>
    <w:rPr>
      <w:i/>
      <w:iCs/>
    </w:rPr>
  </w:style>
  <w:style w:type="paragraph" w:customStyle="1" w:styleId="s3">
    <w:name w:val="s_3"/>
    <w:basedOn w:val="a"/>
    <w:rsid w:val="0024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4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06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1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4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rarm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zivil_just2</dc:creator>
  <cp:keywords/>
  <dc:description/>
  <cp:lastModifiedBy>zivil_kadr</cp:lastModifiedBy>
  <cp:revision>8</cp:revision>
  <dcterms:created xsi:type="dcterms:W3CDTF">2023-01-13T15:02:00Z</dcterms:created>
  <dcterms:modified xsi:type="dcterms:W3CDTF">2023-01-30T06:58:00Z</dcterms:modified>
</cp:coreProperties>
</file>