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28" w:rsidRDefault="006B0328">
      <w:pPr>
        <w:pStyle w:val="ConsPlusTitle"/>
        <w:jc w:val="center"/>
        <w:outlineLvl w:val="0"/>
      </w:pPr>
      <w:r>
        <w:t>АДМИНИСТРАЦИЯ ГОРОДА ЧЕБОКСАРЫ</w:t>
      </w:r>
    </w:p>
    <w:p w:rsidR="006B0328" w:rsidRDefault="006B0328">
      <w:pPr>
        <w:pStyle w:val="ConsPlusTitle"/>
        <w:jc w:val="center"/>
      </w:pPr>
      <w:r>
        <w:t>ЧУВАШСКОЙ РЕСПУБЛИКИ</w:t>
      </w:r>
    </w:p>
    <w:p w:rsidR="006B0328" w:rsidRDefault="006B0328">
      <w:pPr>
        <w:pStyle w:val="ConsPlusTitle"/>
        <w:jc w:val="both"/>
      </w:pPr>
    </w:p>
    <w:p w:rsidR="006B0328" w:rsidRDefault="006B0328">
      <w:pPr>
        <w:pStyle w:val="ConsPlusTitle"/>
        <w:jc w:val="center"/>
      </w:pPr>
      <w:r>
        <w:t>ПОСТАНОВЛЕНИЕ</w:t>
      </w:r>
    </w:p>
    <w:p w:rsidR="006B0328" w:rsidRDefault="006B0328">
      <w:pPr>
        <w:pStyle w:val="ConsPlusTitle"/>
        <w:jc w:val="center"/>
      </w:pPr>
      <w:r>
        <w:t>от 13 января 2023 г. N 72</w:t>
      </w:r>
    </w:p>
    <w:p w:rsidR="006B0328" w:rsidRDefault="006B0328">
      <w:pPr>
        <w:pStyle w:val="ConsPlusTitle"/>
        <w:jc w:val="both"/>
      </w:pPr>
    </w:p>
    <w:p w:rsidR="006B0328" w:rsidRDefault="006B0328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B0328" w:rsidRDefault="006B0328">
      <w:pPr>
        <w:pStyle w:val="ConsPlusTitle"/>
        <w:jc w:val="center"/>
      </w:pPr>
      <w:r>
        <w:t>МУНИЦИПАЛЬНОЙ УСЛУГИ "ВЫДАЧА РАЗРЕШЕНИЯ НА СТРОИТЕЛЬСТВО"</w:t>
      </w:r>
    </w:p>
    <w:p w:rsidR="006B0328" w:rsidRDefault="006B0328">
      <w:pPr>
        <w:pStyle w:val="ConsPlusNormal"/>
        <w:spacing w:after="1"/>
      </w:pPr>
    </w:p>
    <w:p w:rsidR="006B0328" w:rsidRDefault="006B0328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</w:t>
      </w:r>
      <w:proofErr w:type="gramEnd"/>
      <w:r>
        <w:t xml:space="preserve"> разработки и утверждения административных регламентов предоставления муниципальных услуг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разрешения на строительство" согласно приложению.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B0328" w:rsidRDefault="00E404F4">
      <w:pPr>
        <w:pStyle w:val="ConsPlusNormal"/>
        <w:spacing w:before="220"/>
        <w:ind w:firstLine="540"/>
        <w:jc w:val="both"/>
      </w:pPr>
      <w:hyperlink r:id="rId9">
        <w:r w:rsidR="006B0328">
          <w:rPr>
            <w:color w:val="0000FF"/>
          </w:rPr>
          <w:t>постановление</w:t>
        </w:r>
      </w:hyperlink>
      <w:r w:rsidR="006B0328">
        <w:t xml:space="preserve"> администрации города Чебоксары от 28.02.2020 N 418 "Об утверждении административного регламента предоставления муниципальной услуги "Выдача разрешения на строительство, внесение изменений";</w:t>
      </w:r>
    </w:p>
    <w:p w:rsidR="006B0328" w:rsidRDefault="00E404F4">
      <w:pPr>
        <w:pStyle w:val="ConsPlusNormal"/>
        <w:spacing w:before="220"/>
        <w:ind w:firstLine="540"/>
        <w:jc w:val="both"/>
      </w:pPr>
      <w:hyperlink r:id="rId10">
        <w:r w:rsidR="006B0328">
          <w:rPr>
            <w:color w:val="0000FF"/>
          </w:rPr>
          <w:t>постановление</w:t>
        </w:r>
      </w:hyperlink>
      <w:r w:rsidR="006B0328">
        <w:t xml:space="preserve"> администрации города Чебоксары от 25.11.2020 N 2345 "О внесении изменений в постановление администрации города Чебоксары от 28.02.2020 N 418";</w:t>
      </w:r>
    </w:p>
    <w:p w:rsidR="006B0328" w:rsidRDefault="00E404F4">
      <w:pPr>
        <w:pStyle w:val="ConsPlusNormal"/>
        <w:spacing w:before="220"/>
        <w:ind w:firstLine="540"/>
        <w:jc w:val="both"/>
      </w:pPr>
      <w:hyperlink r:id="rId11">
        <w:r w:rsidR="006B0328">
          <w:rPr>
            <w:color w:val="0000FF"/>
          </w:rPr>
          <w:t>постановление</w:t>
        </w:r>
      </w:hyperlink>
      <w:r w:rsidR="006B0328">
        <w:t xml:space="preserve"> администрации города Чебоксары от 14.05.2021 N 848 "О внесении изменений в постановление администрации города Чебоксары от 28.02.2020 N 418";</w:t>
      </w:r>
    </w:p>
    <w:p w:rsidR="006B0328" w:rsidRDefault="00E404F4">
      <w:pPr>
        <w:pStyle w:val="ConsPlusNormal"/>
        <w:spacing w:before="220"/>
        <w:ind w:firstLine="540"/>
        <w:jc w:val="both"/>
      </w:pPr>
      <w:hyperlink r:id="rId12">
        <w:r w:rsidR="006B0328">
          <w:rPr>
            <w:color w:val="0000FF"/>
          </w:rPr>
          <w:t>постановление</w:t>
        </w:r>
      </w:hyperlink>
      <w:r w:rsidR="006B0328">
        <w:t xml:space="preserve"> администрации города Чебоксары от 15.06.2021 N 1092 "О внесении изменений в постановление администрации города Чебоксары от 28.02.2020 N 418";</w:t>
      </w:r>
    </w:p>
    <w:p w:rsidR="006B0328" w:rsidRDefault="00E404F4">
      <w:pPr>
        <w:pStyle w:val="ConsPlusNormal"/>
        <w:spacing w:before="220"/>
        <w:ind w:firstLine="540"/>
        <w:jc w:val="both"/>
      </w:pPr>
      <w:hyperlink r:id="rId13">
        <w:r w:rsidR="006B0328">
          <w:rPr>
            <w:color w:val="0000FF"/>
          </w:rPr>
          <w:t>пункт 4</w:t>
        </w:r>
      </w:hyperlink>
      <w:r w:rsidR="006B0328">
        <w:t xml:space="preserve"> постановления администрации города Чебоксары от 15.09.2021 N 1641 "О внесении изменений в некоторые постановления администрации города Чебоксары";</w:t>
      </w:r>
    </w:p>
    <w:p w:rsidR="006B0328" w:rsidRDefault="00E404F4">
      <w:pPr>
        <w:pStyle w:val="ConsPlusNormal"/>
        <w:spacing w:before="220"/>
        <w:ind w:firstLine="540"/>
        <w:jc w:val="both"/>
      </w:pPr>
      <w:hyperlink r:id="rId14">
        <w:r w:rsidR="006B0328">
          <w:rPr>
            <w:color w:val="0000FF"/>
          </w:rPr>
          <w:t>постановление</w:t>
        </w:r>
      </w:hyperlink>
      <w:r w:rsidR="006B0328">
        <w:t xml:space="preserve"> администрации города Чебоксары от 04.04.2022 N 1087 "О внесении изменения в административный регламент предоставления муниципальной услуги "Выдача разрешения на строительство, внесение изменений" утвержденный постановлением администрации города Чебоксары от 28.02.2020 N 418".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по вопросам архитектуры и градостроительства - начальника управления архитектуры и градостроительства </w:t>
      </w:r>
      <w:proofErr w:type="spellStart"/>
      <w:r>
        <w:t>И.Л.Кучерявого</w:t>
      </w:r>
      <w:proofErr w:type="spellEnd"/>
      <w:r>
        <w:t>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right"/>
      </w:pPr>
      <w:r>
        <w:t>Глава администрации</w:t>
      </w:r>
    </w:p>
    <w:p w:rsidR="006B0328" w:rsidRDefault="006B0328">
      <w:pPr>
        <w:pStyle w:val="ConsPlusNormal"/>
        <w:jc w:val="right"/>
      </w:pPr>
      <w:r>
        <w:t>города Чебоксары</w:t>
      </w:r>
    </w:p>
    <w:p w:rsidR="006B0328" w:rsidRDefault="006B0328">
      <w:pPr>
        <w:pStyle w:val="ConsPlusNormal"/>
        <w:jc w:val="right"/>
      </w:pPr>
      <w:r>
        <w:t>Д.В.СПИРИН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right"/>
        <w:outlineLvl w:val="0"/>
      </w:pPr>
      <w:r>
        <w:lastRenderedPageBreak/>
        <w:t>Утвержден</w:t>
      </w:r>
    </w:p>
    <w:p w:rsidR="006B0328" w:rsidRDefault="006B0328">
      <w:pPr>
        <w:pStyle w:val="ConsPlusNormal"/>
        <w:jc w:val="right"/>
      </w:pPr>
      <w:r>
        <w:t>постановлением</w:t>
      </w:r>
    </w:p>
    <w:p w:rsidR="006B0328" w:rsidRDefault="006B0328">
      <w:pPr>
        <w:pStyle w:val="ConsPlusNormal"/>
        <w:jc w:val="right"/>
      </w:pPr>
      <w:r>
        <w:t>администрации</w:t>
      </w:r>
    </w:p>
    <w:p w:rsidR="006B0328" w:rsidRDefault="006B0328">
      <w:pPr>
        <w:pStyle w:val="ConsPlusNormal"/>
        <w:jc w:val="right"/>
      </w:pPr>
      <w:r>
        <w:t>города Чебоксары</w:t>
      </w:r>
    </w:p>
    <w:p w:rsidR="006B0328" w:rsidRDefault="006B0328">
      <w:pPr>
        <w:pStyle w:val="ConsPlusNormal"/>
        <w:jc w:val="right"/>
      </w:pPr>
      <w:r>
        <w:t>от 13.01.2023 N 72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6B0328" w:rsidRDefault="006B0328">
      <w:pPr>
        <w:pStyle w:val="ConsPlusTitle"/>
        <w:jc w:val="center"/>
      </w:pPr>
      <w:r>
        <w:t>АДМИНИСТРАЦИИ ГОРОДА ЧЕБОКСАРЫ ПРЕДОСТАВЛЕНИЯ</w:t>
      </w:r>
    </w:p>
    <w:p w:rsidR="006B0328" w:rsidRDefault="006B0328">
      <w:pPr>
        <w:pStyle w:val="ConsPlusTitle"/>
        <w:jc w:val="center"/>
      </w:pPr>
      <w:r>
        <w:t>МУНИЦИПАЛЬНОЙ УСЛУГИ "ВЫДАЧА РАЗРЕШЕНИЯ НА СТРОИТЕЛЬСТВО"</w:t>
      </w:r>
    </w:p>
    <w:p w:rsidR="006B0328" w:rsidRDefault="006B0328">
      <w:pPr>
        <w:pStyle w:val="ConsPlusNormal"/>
        <w:jc w:val="both"/>
      </w:pPr>
      <w:bookmarkStart w:id="1" w:name="_GoBack"/>
      <w:bookmarkEnd w:id="1"/>
    </w:p>
    <w:p w:rsidR="006B0328" w:rsidRDefault="006B0328">
      <w:pPr>
        <w:pStyle w:val="ConsPlusTitle"/>
        <w:jc w:val="center"/>
        <w:outlineLvl w:val="1"/>
      </w:pPr>
      <w:r>
        <w:t>I. Общие положения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proofErr w:type="gramStart"/>
      <w:r>
        <w:t>Административный регламент предоставления муниципальной услуги "Выдача разрешения на строительство"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 по вопросу выдачи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</w:t>
      </w:r>
      <w:proofErr w:type="gramEnd"/>
      <w:r>
        <w:t xml:space="preserve"> строительство объекта капитального строительства в связи с продлением срока действия такого разрешения) (далее - разрешение на строительство).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Лицами, имеющими право на получение муниципальной услуги, являются застройщики: физические лица или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 (далее - Заявители).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1.2.1. Категория Заявителей: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1.2.1.1. Собственник земельного участка, здания или иного недвижимого имущества.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1.2.1.2. Лицо, уполномоченное собственником земельного участка, здания или иного недвижимого имущества.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Муниципальная услуга "Выдача разрешения на строительство" (далее также - муниципальная услуга, разрешение на строительство).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2.2. Наименование органа местного самоуправления, предоставляющего муниципальную услугу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Муниципальная услуга предоставляется администрацией города Чебоксары (далее также - администрация) и осуществляется через структурное подразделение - отдел подготовки и выдачи разрешений в строительстве управления архитектуры и градостроительства администрации города Чебоксары (далее также - структурное подразделение Управления).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муниципальной услуги - разрешение на строительство;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отказа в предоставлении муниципальной услуги - уведомление об отказе в выдаче разрешения на строительство;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принятия решения о внесении изменений в разрешение на строительство - разрешение на строительство с внесенными изменениями;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отказа во внесении изменений в разрешение на строительство - уведомление об отказе во внесении изменений в разрешение на строительство;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(или) ошибок.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</w:t>
      </w:r>
      <w:hyperlink r:id="rId15">
        <w:r>
          <w:rPr>
            <w:color w:val="0000FF"/>
          </w:rPr>
          <w:t>разрешение</w:t>
        </w:r>
      </w:hyperlink>
      <w:r>
        <w:t xml:space="preserve"> на строительство по форме, утвержденной Приказом Минстроя России от 03.06.2022 N 446/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формы разрешения на строительство и формы разрешения на ввод объекта в эксплуатацию".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Документом, содержащим решение об отказе в предоставлении муниципальной услуги, на основании которого заявителю предоставляется результат услуги, является уведомление об отказе в предоставлении муниципальной услуги, содержащее: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дату;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номер;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наименование заявителя, ИНН, телефон, адрес, электронный адрес;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lastRenderedPageBreak/>
        <w:t>информацию о принятом решении;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основания для отказа;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кадастровый номер земельного участка (при наличии);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местоположения земельного участка;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подпись руководителя Управления.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руководителем Управления, ответственного за предоставление услуги, в личном кабинете на Едином портале государственных и муниципальных услуг либо в администрации города Чебоксары, Управлении при личном посещении.</w:t>
      </w:r>
      <w:proofErr w:type="gramEnd"/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 xml:space="preserve">Срок принятия решения о выдаче разрешения на строительство, внесении изменений в </w:t>
      </w:r>
      <w:proofErr w:type="gramStart"/>
      <w:r>
        <w:t>разрешение</w:t>
      </w:r>
      <w:proofErr w:type="gramEnd"/>
      <w:r>
        <w:t xml:space="preserve"> на строительство начиная со дня регистрации в администрации либо в МФЦ заявления с документами, указанными в </w:t>
      </w:r>
      <w:hyperlink w:anchor="P107">
        <w:r>
          <w:rPr>
            <w:color w:val="0000FF"/>
          </w:rPr>
          <w:t>подразделе 2.6</w:t>
        </w:r>
      </w:hyperlink>
      <w:r>
        <w:t xml:space="preserve"> Административного регламента, не должен превышать 5 рабочих дней, за исключением случая, предусмотренного </w:t>
      </w:r>
      <w:hyperlink r:id="rId16">
        <w:r>
          <w:rPr>
            <w:color w:val="0000FF"/>
          </w:rPr>
          <w:t>частью 11.1 статьи 51</w:t>
        </w:r>
      </w:hyperlink>
      <w:r>
        <w:t xml:space="preserve"> Градостроительного кодекса Российской Федерации.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срок принятия решения о выдаче разрешения на строительство, внесении изменений в </w:t>
      </w:r>
      <w:proofErr w:type="gramStart"/>
      <w:r>
        <w:t>разрешение</w:t>
      </w:r>
      <w:proofErr w:type="gramEnd"/>
      <w:r>
        <w:t xml:space="preserve"> на строительство начиная со дня регистрации в администрации либо в МФЦ заявления с документами, указанными в </w:t>
      </w:r>
      <w:hyperlink w:anchor="P107">
        <w:r>
          <w:rPr>
            <w:color w:val="0000FF"/>
          </w:rPr>
          <w:t>подразделе 2.6</w:t>
        </w:r>
      </w:hyperlink>
      <w:r>
        <w:t xml:space="preserve"> Административного регламента, не должен превышать 30 рабочих дней в соответствии с </w:t>
      </w:r>
      <w:hyperlink r:id="rId17">
        <w:r>
          <w:rPr>
            <w:color w:val="0000FF"/>
          </w:rPr>
          <w:t>частью 11.1 статьи 51</w:t>
        </w:r>
      </w:hyperlink>
      <w:r>
        <w:t xml:space="preserve"> Градостроительного кодекса Российской Федерации.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proofErr w:type="gramStart"/>
      <w: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работников, размещается на </w:t>
      </w:r>
      <w:r>
        <w:lastRenderedPageBreak/>
        <w:t>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</w:t>
      </w:r>
      <w:proofErr w:type="gramEnd"/>
      <w:r>
        <w:t xml:space="preserve"> услуг), на Едином портале государственных и муниципальных услуг.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bookmarkStart w:id="2" w:name="P107"/>
      <w:bookmarkEnd w:id="2"/>
      <w:r>
        <w:t>2.6. Исчерпывающий перечень документов, необходимых для предоставления муниципальной услуги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3"/>
      </w:pPr>
      <w:bookmarkStart w:id="3" w:name="P109"/>
      <w:bookmarkEnd w:id="3"/>
      <w:r>
        <w:t>2.6.1. Сведения и документы, которые заявитель должен представить самостоятельно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bookmarkStart w:id="4" w:name="P111"/>
      <w:bookmarkEnd w:id="4"/>
      <w:r>
        <w:t xml:space="preserve">2.6.1.1. Для получения разрешения на строительство в администрацию подается </w:t>
      </w:r>
      <w:hyperlink w:anchor="P542">
        <w:r>
          <w:rPr>
            <w:color w:val="0000FF"/>
          </w:rPr>
          <w:t>заявление</w:t>
        </w:r>
      </w:hyperlink>
      <w:r>
        <w:t xml:space="preserve"> по форме согласно Приложению N 1 к Административному регламенту (далее - заявление) в котором указываются: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информация о застройщике;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информация об объекте капитального строительства;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информация о земельном участке;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сведения о проектной документации, типовом архитектурном решении;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информация о результатах экспертизы проектной документации и государственной экологической экспертизы;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проектные характеристики объекта капитального строительства;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проектные характеристики линейного объекта.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К заявлению прилагаются: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8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Федерации, если иное не установлено</w:t>
      </w:r>
      <w:proofErr w:type="gramEnd"/>
      <w:r>
        <w:t xml:space="preserve"> </w:t>
      </w:r>
      <w:hyperlink r:id="rId19">
        <w:r>
          <w:rPr>
            <w:color w:val="0000FF"/>
          </w:rPr>
          <w:t>частью 7.3 статьи 51</w:t>
        </w:r>
      </w:hyperlink>
      <w:r>
        <w:t xml:space="preserve"> Градостроительного кодекса Российской Федерации;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>
        <w:t xml:space="preserve"> соглашение;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lastRenderedPageBreak/>
        <w:t xml:space="preserve">3) результаты инженерных изысканий и следующие материалы, содержащиеся в утвержденной в соответствии с </w:t>
      </w:r>
      <w:hyperlink r:id="rId20">
        <w:r>
          <w:rPr>
            <w:color w:val="0000FF"/>
          </w:rPr>
          <w:t>частью 15 статьи 48</w:t>
        </w:r>
      </w:hyperlink>
      <w:r>
        <w:t xml:space="preserve"> Градостроительного кодекса Российской Федерации проектной документации: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а) пояснительная записка;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6B0328" w:rsidRDefault="006B0328">
      <w:pPr>
        <w:pStyle w:val="ConsPlusNormal"/>
        <w:spacing w:before="220"/>
        <w:ind w:firstLine="540"/>
        <w:jc w:val="both"/>
      </w:pPr>
      <w:bookmarkStart w:id="5" w:name="P128"/>
      <w:bookmarkEnd w:id="5"/>
      <w:proofErr w:type="gramStart"/>
      <w: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21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>
        <w:t xml:space="preserve"> </w:t>
      </w:r>
      <w:proofErr w:type="gramStart"/>
      <w:r>
        <w:t xml:space="preserve">случае, предусмотренном </w:t>
      </w:r>
      <w:hyperlink r:id="rId22">
        <w:r>
          <w:rPr>
            <w:color w:val="0000FF"/>
          </w:rPr>
          <w:t>частью 12.1 статьи 48</w:t>
        </w:r>
      </w:hyperlink>
      <w:r>
        <w:t xml:space="preserve"> Градостроительного кодекса Российской Федерации), если такая проектная документация подлежит экспертизе в соответствии со статьей 49 настоящего Кодекса, положительное заключение государственной экспертизы проектной документации в случаях, предусмотренных </w:t>
      </w:r>
      <w:hyperlink r:id="rId23">
        <w:r>
          <w:rPr>
            <w:color w:val="0000FF"/>
          </w:rPr>
          <w:t>частью 3.4 статьи 49</w:t>
        </w:r>
      </w:hyperlink>
      <w: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24">
        <w:r>
          <w:rPr>
            <w:color w:val="0000FF"/>
          </w:rPr>
          <w:t>частью 6 статьи 49</w:t>
        </w:r>
      </w:hyperlink>
      <w:r>
        <w:t xml:space="preserve"> Градостроительного кодекса Российской Федерации;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4.1) подтверждение соответствия вносимых в проектную документацию изменений требованиям, указанным в </w:t>
      </w:r>
      <w:hyperlink r:id="rId25">
        <w:r>
          <w:rPr>
            <w:color w:val="0000FF"/>
          </w:rPr>
          <w:t>части 3.8 статьи 49</w:t>
        </w:r>
      </w:hyperlink>
      <w:r>
        <w:t xml:space="preserve">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</w:t>
      </w:r>
      <w:hyperlink r:id="rId26">
        <w:r>
          <w:rPr>
            <w:color w:val="0000FF"/>
          </w:rPr>
          <w:t>кодексом</w:t>
        </w:r>
      </w:hyperlink>
      <w:r>
        <w:t xml:space="preserve">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>
        <w:t xml:space="preserve"> проектную документацию в соответствии с </w:t>
      </w:r>
      <w:hyperlink r:id="rId27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4.2) подтверждение соответствия вносимых в проектную документацию изменений требованиям, указанным в </w:t>
      </w:r>
      <w:hyperlink r:id="rId28">
        <w:r>
          <w:rPr>
            <w:color w:val="0000FF"/>
          </w:rPr>
          <w:t>части 3.9 статьи 49</w:t>
        </w:r>
      </w:hyperlink>
      <w:r>
        <w:t xml:space="preserve">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</w:t>
      </w:r>
      <w:r>
        <w:lastRenderedPageBreak/>
        <w:t>кодекса Российской Федерации;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9">
        <w:r>
          <w:rPr>
            <w:color w:val="0000FF"/>
          </w:rPr>
          <w:t>статьей 40</w:t>
        </w:r>
      </w:hyperlink>
      <w:r>
        <w:t xml:space="preserve"> Градостроительного кодекса Российской Федерации);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5.1)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30">
        <w:r>
          <w:rPr>
            <w:color w:val="0000FF"/>
          </w:rPr>
          <w:t>статьей 40.1</w:t>
        </w:r>
      </w:hyperlink>
      <w:r>
        <w:t xml:space="preserve"> Градостроительного кодекса Российской Федерации;</w:t>
      </w:r>
    </w:p>
    <w:p w:rsidR="006B0328" w:rsidRDefault="006B032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27.02.2023 N 696)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32">
        <w:r>
          <w:rPr>
            <w:color w:val="0000FF"/>
          </w:rPr>
          <w:t>пункте 6.2 части 7 статьи 51</w:t>
        </w:r>
      </w:hyperlink>
      <w:r>
        <w:t xml:space="preserve"> Градостроительного кодекса Российской Федерации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>
        <w:t>определяющее</w:t>
      </w:r>
      <w:proofErr w:type="gramEnd"/>
      <w: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6.2) решение общего собрания собственников помещений и </w:t>
      </w:r>
      <w:proofErr w:type="spellStart"/>
      <w:r>
        <w:t>машино</w:t>
      </w:r>
      <w:proofErr w:type="spellEnd"/>
      <w: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>
        <w:t>машино</w:t>
      </w:r>
      <w:proofErr w:type="spellEnd"/>
      <w:r>
        <w:t>-мест в многоквартирном доме;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7) утратил силу с 1 марта 2023 года. 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27.02.2023 N 696;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6B0328" w:rsidRDefault="006B0328">
      <w:pPr>
        <w:pStyle w:val="ConsPlusNormal"/>
        <w:spacing w:before="220"/>
        <w:ind w:firstLine="540"/>
        <w:jc w:val="both"/>
      </w:pPr>
      <w:bookmarkStart w:id="6" w:name="P139"/>
      <w:bookmarkEnd w:id="6"/>
      <w:proofErr w:type="gramStart"/>
      <w:r>
        <w:t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>
        <w:t xml:space="preserve"> или ранее установленная зона с особыми условиями использования территории подлежит изменению;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10)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</w:t>
      </w:r>
      <w:r>
        <w:lastRenderedPageBreak/>
        <w:t>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</w:t>
      </w:r>
      <w:proofErr w:type="gramEnd"/>
      <w:r>
        <w:t xml:space="preserve"> </w:t>
      </w:r>
      <w:hyperlink r:id="rId34">
        <w:r>
          <w:rPr>
            <w:color w:val="0000FF"/>
          </w:rPr>
          <w:t>кодексом</w:t>
        </w:r>
      </w:hyperlink>
      <w:r>
        <w:t xml:space="preserve"> Российской Федерацией или субъектом Российской Федерации).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В период с 13.04.2022 до 01.01.2023 предоставление документов, предусмотренных </w:t>
      </w:r>
      <w:hyperlink w:anchor="P128">
        <w:r>
          <w:rPr>
            <w:color w:val="0000FF"/>
          </w:rPr>
          <w:t>подпунктом 4</w:t>
        </w:r>
      </w:hyperlink>
      <w:r>
        <w:t xml:space="preserve"> настоящего пункта Административного регламента, не требуется (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02.04.2022 N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эксплуатацию").</w:t>
      </w:r>
      <w:proofErr w:type="gramEnd"/>
    </w:p>
    <w:p w:rsidR="006B0328" w:rsidRDefault="006B0328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27.02.2023 N 696)</w:t>
      </w:r>
    </w:p>
    <w:p w:rsidR="006B0328" w:rsidRDefault="00E404F4">
      <w:pPr>
        <w:pStyle w:val="ConsPlusNormal"/>
        <w:spacing w:before="220"/>
        <w:ind w:firstLine="540"/>
        <w:jc w:val="both"/>
      </w:pPr>
      <w:hyperlink w:anchor="P139">
        <w:r w:rsidR="006B0328">
          <w:rPr>
            <w:color w:val="0000FF"/>
          </w:rPr>
          <w:t>Подпункт 9</w:t>
        </w:r>
      </w:hyperlink>
      <w:r w:rsidR="006B0328">
        <w:t xml:space="preserve"> настоящего пункта Административного регламента не применяется в случае, установленном </w:t>
      </w:r>
      <w:hyperlink r:id="rId37">
        <w:r w:rsidR="006B0328">
          <w:rPr>
            <w:color w:val="0000FF"/>
          </w:rPr>
          <w:t>частью 18 статьи 26</w:t>
        </w:r>
      </w:hyperlink>
      <w:r w:rsidR="006B0328">
        <w:t xml:space="preserve"> Федерального закона от 03.08.2018 N 342-ФЗ "О внесении изменений в Градостроительный кодекс Российской Федерации и отдельные законодательные акты Российской Федерации". Требование о представлении копии решения об установлении или изменении зоны с особыми условиями использования территории применяется с 01.01.2025.</w:t>
      </w:r>
    </w:p>
    <w:p w:rsidR="006B0328" w:rsidRDefault="006B0328">
      <w:pPr>
        <w:pStyle w:val="ConsPlusNormal"/>
        <w:spacing w:before="220"/>
        <w:ind w:firstLine="540"/>
        <w:jc w:val="both"/>
      </w:pPr>
      <w:bookmarkStart w:id="7" w:name="P144"/>
      <w:bookmarkEnd w:id="7"/>
      <w:r>
        <w:t xml:space="preserve">2.6.1.2. В целях внесения изменений в разрешение на строительство (в том числе в связи с необходимостью продления срока действия разрешения на строительство) заявитель направляет в администрацию заявление по форме согласно </w:t>
      </w:r>
      <w:hyperlink w:anchor="P778">
        <w:r>
          <w:rPr>
            <w:color w:val="0000FF"/>
          </w:rPr>
          <w:t>приложению N 2</w:t>
        </w:r>
      </w:hyperlink>
      <w:r>
        <w:t xml:space="preserve"> и </w:t>
      </w:r>
      <w:hyperlink w:anchor="P849">
        <w:r>
          <w:rPr>
            <w:color w:val="0000FF"/>
          </w:rPr>
          <w:t>приложению N 3</w:t>
        </w:r>
      </w:hyperlink>
      <w:r>
        <w:t xml:space="preserve"> (продление срока действия разрешения) к Административному регламенту.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 предусмотренные </w:t>
      </w:r>
      <w:hyperlink w:anchor="P111">
        <w:r>
          <w:rPr>
            <w:color w:val="0000FF"/>
          </w:rPr>
          <w:t>пунктом 2.6.1.1</w:t>
        </w:r>
      </w:hyperlink>
      <w:r>
        <w:t xml:space="preserve"> Административного регламента.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В случае перехода прав на земельные участки, права пользования недрами, об образовании земельного участка заявитель направляет в администрацию уведомление </w:t>
      </w:r>
      <w:hyperlink w:anchor="P778">
        <w:r>
          <w:rPr>
            <w:color w:val="0000FF"/>
          </w:rPr>
          <w:t>(заявление)</w:t>
        </w:r>
      </w:hyperlink>
      <w:r>
        <w:t xml:space="preserve"> с указанием сведений о вносимых изменениях в разрешение на строительство по форме согласно приложению N 2 к Административному регламенту.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2.6.1.3. В случае обращения заявителя за исправлением отпечаток и ошибок заявитель направляет в администрацию города Чебоксары заявление в произвольной форме, в котором указываются реквизиты документа - номер и дата разрешения с указанием отпечаток и (или) ошибок.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К заявлению прикладывается оригинал документа (при наличии).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 администрации, МФЦ,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через МФЦ;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lastRenderedPageBreak/>
        <w:t>посредством электронной почты;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через организации федеральной почтовой связи;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39">
        <w:r>
          <w:rPr>
            <w:color w:val="0000FF"/>
          </w:rPr>
          <w:t>статьями 21.1</w:t>
        </w:r>
      </w:hyperlink>
      <w:r>
        <w:t xml:space="preserve"> и </w:t>
      </w:r>
      <w:hyperlink r:id="rId40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3"/>
      </w:pPr>
      <w:bookmarkStart w:id="8" w:name="P159"/>
      <w:bookmarkEnd w:id="8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proofErr w:type="gramStart"/>
      <w: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41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Федерации, если иное не установлено</w:t>
      </w:r>
      <w:proofErr w:type="gramEnd"/>
      <w:r>
        <w:t xml:space="preserve"> </w:t>
      </w:r>
      <w:hyperlink r:id="rId42">
        <w:r>
          <w:rPr>
            <w:color w:val="0000FF"/>
          </w:rPr>
          <w:t>частью 7.3 статьи 51</w:t>
        </w:r>
      </w:hyperlink>
      <w:r>
        <w:t xml:space="preserve"> Градостроительного кодекса Российской Федерации;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>
        <w:t xml:space="preserve"> соглашение;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3) результаты инженерных изысканий и следующие материалы, содержащиеся в утвержденной в соответствии с </w:t>
      </w:r>
      <w:hyperlink r:id="rId43">
        <w:r>
          <w:rPr>
            <w:color w:val="0000FF"/>
          </w:rPr>
          <w:t>частью 15 статьи 48</w:t>
        </w:r>
      </w:hyperlink>
      <w:r>
        <w:t xml:space="preserve"> Градостроительного кодекса Российской Федерации проектной документации: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а) пояснительная записка;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</w:t>
      </w:r>
      <w:r>
        <w:lastRenderedPageBreak/>
        <w:t>документации по планировке территории);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44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>
        <w:t xml:space="preserve"> </w:t>
      </w:r>
      <w:proofErr w:type="gramStart"/>
      <w:r>
        <w:t xml:space="preserve">случае, предусмотренном </w:t>
      </w:r>
      <w:hyperlink r:id="rId45">
        <w:r>
          <w:rPr>
            <w:color w:val="0000FF"/>
          </w:rPr>
          <w:t>частью 12.1 статьи 48</w:t>
        </w:r>
      </w:hyperlink>
      <w:r>
        <w:t xml:space="preserve"> Градостроительного кодекса Российской Федерации), если такая проектная документация подлежит экспертизе в соответствии со статьей 49 настоящего Кодекса, положительное заключение государственной экспертизы проектной документации в случаях, предусмотренных </w:t>
      </w:r>
      <w:hyperlink r:id="rId46">
        <w:r>
          <w:rPr>
            <w:color w:val="0000FF"/>
          </w:rPr>
          <w:t>частью 3.4 статьи 49</w:t>
        </w:r>
      </w:hyperlink>
      <w: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47">
        <w:r>
          <w:rPr>
            <w:color w:val="0000FF"/>
          </w:rPr>
          <w:t>частью 6 статьи 49</w:t>
        </w:r>
      </w:hyperlink>
      <w:r>
        <w:t xml:space="preserve"> Градостроительного кодекса Российской Федерации;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4.1) подтверждение соответствия вносимых в проектную документацию изменений требованиям, указанным в </w:t>
      </w:r>
      <w:hyperlink r:id="rId48">
        <w:r>
          <w:rPr>
            <w:color w:val="0000FF"/>
          </w:rPr>
          <w:t>части 3.8 статьи 49</w:t>
        </w:r>
      </w:hyperlink>
      <w:r>
        <w:t xml:space="preserve">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>
        <w:t xml:space="preserve"> проектную документацию в соответствии с частью 3.8 статьи 49 Градостроительного кодекса Российской Федерации;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4.2) подтверждение соответствия вносимых в проектную документацию изменений требованиям, указанным в </w:t>
      </w:r>
      <w:hyperlink r:id="rId50">
        <w:r>
          <w:rPr>
            <w:color w:val="0000FF"/>
          </w:rPr>
          <w:t>части 3.9 статьи 49</w:t>
        </w:r>
      </w:hyperlink>
      <w:r>
        <w:t xml:space="preserve">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51">
        <w:r>
          <w:rPr>
            <w:color w:val="0000FF"/>
          </w:rPr>
          <w:t>статьей 40</w:t>
        </w:r>
      </w:hyperlink>
      <w:r>
        <w:t xml:space="preserve"> Градостроительного кодекса Российской Федерации);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5.1)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52">
        <w:r>
          <w:rPr>
            <w:color w:val="0000FF"/>
          </w:rPr>
          <w:t>статьей 40.1</w:t>
        </w:r>
      </w:hyperlink>
      <w:r>
        <w:t xml:space="preserve"> Градостроительного кодекса Российской Федерации;</w:t>
      </w:r>
    </w:p>
    <w:p w:rsidR="006B0328" w:rsidRDefault="006B032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27.02.2023 N 696)</w:t>
      </w:r>
    </w:p>
    <w:p w:rsidR="006B0328" w:rsidRDefault="006B0328">
      <w:pPr>
        <w:pStyle w:val="ConsPlusNormal"/>
        <w:spacing w:before="220"/>
        <w:ind w:firstLine="540"/>
        <w:jc w:val="both"/>
      </w:pPr>
      <w:bookmarkStart w:id="9" w:name="P175"/>
      <w:bookmarkEnd w:id="9"/>
      <w:r>
        <w:lastRenderedPageBreak/>
        <w:t xml:space="preserve">6) утратил силу с 1 марта 2023 года. - </w:t>
      </w:r>
      <w:hyperlink r:id="rId54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27.02.2023 N 696;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7)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>
        <w:t xml:space="preserve"> или ранее установленная зона с особыми условиями использования территории подлежит изменению.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Требование о представлении копии решения об установлении или изменении зоны с особыми условиями использования территории применяется с 01.01.2025 (</w:t>
      </w:r>
      <w:hyperlink r:id="rId55">
        <w:r>
          <w:rPr>
            <w:color w:val="0000FF"/>
          </w:rPr>
          <w:t>часть 18 статьи 26</w:t>
        </w:r>
      </w:hyperlink>
      <w:r>
        <w:t xml:space="preserve"> Федерального закона от 03.08.2018 N 342-ФЗ "О внесении изменений в Градостроительный кодекс Российской Федерации и отдельные законодательные акты Российской Федерации");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8)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>
        <w:t xml:space="preserve"> </w:t>
      </w:r>
      <w:proofErr w:type="gramStart"/>
      <w:r>
        <w:t>Кодексом Российской Федерацией или субъектом Российской Федерации).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</w:t>
      </w:r>
      <w:hyperlink w:anchor="P159">
        <w:r>
          <w:rPr>
            <w:color w:val="0000FF"/>
          </w:rPr>
          <w:t>пункте 2.6.2</w:t>
        </w:r>
      </w:hyperlink>
      <w:r>
        <w:t xml:space="preserve">, специалистами Управления осуществляется межведомственное взаимодействие с органами, указанными в </w:t>
      </w:r>
      <w:hyperlink w:anchor="P325">
        <w:r>
          <w:rPr>
            <w:color w:val="0000FF"/>
          </w:rPr>
          <w:t>пункте 3.3.6.2 раздела III</w:t>
        </w:r>
      </w:hyperlink>
      <w:r>
        <w:t xml:space="preserve"> Административного регламента соответственно.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3"/>
      </w:pPr>
      <w:r>
        <w:t>2.6.3. Документы и сведения, которые заявителем направляются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proofErr w:type="gramStart"/>
      <w: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56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Федерации, если иное не установлено</w:t>
      </w:r>
      <w:proofErr w:type="gramEnd"/>
      <w:r>
        <w:t xml:space="preserve"> </w:t>
      </w:r>
      <w:hyperlink r:id="rId57">
        <w:r>
          <w:rPr>
            <w:color w:val="0000FF"/>
          </w:rPr>
          <w:t>частью 7.3 статьи 51</w:t>
        </w:r>
      </w:hyperlink>
      <w:r>
        <w:t xml:space="preserve"> Градостроительного кодекса Российской Федерации;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2) результаты инженерных изысканий и следующие материалы, содержащиеся в утвержденной в соответствии с </w:t>
      </w:r>
      <w:hyperlink r:id="rId58">
        <w:r>
          <w:rPr>
            <w:color w:val="0000FF"/>
          </w:rPr>
          <w:t>частью 15 статьи 48</w:t>
        </w:r>
      </w:hyperlink>
      <w:r>
        <w:t xml:space="preserve"> Градостроительного кодекса Российской Федерации проектной документации: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а) пояснительная записка;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lastRenderedPageBreak/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3)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59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>
        <w:t xml:space="preserve"> </w:t>
      </w:r>
      <w:proofErr w:type="gramStart"/>
      <w:r>
        <w:t xml:space="preserve">случае, предусмотренном </w:t>
      </w:r>
      <w:hyperlink r:id="rId60">
        <w:r>
          <w:rPr>
            <w:color w:val="0000FF"/>
          </w:rPr>
          <w:t>частью 12.1 статьи 48</w:t>
        </w:r>
      </w:hyperlink>
      <w: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61">
        <w:r>
          <w:rPr>
            <w:color w:val="0000FF"/>
          </w:rPr>
          <w:t>статьей 49</w:t>
        </w:r>
      </w:hyperlink>
      <w:r>
        <w:t xml:space="preserve"> настоящего Кодекса, положительное заключение государственной экспертизы проектной документации в случаях, предусмотренных </w:t>
      </w:r>
      <w:hyperlink r:id="rId62">
        <w:r>
          <w:rPr>
            <w:color w:val="0000FF"/>
          </w:rPr>
          <w:t>частью 3.4 статьи 49</w:t>
        </w:r>
      </w:hyperlink>
      <w: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63">
        <w:r>
          <w:rPr>
            <w:color w:val="0000FF"/>
          </w:rPr>
          <w:t>частью 6 статьи 49</w:t>
        </w:r>
      </w:hyperlink>
      <w:r>
        <w:t xml:space="preserve"> Градостроительного кодекса Российской Федерации.</w:t>
      </w:r>
      <w:proofErr w:type="gramEnd"/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предусмотрено.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6B0328" w:rsidRDefault="006B0328">
      <w:pPr>
        <w:pStyle w:val="ConsPlusNormal"/>
        <w:spacing w:before="220"/>
        <w:ind w:firstLine="540"/>
        <w:jc w:val="both"/>
      </w:pPr>
      <w:bookmarkStart w:id="10" w:name="P198"/>
      <w:bookmarkEnd w:id="10"/>
      <w:r>
        <w:t xml:space="preserve">2.8.2. Основания </w:t>
      </w:r>
      <w:proofErr w:type="gramStart"/>
      <w:r>
        <w:t>для отказа в предоставлении муниципальной услуги в случае обращения заявителя за выдачей разрешения на строительство</w:t>
      </w:r>
      <w:proofErr w:type="gramEnd"/>
      <w:r>
        <w:t>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1) отсутствие документов, перечисленных в </w:t>
      </w:r>
      <w:hyperlink w:anchor="P111">
        <w:r>
          <w:rPr>
            <w:color w:val="0000FF"/>
          </w:rPr>
          <w:t>пункте 2.6.1.1</w:t>
        </w:r>
      </w:hyperlink>
      <w:r>
        <w:t xml:space="preserve"> Административного регламента;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3) 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</w:t>
      </w:r>
      <w:r>
        <w:lastRenderedPageBreak/>
        <w:t>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4) поступление от органа исполнительной власти субъекта Российской Федерации, уполномоченного в области охраны объектов культурного наследия,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5)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</w:t>
      </w:r>
      <w:hyperlink r:id="rId64">
        <w:r>
          <w:rPr>
            <w:color w:val="0000FF"/>
          </w:rPr>
          <w:t>кодексом</w:t>
        </w:r>
      </w:hyperlink>
      <w:r>
        <w:t xml:space="preserve"> Российской Федерации или субъектом Российской Федерации).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bookmarkStart w:id="11" w:name="P204"/>
      <w:bookmarkEnd w:id="11"/>
      <w:r>
        <w:t xml:space="preserve">2.8.3. Основания </w:t>
      </w:r>
      <w:proofErr w:type="gramStart"/>
      <w:r>
        <w:t>для отказа в предоставлении муниципальной услуги в случае обращения заявителя за внесением изменений в разрешение</w:t>
      </w:r>
      <w:proofErr w:type="gramEnd"/>
      <w:r>
        <w:t xml:space="preserve"> на строительство: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hyperlink r:id="rId65">
        <w:r>
          <w:rPr>
            <w:color w:val="0000FF"/>
          </w:rPr>
          <w:t>пунктами 1</w:t>
        </w:r>
      </w:hyperlink>
      <w:r>
        <w:t xml:space="preserve"> - </w:t>
      </w:r>
      <w:hyperlink r:id="rId66">
        <w:r>
          <w:rPr>
            <w:color w:val="0000FF"/>
          </w:rPr>
          <w:t>4 части 21.10</w:t>
        </w:r>
      </w:hyperlink>
      <w:r>
        <w:t xml:space="preserve"> Градостроительного кодекса Российской Федерации, или отсутствие правоустанавливающего документа на земельный участок в случае, указанном в </w:t>
      </w:r>
      <w:hyperlink r:id="rId67">
        <w:r>
          <w:rPr>
            <w:color w:val="0000FF"/>
          </w:rPr>
          <w:t>части 21.13</w:t>
        </w:r>
      </w:hyperlink>
      <w:r>
        <w:t xml:space="preserve"> Градостроительного кодекса Российской Федерации, либо отсутствие документов, предусмотренных в </w:t>
      </w:r>
      <w:hyperlink r:id="rId68">
        <w:r>
          <w:rPr>
            <w:color w:val="0000FF"/>
          </w:rPr>
          <w:t>части 7 статьи 51</w:t>
        </w:r>
      </w:hyperlink>
      <w:r>
        <w:t xml:space="preserve"> Градостроительного кодекса Российской Федерации</w:t>
      </w:r>
      <w:proofErr w:type="gramEnd"/>
      <w:r>
        <w:t>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69">
        <w:r>
          <w:rPr>
            <w:color w:val="0000FF"/>
          </w:rPr>
          <w:t>частью 21.7</w:t>
        </w:r>
      </w:hyperlink>
      <w:r>
        <w:t xml:space="preserve"> Градостроительного кодекса Российской Федерации.</w:t>
      </w:r>
      <w:proofErr w:type="gramEnd"/>
      <w: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70">
        <w:r>
          <w:rPr>
            <w:color w:val="0000FF"/>
          </w:rPr>
          <w:t>части 21.10</w:t>
        </w:r>
      </w:hyperlink>
      <w:r>
        <w:t xml:space="preserve"> Градостроительного кодекса Российской Федерации;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71">
        <w:r>
          <w:rPr>
            <w:color w:val="0000FF"/>
          </w:rPr>
          <w:t>частью 21.7</w:t>
        </w:r>
      </w:hyperlink>
      <w:r>
        <w:t xml:space="preserve"> Градостроительного кодекса Российской Федерации, или в случае поступления заявления застройщика о внесении изменений в разрешение на строительство, кроме заявления</w:t>
      </w:r>
      <w:proofErr w:type="gramEnd"/>
      <w:r>
        <w:t xml:space="preserve"> </w:t>
      </w:r>
      <w:proofErr w:type="gramStart"/>
      <w:r>
        <w:t>о внесении изменений в разрешение на строительство исключительно в связи с продлением</w:t>
      </w:r>
      <w:proofErr w:type="gramEnd"/>
      <w:r>
        <w:t xml:space="preserve"> срока действия такого разрешения;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7) 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"</w:t>
      </w:r>
      <w:proofErr w:type="spellStart"/>
      <w:r>
        <w:t>Росатом</w:t>
      </w:r>
      <w:proofErr w:type="spellEnd"/>
      <w:r>
        <w:t>" или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</w:t>
      </w:r>
      <w:proofErr w:type="gramEnd"/>
      <w:r>
        <w:t xml:space="preserve"> </w:t>
      </w:r>
      <w:proofErr w:type="gramStart"/>
      <w:r>
        <w:t xml:space="preserve">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72">
        <w:r>
          <w:rPr>
            <w:color w:val="0000FF"/>
          </w:rPr>
          <w:t>части 5 статьи 52</w:t>
        </w:r>
      </w:hyperlink>
      <w: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</w:t>
      </w:r>
      <w:proofErr w:type="gramEnd"/>
      <w:r>
        <w:t xml:space="preserve"> действия разрешения на строительство. </w:t>
      </w:r>
      <w:proofErr w:type="gramStart"/>
      <w:r>
        <w:t>В этом случае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Федерации,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Указанный пункт не применяется: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об исполнении застройщиком обязательств перед гражданами, денежные средства которых привлечены для строительства многоквартирных домов и права которых нарушены, включенными в реестр пострадавших граждан в соответствии с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30.12.2004 N 214 "Об участии в долевом строительстве многоквартирных домов и иных объектов недвижимости</w:t>
      </w:r>
      <w:proofErr w:type="gramEnd"/>
      <w:r>
        <w:t xml:space="preserve"> </w:t>
      </w:r>
      <w:proofErr w:type="gramStart"/>
      <w:r>
        <w:t xml:space="preserve">и о внесении изменений в некоторые законодательные акты Российской Федерации", либо приобретения застройщиком прав на земельный участок в порядке, предусмотренном </w:t>
      </w:r>
      <w:hyperlink r:id="rId74">
        <w:r>
          <w:rPr>
            <w:color w:val="0000FF"/>
          </w:rPr>
          <w:t>статьями 201.15-1</w:t>
        </w:r>
      </w:hyperlink>
      <w:r>
        <w:t xml:space="preserve"> и </w:t>
      </w:r>
      <w:hyperlink r:id="rId75">
        <w:r>
          <w:rPr>
            <w:color w:val="0000FF"/>
          </w:rPr>
          <w:t>201.15-2</w:t>
        </w:r>
      </w:hyperlink>
      <w:r>
        <w:t xml:space="preserve"> Федерального закона от 26.10.2002 N 127 "О несостоятельности (банкротстве)" - подача заявления о внесении изменений в разрешение на строительство допускается в течение одного года с даты приобретения таких прав;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в отношении объектов капитального строительства, </w:t>
      </w:r>
      <w:proofErr w:type="gramStart"/>
      <w:r>
        <w:t>разрешения</w:t>
      </w:r>
      <w:proofErr w:type="gramEnd"/>
      <w:r>
        <w:t xml:space="preserve"> на строительство которых выданы до 1 января 2023 года и по которым не выданы разрешения на ввод их в эксплуатацию, - до 1 января 2025 года.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lastRenderedPageBreak/>
        <w:t>2.8.4.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отсутствие опечаток и (или) ошибок в выданных в результате предоставления муниципальной услуги.</w:t>
      </w:r>
      <w:proofErr w:type="gramEnd"/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2.11. Срок и порядок регистрации заявления, в том числе в электронной форме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Заявление на предоставление муниципальной услуги регистрируется в день поступления: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в системе электронного документооборота (далее - СЭД)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</w:t>
      </w:r>
      <w:r>
        <w:lastRenderedPageBreak/>
        <w:t>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обеспечение информирования о работе структурного подразделения Управления и предоставляемой муниципальной услуге (размещение информации на Едином портале государственных и муниципальных услуг);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культура обслуживания (вежливость, тактичность, внимательность и готовность оказать </w:t>
      </w:r>
      <w:r>
        <w:lastRenderedPageBreak/>
        <w:t>эффективную помощь заявителю при возникновении трудностей);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bookmarkStart w:id="12" w:name="P268"/>
      <w:bookmarkEnd w:id="12"/>
      <w:r>
        <w:t>2.14.1. Для предоставления муниципальной услуги необходимо обратиться в специализированные организации за получением следующих услуг: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экспертиза проектной документации (в части соответствия проектной документации требованиям, указанным в </w:t>
      </w:r>
      <w:hyperlink r:id="rId76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77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12.1 статьи 48</w:t>
        </w:r>
      </w:hyperlink>
      <w: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78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79">
        <w:r>
          <w:rPr>
            <w:color w:val="0000FF"/>
          </w:rPr>
          <w:t>частью 3.4 статьи 49</w:t>
        </w:r>
      </w:hyperlink>
      <w: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80">
        <w:r>
          <w:rPr>
            <w:color w:val="0000FF"/>
          </w:rPr>
          <w:t>частью 6 статьи 49</w:t>
        </w:r>
      </w:hyperlink>
      <w:r>
        <w:t xml:space="preserve"> Градостроительного кодекса Российской Федерации.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2.14.2. Размер платы за предоставление указанных в </w:t>
      </w:r>
      <w:hyperlink w:anchor="P268">
        <w:r>
          <w:rPr>
            <w:color w:val="0000FF"/>
          </w:rPr>
          <w:t>пункте 2.14.1</w:t>
        </w:r>
      </w:hyperlink>
      <w:r>
        <w:t xml:space="preserve"> настоящего подраздела услуг устанавливается специализированной организацией.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2.14.3. Муниципальная услуга </w:t>
      </w:r>
      <w:proofErr w:type="gramStart"/>
      <w:r>
        <w:t>предоставляется</w:t>
      </w:r>
      <w:proofErr w:type="gramEnd"/>
      <w: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81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предусмотрена.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lastRenderedPageBreak/>
        <w:t>Федеральный реестр государственных и муниципальных услуг;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предъявление заявителю варианта предоставления муниципальной услуги, предусмотренного настоящим Административным регламентом;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получение заявителем сведений о ходе выполнения заявления о предоставлении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6B0328" w:rsidRDefault="006B0328">
      <w:pPr>
        <w:pStyle w:val="ConsPlusTitle"/>
        <w:jc w:val="center"/>
      </w:pPr>
      <w:r>
        <w:t>административных процедур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Варианты предоставления муниципальной услуги: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1. Выдача разрешения на строительство.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2. Выдача разрешения на строительство объекта капитального строительства, строительство или реконструкция которого планируется в границах территории исторического поселения федерального или регионального значения.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 Внесение изменений в разрешение на строительство.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4. Исправление допущенных опечаток и ошибок в выданных документах в результате </w:t>
      </w:r>
      <w:r>
        <w:lastRenderedPageBreak/>
        <w:t>предоставления муниципальной услуги.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администрации, управлении, МФЦ, а также посредством Единого портала государственных и муниципальных услуг.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6B0328" w:rsidRDefault="00E404F4">
      <w:pPr>
        <w:pStyle w:val="ConsPlusNormal"/>
        <w:spacing w:before="220"/>
        <w:ind w:firstLine="540"/>
        <w:jc w:val="both"/>
      </w:pPr>
      <w:hyperlink w:anchor="P998">
        <w:r w:rsidR="006B0328">
          <w:rPr>
            <w:color w:val="0000FF"/>
          </w:rPr>
          <w:t>Перечень</w:t>
        </w:r>
      </w:hyperlink>
      <w:r w:rsidR="006B0328">
        <w:t xml:space="preserve"> признаков заявителей приведен в приложении N 4 к Административному регламенту.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3.3. Вариант 1. Выдача разрешения на строительство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составляет 5 рабочих дней.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3.3.2. Результатом предоставления муниципальной услуги является выдача разрешения на строительство либо уведомление об отказе в выдаче разрешения на строительство.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3.3.3. Оснований для отказа в приеме заявления и документов не предусмотрено.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198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услуги.</w:t>
      </w:r>
    </w:p>
    <w:p w:rsidR="006B0328" w:rsidRDefault="006B0328">
      <w:pPr>
        <w:pStyle w:val="ConsPlusNormal"/>
        <w:spacing w:before="220"/>
        <w:ind w:firstLine="540"/>
        <w:jc w:val="both"/>
      </w:pPr>
      <w:bookmarkStart w:id="13" w:name="P317"/>
      <w:bookmarkEnd w:id="13"/>
      <w:r>
        <w:t xml:space="preserve">3.3.6.1. Для получения муниципальной услуги в администрацию города Чебоксары представляются документы, указанные в </w:t>
      </w:r>
      <w:hyperlink w:anchor="P109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Установление личности заявителя может осуществляться в ходе личного приема в администрации, управление,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</w:t>
      </w:r>
      <w:r>
        <w:lastRenderedPageBreak/>
        <w:t xml:space="preserve">использованием информационных технологий, предусмотренных </w:t>
      </w:r>
      <w:hyperlink r:id="rId84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6B0328" w:rsidRDefault="006B0328">
      <w:pPr>
        <w:pStyle w:val="ConsPlusNormal"/>
        <w:spacing w:before="220"/>
        <w:ind w:firstLine="540"/>
        <w:jc w:val="both"/>
      </w:pPr>
      <w:bookmarkStart w:id="14" w:name="P325"/>
      <w:bookmarkEnd w:id="14"/>
      <w:r>
        <w:t>3.3.6.2. При предоставлении муниципальной услуги запрашиваются: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Федеральной службе государственной регистрации, кадастра и картографии Российской Федерации 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P159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и указание на реквизиты данного нормативного правового акта;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lastRenderedPageBreak/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85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7 Федерального закона "Об организации предоставления государственных и муниципальных услуг").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Для предоставления муниципальной услуги 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запрашивают: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Горкомимуществе</w:t>
      </w:r>
      <w:proofErr w:type="spellEnd"/>
      <w:r>
        <w:t xml:space="preserve"> - сведения о наличии заключенного договора аренды недвижимого имущества, земельного участка.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Специалист </w:t>
      </w:r>
      <w:proofErr w:type="spellStart"/>
      <w:r>
        <w:t>Горкомимущества</w:t>
      </w:r>
      <w:proofErr w:type="spellEnd"/>
      <w:r>
        <w:t xml:space="preserve"> в течение 1 рабочего дня со дня поступления внутриведомственного запроса подготавливает соответствующий ответ и направляет его в структурное подразделение Управления.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9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Специали</w:t>
      </w:r>
      <w:proofErr w:type="gramStart"/>
      <w:r>
        <w:t>ст стр</w:t>
      </w:r>
      <w:proofErr w:type="gramEnd"/>
      <w:r>
        <w:t>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разрешения на строительство либо уведомления об отказе в предоставлении муниципальной услуги.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Разрешение на строительство или уведомление об отказе подписывается заместителем главы администрации - начальником управления архитектуры и градостроительства администрации города Чебоксары в течение 1 рабочего дня.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3.3.6.4. Разрешение на строительство или уведомление об отказе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специали</w:t>
      </w:r>
      <w:proofErr w:type="gramStart"/>
      <w:r>
        <w:t>ст стр</w:t>
      </w:r>
      <w:proofErr w:type="gramEnd"/>
      <w:r>
        <w:t>уктурного подразделения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lastRenderedPageBreak/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3.4. Вариант 2. Выдача разрешения на строительство объекта капитального строительства, строительство или реконструкция которого планируется в границах территории исторического поселения федерального или регионального значения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 xml:space="preserve">3.4.1. </w:t>
      </w:r>
      <w:proofErr w:type="gramStart"/>
      <w:r>
        <w:t xml:space="preserve">Максимальный срок предоставления муниципальной услуги в соответствии с вариантом составляет 30 календарных дней в случае,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</w:t>
      </w:r>
      <w:hyperlink w:anchor="P175"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6 пункта 2.6.2</w:t>
        </w:r>
      </w:hyperlink>
      <w:r>
        <w:t xml:space="preserve"> Административного регламента, либо в заявлении о выдаче разрешения на строительство не содержится указание на типовое архитектурное решение (утвержденное в соответствии с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Федерации") для данного исторического поселения, в соответствии с которым планируется строительство или реконструкция объекта капитального строительства.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выдача разрешения на строительство либо уведомление об отказе в выдаче разрешения на строительство.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3.4.3. Оснований для отказа в приеме заявления и документов не предусмотрено.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3.4.5. Основания для отказа в предоставлении муниципальной услуги предусмотрены </w:t>
      </w:r>
      <w:hyperlink w:anchor="P198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3.4.6. Для предоставления муниципальной услуги осуществляются следующие административные процедуры: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3.4.6.1. Для получения муниципальной услуги в администрацию города Чебоксары представляются документы, указанные в </w:t>
      </w:r>
      <w:hyperlink w:anchor="P109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Прием и регистрация заявления и документов, необходимых для предоставления муниципальной услуги осуществляются в порядке, предусмотренном </w:t>
      </w:r>
      <w:hyperlink w:anchor="P317">
        <w:r>
          <w:rPr>
            <w:color w:val="0000FF"/>
          </w:rPr>
          <w:t>пунктом 3.3.6.1 подраздела 3.3</w:t>
        </w:r>
      </w:hyperlink>
      <w:r>
        <w:t xml:space="preserve"> Административного регламента.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lastRenderedPageBreak/>
        <w:t>3.4.6.2. При предоставлении муниципальной услуги запрашиваются: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Федеральной службе государственной регистрации, кадастра и картографии Российской Федерации 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в Министерстве культуры, по делам национальностей и архивного дела Чувашской Республики - сведения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в порядке, предусмотренном </w:t>
      </w:r>
      <w:hyperlink w:anchor="P325">
        <w:r>
          <w:rPr>
            <w:color w:val="0000FF"/>
          </w:rPr>
          <w:t>пунктом 3.3.6.2 подраздела 3.3</w:t>
        </w:r>
      </w:hyperlink>
      <w:r>
        <w:t xml:space="preserve"> Административного регламента.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Для предоставления муниципальной услуги 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запрашивают: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Горкомимуществе</w:t>
      </w:r>
      <w:proofErr w:type="spellEnd"/>
      <w:r>
        <w:t xml:space="preserve"> - сведения о наличии заключенного договора аренды недвижимого имущества, земельного участка.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Специалист </w:t>
      </w:r>
      <w:proofErr w:type="spellStart"/>
      <w:r>
        <w:t>Горкомимущества</w:t>
      </w:r>
      <w:proofErr w:type="spellEnd"/>
      <w:r>
        <w:t xml:space="preserve"> в течение 1 рабочего дня со дня поступления внутриведомственного запроса подготавливают соответствующий ответ и направляют его в структурное подразделение Управления.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9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Специали</w:t>
      </w:r>
      <w:proofErr w:type="gramStart"/>
      <w:r>
        <w:t>ст стр</w:t>
      </w:r>
      <w:proofErr w:type="gramEnd"/>
      <w:r>
        <w:t>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разрешения на строительство либо уведомления об отказе в предоставлении муниципальной услуги.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Разрешение на строительство или уведомление об отказе подписывается заместителем главы администрации - начальником управления архитектуры и градостроительства администрации города Чебоксары в течение 1 рабочего дня.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3.4.6.4. Разрешение на строительство или уведомление об отказе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специали</w:t>
      </w:r>
      <w:proofErr w:type="gramStart"/>
      <w:r>
        <w:t>ст стр</w:t>
      </w:r>
      <w:proofErr w:type="gramEnd"/>
      <w:r>
        <w:t>уктурного подразделения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3.4.7. Необходимость получения дополнительных сведений от заявителя для </w:t>
      </w:r>
      <w:r>
        <w:lastRenderedPageBreak/>
        <w:t>предоставления муниципальной услуги не предусмотрена.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3.4.8. 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3.5. Вариант 3. Внесение изменений в разрешение на строительство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3.5.1. Максимальный срок предоставления муниципальной услуги в соответствии с вариантом составляет 5 рабочих дней с момента получения заявления от любого заинтересованного лица.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3.5.2. Результатом предоставления муниципальной услуги является выдача разрешения на строительство с внесенными изменениями и (или) уведомление о внесенных изменениях в документы, указанные в </w:t>
      </w:r>
      <w:hyperlink w:anchor="P111">
        <w:r>
          <w:rPr>
            <w:color w:val="0000FF"/>
          </w:rPr>
          <w:t>пункте 2.6.1.1 раздела II</w:t>
        </w:r>
      </w:hyperlink>
      <w:r>
        <w:t xml:space="preserve"> Административного регламента, либо письменное уведомление об отказе во внесении изменений.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3.5.3. Оснований для отказа в приеме заявления и документов не предусмотрено.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3.5.4. Оснований для приостановления предоставления муниципальной услуги не предусмотрено.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3.5.5. Основания для отказа в предоставлении муниципальной услуги указаны в </w:t>
      </w:r>
      <w:hyperlink w:anchor="P204">
        <w:r>
          <w:rPr>
            <w:color w:val="0000FF"/>
          </w:rPr>
          <w:t>пункте 2.8.3 раздела II</w:t>
        </w:r>
      </w:hyperlink>
      <w:r>
        <w:t xml:space="preserve"> Административного регламента.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3.5.6. Для предоставления муниципальной услуги осуществляются следующие административные процедуры: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3.5.6.1. Для получения муниципальной услуги в администрацию города Чебоксары представляются заявление и документы, указанные в </w:t>
      </w:r>
      <w:hyperlink w:anchor="P144">
        <w:r>
          <w:rPr>
            <w:color w:val="0000FF"/>
          </w:rPr>
          <w:t>пункте 2.6.1.2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Прием и регистрация заявления и документов, необходимых для предоставления муниципальной услуги осуществляются в порядке, предусмотренном </w:t>
      </w:r>
      <w:hyperlink w:anchor="P317">
        <w:r>
          <w:rPr>
            <w:color w:val="0000FF"/>
          </w:rPr>
          <w:t>пунктом 3.3.6.1 подраздела 3.3</w:t>
        </w:r>
      </w:hyperlink>
      <w:r>
        <w:t xml:space="preserve"> Административного регламента.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3.5.6.2. При предоставлении муниципальной услуги запрашиваются: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Федеральной службе государственной регистрации, кадастра и картографии Российской Федерации 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в порядке, предусмотренном </w:t>
      </w:r>
      <w:hyperlink w:anchor="P325">
        <w:r>
          <w:rPr>
            <w:color w:val="0000FF"/>
          </w:rPr>
          <w:t>п. 3.3.6.2 раздела III</w:t>
        </w:r>
      </w:hyperlink>
      <w:r>
        <w:t xml:space="preserve"> Административного регламента.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Для предоставления муниципальной услуги специалисты структурного подразделения Управления в течение 1 рабочего дня со дня поступления заявления и документов и (или) </w:t>
      </w:r>
      <w:r>
        <w:lastRenderedPageBreak/>
        <w:t>информации, необходимых для предоставления услуги, запрашивают: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Горкомимуществе</w:t>
      </w:r>
      <w:proofErr w:type="spellEnd"/>
      <w:r>
        <w:t xml:space="preserve"> - сведения о наличии заключенного договора аренды недвижимого имущества, земельного участка.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Специалист </w:t>
      </w:r>
      <w:proofErr w:type="spellStart"/>
      <w:r>
        <w:t>Горкомимущества</w:t>
      </w:r>
      <w:proofErr w:type="spellEnd"/>
      <w:r>
        <w:t xml:space="preserve"> в течение 1 рабочего дня со дня поступления внутриведомственного запроса подготавливает соответствующий ответ и направляет его в структурное подразделение Управления.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3.5.6.3.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204">
        <w:r>
          <w:rPr>
            <w:color w:val="0000FF"/>
          </w:rPr>
          <w:t>пункте 2.8.3 раздела II</w:t>
        </w:r>
      </w:hyperlink>
      <w:r>
        <w:t xml:space="preserve"> Административного регламента.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Специали</w:t>
      </w:r>
      <w:proofErr w:type="gramStart"/>
      <w:r>
        <w:t>ст стр</w:t>
      </w:r>
      <w:proofErr w:type="gramEnd"/>
      <w:r>
        <w:t xml:space="preserve">уктурного подразделения Управления в течение 1 рабочего дня с даты получения всех сведений (путем межведомственного взаимодействия), необходимых для принятия решения, вносит изменения в разрешение на строительство и (или) в документацию, указанные в </w:t>
      </w:r>
      <w:hyperlink w:anchor="P111">
        <w:r>
          <w:rPr>
            <w:color w:val="0000FF"/>
          </w:rPr>
          <w:t>пункте 2.6.1.1</w:t>
        </w:r>
      </w:hyperlink>
      <w:r>
        <w:t xml:space="preserve"> Административного регламента.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Разрешение на строительство с внесенными изменениями или уведомление об отказе подписывается заместителем главы администрации - начальником управления архитектуры и градостроительства администрации города Чебоксары в течение 1 рабочего дня.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3.5.6.4. Разрешение на строительство с внесенными изменениями или уведомление об отказе выдается (направляется) заявителю либо уполномоченному лицу при наличии надлежащим образом оформленных полномочий в течение 1 рабочего дня со дня подписания.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специали</w:t>
      </w:r>
      <w:proofErr w:type="gramStart"/>
      <w:r>
        <w:t>ст стр</w:t>
      </w:r>
      <w:proofErr w:type="gramEnd"/>
      <w:r>
        <w:t>уктурного подразделения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3.5.7. Необходимость получения дополнительных сведений от заявителя для предоставления муниципальной услуги не предусмотрена.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3.5.8. 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3.6. Вариант 4. Исправление допущенных опечаток и ошибок в выданных в результате предоставления муниципальной услуги документах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3.6.1. Максимальный срок предоставления муниципальной услуги в соответствии с вариантом составляет 3 рабочих дня со дня получения заявления об ошибке.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3.6.2.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3.6.3. Оснований для отказа в приеме заявления не предусмотрено.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3.6.4. Оснований для приостановления предоставления муниципальной услуги не </w:t>
      </w:r>
      <w:r>
        <w:lastRenderedPageBreak/>
        <w:t>предусмотрено.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3.6.5. </w:t>
      </w:r>
      <w:proofErr w:type="gramStart"/>
      <w: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>3.6.6.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Срок регистрации заявления составляет 15 минут.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3.6.7.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структурного подразделения Управления вносит исправления в указанные документы в срок, не превышающий 3 рабочих дней со дня получения заявления об ошибке.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муниципальной услуги документах специали</w:t>
      </w:r>
      <w:proofErr w:type="gramStart"/>
      <w:r>
        <w:t>ст стр</w:t>
      </w:r>
      <w:proofErr w:type="gramEnd"/>
      <w:r>
        <w:t>уктурного подразделения Управления письменно сообщает заявителю об отсутствии таких опечаток и (или) ошибок в срок, не превышающий 3 рабочих дней со дня получения заявления об ошибке.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3.6.8. </w:t>
      </w:r>
      <w:proofErr w:type="gramStart"/>
      <w:r>
        <w:t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уведомляет заявителя о необходимости замены указанных документов.</w:t>
      </w:r>
      <w:proofErr w:type="gramEnd"/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3.7. Особенности выполнения административных процедур в электронной форме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предоставление информации заявителям и обеспечение доступа заявителей к сведениям о муниципальной услуге;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взаимодействие с органами (организациями), участвующими в предоставлении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предоставление заявителю сведений о ходе выполнения запроса о предоставлении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услуги, если иное не </w:t>
      </w:r>
      <w:r>
        <w:lastRenderedPageBreak/>
        <w:t xml:space="preserve">установлено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3.7.1.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"Интернет".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Заявитель имеет возможность получения информации по вопросам, входящим в компетенцию администрации города Чебоксары, посредством размещения вопроса в разделе "Интерактивная приемная" на официальном сайте города Чебоксары в сети "Интернет".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3.7.2. В случае поступления документов в электронной форме специалист, осуществляющий прием документов,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3.7.3. Информационное взаимодействие структурного подразделения администрации города Чебоксары 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с </w:t>
      </w:r>
      <w:hyperlink w:anchor="P325">
        <w:r>
          <w:rPr>
            <w:color w:val="0000FF"/>
          </w:rPr>
          <w:t>пунктом 3.3.6.2</w:t>
        </w:r>
      </w:hyperlink>
      <w:r>
        <w:t xml:space="preserve"> Административного регламента.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3.7.4. 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сведений о поступившем </w:t>
      </w:r>
      <w:proofErr w:type="gramStart"/>
      <w:r>
        <w:t>уведомлении</w:t>
      </w:r>
      <w:proofErr w:type="gramEnd"/>
      <w: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уведомления о предоставлении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уведомления о результатах рассмотрения документов, необходимых для предоставления услуги, </w:t>
      </w:r>
      <w:proofErr w:type="gramStart"/>
      <w:r>
        <w:t>содержащее</w:t>
      </w:r>
      <w:proofErr w:type="gramEnd"/>
      <w:r>
        <w:t xml:space="preserve">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в личный кабинет по выбору заявителя.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3.7.5. 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качестве результата предоставления услуги заявителю обеспечивается по его выбору возможность получения: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lastRenderedPageBreak/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3.8. Особенности выполнения административных процедур в МФЦ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информирование (консультирование) заявителей о порядке предоставления муниципальной услуги в МФЦ;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3.8.1. Информирование заявителя осуществляется следующими способами: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б) при обращении заявителя в МФЦ в устной форме, по телефону, в письменной форме или в форме электронного документа, через официальный сайт МФЦ в сети "Интернет".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должен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назначить другое время для консультаций.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lastRenderedPageBreak/>
        <w:t>К составлению ответов на обращение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Продолжительность индивидуального устного информирования (консультирования) составляет не более 15 минут.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3.8.2. 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P109">
        <w:r>
          <w:rPr>
            <w:color w:val="0000FF"/>
          </w:rPr>
          <w:t>пункте 2.6.1</w:t>
        </w:r>
      </w:hyperlink>
      <w: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88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Специалист МФЦ, ответственный за прием и регистрацию документов, фиксирует заявления заявителей в АИС МФЦ. После регистрации готовит расписку о принятии документов, </w:t>
      </w:r>
      <w:hyperlink w:anchor="P949">
        <w:r>
          <w:rPr>
            <w:color w:val="0000FF"/>
          </w:rPr>
          <w:t>согласие</w:t>
        </w:r>
      </w:hyperlink>
      <w:r>
        <w:t xml:space="preserve"> на обработку персональных данных (далее - расписка) в 3-х экземплярах (1 экземпляр выдает заявителю, 2-й с уведомлением и принятым пакетом документов направляется в течение 1 рабочего дня в администрацию, 3-й остается в МФЦ) в соответствии с действующими правилами ведения учета документов.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3.8.3.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Специалист МФЦ, ответственный за выдачу документов, фиксирует выдачу конечного результата предоставления услуги в разделе расписки "выдача результата" своей подписью и подписью заявителя с указанием даты выдачи результата и в АИС МФЦ.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6B0328" w:rsidRDefault="006B0328">
      <w:pPr>
        <w:pStyle w:val="ConsPlusTitle"/>
        <w:jc w:val="center"/>
      </w:pPr>
      <w:r>
        <w:t>Административного регламента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proofErr w:type="gramStart"/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- начальник управления архитектуры и градостроительства администрации города Чебоксары, курирующий предоставление муниципальной услуги, и руководитель структурного подразделения Управления путем проверки своевременности, полноты и качества выполнения процедур при предоставлении муниципальной услуги.</w:t>
      </w:r>
      <w:proofErr w:type="gramEnd"/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</w:t>
      </w:r>
      <w:proofErr w:type="gramStart"/>
      <w: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Должностные лица, муниципальные служащие администрации, работники структурного подразделения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lastRenderedPageBreak/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6B0328" w:rsidRDefault="006B0328">
      <w:pPr>
        <w:pStyle w:val="ConsPlusTitle"/>
        <w:jc w:val="center"/>
      </w:pPr>
      <w:r>
        <w:t>и действий (бездействия) органа, предоставляющего</w:t>
      </w:r>
    </w:p>
    <w:p w:rsidR="006B0328" w:rsidRDefault="006B0328">
      <w:pPr>
        <w:pStyle w:val="ConsPlusTitle"/>
        <w:jc w:val="center"/>
      </w:pPr>
      <w:r>
        <w:t>муниципальную услугу, а также его должностных лиц,</w:t>
      </w:r>
    </w:p>
    <w:p w:rsidR="006B0328" w:rsidRDefault="006B0328">
      <w:pPr>
        <w:pStyle w:val="ConsPlusTitle"/>
        <w:jc w:val="center"/>
      </w:pPr>
      <w:r>
        <w:t>муниципальных служащих, МФЦ, его работников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устной форме;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форме электронного документа;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по телефону;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ind w:firstLine="540"/>
        <w:jc w:val="both"/>
      </w:pPr>
      <w:proofErr w:type="gramStart"/>
      <w:r>
        <w:t>Жалоба в администрацию города Чебоксары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</w:t>
      </w:r>
      <w:proofErr w:type="gramEnd"/>
      <w:r>
        <w:t xml:space="preserve"> может быть </w:t>
      </w:r>
      <w:proofErr w:type="gramStart"/>
      <w:r>
        <w:t>принята</w:t>
      </w:r>
      <w:proofErr w:type="gramEnd"/>
      <w:r>
        <w:t xml:space="preserve"> при личном приеме заявителя.</w:t>
      </w:r>
    </w:p>
    <w:p w:rsidR="006B0328" w:rsidRDefault="006B03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032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28" w:rsidRDefault="006B03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28" w:rsidRDefault="006B03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0328" w:rsidRDefault="006B032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B0328" w:rsidRDefault="006B0328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приложение N 5, а не приложение N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328" w:rsidRDefault="006B0328">
            <w:pPr>
              <w:pStyle w:val="ConsPlusNormal"/>
            </w:pPr>
          </w:p>
        </w:tc>
      </w:tr>
    </w:tbl>
    <w:p w:rsidR="006B0328" w:rsidRDefault="00E404F4">
      <w:pPr>
        <w:pStyle w:val="ConsPlusNormal"/>
        <w:spacing w:before="280"/>
        <w:ind w:firstLine="540"/>
        <w:jc w:val="both"/>
      </w:pPr>
      <w:hyperlink w:anchor="P1026">
        <w:r w:rsidR="006B0328">
          <w:rPr>
            <w:color w:val="0000FF"/>
          </w:rPr>
          <w:t>Жалоба</w:t>
        </w:r>
      </w:hyperlink>
      <w:r w:rsidR="006B0328">
        <w:t xml:space="preserve"> (приложение N 4 к Административному регламенту) в соответствии с Федеральным </w:t>
      </w:r>
      <w:hyperlink r:id="rId89">
        <w:r w:rsidR="006B0328">
          <w:rPr>
            <w:color w:val="0000FF"/>
          </w:rPr>
          <w:t>законом</w:t>
        </w:r>
      </w:hyperlink>
      <w:r w:rsidR="006B0328">
        <w:t xml:space="preserve"> "Об организации предоставления государственных и муниципальных услуг" должна содержать: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6B0328" w:rsidRDefault="006B0328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0328" w:rsidRDefault="006B0328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B0328" w:rsidRDefault="006B0328">
      <w:pPr>
        <w:pStyle w:val="ConsPlusNormal"/>
        <w:spacing w:before="220"/>
        <w:ind w:firstLine="540"/>
        <w:jc w:val="both"/>
      </w:pPr>
      <w:r>
        <w:t>Решения и действия (бездействие) МФЦ, его работников обжалуются в соответствии с действующим законодательством.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right"/>
        <w:outlineLvl w:val="1"/>
      </w:pPr>
      <w:r>
        <w:t>Приложение N 1</w:t>
      </w:r>
    </w:p>
    <w:p w:rsidR="006B0328" w:rsidRDefault="006B0328">
      <w:pPr>
        <w:pStyle w:val="ConsPlusNormal"/>
        <w:jc w:val="right"/>
      </w:pPr>
      <w:r>
        <w:t>к Административному регламенту</w:t>
      </w:r>
    </w:p>
    <w:p w:rsidR="006B0328" w:rsidRDefault="006B0328">
      <w:pPr>
        <w:pStyle w:val="ConsPlusNormal"/>
        <w:jc w:val="right"/>
      </w:pPr>
      <w:r>
        <w:t>администрации города Чебоксары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nformat"/>
        <w:jc w:val="both"/>
      </w:pPr>
      <w:r>
        <w:t xml:space="preserve">                              кому: Администрацию города Чебоксары ________</w:t>
      </w:r>
    </w:p>
    <w:p w:rsidR="006B0328" w:rsidRDefault="006B0328">
      <w:pPr>
        <w:pStyle w:val="ConsPlusNonformat"/>
        <w:jc w:val="both"/>
      </w:pPr>
      <w:r>
        <w:t xml:space="preserve">                              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bookmarkStart w:id="15" w:name="P542"/>
      <w:bookmarkEnd w:id="15"/>
      <w:r>
        <w:t xml:space="preserve">                                 </w:t>
      </w:r>
      <w:r>
        <w:rPr>
          <w:b/>
        </w:rPr>
        <w:t>Заявление</w:t>
      </w:r>
    </w:p>
    <w:p w:rsidR="006B0328" w:rsidRDefault="006B0328">
      <w:pPr>
        <w:pStyle w:val="ConsPlusNonformat"/>
        <w:jc w:val="both"/>
      </w:pPr>
      <w:r>
        <w:t xml:space="preserve">                   </w:t>
      </w:r>
      <w:r>
        <w:rPr>
          <w:b/>
        </w:rPr>
        <w:t>о выдаче разрешения на строительство</w:t>
      </w:r>
    </w:p>
    <w:p w:rsidR="006B0328" w:rsidRDefault="006B03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118"/>
      </w:tblGrid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1. Информация о застройщике</w:t>
            </w: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</w:pPr>
            <w:r>
              <w:t>1.1. Сведения о физическом лице или индивидуальном предпринимателе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1.1.1. Фамилия: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1.1.2. Имя: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lastRenderedPageBreak/>
              <w:t>1.1.3. Отчество &lt;7&gt;: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1.1.4. ИНН: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1.1.5. ОГРНИП &lt;8&gt;: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</w:pPr>
            <w:r>
              <w:t>1.2. Сведения о юридическом лице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1.2.1. Полное наименование &lt;9&gt;: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1.2.2. ИНН: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1.2.3. ОГРН: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2. Информация об объекте капитального строительства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2.2. Вид выполняемых работ в отношении объекта капитального строительства в соответствии с проектной документацией &lt;10&gt;: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</w:pPr>
            <w:r>
              <w:t>2.3. Адрес (местоположение) объекта капитального строительства &lt;11&gt;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2.3.1. Субъект Российской Федерации: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2.3.2.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2.3.3.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2.3.4. Тип и наименование населенного пункта: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2.3.5. Наименование элемента планировочной структуры: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2.3.6. Наименование элемента улично-дорожной сети: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2.3.7. Тип и номер здания (сооружения):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3. Информация о земельном участке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3.1.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 &lt;12&gt;: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 xml:space="preserve">3.2. Площадь земельного участка (земельных участков), в границах которого (которых) </w:t>
            </w:r>
            <w:proofErr w:type="gramStart"/>
            <w:r>
              <w:t>расположен</w:t>
            </w:r>
            <w:proofErr w:type="gramEnd"/>
            <w:r>
              <w:t xml:space="preserve"> или планируется расположение объекта капитального строительства &lt;13&gt;: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</w:pPr>
            <w:r>
              <w:lastRenderedPageBreak/>
              <w:t>3.3. Сведения о градостроительном плане земельного участка &lt;14&gt;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3.3.X.1. Дата: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3.3.X.2. Номер: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3.3.X.3. Наименование органа, выдавшего градостроительный план земельного участка: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3.4.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 &lt;15&gt;: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</w:pPr>
            <w:r>
              <w:t>3.5. Сведения о схеме расположения земельного участка или земельных участков на кадастровом плане территории &lt;16&gt;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3.5.1. Дата решения: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3.5.2. Номер решения: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3.5.3.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</w:pPr>
            <w:r>
              <w:t>3.6. Информация о документации по планировке территории</w:t>
            </w: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</w:pPr>
            <w:r>
              <w:t>3.6.1. Сведения о проекте планировки территории &lt;17&gt;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3.6.1.X.1. Дата решения: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3.6.1.X.2. Номер решения: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3.6.1.X.3.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</w:pPr>
            <w:r>
              <w:t>3.6.2. Сведения о проекте межевания территории &lt;18&gt;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3.6.2.X.1. Дата решения: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3.6.2.X.2. Номер решения: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3.6.2.X.3. Наименование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  <w:outlineLvl w:val="2"/>
            </w:pPr>
            <w:r>
              <w:rPr>
                <w:b/>
              </w:rPr>
              <w:t xml:space="preserve">Раздел 4. Сведения о проектной документации, типовом </w:t>
            </w:r>
            <w:proofErr w:type="gramStart"/>
            <w:r>
              <w:rPr>
                <w:b/>
              </w:rPr>
              <w:t>архитектурном решении</w:t>
            </w:r>
            <w:proofErr w:type="gramEnd"/>
            <w:r>
              <w:t xml:space="preserve"> &lt;19&gt;</w:t>
            </w: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</w:pPr>
            <w:r>
              <w:t>4.1. Сведения о разработчике - индивидуальном предпринимателе &lt;20&gt;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4.1.1. Фамилия: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4.1.2. Имя: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4.1.3. Отчество &lt;21&gt;: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4.1.4. ИНН: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lastRenderedPageBreak/>
              <w:t>4.1.5. ОГРНИП: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</w:pPr>
            <w:r>
              <w:t>4.2. Сведения о разработчике - юридическом лице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4.2.1. Полное наименование &lt;22&gt;: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4.2.2. ИНН: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4.2.3. ОГРН: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4.3. Дата утверждения (при наличии) &lt;23&gt;: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4.4. Номер (при наличии) &lt;24&gt;: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</w:pPr>
            <w:r>
              <w:t xml:space="preserve">4.5. Типовое </w:t>
            </w:r>
            <w:proofErr w:type="gramStart"/>
            <w:r>
              <w:t>архитектурное решение</w:t>
            </w:r>
            <w:proofErr w:type="gramEnd"/>
            <w:r>
              <w:t xml:space="preserve"> объекта капитального строительства, утвержденное для исторического поселения (при наличии) &lt;25&gt;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4.5.1. Дата: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4.5.2. Номер: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4.5.3. Наименование документа: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4.5.4.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5. Информация о результатах экспертизы проектной документации и государственной экологической экспертизы</w:t>
            </w: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</w:pPr>
            <w:r>
              <w:t>5.1. Сведения об экспертизе проектной документации &lt;26&gt;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5.1.X.1. Дата утверждения: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5.1.X.2. Номер: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5.1.X.3.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</w:pPr>
            <w:r>
              <w:t>5.2. Сведения о государственной экологической экспертизе &lt;27&gt;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5.2.X.1. Дата утверждения: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5.2.X.2. Номер: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5.2.X.3.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</w:pPr>
            <w:r>
              <w:t xml:space="preserve">5.3. Подтверждение соответствия вносимых в проектную документацию изменений требованиям, указанным в </w:t>
            </w:r>
            <w:hyperlink r:id="rId90">
              <w:r>
                <w:rPr>
                  <w:color w:val="0000FF"/>
                </w:rPr>
                <w:t>части 3.8 статьи 49</w:t>
              </w:r>
            </w:hyperlink>
            <w:r>
              <w:t xml:space="preserve"> Градостроительного кодекса Российской Федерации &lt;28&gt;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5.3.1. Дата: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5.3.2. Номер: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lastRenderedPageBreak/>
              <w:t>5.3.3. Сведения о лице, утвердившем указанное подтверждение &lt;29&gt;: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</w:pPr>
            <w:r>
              <w:t xml:space="preserve">5.4. Подтверждение соответствия вносимых в проектную документацию изменений требованиям, указанным в </w:t>
            </w:r>
            <w:hyperlink r:id="rId91">
              <w:r>
                <w:rPr>
                  <w:color w:val="0000FF"/>
                </w:rPr>
                <w:t>части 3.9 статьи 49</w:t>
              </w:r>
            </w:hyperlink>
            <w:r>
              <w:t xml:space="preserve"> Градостроительного кодекса Российской Федерации &lt;30&gt;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5.4.1. Дата: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5.4.2. Номер: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5.4.3.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6. Проектные характеристики объекта капитального строительства</w:t>
            </w:r>
            <w:r>
              <w:t xml:space="preserve"> &lt;31&gt;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 Наименование объекта капитального строительства, предусмотренного проектной документацией &lt;32&gt;: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6.X.1. Вид объекта капитального строительства &lt;33&gt;: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6.X.2. Назначение объекта &lt;34&gt;: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6.X.3. Кадастровый номер реконструируемого объекта капитального строительства &lt;35&gt;: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6.X.4. Площадь застройки (кв. м) &lt;36&gt;: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6.X.4.1. Площадь застройки части объекта капитального строительства (кв. м) &lt;37&gt;: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6.X.5. Площадь (кв. м) &lt;38&gt;: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6.X.5.1. Площадь части объекта капитального строительства (кв. м) &lt;39&gt;: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6.X.6. Площадь нежилых помещений (кв. м):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6.X.7. Площадь жилых помещений (кв. м):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6.X.8. Количество помещений (штук):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6.X.9. Количество нежилых помещений (штук):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6.X.10. Количество жилых помещений (штук):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6.X.11. в том числе квартир (штук):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 xml:space="preserve">6.X.12. Количество </w:t>
            </w:r>
            <w:proofErr w:type="spellStart"/>
            <w:r>
              <w:t>машино</w:t>
            </w:r>
            <w:proofErr w:type="spellEnd"/>
            <w:r>
              <w:t>-мест (штук):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6.X.13. Количество этажей: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6.X.14. в том числе, количество подземных этажей: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6.X.15. Вместимость (человек):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6.X.16. Высота (м):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lastRenderedPageBreak/>
              <w:t>6.X.17. Иные показатели &lt;40&gt;: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9014" w:type="dxa"/>
            <w:gridSpan w:val="2"/>
          </w:tcPr>
          <w:p w:rsidR="006B0328" w:rsidRDefault="006B0328">
            <w:pPr>
              <w:pStyle w:val="ConsPlusNormal"/>
              <w:jc w:val="center"/>
              <w:outlineLvl w:val="2"/>
            </w:pPr>
            <w:r>
              <w:rPr>
                <w:b/>
              </w:rPr>
              <w:t>Раздел 7. Проектные характеристики линейного объекта</w:t>
            </w:r>
            <w:r>
              <w:t xml:space="preserve"> &lt;41&gt;</w:t>
            </w: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7.X. Наименование линейного объекта, предусмотренного проектной документацией &lt;42&gt;: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7.X.1. Кадастровый номер реконструируемого линейного объекта: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7.X.2. Протяженность (м) &lt;43&gt;: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7.X.2.1. Протяженность участка или части линейного объекта (м) &lt;44&gt;: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7.X.3. Категория (класс):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7.X.4. Мощность (пропускная способность, грузооборот, интенсивность движения):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7.X.5.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5896" w:type="dxa"/>
          </w:tcPr>
          <w:p w:rsidR="006B0328" w:rsidRDefault="006B0328">
            <w:pPr>
              <w:pStyle w:val="ConsPlusNormal"/>
              <w:jc w:val="both"/>
            </w:pPr>
            <w:r>
              <w:t>7.X.6. Иные показатели &lt;45&gt;: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</w:tbl>
    <w:p w:rsidR="006B0328" w:rsidRDefault="006B03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928"/>
        <w:gridCol w:w="3118"/>
      </w:tblGrid>
      <w:tr w:rsidR="006B0328">
        <w:tc>
          <w:tcPr>
            <w:tcW w:w="3969" w:type="dxa"/>
          </w:tcPr>
          <w:p w:rsidR="006B0328" w:rsidRDefault="006B0328">
            <w:pPr>
              <w:pStyle w:val="ConsPlusNormal"/>
            </w:pPr>
          </w:p>
        </w:tc>
        <w:tc>
          <w:tcPr>
            <w:tcW w:w="1928" w:type="dxa"/>
          </w:tcPr>
          <w:p w:rsidR="006B0328" w:rsidRDefault="006B0328">
            <w:pPr>
              <w:pStyle w:val="ConsPlusNormal"/>
            </w:pPr>
          </w:p>
        </w:tc>
        <w:tc>
          <w:tcPr>
            <w:tcW w:w="311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3969" w:type="dxa"/>
          </w:tcPr>
          <w:p w:rsidR="006B0328" w:rsidRDefault="006B0328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928" w:type="dxa"/>
          </w:tcPr>
          <w:p w:rsidR="006B0328" w:rsidRDefault="006B0328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</w:tcPr>
          <w:p w:rsidR="006B0328" w:rsidRDefault="006B0328">
            <w:pPr>
              <w:pStyle w:val="ConsPlusNormal"/>
              <w:jc w:val="center"/>
            </w:pPr>
            <w:r>
              <w:t>инициалы, фамилия</w:t>
            </w:r>
          </w:p>
        </w:tc>
      </w:tr>
    </w:tbl>
    <w:p w:rsidR="006B0328" w:rsidRDefault="006B03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"/>
        <w:gridCol w:w="2551"/>
        <w:gridCol w:w="364"/>
        <w:gridCol w:w="567"/>
        <w:gridCol w:w="340"/>
      </w:tblGrid>
      <w:tr w:rsidR="006B032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328" w:rsidRDefault="006B032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328" w:rsidRDefault="006B0328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328" w:rsidRDefault="006B0328">
            <w:pPr>
              <w:pStyle w:val="ConsPlusNormal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328" w:rsidRDefault="006B032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0328" w:rsidRDefault="006B032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328" w:rsidRDefault="006B0328">
            <w:pPr>
              <w:pStyle w:val="ConsPlusNormal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right"/>
        <w:outlineLvl w:val="1"/>
      </w:pPr>
      <w:r>
        <w:t>Приложение N 2</w:t>
      </w:r>
    </w:p>
    <w:p w:rsidR="006B0328" w:rsidRDefault="006B0328">
      <w:pPr>
        <w:pStyle w:val="ConsPlusNormal"/>
        <w:jc w:val="right"/>
      </w:pPr>
      <w:r>
        <w:t>к Административному регламенту</w:t>
      </w:r>
    </w:p>
    <w:p w:rsidR="006B0328" w:rsidRDefault="006B0328">
      <w:pPr>
        <w:pStyle w:val="ConsPlusNormal"/>
        <w:jc w:val="right"/>
      </w:pPr>
      <w:r>
        <w:t>администрации города Чебоксары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nformat"/>
        <w:jc w:val="both"/>
      </w:pPr>
      <w:r>
        <w:t xml:space="preserve">                                 кому: 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от кого: 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юридического лица -</w:t>
      </w:r>
      <w:proofErr w:type="gramEnd"/>
    </w:p>
    <w:p w:rsidR="006B0328" w:rsidRDefault="006B032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 застройщик, </w:t>
      </w:r>
      <w:proofErr w:type="gramStart"/>
      <w:r>
        <w:t>планирующего</w:t>
      </w:r>
      <w:proofErr w:type="gramEnd"/>
      <w:r>
        <w:t xml:space="preserve"> осуществлять</w:t>
      </w:r>
    </w:p>
    <w:p w:rsidR="006B0328" w:rsidRDefault="006B032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   строительство, капитальный ремонт</w:t>
      </w:r>
    </w:p>
    <w:p w:rsidR="006B0328" w:rsidRDefault="006B0328">
      <w:pPr>
        <w:pStyle w:val="ConsPlusNonformat"/>
        <w:jc w:val="both"/>
      </w:pPr>
      <w:r>
        <w:t xml:space="preserve">                                             или реконструкцию;</w:t>
      </w:r>
    </w:p>
    <w:p w:rsidR="006B0328" w:rsidRDefault="006B032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  ИНН; юридический и почтовый адреса;</w:t>
      </w:r>
    </w:p>
    <w:p w:rsidR="006B0328" w:rsidRDefault="006B032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     Ф.И.О. руководителя; телефон;</w:t>
      </w:r>
    </w:p>
    <w:p w:rsidR="006B0328" w:rsidRDefault="006B032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         банковские реквизиты</w:t>
      </w:r>
    </w:p>
    <w:p w:rsidR="006B0328" w:rsidRDefault="006B0328">
      <w:pPr>
        <w:pStyle w:val="ConsPlusNonformat"/>
        <w:jc w:val="both"/>
      </w:pPr>
      <w:r>
        <w:t xml:space="preserve">                                    (наименование банка, </w:t>
      </w:r>
      <w:proofErr w:type="gramStart"/>
      <w:r>
        <w:t>р</w:t>
      </w:r>
      <w:proofErr w:type="gramEnd"/>
      <w:r>
        <w:t>/с, к/с, БИК))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bookmarkStart w:id="16" w:name="P778"/>
      <w:bookmarkEnd w:id="16"/>
      <w:r>
        <w:t xml:space="preserve">                                 </w:t>
      </w:r>
      <w:r>
        <w:rPr>
          <w:b/>
        </w:rPr>
        <w:t>ЗАЯВЛЕНИЕ</w:t>
      </w:r>
    </w:p>
    <w:p w:rsidR="006B0328" w:rsidRDefault="006B0328">
      <w:pPr>
        <w:pStyle w:val="ConsPlusNonformat"/>
        <w:jc w:val="both"/>
      </w:pPr>
      <w:r>
        <w:t xml:space="preserve">            </w:t>
      </w:r>
      <w:r>
        <w:rPr>
          <w:b/>
        </w:rPr>
        <w:t>о внесении изменений в разрешение на строительство</w:t>
      </w:r>
    </w:p>
    <w:p w:rsidR="006B0328" w:rsidRDefault="006B0328">
      <w:pPr>
        <w:pStyle w:val="ConsPlusNonformat"/>
        <w:jc w:val="both"/>
      </w:pPr>
      <w:r>
        <w:t xml:space="preserve">                    </w:t>
      </w:r>
      <w:r>
        <w:rPr>
          <w:b/>
        </w:rPr>
        <w:t>объекта капитального строительства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 xml:space="preserve">    Прошу внести изменения в разрешение на строительство </w:t>
      </w:r>
      <w:proofErr w:type="gramStart"/>
      <w:r>
        <w:t>от</w:t>
      </w:r>
      <w:proofErr w:type="gramEnd"/>
      <w:r>
        <w:t xml:space="preserve"> "___" _________</w:t>
      </w:r>
    </w:p>
    <w:p w:rsidR="006B0328" w:rsidRDefault="006B0328">
      <w:pPr>
        <w:pStyle w:val="ConsPlusNonformat"/>
        <w:jc w:val="both"/>
      </w:pPr>
      <w:r>
        <w:t xml:space="preserve">20___ г. N ___, </w:t>
      </w:r>
      <w:proofErr w:type="gramStart"/>
      <w:r>
        <w:t>выданное</w:t>
      </w:r>
      <w:proofErr w:type="gramEnd"/>
      <w:r>
        <w:t xml:space="preserve"> 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органа, выдавшего</w:t>
      </w:r>
      <w:proofErr w:type="gramEnd"/>
    </w:p>
    <w:p w:rsidR="006B0328" w:rsidRDefault="006B0328">
      <w:pPr>
        <w:pStyle w:val="ConsPlusNonformat"/>
        <w:jc w:val="both"/>
      </w:pPr>
      <w:r>
        <w:t>____________________________ по объекту __________________________________,</w:t>
      </w:r>
    </w:p>
    <w:p w:rsidR="006B0328" w:rsidRDefault="006B0328">
      <w:pPr>
        <w:pStyle w:val="ConsPlusNonformat"/>
        <w:jc w:val="both"/>
      </w:pPr>
      <w:r>
        <w:t>разрешение на строительство)            (наименование объекта капитального</w:t>
      </w:r>
    </w:p>
    <w:p w:rsidR="006B0328" w:rsidRDefault="006B0328">
      <w:pPr>
        <w:pStyle w:val="ConsPlusNonformat"/>
        <w:jc w:val="both"/>
      </w:pPr>
      <w:r>
        <w:t xml:space="preserve">                                                 строительства)</w:t>
      </w:r>
    </w:p>
    <w:p w:rsidR="006B0328" w:rsidRDefault="006B0328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(указываются причины внесения изменений)</w:t>
      </w:r>
    </w:p>
    <w:p w:rsidR="006B0328" w:rsidRDefault="006B0328">
      <w:pPr>
        <w:pStyle w:val="ConsPlusNonformat"/>
        <w:jc w:val="both"/>
      </w:pPr>
      <w:r>
        <w:t>Сведения о необходимых изменениях:</w:t>
      </w:r>
    </w:p>
    <w:p w:rsidR="006B0328" w:rsidRDefault="006B03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1871"/>
        <w:gridCol w:w="1984"/>
        <w:gridCol w:w="2268"/>
      </w:tblGrid>
      <w:tr w:rsidR="006B0328">
        <w:tc>
          <w:tcPr>
            <w:tcW w:w="454" w:type="dxa"/>
          </w:tcPr>
          <w:p w:rsidR="006B0328" w:rsidRDefault="006B0328">
            <w:pPr>
              <w:pStyle w:val="ConsPlusNormal"/>
              <w:jc w:val="center"/>
            </w:pPr>
            <w:r>
              <w:t>N</w:t>
            </w:r>
          </w:p>
          <w:p w:rsidR="006B0328" w:rsidRDefault="006B032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</w:tcPr>
          <w:p w:rsidR="006B0328" w:rsidRDefault="006B0328">
            <w:pPr>
              <w:pStyle w:val="ConsPlusNormal"/>
              <w:jc w:val="center"/>
            </w:pPr>
            <w:r>
              <w:t>Описание вносимых изменений</w:t>
            </w:r>
          </w:p>
        </w:tc>
        <w:tc>
          <w:tcPr>
            <w:tcW w:w="1871" w:type="dxa"/>
          </w:tcPr>
          <w:p w:rsidR="006B0328" w:rsidRDefault="006B0328">
            <w:pPr>
              <w:pStyle w:val="ConsPlusNormal"/>
              <w:jc w:val="center"/>
            </w:pPr>
            <w:r>
              <w:t>Показатель в действующей редакции разрешения на строительство</w:t>
            </w:r>
          </w:p>
        </w:tc>
        <w:tc>
          <w:tcPr>
            <w:tcW w:w="1984" w:type="dxa"/>
          </w:tcPr>
          <w:p w:rsidR="006B0328" w:rsidRDefault="006B0328">
            <w:pPr>
              <w:pStyle w:val="ConsPlusNormal"/>
              <w:jc w:val="center"/>
            </w:pPr>
            <w:r>
              <w:t>Новый показатель для внесения изменений в разрешение на строительство</w:t>
            </w:r>
          </w:p>
        </w:tc>
        <w:tc>
          <w:tcPr>
            <w:tcW w:w="2268" w:type="dxa"/>
          </w:tcPr>
          <w:p w:rsidR="006B0328" w:rsidRDefault="006B0328">
            <w:pPr>
              <w:pStyle w:val="ConsPlusNormal"/>
              <w:jc w:val="center"/>
            </w:pPr>
            <w:r>
              <w:t>Основания для внесения изменений (со ссылкой на документ)</w:t>
            </w:r>
          </w:p>
        </w:tc>
      </w:tr>
      <w:tr w:rsidR="006B0328">
        <w:tc>
          <w:tcPr>
            <w:tcW w:w="454" w:type="dxa"/>
          </w:tcPr>
          <w:p w:rsidR="006B0328" w:rsidRDefault="006B03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6B0328" w:rsidRDefault="006B0328">
            <w:pPr>
              <w:pStyle w:val="ConsPlusNormal"/>
            </w:pPr>
          </w:p>
        </w:tc>
        <w:tc>
          <w:tcPr>
            <w:tcW w:w="1871" w:type="dxa"/>
          </w:tcPr>
          <w:p w:rsidR="006B0328" w:rsidRDefault="006B0328">
            <w:pPr>
              <w:pStyle w:val="ConsPlusNormal"/>
            </w:pPr>
          </w:p>
        </w:tc>
        <w:tc>
          <w:tcPr>
            <w:tcW w:w="1984" w:type="dxa"/>
          </w:tcPr>
          <w:p w:rsidR="006B0328" w:rsidRDefault="006B0328">
            <w:pPr>
              <w:pStyle w:val="ConsPlusNormal"/>
            </w:pPr>
          </w:p>
        </w:tc>
        <w:tc>
          <w:tcPr>
            <w:tcW w:w="2268" w:type="dxa"/>
          </w:tcPr>
          <w:p w:rsidR="006B0328" w:rsidRDefault="006B0328">
            <w:pPr>
              <w:pStyle w:val="ConsPlusNormal"/>
            </w:pPr>
          </w:p>
        </w:tc>
      </w:tr>
      <w:tr w:rsidR="006B0328">
        <w:tc>
          <w:tcPr>
            <w:tcW w:w="454" w:type="dxa"/>
          </w:tcPr>
          <w:p w:rsidR="006B0328" w:rsidRDefault="006B03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6B0328" w:rsidRDefault="006B0328">
            <w:pPr>
              <w:pStyle w:val="ConsPlusNormal"/>
            </w:pPr>
          </w:p>
        </w:tc>
        <w:tc>
          <w:tcPr>
            <w:tcW w:w="1871" w:type="dxa"/>
          </w:tcPr>
          <w:p w:rsidR="006B0328" w:rsidRDefault="006B0328">
            <w:pPr>
              <w:pStyle w:val="ConsPlusNormal"/>
            </w:pPr>
          </w:p>
        </w:tc>
        <w:tc>
          <w:tcPr>
            <w:tcW w:w="1984" w:type="dxa"/>
          </w:tcPr>
          <w:p w:rsidR="006B0328" w:rsidRDefault="006B0328">
            <w:pPr>
              <w:pStyle w:val="ConsPlusNormal"/>
            </w:pPr>
          </w:p>
        </w:tc>
        <w:tc>
          <w:tcPr>
            <w:tcW w:w="2268" w:type="dxa"/>
          </w:tcPr>
          <w:p w:rsidR="006B0328" w:rsidRDefault="006B0328">
            <w:pPr>
              <w:pStyle w:val="ConsPlusNormal"/>
            </w:pPr>
          </w:p>
        </w:tc>
      </w:tr>
    </w:tbl>
    <w:p w:rsidR="006B0328" w:rsidRDefault="006B0328">
      <w:pPr>
        <w:pStyle w:val="ConsPlusNormal"/>
        <w:jc w:val="both"/>
      </w:pPr>
    </w:p>
    <w:p w:rsidR="006B0328" w:rsidRDefault="006B0328">
      <w:pPr>
        <w:pStyle w:val="ConsPlusNonformat"/>
        <w:jc w:val="both"/>
      </w:pPr>
      <w:r>
        <w:t xml:space="preserve">           Результат предоставления государственной услуги прошу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</w:t>
      </w:r>
      <w:proofErr w:type="gramStart"/>
      <w:r>
        <w:t>(выдать лично, направить почтовым отправлением</w:t>
      </w:r>
      <w:proofErr w:type="gramEnd"/>
    </w:p>
    <w:p w:rsidR="006B0328" w:rsidRDefault="006B0328">
      <w:pPr>
        <w:pStyle w:val="ConsPlusNonformat"/>
        <w:jc w:val="both"/>
      </w:pPr>
      <w:r>
        <w:t xml:space="preserve">                          или в электронном виде)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>Приложение:</w:t>
      </w:r>
    </w:p>
    <w:p w:rsidR="006B0328" w:rsidRDefault="006B0328">
      <w:pPr>
        <w:pStyle w:val="ConsPlusNonformat"/>
        <w:jc w:val="both"/>
      </w:pPr>
      <w:r>
        <w:t>(перечень документов, прилагаемых к заявлению)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</w:t>
      </w:r>
      <w:proofErr w:type="gramStart"/>
      <w:r>
        <w:t>(подпись заявителя, фамилия и инициалы физического лица</w:t>
      </w:r>
      <w:proofErr w:type="gramEnd"/>
    </w:p>
    <w:p w:rsidR="006B0328" w:rsidRDefault="006B0328">
      <w:pPr>
        <w:pStyle w:val="ConsPlusNonformat"/>
        <w:jc w:val="both"/>
      </w:pPr>
      <w:r>
        <w:t xml:space="preserve">                 </w:t>
      </w:r>
      <w:proofErr w:type="gramStart"/>
      <w:r>
        <w:t>(печать, наименование юридического лица,</w:t>
      </w:r>
      <w:proofErr w:type="gramEnd"/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подпись, фамилия и инициалы лица, представляющего интересы</w:t>
      </w:r>
    </w:p>
    <w:p w:rsidR="006B0328" w:rsidRDefault="006B0328">
      <w:pPr>
        <w:pStyle w:val="ConsPlusNonformat"/>
        <w:jc w:val="both"/>
      </w:pPr>
      <w:r>
        <w:t xml:space="preserve">                            юридического лица)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>"___" _________ 20___ г.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right"/>
        <w:outlineLvl w:val="1"/>
      </w:pPr>
      <w:r>
        <w:t>Приложение N 3</w:t>
      </w:r>
    </w:p>
    <w:p w:rsidR="006B0328" w:rsidRDefault="006B0328">
      <w:pPr>
        <w:pStyle w:val="ConsPlusNormal"/>
        <w:jc w:val="right"/>
      </w:pPr>
      <w:r>
        <w:t>к Административному регламенту</w:t>
      </w:r>
    </w:p>
    <w:p w:rsidR="006B0328" w:rsidRDefault="006B0328">
      <w:pPr>
        <w:pStyle w:val="ConsPlusNormal"/>
        <w:jc w:val="right"/>
      </w:pPr>
      <w:r>
        <w:t>администрации города Чебоксары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nformat"/>
        <w:jc w:val="both"/>
      </w:pPr>
      <w:r>
        <w:t xml:space="preserve">                                 кому: 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от кого: 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юридического лица -</w:t>
      </w:r>
      <w:proofErr w:type="gramEnd"/>
    </w:p>
    <w:p w:rsidR="006B0328" w:rsidRDefault="006B032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 застройщик, </w:t>
      </w:r>
      <w:proofErr w:type="gramStart"/>
      <w:r>
        <w:t>планирующего</w:t>
      </w:r>
      <w:proofErr w:type="gramEnd"/>
      <w:r>
        <w:t xml:space="preserve"> осуществлять</w:t>
      </w:r>
    </w:p>
    <w:p w:rsidR="006B0328" w:rsidRDefault="006B032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   строительство, капитальный ремонт</w:t>
      </w:r>
    </w:p>
    <w:p w:rsidR="006B0328" w:rsidRDefault="006B0328">
      <w:pPr>
        <w:pStyle w:val="ConsPlusNonformat"/>
        <w:jc w:val="both"/>
      </w:pPr>
      <w:r>
        <w:t xml:space="preserve">                                             или реконструкцию;</w:t>
      </w:r>
    </w:p>
    <w:p w:rsidR="006B0328" w:rsidRDefault="006B032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  ИНН; юридический и почтовый адреса;</w:t>
      </w:r>
    </w:p>
    <w:p w:rsidR="006B0328" w:rsidRDefault="006B032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B0328" w:rsidRDefault="006B0328">
      <w:pPr>
        <w:pStyle w:val="ConsPlusNonformat"/>
        <w:jc w:val="both"/>
      </w:pPr>
      <w:r>
        <w:lastRenderedPageBreak/>
        <w:t xml:space="preserve">                                        Ф.И.О. руководителя; телефон;</w:t>
      </w:r>
    </w:p>
    <w:p w:rsidR="006B0328" w:rsidRDefault="006B0328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         банковские реквизиты</w:t>
      </w:r>
    </w:p>
    <w:p w:rsidR="006B0328" w:rsidRDefault="006B0328">
      <w:pPr>
        <w:pStyle w:val="ConsPlusNonformat"/>
        <w:jc w:val="both"/>
      </w:pPr>
      <w:r>
        <w:t xml:space="preserve">                                    (наименование банка, </w:t>
      </w:r>
      <w:proofErr w:type="gramStart"/>
      <w:r>
        <w:t>р</w:t>
      </w:r>
      <w:proofErr w:type="gramEnd"/>
      <w:r>
        <w:t>/с, к/с, БИК))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bookmarkStart w:id="17" w:name="P849"/>
      <w:bookmarkEnd w:id="17"/>
      <w:r>
        <w:t xml:space="preserve">                                 </w:t>
      </w:r>
      <w:r>
        <w:rPr>
          <w:b/>
        </w:rPr>
        <w:t>Заявление</w:t>
      </w:r>
    </w:p>
    <w:p w:rsidR="006B0328" w:rsidRDefault="006B0328">
      <w:pPr>
        <w:pStyle w:val="ConsPlusNonformat"/>
        <w:jc w:val="both"/>
      </w:pPr>
      <w:r>
        <w:t xml:space="preserve">          </w:t>
      </w:r>
      <w:r>
        <w:rPr>
          <w:b/>
        </w:rPr>
        <w:t>о продлении срока действия разрешения на строительство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 xml:space="preserve">    Прошу  продлить срок действия разрешения на строительство/реконструкцию</w:t>
      </w:r>
    </w:p>
    <w:p w:rsidR="006B0328" w:rsidRDefault="006B0328">
      <w:pPr>
        <w:pStyle w:val="ConsPlusNonformat"/>
        <w:jc w:val="both"/>
      </w:pPr>
      <w:r>
        <w:t xml:space="preserve">                                                   (нужное подчеркнуть)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(наименование объекта)</w:t>
      </w:r>
    </w:p>
    <w:p w:rsidR="006B0328" w:rsidRDefault="006B0328">
      <w:pPr>
        <w:pStyle w:val="ConsPlusNonformat"/>
        <w:jc w:val="both"/>
      </w:pPr>
      <w:r>
        <w:t>на земельном участке по адресу: 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(город, район, улица, номер участка)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>сроком на _____________ месяц</w:t>
      </w:r>
      <w:proofErr w:type="gramStart"/>
      <w:r>
        <w:t>а(</w:t>
      </w:r>
      <w:proofErr w:type="gramEnd"/>
      <w:r>
        <w:t>ев).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>Строительство (реконструкция) будет осуществляться на основании ___________</w:t>
      </w:r>
    </w:p>
    <w:p w:rsidR="006B0328" w:rsidRDefault="006B0328">
      <w:pPr>
        <w:pStyle w:val="ConsPlusNonformat"/>
        <w:jc w:val="both"/>
      </w:pPr>
      <w:r>
        <w:t>_________________________________________ от "___" _________ г. N _________</w:t>
      </w:r>
    </w:p>
    <w:p w:rsidR="006B0328" w:rsidRDefault="006B0328">
      <w:pPr>
        <w:pStyle w:val="ConsPlusNonformat"/>
        <w:jc w:val="both"/>
      </w:pPr>
      <w:r>
        <w:t xml:space="preserve">        (наименование документа)</w:t>
      </w:r>
    </w:p>
    <w:p w:rsidR="006B0328" w:rsidRDefault="006B0328">
      <w:pPr>
        <w:pStyle w:val="ConsPlusNonformat"/>
        <w:jc w:val="both"/>
      </w:pPr>
      <w:r>
        <w:t xml:space="preserve">    Право на пользование землей закреплено 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            (наименование документа)</w:t>
      </w:r>
    </w:p>
    <w:p w:rsidR="006B0328" w:rsidRDefault="006B0328">
      <w:pPr>
        <w:pStyle w:val="ConsPlusNonformat"/>
        <w:jc w:val="both"/>
      </w:pPr>
      <w:r>
        <w:t>_________________________________________ от "___" _________ г. N _________</w:t>
      </w:r>
    </w:p>
    <w:p w:rsidR="006B0328" w:rsidRDefault="006B0328">
      <w:pPr>
        <w:pStyle w:val="ConsPlusNonformat"/>
        <w:jc w:val="both"/>
      </w:pPr>
      <w:r>
        <w:t xml:space="preserve">    Проектная документация на строительство объекта разработана ___________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</w:t>
      </w:r>
      <w:proofErr w:type="gramStart"/>
      <w:r>
        <w:t>(наименование проектной организации, ИНН, юридический</w:t>
      </w:r>
      <w:proofErr w:type="gramEnd"/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и почтовый адреса, Ф.И.О. руководителя, номер телефона,</w:t>
      </w:r>
    </w:p>
    <w:p w:rsidR="006B0328" w:rsidRDefault="006B0328">
      <w:pPr>
        <w:pStyle w:val="ConsPlusNonformat"/>
        <w:jc w:val="both"/>
      </w:pPr>
      <w:r>
        <w:t xml:space="preserve">                           банковские реквизиты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(наименование банка, </w:t>
      </w:r>
      <w:proofErr w:type="gramStart"/>
      <w:r>
        <w:t>р</w:t>
      </w:r>
      <w:proofErr w:type="gramEnd"/>
      <w:r>
        <w:t>/с, к/с, БИК))</w:t>
      </w:r>
    </w:p>
    <w:p w:rsidR="006B0328" w:rsidRDefault="006B0328">
      <w:pPr>
        <w:pStyle w:val="ConsPlusNonformat"/>
        <w:jc w:val="both"/>
      </w:pPr>
      <w:proofErr w:type="gramStart"/>
      <w:r>
        <w:t>имеющей</w:t>
      </w:r>
      <w:proofErr w:type="gramEnd"/>
      <w:r>
        <w:t xml:space="preserve"> право на выполнение проектных работ, закрепленное _________________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(наименование документа и уполномоченной организации, его выдавшей)</w:t>
      </w:r>
    </w:p>
    <w:p w:rsidR="006B0328" w:rsidRDefault="006B0328">
      <w:pPr>
        <w:pStyle w:val="ConsPlusNonformat"/>
        <w:jc w:val="both"/>
      </w:pPr>
      <w:r>
        <w:t>от "___" _________ г. N _________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 xml:space="preserve">    - положительное заключение экспертизы выдано 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              (наименование организации)</w:t>
      </w:r>
    </w:p>
    <w:p w:rsidR="006B0328" w:rsidRDefault="006B0328">
      <w:pPr>
        <w:pStyle w:val="ConsPlusNonformat"/>
        <w:jc w:val="both"/>
      </w:pPr>
      <w:r>
        <w:t xml:space="preserve">    - положительное заключение экспертизы получено за N ___________________</w:t>
      </w:r>
    </w:p>
    <w:p w:rsidR="006B0328" w:rsidRDefault="006B0328">
      <w:pPr>
        <w:pStyle w:val="ConsPlusNonformat"/>
        <w:jc w:val="both"/>
      </w:pPr>
      <w:r>
        <w:t xml:space="preserve">от "___" _________ </w:t>
      </w:r>
      <w:proofErr w:type="gramStart"/>
      <w:r>
        <w:t>г</w:t>
      </w:r>
      <w:proofErr w:type="gramEnd"/>
      <w:r>
        <w:t>.</w:t>
      </w:r>
    </w:p>
    <w:p w:rsidR="006B0328" w:rsidRDefault="006B0328">
      <w:pPr>
        <w:pStyle w:val="ConsPlusNonformat"/>
        <w:jc w:val="both"/>
      </w:pPr>
      <w:r>
        <w:t xml:space="preserve">    -   схема  планировочной  организации  земельного  участка  согласована</w:t>
      </w:r>
    </w:p>
    <w:p w:rsidR="006B0328" w:rsidRDefault="006B0328">
      <w:pPr>
        <w:pStyle w:val="ConsPlusNonformat"/>
        <w:jc w:val="both"/>
      </w:pPr>
      <w:r>
        <w:t xml:space="preserve">(рассмотрена) ______________________________ за N ___ от "___" _________ </w:t>
      </w:r>
      <w:proofErr w:type="gramStart"/>
      <w:r>
        <w:t>г</w:t>
      </w:r>
      <w:proofErr w:type="gramEnd"/>
      <w:r>
        <w:t>.</w:t>
      </w:r>
    </w:p>
    <w:p w:rsidR="006B0328" w:rsidRDefault="006B0328">
      <w:pPr>
        <w:pStyle w:val="ConsPlusNonformat"/>
        <w:jc w:val="both"/>
      </w:pPr>
      <w:r>
        <w:t xml:space="preserve">                (наименование организации)</w:t>
      </w:r>
    </w:p>
    <w:p w:rsidR="006B0328" w:rsidRDefault="006B0328">
      <w:pPr>
        <w:pStyle w:val="ConsPlusNonformat"/>
        <w:jc w:val="both"/>
      </w:pPr>
      <w:r>
        <w:t xml:space="preserve">    Проектно-сметная документация утверждена ______________________________</w:t>
      </w:r>
    </w:p>
    <w:p w:rsidR="006B0328" w:rsidRDefault="006B0328">
      <w:pPr>
        <w:pStyle w:val="ConsPlusNonformat"/>
        <w:jc w:val="both"/>
      </w:pPr>
      <w:r>
        <w:t xml:space="preserve">____________________________________________ за N ___ от "___" _________ </w:t>
      </w:r>
      <w:proofErr w:type="gramStart"/>
      <w:r>
        <w:t>г</w:t>
      </w:r>
      <w:proofErr w:type="gramEnd"/>
      <w:r>
        <w:t>.</w:t>
      </w:r>
    </w:p>
    <w:p w:rsidR="006B0328" w:rsidRDefault="006B0328">
      <w:pPr>
        <w:pStyle w:val="ConsPlusNonformat"/>
        <w:jc w:val="both"/>
      </w:pPr>
      <w:r>
        <w:t xml:space="preserve">    Дополнительно информируем:</w:t>
      </w:r>
    </w:p>
    <w:p w:rsidR="006B0328" w:rsidRDefault="006B0328">
      <w:pPr>
        <w:pStyle w:val="ConsPlusNonformat"/>
        <w:jc w:val="both"/>
      </w:pPr>
      <w:r>
        <w:t xml:space="preserve">    Финансирование   строительства  (реконструкции,  капитального  ремонта)</w:t>
      </w:r>
    </w:p>
    <w:p w:rsidR="006B0328" w:rsidRDefault="006B0328">
      <w:pPr>
        <w:pStyle w:val="ConsPlusNonformat"/>
        <w:jc w:val="both"/>
      </w:pPr>
      <w:r>
        <w:t>застройщиком будет осуществляться 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  (банковские реквизиты и номер счета)</w:t>
      </w:r>
    </w:p>
    <w:p w:rsidR="006B0328" w:rsidRDefault="006B0328">
      <w:pPr>
        <w:pStyle w:val="ConsPlusNonformat"/>
        <w:jc w:val="both"/>
      </w:pPr>
      <w:r>
        <w:t xml:space="preserve">    Работы   будут   производиться  подрядным  (хозяйственным)  способом  </w:t>
      </w:r>
      <w:proofErr w:type="gramStart"/>
      <w:r>
        <w:t>в</w:t>
      </w:r>
      <w:proofErr w:type="gramEnd"/>
    </w:p>
    <w:p w:rsidR="006B0328" w:rsidRDefault="006B0328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договором от "___" __________ 20___ г. N ___________________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организации, ИНН,</w:t>
      </w:r>
      <w:proofErr w:type="gramEnd"/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юридический и почтовый адреса, Ф.И.О. руководителя, номер телефона,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банковские реквизиты (наименование банка, </w:t>
      </w:r>
      <w:proofErr w:type="gramStart"/>
      <w:r>
        <w:t>р</w:t>
      </w:r>
      <w:proofErr w:type="gramEnd"/>
      <w:r>
        <w:t>/с, к/с, БИК))</w:t>
      </w:r>
    </w:p>
    <w:p w:rsidR="006B0328" w:rsidRDefault="006B0328">
      <w:pPr>
        <w:pStyle w:val="ConsPlusNonformat"/>
        <w:jc w:val="both"/>
      </w:pPr>
      <w:r>
        <w:t xml:space="preserve">    Право выполнения строительно-монтажных работ закреплено _______________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(наименование документа и уполномоченной организации, его выдавшей)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>от "___" _________ г. N _______________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 xml:space="preserve">    Производителем работ приказом ___________ от "___" _________ г. N _____</w:t>
      </w:r>
    </w:p>
    <w:p w:rsidR="006B0328" w:rsidRDefault="006B0328">
      <w:pPr>
        <w:pStyle w:val="ConsPlusNonformat"/>
        <w:jc w:val="both"/>
      </w:pPr>
      <w:r>
        <w:lastRenderedPageBreak/>
        <w:t>назначен 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(должность, фамилия, имя, отчество)</w:t>
      </w:r>
    </w:p>
    <w:p w:rsidR="006B0328" w:rsidRDefault="006B0328">
      <w:pPr>
        <w:pStyle w:val="ConsPlusNonformat"/>
        <w:jc w:val="both"/>
      </w:pPr>
      <w:r>
        <w:t>имеющий специальное образование и стаж работы в строительстве _____________</w:t>
      </w:r>
    </w:p>
    <w:p w:rsidR="006B0328" w:rsidRDefault="006B0328">
      <w:pPr>
        <w:pStyle w:val="ConsPlusNonformat"/>
        <w:jc w:val="both"/>
      </w:pPr>
      <w:r>
        <w:t>_________________ лет.</w:t>
      </w:r>
    </w:p>
    <w:p w:rsidR="006B0328" w:rsidRDefault="006B0328">
      <w:pPr>
        <w:pStyle w:val="ConsPlusNonformat"/>
        <w:jc w:val="both"/>
      </w:pPr>
      <w:r>
        <w:t>(высшее, среднее)</w:t>
      </w:r>
    </w:p>
    <w:p w:rsidR="006B0328" w:rsidRDefault="006B0328">
      <w:pPr>
        <w:pStyle w:val="ConsPlusNonformat"/>
        <w:jc w:val="both"/>
      </w:pPr>
      <w:r>
        <w:t>Строительный контроль в соответствии с договором от "___" ________ г. N ___</w:t>
      </w:r>
    </w:p>
    <w:p w:rsidR="006B0328" w:rsidRDefault="006B0328">
      <w:pPr>
        <w:pStyle w:val="ConsPlusNonformat"/>
        <w:jc w:val="both"/>
      </w:pPr>
      <w:r>
        <w:t>будет осуществляться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организации, ИНН, юридический</w:t>
      </w:r>
      <w:proofErr w:type="gramEnd"/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</w:t>
      </w:r>
      <w:proofErr w:type="gramStart"/>
      <w:r>
        <w:t>и почтовый адреса, Ф.И.О. руководителя, номер телефона, банковские</w:t>
      </w:r>
      <w:proofErr w:type="gramEnd"/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реквизиты (наименование банка, </w:t>
      </w:r>
      <w:proofErr w:type="gramStart"/>
      <w:r>
        <w:t>р</w:t>
      </w:r>
      <w:proofErr w:type="gramEnd"/>
      <w:r>
        <w:t>/с, к/с, БИК))</w:t>
      </w:r>
    </w:p>
    <w:p w:rsidR="006B0328" w:rsidRDefault="006B0328">
      <w:pPr>
        <w:pStyle w:val="ConsPlusNonformat"/>
        <w:jc w:val="both"/>
      </w:pPr>
      <w:r>
        <w:t>право выполнения функций заказчика (застройщика) закреплено _______________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(наименование документа и организации, его выдавшей)</w:t>
      </w:r>
    </w:p>
    <w:p w:rsidR="006B0328" w:rsidRDefault="006B0328">
      <w:pPr>
        <w:pStyle w:val="ConsPlusNonformat"/>
        <w:jc w:val="both"/>
      </w:pPr>
      <w:r>
        <w:t xml:space="preserve">N ______ от "___" _________ </w:t>
      </w:r>
      <w:proofErr w:type="gramStart"/>
      <w:r>
        <w:t>г</w:t>
      </w:r>
      <w:proofErr w:type="gramEnd"/>
      <w:r>
        <w:t>.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 xml:space="preserve">    Одновременно ставлю Вас в известность, что основные показатели объекта: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</w:t>
      </w:r>
      <w:proofErr w:type="gramStart"/>
      <w:r>
        <w:t>(приводятся в соответствие технико-экономическими показателями,</w:t>
      </w:r>
      <w:proofErr w:type="gramEnd"/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</w:t>
      </w:r>
      <w:proofErr w:type="gramStart"/>
      <w:r>
        <w:t>указанными</w:t>
      </w:r>
      <w:proofErr w:type="gramEnd"/>
      <w:r>
        <w:t xml:space="preserve"> в проектной документации)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 xml:space="preserve">    Обязуюсь  обо  всех  изменениях,  связанных  с </w:t>
      </w:r>
      <w:proofErr w:type="gramStart"/>
      <w:r>
        <w:t>приведенными</w:t>
      </w:r>
      <w:proofErr w:type="gramEnd"/>
      <w:r>
        <w:t xml:space="preserve"> в настоящем</w:t>
      </w:r>
    </w:p>
    <w:p w:rsidR="006B0328" w:rsidRDefault="006B0328">
      <w:pPr>
        <w:pStyle w:val="ConsPlusNonformat"/>
        <w:jc w:val="both"/>
      </w:pPr>
      <w:r>
        <w:t xml:space="preserve">заявлении сведениями, сообщать </w:t>
      </w:r>
      <w:proofErr w:type="gramStart"/>
      <w:r>
        <w:t>в</w:t>
      </w:r>
      <w:proofErr w:type="gramEnd"/>
      <w:r>
        <w:t xml:space="preserve"> 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6B0328" w:rsidRDefault="006B0328">
      <w:pPr>
        <w:pStyle w:val="ConsPlusNonformat"/>
        <w:jc w:val="both"/>
      </w:pPr>
      <w:r>
        <w:t>___________________________   _________   _________________________________</w:t>
      </w:r>
    </w:p>
    <w:p w:rsidR="006B0328" w:rsidRDefault="006B0328">
      <w:pPr>
        <w:pStyle w:val="ConsPlusNonformat"/>
        <w:jc w:val="both"/>
      </w:pPr>
      <w:r>
        <w:t xml:space="preserve">        (должность)           (подпись)               (Ф.И.О.)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>"___" _________ 20___ г.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>М.П.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right"/>
        <w:outlineLvl w:val="2"/>
      </w:pPr>
      <w:r>
        <w:t>Приложение</w:t>
      </w:r>
    </w:p>
    <w:p w:rsidR="006B0328" w:rsidRDefault="006B0328">
      <w:pPr>
        <w:pStyle w:val="ConsPlusNormal"/>
        <w:jc w:val="right"/>
      </w:pPr>
      <w:r>
        <w:t>к заявлению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nformat"/>
        <w:jc w:val="both"/>
      </w:pPr>
      <w:bookmarkStart w:id="18" w:name="P949"/>
      <w:bookmarkEnd w:id="18"/>
      <w:r>
        <w:t xml:space="preserve">                 </w:t>
      </w:r>
      <w:r>
        <w:rPr>
          <w:b/>
        </w:rPr>
        <w:t>СОГЛАСИЕ НА ОБРАБОТКУ ПЕРСОНАЛЬНЫХ ДАННЫХ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 xml:space="preserve">    Я ____________________________________________________________________,</w:t>
      </w:r>
    </w:p>
    <w:p w:rsidR="006B0328" w:rsidRDefault="006B0328">
      <w:pPr>
        <w:pStyle w:val="ConsPlusNonformat"/>
        <w:jc w:val="both"/>
      </w:pPr>
      <w:r>
        <w:t xml:space="preserve">              (фамилия, имя, отчество субъекта персональных данных)</w:t>
      </w:r>
    </w:p>
    <w:p w:rsidR="006B0328" w:rsidRDefault="006B0328">
      <w:pPr>
        <w:pStyle w:val="ConsPlusNonformat"/>
        <w:jc w:val="both"/>
      </w:pPr>
      <w:r>
        <w:t>документ, удостоверяющий личность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(вид документа) серия, номер</w:t>
      </w:r>
    </w:p>
    <w:p w:rsidR="006B0328" w:rsidRDefault="006B0328">
      <w:pPr>
        <w:pStyle w:val="ConsPlusNonformat"/>
        <w:jc w:val="both"/>
      </w:pPr>
      <w:r>
        <w:t>выдан ____________________________________________________________________,</w:t>
      </w:r>
    </w:p>
    <w:p w:rsidR="006B0328" w:rsidRDefault="006B0328">
      <w:pPr>
        <w:pStyle w:val="ConsPlusNonformat"/>
        <w:jc w:val="both"/>
      </w:pPr>
      <w:r>
        <w:t xml:space="preserve">             </w:t>
      </w:r>
      <w:proofErr w:type="gramStart"/>
      <w:r>
        <w:t>(дата выдачи указанного документа, наименование органа,</w:t>
      </w:r>
      <w:proofErr w:type="gramEnd"/>
    </w:p>
    <w:p w:rsidR="006B0328" w:rsidRDefault="006B0328">
      <w:pPr>
        <w:pStyle w:val="ConsPlusNonformat"/>
        <w:jc w:val="both"/>
      </w:pPr>
      <w:r>
        <w:t xml:space="preserve">                               </w:t>
      </w:r>
      <w:proofErr w:type="gramStart"/>
      <w:r>
        <w:t>выдавшего</w:t>
      </w:r>
      <w:proofErr w:type="gramEnd"/>
      <w:r>
        <w:t xml:space="preserve"> документ)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 xml:space="preserve"> (на) по адресу: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__________________________________________________________________________,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>в целях оказания муниципальной услуги _____________________________________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>даю согласие администрации города Чебоксары, находящейся по адресу:</w:t>
      </w:r>
    </w:p>
    <w:p w:rsidR="006B0328" w:rsidRDefault="006B0328">
      <w:pPr>
        <w:pStyle w:val="ConsPlusNonformat"/>
        <w:jc w:val="both"/>
      </w:pPr>
      <w:r>
        <w:t>г. Чебоксары, ул. Карла Маркса, 36, ИНН 2126003194, ОГРН 1022101150037</w:t>
      </w:r>
    </w:p>
    <w:p w:rsidR="006B0328" w:rsidRDefault="006B0328">
      <w:pPr>
        <w:pStyle w:val="ConsPlusNonformat"/>
        <w:jc w:val="both"/>
      </w:pPr>
      <w:r>
        <w:t>на  обработку  следующих  персональных  данных:  фамилии,  имени, отчества,</w:t>
      </w:r>
    </w:p>
    <w:p w:rsidR="006B0328" w:rsidRDefault="006B0328">
      <w:pPr>
        <w:pStyle w:val="ConsPlusNonformat"/>
        <w:jc w:val="both"/>
      </w:pPr>
      <w:r>
        <w:t xml:space="preserve">адреса  места  жительства  (по  паспорту  и  </w:t>
      </w:r>
      <w:proofErr w:type="gramStart"/>
      <w:r>
        <w:t>фактический</w:t>
      </w:r>
      <w:proofErr w:type="gramEnd"/>
      <w:r>
        <w:t>), номера основного</w:t>
      </w:r>
    </w:p>
    <w:p w:rsidR="006B0328" w:rsidRDefault="006B0328">
      <w:pPr>
        <w:pStyle w:val="ConsPlusNonformat"/>
        <w:jc w:val="both"/>
      </w:pPr>
      <w:r>
        <w:lastRenderedPageBreak/>
        <w:t>документа,  удостоверяющего  личность,  сведений  о  дате выдачи указанного</w:t>
      </w:r>
    </w:p>
    <w:p w:rsidR="006B0328" w:rsidRDefault="006B0328">
      <w:pPr>
        <w:pStyle w:val="ConsPlusNonformat"/>
        <w:jc w:val="both"/>
      </w:pPr>
      <w:r>
        <w:t xml:space="preserve">документа  и  выдавшем  его  </w:t>
      </w:r>
      <w:proofErr w:type="gramStart"/>
      <w:r>
        <w:t>органе</w:t>
      </w:r>
      <w:proofErr w:type="gramEnd"/>
      <w:r>
        <w:t>;  контактных телефонов, сведения о дате</w:t>
      </w:r>
    </w:p>
    <w:p w:rsidR="006B0328" w:rsidRDefault="006B0328">
      <w:pPr>
        <w:pStyle w:val="ConsPlusNonformat"/>
        <w:jc w:val="both"/>
      </w:pPr>
      <w:r>
        <w:t>рождения,   пол,  СНИЛС,  гражданство,  то  есть  на  совершение  действий,</w:t>
      </w:r>
    </w:p>
    <w:p w:rsidR="006B0328" w:rsidRDefault="006B0328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</w:t>
      </w:r>
      <w:hyperlink r:id="rId92">
        <w:r>
          <w:rPr>
            <w:color w:val="0000FF"/>
          </w:rPr>
          <w:t>п.  3  ст. 3</w:t>
        </w:r>
      </w:hyperlink>
      <w:r>
        <w:t xml:space="preserve"> Федерального закона от 27.07.2006 N 152-ФЗ "О</w:t>
      </w:r>
    </w:p>
    <w:p w:rsidR="006B0328" w:rsidRDefault="006B0328">
      <w:pPr>
        <w:pStyle w:val="ConsPlusNonformat"/>
        <w:jc w:val="both"/>
      </w:pPr>
      <w:r>
        <w:t>персональных данных".</w:t>
      </w:r>
    </w:p>
    <w:p w:rsidR="006B0328" w:rsidRDefault="006B0328">
      <w:pPr>
        <w:pStyle w:val="ConsPlusNonformat"/>
        <w:jc w:val="both"/>
      </w:pPr>
      <w:r>
        <w:t xml:space="preserve">    Перечень действий с персональными данными: получение (сбор) информации,</w:t>
      </w:r>
    </w:p>
    <w:p w:rsidR="006B0328" w:rsidRDefault="006B0328">
      <w:pPr>
        <w:pStyle w:val="ConsPlusNonformat"/>
        <w:jc w:val="both"/>
      </w:pPr>
      <w:r>
        <w:t>ее   хранение,   комбинирование,   систематизация,   накопление,  уточнение</w:t>
      </w:r>
    </w:p>
    <w:p w:rsidR="006B0328" w:rsidRDefault="006B0328">
      <w:pPr>
        <w:pStyle w:val="ConsPlusNonformat"/>
        <w:jc w:val="both"/>
      </w:pPr>
      <w:proofErr w:type="gramStart"/>
      <w:r>
        <w:t>(обновление,    изменение),   использование,   передачу   (распространение,</w:t>
      </w:r>
      <w:proofErr w:type="gramEnd"/>
    </w:p>
    <w:p w:rsidR="006B0328" w:rsidRDefault="006B0328">
      <w:pPr>
        <w:pStyle w:val="ConsPlusNonformat"/>
        <w:jc w:val="both"/>
      </w:pPr>
      <w:r>
        <w:t>предоставление, доступ), обезличивание, блокирование, удаление, уничтожение</w:t>
      </w:r>
    </w:p>
    <w:p w:rsidR="006B0328" w:rsidRDefault="006B0328">
      <w:pPr>
        <w:pStyle w:val="ConsPlusNonformat"/>
        <w:jc w:val="both"/>
      </w:pPr>
      <w:r>
        <w:t>персональных  данных.  Обработка  вышеуказанных  персональных  данных будет</w:t>
      </w:r>
    </w:p>
    <w:p w:rsidR="006B0328" w:rsidRDefault="006B0328">
      <w:pPr>
        <w:pStyle w:val="ConsPlusNonformat"/>
        <w:jc w:val="both"/>
      </w:pPr>
      <w:r>
        <w:t xml:space="preserve">осуществляться    путем   смешанной   обработки   персональных   данных   </w:t>
      </w:r>
      <w:proofErr w:type="gramStart"/>
      <w:r>
        <w:t>с</w:t>
      </w:r>
      <w:proofErr w:type="gramEnd"/>
    </w:p>
    <w:p w:rsidR="006B0328" w:rsidRDefault="006B0328">
      <w:pPr>
        <w:pStyle w:val="ConsPlusNonformat"/>
        <w:jc w:val="both"/>
      </w:pPr>
      <w:r>
        <w:t xml:space="preserve">использованием  ПЭВМ,  с  передачей  полученной  информации  </w:t>
      </w:r>
      <w:proofErr w:type="gramStart"/>
      <w:r>
        <w:t>по</w:t>
      </w:r>
      <w:proofErr w:type="gramEnd"/>
      <w:r>
        <w:t xml:space="preserve">  внутренней</w:t>
      </w:r>
    </w:p>
    <w:p w:rsidR="006B0328" w:rsidRDefault="006B0328">
      <w:pPr>
        <w:pStyle w:val="ConsPlusNonformat"/>
        <w:jc w:val="both"/>
      </w:pPr>
      <w:r>
        <w:t>(локальной) сети организации.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 xml:space="preserve">    Настоящее  согласие  действует  со  дня  его подписания до дня отзыва </w:t>
      </w:r>
      <w:proofErr w:type="gramStart"/>
      <w:r>
        <w:t>в</w:t>
      </w:r>
      <w:proofErr w:type="gramEnd"/>
    </w:p>
    <w:p w:rsidR="006B0328" w:rsidRDefault="006B0328">
      <w:pPr>
        <w:pStyle w:val="ConsPlusNonformat"/>
        <w:jc w:val="both"/>
      </w:pPr>
      <w:r>
        <w:t>письменной форме.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>Дата ____________________   _________________   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(подпись)                (Ф.И.О.)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right"/>
        <w:outlineLvl w:val="1"/>
      </w:pPr>
      <w:r>
        <w:t>Приложение N 4</w:t>
      </w:r>
    </w:p>
    <w:p w:rsidR="006B0328" w:rsidRDefault="006B0328">
      <w:pPr>
        <w:pStyle w:val="ConsPlusNormal"/>
        <w:jc w:val="right"/>
      </w:pPr>
      <w:r>
        <w:t>к Административному регламенту</w:t>
      </w:r>
    </w:p>
    <w:p w:rsidR="006B0328" w:rsidRDefault="006B0328">
      <w:pPr>
        <w:pStyle w:val="ConsPlusNormal"/>
        <w:jc w:val="right"/>
      </w:pPr>
      <w:r>
        <w:t>администрации города Чебоксары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Title"/>
        <w:jc w:val="center"/>
      </w:pPr>
      <w:bookmarkStart w:id="19" w:name="P998"/>
      <w:bookmarkEnd w:id="19"/>
      <w:r>
        <w:t>ПЕРЕЧЕНЬ</w:t>
      </w:r>
    </w:p>
    <w:p w:rsidR="006B0328" w:rsidRDefault="006B0328">
      <w:pPr>
        <w:pStyle w:val="ConsPlusTitle"/>
        <w:jc w:val="center"/>
      </w:pPr>
      <w:r>
        <w:t>ПРИЗНАКОВ ЗАЯВИТЕЛЕЙ</w:t>
      </w:r>
    </w:p>
    <w:p w:rsidR="006B0328" w:rsidRDefault="006B03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4"/>
        <w:gridCol w:w="340"/>
        <w:gridCol w:w="7597"/>
      </w:tblGrid>
      <w:tr w:rsidR="006B0328">
        <w:tc>
          <w:tcPr>
            <w:tcW w:w="1114" w:type="dxa"/>
          </w:tcPr>
          <w:p w:rsidR="006B0328" w:rsidRDefault="006B0328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340" w:type="dxa"/>
          </w:tcPr>
          <w:p w:rsidR="006B0328" w:rsidRDefault="006B032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597" w:type="dxa"/>
          </w:tcPr>
          <w:p w:rsidR="006B0328" w:rsidRDefault="006B0328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6B0328">
        <w:tc>
          <w:tcPr>
            <w:tcW w:w="1114" w:type="dxa"/>
          </w:tcPr>
          <w:p w:rsidR="006B0328" w:rsidRDefault="006B0328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40" w:type="dxa"/>
          </w:tcPr>
          <w:p w:rsidR="006B0328" w:rsidRDefault="006B03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97" w:type="dxa"/>
          </w:tcPr>
          <w:p w:rsidR="006B0328" w:rsidRDefault="006B0328">
            <w:pPr>
              <w:pStyle w:val="ConsPlusNormal"/>
              <w:jc w:val="both"/>
            </w:pPr>
            <w:r>
              <w:t>Физические лица, индивидуальные предприниматели и юридические лица (их уполномоченные представители), которые на праве собственности либо на ином законном основании принадлежит земельный участок, здание или иное недвижимое имущество, обратившиеся за получением муниципальной услуги</w:t>
            </w:r>
          </w:p>
        </w:tc>
      </w:tr>
    </w:tbl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right"/>
        <w:outlineLvl w:val="1"/>
      </w:pPr>
      <w:r>
        <w:t>Приложение N 5</w:t>
      </w:r>
    </w:p>
    <w:p w:rsidR="006B0328" w:rsidRDefault="006B0328">
      <w:pPr>
        <w:pStyle w:val="ConsPlusNormal"/>
        <w:jc w:val="right"/>
      </w:pPr>
      <w:r>
        <w:t>к Административному регламенту</w:t>
      </w:r>
    </w:p>
    <w:p w:rsidR="006B0328" w:rsidRDefault="006B0328">
      <w:pPr>
        <w:pStyle w:val="ConsPlusNormal"/>
        <w:jc w:val="right"/>
      </w:pPr>
      <w:r>
        <w:t>администрации города Чебоксары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должностное лицо, которому направляется жалоба</w:t>
      </w:r>
    </w:p>
    <w:p w:rsidR="006B0328" w:rsidRDefault="006B0328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                Ф.И.О., полностью</w:t>
      </w:r>
    </w:p>
    <w:p w:rsidR="006B0328" w:rsidRDefault="006B0328">
      <w:pPr>
        <w:pStyle w:val="ConsPlusNonformat"/>
        <w:jc w:val="both"/>
      </w:pPr>
      <w:r>
        <w:t xml:space="preserve">                             _____________________________________________,</w:t>
      </w:r>
    </w:p>
    <w:p w:rsidR="006B0328" w:rsidRDefault="006B0328">
      <w:pPr>
        <w:pStyle w:val="ConsPlusNonformat"/>
        <w:jc w:val="both"/>
      </w:pPr>
      <w:r>
        <w:t xml:space="preserve">                             зарегистрированног</w:t>
      </w:r>
      <w:proofErr w:type="gramStart"/>
      <w:r>
        <w:t>о(</w:t>
      </w:r>
      <w:proofErr w:type="gramEnd"/>
      <w:r>
        <w:t>-ой) по адресу:</w:t>
      </w:r>
    </w:p>
    <w:p w:rsidR="006B0328" w:rsidRDefault="006B032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                     телефон ______________________________________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bookmarkStart w:id="20" w:name="P1026"/>
      <w:bookmarkEnd w:id="20"/>
      <w:r>
        <w:t xml:space="preserve">                                  </w:t>
      </w:r>
      <w:r>
        <w:rPr>
          <w:b/>
        </w:rPr>
        <w:t>ЖАЛОБА</w:t>
      </w:r>
    </w:p>
    <w:p w:rsidR="006B0328" w:rsidRDefault="006B0328">
      <w:pPr>
        <w:pStyle w:val="ConsPlusNonformat"/>
        <w:jc w:val="both"/>
      </w:pPr>
      <w:r>
        <w:lastRenderedPageBreak/>
        <w:t xml:space="preserve">     на действия (бездействия) или решения, осуществленные (принятые)</w:t>
      </w:r>
    </w:p>
    <w:p w:rsidR="006B0328" w:rsidRDefault="006B0328">
      <w:pPr>
        <w:pStyle w:val="ConsPlusNonformat"/>
        <w:jc w:val="both"/>
      </w:pPr>
      <w:r>
        <w:t xml:space="preserve">                в ходе предоставления муниципальной услуги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 xml:space="preserve">        </w:t>
      </w:r>
      <w:proofErr w:type="gramStart"/>
      <w:r>
        <w:t>(наименование структурного подразделения, должность, Ф.И.О.</w:t>
      </w:r>
      <w:proofErr w:type="gramEnd"/>
    </w:p>
    <w:p w:rsidR="006B0328" w:rsidRDefault="006B0328">
      <w:pPr>
        <w:pStyle w:val="ConsPlusNonformat"/>
        <w:jc w:val="both"/>
      </w:pPr>
      <w:r>
        <w:t xml:space="preserve">        должностного лица администрации, МФЦ, Ф.И.О. руководителя,</w:t>
      </w:r>
    </w:p>
    <w:p w:rsidR="006B0328" w:rsidRDefault="006B0328">
      <w:pPr>
        <w:pStyle w:val="ConsPlusNonformat"/>
        <w:jc w:val="both"/>
      </w:pPr>
      <w:r>
        <w:t xml:space="preserve">          работника, организации, Ф.И.О. руководителя, работника,</w:t>
      </w:r>
    </w:p>
    <w:p w:rsidR="006B0328" w:rsidRDefault="006B0328">
      <w:pPr>
        <w:pStyle w:val="ConsPlusNonformat"/>
        <w:jc w:val="both"/>
      </w:pPr>
      <w:r>
        <w:t xml:space="preserve">                        на </w:t>
      </w:r>
      <w:proofErr w:type="gramStart"/>
      <w:r>
        <w:t>которых</w:t>
      </w:r>
      <w:proofErr w:type="gramEnd"/>
      <w:r>
        <w:t xml:space="preserve"> подается жалоба)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 xml:space="preserve">1.  </w:t>
      </w:r>
      <w:proofErr w:type="gramStart"/>
      <w:r>
        <w:t>Предмет жалобы (краткое изложение обжалуемых действий (бездействий) или</w:t>
      </w:r>
      <w:proofErr w:type="gramEnd"/>
    </w:p>
    <w:p w:rsidR="006B0328" w:rsidRDefault="006B0328">
      <w:pPr>
        <w:pStyle w:val="ConsPlusNonformat"/>
        <w:jc w:val="both"/>
      </w:pPr>
      <w:r>
        <w:t>решений)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 xml:space="preserve">2.  </w:t>
      </w:r>
      <w:proofErr w:type="gramStart"/>
      <w:r>
        <w:t>Причина  несогласия  (основания,  по  которым  лицо,  подающее  жалобу,</w:t>
      </w:r>
      <w:proofErr w:type="gramEnd"/>
    </w:p>
    <w:p w:rsidR="006B0328" w:rsidRDefault="006B0328">
      <w:pPr>
        <w:pStyle w:val="ConsPlusNonformat"/>
        <w:jc w:val="both"/>
      </w:pPr>
      <w:r>
        <w:t>несогласно  с  действием  (бездействием) или решением со ссылками на пункты</w:t>
      </w:r>
    </w:p>
    <w:p w:rsidR="006B0328" w:rsidRDefault="006B0328">
      <w:pPr>
        <w:pStyle w:val="ConsPlusNonformat"/>
        <w:jc w:val="both"/>
      </w:pPr>
      <w:r>
        <w:t>административного регламента, либо статьи закона)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 xml:space="preserve">3. </w:t>
      </w:r>
      <w:proofErr w:type="gramStart"/>
      <w:r>
        <w:t>Приложение: (документы, либо копии документов, подтверждающие изложенные</w:t>
      </w:r>
      <w:proofErr w:type="gramEnd"/>
    </w:p>
    <w:p w:rsidR="006B0328" w:rsidRDefault="006B0328">
      <w:pPr>
        <w:pStyle w:val="ConsPlusNonformat"/>
        <w:jc w:val="both"/>
      </w:pPr>
      <w:r>
        <w:t>обстоятельства)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  <w:r>
        <w:t>___________________________________________________________________________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>Способ получения ответа (</w:t>
      </w:r>
      <w:proofErr w:type="gramStart"/>
      <w:r>
        <w:t>нужное</w:t>
      </w:r>
      <w:proofErr w:type="gramEnd"/>
      <w:r>
        <w:t xml:space="preserve"> подчеркнуть):</w:t>
      </w:r>
    </w:p>
    <w:p w:rsidR="006B0328" w:rsidRDefault="006B0328">
      <w:pPr>
        <w:pStyle w:val="ConsPlusNonformat"/>
        <w:jc w:val="both"/>
      </w:pPr>
      <w:r>
        <w:t>- при личном обращении;</w:t>
      </w:r>
    </w:p>
    <w:p w:rsidR="006B0328" w:rsidRDefault="006B0328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6B0328" w:rsidRDefault="006B0328">
      <w:pPr>
        <w:pStyle w:val="ConsPlusNonformat"/>
        <w:jc w:val="both"/>
      </w:pPr>
      <w:r>
        <w:t>- посредством электронной почты ____________________________________.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>_____________________                      ________________________________</w:t>
      </w:r>
    </w:p>
    <w:p w:rsidR="006B0328" w:rsidRDefault="006B0328">
      <w:pPr>
        <w:pStyle w:val="ConsPlusNonformat"/>
        <w:jc w:val="both"/>
      </w:pPr>
      <w:r>
        <w:t xml:space="preserve">  подпись заявителя                        фамилия, имя, отчество заявителя</w:t>
      </w:r>
    </w:p>
    <w:p w:rsidR="006B0328" w:rsidRDefault="006B0328">
      <w:pPr>
        <w:pStyle w:val="ConsPlusNonformat"/>
        <w:jc w:val="both"/>
      </w:pPr>
    </w:p>
    <w:p w:rsidR="006B0328" w:rsidRDefault="006B0328">
      <w:pPr>
        <w:pStyle w:val="ConsPlusNonformat"/>
        <w:jc w:val="both"/>
      </w:pPr>
      <w:r>
        <w:t xml:space="preserve">                                               "_____" ___________ 20___ г.</w:t>
      </w: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jc w:val="both"/>
      </w:pPr>
    </w:p>
    <w:p w:rsidR="006B0328" w:rsidRDefault="006B03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5F0E" w:rsidRDefault="009C5F0E"/>
    <w:sectPr w:rsidR="009C5F0E" w:rsidSect="0008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28"/>
    <w:rsid w:val="006B0328"/>
    <w:rsid w:val="009C5F0E"/>
    <w:rsid w:val="00E4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3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03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03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B03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03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B03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03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03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3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03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03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B03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03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B03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03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03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0F98C8553CECAED40E8C352AF90A200D355628FEDE6AC372939B4E30AA499CDA2C9073A177F07B9453EC7F9F2s3WDL" TargetMode="External"/><Relationship Id="rId21" Type="http://schemas.openxmlformats.org/officeDocument/2006/relationships/hyperlink" Target="consultantplus://offline/ref=E0F98C8553CECAED40E8C352AF90A200D355628FEDE6AC372939B4E30AA499CDB0C95F351C7D19B2147181ACFD3C409E8A72C9B24628s3W9L" TargetMode="External"/><Relationship Id="rId42" Type="http://schemas.openxmlformats.org/officeDocument/2006/relationships/hyperlink" Target="consultantplus://offline/ref=E0F98C8553CECAED40E8C352AF90A200D355628FEDE6AC372939B4E30AA499CDB0C95F34177518B2147181ACFD3C409E8A72C9B24628s3W9L" TargetMode="External"/><Relationship Id="rId47" Type="http://schemas.openxmlformats.org/officeDocument/2006/relationships/hyperlink" Target="consultantplus://offline/ref=E0F98C8553CECAED40E8C352AF90A200D355628FEDE6AC372939B4E30AA499CDB0C95F34167C19B2147181ACFD3C409E8A72C9B24628s3W9L" TargetMode="External"/><Relationship Id="rId63" Type="http://schemas.openxmlformats.org/officeDocument/2006/relationships/hyperlink" Target="consultantplus://offline/ref=E0F98C8553CECAED40E8C352AF90A200D355628FEDE6AC372939B4E30AA499CDB0C95F34167C19B2147181ACFD3C409E8A72C9B24628s3W9L" TargetMode="External"/><Relationship Id="rId68" Type="http://schemas.openxmlformats.org/officeDocument/2006/relationships/hyperlink" Target="consultantplus://offline/ref=E0F98C8553CECAED40E8C352AF90A200D355628FEDE6AC372939B4E30AA499CDB0C95F341C7C1CB2147181ACFD3C409E8A72C9B24628s3W9L" TargetMode="External"/><Relationship Id="rId84" Type="http://schemas.openxmlformats.org/officeDocument/2006/relationships/hyperlink" Target="consultantplus://offline/ref=E0F98C8553CECAED40E8C352AF90A200D3526286E4E9AC372939B4E30AA499CDB0C95F36157C1BBE432B91A8B46B4E828969D7B558283A82s0WDL" TargetMode="External"/><Relationship Id="rId89" Type="http://schemas.openxmlformats.org/officeDocument/2006/relationships/hyperlink" Target="consultantplus://offline/ref=E0F98C8553CECAED40E8C352AF90A200D3526488E7E4AC372939B4E30AA499CDA2C9073A177F07B9453EC7F9F2s3WDL" TargetMode="External"/><Relationship Id="rId16" Type="http://schemas.openxmlformats.org/officeDocument/2006/relationships/hyperlink" Target="consultantplus://offline/ref=E0F98C8553CECAED40E8C352AF90A200D355628FEDE6AC372939B4E30AA499CDB0C95F3510781FB2147181ACFD3C409E8A72C9B24628s3W9L" TargetMode="External"/><Relationship Id="rId11" Type="http://schemas.openxmlformats.org/officeDocument/2006/relationships/hyperlink" Target="consultantplus://offline/ref=E0F98C8553CECAED40E8DD5FB9FCFC04DF5A3A83E5E2AF67746BB2B455F49F98F089596344384CB44223DBF9F520418088s7W4L" TargetMode="External"/><Relationship Id="rId32" Type="http://schemas.openxmlformats.org/officeDocument/2006/relationships/hyperlink" Target="consultantplus://offline/ref=E0F98C8553CECAED40E8C352AF90A200D355628FEDE6AC372939B4E30AA499CDB0C95F3610751FB2147181ACFD3C409E8A72C9B24628s3W9L" TargetMode="External"/><Relationship Id="rId37" Type="http://schemas.openxmlformats.org/officeDocument/2006/relationships/hyperlink" Target="consultantplus://offline/ref=E0F98C8553CECAED40E8C352AF90A200D3516188E2E4AC372939B4E30AA499CDB0C95F36157C10BA462B91A8B46B4E828969D7B558283A82s0WDL" TargetMode="External"/><Relationship Id="rId53" Type="http://schemas.openxmlformats.org/officeDocument/2006/relationships/hyperlink" Target="consultantplus://offline/ref=E0F98C8553CECAED40E8DD5FB9FCFC04DF5A3A83E5E7A7617469B2B455F49F98F0895963563814B84020C5F8F03517D1CE22DAB245343A851028E6E5s7W1L" TargetMode="External"/><Relationship Id="rId58" Type="http://schemas.openxmlformats.org/officeDocument/2006/relationships/hyperlink" Target="consultantplus://offline/ref=E0F98C8553CECAED40E8C352AF90A200D355628FEDE6AC372939B4E30AA499CDB0C95F34157810B2147181ACFD3C409E8A72C9B24628s3W9L" TargetMode="External"/><Relationship Id="rId74" Type="http://schemas.openxmlformats.org/officeDocument/2006/relationships/hyperlink" Target="consultantplus://offline/ref=E0F98C8553CECAED40E8C352AF90A200D3536D8AE3E2AC372939B4E30AA499CDB0C95F321C7D1BB2147181ACFD3C409E8A72C9B24628s3W9L" TargetMode="External"/><Relationship Id="rId79" Type="http://schemas.openxmlformats.org/officeDocument/2006/relationships/hyperlink" Target="consultantplus://offline/ref=E0F98C8553CECAED40E8C352AF90A200D355628FEDE6AC372939B4E30AA499CDB0C95F34147B1EB2147181ACFD3C409E8A72C9B24628s3W9L" TargetMode="External"/><Relationship Id="rId5" Type="http://schemas.openxmlformats.org/officeDocument/2006/relationships/hyperlink" Target="consultantplus://offline/ref=E0F98C8553CECAED40E8C352AF90A200D3526D8FEDE5AC372939B4E30AA499CDB0C95F3F1D7512ED116490F4F23D5D808F69D5B044s2W9L" TargetMode="External"/><Relationship Id="rId90" Type="http://schemas.openxmlformats.org/officeDocument/2006/relationships/hyperlink" Target="consultantplus://offline/ref=E0F98C8553CECAED40E8C352AF90A200D355628FEDE6AC372939B4E30AA499CDB0C95F3415791DB2147181ACFD3C409E8A72C9B24628s3W9L" TargetMode="External"/><Relationship Id="rId22" Type="http://schemas.openxmlformats.org/officeDocument/2006/relationships/hyperlink" Target="consultantplus://offline/ref=E0F98C8553CECAED40E8C352AF90A200D355628FEDE6AC372939B4E30AA499CDB0C95F33117412ED116490F4F23D5D808F69D5B044s2W9L" TargetMode="External"/><Relationship Id="rId27" Type="http://schemas.openxmlformats.org/officeDocument/2006/relationships/hyperlink" Target="consultantplus://offline/ref=E0F98C8553CECAED40E8C352AF90A200D355628FEDE6AC372939B4E30AA499CDB0C95F3415791DB2147181ACFD3C409E8A72C9B24628s3W9L" TargetMode="External"/><Relationship Id="rId43" Type="http://schemas.openxmlformats.org/officeDocument/2006/relationships/hyperlink" Target="consultantplus://offline/ref=E0F98C8553CECAED40E8C352AF90A200D355628FEDE6AC372939B4E30AA499CDB0C95F34157810B2147181ACFD3C409E8A72C9B24628s3W9L" TargetMode="External"/><Relationship Id="rId48" Type="http://schemas.openxmlformats.org/officeDocument/2006/relationships/hyperlink" Target="consultantplus://offline/ref=E0F98C8553CECAED40E8C352AF90A200D355628FEDE6AC372939B4E30AA499CDB0C95F3415791DB2147181ACFD3C409E8A72C9B24628s3W9L" TargetMode="External"/><Relationship Id="rId64" Type="http://schemas.openxmlformats.org/officeDocument/2006/relationships/hyperlink" Target="consultantplus://offline/ref=E0F98C8553CECAED40E8C352AF90A200D355628FEDE6AC372939B4E30AA499CDA2C9073A177F07B9453EC7F9F2s3WDL" TargetMode="External"/><Relationship Id="rId69" Type="http://schemas.openxmlformats.org/officeDocument/2006/relationships/hyperlink" Target="consultantplus://offline/ref=E0F98C8553CECAED40E8C352AF90A200D355628FEDE6AC372939B4E30AA499CDB0C95F34177D1AB2147181ACFD3C409E8A72C9B24628s3W9L" TargetMode="External"/><Relationship Id="rId8" Type="http://schemas.openxmlformats.org/officeDocument/2006/relationships/hyperlink" Target="consultantplus://offline/ref=E0F98C8553CECAED40E8DD5FB9FCFC04DF5A3A83E5E5AE637465B2B455F49F98F0895963563814B84020C5FBF53517D1CE22DAB245343A851028E6E5s7W1L" TargetMode="External"/><Relationship Id="rId51" Type="http://schemas.openxmlformats.org/officeDocument/2006/relationships/hyperlink" Target="consultantplus://offline/ref=E0F98C8553CECAED40E8C352AF90A200D355628FEDE6AC372939B4E30AA499CDB0C95F36157C1FBB482B91A8B46B4E828969D7B558283A82s0WDL" TargetMode="External"/><Relationship Id="rId72" Type="http://schemas.openxmlformats.org/officeDocument/2006/relationships/hyperlink" Target="consultantplus://offline/ref=E0F98C8553CECAED40E8C352AF90A200D355628FEDE6AC372939B4E30AA499CDB0C95F3410791BB2147181ACFD3C409E8A72C9B24628s3W9L" TargetMode="External"/><Relationship Id="rId80" Type="http://schemas.openxmlformats.org/officeDocument/2006/relationships/hyperlink" Target="consultantplus://offline/ref=E0F98C8553CECAED40E8C352AF90A200D355628FEDE6AC372939B4E30AA499CDB0C95F34167C19B2147181ACFD3C409E8A72C9B24628s3W9L" TargetMode="External"/><Relationship Id="rId85" Type="http://schemas.openxmlformats.org/officeDocument/2006/relationships/hyperlink" Target="consultantplus://offline/ref=E0F98C8553CECAED40E8C352AF90A200D3526488E7E4AC372939B4E30AA499CDB0C95F34177412ED116490F4F23D5D808F69D5B044s2W9L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0F98C8553CECAED40E8DD5FB9FCFC04DF5A3A83E5E2AE67756FB2B455F49F98F089596344384CB44223DBF9F520418088s7W4L" TargetMode="External"/><Relationship Id="rId17" Type="http://schemas.openxmlformats.org/officeDocument/2006/relationships/hyperlink" Target="consultantplus://offline/ref=E0F98C8553CECAED40E8C352AF90A200D355628FEDE6AC372939B4E30AA499CDB0C95F3510781FB2147181ACFD3C409E8A72C9B24628s3W9L" TargetMode="External"/><Relationship Id="rId25" Type="http://schemas.openxmlformats.org/officeDocument/2006/relationships/hyperlink" Target="consultantplus://offline/ref=E0F98C8553CECAED40E8C352AF90A200D355628FEDE6AC372939B4E30AA499CDB0C95F3415791DB2147181ACFD3C409E8A72C9B24628s3W9L" TargetMode="External"/><Relationship Id="rId33" Type="http://schemas.openxmlformats.org/officeDocument/2006/relationships/hyperlink" Target="consultantplus://offline/ref=E0F98C8553CECAED40E8DD5FB9FCFC04DF5A3A83E5E7A7617469B2B455F49F98F0895963563814B84020C5F9F83517D1CE22DAB245343A851028E6E5s7W1L" TargetMode="External"/><Relationship Id="rId38" Type="http://schemas.openxmlformats.org/officeDocument/2006/relationships/hyperlink" Target="consultantplus://offline/ref=E0F98C8553CECAED40E8C352AF90A200D3526186ECE6AC372939B4E30AA499CDA2C9073A177F07B9453EC7F9F2s3WDL" TargetMode="External"/><Relationship Id="rId46" Type="http://schemas.openxmlformats.org/officeDocument/2006/relationships/hyperlink" Target="consultantplus://offline/ref=E0F98C8553CECAED40E8C352AF90A200D355628FEDE6AC372939B4E30AA499CDB0C95F34147B1EB2147181ACFD3C409E8A72C9B24628s3W9L" TargetMode="External"/><Relationship Id="rId59" Type="http://schemas.openxmlformats.org/officeDocument/2006/relationships/hyperlink" Target="consultantplus://offline/ref=E0F98C8553CECAED40E8C352AF90A200D355628FEDE6AC372939B4E30AA499CDB0C95F351C7D19B2147181ACFD3C409E8A72C9B24628s3W9L" TargetMode="External"/><Relationship Id="rId67" Type="http://schemas.openxmlformats.org/officeDocument/2006/relationships/hyperlink" Target="consultantplus://offline/ref=E0F98C8553CECAED40E8C352AF90A200D355628FEDE6AC372939B4E30AA499CDB0C95F35107A11B2147181ACFD3C409E8A72C9B24628s3W9L" TargetMode="External"/><Relationship Id="rId20" Type="http://schemas.openxmlformats.org/officeDocument/2006/relationships/hyperlink" Target="consultantplus://offline/ref=E0F98C8553CECAED40E8C352AF90A200D355628FEDE6AC372939B4E30AA499CDB0C95F34157810B2147181ACFD3C409E8A72C9B24628s3W9L" TargetMode="External"/><Relationship Id="rId41" Type="http://schemas.openxmlformats.org/officeDocument/2006/relationships/hyperlink" Target="consultantplus://offline/ref=E0F98C8553CECAED40E8C352AF90A200D355628FEDE6AC372939B4E30AA499CDB0C95F3414751BB2147181ACFD3C409E8A72C9B24628s3W9L" TargetMode="External"/><Relationship Id="rId54" Type="http://schemas.openxmlformats.org/officeDocument/2006/relationships/hyperlink" Target="consultantplus://offline/ref=E0F98C8553CECAED40E8DD5FB9FCFC04DF5A3A83E5E7A7617469B2B455F49F98F0895963563814B84020C5F8F23517D1CE22DAB245343A851028E6E5s7W1L" TargetMode="External"/><Relationship Id="rId62" Type="http://schemas.openxmlformats.org/officeDocument/2006/relationships/hyperlink" Target="consultantplus://offline/ref=E0F98C8553CECAED40E8C352AF90A200D355628FEDE6AC372939B4E30AA499CDB0C95F34147B1EB2147181ACFD3C409E8A72C9B24628s3W9L" TargetMode="External"/><Relationship Id="rId70" Type="http://schemas.openxmlformats.org/officeDocument/2006/relationships/hyperlink" Target="consultantplus://offline/ref=E0F98C8553CECAED40E8C352AF90A200D355628FEDE6AC372939B4E30AA499CDB0C95F36157E19BD442B91A8B46B4E828969D7B558283A82s0WDL" TargetMode="External"/><Relationship Id="rId75" Type="http://schemas.openxmlformats.org/officeDocument/2006/relationships/hyperlink" Target="consultantplus://offline/ref=E0F98C8553CECAED40E8C352AF90A200D3536D8AE3E2AC372939B4E30AA499CDB0C95F321C781BB2147181ACFD3C409E8A72C9B24628s3W9L" TargetMode="External"/><Relationship Id="rId83" Type="http://schemas.openxmlformats.org/officeDocument/2006/relationships/hyperlink" Target="consultantplus://offline/ref=E0F98C8553CECAED40E8C352AF90A200D3526488E7E4AC372939B4E30AA499CDA2C9073A177F07B9453EC7F9F2s3WDL" TargetMode="External"/><Relationship Id="rId88" Type="http://schemas.openxmlformats.org/officeDocument/2006/relationships/hyperlink" Target="consultantplus://offline/ref=E0F98C8553CECAED40E8C352AF90A200D3526286E4E9AC372939B4E30AA499CDB0C95F36157C1BBE432B91A8B46B4E828969D7B558283A82s0WDL" TargetMode="External"/><Relationship Id="rId91" Type="http://schemas.openxmlformats.org/officeDocument/2006/relationships/hyperlink" Target="consultantplus://offline/ref=E0F98C8553CECAED40E8C352AF90A200D355628FEDE6AC372939B4E30AA499CDB0C95F3315781DB2147181ACFD3C409E8A72C9B24628s3W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F98C8553CECAED40E8C352AF90A200D3526488E7E4AC372939B4E30AA499CDB0C95F36157C19B0442B91A8B46B4E828969D7B558283A82s0WDL" TargetMode="External"/><Relationship Id="rId15" Type="http://schemas.openxmlformats.org/officeDocument/2006/relationships/hyperlink" Target="consultantplus://offline/ref=E0F98C8553CECAED40E8C352AF90A200D353628FE2E0AC372939B4E30AA499CDB0C95F36157C19B8442B91A8B46B4E828969D7B558283A82s0WDL" TargetMode="External"/><Relationship Id="rId23" Type="http://schemas.openxmlformats.org/officeDocument/2006/relationships/hyperlink" Target="consultantplus://offline/ref=E0F98C8553CECAED40E8C352AF90A200D355628FEDE6AC372939B4E30AA499CDB0C95F34147B1EB2147181ACFD3C409E8A72C9B24628s3W9L" TargetMode="External"/><Relationship Id="rId28" Type="http://schemas.openxmlformats.org/officeDocument/2006/relationships/hyperlink" Target="consultantplus://offline/ref=E0F98C8553CECAED40E8C352AF90A200D355628FEDE6AC372939B4E30AA499CDB0C95F3315781DB2147181ACFD3C409E8A72C9B24628s3W9L" TargetMode="External"/><Relationship Id="rId36" Type="http://schemas.openxmlformats.org/officeDocument/2006/relationships/hyperlink" Target="consultantplus://offline/ref=E0F98C8553CECAED40E8DD5FB9FCFC04DF5A3A83E5E7A7617469B2B455F49F98F0895963563814B84020C5F9F93517D1CE22DAB245343A851028E6E5s7W1L" TargetMode="External"/><Relationship Id="rId49" Type="http://schemas.openxmlformats.org/officeDocument/2006/relationships/hyperlink" Target="consultantplus://offline/ref=E0F98C8553CECAED40E8C352AF90A200D355628FEDE6AC372939B4E30AA499CDA2C9073A177F07B9453EC7F9F2s3WDL" TargetMode="External"/><Relationship Id="rId57" Type="http://schemas.openxmlformats.org/officeDocument/2006/relationships/hyperlink" Target="consultantplus://offline/ref=E0F98C8553CECAED40E8C352AF90A200D355628FEDE6AC372939B4E30AA499CDB0C95F34177518B2147181ACFD3C409E8A72C9B24628s3W9L" TargetMode="External"/><Relationship Id="rId10" Type="http://schemas.openxmlformats.org/officeDocument/2006/relationships/hyperlink" Target="consultantplus://offline/ref=E0F98C8553CECAED40E8DD5FB9FCFC04DF5A3A83E5E2A566776AB2B455F49F98F089596344384CB44223DBF9F520418088s7W4L" TargetMode="External"/><Relationship Id="rId31" Type="http://schemas.openxmlformats.org/officeDocument/2006/relationships/hyperlink" Target="consultantplus://offline/ref=E0F98C8553CECAED40E8DD5FB9FCFC04DF5A3A83E5E7A7617469B2B455F49F98F0895963563814B84020C5F9F63517D1CE22DAB245343A851028E6E5s7W1L" TargetMode="External"/><Relationship Id="rId44" Type="http://schemas.openxmlformats.org/officeDocument/2006/relationships/hyperlink" Target="consultantplus://offline/ref=E0F98C8553CECAED40E8C352AF90A200D355628FEDE6AC372939B4E30AA499CDB0C95F351C7D19B2147181ACFD3C409E8A72C9B24628s3W9L" TargetMode="External"/><Relationship Id="rId52" Type="http://schemas.openxmlformats.org/officeDocument/2006/relationships/hyperlink" Target="consultantplus://offline/ref=E0F98C8553CECAED40E8C352AF90A200D355628FEDE6AC372939B4E30AA499CDB0C95F33157B1BB2147181ACFD3C409E8A72C9B24628s3W9L" TargetMode="External"/><Relationship Id="rId60" Type="http://schemas.openxmlformats.org/officeDocument/2006/relationships/hyperlink" Target="consultantplus://offline/ref=E0F98C8553CECAED40E8C352AF90A200D355628FEDE6AC372939B4E30AA499CDB0C95F33117412ED116490F4F23D5D808F69D5B044s2W9L" TargetMode="External"/><Relationship Id="rId65" Type="http://schemas.openxmlformats.org/officeDocument/2006/relationships/hyperlink" Target="consultantplus://offline/ref=E0F98C8553CECAED40E8C352AF90A200D355628FEDE6AC372939B4E30AA499CDB0C95F34117A12ED116490F4F23D5D808F69D5B044s2W9L" TargetMode="External"/><Relationship Id="rId73" Type="http://schemas.openxmlformats.org/officeDocument/2006/relationships/hyperlink" Target="consultantplus://offline/ref=E0F98C8553CECAED40E8C352AF90A200D352628EE2E0AC372939B4E30AA499CDA2C9073A177F07B9453EC7F9F2s3WDL" TargetMode="External"/><Relationship Id="rId78" Type="http://schemas.openxmlformats.org/officeDocument/2006/relationships/hyperlink" Target="consultantplus://offline/ref=E0F98C8553CECAED40E8C352AF90A200D355628FEDE6AC372939B4E30AA499CDB0C95F34177D10B2147181ACFD3C409E8A72C9B24628s3W9L" TargetMode="External"/><Relationship Id="rId81" Type="http://schemas.openxmlformats.org/officeDocument/2006/relationships/hyperlink" Target="consultantplus://offline/ref=E0F98C8553CECAED40E8C352AF90A200D3526488E7E4AC372939B4E30AA499CDB0C95F35117812ED116490F4F23D5D808F69D5B044s2W9L" TargetMode="External"/><Relationship Id="rId86" Type="http://schemas.openxmlformats.org/officeDocument/2006/relationships/hyperlink" Target="consultantplus://offline/ref=E0F98C8553CECAED40E8C352AF90A200D3556089E2E7AC372939B4E30AA499CDA2C9073A177F07B9453EC7F9F2s3WDL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F98C8553CECAED40E8DD5FB9FCFC04DF5A3A83E5E5AE607369B2B455F49F98F089596344384CB44223DBF9F520418088s7W4L" TargetMode="External"/><Relationship Id="rId13" Type="http://schemas.openxmlformats.org/officeDocument/2006/relationships/hyperlink" Target="consultantplus://offline/ref=E0F98C8553CECAED40E8DD5FB9FCFC04DF5A3A83E5E4AF647D69B2B455F49F98F0895963563814B84020C5F8F13517D1CE22DAB245343A851028E6E5s7W1L" TargetMode="External"/><Relationship Id="rId18" Type="http://schemas.openxmlformats.org/officeDocument/2006/relationships/hyperlink" Target="consultantplus://offline/ref=E0F98C8553CECAED40E8C352AF90A200D355628FEDE6AC372939B4E30AA499CDB0C95F3414751BB2147181ACFD3C409E8A72C9B24628s3W9L" TargetMode="External"/><Relationship Id="rId39" Type="http://schemas.openxmlformats.org/officeDocument/2006/relationships/hyperlink" Target="consultantplus://offline/ref=E0F98C8553CECAED40E8C352AF90A200D3526488E7E4AC372939B4E30AA499CDB0C95F361E2848FD152DC7FAEE3E469E8877D5sBW3L" TargetMode="External"/><Relationship Id="rId34" Type="http://schemas.openxmlformats.org/officeDocument/2006/relationships/hyperlink" Target="consultantplus://offline/ref=E0F98C8553CECAED40E8C352AF90A200D355628FEDE6AC372939B4E30AA499CDA2C9073A177F07B9453EC7F9F2s3WDL" TargetMode="External"/><Relationship Id="rId50" Type="http://schemas.openxmlformats.org/officeDocument/2006/relationships/hyperlink" Target="consultantplus://offline/ref=E0F98C8553CECAED40E8C352AF90A200D355628FEDE6AC372939B4E30AA499CDB0C95F3315781DB2147181ACFD3C409E8A72C9B24628s3W9L" TargetMode="External"/><Relationship Id="rId55" Type="http://schemas.openxmlformats.org/officeDocument/2006/relationships/hyperlink" Target="consultantplus://offline/ref=E0F98C8553CECAED40E8C352AF90A200D3516188E2E4AC372939B4E30AA499CDB0C95F36157C10BA462B91A8B46B4E828969D7B558283A82s0WDL" TargetMode="External"/><Relationship Id="rId76" Type="http://schemas.openxmlformats.org/officeDocument/2006/relationships/hyperlink" Target="consultantplus://offline/ref=E0F98C8553CECAED40E8C352AF90A200D355628FEDE6AC372939B4E30AA499CDB0C95F351C7D19B2147181ACFD3C409E8A72C9B24628s3W9L" TargetMode="External"/><Relationship Id="rId7" Type="http://schemas.openxmlformats.org/officeDocument/2006/relationships/hyperlink" Target="consultantplus://offline/ref=E0F98C8553CECAED40E8DD5FB9FCFC04DF5A3A83E5E4A6637468B2B455F49F98F0895963563814B84021C0FFF63517D1CE22DAB245343A851028E6E5s7W1L" TargetMode="External"/><Relationship Id="rId71" Type="http://schemas.openxmlformats.org/officeDocument/2006/relationships/hyperlink" Target="consultantplus://offline/ref=E0F98C8553CECAED40E8C352AF90A200D355628FEDE6AC372939B4E30AA499CDB0C95F34177D1AB2147181ACFD3C409E8A72C9B24628s3W9L" TargetMode="External"/><Relationship Id="rId92" Type="http://schemas.openxmlformats.org/officeDocument/2006/relationships/hyperlink" Target="consultantplus://offline/ref=E0F98C8553CECAED40E8C352AF90A200D3526D8CE4E0AC372939B4E30AA499CDB0C95F36157C1BBA492B91A8B46B4E828969D7B558283A82s0WD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0F98C8553CECAED40E8C352AF90A200D355628FEDE6AC372939B4E30AA499CDB0C95F36157C1FBB482B91A8B46B4E828969D7B558283A82s0WDL" TargetMode="External"/><Relationship Id="rId24" Type="http://schemas.openxmlformats.org/officeDocument/2006/relationships/hyperlink" Target="consultantplus://offline/ref=E0F98C8553CECAED40E8C352AF90A200D355628FEDE6AC372939B4E30AA499CDB0C95F34167C19B2147181ACFD3C409E8A72C9B24628s3W9L" TargetMode="External"/><Relationship Id="rId40" Type="http://schemas.openxmlformats.org/officeDocument/2006/relationships/hyperlink" Target="consultantplus://offline/ref=E0F98C8553CECAED40E8C352AF90A200D3526488E7E4AC372939B4E30AA499CDB0C95F331E2848FD152DC7FAEE3E469E8877D5sBW3L" TargetMode="External"/><Relationship Id="rId45" Type="http://schemas.openxmlformats.org/officeDocument/2006/relationships/hyperlink" Target="consultantplus://offline/ref=E0F98C8553CECAED40E8C352AF90A200D355628FEDE6AC372939B4E30AA499CDB0C95F33117412ED116490F4F23D5D808F69D5B044s2W9L" TargetMode="External"/><Relationship Id="rId66" Type="http://schemas.openxmlformats.org/officeDocument/2006/relationships/hyperlink" Target="consultantplus://offline/ref=E0F98C8553CECAED40E8C352AF90A200D355628FEDE6AC372939B4E30AA499CDB0C95F34117512ED116490F4F23D5D808F69D5B044s2W9L" TargetMode="External"/><Relationship Id="rId87" Type="http://schemas.openxmlformats.org/officeDocument/2006/relationships/hyperlink" Target="consultantplus://offline/ref=E0F98C8553CECAED40E8C352AF90A200D3526488E7E4AC372939B4E30AA499CDA2C9073A177F07B9453EC7F9F2s3WDL" TargetMode="External"/><Relationship Id="rId61" Type="http://schemas.openxmlformats.org/officeDocument/2006/relationships/hyperlink" Target="consultantplus://offline/ref=E0F98C8553CECAED40E8C352AF90A200D355628FEDE6AC372939B4E30AA499CDB0C95F34177D10B2147181ACFD3C409E8A72C9B24628s3W9L" TargetMode="External"/><Relationship Id="rId82" Type="http://schemas.openxmlformats.org/officeDocument/2006/relationships/hyperlink" Target="consultantplus://offline/ref=E0F98C8553CECAED40E8C352AF90A200D3526186ECE6AC372939B4E30AA499CDA2C9073A177F07B9453EC7F9F2s3WDL" TargetMode="External"/><Relationship Id="rId19" Type="http://schemas.openxmlformats.org/officeDocument/2006/relationships/hyperlink" Target="consultantplus://offline/ref=E0F98C8553CECAED40E8C352AF90A200D355628FEDE6AC372939B4E30AA499CDB0C95F34177518B2147181ACFD3C409E8A72C9B24628s3W9L" TargetMode="External"/><Relationship Id="rId14" Type="http://schemas.openxmlformats.org/officeDocument/2006/relationships/hyperlink" Target="consultantplus://offline/ref=E0F98C8553CECAED40E8DD5FB9FCFC04DF5A3A83E5E5AE60716FB2B455F49F98F089596344384CB44223DBF9F520418088s7W4L" TargetMode="External"/><Relationship Id="rId30" Type="http://schemas.openxmlformats.org/officeDocument/2006/relationships/hyperlink" Target="consultantplus://offline/ref=E0F98C8553CECAED40E8C352AF90A200D355628FEDE6AC372939B4E30AA499CDB0C95F33157B1BB2147181ACFD3C409E8A72C9B24628s3W9L" TargetMode="External"/><Relationship Id="rId35" Type="http://schemas.openxmlformats.org/officeDocument/2006/relationships/hyperlink" Target="consultantplus://offline/ref=E0F98C8553CECAED40E8C352AF90A200D3526289E2E5AC372939B4E30AA499CDA2C9073A177F07B9453EC7F9F2s3WDL" TargetMode="External"/><Relationship Id="rId56" Type="http://schemas.openxmlformats.org/officeDocument/2006/relationships/hyperlink" Target="consultantplus://offline/ref=E0F98C8553CECAED40E8C352AF90A200D355628FEDE6AC372939B4E30AA499CDB0C95F3414751BB2147181ACFD3C409E8A72C9B24628s3W9L" TargetMode="External"/><Relationship Id="rId77" Type="http://schemas.openxmlformats.org/officeDocument/2006/relationships/hyperlink" Target="consultantplus://offline/ref=E0F98C8553CECAED40E8C352AF90A200D355628FEDE6AC372939B4E30AA499CDB0C95F33117412ED116490F4F23D5D808F69D5B044s2W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19818</Words>
  <Characters>112969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gcheb_stroy12</dc:creator>
  <cp:lastModifiedBy>gcheb_stroy12</cp:lastModifiedBy>
  <cp:revision>3</cp:revision>
  <dcterms:created xsi:type="dcterms:W3CDTF">2023-05-23T11:22:00Z</dcterms:created>
  <dcterms:modified xsi:type="dcterms:W3CDTF">2023-05-23T12:40:00Z</dcterms:modified>
</cp:coreProperties>
</file>