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ayout w:type="fixed"/>
        <w:tblLook w:val="04A0" w:firstRow="1" w:lastRow="0" w:firstColumn="1" w:lastColumn="0" w:noHBand="0" w:noVBand="1"/>
      </w:tblPr>
      <w:tblGrid>
        <w:gridCol w:w="4503"/>
        <w:gridCol w:w="1134"/>
        <w:gridCol w:w="3933"/>
      </w:tblGrid>
      <w:tr w:rsidR="00B31BC7" w:rsidRPr="00B31BC7" w:rsidTr="00811C67">
        <w:trPr>
          <w:cantSplit/>
          <w:trHeight w:val="542"/>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ЧĂВАШ РЕСПУБЛИКИ</w:t>
            </w:r>
          </w:p>
          <w:p w:rsidR="00B31BC7" w:rsidRPr="00372A8E" w:rsidRDefault="00B31BC7" w:rsidP="00B31BC7">
            <w:pPr>
              <w:spacing w:after="0"/>
              <w:jc w:val="center"/>
              <w:rPr>
                <w:rFonts w:ascii="Times New Roman" w:eastAsia="Times New Roman" w:hAnsi="Times New Roman" w:cs="Times New Roman"/>
                <w:sz w:val="24"/>
                <w:szCs w:val="24"/>
              </w:rPr>
            </w:pPr>
          </w:p>
        </w:tc>
        <w:tc>
          <w:tcPr>
            <w:tcW w:w="1134" w:type="dxa"/>
            <w:vMerge w:val="restart"/>
            <w:hideMark/>
          </w:tcPr>
          <w:p w:rsidR="00B31BC7" w:rsidRPr="00B31BC7" w:rsidRDefault="00811C6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anchor distT="0" distB="0" distL="114300" distR="114300" simplePos="0" relativeHeight="251658240" behindDoc="0" locked="0" layoutInCell="1" allowOverlap="1" wp14:anchorId="0E396F87" wp14:editId="4C785958">
                  <wp:simplePos x="0" y="0"/>
                  <wp:positionH relativeFrom="column">
                    <wp:posOffset>-70485</wp:posOffset>
                  </wp:positionH>
                  <wp:positionV relativeFrom="paragraph">
                    <wp:posOffset>1270</wp:posOffset>
                  </wp:positionV>
                  <wp:extent cx="704850" cy="838200"/>
                  <wp:effectExtent l="0" t="0" r="0" b="0"/>
                  <wp:wrapNone/>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ЧУВАШСКАЯ РЕСПУБЛИКА</w:t>
            </w:r>
          </w:p>
          <w:p w:rsidR="00B31BC7" w:rsidRPr="00372A8E" w:rsidRDefault="00B31BC7" w:rsidP="00B31BC7">
            <w:pPr>
              <w:spacing w:after="0"/>
              <w:jc w:val="center"/>
              <w:rPr>
                <w:rFonts w:ascii="Times New Roman" w:eastAsia="Times New Roman" w:hAnsi="Times New Roman" w:cs="Times New Roman"/>
                <w:sz w:val="24"/>
                <w:szCs w:val="24"/>
              </w:rPr>
            </w:pPr>
          </w:p>
        </w:tc>
      </w:tr>
      <w:tr w:rsidR="00B31BC7" w:rsidRPr="00B31BC7" w:rsidTr="00811C67">
        <w:trPr>
          <w:cantSplit/>
          <w:trHeight w:val="1785"/>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ÇĚРПӲ</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МУНИЦИПАЛЛĂ ОКРУГĔН</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АДМИНИСТРАЦИЙĚ</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ЙЫШĂНУ</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ind w:left="-142" w:right="-8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noProof/>
                <w:sz w:val="24"/>
                <w:szCs w:val="24"/>
              </w:rPr>
              <w:t>202</w:t>
            </w:r>
            <w:r w:rsidR="004E779C">
              <w:rPr>
                <w:rFonts w:ascii="Times New Roman" w:eastAsia="Times New Roman" w:hAnsi="Times New Roman" w:cs="Times New Roman"/>
                <w:b/>
                <w:noProof/>
                <w:sz w:val="24"/>
                <w:szCs w:val="24"/>
              </w:rPr>
              <w:t>4</w:t>
            </w:r>
            <w:r w:rsidRPr="00372A8E">
              <w:rPr>
                <w:rFonts w:ascii="Times New Roman" w:eastAsia="Times New Roman" w:hAnsi="Times New Roman" w:cs="Times New Roman"/>
                <w:b/>
                <w:noProof/>
                <w:sz w:val="24"/>
                <w:szCs w:val="24"/>
              </w:rPr>
              <w:t xml:space="preserve"> ç. </w:t>
            </w:r>
            <w:r w:rsidR="00230650" w:rsidRPr="00230650">
              <w:rPr>
                <w:rFonts w:ascii="Times New Roman" w:eastAsia="Times New Roman" w:hAnsi="Times New Roman" w:cs="Times New Roman"/>
                <w:b/>
                <w:noProof/>
                <w:sz w:val="24"/>
                <w:szCs w:val="24"/>
              </w:rPr>
              <w:t>утӑ</w:t>
            </w:r>
            <w:r w:rsidR="0058035B" w:rsidRPr="00372A8E">
              <w:rPr>
                <w:rFonts w:ascii="Times New Roman" w:eastAsia="Times New Roman" w:hAnsi="Times New Roman" w:cs="Times New Roman"/>
                <w:b/>
                <w:noProof/>
                <w:sz w:val="24"/>
                <w:szCs w:val="24"/>
              </w:rPr>
              <w:t xml:space="preserve"> уйӑхĕн</w:t>
            </w:r>
            <w:r w:rsidRPr="00372A8E">
              <w:rPr>
                <w:rFonts w:ascii="Times New Roman" w:eastAsia="Times New Roman" w:hAnsi="Times New Roman" w:cs="Times New Roman"/>
                <w:b/>
                <w:noProof/>
                <w:sz w:val="24"/>
                <w:szCs w:val="24"/>
              </w:rPr>
              <w:t xml:space="preserve"> </w:t>
            </w:r>
            <w:r w:rsidR="001976CC">
              <w:rPr>
                <w:rFonts w:ascii="Times New Roman" w:eastAsia="Times New Roman" w:hAnsi="Times New Roman" w:cs="Times New Roman"/>
                <w:b/>
                <w:noProof/>
                <w:sz w:val="24"/>
                <w:szCs w:val="24"/>
                <w:lang w:val="en-US"/>
              </w:rPr>
              <w:t>15</w:t>
            </w:r>
            <w:r w:rsidRPr="00372A8E">
              <w:rPr>
                <w:rFonts w:ascii="Times New Roman" w:eastAsia="Times New Roman" w:hAnsi="Times New Roman" w:cs="Times New Roman"/>
                <w:b/>
                <w:noProof/>
                <w:sz w:val="24"/>
                <w:szCs w:val="24"/>
              </w:rPr>
              <w:t xml:space="preserve">-мӗшӗ </w:t>
            </w:r>
            <w:r w:rsidR="001976CC">
              <w:rPr>
                <w:rFonts w:ascii="Times New Roman" w:eastAsia="Times New Roman" w:hAnsi="Times New Roman" w:cs="Times New Roman"/>
                <w:b/>
                <w:noProof/>
                <w:sz w:val="24"/>
                <w:szCs w:val="24"/>
                <w:lang w:val="en-US"/>
              </w:rPr>
              <w:t>778</w:t>
            </w:r>
            <w:r w:rsidR="005E6587" w:rsidRPr="00372A8E">
              <w:rPr>
                <w:rFonts w:ascii="Times New Roman" w:eastAsia="Times New Roman" w:hAnsi="Times New Roman" w:cs="Times New Roman"/>
                <w:b/>
                <w:noProof/>
                <w:sz w:val="24"/>
                <w:szCs w:val="24"/>
              </w:rPr>
              <w:t xml:space="preserve"> </w:t>
            </w:r>
            <w:r w:rsidRPr="00372A8E">
              <w:rPr>
                <w:rFonts w:ascii="Times New Roman" w:eastAsia="Times New Roman" w:hAnsi="Times New Roman" w:cs="Times New Roman"/>
                <w:b/>
                <w:noProof/>
                <w:sz w:val="24"/>
                <w:szCs w:val="24"/>
              </w:rPr>
              <w:t>№</w:t>
            </w:r>
          </w:p>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bCs/>
                <w:noProof/>
                <w:sz w:val="24"/>
                <w:szCs w:val="24"/>
              </w:rPr>
              <w:t>Ç</w:t>
            </w:r>
            <w:r w:rsidRPr="00372A8E">
              <w:rPr>
                <w:rFonts w:ascii="Times New Roman" w:eastAsia="Times New Roman" w:hAnsi="Times New Roman" w:cs="Times New Roman"/>
                <w:b/>
                <w:noProof/>
                <w:sz w:val="24"/>
                <w:szCs w:val="24"/>
              </w:rPr>
              <w:t>ěрп</w:t>
            </w:r>
            <w:r w:rsidRPr="00372A8E">
              <w:rPr>
                <w:rFonts w:ascii="Times New Roman" w:eastAsia="Times New Roman" w:hAnsi="Times New Roman" w:cs="Times New Roman"/>
                <w:b/>
                <w:bCs/>
                <w:color w:val="000000"/>
                <w:sz w:val="24"/>
                <w:szCs w:val="24"/>
              </w:rPr>
              <w:t>ÿ</w:t>
            </w:r>
            <w:r w:rsidRPr="00372A8E">
              <w:rPr>
                <w:rFonts w:ascii="Times New Roman" w:eastAsia="Times New Roman" w:hAnsi="Times New Roman" w:cs="Times New Roman"/>
                <w:b/>
                <w:noProof/>
                <w:sz w:val="24"/>
                <w:szCs w:val="24"/>
              </w:rPr>
              <w:t xml:space="preserve"> хули</w:t>
            </w:r>
          </w:p>
          <w:p w:rsidR="00B31BC7" w:rsidRPr="00372A8E" w:rsidRDefault="00B31BC7" w:rsidP="00B31BC7">
            <w:pPr>
              <w:spacing w:after="0"/>
              <w:jc w:val="center"/>
              <w:rPr>
                <w:rFonts w:ascii="Times New Roman" w:eastAsia="Times New Roman" w:hAnsi="Times New Roman" w:cs="Times New Roman"/>
                <w:noProof/>
                <w:sz w:val="24"/>
                <w:szCs w:val="24"/>
              </w:rPr>
            </w:pPr>
          </w:p>
        </w:tc>
        <w:tc>
          <w:tcPr>
            <w:tcW w:w="1134" w:type="dxa"/>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3933" w:type="dxa"/>
          </w:tcPr>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АДМИНИСТРАЦИЯ ЦИВИЛЬСКОГО МУНИЦИПАЛЬНОГО ОКРУГА</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iCs/>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ПОСТАНОВЛЕНИЕ</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224006" w:rsidRDefault="001976CC" w:rsidP="00B31BC7">
            <w:pPr>
              <w:autoSpaceDE w:val="0"/>
              <w:autoSpaceDN w:val="0"/>
              <w:adjustRightInd w:val="0"/>
              <w:spacing w:after="0"/>
              <w:jc w:val="center"/>
              <w:rPr>
                <w:rFonts w:ascii="Times New Roman" w:eastAsia="Times New Roman" w:hAnsi="Times New Roman" w:cs="Times New Roman"/>
                <w:b/>
                <w:bCs/>
                <w:noProof/>
                <w:sz w:val="24"/>
                <w:szCs w:val="24"/>
                <w:lang w:val="en-US"/>
              </w:rPr>
            </w:pPr>
            <w:r>
              <w:rPr>
                <w:rFonts w:ascii="Times New Roman" w:eastAsia="Times New Roman" w:hAnsi="Times New Roman" w:cs="Times New Roman"/>
                <w:b/>
                <w:bCs/>
                <w:noProof/>
                <w:sz w:val="24"/>
                <w:szCs w:val="24"/>
                <w:lang w:val="en-US"/>
              </w:rPr>
              <w:t>15</w:t>
            </w:r>
            <w:r w:rsidR="00B31BC7" w:rsidRPr="00372A8E">
              <w:rPr>
                <w:rFonts w:ascii="Times New Roman" w:eastAsia="Times New Roman" w:hAnsi="Times New Roman" w:cs="Times New Roman"/>
                <w:b/>
                <w:bCs/>
                <w:noProof/>
                <w:sz w:val="24"/>
                <w:szCs w:val="24"/>
              </w:rPr>
              <w:t xml:space="preserve"> </w:t>
            </w:r>
            <w:r w:rsidR="00751A4E">
              <w:rPr>
                <w:rFonts w:ascii="Times New Roman" w:eastAsia="Times New Roman" w:hAnsi="Times New Roman" w:cs="Times New Roman"/>
                <w:b/>
                <w:bCs/>
                <w:noProof/>
                <w:sz w:val="24"/>
                <w:szCs w:val="24"/>
              </w:rPr>
              <w:t>ию</w:t>
            </w:r>
            <w:r>
              <w:rPr>
                <w:rFonts w:ascii="Times New Roman" w:eastAsia="Times New Roman" w:hAnsi="Times New Roman" w:cs="Times New Roman"/>
                <w:b/>
                <w:bCs/>
                <w:noProof/>
                <w:sz w:val="24"/>
                <w:szCs w:val="24"/>
              </w:rPr>
              <w:t>л</w:t>
            </w:r>
            <w:r w:rsidR="00751A4E">
              <w:rPr>
                <w:rFonts w:ascii="Times New Roman" w:eastAsia="Times New Roman" w:hAnsi="Times New Roman" w:cs="Times New Roman"/>
                <w:b/>
                <w:bCs/>
                <w:noProof/>
                <w:sz w:val="24"/>
                <w:szCs w:val="24"/>
              </w:rPr>
              <w:t>я</w:t>
            </w:r>
            <w:r w:rsidR="00B31BC7" w:rsidRPr="00372A8E">
              <w:rPr>
                <w:rFonts w:ascii="Times New Roman" w:eastAsia="Times New Roman" w:hAnsi="Times New Roman" w:cs="Times New Roman"/>
                <w:b/>
                <w:bCs/>
                <w:noProof/>
                <w:sz w:val="24"/>
                <w:szCs w:val="24"/>
              </w:rPr>
              <w:t xml:space="preserve"> 202</w:t>
            </w:r>
            <w:r w:rsidR="00A7260B">
              <w:rPr>
                <w:rFonts w:ascii="Times New Roman" w:eastAsia="Times New Roman" w:hAnsi="Times New Roman" w:cs="Times New Roman"/>
                <w:b/>
                <w:bCs/>
                <w:noProof/>
                <w:sz w:val="24"/>
                <w:szCs w:val="24"/>
              </w:rPr>
              <w:t>4</w:t>
            </w:r>
            <w:r w:rsidR="00B31BC7" w:rsidRPr="00372A8E">
              <w:rPr>
                <w:rFonts w:ascii="Times New Roman" w:eastAsia="Times New Roman" w:hAnsi="Times New Roman" w:cs="Times New Roman"/>
                <w:b/>
                <w:bCs/>
                <w:noProof/>
                <w:sz w:val="24"/>
                <w:szCs w:val="24"/>
              </w:rPr>
              <w:t xml:space="preserve">г. № </w:t>
            </w:r>
            <w:r>
              <w:rPr>
                <w:rFonts w:ascii="Times New Roman" w:eastAsia="Times New Roman" w:hAnsi="Times New Roman" w:cs="Times New Roman"/>
                <w:b/>
                <w:bCs/>
                <w:noProof/>
                <w:sz w:val="24"/>
                <w:szCs w:val="24"/>
              </w:rPr>
              <w:t>778</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город Цивильск</w:t>
            </w:r>
          </w:p>
          <w:p w:rsidR="00B31BC7" w:rsidRPr="00372A8E" w:rsidRDefault="00B31BC7" w:rsidP="00B31BC7">
            <w:pPr>
              <w:spacing w:after="0"/>
              <w:jc w:val="center"/>
              <w:rPr>
                <w:rFonts w:ascii="Times New Roman" w:eastAsia="Times New Roman" w:hAnsi="Times New Roman" w:cs="Times New Roman"/>
                <w:noProof/>
                <w:sz w:val="24"/>
                <w:szCs w:val="24"/>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EE5BD5" w:rsidRDefault="00EE5BD5" w:rsidP="00EE5BD5">
      <w:pPr>
        <w:spacing w:after="0" w:line="240" w:lineRule="auto"/>
        <w:rPr>
          <w:rFonts w:ascii="Times New Roman" w:eastAsia="Times New Roman" w:hAnsi="Times New Roman" w:cs="Times New Roman"/>
          <w:b/>
          <w:sz w:val="24"/>
          <w:szCs w:val="24"/>
          <w:lang w:eastAsia="ru-RU"/>
        </w:rPr>
      </w:pPr>
    </w:p>
    <w:p w:rsidR="00EE5BD5" w:rsidRDefault="00EE5BD5" w:rsidP="00EE5BD5">
      <w:pPr>
        <w:spacing w:after="0" w:line="240" w:lineRule="auto"/>
        <w:rPr>
          <w:rFonts w:ascii="Times New Roman" w:eastAsia="Times New Roman" w:hAnsi="Times New Roman" w:cs="Times New Roman"/>
          <w:b/>
          <w:sz w:val="24"/>
          <w:szCs w:val="24"/>
          <w:lang w:eastAsia="ru-RU"/>
        </w:rPr>
      </w:pPr>
    </w:p>
    <w:p w:rsidR="00EE5BD5" w:rsidRPr="00EE5BD5" w:rsidRDefault="00EE5BD5" w:rsidP="00EE5BD5">
      <w:pPr>
        <w:spacing w:after="0" w:line="240" w:lineRule="auto"/>
        <w:rPr>
          <w:rFonts w:ascii="Times New Roman" w:eastAsia="Times New Roman" w:hAnsi="Times New Roman" w:cs="Times New Roman"/>
          <w:b/>
          <w:sz w:val="24"/>
          <w:szCs w:val="24"/>
          <w:lang w:eastAsia="ru-RU"/>
        </w:rPr>
      </w:pPr>
      <w:r w:rsidRPr="00EE5BD5">
        <w:rPr>
          <w:rFonts w:ascii="Times New Roman" w:eastAsia="Times New Roman" w:hAnsi="Times New Roman" w:cs="Times New Roman"/>
          <w:b/>
          <w:sz w:val="24"/>
          <w:szCs w:val="24"/>
          <w:lang w:eastAsia="ru-RU"/>
        </w:rPr>
        <w:t>Об утверждении отчета об исполнении</w:t>
      </w:r>
    </w:p>
    <w:p w:rsidR="00EE5BD5" w:rsidRPr="00EE5BD5" w:rsidRDefault="00EE5BD5" w:rsidP="00EE5BD5">
      <w:pPr>
        <w:spacing w:after="0" w:line="240" w:lineRule="auto"/>
        <w:rPr>
          <w:rFonts w:ascii="Times New Roman" w:eastAsia="Times New Roman" w:hAnsi="Times New Roman" w:cs="Times New Roman"/>
          <w:b/>
          <w:sz w:val="24"/>
          <w:szCs w:val="24"/>
          <w:lang w:eastAsia="ru-RU"/>
        </w:rPr>
      </w:pPr>
      <w:r w:rsidRPr="00EE5BD5">
        <w:rPr>
          <w:rFonts w:ascii="Times New Roman" w:eastAsia="Times New Roman" w:hAnsi="Times New Roman" w:cs="Times New Roman"/>
          <w:b/>
          <w:sz w:val="24"/>
          <w:szCs w:val="24"/>
          <w:lang w:eastAsia="ru-RU"/>
        </w:rPr>
        <w:t>бюджета Цивильского муниципального</w:t>
      </w:r>
    </w:p>
    <w:p w:rsidR="00EE5BD5" w:rsidRPr="00EE5BD5" w:rsidRDefault="00EE5BD5" w:rsidP="00EE5BD5">
      <w:pPr>
        <w:spacing w:after="0" w:line="240" w:lineRule="auto"/>
        <w:rPr>
          <w:rFonts w:ascii="Times New Roman" w:eastAsia="Times New Roman" w:hAnsi="Times New Roman" w:cs="Times New Roman"/>
          <w:b/>
          <w:sz w:val="24"/>
          <w:szCs w:val="24"/>
          <w:lang w:eastAsia="ru-RU"/>
        </w:rPr>
      </w:pPr>
      <w:r w:rsidRPr="00EE5BD5">
        <w:rPr>
          <w:rFonts w:ascii="Times New Roman" w:eastAsia="Times New Roman" w:hAnsi="Times New Roman" w:cs="Times New Roman"/>
          <w:b/>
          <w:sz w:val="24"/>
          <w:szCs w:val="24"/>
          <w:lang w:eastAsia="ru-RU"/>
        </w:rPr>
        <w:t xml:space="preserve">округа Чувашской Республики </w:t>
      </w:r>
    </w:p>
    <w:p w:rsidR="00EE5BD5" w:rsidRPr="00EE5BD5" w:rsidRDefault="00EE5BD5" w:rsidP="00EE5BD5">
      <w:pPr>
        <w:spacing w:after="0" w:line="240" w:lineRule="auto"/>
        <w:rPr>
          <w:rFonts w:ascii="Times New Roman" w:eastAsia="Times New Roman" w:hAnsi="Times New Roman" w:cs="Times New Roman"/>
          <w:b/>
          <w:sz w:val="24"/>
          <w:szCs w:val="24"/>
          <w:lang w:eastAsia="ru-RU"/>
        </w:rPr>
      </w:pPr>
      <w:r w:rsidRPr="00EE5BD5">
        <w:rPr>
          <w:rFonts w:ascii="Times New Roman" w:eastAsia="Times New Roman" w:hAnsi="Times New Roman" w:cs="Times New Roman"/>
          <w:b/>
          <w:sz w:val="24"/>
          <w:szCs w:val="24"/>
          <w:lang w:eastAsia="ru-RU"/>
        </w:rPr>
        <w:t xml:space="preserve">за </w:t>
      </w:r>
      <w:r w:rsidRPr="00EE5BD5">
        <w:rPr>
          <w:rFonts w:ascii="Times New Roman" w:eastAsia="Times New Roman" w:hAnsi="Times New Roman" w:cs="Times New Roman"/>
          <w:b/>
          <w:sz w:val="24"/>
          <w:szCs w:val="24"/>
          <w:lang w:val="en-US" w:eastAsia="ru-RU"/>
        </w:rPr>
        <w:t>I</w:t>
      </w:r>
      <w:r w:rsidRPr="00EE5BD5">
        <w:rPr>
          <w:rFonts w:ascii="Times New Roman" w:eastAsia="Times New Roman" w:hAnsi="Times New Roman" w:cs="Times New Roman"/>
          <w:b/>
          <w:sz w:val="24"/>
          <w:szCs w:val="24"/>
          <w:lang w:eastAsia="ru-RU"/>
        </w:rPr>
        <w:t xml:space="preserve"> полугодие 2024 года</w:t>
      </w:r>
    </w:p>
    <w:p w:rsidR="001B170F" w:rsidRDefault="001B170F" w:rsidP="00926D43">
      <w:pPr>
        <w:contextualSpacing/>
        <w:jc w:val="both"/>
        <w:rPr>
          <w:rFonts w:ascii="Times New Roman" w:hAnsi="Times New Roman" w:cs="Times New Roman"/>
          <w:sz w:val="24"/>
          <w:szCs w:val="24"/>
        </w:rPr>
      </w:pPr>
    </w:p>
    <w:p w:rsidR="00EE5BD5" w:rsidRPr="00751A4E" w:rsidRDefault="00EE5BD5" w:rsidP="00926D43">
      <w:pPr>
        <w:contextualSpacing/>
        <w:jc w:val="both"/>
        <w:rPr>
          <w:rFonts w:ascii="Times New Roman" w:hAnsi="Times New Roman" w:cs="Times New Roman"/>
          <w:sz w:val="24"/>
          <w:szCs w:val="24"/>
        </w:rPr>
      </w:pPr>
    </w:p>
    <w:p w:rsidR="002D6F8E" w:rsidRDefault="00EE5BD5" w:rsidP="00905B05">
      <w:pPr>
        <w:ind w:firstLine="567"/>
        <w:contextualSpacing/>
        <w:jc w:val="both"/>
        <w:rPr>
          <w:rFonts w:ascii="Times New Roman" w:hAnsi="Times New Roman" w:cs="Times New Roman"/>
          <w:sz w:val="24"/>
          <w:szCs w:val="24"/>
        </w:rPr>
      </w:pPr>
      <w:r w:rsidRPr="00EE5BD5">
        <w:rPr>
          <w:rFonts w:ascii="Times New Roman" w:hAnsi="Times New Roman" w:cs="Times New Roman"/>
          <w:sz w:val="24"/>
          <w:szCs w:val="24"/>
        </w:rPr>
        <w:t xml:space="preserve">Руководствуясь статьей 264.2 Бюджетного кодекса Российской Федерации и статьей 38 Положения о регулировании бюджетных правоотношений </w:t>
      </w:r>
      <w:proofErr w:type="gramStart"/>
      <w:r w:rsidRPr="00EE5BD5">
        <w:rPr>
          <w:rFonts w:ascii="Times New Roman" w:hAnsi="Times New Roman" w:cs="Times New Roman"/>
          <w:sz w:val="24"/>
          <w:szCs w:val="24"/>
        </w:rPr>
        <w:t>в</w:t>
      </w:r>
      <w:proofErr w:type="gramEnd"/>
      <w:r w:rsidRPr="00EE5BD5">
        <w:rPr>
          <w:rFonts w:ascii="Times New Roman" w:hAnsi="Times New Roman" w:cs="Times New Roman"/>
          <w:sz w:val="24"/>
          <w:szCs w:val="24"/>
        </w:rPr>
        <w:t xml:space="preserve"> </w:t>
      </w:r>
      <w:proofErr w:type="gramStart"/>
      <w:r w:rsidRPr="00EE5BD5">
        <w:rPr>
          <w:rFonts w:ascii="Times New Roman" w:hAnsi="Times New Roman" w:cs="Times New Roman"/>
          <w:sz w:val="24"/>
          <w:szCs w:val="24"/>
        </w:rPr>
        <w:t>Цивильском</w:t>
      </w:r>
      <w:proofErr w:type="gramEnd"/>
      <w:r w:rsidRPr="00EE5BD5">
        <w:rPr>
          <w:rFonts w:ascii="Times New Roman" w:hAnsi="Times New Roman" w:cs="Times New Roman"/>
          <w:sz w:val="24"/>
          <w:szCs w:val="24"/>
        </w:rPr>
        <w:t xml:space="preserve"> муниципальном округе Чувашской Республики, утвержденного решением Собрания депутатов Цивильского муниципального округа Чувашской Республики от 11 ноября 2022 года № 4-2, администрация Цивильского муниципального округа</w:t>
      </w:r>
    </w:p>
    <w:p w:rsidR="00EE5BD5" w:rsidRPr="00537A4B" w:rsidRDefault="00EE5BD5" w:rsidP="00905B05">
      <w:pPr>
        <w:ind w:firstLine="567"/>
        <w:contextualSpacing/>
        <w:jc w:val="both"/>
        <w:rPr>
          <w:rFonts w:ascii="Times New Roman" w:hAnsi="Times New Roman" w:cs="Times New Roman"/>
          <w:sz w:val="24"/>
          <w:szCs w:val="24"/>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rsidR="00EE5BD5" w:rsidRPr="00EE5BD5" w:rsidRDefault="00EE5BD5" w:rsidP="00EE5BD5">
      <w:pPr>
        <w:spacing w:after="0" w:line="240" w:lineRule="auto"/>
        <w:ind w:firstLine="540"/>
        <w:jc w:val="both"/>
        <w:rPr>
          <w:rFonts w:ascii="Times New Roman" w:eastAsia="Times New Roman" w:hAnsi="Times New Roman" w:cs="Times New Roman"/>
          <w:sz w:val="24"/>
          <w:szCs w:val="24"/>
          <w:lang w:eastAsia="ru-RU"/>
        </w:rPr>
      </w:pPr>
      <w:r w:rsidRPr="00EE5BD5">
        <w:rPr>
          <w:rFonts w:ascii="Times New Roman" w:eastAsia="Times New Roman" w:hAnsi="Times New Roman" w:cs="Times New Roman"/>
          <w:sz w:val="24"/>
          <w:szCs w:val="24"/>
          <w:lang w:eastAsia="ru-RU"/>
        </w:rPr>
        <w:t xml:space="preserve">1. Утвердить прилагаемый отчет об исполнении бюджета Цивильского муниципального округа Чувашской Республики за </w:t>
      </w:r>
      <w:r w:rsidRPr="00EE5BD5">
        <w:rPr>
          <w:rFonts w:ascii="Times New Roman" w:eastAsia="Times New Roman" w:hAnsi="Times New Roman" w:cs="Times New Roman"/>
          <w:sz w:val="24"/>
          <w:szCs w:val="24"/>
          <w:lang w:val="en-US" w:eastAsia="ru-RU"/>
        </w:rPr>
        <w:t>I</w:t>
      </w:r>
      <w:r w:rsidRPr="00EE5BD5">
        <w:rPr>
          <w:rFonts w:ascii="Times New Roman" w:eastAsia="Times New Roman" w:hAnsi="Times New Roman" w:cs="Times New Roman"/>
          <w:sz w:val="24"/>
          <w:szCs w:val="24"/>
          <w:lang w:eastAsia="ru-RU"/>
        </w:rPr>
        <w:t xml:space="preserve"> полугодие 2024 года (далее – отчет).</w:t>
      </w:r>
    </w:p>
    <w:p w:rsidR="00EE5BD5" w:rsidRPr="00EE5BD5" w:rsidRDefault="00EE5BD5" w:rsidP="00EE5BD5">
      <w:pPr>
        <w:spacing w:after="0" w:line="240" w:lineRule="auto"/>
        <w:ind w:firstLine="540"/>
        <w:jc w:val="both"/>
        <w:rPr>
          <w:rFonts w:ascii="Times New Roman" w:eastAsia="Times New Roman" w:hAnsi="Times New Roman" w:cs="Times New Roman"/>
          <w:sz w:val="24"/>
          <w:szCs w:val="24"/>
          <w:lang w:eastAsia="ru-RU"/>
        </w:rPr>
      </w:pPr>
      <w:r w:rsidRPr="00EE5BD5">
        <w:rPr>
          <w:rFonts w:ascii="Times New Roman" w:eastAsia="Times New Roman" w:hAnsi="Times New Roman" w:cs="Times New Roman"/>
          <w:sz w:val="24"/>
          <w:szCs w:val="24"/>
          <w:lang w:eastAsia="ru-RU"/>
        </w:rPr>
        <w:t>2. Направить отчет Собранию депутатов Цивильского муниципального округа Чувашской Республики и в Контрольно-счетную палату Чувашской Республики.</w:t>
      </w:r>
    </w:p>
    <w:p w:rsidR="00EE5BD5" w:rsidRPr="00EE5BD5" w:rsidRDefault="00EE5BD5" w:rsidP="00EE5BD5">
      <w:pPr>
        <w:spacing w:after="0" w:line="240" w:lineRule="auto"/>
        <w:ind w:firstLine="540"/>
        <w:jc w:val="both"/>
        <w:rPr>
          <w:rFonts w:ascii="Times New Roman" w:eastAsia="Times New Roman" w:hAnsi="Times New Roman" w:cs="Times New Roman"/>
          <w:sz w:val="24"/>
          <w:szCs w:val="24"/>
          <w:lang w:eastAsia="ru-RU"/>
        </w:rPr>
      </w:pPr>
      <w:r w:rsidRPr="00EE5BD5">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 (обнародования).</w:t>
      </w:r>
    </w:p>
    <w:p w:rsidR="001B170F" w:rsidRPr="00751A4E" w:rsidRDefault="001B170F" w:rsidP="00F800A6">
      <w:pPr>
        <w:ind w:firstLine="567"/>
        <w:contextualSpacing/>
        <w:jc w:val="both"/>
        <w:rPr>
          <w:rFonts w:ascii="Times New Roman" w:hAnsi="Times New Roman" w:cs="Times New Roman"/>
          <w:sz w:val="24"/>
          <w:szCs w:val="24"/>
        </w:rPr>
      </w:pPr>
    </w:p>
    <w:p w:rsidR="00F800A6" w:rsidRPr="00F800A6" w:rsidRDefault="00F800A6" w:rsidP="00F800A6">
      <w:pPr>
        <w:contextualSpacing/>
        <w:jc w:val="both"/>
        <w:rPr>
          <w:rFonts w:ascii="Times New Roman" w:hAnsi="Times New Roman" w:cs="Times New Roman"/>
          <w:sz w:val="24"/>
          <w:szCs w:val="24"/>
        </w:rPr>
      </w:pPr>
    </w:p>
    <w:p w:rsidR="001B170F" w:rsidRPr="001B170F" w:rsidRDefault="001B170F" w:rsidP="001B170F">
      <w:pPr>
        <w:spacing w:after="0" w:line="240" w:lineRule="auto"/>
        <w:jc w:val="both"/>
        <w:rPr>
          <w:rFonts w:ascii="Times New Roman" w:eastAsiaTheme="minorEastAsia" w:hAnsi="Times New Roman" w:cs="Times New Roman"/>
          <w:sz w:val="24"/>
          <w:szCs w:val="24"/>
          <w:lang w:eastAsia="ru-RU"/>
        </w:rPr>
      </w:pPr>
      <w:r w:rsidRPr="001B170F">
        <w:rPr>
          <w:rFonts w:ascii="Times New Roman" w:eastAsiaTheme="minorEastAsia" w:hAnsi="Times New Roman" w:cs="Times New Roman"/>
          <w:sz w:val="24"/>
          <w:szCs w:val="24"/>
          <w:lang w:eastAsia="ru-RU"/>
        </w:rPr>
        <w:t>Глава Цивильского муниципального округа</w:t>
      </w:r>
      <w:r w:rsidRPr="001B170F">
        <w:rPr>
          <w:rFonts w:ascii="Times New Roman" w:eastAsiaTheme="minorEastAsia" w:hAnsi="Times New Roman" w:cs="Times New Roman"/>
          <w:sz w:val="24"/>
          <w:szCs w:val="24"/>
          <w:lang w:eastAsia="ru-RU"/>
        </w:rPr>
        <w:tab/>
      </w:r>
      <w:r w:rsidRPr="001B170F">
        <w:rPr>
          <w:rFonts w:ascii="Times New Roman" w:eastAsiaTheme="minorEastAsia" w:hAnsi="Times New Roman" w:cs="Times New Roman"/>
          <w:sz w:val="24"/>
          <w:szCs w:val="24"/>
          <w:lang w:eastAsia="ru-RU"/>
        </w:rPr>
        <w:tab/>
      </w:r>
      <w:r w:rsidRPr="001B170F">
        <w:rPr>
          <w:rFonts w:ascii="Times New Roman" w:eastAsiaTheme="minorEastAsia" w:hAnsi="Times New Roman" w:cs="Times New Roman"/>
          <w:sz w:val="24"/>
          <w:szCs w:val="24"/>
          <w:lang w:eastAsia="ru-RU"/>
        </w:rPr>
        <w:tab/>
      </w:r>
      <w:r w:rsidRPr="001B170F">
        <w:rPr>
          <w:rFonts w:ascii="Times New Roman" w:eastAsiaTheme="minorEastAsia" w:hAnsi="Times New Roman" w:cs="Times New Roman"/>
          <w:sz w:val="24"/>
          <w:szCs w:val="24"/>
          <w:lang w:eastAsia="ru-RU"/>
        </w:rPr>
        <w:tab/>
      </w:r>
      <w:r w:rsidRPr="001B170F">
        <w:rPr>
          <w:rFonts w:ascii="Times New Roman" w:eastAsiaTheme="minorEastAsia" w:hAnsi="Times New Roman" w:cs="Times New Roman"/>
          <w:sz w:val="24"/>
          <w:szCs w:val="24"/>
          <w:lang w:eastAsia="ru-RU"/>
        </w:rPr>
        <w:tab/>
        <w:t xml:space="preserve">         А.В. Иванов</w:t>
      </w:r>
    </w:p>
    <w:p w:rsidR="00926D43" w:rsidRDefault="00926D43" w:rsidP="00B31BC7">
      <w:pPr>
        <w:spacing w:after="0" w:line="240" w:lineRule="auto"/>
        <w:jc w:val="both"/>
        <w:outlineLvl w:val="2"/>
        <w:rPr>
          <w:rFonts w:ascii="Times New Roman" w:eastAsia="Times New Roman" w:hAnsi="Times New Roman" w:cs="Times New Roman"/>
          <w:bCs/>
          <w:sz w:val="24"/>
          <w:szCs w:val="24"/>
          <w:lang w:eastAsia="ru-RU"/>
        </w:rPr>
      </w:pP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866597" w:rsidRDefault="00866597"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2D6F8E" w:rsidRDefault="002D6F8E"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Default="00EE5BD5" w:rsidP="00572DB6">
      <w:pPr>
        <w:ind w:firstLine="567"/>
        <w:contextualSpacing/>
        <w:jc w:val="right"/>
        <w:rPr>
          <w:rFonts w:ascii="Times New Roman" w:hAnsi="Times New Roman" w:cs="Times New Roman"/>
          <w:sz w:val="24"/>
          <w:szCs w:val="24"/>
        </w:rPr>
      </w:pPr>
    </w:p>
    <w:p w:rsidR="00EE5BD5" w:rsidRPr="00751A4E" w:rsidRDefault="00EE5BD5" w:rsidP="00572DB6">
      <w:pPr>
        <w:ind w:firstLine="567"/>
        <w:contextualSpacing/>
        <w:jc w:val="right"/>
        <w:rPr>
          <w:rFonts w:ascii="Times New Roman" w:hAnsi="Times New Roman" w:cs="Times New Roman"/>
          <w:sz w:val="24"/>
          <w:szCs w:val="24"/>
        </w:rPr>
      </w:pPr>
    </w:p>
    <w:p w:rsidR="00537A4B" w:rsidRPr="00751A4E" w:rsidRDefault="00537A4B"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rsidR="00F06351" w:rsidRPr="009E0924" w:rsidRDefault="00F06351"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EE5BD5">
        <w:rPr>
          <w:rFonts w:ascii="Times New Roman" w:eastAsia="Times New Roman" w:hAnsi="Times New Roman" w:cs="Times New Roman"/>
          <w:sz w:val="24"/>
          <w:szCs w:val="24"/>
          <w:lang w:eastAsia="ru-RU"/>
        </w:rPr>
        <w:t>15</w:t>
      </w:r>
      <w:r w:rsidRPr="00B31BC7">
        <w:rPr>
          <w:rFonts w:ascii="Times New Roman" w:eastAsia="Times New Roman" w:hAnsi="Times New Roman" w:cs="Times New Roman"/>
          <w:sz w:val="24"/>
          <w:szCs w:val="24"/>
          <w:lang w:eastAsia="ru-RU"/>
        </w:rPr>
        <w:t xml:space="preserve">» </w:t>
      </w:r>
      <w:r w:rsidR="00EE5BD5">
        <w:rPr>
          <w:rFonts w:ascii="Times New Roman" w:eastAsia="Times New Roman" w:hAnsi="Times New Roman" w:cs="Times New Roman"/>
          <w:sz w:val="24"/>
          <w:szCs w:val="24"/>
          <w:lang w:eastAsia="ru-RU"/>
        </w:rPr>
        <w:t>июл</w:t>
      </w:r>
      <w:r w:rsidR="002D6F8E">
        <w:rPr>
          <w:rFonts w:ascii="Times New Roman" w:eastAsia="Times New Roman" w:hAnsi="Times New Roman" w:cs="Times New Roman"/>
          <w:sz w:val="24"/>
          <w:szCs w:val="24"/>
          <w:lang w:eastAsia="ru-RU"/>
        </w:rPr>
        <w:t>я</w:t>
      </w:r>
      <w:r w:rsidRPr="00B31BC7">
        <w:rPr>
          <w:rFonts w:ascii="Times New Roman" w:eastAsia="Times New Roman" w:hAnsi="Times New Roman" w:cs="Times New Roman"/>
          <w:sz w:val="24"/>
          <w:szCs w:val="24"/>
          <w:lang w:eastAsia="ru-RU"/>
        </w:rPr>
        <w:t xml:space="preserve"> 202</w:t>
      </w:r>
      <w:r w:rsidR="00926D43">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администрации Цивильского муниципального округа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EE5BD5" w:rsidRPr="00B31BC7" w:rsidRDefault="00EE5BD5" w:rsidP="00EE5BD5">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Pr="00B31B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июля</w:t>
      </w:r>
      <w:r w:rsidRPr="00B31BC7">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6"/>
          <w:szCs w:val="26"/>
          <w:lang w:eastAsia="ru-RU"/>
        </w:rPr>
      </w:pPr>
    </w:p>
    <w:p w:rsidR="00BF76BC" w:rsidRDefault="00BF76BC" w:rsidP="003302C2">
      <w:pPr>
        <w:ind w:firstLine="567"/>
        <w:contextualSpacing/>
        <w:jc w:val="right"/>
        <w:rPr>
          <w:rFonts w:ascii="Times New Roman" w:hAnsi="Times New Roman" w:cs="Times New Roman"/>
          <w:sz w:val="24"/>
          <w:szCs w:val="24"/>
        </w:rPr>
      </w:pPr>
      <w:bookmarkStart w:id="0" w:name="RANGE!A1:T76"/>
      <w:bookmarkEnd w:id="0"/>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pPr>
    </w:p>
    <w:p w:rsidR="00904DBF" w:rsidRDefault="00904DBF" w:rsidP="003302C2">
      <w:pPr>
        <w:ind w:firstLine="567"/>
        <w:contextualSpacing/>
        <w:jc w:val="right"/>
        <w:rPr>
          <w:rFonts w:ascii="Times New Roman" w:hAnsi="Times New Roman" w:cs="Times New Roman"/>
          <w:sz w:val="24"/>
          <w:szCs w:val="24"/>
        </w:rPr>
        <w:sectPr w:rsidR="00904DBF" w:rsidSect="000D203F">
          <w:headerReference w:type="even" r:id="rId9"/>
          <w:pgSz w:w="11907" w:h="16839" w:code="9"/>
          <w:pgMar w:top="709" w:right="708" w:bottom="709" w:left="1560" w:header="709" w:footer="709" w:gutter="0"/>
          <w:cols w:space="709"/>
          <w:docGrid w:linePitch="299"/>
        </w:sectPr>
      </w:pPr>
    </w:p>
    <w:tbl>
      <w:tblPr>
        <w:tblW w:w="11420" w:type="dxa"/>
        <w:tblInd w:w="93" w:type="dxa"/>
        <w:tblLook w:val="04A0" w:firstRow="1" w:lastRow="0" w:firstColumn="1" w:lastColumn="0" w:noHBand="0" w:noVBand="1"/>
      </w:tblPr>
      <w:tblGrid>
        <w:gridCol w:w="4126"/>
        <w:gridCol w:w="760"/>
        <w:gridCol w:w="2240"/>
        <w:gridCol w:w="1214"/>
        <w:gridCol w:w="326"/>
        <w:gridCol w:w="1214"/>
        <w:gridCol w:w="326"/>
        <w:gridCol w:w="1214"/>
      </w:tblGrid>
      <w:tr w:rsidR="00B422DA" w:rsidRPr="00B422DA" w:rsidTr="00B422DA">
        <w:trPr>
          <w:trHeight w:val="612"/>
        </w:trPr>
        <w:tc>
          <w:tcPr>
            <w:tcW w:w="11420" w:type="dxa"/>
            <w:gridSpan w:val="8"/>
            <w:tcBorders>
              <w:top w:val="nil"/>
              <w:left w:val="nil"/>
              <w:bottom w:val="nil"/>
              <w:right w:val="nil"/>
            </w:tcBorders>
            <w:shd w:val="clear" w:color="auto" w:fill="auto"/>
            <w:hideMark/>
          </w:tcPr>
          <w:p w:rsidR="00B422DA" w:rsidRDefault="00B422DA" w:rsidP="00B422DA">
            <w:pPr>
              <w:spacing w:after="0" w:line="240" w:lineRule="auto"/>
              <w:jc w:val="center"/>
              <w:rPr>
                <w:rFonts w:ascii="Arial" w:eastAsia="Times New Roman" w:hAnsi="Arial" w:cs="Arial"/>
                <w:b/>
                <w:bCs/>
                <w:color w:val="000000"/>
                <w:sz w:val="24"/>
                <w:szCs w:val="24"/>
                <w:lang w:eastAsia="ru-RU"/>
              </w:rPr>
            </w:pPr>
            <w:r w:rsidRPr="00B422DA">
              <w:rPr>
                <w:rFonts w:ascii="Arial" w:eastAsia="Times New Roman" w:hAnsi="Arial" w:cs="Arial"/>
                <w:b/>
                <w:bCs/>
                <w:color w:val="000000"/>
                <w:sz w:val="24"/>
                <w:szCs w:val="24"/>
                <w:lang w:eastAsia="ru-RU"/>
              </w:rPr>
              <w:lastRenderedPageBreak/>
              <w:t>ОТЧЕТ ОБ ИСПОЛНЕНИИ БЮДЖЕТА ЦИВИЛЬСКОГО МУНИЦИПАЛЬНОГО</w:t>
            </w:r>
          </w:p>
          <w:p w:rsidR="00B422DA" w:rsidRPr="00B422DA" w:rsidRDefault="00B422DA" w:rsidP="00B422DA">
            <w:pPr>
              <w:spacing w:after="0" w:line="240" w:lineRule="auto"/>
              <w:jc w:val="center"/>
              <w:rPr>
                <w:rFonts w:ascii="Arial" w:eastAsia="Times New Roman" w:hAnsi="Arial" w:cs="Arial"/>
                <w:b/>
                <w:bCs/>
                <w:color w:val="000000"/>
                <w:sz w:val="24"/>
                <w:szCs w:val="24"/>
                <w:lang w:eastAsia="ru-RU"/>
              </w:rPr>
            </w:pPr>
            <w:r w:rsidRPr="00B422DA">
              <w:rPr>
                <w:rFonts w:ascii="Arial" w:eastAsia="Times New Roman" w:hAnsi="Arial" w:cs="Arial"/>
                <w:b/>
                <w:bCs/>
                <w:color w:val="000000"/>
                <w:sz w:val="24"/>
                <w:szCs w:val="24"/>
                <w:lang w:eastAsia="ru-RU"/>
              </w:rPr>
              <w:t xml:space="preserve"> ОКРУГА ЧУВАШСКОЙ РЕСПУБЛИКИ</w:t>
            </w:r>
          </w:p>
        </w:tc>
      </w:tr>
      <w:tr w:rsidR="00B422DA" w:rsidRPr="00B422DA" w:rsidTr="00C84605">
        <w:trPr>
          <w:gridAfter w:val="1"/>
          <w:wAfter w:w="1214" w:type="dxa"/>
          <w:trHeight w:val="282"/>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nil"/>
              <w:left w:val="nil"/>
              <w:bottom w:val="nil"/>
              <w:right w:val="nil"/>
            </w:tcBorders>
            <w:shd w:val="clear" w:color="auto" w:fill="auto"/>
            <w:noWrap/>
            <w:hideMark/>
          </w:tcPr>
          <w:p w:rsidR="00B422DA" w:rsidRPr="00B422DA" w:rsidRDefault="00B422DA" w:rsidP="00B422DA">
            <w:pPr>
              <w:spacing w:after="0" w:line="240" w:lineRule="auto"/>
              <w:jc w:val="center"/>
              <w:rPr>
                <w:rFonts w:ascii="Arial" w:eastAsia="Times New Roman" w:hAnsi="Arial" w:cs="Arial"/>
                <w:color w:val="000000"/>
                <w:sz w:val="12"/>
                <w:szCs w:val="12"/>
                <w:lang w:eastAsia="ru-RU"/>
              </w:rPr>
            </w:pPr>
            <w:r w:rsidRPr="00B422DA">
              <w:rPr>
                <w:rFonts w:ascii="Arial" w:eastAsia="Times New Roman" w:hAnsi="Arial" w:cs="Arial"/>
                <w:color w:val="000000"/>
                <w:sz w:val="12"/>
                <w:szCs w:val="12"/>
                <w:lang w:eastAsia="ru-RU"/>
              </w:rPr>
              <w:t> </w:t>
            </w:r>
          </w:p>
        </w:tc>
        <w:tc>
          <w:tcPr>
            <w:tcW w:w="2240" w:type="dxa"/>
            <w:tcBorders>
              <w:top w:val="nil"/>
              <w:left w:val="nil"/>
              <w:bottom w:val="nil"/>
              <w:right w:val="nil"/>
            </w:tcBorders>
            <w:shd w:val="clear" w:color="auto" w:fill="auto"/>
            <w:noWrap/>
            <w:hideMark/>
          </w:tcPr>
          <w:p w:rsidR="00B422DA" w:rsidRPr="00B422DA" w:rsidRDefault="00B422DA" w:rsidP="00B422DA">
            <w:pPr>
              <w:spacing w:after="0" w:line="240" w:lineRule="auto"/>
              <w:jc w:val="center"/>
              <w:rPr>
                <w:rFonts w:ascii="Arial" w:eastAsia="Times New Roman" w:hAnsi="Arial" w:cs="Arial"/>
                <w:color w:val="000000"/>
                <w:sz w:val="12"/>
                <w:szCs w:val="12"/>
                <w:lang w:eastAsia="ru-RU"/>
              </w:rPr>
            </w:pPr>
            <w:r w:rsidRPr="00B422DA">
              <w:rPr>
                <w:rFonts w:ascii="Arial" w:eastAsia="Times New Roman" w:hAnsi="Arial" w:cs="Arial"/>
                <w:color w:val="000000"/>
                <w:sz w:val="12"/>
                <w:szCs w:val="12"/>
                <w:lang w:eastAsia="ru-RU"/>
              </w:rPr>
              <w:t> </w:t>
            </w:r>
          </w:p>
        </w:tc>
        <w:tc>
          <w:tcPr>
            <w:tcW w:w="1540" w:type="dxa"/>
            <w:gridSpan w:val="2"/>
            <w:tcBorders>
              <w:top w:val="nil"/>
              <w:left w:val="nil"/>
              <w:bottom w:val="nil"/>
              <w:right w:val="nil"/>
            </w:tcBorders>
            <w:shd w:val="clear" w:color="auto" w:fill="auto"/>
            <w:noWrap/>
            <w:hideMark/>
          </w:tcPr>
          <w:p w:rsidR="00B422DA" w:rsidRPr="00B422DA" w:rsidRDefault="00B422DA" w:rsidP="00B422DA">
            <w:pPr>
              <w:spacing w:after="0" w:line="240" w:lineRule="auto"/>
              <w:jc w:val="center"/>
              <w:rPr>
                <w:rFonts w:ascii="Arial" w:eastAsia="Times New Roman" w:hAnsi="Arial" w:cs="Arial"/>
                <w:color w:val="000000"/>
                <w:sz w:val="12"/>
                <w:szCs w:val="12"/>
                <w:lang w:eastAsia="ru-RU"/>
              </w:rPr>
            </w:pPr>
            <w:r w:rsidRPr="00B422DA">
              <w:rPr>
                <w:rFonts w:ascii="Arial" w:eastAsia="Times New Roman" w:hAnsi="Arial" w:cs="Arial"/>
                <w:color w:val="000000"/>
                <w:sz w:val="12"/>
                <w:szCs w:val="12"/>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82"/>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3780" w:type="dxa"/>
            <w:gridSpan w:val="3"/>
            <w:tcBorders>
              <w:top w:val="nil"/>
              <w:left w:val="nil"/>
              <w:bottom w:val="nil"/>
              <w:right w:val="nil"/>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на  1 июля 2024 г.</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82"/>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93"/>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Наименование финансового органа </w:t>
            </w:r>
          </w:p>
        </w:tc>
        <w:tc>
          <w:tcPr>
            <w:tcW w:w="4540" w:type="dxa"/>
            <w:gridSpan w:val="4"/>
            <w:tcBorders>
              <w:top w:val="nil"/>
              <w:left w:val="nil"/>
              <w:bottom w:val="single" w:sz="4" w:space="0" w:color="000000"/>
              <w:right w:val="nil"/>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Цивильский муниципальный округ</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93"/>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Наименование бюджета </w:t>
            </w:r>
          </w:p>
        </w:tc>
        <w:tc>
          <w:tcPr>
            <w:tcW w:w="4540" w:type="dxa"/>
            <w:gridSpan w:val="4"/>
            <w:tcBorders>
              <w:top w:val="single" w:sz="4" w:space="0" w:color="000000"/>
              <w:left w:val="nil"/>
              <w:bottom w:val="single" w:sz="4" w:space="0" w:color="000000"/>
              <w:right w:val="nil"/>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Бюджет муниципального округа</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82"/>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Периодичность: месячная, квартальная, годовая</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82"/>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Единица измерения:  руб.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color w:val="000000"/>
                <w:lang w:eastAsia="ru-RU"/>
              </w:rPr>
            </w:pPr>
            <w:r w:rsidRPr="00B422DA">
              <w:rPr>
                <w:rFonts w:ascii="Calibri" w:eastAsia="Times New Roman" w:hAnsi="Calibri" w:cs="Times New Roman"/>
                <w:color w:val="000000"/>
                <w:lang w:eastAsia="ru-RU"/>
              </w:rPr>
              <w:t>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color w:val="000000"/>
                <w:lang w:eastAsia="ru-RU"/>
              </w:rPr>
            </w:pPr>
            <w:r w:rsidRPr="00B422DA">
              <w:rPr>
                <w:rFonts w:ascii="Calibri" w:eastAsia="Times New Roman" w:hAnsi="Calibri" w:cs="Times New Roman"/>
                <w:color w:val="000000"/>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color w:val="000000"/>
                <w:lang w:eastAsia="ru-RU"/>
              </w:rPr>
            </w:pPr>
            <w:r w:rsidRPr="00B422DA">
              <w:rPr>
                <w:rFonts w:ascii="Calibri" w:eastAsia="Times New Roman" w:hAnsi="Calibri" w:cs="Times New Roman"/>
                <w:color w:val="000000"/>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color w:val="000000"/>
                <w:lang w:eastAsia="ru-RU"/>
              </w:rPr>
            </w:pPr>
            <w:r w:rsidRPr="00B422DA">
              <w:rPr>
                <w:rFonts w:ascii="Calibri" w:eastAsia="Times New Roman" w:hAnsi="Calibri" w:cs="Times New Roman"/>
                <w:color w:val="000000"/>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59"/>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340FBA" w:rsidRPr="00B422DA" w:rsidTr="00090F63">
        <w:trPr>
          <w:gridAfter w:val="1"/>
          <w:wAfter w:w="1214" w:type="dxa"/>
          <w:trHeight w:val="495"/>
        </w:trPr>
        <w:tc>
          <w:tcPr>
            <w:tcW w:w="10206" w:type="dxa"/>
            <w:gridSpan w:val="7"/>
            <w:tcBorders>
              <w:top w:val="nil"/>
              <w:left w:val="nil"/>
              <w:bottom w:val="nil"/>
              <w:right w:val="nil"/>
            </w:tcBorders>
            <w:shd w:val="clear" w:color="auto" w:fill="auto"/>
            <w:noWrap/>
            <w:vAlign w:val="bottom"/>
            <w:hideMark/>
          </w:tcPr>
          <w:p w:rsidR="00340FBA" w:rsidRPr="00B422DA" w:rsidRDefault="00340FBA" w:rsidP="00340FBA">
            <w:pPr>
              <w:spacing w:after="0" w:line="240" w:lineRule="auto"/>
              <w:jc w:val="center"/>
              <w:rPr>
                <w:rFonts w:ascii="Arial" w:eastAsia="Times New Roman" w:hAnsi="Arial" w:cs="Arial"/>
                <w:color w:val="000000"/>
                <w:sz w:val="20"/>
                <w:szCs w:val="20"/>
                <w:lang w:eastAsia="ru-RU"/>
              </w:rPr>
            </w:pPr>
            <w:r w:rsidRPr="00B422DA">
              <w:rPr>
                <w:rFonts w:ascii="Arial" w:eastAsia="Times New Roman" w:hAnsi="Arial" w:cs="Arial"/>
                <w:b/>
                <w:bCs/>
                <w:color w:val="000000"/>
                <w:sz w:val="16"/>
                <w:szCs w:val="16"/>
                <w:lang w:eastAsia="ru-RU"/>
              </w:rPr>
              <w:t>1. Доходы бюджета</w:t>
            </w: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280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Наименование показателя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строки</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дохода по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Утвержденные бюджетные назначения бюджета муниципального округа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Исполнено бюджет муниципального округа</w:t>
            </w:r>
          </w:p>
        </w:tc>
      </w:tr>
      <w:tr w:rsidR="00B422DA" w:rsidRPr="00B422DA" w:rsidTr="00C84605">
        <w:trPr>
          <w:gridAfter w:val="1"/>
          <w:wAfter w:w="1214" w:type="dxa"/>
          <w:trHeight w:val="229"/>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w:t>
            </w:r>
          </w:p>
        </w:tc>
        <w:tc>
          <w:tcPr>
            <w:tcW w:w="224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w:t>
            </w:r>
          </w:p>
        </w:tc>
      </w:tr>
      <w:tr w:rsidR="00B422DA" w:rsidRPr="00B422DA" w:rsidTr="00C84605">
        <w:trPr>
          <w:gridAfter w:val="1"/>
          <w:wAfter w:w="1214" w:type="dxa"/>
          <w:trHeight w:val="435"/>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Доходы бюджета - всего</w:t>
            </w:r>
          </w:p>
        </w:tc>
        <w:tc>
          <w:tcPr>
            <w:tcW w:w="760" w:type="dxa"/>
            <w:tcBorders>
              <w:top w:val="single" w:sz="8" w:space="0" w:color="000000"/>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single" w:sz="8"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826 606 132,97</w:t>
            </w:r>
          </w:p>
        </w:tc>
      </w:tr>
      <w:tr w:rsidR="00B422DA" w:rsidRPr="00B422DA" w:rsidTr="00C84605">
        <w:trPr>
          <w:gridAfter w:val="1"/>
          <w:wAfter w:w="1214" w:type="dxa"/>
          <w:trHeight w:val="300"/>
        </w:trPr>
        <w:tc>
          <w:tcPr>
            <w:tcW w:w="4126" w:type="dxa"/>
            <w:tcBorders>
              <w:top w:val="nil"/>
              <w:left w:val="nil"/>
              <w:bottom w:val="nil"/>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в том числе: </w:t>
            </w:r>
          </w:p>
        </w:tc>
        <w:tc>
          <w:tcPr>
            <w:tcW w:w="760" w:type="dxa"/>
            <w:tcBorders>
              <w:top w:val="nil"/>
              <w:left w:val="nil"/>
              <w:bottom w:val="nil"/>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C84605">
        <w:trPr>
          <w:gridAfter w:val="1"/>
          <w:wAfter w:w="1214" w:type="dxa"/>
          <w:trHeight w:val="300"/>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НАЛОГОВЫЕ И НЕНАЛОГОВЫЕ ДОХОДЫ</w:t>
            </w:r>
          </w:p>
        </w:tc>
        <w:tc>
          <w:tcPr>
            <w:tcW w:w="760" w:type="dxa"/>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000 1000000000 0000 000</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372 632 571,47</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181 641 009,71</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НАЛОГИ НА ПРИБЫЛЬ, ДОХОДЫ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230 905 100,00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117 078 880,12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доходы физических лиц</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230 905 100,00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117 078 880,12</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000 1010201001 0000 110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200 854 100,00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88 640 767,35</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000 1010202001 0000 110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-145 480,59</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000 1010203001 0000 110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186 358,52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000 1010204001 0000 110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57 770,50</w:t>
            </w:r>
          </w:p>
        </w:tc>
      </w:tr>
      <w:tr w:rsidR="00B422DA" w:rsidRPr="00B422DA" w:rsidTr="00C84605">
        <w:trPr>
          <w:gridAfter w:val="1"/>
          <w:wAfter w:w="1214" w:type="dxa"/>
          <w:trHeight w:val="22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422DA">
              <w:rPr>
                <w:rFonts w:ascii="Arial" w:eastAsia="Times New Roman" w:hAnsi="Arial" w:cs="Arial"/>
                <w:color w:val="000000"/>
                <w:sz w:val="16"/>
                <w:szCs w:val="16"/>
                <w:lang w:eastAsia="ru-RU"/>
              </w:rPr>
              <w:t xml:space="preserve">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000 1010208001 0000 110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1 420 000,00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-39 888,76</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000 1010213001 0000 110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3 828 000,00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2 680 023,80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000 1010214001 0000 110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23 118 000,00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25 699 329,30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НАЛОГИ НА ТОВАРЫ (РАБОТЫ, УСЛУГИ), РЕАЛИЗУЕМЫЕ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21 623 000,00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10 403 495,80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21 623 000,00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10 403 495,80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000 1030223001 0000 110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9 876 000,00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5 314 340,28</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000 1030223101 0000 110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9 876 000,00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5 314 340,28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w:t>
            </w:r>
            <w:proofErr w:type="spellStart"/>
            <w:r w:rsidRPr="00B422DA">
              <w:rPr>
                <w:rFonts w:ascii="Arial" w:eastAsia="Times New Roman" w:hAnsi="Arial" w:cs="Arial"/>
                <w:color w:val="000000"/>
                <w:sz w:val="16"/>
                <w:szCs w:val="16"/>
                <w:lang w:eastAsia="ru-RU"/>
              </w:rPr>
              <w:t>инжекторных</w:t>
            </w:r>
            <w:proofErr w:type="spellEnd"/>
            <w:r w:rsidRPr="00B422D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000 1030224001 0000 110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30 753,40</w:t>
            </w:r>
          </w:p>
        </w:tc>
      </w:tr>
      <w:tr w:rsidR="00B422DA" w:rsidRPr="00B422DA" w:rsidTr="00C84605">
        <w:trPr>
          <w:gridAfter w:val="1"/>
          <w:wAfter w:w="1214" w:type="dxa"/>
          <w:trHeight w:val="20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w:t>
            </w:r>
            <w:proofErr w:type="spellStart"/>
            <w:r w:rsidRPr="00B422DA">
              <w:rPr>
                <w:rFonts w:ascii="Arial" w:eastAsia="Times New Roman" w:hAnsi="Arial" w:cs="Arial"/>
                <w:color w:val="000000"/>
                <w:sz w:val="16"/>
                <w:szCs w:val="16"/>
                <w:lang w:eastAsia="ru-RU"/>
              </w:rPr>
              <w:t>инжекторных</w:t>
            </w:r>
            <w:proofErr w:type="spellEnd"/>
            <w:r w:rsidRPr="00B422D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000 1030224101 0000 110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30 753,40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000 1030225001 0000 110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11 693 300,00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5 748 424,16</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000 1030225101 0000 110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11 693 300,00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5 748 424,16</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000 1030226001 0000 110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-690 022,04</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000 1030226101 0000 110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-690 022,04</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НАЛОГИ НА СОВОКУПНЫЙ ДОХОД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27 012 000,00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19 095 342,67</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в связи с применением упрощенной системы налогообложения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000 1050100000 0000 110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22 422 000,00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14 738 705,55</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000 1050101001 0000 110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13 620 000,00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10 009 320,05</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000 1050101101 0000 110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13 620 000,00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10 009 320,05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000 1050102001 0000 110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8 802 000,00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4 729 385,50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000 1050102101 0000 110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8 802 000,00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4 729 385,50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Единый налог на вмененный доход для отдельных видов деятельности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000 1050200002 0000 110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1 037,00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Единый налог на вмененный доход для отдельных видов деятельности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000 1050201002 0000 110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1 037,00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000 1050300001 0000 110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116 539,04</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000 1050301001 0000 110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116 539,04</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000 1050400002 0000 110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4 430 000,00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4 239 061,08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000 1050406002 0000 110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4 430 000,00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4 239 061,08</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НАЛОГИ НА ИМУЩЕСТВО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29 414 000,00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7 410 124,24</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имущество физических лиц</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000 1060100000 0000 110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8 913 000,00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985 383,61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000 1060102014 0000 110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8 913 000,00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985 383,61</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Транспортный налог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000 1060400002 0000 110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3 396 000,00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834 953,74</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Транспортный налог с организаций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000 1060401102 0000 110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684 000,00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463 451,52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Транспортный налог с физических лиц</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000 1060401202 0000 110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2 712 000,00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371 502,22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Земельный налог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000 1060600000 0000 110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17 105 000,00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5 589 786,89</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Земельный налог с организаций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000 1060603000 0000 110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5 294 000,00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4 428 719,02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Земельный налог с организаций, обладающих земельным участком, расположенным в границах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000 1060603214 0000 110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5 294 000,00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4 428 719,02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Земельный налог с физических лиц</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000 1060604000 0000 110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11 811 000,00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1 161 067,87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Земельный налог с физических лиц, обладающих земельным участком, расположенным в границах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000 1060604214 0000 110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11 811 000,00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1 161 067,87</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НАЛОГИ, СБОРЫ И РЕГУЛЯРНЫЕ ПЛАТЕЖИ ЗА ПОЛЬЗОВАНИЕ ПРИРОДНЫМИ РЕСУРСАМИ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000 1070000000 0000 000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1 925,00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добычу полезных ископаемых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000 1070100001 0000 110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Налог на добычу общераспространенных полезных ископаемых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000 1070102001 0000 110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Сборы за пользование объектами животного мира и за пользование объектами водных биологических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000 1070400001 0000 110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1 925,00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Сбор за пользование объектами животного мира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000 1070401001 0000 110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1 925,00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ГОСУДАРСТВЕННАЯ ПОШЛИНА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000 1080000000 0000 000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2 363 000,00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1 807 747,86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000 1080300001 0000 110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2 349 000,00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1 795 447,86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000 1080301001 0000 110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2 349 000,00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1 795 447,86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000 1080400001 0000 110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12 300,00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000 1080402001 0000 110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12 300,00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18 261 200,00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8 762 405,94</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000 1110100000 0000 120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148 149,18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000 1110104014 0000 120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148 149,18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000 1110500000 0000 120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17 899 500,00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8 471 935,62</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000 1110501000 0000 120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11 845 900,00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5 273 814,75</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000 1110501214 0000 120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11 845 900,00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5 273 814,75</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000 1110502000 0000 120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3 853 600,00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2 446 784,40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proofErr w:type="gramStart"/>
            <w:r w:rsidRPr="00B422DA">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000 1110502414 0000 120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3 853 600,00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2 446 784,40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000 1110503000 0000 120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751 336,47</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000 1110503414 0000 120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751 336,47</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Платежи от государственных и муниципальных унитарных предприятий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000 1110700000 0000 120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000 1110701000 0000 120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000 1110701414 0000 120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000 1110900000 0000 120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142 321,14</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000 1110904000 0000 120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142 321,14</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000 1110904414 0000 120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142 321,14</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ПЛАТЕЖИ ПРИ ПОЛЬЗОВАНИИ ПРИРОДНЫМИ РЕСУРСАМИ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1 779 495,52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негативное воздействие на окружающую среду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000 1120100001 0000 120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1 779 495,52</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выбросы загрязняющих веществ в атмосферный воздух стационарными объектами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000 1120101001 0000 120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211 363,84</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сбросы загрязняющих веществ в водные объекты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000 1120103001 0000 120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27 576,57</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размещение отходов производства и потребления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000 1120104001 0000 120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1 499 400,00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1 540 555,11</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размещение отходов производства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000 1120104101 0000 120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949 400,00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1 080 924,45</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Плата за размещение твердых коммунальных отходов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000 1120104201 0000 120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459 630,66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ОКАЗАНИЯ ПЛАТНЫХ УСЛУГ И КОМПЕНСАЦИИ ЗАТРАТ ГОСУДАРСТВА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13 045 100,00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4 863 991,25</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оказания платных услуг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000 1130100000 0000 130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10 201 700,00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4 633 215,66</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доходы от оказания платных услуг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000 1130199000 0000 130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10 201 700,00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4 633 215,66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доходы от оказания платных услуг (работ) получателями средств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000 1130199414 0000 130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10 201 700,00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4 633 215,66</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Доходы от компенсации затрат государства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000 1130200000 0000 130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2 843 400,00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230 775,59</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000 1130206000 0000 130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31 072,12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поступающие в порядке возмещения расходов, понесенных в связи с эксплуатацией имущества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000 1130206414 0000 130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31 072,12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доходы от компенсации затрат государства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000 1130299000 0000 130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2 843 400,00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199 703,47</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доходы от компенсации затрат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000 1130299414 0000 130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2 843 400,00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199 703,47</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ПРОДАЖИ МАТЕРИАЛЬНЫХ И НЕМАТЕРИАЛЬНЫХ АКТИВОВ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12 477 200,00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9 012 771,56</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11 839 032,00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8 438 466,00</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000 1140204014 0000 410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11 757 530,00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8 353 464,00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000 1140204314 0000 410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11 757 530,00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8 353 464,00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000 1140204014 0000 440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81 502,00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85 002,00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000 1140204214 0000 440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000 1140204314 0000 440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80 002,00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80 002,00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000 1140600000 0000 430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638 168,00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574 305,56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000 1140601000 0000 430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582 300,00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518 436,78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000 1140601214 0000 430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582 300,00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518 436,78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000 1140602000 0000 430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55 868,00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55 868,78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000 1140602414 0000 430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55 868,00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55 868,78</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ШТРАФЫ, САНКЦИИ, ВОЗМЕЩЕНИЕ УЩЕРБА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1 337 017,55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520 951,05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Кодексом Российской Федерации об административных правонарушениях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000 1160100001 0000 140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1 153 517,55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424 991,30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000 1160105001 0000 140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19 758,38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000 1160105301 0000 140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19 758,38</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000 1160106001 0000 140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106 459,28</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000 1160106301 0000 140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102 459,28</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000 1160106401 0000 140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000 1160107001 0000 140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28 532,37</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000 1160107301 0000 140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28 532,37</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000 1160108001 0000 140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7 017,55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000 1160108301 0000 140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7 017,55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000 1160111001 0000 140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20 000,00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000 1160111301 0000 140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000 1160112001 0000 140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000 1160112301 0000 140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000 1160113001 0000 140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000 1160113301 0000 140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000 1160114001 0000 140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23 929,62</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000 1160114301 0000 140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23 929,62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000 1160115001 0000 140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3 396,00</w:t>
            </w:r>
          </w:p>
        </w:tc>
      </w:tr>
      <w:tr w:rsidR="00B422DA" w:rsidRPr="00B422DA" w:rsidTr="00C84605">
        <w:trPr>
          <w:gridAfter w:val="1"/>
          <w:wAfter w:w="1214" w:type="dxa"/>
          <w:trHeight w:val="22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000 1160115301 0000 140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3 396,00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000 1160117001 0000 140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3 218,70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000 1160117301 0000 140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3 218,70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000 1160119001 0000 140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63 955,64</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000 1160119301 0000 140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63 955,64</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000 1160120001 0000 140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594 600,00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155 741,31</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000 1160120301 0000 140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594 600,00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155 741,31</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000 1160700000 0000 140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000 1160709000 0000 140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000 1160709014 0000 140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Платежи в целях возмещения причиненного ущерба (убытков)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000 1161000000 0000 140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15 959,75</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000 1161012000 0000 140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15 959,75</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000 1161012301 0000 140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15 822,10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000 1161012901 0000 140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137,65</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Платежи, уплачиваемые в целях возмещения вреда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000 1161100001 0000 140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80 000,00</w:t>
            </w:r>
          </w:p>
        </w:tc>
      </w:tr>
      <w:tr w:rsidR="00B422DA" w:rsidRPr="00B422DA" w:rsidTr="00C84605">
        <w:trPr>
          <w:gridAfter w:val="1"/>
          <w:wAfter w:w="1214" w:type="dxa"/>
          <w:trHeight w:val="27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422DA">
              <w:rPr>
                <w:rFonts w:ascii="Arial" w:eastAsia="Times New Roman" w:hAnsi="Arial" w:cs="Arial"/>
                <w:color w:val="000000"/>
                <w:sz w:val="16"/>
                <w:szCs w:val="16"/>
                <w:lang w:eastAsia="ru-RU"/>
              </w:rPr>
              <w:t xml:space="preserve"> рыболовства и среде их обитания), подлежащие зачислению в бюджет муниципального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000 1161105001 0000 140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80 000,00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НЕНАЛОГОВЫЕ ДОХОДЫ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000 1170000000 0000 000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14 175 553,92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903 878,70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Невыясненные поступления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000 1170100000 0000 180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-16 745,00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Невыясненные поступления, зачисляемые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000 1170104014 0000 180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-16 745,00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Инициативные платежи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000 1171500000 0000 150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14 175 553,92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920 623,70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Инициативные платежи, зачисляемые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000 1171502014 0000 150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14 175 553,92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920 623,70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000 2000000000 0000 000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1 341 944 103,16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644 965 123,26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 ОТ ДРУГИХ БЮДЖЕТОВ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1 322 831 189,11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644 948 153,21</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Дотации бюджетам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000 2021000000 0000 150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116 536 900,00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58 268 400,00</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Дотации на выравнивание бюджетной обеспеченности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000 2021500100 0000 150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107 890 400,00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53 945 400,00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000 2021500114 0000 150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107 890 400,00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53 945 400,00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Дотации бюджетам на поддержку мер по обеспечению сбалансированности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000 2021500200 0000 150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8 646 500,00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4 323 000,00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Дотации бюджетам муниципальных округов на поддержку мер по обеспечению сбалансированности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000 2021500214 0000 150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8 646 500,00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4 323 000,00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бюджетной системы Российской Федерации (межбюджетные субсидии)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000 2022000000 0000 150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609 289 204,01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237 786 498,79</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000 2022021600 0000 150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75 065 600,00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28 350 359,69</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000 2022021614 0000 150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75 065 600,00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28 350 359,69</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000 2022517100 0000 150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119 191,92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119 191,92</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000 2022517114 0000 150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119 191,92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119 191,92</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Субсидии бюджетам на </w:t>
            </w:r>
            <w:proofErr w:type="spellStart"/>
            <w:r w:rsidRPr="00B422DA">
              <w:rPr>
                <w:rFonts w:ascii="Arial" w:eastAsia="Times New Roman" w:hAnsi="Arial" w:cs="Arial"/>
                <w:color w:val="000000"/>
                <w:sz w:val="16"/>
                <w:szCs w:val="16"/>
                <w:lang w:eastAsia="ru-RU"/>
              </w:rPr>
              <w:t>софинансирование</w:t>
            </w:r>
            <w:proofErr w:type="spellEnd"/>
            <w:r w:rsidRPr="00B422DA">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000 2022529900 0000 150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283 333,33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w:t>
            </w:r>
            <w:proofErr w:type="spellStart"/>
            <w:r w:rsidRPr="00B422DA">
              <w:rPr>
                <w:rFonts w:ascii="Arial" w:eastAsia="Times New Roman" w:hAnsi="Arial" w:cs="Arial"/>
                <w:color w:val="000000"/>
                <w:sz w:val="16"/>
                <w:szCs w:val="16"/>
                <w:lang w:eastAsia="ru-RU"/>
              </w:rPr>
              <w:t>софинансирование</w:t>
            </w:r>
            <w:proofErr w:type="spellEnd"/>
            <w:r w:rsidRPr="00B422DA">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000 2022529914 0000 150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283 333,33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000 2022530400 0000 150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21 722 257,07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8 950 548,90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000 2022530414 0000 150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21 722 257,07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8 950 548,90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000 2022546700 0000 150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1 229 292,93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000 2022546714 0000 150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1 229 292,93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20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в целях </w:t>
            </w:r>
            <w:proofErr w:type="spellStart"/>
            <w:r w:rsidRPr="00B422DA">
              <w:rPr>
                <w:rFonts w:ascii="Arial" w:eastAsia="Times New Roman" w:hAnsi="Arial" w:cs="Arial"/>
                <w:color w:val="000000"/>
                <w:sz w:val="16"/>
                <w:szCs w:val="16"/>
                <w:lang w:eastAsia="ru-RU"/>
              </w:rPr>
              <w:t>софинансирования</w:t>
            </w:r>
            <w:proofErr w:type="spellEnd"/>
            <w:r w:rsidRPr="00B422DA">
              <w:rPr>
                <w:rFonts w:ascii="Arial" w:eastAsia="Times New Roman" w:hAnsi="Arial" w:cs="Arial"/>
                <w:color w:val="000000"/>
                <w:sz w:val="16"/>
                <w:szCs w:val="16"/>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B422DA">
              <w:rPr>
                <w:rFonts w:ascii="Arial" w:eastAsia="Times New Roman" w:hAnsi="Arial" w:cs="Arial"/>
                <w:color w:val="000000"/>
                <w:sz w:val="16"/>
                <w:szCs w:val="16"/>
                <w:lang w:eastAsia="ru-RU"/>
              </w:rPr>
              <w:t>ремонта объектов инфраструктуры организаций отдыха детей</w:t>
            </w:r>
            <w:proofErr w:type="gramEnd"/>
            <w:r w:rsidRPr="00B422DA">
              <w:rPr>
                <w:rFonts w:ascii="Arial" w:eastAsia="Times New Roman" w:hAnsi="Arial" w:cs="Arial"/>
                <w:color w:val="000000"/>
                <w:sz w:val="16"/>
                <w:szCs w:val="16"/>
                <w:lang w:eastAsia="ru-RU"/>
              </w:rPr>
              <w:t xml:space="preserve"> и их оздоровления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000 2022549400 0000 150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4 617 325,44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2 456 749,59</w:t>
            </w:r>
          </w:p>
        </w:tc>
      </w:tr>
      <w:tr w:rsidR="00B422DA" w:rsidRPr="00B422DA" w:rsidTr="00C84605">
        <w:trPr>
          <w:gridAfter w:val="1"/>
          <w:wAfter w:w="1214" w:type="dxa"/>
          <w:trHeight w:val="22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proofErr w:type="gramStart"/>
            <w:r w:rsidRPr="00B422DA">
              <w:rPr>
                <w:rFonts w:ascii="Arial" w:eastAsia="Times New Roman" w:hAnsi="Arial" w:cs="Arial"/>
                <w:color w:val="000000"/>
                <w:sz w:val="16"/>
                <w:szCs w:val="16"/>
                <w:lang w:eastAsia="ru-RU"/>
              </w:rPr>
              <w:t xml:space="preserve">Субсидии бюджетам муниципальных округов в целях </w:t>
            </w:r>
            <w:proofErr w:type="spellStart"/>
            <w:r w:rsidRPr="00B422DA">
              <w:rPr>
                <w:rFonts w:ascii="Arial" w:eastAsia="Times New Roman" w:hAnsi="Arial" w:cs="Arial"/>
                <w:color w:val="000000"/>
                <w:sz w:val="16"/>
                <w:szCs w:val="16"/>
                <w:lang w:eastAsia="ru-RU"/>
              </w:rPr>
              <w:t>софинансирования</w:t>
            </w:r>
            <w:proofErr w:type="spellEnd"/>
            <w:r w:rsidRPr="00B422DA">
              <w:rPr>
                <w:rFonts w:ascii="Arial" w:eastAsia="Times New Roman" w:hAnsi="Arial" w:cs="Arial"/>
                <w:color w:val="000000"/>
                <w:sz w:val="16"/>
                <w:szCs w:val="16"/>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000 2022549414 0000 150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4 617 325,44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2 456 749,59</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реализацию мероприятий по обеспечению жильем молодых семей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000 2022549700 0000 150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21 371 912,27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21 366 371,86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реализацию мероприятий по обеспечению жильем молодых семей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000 2022549714 0000 150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21 371 912,27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21 366 371,86</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проведение комплексных кадастровых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000 2022551100 0000 150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1 026 840,52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проведение комплексных кадастровых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000 2022551114 0000 150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1 026 840,52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поддержку отрасли культуры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000 2022551900 0000 150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поддержку отрасли культуры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000 2022551914 0000 150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реализацию программ формирования современной городской среды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000 2022555500 0000 150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9 770 232,60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реализацию программ формирования современной городской среды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000 2022555514 0000 150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9 770 232,60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Субсидии бюджетам на обеспечение комплексного развития сельских территорий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000 2022557600 0000 150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14 158 787,88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обеспечение комплексного развития сельских территорий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000 2022557614 0000 150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14 158 787,88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подготовку проектов межевания земельных участков и на проведение кадастровых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000 2022559900 0000 150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17 474,75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000 2022559914 0000 150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17 474,75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на </w:t>
            </w:r>
            <w:proofErr w:type="spellStart"/>
            <w:r w:rsidRPr="00B422DA">
              <w:rPr>
                <w:rFonts w:ascii="Arial" w:eastAsia="Times New Roman" w:hAnsi="Arial" w:cs="Arial"/>
                <w:color w:val="000000"/>
                <w:sz w:val="16"/>
                <w:szCs w:val="16"/>
                <w:lang w:eastAsia="ru-RU"/>
              </w:rPr>
              <w:t>софинансирование</w:t>
            </w:r>
            <w:proofErr w:type="spellEnd"/>
            <w:r w:rsidRPr="00B422DA">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000 2022757600 0000 150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245 666 160,82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121 351 570,92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Субсидии бюджетам муниципальных округов на </w:t>
            </w:r>
            <w:proofErr w:type="spellStart"/>
            <w:r w:rsidRPr="00B422DA">
              <w:rPr>
                <w:rFonts w:ascii="Arial" w:eastAsia="Times New Roman" w:hAnsi="Arial" w:cs="Arial"/>
                <w:color w:val="000000"/>
                <w:sz w:val="16"/>
                <w:szCs w:val="16"/>
                <w:lang w:eastAsia="ru-RU"/>
              </w:rPr>
              <w:t>софинансирование</w:t>
            </w:r>
            <w:proofErr w:type="spellEnd"/>
            <w:r w:rsidRPr="00B422DA">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000 2022757614 0000 150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245 666 160,82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121 351 570,92</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субсидии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000 2022999900 0000 150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214 090 794,48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55 191 705,91</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субсидии бюджетам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000 2022999914 0000 150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214 090 794,48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55 191 705,91</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000 2023000000 0000 150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567 541 862,45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329 115 029,86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000 2023002400 0000 150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532 335 181,45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315 813 140,44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выполнение передаваемых полномочий субъектов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000 2023002414 0000 150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532 335 181,45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315 813 140,44</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000 2023002900 0000 150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567 400,00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146 842,09</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000 2023002914 0000 150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567 400,00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146 842,09</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000 2023508200 0000 150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31 289 181,00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11 630 824,00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000 2023508214 0000 150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31 289 181,00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11 630 824,00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000 2023511800 0000 150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000 2023511814 0000 150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000 2023512000 0000 150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000 2023512014 0000 150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Субвенции бюджетам на государственную регистрацию актов гражданского состояния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000 2023593000 0000 150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1 562 500,00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750 418,16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Субвенции бюджетам муниципальных округов на государственную регистрацию актов гражданского состояния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000 2023593014 0000 150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1 562 500,00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750 418,16</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Иные межбюджетные трансферты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000 2024000000 0000 150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29 463 222,65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19 778 224,56</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000 2024517900 0000 150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2 543 722,65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1 752 524,56</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000 2024517914 0000 150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2 543 722,65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1 752 524,56</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000 2024530300 0000 150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17 186 400,00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17 186 400,00</w:t>
            </w:r>
          </w:p>
        </w:tc>
      </w:tr>
      <w:tr w:rsidR="00B422DA" w:rsidRPr="00B422DA" w:rsidTr="00C84605">
        <w:trPr>
          <w:gridAfter w:val="1"/>
          <w:wAfter w:w="1214" w:type="dxa"/>
          <w:trHeight w:val="20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000 2024530314 0000 150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17 186 400,00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17 186 400,00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межбюджетные трансферты, передаваемые бюджетам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000 2024999900 0000 150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9 733 100,00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839 300,00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межбюджетные трансферты, передаваемые бюджетам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000 2024999914 0000 150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9 733 100,00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839 300,00</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 ОТ ГОСУДАРСТВЕННЫХ (МУНИЦИПАЛЬНЫХ) ОРГАНИЗАЦИЙ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000 2030000000 0000 000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135 274,93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 от государственных (муниципальных) организаций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000 2030400014 0000 150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135 274,93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безвозмездные поступления от государственных (муниципальных) организаций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000 2030409914 0000 150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135 274,93</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 ОТ НЕГОСУДАРСТВЕННЫХ ОРГАНИЗАЦИЙ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000 2040000000 0000 000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16 973 010,00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Безвозмездные поступления от негосударственных организаций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000 2040400014 0000 150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16 973 010,00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Поступления от денежных пожертвований, предоставляемых негосударственными организациями получателям средств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000 2040402014 0000 150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16 973 010,00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БЕЗВОЗМЕЗДНЫЕ ПОСТУПЛЕНИЯ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000 2070000000 0000 000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2 122 934,00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Прочие безвозмездные поступления в бюджеты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000 2070400014 0000 150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2 122 934,00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Поступления от денежных пожертвований, предоставляемых физическими лицами получателям средств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000 2070402014 0000 150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2 122 934,00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000 2180000000 0000 000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2 225 197,18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2 227 463,28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000 2180000000 0000 150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2 225 197,18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2 227 463,28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000 2180000014 0000 150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2 225 197,18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2 227 463,28</w:t>
            </w:r>
          </w:p>
        </w:tc>
      </w:tr>
      <w:tr w:rsidR="00B422DA" w:rsidRPr="00B422DA" w:rsidTr="00C84605">
        <w:trPr>
          <w:gridAfter w:val="1"/>
          <w:wAfter w:w="1214" w:type="dxa"/>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бюджетов муниципальных округов от возврата организациями остатков субсидий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000 2180400014 0000 150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2 225 197,18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2 227 463,28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Доходы бюджетов муниципальных округов от возврата бюджетными учреждениями остатков субсидий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000 2180401014 0000 150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2 225 197,18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2 227 463,28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000 2190000000 0000 000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-2 208 227,13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-2 345 768,16</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000 2190000014 0000 150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-2 208 227,13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-2 345 768,16</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000 2192530414 0000 150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-1 792 274,65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-1 792 274,65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остатков субсидий </w:t>
            </w:r>
            <w:proofErr w:type="gramStart"/>
            <w:r w:rsidRPr="00B422DA">
              <w:rPr>
                <w:rFonts w:ascii="Arial" w:eastAsia="Times New Roman" w:hAnsi="Arial" w:cs="Arial"/>
                <w:color w:val="000000"/>
                <w:sz w:val="16"/>
                <w:szCs w:val="16"/>
                <w:lang w:eastAsia="ru-RU"/>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B422DA">
              <w:rPr>
                <w:rFonts w:ascii="Arial" w:eastAsia="Times New Roman" w:hAnsi="Arial" w:cs="Arial"/>
                <w:color w:val="000000"/>
                <w:sz w:val="16"/>
                <w:szCs w:val="16"/>
                <w:lang w:eastAsia="ru-RU"/>
              </w:rPr>
              <w:t xml:space="preserve">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000 2192552014 0000 150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-0,15</w:t>
            </w:r>
          </w:p>
        </w:tc>
      </w:tr>
      <w:tr w:rsidR="00B422DA" w:rsidRPr="00B422DA" w:rsidTr="00C84605">
        <w:trPr>
          <w:gridAfter w:val="1"/>
          <w:wAfter w:w="1214" w:type="dxa"/>
          <w:trHeight w:val="18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000 2194530314 0000 150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-162 286,19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-162 286,19</w:t>
            </w:r>
          </w:p>
        </w:tc>
      </w:tr>
      <w:tr w:rsidR="00B422DA" w:rsidRPr="00B422DA" w:rsidTr="00C84605">
        <w:trPr>
          <w:gridAfter w:val="1"/>
          <w:wAfter w:w="1214" w:type="dxa"/>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010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000 2196001014 0000 150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-253 666,14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-391 207,17</w:t>
            </w:r>
          </w:p>
        </w:tc>
      </w:tr>
      <w:tr w:rsidR="00B422DA" w:rsidRPr="00B422DA" w:rsidTr="00C84605">
        <w:trPr>
          <w:gridAfter w:val="1"/>
          <w:wAfter w:w="1214" w:type="dxa"/>
          <w:trHeight w:val="259"/>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single" w:sz="8" w:space="0" w:color="000000"/>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single" w:sz="8" w:space="0" w:color="000000"/>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single" w:sz="8" w:space="0" w:color="000000"/>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single" w:sz="8" w:space="0" w:color="000000"/>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C84605">
        <w:trPr>
          <w:gridAfter w:val="1"/>
          <w:wAfter w:w="1214" w:type="dxa"/>
          <w:trHeight w:val="259"/>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000000" w:fill="FFFFFF"/>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000000" w:fill="FFFFFF"/>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185BA4"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r>
      <w:tr w:rsidR="00185BA4"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r>
      <w:tr w:rsidR="00185BA4"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r>
      <w:tr w:rsidR="00185BA4"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r>
      <w:tr w:rsidR="00185BA4"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tcPr>
          <w:p w:rsidR="00185BA4" w:rsidRPr="00B422DA" w:rsidRDefault="00185BA4" w:rsidP="00B422DA">
            <w:pPr>
              <w:spacing w:after="0" w:line="240" w:lineRule="auto"/>
              <w:rPr>
                <w:rFonts w:ascii="Calibri" w:eastAsia="Times New Roman" w:hAnsi="Calibri" w:cs="Times New Roman"/>
                <w:lang w:eastAsia="ru-RU"/>
              </w:rPr>
            </w:pPr>
          </w:p>
        </w:tc>
      </w:tr>
      <w:tr w:rsidR="006905D2" w:rsidRPr="00B422DA" w:rsidTr="00285026">
        <w:trPr>
          <w:gridAfter w:val="1"/>
          <w:wAfter w:w="1214" w:type="dxa"/>
          <w:trHeight w:val="300"/>
        </w:trPr>
        <w:tc>
          <w:tcPr>
            <w:tcW w:w="10206" w:type="dxa"/>
            <w:gridSpan w:val="7"/>
            <w:tcBorders>
              <w:top w:val="nil"/>
              <w:left w:val="nil"/>
              <w:bottom w:val="nil"/>
              <w:right w:val="nil"/>
            </w:tcBorders>
            <w:shd w:val="clear" w:color="auto" w:fill="auto"/>
            <w:noWrap/>
            <w:vAlign w:val="bottom"/>
            <w:hideMark/>
          </w:tcPr>
          <w:p w:rsidR="006905D2" w:rsidRPr="00B422DA" w:rsidRDefault="006905D2" w:rsidP="006905D2">
            <w:pPr>
              <w:spacing w:after="0" w:line="240" w:lineRule="auto"/>
              <w:jc w:val="center"/>
              <w:rPr>
                <w:rFonts w:ascii="Arial" w:eastAsia="Times New Roman" w:hAnsi="Arial" w:cs="Arial"/>
                <w:color w:val="000000"/>
                <w:sz w:val="20"/>
                <w:szCs w:val="20"/>
                <w:lang w:eastAsia="ru-RU"/>
              </w:rPr>
            </w:pPr>
            <w:r w:rsidRPr="00B422DA">
              <w:rPr>
                <w:rFonts w:ascii="Arial" w:eastAsia="Times New Roman" w:hAnsi="Arial" w:cs="Arial"/>
                <w:b/>
                <w:bCs/>
                <w:color w:val="000000"/>
                <w:sz w:val="16"/>
                <w:szCs w:val="16"/>
                <w:lang w:eastAsia="ru-RU"/>
              </w:rPr>
              <w:lastRenderedPageBreak/>
              <w:t>2. Расходы бюджета</w:t>
            </w:r>
            <w:bookmarkStart w:id="1" w:name="_GoBack"/>
            <w:bookmarkEnd w:id="1"/>
          </w:p>
        </w:tc>
      </w:tr>
      <w:tr w:rsidR="00B422DA" w:rsidRPr="00B422DA" w:rsidTr="00C84605">
        <w:trPr>
          <w:gridAfter w:val="1"/>
          <w:wAfter w:w="1214" w:type="dxa"/>
          <w:trHeight w:val="300"/>
        </w:trPr>
        <w:tc>
          <w:tcPr>
            <w:tcW w:w="4126"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C84605">
        <w:trPr>
          <w:gridAfter w:val="1"/>
          <w:wAfter w:w="1214" w:type="dxa"/>
          <w:trHeight w:val="49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Наименование показателя</w:t>
            </w:r>
          </w:p>
        </w:tc>
        <w:tc>
          <w:tcPr>
            <w:tcW w:w="760" w:type="dxa"/>
            <w:tcBorders>
              <w:top w:val="nil"/>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строки</w:t>
            </w:r>
          </w:p>
        </w:tc>
        <w:tc>
          <w:tcPr>
            <w:tcW w:w="2240" w:type="dxa"/>
            <w:tcBorders>
              <w:top w:val="nil"/>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расхода по бюджетной классификации</w:t>
            </w:r>
          </w:p>
        </w:tc>
        <w:tc>
          <w:tcPr>
            <w:tcW w:w="1540" w:type="dxa"/>
            <w:gridSpan w:val="2"/>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Утвержденные бюджетные назначения бюджета муниципального округа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Исполнено бюджет муниципального округа</w:t>
            </w:r>
          </w:p>
        </w:tc>
      </w:tr>
      <w:tr w:rsidR="00B422DA" w:rsidRPr="00B422DA" w:rsidTr="00C84605">
        <w:trPr>
          <w:gridAfter w:val="1"/>
          <w:wAfter w:w="1214" w:type="dxa"/>
          <w:trHeight w:val="315"/>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w:t>
            </w:r>
          </w:p>
        </w:tc>
        <w:tc>
          <w:tcPr>
            <w:tcW w:w="224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w:t>
            </w:r>
          </w:p>
        </w:tc>
      </w:tr>
      <w:tr w:rsidR="00B422DA" w:rsidRPr="00B422DA" w:rsidTr="00C84605">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Расходы бюджета - всего</w:t>
            </w:r>
          </w:p>
        </w:tc>
        <w:tc>
          <w:tcPr>
            <w:tcW w:w="760" w:type="dxa"/>
            <w:tcBorders>
              <w:top w:val="single" w:sz="8" w:space="0" w:color="000000"/>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single" w:sz="8" w:space="0" w:color="000000"/>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815 448 827,93</w:t>
            </w:r>
          </w:p>
        </w:tc>
      </w:tr>
      <w:tr w:rsidR="00B422DA" w:rsidRPr="00B422DA" w:rsidTr="00C84605">
        <w:trPr>
          <w:gridAfter w:val="1"/>
          <w:wAfter w:w="1214" w:type="dxa"/>
          <w:trHeight w:val="300"/>
        </w:trPr>
        <w:tc>
          <w:tcPr>
            <w:tcW w:w="4126" w:type="dxa"/>
            <w:tcBorders>
              <w:top w:val="nil"/>
              <w:left w:val="nil"/>
              <w:bottom w:val="nil"/>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в том числе: </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C84605">
        <w:trPr>
          <w:gridAfter w:val="1"/>
          <w:wAfter w:w="1214" w:type="dxa"/>
          <w:trHeight w:val="690"/>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ОБЩЕГОСУДАРСТВЕННЫЕ ВОПРОСЫ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118 009 741,11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54 140 323,28</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77 114 984,55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35 726 193,22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65 896 128,40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30 538 880,95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65 896 128,40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30 538 880,95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000 0104 0000000000 121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50 607 716,17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23 468 567,23</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000 0104 0000000000 122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67 128,40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63 128,40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000 0104 0000000000 129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15 221 283,83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7 007 185,32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9 497 685,13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3 493 496,25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9 497 685,13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3 493 496,25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1 711 153,00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834 701,34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2 000 000,00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3 342 632,13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1 377 815,39</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2 443 900,00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1 280 979,52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1 721 171,02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1 693 816,02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Исполнение судебных актов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134 752,00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134 752,00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Исполнение судебных актов Российской Федерации и мировых соглашений по возмещению причиненного вреда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000 0104 0000000000 831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134 752,00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134 752,00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1 586 419,02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1 559 064,02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27 355,00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прочих налогов, сборов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71 045,00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71 045,00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000 0104 0000000000 853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1 488 019,02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1 488 019,02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Судебная система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8 000,00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7 449 900,00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3 444 550,18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6 714 500,00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3 190 048,93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6 714 500,00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3 190 048,93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000 0106 0000000000 121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5 159 510,00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2 460 297,23</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000 0106 0000000000 129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1 554 990,00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729 751,70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734 100,00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254 177,25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734 100,00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254 177,25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559 000,00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254 177,25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175 100,00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прочих налогов, сборов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000 0106 0000000000 852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Обеспечение проведения выборов и референдумов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000 0107 0000000000 000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000 0107 0000000000 800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Специальные расходы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000 0107 0000000000 880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170 156,00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Резервные фонды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541 948,71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000 0111 0000000000 800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541 948,71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Резервные средства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000 0111 0000000000 870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541 948,71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общегосударственные вопросы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32 724 751,85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14 791 423,88</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23 863 111,61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11 341 334,56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23 863 111,61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11 341 334,56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000 0113 0000000000 111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18 351 237,46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8 729 502,88</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000 0113 0000000000 119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5 511 874,15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2 611 831,68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8 537 151,85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3 210 249,93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8 537 151,85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3 210 249,93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3 103 082,31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1 085 532,18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4 534 069,54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1 532 811,66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591 906,09</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85 088,39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65 088,39</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000 0113 0000000000 320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65 088,39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65 088,39</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000 0113 0000000000 321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65 088,39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65 088,39</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000 0113 0000000000 360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174 751,00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174 751,00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прочих налогов, сборов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000 0113 0000000000 852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7 295,00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Уплата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000 0113 0000000000 853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167 456,00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НАЦИОНАЛЬНАЯ ОБОРОНА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Мобилизационная и вневойсковая подготовка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1 779 600,00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1 534 700,00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1 534 700,00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765 805,17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000 0203 0000000000 121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1 178 725,00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588 176,02</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000 0203 0000000000 129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355 975,00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177 629,15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244 900,00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244 900,00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000 0203 0000000000 244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244 900,00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НАЦИОНАЛЬНАЯ БЕЗОПАСНОСТЬ И ПРАВООХРАНИТЕЛЬНАЯ ДЕЯТЕЛЬНОСТЬ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5 441 700,00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2 357 340,73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Органы юстиции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1 562 500,00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750 418,16</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1 224 800,00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598 151,08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1 224 800,00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598 151,08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000 0304 0000000000 121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940 707,00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460 337,24</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000 0304 0000000000 129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284 093,00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137 813,84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337 700,00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152 267,08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337 700,00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152 267,08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7 907,21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270 700,00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116 886,24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000 0304 0000000000 247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27 473,63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Гражданская оборона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3 389 200,00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1 543 995,57</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3 328 200,00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1 510 245,57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3 328 200,00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1 510 245,57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000 0309 0000000000 111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2 559 701,00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1 165 066,33</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000 0309 0000000000 119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768 499,00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345 179,24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33 750,00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33 750,00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9 500,00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000 0309 0000000000 244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51 500,00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24 250,00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20 680,00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000 0310 0000000000 200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20 680,00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000 0310 0000000000 240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20 680,00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000 0310 0000000000 244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321 000,00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20 680,00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000 0314 0000000000 000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42 247,00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000 0314 0000000000 100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42 247,00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000 0314 0000000000 120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42 247,00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000 0314 0000000000 123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169 000,00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42 247,00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НАЦИОНАЛЬНАЯ ЭКОНОМИКА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225 690 094,92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76 092 887,54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Общеэкономические вопросы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214 429,00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000 0401 0000000000 600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214 429,00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000 0401 0000000000 610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214 429,00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иные цели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000 0401 0000000000 612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237 000,00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214 429,00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Сельское хозяйство и рыболовство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000 0405 0000000000 000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841 033,43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116 634,30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000 0405 0000000000 200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841 033,43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116 634,30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000 0405 0000000000 240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841 033,43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116 634,30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000 0405 0000000000 244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841 033,43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116 634,30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Водное хозяйство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000 0406 0000000000 000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161 300,00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000 0406 0000000000 200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161 300,00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000 0406 0000000000 240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161 300,00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000 0406 0000000000 244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161 300,00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Дорожное хозяйство (дорожные фонды)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000 0409 0000000000 000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222 049 352,53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74 331 976,98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000 0409 0000000000 200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222 049 352,53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74 331 976,98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000 0409 0000000000 240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222 049 352,53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74 331 976,98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000 0409 0000000000 243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25 148 167,31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000 0409 0000000000 244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196 901 185,22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74 331 976,98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000 0412 0000000000 000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2 112 708,96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1 268 547,26</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000 0412 0000000000 200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2 112 708,96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1 268 547,26</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000 0412 0000000000 240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2 112 708,96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1 268 547,26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000 0412 0000000000 244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2 112 708,96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1 268 547,26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ЖИЛИЩНО-КОММУНАЛЬНОЕ ХОЗЯЙСТВО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253 358 006,00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38 479 398,83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Жилищное хозяйство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16 862 812,98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5 865 420,17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4 656 973,04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2 726 857,17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4 656 973,04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2 726 857,17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2 500 000,00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1 214 606,53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2 156 973,04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1 512 250,64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11 943 839,94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3 138 563,00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11 943 839,94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3 138 563,00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000 0501 0000000000 412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11 943 839,94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3 138 563,00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000 0501 0000000000 851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Коммунальное хозяйство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95 534 476,77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8 796 265,47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91 341 684,77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8 754 415,47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91 341 684,77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8 754 415,47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000 0502 0000000000 243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40 386 858,00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974 298,00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42 579 826,77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4 487 623,75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8 375 000,00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3 292 493,72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000 0502 0000000000 414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192 792,00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41 850,00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192 792,00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41 850,00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163 000,00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12 058,00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прочих налогов, сборов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000 0502 0000000000 852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29 792,00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29 792,00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Благоустройство</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000 0503 0000000000 000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140 955 716,25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23 817 713,19</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000 0503 0000000000 200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140 955 716,25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23 817 713,19</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000 0503 0000000000 240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140 955 716,25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23 817 713,19</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000 0503 0000000000 244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133 655 716,25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19 824 312,02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000 0503 0000000000 247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7 300 000,00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3 993 401,17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жилищно-коммунального хозяйства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000 0505 0000000000 000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000 0505 0000000000 200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000 0505 0000000000 240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000 0505 0000000000 244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ОХРАНА ОКРУЖАЮЩЕЙ СРЕДЫ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000 0600 0000000000 000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1 174 663,64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охраны окружающей среды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000 0605 0000000000 000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1 174 663,64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000 0605 0000000000 200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1 174 663,64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000 0605 0000000000 240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1 174 663,64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000 0605 0000000000 244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1 689 400,00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1 174 663,64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ОБРАЗОВАНИЕ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1 005 153 773,46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536 885 267,40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Дошкольное образование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245 832 342,38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115 894 027,97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000 0701 0000000000 600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245 832 342,38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115 894 027,97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000 0701 0000000000 610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245 832 342,38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115 894 027,97</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000 0701 0000000000 611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206 580 385,86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115 894 027,97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иные цели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000 0701 0000000000 612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39 251 956,52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Общее образование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703 316 604,62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392 811 412,97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270 862 590,00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121 457 174,22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270 862 590,00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121 457 174,22</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000 0702 0000000000 414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270 862 590,00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121 457 174,22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432 454 014,62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271 354 238,75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432 454 014,62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271 354 238,75</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000 0702 0000000000 611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383 519 311,16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241 596 590,70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иные цели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000 0702 0000000000 612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48 934 703,46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29 757 648,05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Дополнительное образование детей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36 937 816,10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15 702 809,56</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120 383,84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36 684 232,26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15 582 425,72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27 839 980,00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13 746 514,80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22 872 400,00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12 941 070,00</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000 0703 0000000000 614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4 834 380,00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805 444,80</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000 0703 0000000000 615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автономным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8 711 052,26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1 835 910,92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3 088 152,26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000 0703 0000000000 624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5 489 700,00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1 835 910,92</w:t>
            </w:r>
          </w:p>
        </w:tc>
      </w:tr>
      <w:tr w:rsidR="00B422DA" w:rsidRPr="00B422DA" w:rsidTr="00C84605">
        <w:trPr>
          <w:gridAfter w:val="1"/>
          <w:wAfter w:w="1214" w:type="dxa"/>
          <w:trHeight w:val="15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000 0703 0000000000 635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000 0703 0000000000 810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000 0703 0000000000 816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133 200,00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Профессиональная подготовка, переподготовка и повышение квалификации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000 0705 0000000000 000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000 0705 0000000000 200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000 0705 0000000000 240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000 0705 0000000000 244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46 200,00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Молодежная политика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000 0707 0000000000 000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176 000,00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000 0707 0000000000 300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176 000,00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000 0707 0000000000 360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176 000,00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образования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18 780 810,36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12 254 816,90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3 503 400,00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1 094 157,82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3 503 400,00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1 094 157,82</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000 0709 0000000000 111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2 694 262,00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859 894,18</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000 0709 0000000000 119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809 138,00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234 263,64</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10 743 756,36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7 702 500,08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10 743 756,36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7 702 500,08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167 432,00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105 681,80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10 576 324,36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7 596 818,28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1 139 495,00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64 000,00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000 0709 0000000000 320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829 495,00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64 000,00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000 0709 0000000000 323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829 495,00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64 000,00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Премии и гранты</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000 0709 0000000000 350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000 0709 0000000000 611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3 391 305,00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прочих налогов, сборов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000 0709 0000000000 852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2 854,00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КУЛЬТУРА, КИНЕМАТОГРАФИЯ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90 545 613,53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35 267 157,21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Культура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90 073 629,75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34 885 429,43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36 056 521,05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9 826 002,73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36 056 521,05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9 826 002,73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Закупка товаров, работ и услуг в сфере информационно-коммуникационных технологий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000 0801 0000000000 242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15 948,72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000 0801 0000000000 243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1 705 824,00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25 627 797,05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6 221 323,96</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8 698 900,00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3 588 730,05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53 703 408,70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24 788 108,70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53 703 408,70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24 788 108,70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000 0801 0000000000 611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52 983 300,00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24 743 000,00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бюджетным учреждениям на иные цели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000 0801 0000000000 612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720 108,70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45 108,70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313 700,00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271 318,00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313 700,00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271 318,00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000 0801 0000000000 851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313 700,00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271 318,00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культуры, кинематографии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000 0804 0000000000 000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471 983,78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381 727,78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000 0804 0000000000 200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471 983,78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381 727,78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000 0804 0000000000 240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471 983,78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381 727,78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000 0804 0000000000 244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471 983,78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381 727,78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СОЦИАЛЬНАЯ ПОЛИТИКА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101 949 679,12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60 258 087,28</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Пенсионное обеспечение</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1 048 917,48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660 630,21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000 1001 0000000000 300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1 048 917,48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660 630,21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Публичные нормативные социальные выплаты гражданам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000 1001 0000000000 310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1 048 917,48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660 630,21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пенсии, социальные доплаты к пенсиям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000 1001 0000000000 312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1 048 917,48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660 630,21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населения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6 194 565,18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2 240 667,67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6 194 565,18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2 240 667,67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Публичные нормативные социальные выплаты гражданам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4 678 900,00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1 718 496,00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4 678 900,00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1 718 496,00</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1 365 665,18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472 171,67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гражданам на приобретение жилья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000 1003 0000000000 322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893 493,51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000 1003 0000000000 323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472 171,67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472 171,67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Публичные нормативные выплаты гражданам несоциального характера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000 1003 0000000000 330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000 1003 0000000000 360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50 000,00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Охрана семьи и детства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94 599 996,46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57 308 284,98</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760,33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760,33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760,33</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72 564 569,46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51 634 454,65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Публичные нормативные социальные выплаты гражданам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563 400,00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145 139,92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000 1004 0000000000 313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563 400,00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145 139,92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72 001 169,46</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51 489 314,73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46 874 835,45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26 369 569,71</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гражданам на приобретение жилья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000 1004 0000000000 322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25 126 334,01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25 119 745,02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000 1004 0000000000 400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22 031 427,00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5 673 070,00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000 1004 0000000000 410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22 031 427,00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5 673 070,00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000 1004 0000000000 412</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22 031 427,00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5 673 070,00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Другие вопросы в области социальной политики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106 200,00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48 504,42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48 504,42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000 1006 0000000000 120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103 400,00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48 504,42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000 1006 0000000000 121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79 417,00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37 253,60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000 1006 0000000000 129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23 983,00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11 250,82</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000 1006 0000000000 244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2 800,00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ФИЗИЧЕСКАЯ КУЛЬТУРА И СПОРТ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000 1100 0000000000 000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16 944 244,74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10 027 896,85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Физическая культура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15 444 244,74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8 983 509,12</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000 1101 0000000000 100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612 200,00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300 683,87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000 1101 0000000000 110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612 200,00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300 683,87</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Фонд оплаты труда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000 1101 0000000000 111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470 200,00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230 940,00</w:t>
            </w:r>
          </w:p>
        </w:tc>
      </w:tr>
      <w:tr w:rsidR="00B422DA" w:rsidRPr="00B422DA" w:rsidTr="00C84605">
        <w:trPr>
          <w:gridAfter w:val="1"/>
          <w:wAfter w:w="1214" w:type="dxa"/>
          <w:trHeight w:val="11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000 1101 0000000000 119</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142 000,00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69 743,87</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1 128 477,00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1 106 025,25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1 128 477,00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1 106 025,25</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1 090 477,00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1 090 477,00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энергетических ресурсов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000 1101 0000000000 247</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38 000,00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15 548,25</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13 573 567,74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7 576 800,00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автономным учреждениям</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000 1101 0000000000 620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13 573 567,74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7 576 800,00</w:t>
            </w:r>
          </w:p>
        </w:tc>
      </w:tr>
      <w:tr w:rsidR="00B422DA" w:rsidRPr="00B422DA" w:rsidTr="00C84605">
        <w:trPr>
          <w:gridAfter w:val="1"/>
          <w:wAfter w:w="1214" w:type="dxa"/>
          <w:trHeight w:val="13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000 1101 0000000000 621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13 573 567,74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7 576 800,00</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000 1101 0000000000 800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000 1101 0000000000 850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000 1101 0000000000 851</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130 000,00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C84605">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Массовый спорт</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000 1102 0000000000 000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1 044 387,73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000 1102 0000000000 200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1 044 387,73</w:t>
            </w:r>
          </w:p>
        </w:tc>
      </w:tr>
      <w:tr w:rsidR="00B422DA" w:rsidRPr="00B422DA" w:rsidTr="00C84605">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000 1102 0000000000 240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1 044 387,73</w:t>
            </w:r>
          </w:p>
        </w:tc>
      </w:tr>
      <w:tr w:rsidR="00B422DA" w:rsidRPr="00B422DA" w:rsidTr="00C84605">
        <w:trPr>
          <w:gridAfter w:val="1"/>
          <w:wAfter w:w="1214" w:type="dxa"/>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Прочая закупка товаров, работ и услуг</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000 1102 0000000000 244</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1 500 000,00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1 044 387,73</w:t>
            </w:r>
          </w:p>
        </w:tc>
      </w:tr>
      <w:tr w:rsidR="00B422DA" w:rsidRPr="00B422DA" w:rsidTr="00C84605">
        <w:trPr>
          <w:gridAfter w:val="1"/>
          <w:wAfter w:w="1214" w:type="dxa"/>
          <w:trHeight w:val="315"/>
        </w:trPr>
        <w:tc>
          <w:tcPr>
            <w:tcW w:w="4126"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760" w:type="dxa"/>
            <w:tcBorders>
              <w:top w:val="single" w:sz="8" w:space="0" w:color="000000"/>
              <w:left w:val="nil"/>
              <w:bottom w:val="single" w:sz="8"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single" w:sz="8" w:space="0" w:color="000000"/>
              <w:left w:val="nil"/>
              <w:bottom w:val="single" w:sz="8"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single" w:sz="8" w:space="0" w:color="000000"/>
              <w:left w:val="nil"/>
              <w:bottom w:val="single" w:sz="8"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single" w:sz="8" w:space="0" w:color="000000"/>
              <w:left w:val="nil"/>
              <w:bottom w:val="single" w:sz="8"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C84605">
        <w:trPr>
          <w:gridAfter w:val="1"/>
          <w:wAfter w:w="1214" w:type="dxa"/>
          <w:trHeight w:val="315"/>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rPr>
                <w:rFonts w:ascii="Arial" w:eastAsia="Times New Roman" w:hAnsi="Arial" w:cs="Arial"/>
                <w:b/>
                <w:bCs/>
                <w:color w:val="000000"/>
                <w:sz w:val="16"/>
                <w:szCs w:val="16"/>
                <w:lang w:eastAsia="ru-RU"/>
              </w:rPr>
            </w:pPr>
            <w:r w:rsidRPr="00B422DA">
              <w:rPr>
                <w:rFonts w:ascii="Arial" w:eastAsia="Times New Roman" w:hAnsi="Arial" w:cs="Arial"/>
                <w:b/>
                <w:bCs/>
                <w:color w:val="000000"/>
                <w:sz w:val="16"/>
                <w:szCs w:val="16"/>
                <w:lang w:eastAsia="ru-RU"/>
              </w:rPr>
              <w:t>Результат исполнения бюджета (дефицит / профицит)</w:t>
            </w:r>
          </w:p>
        </w:tc>
        <w:tc>
          <w:tcPr>
            <w:tcW w:w="760" w:type="dxa"/>
            <w:tcBorders>
              <w:top w:val="nil"/>
              <w:left w:val="nil"/>
              <w:bottom w:val="single" w:sz="8"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450</w:t>
            </w:r>
          </w:p>
        </w:tc>
        <w:tc>
          <w:tcPr>
            <w:tcW w:w="2240" w:type="dxa"/>
            <w:tcBorders>
              <w:top w:val="nil"/>
              <w:left w:val="nil"/>
              <w:bottom w:val="single" w:sz="8"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-103 289 078,25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11 157 305,04</w:t>
            </w: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C84605">
        <w:trPr>
          <w:gridAfter w:val="1"/>
          <w:wAfter w:w="1214" w:type="dxa"/>
          <w:trHeight w:val="300"/>
        </w:trPr>
        <w:tc>
          <w:tcPr>
            <w:tcW w:w="4126"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76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2240" w:type="dxa"/>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Calibri" w:eastAsia="Times New Roman" w:hAnsi="Calibri" w:cs="Times New Roman"/>
                <w:lang w:eastAsia="ru-RU"/>
              </w:rPr>
            </w:pPr>
          </w:p>
        </w:tc>
      </w:tr>
      <w:tr w:rsidR="00B422DA" w:rsidRPr="00B422DA" w:rsidTr="00B422DA">
        <w:trPr>
          <w:trHeight w:val="300"/>
        </w:trPr>
        <w:tc>
          <w:tcPr>
            <w:tcW w:w="8340" w:type="dxa"/>
            <w:gridSpan w:val="4"/>
            <w:tcBorders>
              <w:top w:val="nil"/>
              <w:left w:val="nil"/>
              <w:bottom w:val="nil"/>
              <w:right w:val="nil"/>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b/>
                <w:bCs/>
                <w:color w:val="000000"/>
                <w:sz w:val="16"/>
                <w:szCs w:val="16"/>
                <w:lang w:eastAsia="ru-RU"/>
              </w:rPr>
            </w:pPr>
            <w:r w:rsidRPr="00B422DA">
              <w:rPr>
                <w:rFonts w:ascii="Arial" w:eastAsia="Times New Roman" w:hAnsi="Arial" w:cs="Arial"/>
                <w:b/>
                <w:bCs/>
                <w:color w:val="000000"/>
                <w:sz w:val="16"/>
                <w:szCs w:val="16"/>
                <w:lang w:eastAsia="ru-RU"/>
              </w:rPr>
              <w:t xml:space="preserve">                                           3. Источники финансирования дефицита бюджета</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185BA4">
        <w:trPr>
          <w:gridAfter w:val="1"/>
          <w:wAfter w:w="1214" w:type="dxa"/>
          <w:trHeight w:val="300"/>
        </w:trPr>
        <w:tc>
          <w:tcPr>
            <w:tcW w:w="4126"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b/>
                <w:bCs/>
                <w:color w:val="000000"/>
                <w:sz w:val="16"/>
                <w:szCs w:val="16"/>
                <w:lang w:eastAsia="ru-RU"/>
              </w:rPr>
            </w:pPr>
            <w:r w:rsidRPr="00B422DA">
              <w:rPr>
                <w:rFonts w:ascii="Arial" w:eastAsia="Times New Roman" w:hAnsi="Arial" w:cs="Arial"/>
                <w:b/>
                <w:bCs/>
                <w:color w:val="000000"/>
                <w:sz w:val="16"/>
                <w:szCs w:val="16"/>
                <w:lang w:eastAsia="ru-RU"/>
              </w:rPr>
              <w:t> </w:t>
            </w:r>
          </w:p>
        </w:tc>
        <w:tc>
          <w:tcPr>
            <w:tcW w:w="760"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single" w:sz="4" w:space="0" w:color="000000"/>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nil"/>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185BA4">
        <w:trPr>
          <w:gridAfter w:val="1"/>
          <w:wAfter w:w="1214" w:type="dxa"/>
          <w:trHeight w:val="49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Наименование показателя</w:t>
            </w:r>
          </w:p>
        </w:tc>
        <w:tc>
          <w:tcPr>
            <w:tcW w:w="760" w:type="dxa"/>
            <w:tcBorders>
              <w:top w:val="nil"/>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строки</w:t>
            </w:r>
          </w:p>
        </w:tc>
        <w:tc>
          <w:tcPr>
            <w:tcW w:w="224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Код источника по бюджетной классификации</w:t>
            </w:r>
          </w:p>
        </w:tc>
        <w:tc>
          <w:tcPr>
            <w:tcW w:w="1540" w:type="dxa"/>
            <w:gridSpan w:val="2"/>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Утвержденные бюджетные назначения бюджета муниципального округа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Исполнено бюджет муниципального округа</w:t>
            </w:r>
          </w:p>
        </w:tc>
      </w:tr>
      <w:tr w:rsidR="00B422DA" w:rsidRPr="00B422DA" w:rsidTr="00185BA4">
        <w:trPr>
          <w:gridAfter w:val="1"/>
          <w:wAfter w:w="1214" w:type="dxa"/>
          <w:trHeight w:val="315"/>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2</w:t>
            </w:r>
          </w:p>
        </w:tc>
        <w:tc>
          <w:tcPr>
            <w:tcW w:w="2240" w:type="dxa"/>
            <w:tcBorders>
              <w:top w:val="nil"/>
              <w:left w:val="nil"/>
              <w:bottom w:val="single" w:sz="4"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3</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4</w:t>
            </w:r>
          </w:p>
        </w:tc>
        <w:tc>
          <w:tcPr>
            <w:tcW w:w="1540" w:type="dxa"/>
            <w:gridSpan w:val="2"/>
            <w:tcBorders>
              <w:top w:val="nil"/>
              <w:left w:val="nil"/>
              <w:bottom w:val="single" w:sz="8" w:space="0" w:color="000000"/>
              <w:right w:val="single" w:sz="4" w:space="0" w:color="000000"/>
            </w:tcBorders>
            <w:shd w:val="clear" w:color="auto" w:fill="auto"/>
            <w:vAlign w:val="center"/>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Источники финансирования дефицита бюджетов - всего</w:t>
            </w:r>
          </w:p>
        </w:tc>
        <w:tc>
          <w:tcPr>
            <w:tcW w:w="760" w:type="dxa"/>
            <w:tcBorders>
              <w:top w:val="single" w:sz="8" w:space="0" w:color="000000"/>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500</w:t>
            </w:r>
          </w:p>
        </w:tc>
        <w:tc>
          <w:tcPr>
            <w:tcW w:w="2240" w:type="dxa"/>
            <w:tcBorders>
              <w:top w:val="single" w:sz="8"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103 289 078,25</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-11 157 305,04</w:t>
            </w:r>
          </w:p>
        </w:tc>
      </w:tr>
      <w:tr w:rsidR="00B422DA" w:rsidRPr="00B422DA" w:rsidTr="00185BA4">
        <w:trPr>
          <w:gridAfter w:val="1"/>
          <w:wAfter w:w="1214" w:type="dxa"/>
          <w:trHeight w:val="300"/>
        </w:trPr>
        <w:tc>
          <w:tcPr>
            <w:tcW w:w="4126" w:type="dxa"/>
            <w:tcBorders>
              <w:top w:val="nil"/>
              <w:left w:val="nil"/>
              <w:bottom w:val="nil"/>
              <w:right w:val="single" w:sz="8" w:space="0" w:color="000000"/>
            </w:tcBorders>
            <w:shd w:val="clear" w:color="auto" w:fill="auto"/>
            <w:vAlign w:val="bottom"/>
            <w:hideMark/>
          </w:tcPr>
          <w:p w:rsidR="00B422DA" w:rsidRPr="00B422DA" w:rsidRDefault="00B422DA" w:rsidP="00B422DA">
            <w:pPr>
              <w:spacing w:after="0" w:line="240" w:lineRule="auto"/>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в том числе:</w:t>
            </w:r>
          </w:p>
        </w:tc>
        <w:tc>
          <w:tcPr>
            <w:tcW w:w="760" w:type="dxa"/>
            <w:tcBorders>
              <w:top w:val="nil"/>
              <w:left w:val="nil"/>
              <w:bottom w:val="nil"/>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rPr>
                <w:rFonts w:ascii="Arial" w:eastAsia="Times New Roman" w:hAnsi="Arial" w:cs="Arial"/>
                <w:color w:val="000000"/>
                <w:sz w:val="20"/>
                <w:szCs w:val="20"/>
                <w:lang w:eastAsia="ru-RU"/>
              </w:rPr>
            </w:pPr>
            <w:r w:rsidRPr="00B422DA">
              <w:rPr>
                <w:rFonts w:ascii="Arial" w:eastAsia="Times New Roman" w:hAnsi="Arial" w:cs="Arial"/>
                <w:color w:val="000000"/>
                <w:sz w:val="20"/>
                <w:szCs w:val="20"/>
                <w:lang w:eastAsia="ru-RU"/>
              </w:rPr>
              <w:t> </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источники внутреннего финансирования</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520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185BA4">
        <w:trPr>
          <w:gridAfter w:val="1"/>
          <w:wAfter w:w="1214" w:type="dxa"/>
          <w:trHeight w:val="300"/>
        </w:trPr>
        <w:tc>
          <w:tcPr>
            <w:tcW w:w="4126" w:type="dxa"/>
            <w:tcBorders>
              <w:top w:val="nil"/>
              <w:left w:val="nil"/>
              <w:bottom w:val="nil"/>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из них:</w:t>
            </w:r>
          </w:p>
        </w:tc>
        <w:tc>
          <w:tcPr>
            <w:tcW w:w="760" w:type="dxa"/>
            <w:tcBorders>
              <w:top w:val="nil"/>
              <w:left w:val="nil"/>
              <w:bottom w:val="nil"/>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источники внешнего финансирования </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620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w:t>
            </w:r>
          </w:p>
        </w:tc>
      </w:tr>
      <w:tr w:rsidR="00B422DA" w:rsidRPr="00B422DA" w:rsidTr="00185BA4">
        <w:trPr>
          <w:gridAfter w:val="1"/>
          <w:wAfter w:w="1214" w:type="dxa"/>
          <w:trHeight w:val="300"/>
        </w:trPr>
        <w:tc>
          <w:tcPr>
            <w:tcW w:w="4126" w:type="dxa"/>
            <w:tcBorders>
              <w:top w:val="nil"/>
              <w:left w:val="nil"/>
              <w:bottom w:val="nil"/>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из них:</w:t>
            </w:r>
          </w:p>
        </w:tc>
        <w:tc>
          <w:tcPr>
            <w:tcW w:w="760" w:type="dxa"/>
            <w:tcBorders>
              <w:top w:val="nil"/>
              <w:left w:val="nil"/>
              <w:bottom w:val="nil"/>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2240" w:type="dxa"/>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c>
          <w:tcPr>
            <w:tcW w:w="1540" w:type="dxa"/>
            <w:gridSpan w:val="2"/>
            <w:tcBorders>
              <w:top w:val="nil"/>
              <w:left w:val="nil"/>
              <w:bottom w:val="nil"/>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изменение остатков средств</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103 289 078,25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-11 157 305,04</w:t>
            </w:r>
          </w:p>
        </w:tc>
      </w:tr>
      <w:tr w:rsidR="00B422DA" w:rsidRPr="00B422DA" w:rsidTr="00185BA4">
        <w:trPr>
          <w:gridAfter w:val="1"/>
          <w:wAfter w:w="1214" w:type="dxa"/>
          <w:trHeight w:val="915"/>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Изменение остатков средств на счетах по учету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700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000 0105000000 0000 000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103 289 078,25</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-11 157 305,04</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увеличение остатков средств, всего</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-997 192 432,10</w:t>
            </w:r>
          </w:p>
        </w:tc>
      </w:tr>
      <w:tr w:rsidR="00B422DA" w:rsidRPr="00B422DA" w:rsidTr="00185BA4">
        <w:trPr>
          <w:gridAfter w:val="1"/>
          <w:wAfter w:w="1214" w:type="dxa"/>
          <w:trHeight w:val="690"/>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Увеличение остатков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000 0105000000 0000 500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-997 192 432,10</w:t>
            </w:r>
          </w:p>
        </w:tc>
      </w:tr>
      <w:tr w:rsidR="00B422DA" w:rsidRPr="00B422DA" w:rsidTr="00185BA4">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Увеличение прочих остатков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000 0105020000 0000 500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-997 192 432,10</w:t>
            </w:r>
          </w:p>
        </w:tc>
      </w:tr>
      <w:tr w:rsidR="00B422DA" w:rsidRPr="00B422DA" w:rsidTr="00185BA4">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lastRenderedPageBreak/>
              <w:t xml:space="preserve">  </w:t>
            </w:r>
            <w:r w:rsidRPr="00B422DA">
              <w:rPr>
                <w:rFonts w:ascii="Arial" w:eastAsia="Times New Roman" w:hAnsi="Arial" w:cs="Arial"/>
                <w:color w:val="000000"/>
                <w:sz w:val="16"/>
                <w:szCs w:val="16"/>
                <w:lang w:eastAsia="ru-RU"/>
              </w:rPr>
              <w:br/>
              <w:t>Увеличение прочих остатков денежных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000 0105020100 0000 510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-997 192 432,10</w:t>
            </w:r>
          </w:p>
        </w:tc>
      </w:tr>
      <w:tr w:rsidR="00B422DA" w:rsidRPr="00B422DA" w:rsidTr="00185BA4">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Увеличение прочих остатков денежных средств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710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000 0105020114 0000 510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-1 714 576 674,63</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-997 192 432,10</w:t>
            </w:r>
          </w:p>
        </w:tc>
      </w:tr>
      <w:tr w:rsidR="00B422DA" w:rsidRPr="00B422DA" w:rsidTr="00185BA4">
        <w:trPr>
          <w:gridAfter w:val="1"/>
          <w:wAfter w:w="1214" w:type="dxa"/>
          <w:trHeight w:val="300"/>
        </w:trPr>
        <w:tc>
          <w:tcPr>
            <w:tcW w:w="4126" w:type="dxa"/>
            <w:tcBorders>
              <w:top w:val="nil"/>
              <w:left w:val="nil"/>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100" w:firstLine="16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уменьшение остатков средств, всего</w:t>
            </w:r>
          </w:p>
        </w:tc>
        <w:tc>
          <w:tcPr>
            <w:tcW w:w="760" w:type="dxa"/>
            <w:tcBorders>
              <w:top w:val="nil"/>
              <w:left w:val="nil"/>
              <w:bottom w:val="single" w:sz="4" w:space="0" w:color="000000"/>
              <w:right w:val="single" w:sz="4" w:space="0" w:color="000000"/>
            </w:tcBorders>
            <w:shd w:val="clear" w:color="auto" w:fill="auto"/>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х</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986 035 127,06</w:t>
            </w:r>
          </w:p>
        </w:tc>
      </w:tr>
      <w:tr w:rsidR="00B422DA" w:rsidRPr="00B422DA" w:rsidTr="00185BA4">
        <w:trPr>
          <w:gridAfter w:val="1"/>
          <w:wAfter w:w="1214" w:type="dxa"/>
          <w:trHeight w:val="690"/>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Уменьшение остатков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000 0105000000 0000 600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986 035 127,06</w:t>
            </w:r>
          </w:p>
        </w:tc>
      </w:tr>
      <w:tr w:rsidR="00B422DA" w:rsidRPr="00B422DA" w:rsidTr="00185BA4">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Уменьшение прочих остатков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000 0105020000 0000 600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986 035 127,06</w:t>
            </w:r>
          </w:p>
        </w:tc>
      </w:tr>
      <w:tr w:rsidR="00B422DA" w:rsidRPr="00B422DA" w:rsidTr="00185BA4">
        <w:trPr>
          <w:gridAfter w:val="1"/>
          <w:wAfter w:w="1214" w:type="dxa"/>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Уменьшение прочих остатков денежных средств бюджетов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000 0105020100 0000 610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986 035 127,06</w:t>
            </w:r>
          </w:p>
        </w:tc>
      </w:tr>
      <w:tr w:rsidR="00B422DA" w:rsidRPr="00B422DA" w:rsidTr="00185BA4">
        <w:trPr>
          <w:gridAfter w:val="1"/>
          <w:wAfter w:w="1214" w:type="dxa"/>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B422DA" w:rsidRPr="00B422DA" w:rsidRDefault="00B422DA" w:rsidP="00B422DA">
            <w:pPr>
              <w:spacing w:after="0" w:line="240" w:lineRule="auto"/>
              <w:ind w:firstLineChars="200" w:firstLine="320"/>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w:t>
            </w:r>
            <w:r w:rsidRPr="00B422DA">
              <w:rPr>
                <w:rFonts w:ascii="Arial" w:eastAsia="Times New Roman" w:hAnsi="Arial" w:cs="Arial"/>
                <w:color w:val="000000"/>
                <w:sz w:val="16"/>
                <w:szCs w:val="16"/>
                <w:lang w:eastAsia="ru-RU"/>
              </w:rPr>
              <w:br/>
              <w:t>Уменьшение прочих остатков денежных средств бюджетов муниципальных округов</w:t>
            </w:r>
          </w:p>
        </w:tc>
        <w:tc>
          <w:tcPr>
            <w:tcW w:w="76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720</w:t>
            </w:r>
          </w:p>
        </w:tc>
        <w:tc>
          <w:tcPr>
            <w:tcW w:w="2240" w:type="dxa"/>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center"/>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 xml:space="preserve"> 000 0105020114 0000 610</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1 820 561 852,88</w:t>
            </w:r>
          </w:p>
        </w:tc>
        <w:tc>
          <w:tcPr>
            <w:tcW w:w="1540" w:type="dxa"/>
            <w:gridSpan w:val="2"/>
            <w:tcBorders>
              <w:top w:val="nil"/>
              <w:left w:val="nil"/>
              <w:bottom w:val="single" w:sz="4" w:space="0" w:color="000000"/>
              <w:right w:val="single" w:sz="4" w:space="0" w:color="000000"/>
            </w:tcBorders>
            <w:shd w:val="clear" w:color="auto" w:fill="auto"/>
            <w:noWrap/>
            <w:vAlign w:val="bottom"/>
            <w:hideMark/>
          </w:tcPr>
          <w:p w:rsidR="00B422DA" w:rsidRPr="00B422DA" w:rsidRDefault="00B422DA" w:rsidP="00B422DA">
            <w:pPr>
              <w:spacing w:after="0" w:line="240" w:lineRule="auto"/>
              <w:jc w:val="right"/>
              <w:rPr>
                <w:rFonts w:ascii="Arial" w:eastAsia="Times New Roman" w:hAnsi="Arial" w:cs="Arial"/>
                <w:color w:val="000000"/>
                <w:sz w:val="16"/>
                <w:szCs w:val="16"/>
                <w:lang w:eastAsia="ru-RU"/>
              </w:rPr>
            </w:pPr>
            <w:r w:rsidRPr="00B422DA">
              <w:rPr>
                <w:rFonts w:ascii="Arial" w:eastAsia="Times New Roman" w:hAnsi="Arial" w:cs="Arial"/>
                <w:color w:val="000000"/>
                <w:sz w:val="16"/>
                <w:szCs w:val="16"/>
                <w:lang w:eastAsia="ru-RU"/>
              </w:rPr>
              <w:t>986 035 127,06</w:t>
            </w:r>
          </w:p>
        </w:tc>
      </w:tr>
    </w:tbl>
    <w:p w:rsidR="00904DBF" w:rsidRDefault="00904DBF" w:rsidP="00B422DA">
      <w:pPr>
        <w:spacing w:after="0"/>
        <w:ind w:firstLine="567"/>
        <w:jc w:val="right"/>
        <w:rPr>
          <w:rFonts w:ascii="Times New Roman" w:hAnsi="Times New Roman" w:cs="Times New Roman"/>
          <w:sz w:val="24"/>
          <w:szCs w:val="24"/>
        </w:rPr>
      </w:pPr>
    </w:p>
    <w:sectPr w:rsidR="00904DBF" w:rsidSect="008D4326">
      <w:pgSz w:w="11906" w:h="16838" w:code="9"/>
      <w:pgMar w:top="85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D0" w:rsidRDefault="00B96DD0">
      <w:pPr>
        <w:spacing w:after="0" w:line="240" w:lineRule="auto"/>
      </w:pPr>
      <w:r>
        <w:separator/>
      </w:r>
    </w:p>
  </w:endnote>
  <w:endnote w:type="continuationSeparator" w:id="0">
    <w:p w:rsidR="00B96DD0" w:rsidRDefault="00B9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D0" w:rsidRDefault="00B96DD0">
      <w:pPr>
        <w:spacing w:after="0" w:line="240" w:lineRule="auto"/>
      </w:pPr>
      <w:r>
        <w:separator/>
      </w:r>
    </w:p>
  </w:footnote>
  <w:footnote w:type="continuationSeparator" w:id="0">
    <w:p w:rsidR="00B96DD0" w:rsidRDefault="00B96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B96D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53"/>
    <w:rsid w:val="00002396"/>
    <w:rsid w:val="000201E2"/>
    <w:rsid w:val="00025AA1"/>
    <w:rsid w:val="00054811"/>
    <w:rsid w:val="00054DBF"/>
    <w:rsid w:val="000973F6"/>
    <w:rsid w:val="00097666"/>
    <w:rsid w:val="000A2EB6"/>
    <w:rsid w:val="000A433D"/>
    <w:rsid w:val="000C2112"/>
    <w:rsid w:val="000D203F"/>
    <w:rsid w:val="00101FD3"/>
    <w:rsid w:val="00110354"/>
    <w:rsid w:val="00121A0E"/>
    <w:rsid w:val="00125179"/>
    <w:rsid w:val="00125F91"/>
    <w:rsid w:val="00135B7A"/>
    <w:rsid w:val="001570E2"/>
    <w:rsid w:val="001602B3"/>
    <w:rsid w:val="00175DE0"/>
    <w:rsid w:val="00181FE7"/>
    <w:rsid w:val="00183618"/>
    <w:rsid w:val="00184CB7"/>
    <w:rsid w:val="00184EBD"/>
    <w:rsid w:val="00185BA4"/>
    <w:rsid w:val="001976CC"/>
    <w:rsid w:val="001A328E"/>
    <w:rsid w:val="001A3689"/>
    <w:rsid w:val="001A377C"/>
    <w:rsid w:val="001B170F"/>
    <w:rsid w:val="001B2B4C"/>
    <w:rsid w:val="001B2BA2"/>
    <w:rsid w:val="001C21C7"/>
    <w:rsid w:val="001D54F1"/>
    <w:rsid w:val="001E561F"/>
    <w:rsid w:val="00204048"/>
    <w:rsid w:val="00216BC7"/>
    <w:rsid w:val="00222925"/>
    <w:rsid w:val="00224006"/>
    <w:rsid w:val="00230650"/>
    <w:rsid w:val="002330D7"/>
    <w:rsid w:val="00234056"/>
    <w:rsid w:val="002374FA"/>
    <w:rsid w:val="00240835"/>
    <w:rsid w:val="00252722"/>
    <w:rsid w:val="002652A1"/>
    <w:rsid w:val="0026777B"/>
    <w:rsid w:val="0027583A"/>
    <w:rsid w:val="00291242"/>
    <w:rsid w:val="002A2F96"/>
    <w:rsid w:val="002A4441"/>
    <w:rsid w:val="002C602A"/>
    <w:rsid w:val="002D6F8E"/>
    <w:rsid w:val="00310AF6"/>
    <w:rsid w:val="00321B28"/>
    <w:rsid w:val="0032615F"/>
    <w:rsid w:val="003302C2"/>
    <w:rsid w:val="0033705C"/>
    <w:rsid w:val="00340222"/>
    <w:rsid w:val="00340FBA"/>
    <w:rsid w:val="00343BE9"/>
    <w:rsid w:val="00346BE2"/>
    <w:rsid w:val="00355DE9"/>
    <w:rsid w:val="00372A8E"/>
    <w:rsid w:val="003748A6"/>
    <w:rsid w:val="00385D45"/>
    <w:rsid w:val="003A5514"/>
    <w:rsid w:val="003A6383"/>
    <w:rsid w:val="003B2AAE"/>
    <w:rsid w:val="003E741B"/>
    <w:rsid w:val="003E7C9C"/>
    <w:rsid w:val="003F1889"/>
    <w:rsid w:val="003F3C50"/>
    <w:rsid w:val="003F7AD0"/>
    <w:rsid w:val="00413FDC"/>
    <w:rsid w:val="00430B4E"/>
    <w:rsid w:val="00437224"/>
    <w:rsid w:val="00441142"/>
    <w:rsid w:val="0045104D"/>
    <w:rsid w:val="00452BB2"/>
    <w:rsid w:val="004534C8"/>
    <w:rsid w:val="00460572"/>
    <w:rsid w:val="0047155A"/>
    <w:rsid w:val="00490FF6"/>
    <w:rsid w:val="004A60A6"/>
    <w:rsid w:val="004B2DC3"/>
    <w:rsid w:val="004C5AB5"/>
    <w:rsid w:val="004E747D"/>
    <w:rsid w:val="004E779C"/>
    <w:rsid w:val="005079FF"/>
    <w:rsid w:val="00511986"/>
    <w:rsid w:val="0051720E"/>
    <w:rsid w:val="005325A8"/>
    <w:rsid w:val="005332C6"/>
    <w:rsid w:val="00537A4B"/>
    <w:rsid w:val="00572DB6"/>
    <w:rsid w:val="0058035B"/>
    <w:rsid w:val="00584E94"/>
    <w:rsid w:val="00586DF7"/>
    <w:rsid w:val="00590D94"/>
    <w:rsid w:val="005A778B"/>
    <w:rsid w:val="005B5E3D"/>
    <w:rsid w:val="005D44A3"/>
    <w:rsid w:val="005E6587"/>
    <w:rsid w:val="00624A82"/>
    <w:rsid w:val="00635DC6"/>
    <w:rsid w:val="00637964"/>
    <w:rsid w:val="00640534"/>
    <w:rsid w:val="00662E07"/>
    <w:rsid w:val="00663CA9"/>
    <w:rsid w:val="00671278"/>
    <w:rsid w:val="00683975"/>
    <w:rsid w:val="00687D4C"/>
    <w:rsid w:val="006905D2"/>
    <w:rsid w:val="00692A3F"/>
    <w:rsid w:val="006B019F"/>
    <w:rsid w:val="006B4FA9"/>
    <w:rsid w:val="006C0400"/>
    <w:rsid w:val="006C087B"/>
    <w:rsid w:val="006C0C62"/>
    <w:rsid w:val="006E66C3"/>
    <w:rsid w:val="00700D42"/>
    <w:rsid w:val="00701E47"/>
    <w:rsid w:val="00721283"/>
    <w:rsid w:val="00743D07"/>
    <w:rsid w:val="00746908"/>
    <w:rsid w:val="00751A4E"/>
    <w:rsid w:val="00764B77"/>
    <w:rsid w:val="00764F9F"/>
    <w:rsid w:val="00766660"/>
    <w:rsid w:val="007A553A"/>
    <w:rsid w:val="007C24B8"/>
    <w:rsid w:val="007E77DC"/>
    <w:rsid w:val="007F49A6"/>
    <w:rsid w:val="00811C67"/>
    <w:rsid w:val="00817154"/>
    <w:rsid w:val="00851FE5"/>
    <w:rsid w:val="008564E8"/>
    <w:rsid w:val="00866597"/>
    <w:rsid w:val="008833DF"/>
    <w:rsid w:val="008B491B"/>
    <w:rsid w:val="008D42C7"/>
    <w:rsid w:val="008D4326"/>
    <w:rsid w:val="008D60B7"/>
    <w:rsid w:val="008F1608"/>
    <w:rsid w:val="008F22C8"/>
    <w:rsid w:val="00904DBF"/>
    <w:rsid w:val="00905B05"/>
    <w:rsid w:val="009109D9"/>
    <w:rsid w:val="00926D43"/>
    <w:rsid w:val="0095281E"/>
    <w:rsid w:val="009624D2"/>
    <w:rsid w:val="00987427"/>
    <w:rsid w:val="009978EA"/>
    <w:rsid w:val="009A0890"/>
    <w:rsid w:val="009A1F62"/>
    <w:rsid w:val="009A2833"/>
    <w:rsid w:val="009B743D"/>
    <w:rsid w:val="009D6E97"/>
    <w:rsid w:val="009E0924"/>
    <w:rsid w:val="009E76D2"/>
    <w:rsid w:val="00A004B8"/>
    <w:rsid w:val="00A04A56"/>
    <w:rsid w:val="00A05A9A"/>
    <w:rsid w:val="00A47F22"/>
    <w:rsid w:val="00A7260B"/>
    <w:rsid w:val="00A9714F"/>
    <w:rsid w:val="00B00780"/>
    <w:rsid w:val="00B07647"/>
    <w:rsid w:val="00B177E6"/>
    <w:rsid w:val="00B261F5"/>
    <w:rsid w:val="00B31BC7"/>
    <w:rsid w:val="00B358D6"/>
    <w:rsid w:val="00B422DA"/>
    <w:rsid w:val="00B553FA"/>
    <w:rsid w:val="00B572FC"/>
    <w:rsid w:val="00B95489"/>
    <w:rsid w:val="00B96DD0"/>
    <w:rsid w:val="00BA4030"/>
    <w:rsid w:val="00BA4F90"/>
    <w:rsid w:val="00BC79D5"/>
    <w:rsid w:val="00BE30A5"/>
    <w:rsid w:val="00BF3C3B"/>
    <w:rsid w:val="00BF4DD2"/>
    <w:rsid w:val="00BF76BC"/>
    <w:rsid w:val="00C27397"/>
    <w:rsid w:val="00C30863"/>
    <w:rsid w:val="00C316C9"/>
    <w:rsid w:val="00C31946"/>
    <w:rsid w:val="00C62EAB"/>
    <w:rsid w:val="00C84605"/>
    <w:rsid w:val="00CA3484"/>
    <w:rsid w:val="00CA4152"/>
    <w:rsid w:val="00CC06EF"/>
    <w:rsid w:val="00CD0439"/>
    <w:rsid w:val="00CD0CE5"/>
    <w:rsid w:val="00CD472D"/>
    <w:rsid w:val="00CD5A26"/>
    <w:rsid w:val="00CE4B35"/>
    <w:rsid w:val="00CE6B3D"/>
    <w:rsid w:val="00CF64FD"/>
    <w:rsid w:val="00D1320F"/>
    <w:rsid w:val="00D14435"/>
    <w:rsid w:val="00D171D5"/>
    <w:rsid w:val="00D419FA"/>
    <w:rsid w:val="00D43889"/>
    <w:rsid w:val="00D84A1D"/>
    <w:rsid w:val="00D90EB2"/>
    <w:rsid w:val="00DA0F98"/>
    <w:rsid w:val="00DA6D8F"/>
    <w:rsid w:val="00DC0D36"/>
    <w:rsid w:val="00DC5C10"/>
    <w:rsid w:val="00DF313E"/>
    <w:rsid w:val="00DF74BE"/>
    <w:rsid w:val="00E07B70"/>
    <w:rsid w:val="00E12EC6"/>
    <w:rsid w:val="00E17474"/>
    <w:rsid w:val="00E207AC"/>
    <w:rsid w:val="00E26794"/>
    <w:rsid w:val="00E76B25"/>
    <w:rsid w:val="00E80FA4"/>
    <w:rsid w:val="00EA1B24"/>
    <w:rsid w:val="00EA6374"/>
    <w:rsid w:val="00EA762C"/>
    <w:rsid w:val="00EB2B96"/>
    <w:rsid w:val="00EC220E"/>
    <w:rsid w:val="00EC43FF"/>
    <w:rsid w:val="00EC6C76"/>
    <w:rsid w:val="00EE5BD5"/>
    <w:rsid w:val="00EE6689"/>
    <w:rsid w:val="00F06351"/>
    <w:rsid w:val="00F13A0C"/>
    <w:rsid w:val="00F27F83"/>
    <w:rsid w:val="00F44D43"/>
    <w:rsid w:val="00F46353"/>
    <w:rsid w:val="00F50499"/>
    <w:rsid w:val="00F55FDC"/>
    <w:rsid w:val="00F71C94"/>
    <w:rsid w:val="00F800A6"/>
    <w:rsid w:val="00F97F10"/>
    <w:rsid w:val="00FA344A"/>
    <w:rsid w:val="00FB2924"/>
    <w:rsid w:val="00FB3DE5"/>
    <w:rsid w:val="00FB7924"/>
    <w:rsid w:val="00FB7A84"/>
    <w:rsid w:val="00FB7C33"/>
    <w:rsid w:val="00FD587C"/>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7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table" w:customStyle="1" w:styleId="12">
    <w:name w:val="Сетка таблицы1"/>
    <w:basedOn w:val="a1"/>
    <w:next w:val="aa"/>
    <w:uiPriority w:val="59"/>
    <w:rsid w:val="0086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7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table" w:customStyle="1" w:styleId="12">
    <w:name w:val="Сетка таблицы1"/>
    <w:basedOn w:val="a1"/>
    <w:next w:val="aa"/>
    <w:uiPriority w:val="59"/>
    <w:rsid w:val="0086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23">
      <w:bodyDiv w:val="1"/>
      <w:marLeft w:val="0"/>
      <w:marRight w:val="0"/>
      <w:marTop w:val="0"/>
      <w:marBottom w:val="0"/>
      <w:divBdr>
        <w:top w:val="none" w:sz="0" w:space="0" w:color="auto"/>
        <w:left w:val="none" w:sz="0" w:space="0" w:color="auto"/>
        <w:bottom w:val="none" w:sz="0" w:space="0" w:color="auto"/>
        <w:right w:val="none" w:sz="0" w:space="0" w:color="auto"/>
      </w:divBdr>
    </w:div>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151870324">
      <w:bodyDiv w:val="1"/>
      <w:marLeft w:val="0"/>
      <w:marRight w:val="0"/>
      <w:marTop w:val="0"/>
      <w:marBottom w:val="0"/>
      <w:divBdr>
        <w:top w:val="none" w:sz="0" w:space="0" w:color="auto"/>
        <w:left w:val="none" w:sz="0" w:space="0" w:color="auto"/>
        <w:bottom w:val="none" w:sz="0" w:space="0" w:color="auto"/>
        <w:right w:val="none" w:sz="0" w:space="0" w:color="auto"/>
      </w:divBdr>
    </w:div>
    <w:div w:id="493452799">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722242432">
      <w:bodyDiv w:val="1"/>
      <w:marLeft w:val="0"/>
      <w:marRight w:val="0"/>
      <w:marTop w:val="0"/>
      <w:marBottom w:val="0"/>
      <w:divBdr>
        <w:top w:val="none" w:sz="0" w:space="0" w:color="auto"/>
        <w:left w:val="none" w:sz="0" w:space="0" w:color="auto"/>
        <w:bottom w:val="none" w:sz="0" w:space="0" w:color="auto"/>
        <w:right w:val="none" w:sz="0" w:space="0" w:color="auto"/>
      </w:divBdr>
    </w:div>
    <w:div w:id="1790197431">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 w:id="2001227072">
      <w:bodyDiv w:val="1"/>
      <w:marLeft w:val="0"/>
      <w:marRight w:val="0"/>
      <w:marTop w:val="0"/>
      <w:marBottom w:val="0"/>
      <w:divBdr>
        <w:top w:val="none" w:sz="0" w:space="0" w:color="auto"/>
        <w:left w:val="none" w:sz="0" w:space="0" w:color="auto"/>
        <w:bottom w:val="none" w:sz="0" w:space="0" w:color="auto"/>
        <w:right w:val="none" w:sz="0" w:space="0" w:color="auto"/>
      </w:divBdr>
    </w:div>
    <w:div w:id="21342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B5AE-E7AF-4708-B969-572327D7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36</Pages>
  <Words>13107</Words>
  <Characters>74713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Цивильский район адм.р-на Николаев С.В.</cp:lastModifiedBy>
  <cp:revision>160</cp:revision>
  <cp:lastPrinted>2024-04-05T07:25:00Z</cp:lastPrinted>
  <dcterms:created xsi:type="dcterms:W3CDTF">2017-11-27T06:04:00Z</dcterms:created>
  <dcterms:modified xsi:type="dcterms:W3CDTF">2024-07-15T07:31:00Z</dcterms:modified>
</cp:coreProperties>
</file>