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C" w:rsidRDefault="005008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08AC" w:rsidRDefault="005008AC">
      <w:pPr>
        <w:pStyle w:val="ConsPlusNormal"/>
        <w:jc w:val="both"/>
        <w:outlineLvl w:val="0"/>
      </w:pPr>
    </w:p>
    <w:p w:rsidR="005008AC" w:rsidRDefault="005008AC">
      <w:pPr>
        <w:pStyle w:val="ConsPlusTitle"/>
        <w:jc w:val="center"/>
        <w:outlineLvl w:val="0"/>
      </w:pPr>
      <w:r>
        <w:t>АДМИНИСТРАЦИЯ ГОРОДА ЧЕБОКСАРЫ</w:t>
      </w:r>
    </w:p>
    <w:p w:rsidR="005008AC" w:rsidRDefault="005008AC">
      <w:pPr>
        <w:pStyle w:val="ConsPlusTitle"/>
        <w:jc w:val="center"/>
      </w:pPr>
      <w:r>
        <w:t>ЧУВАШСКОЙ РЕСПУБЛИКИ</w:t>
      </w:r>
    </w:p>
    <w:p w:rsidR="005008AC" w:rsidRDefault="005008AC">
      <w:pPr>
        <w:pStyle w:val="ConsPlusTitle"/>
        <w:jc w:val="center"/>
      </w:pPr>
    </w:p>
    <w:p w:rsidR="005008AC" w:rsidRDefault="005008AC">
      <w:pPr>
        <w:pStyle w:val="ConsPlusTitle"/>
        <w:jc w:val="center"/>
      </w:pPr>
      <w:r>
        <w:t>ПОСТАНОВЛЕНИЕ</w:t>
      </w:r>
    </w:p>
    <w:p w:rsidR="005008AC" w:rsidRDefault="005008AC">
      <w:pPr>
        <w:pStyle w:val="ConsPlusTitle"/>
        <w:jc w:val="center"/>
      </w:pPr>
      <w:r>
        <w:t>от 31 декабря 2014 г. N 4497</w:t>
      </w:r>
    </w:p>
    <w:p w:rsidR="005008AC" w:rsidRDefault="005008AC">
      <w:pPr>
        <w:pStyle w:val="ConsPlusTitle"/>
        <w:jc w:val="center"/>
      </w:pPr>
    </w:p>
    <w:p w:rsidR="005008AC" w:rsidRDefault="005008AC">
      <w:pPr>
        <w:pStyle w:val="ConsPlusTitle"/>
        <w:jc w:val="center"/>
      </w:pPr>
      <w:r>
        <w:t>ОБ УТВЕРЖДЕНИИ ПОРЯДКА ПРОВЕДЕНИЯ ЭКСПЕРТИЗЫ</w:t>
      </w:r>
    </w:p>
    <w:p w:rsidR="005008AC" w:rsidRDefault="005008AC">
      <w:pPr>
        <w:pStyle w:val="ConsPlusTitle"/>
        <w:jc w:val="center"/>
      </w:pPr>
      <w:r>
        <w:t>НОРМАТИВНЫХ ПРАВОВЫХ АКТОВ ГОРОДА ЧЕБОКСАРЫ,</w:t>
      </w:r>
    </w:p>
    <w:p w:rsidR="005008AC" w:rsidRDefault="005008AC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5008AC" w:rsidRDefault="005008AC">
      <w:pPr>
        <w:pStyle w:val="ConsPlusTitle"/>
        <w:jc w:val="center"/>
      </w:pPr>
      <w:r>
        <w:t>И ИНВЕСТИЦИОННОЙ ДЕЯТЕЛЬНОСТИ</w:t>
      </w:r>
    </w:p>
    <w:p w:rsidR="005008AC" w:rsidRDefault="00500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8AC" w:rsidRDefault="00500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6">
              <w:r>
                <w:rPr>
                  <w:color w:val="0000FF"/>
                </w:rPr>
                <w:t>N 3088</w:t>
              </w:r>
            </w:hyperlink>
            <w:r>
              <w:rPr>
                <w:color w:val="392C69"/>
              </w:rPr>
              <w:t xml:space="preserve">, от 05.07.2016 </w:t>
            </w:r>
            <w:hyperlink r:id="rId7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25.05.2018 </w:t>
            </w:r>
            <w:hyperlink r:id="rId8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,</w:t>
            </w:r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9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25.02.2020 </w:t>
            </w:r>
            <w:hyperlink r:id="rId10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19.10.2022 </w:t>
            </w:r>
            <w:hyperlink r:id="rId11">
              <w:r>
                <w:rPr>
                  <w:color w:val="0000FF"/>
                </w:rPr>
                <w:t>N 3585</w:t>
              </w:r>
            </w:hyperlink>
            <w:r>
              <w:rPr>
                <w:color w:val="392C69"/>
              </w:rPr>
              <w:t>,</w:t>
            </w:r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12">
              <w:r>
                <w:rPr>
                  <w:color w:val="0000FF"/>
                </w:rPr>
                <w:t>N 4645</w:t>
              </w:r>
            </w:hyperlink>
            <w:r>
              <w:rPr>
                <w:color w:val="392C69"/>
              </w:rPr>
              <w:t xml:space="preserve">, от 18.03.2024 </w:t>
            </w:r>
            <w:hyperlink r:id="rId13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</w:tr>
    </w:tbl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Чувашской Республики от 18.10.2004 N 19 "Об организации местного самоуправления в Чувашской Республике", </w:t>
      </w:r>
      <w:hyperlink r:id="rId16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14.08.2018 N 1330 "Об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</w:t>
      </w:r>
      <w:proofErr w:type="gramEnd"/>
      <w:r>
        <w:t xml:space="preserve"> "город Чебоксары" администрация города Чебоксары постановляет:</w:t>
      </w:r>
    </w:p>
    <w:p w:rsidR="005008AC" w:rsidRDefault="005008AC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25.02.2019 N 350)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города Чебоксары, затрагивающих вопросы осуществления предпринимательской и инвестиционной деятельности, согласно приложению.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25.02.2019 N 350)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Уполномоченным подразделениям администрации города Чебоксары, осуществляющим подготовку проекта акта, (далее - уполномоченное подразделение администрации города Чебоксары) обеспечить представление в отдел экономического анализа, стратегического планирования и прогнозирования управления развития экономики администрации города Чебоксары предложений в план проведения экспертизы нормативных правовых актов города Чебоксары, затрагивающих вопросы осуществления предпринимательской и инвестиционной деятельности, не позднее 1 декабря года, предшествующего году формирования плана.</w:t>
      </w:r>
      <w:proofErr w:type="gramEnd"/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Чебоксары ЧР от 25.02.2019 </w:t>
      </w:r>
      <w:hyperlink r:id="rId19">
        <w:r>
          <w:rPr>
            <w:color w:val="0000FF"/>
          </w:rPr>
          <w:t>N 350</w:t>
        </w:r>
      </w:hyperlink>
      <w:r>
        <w:t xml:space="preserve">, от 18.03.2024 </w:t>
      </w:r>
      <w:hyperlink r:id="rId20">
        <w:r>
          <w:rPr>
            <w:color w:val="0000FF"/>
          </w:rPr>
          <w:t>N 881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Чебоксарскому городскому Собранию депутатов, организациям, представляющим интересы предпринимательского сообщества, научно-экспертным организациям не позднее 1 декабря года, предшествующего году формирования плана, представлять в отдел экономического анализа, стратегического планирования и прогнозирования управления развития экономики предложения в план.</w:t>
      </w:r>
      <w:proofErr w:type="gramEnd"/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Чебоксары ЧР от 30.09.2015 </w:t>
      </w:r>
      <w:hyperlink r:id="rId21">
        <w:r>
          <w:rPr>
            <w:color w:val="0000FF"/>
          </w:rPr>
          <w:t>N 3088</w:t>
        </w:r>
      </w:hyperlink>
      <w:r>
        <w:t xml:space="preserve">, от 25.02.2019 </w:t>
      </w:r>
      <w:hyperlink r:id="rId22">
        <w:r>
          <w:rPr>
            <w:color w:val="0000FF"/>
          </w:rPr>
          <w:t>N 350</w:t>
        </w:r>
      </w:hyperlink>
      <w:r>
        <w:t xml:space="preserve">, от 18.03.2024 </w:t>
      </w:r>
      <w:hyperlink r:id="rId23">
        <w:r>
          <w:rPr>
            <w:color w:val="0000FF"/>
          </w:rPr>
          <w:t>N 881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4.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экономическому развитию и финансам Семенова М.Л.</w:t>
      </w: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right"/>
      </w:pPr>
      <w:r>
        <w:t>Глава администрации</w:t>
      </w:r>
    </w:p>
    <w:p w:rsidR="005008AC" w:rsidRDefault="005008AC">
      <w:pPr>
        <w:pStyle w:val="ConsPlusNormal"/>
        <w:jc w:val="right"/>
      </w:pPr>
      <w:r>
        <w:t>города Чебоксары</w:t>
      </w:r>
    </w:p>
    <w:p w:rsidR="005008AC" w:rsidRDefault="005008AC">
      <w:pPr>
        <w:pStyle w:val="ConsPlusNormal"/>
        <w:jc w:val="right"/>
      </w:pPr>
      <w:r>
        <w:t>А.О.ЛАДЫКОВ</w:t>
      </w: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  <w:bookmarkStart w:id="0" w:name="_GoBack"/>
      <w:bookmarkEnd w:id="0"/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right"/>
        <w:outlineLvl w:val="0"/>
      </w:pPr>
      <w:r>
        <w:t>Утвержден</w:t>
      </w:r>
    </w:p>
    <w:p w:rsidR="005008AC" w:rsidRDefault="005008AC">
      <w:pPr>
        <w:pStyle w:val="ConsPlusNormal"/>
        <w:jc w:val="right"/>
      </w:pPr>
      <w:r>
        <w:t>постановлением</w:t>
      </w:r>
    </w:p>
    <w:p w:rsidR="005008AC" w:rsidRDefault="005008AC">
      <w:pPr>
        <w:pStyle w:val="ConsPlusNormal"/>
        <w:jc w:val="right"/>
      </w:pPr>
      <w:r>
        <w:t>администрации</w:t>
      </w:r>
    </w:p>
    <w:p w:rsidR="005008AC" w:rsidRDefault="005008AC">
      <w:pPr>
        <w:pStyle w:val="ConsPlusNormal"/>
        <w:jc w:val="right"/>
      </w:pPr>
      <w:r>
        <w:t>города Чебоксары</w:t>
      </w:r>
    </w:p>
    <w:p w:rsidR="005008AC" w:rsidRDefault="005008AC">
      <w:pPr>
        <w:pStyle w:val="ConsPlusNormal"/>
        <w:jc w:val="right"/>
      </w:pPr>
      <w:r>
        <w:t>от 31.12.2014 N 4497</w:t>
      </w: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Title"/>
        <w:jc w:val="center"/>
      </w:pPr>
      <w:bookmarkStart w:id="1" w:name="P42"/>
      <w:bookmarkEnd w:id="1"/>
      <w:r>
        <w:t>ПОРЯДОК</w:t>
      </w:r>
    </w:p>
    <w:p w:rsidR="005008AC" w:rsidRDefault="005008AC">
      <w:pPr>
        <w:pStyle w:val="ConsPlusTitle"/>
        <w:jc w:val="center"/>
      </w:pPr>
      <w:r>
        <w:t>ПРОВЕДЕНИЯ ЭКСПЕРТИЗЫ НОРМАТИВНЫХ ПРАВОВЫХ АКТОВ</w:t>
      </w:r>
    </w:p>
    <w:p w:rsidR="005008AC" w:rsidRDefault="005008AC">
      <w:pPr>
        <w:pStyle w:val="ConsPlusTitle"/>
        <w:jc w:val="center"/>
      </w:pPr>
      <w:r>
        <w:t xml:space="preserve">ГОРОДА ЧЕБОКСАРЫ,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5008AC" w:rsidRDefault="005008AC">
      <w:pPr>
        <w:pStyle w:val="ConsPlusTitle"/>
        <w:jc w:val="center"/>
      </w:pPr>
      <w:r>
        <w:t>ПРЕДПРИНИМАТЕЛЬСКОЙ И ИНВЕСТИЦИОННОЙ ДЕЯТЕЛЬНОСТИ</w:t>
      </w:r>
    </w:p>
    <w:p w:rsidR="005008AC" w:rsidRDefault="00500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8AC" w:rsidRDefault="00500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24">
              <w:r>
                <w:rPr>
                  <w:color w:val="0000FF"/>
                </w:rPr>
                <w:t>N 3088</w:t>
              </w:r>
            </w:hyperlink>
            <w:r>
              <w:rPr>
                <w:color w:val="392C69"/>
              </w:rPr>
              <w:t xml:space="preserve">, от 05.07.2016 </w:t>
            </w:r>
            <w:hyperlink r:id="rId25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25.05.2018 </w:t>
            </w:r>
            <w:hyperlink r:id="rId26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,</w:t>
            </w:r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27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25.02.2020 </w:t>
            </w:r>
            <w:hyperlink r:id="rId28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19.10.2022 </w:t>
            </w:r>
            <w:hyperlink r:id="rId29">
              <w:r>
                <w:rPr>
                  <w:color w:val="0000FF"/>
                </w:rPr>
                <w:t>N 3585</w:t>
              </w:r>
            </w:hyperlink>
            <w:r>
              <w:rPr>
                <w:color w:val="392C69"/>
              </w:rPr>
              <w:t>,</w:t>
            </w:r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30">
              <w:r>
                <w:rPr>
                  <w:color w:val="0000FF"/>
                </w:rPr>
                <w:t>N 4645</w:t>
              </w:r>
            </w:hyperlink>
            <w:r>
              <w:rPr>
                <w:color w:val="392C69"/>
              </w:rPr>
              <w:t xml:space="preserve">, от 18.03.2024 </w:t>
            </w:r>
            <w:hyperlink r:id="rId3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</w:tr>
    </w:tbl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проведения экспертизы нормативных правовых актов города Чебоксары,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ограничивающих конкуренцию, и механизм взаимодействия администрации города Чебоксары, субъектов предпринимательской и инвестиционной деятельности, объединений предпринимателей, научно-экспертных организаций, некоммерческих организаций, целью деятельности которых является защита и представление интересов</w:t>
      </w:r>
      <w:proofErr w:type="gramEnd"/>
      <w:r>
        <w:t xml:space="preserve"> субъектов предпринимательской и инвестиционной деятельности, а также различных социальных групп, на которые актом оказывается воздействие при проведении экспертизы, а также порядок принятия решения о проведении экспертизы.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19.10.2022 N 3585)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Экспертизе не подлежат нормативные правовые акты города Чебоксары,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5008AC" w:rsidRDefault="005008AC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19.10.2022 N 3585)</w:t>
      </w:r>
    </w:p>
    <w:p w:rsidR="005008AC" w:rsidRDefault="005008AC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25.02.2020 N 382)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2. Ответственным подразделением администрации города Чебоксары по проведению экспертизы является отдел экономического анализа, стратегического планирования и прогнозирования управления развития экономики (далее - отдел экономического анализа).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lastRenderedPageBreak/>
        <w:t xml:space="preserve">3. Экспертиза осуществляется в соответствии с решением о проведении экспертизы нормативных правовых актов города Чебоксары, принимаемым на основании </w:t>
      </w:r>
      <w:proofErr w:type="gramStart"/>
      <w:r>
        <w:t>плана проведения экспертизы нормативных правовых актов города</w:t>
      </w:r>
      <w:proofErr w:type="gramEnd"/>
      <w:r>
        <w:t xml:space="preserve"> Чебоксары (далее - план), оформленным правовым актом администрации города Чебоксары.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19.10.2022 N 3585)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4. При формировании проекта плана используются представленные в отдел экономического анализа уполномоченными подразделениями администрации города Чебоксары, Чебоксарским городским Собранием депутатов, представителями предпринимательского сообщества, научно-экспертными организациями предложения о проведении экспертизы не позднее 1 декабря года, предшествующего году формирования плана.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акты города Чебоксары,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ограничение конкуренции,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5008AC" w:rsidRDefault="005008AC">
      <w:pPr>
        <w:pStyle w:val="ConsPlusNormal"/>
        <w:jc w:val="both"/>
      </w:pPr>
      <w:r>
        <w:t xml:space="preserve">(п.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25.02.2020 N 382)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5. Проект плана до его утверждения подлежит рассмотрению на заседании Рабочей группы по рассмотрению проектов нормативных правовых актов, подлежащих экспертизе по вопросам осуществления предпринимательской и инвестиционной деятельности (далее - рабочая группа).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План утверждается на год правовым актом администрации города Чебоксары в течение пяти рабочих дней со дня рассмотрения проекта плана рабочей группой.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План размещается на официальном сайте администрации города Чебоксары в информационно-телекоммуникационной сети "Интернет" (далее - официальный сайт) в течение двух рабочих дней после его утверждения.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В целях исполнения поручений Главы Чувашской Республики, Кабинета Министров Чувашской Республики, главы города Чебоксары о</w:t>
      </w:r>
      <w:r>
        <w:rPr>
          <w:highlight w:val="yellow"/>
        </w:rPr>
        <w:t xml:space="preserve"> проведении экспертизы в план вносят</w:t>
      </w:r>
      <w:r>
        <w:t>ся изменения, которые утверждаются правовым актом администрации города Чебоксары. В этом случае рассмотрение проекта таких изменений рабочей группой не требуется.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Чебоксары ЧР от 25.02.2019 </w:t>
      </w:r>
      <w:hyperlink r:id="rId40">
        <w:r>
          <w:rPr>
            <w:color w:val="0000FF"/>
          </w:rPr>
          <w:t>N 350</w:t>
        </w:r>
      </w:hyperlink>
      <w:r>
        <w:t xml:space="preserve">, от 20.12.2023 </w:t>
      </w:r>
      <w:hyperlink r:id="rId41">
        <w:r>
          <w:rPr>
            <w:color w:val="0000FF"/>
          </w:rPr>
          <w:t>N 4645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6. План содержит перечень нормативных правовых актов и дату начала проведения экспертизы.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Срок проведения экспертизы нормативных правовых актов не должен превышать двух месяцев </w:t>
      </w:r>
      <w:proofErr w:type="gramStart"/>
      <w:r>
        <w:t>с даты начала</w:t>
      </w:r>
      <w:proofErr w:type="gramEnd"/>
      <w:r>
        <w:t xml:space="preserve"> проведения экспертизы.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отделом экономического анализа, но не более чем на один месяц.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деятельности, ограничение конкуренции (далее - исследование), и составляется </w:t>
      </w:r>
      <w:hyperlink w:anchor="P136">
        <w:r>
          <w:rPr>
            <w:color w:val="0000FF"/>
          </w:rPr>
          <w:t>заключение</w:t>
        </w:r>
      </w:hyperlink>
      <w:r>
        <w:t xml:space="preserve"> об экспертизе нормативного правового акта (далее - заключение) согласно приложению к настоящему Порядку.</w:t>
      </w:r>
      <w:proofErr w:type="gramEnd"/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25.02.2020 N 382)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lastRenderedPageBreak/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5008AC" w:rsidRDefault="005008A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В целях проведения публичных консультаций отдел экономического анализа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размещения уведомления, указанного в </w:t>
      </w:r>
      <w:hyperlink w:anchor="P77">
        <w:r>
          <w:rPr>
            <w:color w:val="0000FF"/>
          </w:rPr>
          <w:t>абзаце втором</w:t>
        </w:r>
      </w:hyperlink>
      <w:r>
        <w:t xml:space="preserve"> настоящего пункта, отдел экономического анализа: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запрашивает у уполномоченного подразделения администрации города Чебоксары, Чебоксарского городского Собрания депутатов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25.02.2019 N 350)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направляет запросы о представлении необходимых информационно-аналитических материалов по предмету экспертизы субъектам предпринимательской и инвестиционной деятельности, объединениям предпринимателей, научно-экспертным организациям, некоммерческим организациям, целью деятельности которых является защита и представление интересов субъектов предпринимательской и инвестиционной деятельности, а также различным социальным группам, на которые актом оказывается воздействие.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884)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В случае если уполномоченным подразделением, Чебоксарским городским Собранием депутатов в срок, указанный отделом экономического анализа, не представлены материалы, указанные в </w:t>
      </w:r>
      <w:hyperlink w:anchor="P82">
        <w:r>
          <w:rPr>
            <w:color w:val="0000FF"/>
          </w:rPr>
          <w:t>абзаце пятом</w:t>
        </w:r>
      </w:hyperlink>
      <w:r>
        <w:t xml:space="preserve"> настоящего пункта, сведения об этом должны быть указаны в тексте заключения.</w:t>
      </w:r>
    </w:p>
    <w:p w:rsidR="005008AC" w:rsidRDefault="005008AC">
      <w:pPr>
        <w:pStyle w:val="ConsPlusNormal"/>
        <w:jc w:val="both"/>
      </w:pPr>
      <w:r>
        <w:t xml:space="preserve">(в ред. Постановлений администрации г. Чебоксары ЧР от 25.02.2019 </w:t>
      </w:r>
      <w:hyperlink r:id="rId48">
        <w:r>
          <w:rPr>
            <w:color w:val="0000FF"/>
          </w:rPr>
          <w:t>N 350</w:t>
        </w:r>
      </w:hyperlink>
      <w:r>
        <w:t xml:space="preserve">, от 18.03.2024 </w:t>
      </w:r>
      <w:hyperlink r:id="rId49">
        <w:r>
          <w:rPr>
            <w:color w:val="0000FF"/>
          </w:rPr>
          <w:t>N 881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10. При проведении исследования: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2) анализируются положения нормативного правового акта во взаимосвязи со сложившейся практикой их применения;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4) определяются характер и степень воздействия положений нормативного правового акта </w:t>
      </w:r>
      <w:r>
        <w:lastRenderedPageBreak/>
        <w:t>на регулируемые отношения в сфере предпринимательской и инвестиционной деятельности.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11. В ходе исследования рассматриваются следующие вопросы: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требуемую аналогичную или идентичную информацию (сведения, документы) выдает то же структурное подразделение администрации города Чебоксары;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аналогичную или идентичную информацию (сведения, документы) требуется представлять в несколько структурных подразделений администрации города Чебоксары либо в подведомственные администрации города Чебоксары учреждения, предоставляющие муниципальные услуги;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города Чебоксары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5008AC" w:rsidRDefault="005008AC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представления информации (документов), которая находится в распоряжении структурных подразделений администрации города Чебоксары либо подведомственных администрации города Чебоксары учреждений, за исключением случаев, если такие документы включены в определенный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перечень документов;</w:t>
      </w:r>
      <w:proofErr w:type="gramEnd"/>
    </w:p>
    <w:p w:rsidR="005008AC" w:rsidRDefault="005008AC">
      <w:pPr>
        <w:pStyle w:val="ConsPlusNormal"/>
        <w:spacing w:before="220"/>
        <w:ind w:firstLine="540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 города Чебоксары, регулирующим отношения, возникающие в связи с предоставлением муниципальной услуги;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города Чебоксары;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5008AC" w:rsidRDefault="005008AC">
      <w:pPr>
        <w:pStyle w:val="ConsPlusNormal"/>
        <w:spacing w:before="220"/>
        <w:ind w:firstLine="540"/>
        <w:jc w:val="both"/>
      </w:pPr>
      <w:proofErr w:type="gramStart"/>
      <w:r>
        <w:t xml:space="preserve"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</w:t>
      </w:r>
      <w:r>
        <w:lastRenderedPageBreak/>
        <w:t>предпринимательской и инвестиционной деятельности, необоснованно усложняют</w:t>
      </w:r>
      <w:proofErr w:type="gramEnd"/>
      <w: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4) отсутствие необходимых организационных, правовых или технических условий, приводящее к невозможности реализации администрацией города Чебоксары установленных функций в отношении субъектов предпринимательской или инвестиционной деятельности.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12. По результатам исследования в течение десяти рабочих дней отделом экономического анализа составляется проект </w:t>
      </w:r>
      <w:hyperlink w:anchor="P136">
        <w:r>
          <w:rPr>
            <w:color w:val="0000FF"/>
          </w:rPr>
          <w:t>заключения</w:t>
        </w:r>
      </w:hyperlink>
      <w:r>
        <w:t xml:space="preserve"> по форме согласно приложению к настоящему Порядку.</w:t>
      </w:r>
    </w:p>
    <w:p w:rsidR="005008AC" w:rsidRDefault="005008A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13. Проект заключения в течение трех рабочих дней со дня его подготовки направляется на согласование в уполномоченное подразделение, Чебоксарское городское Собрание депутатов и представителям предпринимательского сообщества с указанием срока подготовки замечаний и предложений.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25.02.2019 N 350)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При наличии разногласий между отделом экономического анализа и уполномоченным подразделением, Чебоксарским городским Собранием депутатов по проекту заключения, отдел экономического анализа обеспечивает согласование проекта заключения, в том числе путем проведения согласительного совещания.</w:t>
      </w:r>
    </w:p>
    <w:p w:rsidR="005008AC" w:rsidRDefault="005008AC">
      <w:pPr>
        <w:pStyle w:val="ConsPlusNormal"/>
        <w:jc w:val="both"/>
      </w:pPr>
      <w:r>
        <w:t xml:space="preserve">(в ред. Постановлений администрации г. Чебоксары ЧР от 25.02.2019 </w:t>
      </w:r>
      <w:hyperlink r:id="rId53">
        <w:r>
          <w:rPr>
            <w:color w:val="0000FF"/>
          </w:rPr>
          <w:t>N 350</w:t>
        </w:r>
      </w:hyperlink>
      <w:r>
        <w:t xml:space="preserve">, от 18.03.2024 </w:t>
      </w:r>
      <w:hyperlink r:id="rId54">
        <w:r>
          <w:rPr>
            <w:color w:val="0000FF"/>
          </w:rPr>
          <w:t>N 881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экономического анализа дорабатывает проект заключения.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18.03.2024 N 881)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15. Заключение подписывается заместителем главы администрации города Чебоксары по экономическому развитию и финансам (лицом, исполняющим его обязанности) не позднее последнего дня срока проведения экспертизы нормативного правового акта.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К заключению прилагается справка о результатах публичных консультаций.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16. В течение двух рабочих дней после подписания заключения заместителем главы администрации города Чебоксары по экономическому развитию и финансам (лицом, исполняющим его обязанности) оно размещается на официальном сайте, направляется в уполномоченное подразделение, Чебоксарское городское Собрание депутатов и представителям предпринимательского сообщества, представившим предложения о проведении экспертизы.</w:t>
      </w:r>
    </w:p>
    <w:p w:rsidR="005008AC" w:rsidRDefault="005008AC">
      <w:pPr>
        <w:pStyle w:val="ConsPlusNormal"/>
        <w:jc w:val="both"/>
      </w:pPr>
      <w:r>
        <w:t xml:space="preserve">(в ред. Постановлений администрации г. Чебоксары ЧР от 05.07.2016 </w:t>
      </w:r>
      <w:hyperlink r:id="rId56">
        <w:r>
          <w:rPr>
            <w:color w:val="0000FF"/>
          </w:rPr>
          <w:t>N 1850</w:t>
        </w:r>
      </w:hyperlink>
      <w:r>
        <w:t xml:space="preserve">, от 25.02.2019 </w:t>
      </w:r>
      <w:hyperlink r:id="rId57">
        <w:r>
          <w:rPr>
            <w:color w:val="0000FF"/>
          </w:rPr>
          <w:t>N 350</w:t>
        </w:r>
      </w:hyperlink>
      <w:r>
        <w:t>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>17. Уполномоченное подразделение согласно заключению в случае выявления положений, необоснованно затрудняющих осуществление предпринимательской и инвестиционной деятельности, ограничение конкуренции, обязано подготовить проект нормативного правового акта города Чебоксары о внесении изменений в действующий нормативный правовой акт города Чебоксары.</w:t>
      </w:r>
    </w:p>
    <w:p w:rsidR="005008AC" w:rsidRDefault="00500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25.02.2019 N 350)</w:t>
      </w:r>
    </w:p>
    <w:p w:rsidR="005008AC" w:rsidRDefault="005008AC">
      <w:pPr>
        <w:pStyle w:val="ConsPlusNormal"/>
        <w:spacing w:before="220"/>
        <w:ind w:firstLine="540"/>
        <w:jc w:val="both"/>
      </w:pPr>
      <w:r>
        <w:t xml:space="preserve">18. Итоги выполнения плана рассматриваются на заседании рабочей группы и размещаются на официальном сайте не позднее пяти рабочих дней со дня проведения заседания рабочей </w:t>
      </w:r>
      <w:r>
        <w:lastRenderedPageBreak/>
        <w:t>группы.</w:t>
      </w: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right"/>
        <w:outlineLvl w:val="1"/>
      </w:pPr>
      <w:r>
        <w:t>Приложение</w:t>
      </w:r>
    </w:p>
    <w:p w:rsidR="005008AC" w:rsidRDefault="005008AC">
      <w:pPr>
        <w:pStyle w:val="ConsPlusNormal"/>
        <w:jc w:val="right"/>
      </w:pPr>
      <w:r>
        <w:t>к Порядку проведения экспертизы</w:t>
      </w:r>
    </w:p>
    <w:p w:rsidR="005008AC" w:rsidRDefault="005008AC">
      <w:pPr>
        <w:pStyle w:val="ConsPlusNormal"/>
        <w:jc w:val="right"/>
      </w:pPr>
      <w:r>
        <w:t>нормативных правовых актов</w:t>
      </w:r>
    </w:p>
    <w:p w:rsidR="005008AC" w:rsidRDefault="005008AC">
      <w:pPr>
        <w:pStyle w:val="ConsPlusNormal"/>
        <w:jc w:val="right"/>
      </w:pPr>
      <w:r>
        <w:t>города Чебоксары</w:t>
      </w:r>
    </w:p>
    <w:p w:rsidR="005008AC" w:rsidRDefault="00500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8AC" w:rsidRDefault="00500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25.02.2019 </w:t>
            </w:r>
            <w:hyperlink r:id="rId59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08AC" w:rsidRDefault="0050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0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18.03.2024 </w:t>
            </w:r>
            <w:hyperlink r:id="rId6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8AC" w:rsidRDefault="005008AC">
            <w:pPr>
              <w:pStyle w:val="ConsPlusNormal"/>
            </w:pPr>
          </w:p>
        </w:tc>
      </w:tr>
    </w:tbl>
    <w:p w:rsidR="005008AC" w:rsidRDefault="005008AC">
      <w:pPr>
        <w:pStyle w:val="ConsPlusNormal"/>
        <w:jc w:val="both"/>
      </w:pPr>
    </w:p>
    <w:p w:rsidR="005008AC" w:rsidRDefault="005008AC">
      <w:pPr>
        <w:pStyle w:val="ConsPlusNonformat"/>
        <w:jc w:val="both"/>
      </w:pPr>
      <w:bookmarkStart w:id="4" w:name="P136"/>
      <w:bookmarkEnd w:id="4"/>
      <w:r>
        <w:t xml:space="preserve">                                Заключение</w:t>
      </w:r>
    </w:p>
    <w:p w:rsidR="005008AC" w:rsidRDefault="005008AC">
      <w:pPr>
        <w:pStyle w:val="ConsPlusNonformat"/>
        <w:jc w:val="both"/>
      </w:pPr>
      <w:r>
        <w:t xml:space="preserve">                 об экспертизе нормативного правового акта</w:t>
      </w:r>
    </w:p>
    <w:p w:rsidR="005008AC" w:rsidRDefault="005008AC">
      <w:pPr>
        <w:pStyle w:val="ConsPlusNonformat"/>
        <w:jc w:val="both"/>
      </w:pPr>
      <w:r>
        <w:t xml:space="preserve">          города Чебоксары, затрагивающего вопросы осуществления</w:t>
      </w:r>
    </w:p>
    <w:p w:rsidR="005008AC" w:rsidRDefault="005008AC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5008AC" w:rsidRDefault="005008AC">
      <w:pPr>
        <w:pStyle w:val="ConsPlusNonformat"/>
        <w:jc w:val="both"/>
      </w:pPr>
    </w:p>
    <w:p w:rsidR="005008AC" w:rsidRDefault="005008AC">
      <w:pPr>
        <w:pStyle w:val="ConsPlusNonformat"/>
        <w:jc w:val="both"/>
      </w:pPr>
      <w:r>
        <w:t xml:space="preserve">    Отдел    экономического    анализа,   стратегического  планирования   и</w:t>
      </w:r>
    </w:p>
    <w:p w:rsidR="005008AC" w:rsidRDefault="005008AC">
      <w:pPr>
        <w:pStyle w:val="ConsPlusNonformat"/>
        <w:jc w:val="both"/>
      </w:pPr>
      <w:r>
        <w:t xml:space="preserve">прогнозирования  </w:t>
      </w:r>
      <w:proofErr w:type="gramStart"/>
      <w:r>
        <w:t>управления   развития   экономики   администрации   города</w:t>
      </w:r>
      <w:proofErr w:type="gramEnd"/>
    </w:p>
    <w:p w:rsidR="005008AC" w:rsidRDefault="005008AC">
      <w:pPr>
        <w:pStyle w:val="ConsPlusNonformat"/>
        <w:jc w:val="both"/>
      </w:pPr>
      <w:r>
        <w:t xml:space="preserve">Чебоксары  (далее  -  отдел  экономического  анализа)  в   соответствии   </w:t>
      </w:r>
      <w:proofErr w:type="gramStart"/>
      <w:r>
        <w:t>с</w:t>
      </w:r>
      <w:proofErr w:type="gramEnd"/>
    </w:p>
    <w:p w:rsidR="005008AC" w:rsidRDefault="005008AC">
      <w:pPr>
        <w:pStyle w:val="ConsPlusNonformat"/>
        <w:jc w:val="both"/>
      </w:pPr>
      <w:r>
        <w:t>Порядком проведения экспертизы нормативных правовых актов города Чебоксары,</w:t>
      </w:r>
    </w:p>
    <w:p w:rsidR="005008AC" w:rsidRDefault="005008AC">
      <w:pPr>
        <w:pStyle w:val="ConsPlusNonformat"/>
        <w:jc w:val="both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5008AC" w:rsidRDefault="005008AC">
      <w:pPr>
        <w:pStyle w:val="ConsPlusNonformat"/>
        <w:jc w:val="both"/>
      </w:pPr>
      <w:r>
        <w:t xml:space="preserve">деятельности, утвержденным постановлением администрации города Чебоксары </w:t>
      </w:r>
      <w:proofErr w:type="gramStart"/>
      <w:r>
        <w:t>от</w:t>
      </w:r>
      <w:proofErr w:type="gramEnd"/>
    </w:p>
    <w:p w:rsidR="005008AC" w:rsidRDefault="005008AC">
      <w:pPr>
        <w:pStyle w:val="ConsPlusNonformat"/>
        <w:jc w:val="both"/>
      </w:pPr>
      <w:r>
        <w:t xml:space="preserve">_________  N  ______,  а  также  планом  проведения  экспертизы </w:t>
      </w:r>
      <w:proofErr w:type="gramStart"/>
      <w:r>
        <w:t>нормативных</w:t>
      </w:r>
      <w:proofErr w:type="gramEnd"/>
    </w:p>
    <w:p w:rsidR="005008AC" w:rsidRDefault="005008AC">
      <w:pPr>
        <w:pStyle w:val="ConsPlusNonformat"/>
        <w:jc w:val="both"/>
      </w:pPr>
      <w:r>
        <w:t>правовых   актов  города  Чебоксары,  затрагивающих  вопросы  осуществления</w:t>
      </w:r>
    </w:p>
    <w:p w:rsidR="005008AC" w:rsidRDefault="005008AC">
      <w:pPr>
        <w:pStyle w:val="ConsPlusNonformat"/>
        <w:jc w:val="both"/>
      </w:pPr>
      <w:r>
        <w:t xml:space="preserve">предпринимательской    и    инвестиционной    деятельности,    </w:t>
      </w:r>
      <w:proofErr w:type="gramStart"/>
      <w:r>
        <w:t>утвержденным</w:t>
      </w:r>
      <w:proofErr w:type="gramEnd"/>
    </w:p>
    <w:p w:rsidR="005008AC" w:rsidRDefault="005008AC">
      <w:pPr>
        <w:pStyle w:val="ConsPlusNonformat"/>
        <w:jc w:val="both"/>
      </w:pPr>
      <w:r>
        <w:t>постановлением администрации города Чебоксары от __________ N ____, провело</w:t>
      </w:r>
    </w:p>
    <w:p w:rsidR="005008AC" w:rsidRDefault="005008AC">
      <w:pPr>
        <w:pStyle w:val="ConsPlusNonformat"/>
        <w:jc w:val="both"/>
      </w:pPr>
      <w:r>
        <w:t>экспертизу _______________________________________________________________.</w:t>
      </w:r>
    </w:p>
    <w:p w:rsidR="005008AC" w:rsidRDefault="005008AC">
      <w:pPr>
        <w:pStyle w:val="ConsPlusNonformat"/>
        <w:jc w:val="both"/>
      </w:pPr>
      <w:r>
        <w:t xml:space="preserve">             (наименование нормативного правового акта города Чебоксары)</w:t>
      </w:r>
    </w:p>
    <w:p w:rsidR="005008AC" w:rsidRDefault="005008AC">
      <w:pPr>
        <w:pStyle w:val="ConsPlusNonformat"/>
        <w:jc w:val="both"/>
      </w:pPr>
      <w:r>
        <w:t xml:space="preserve">    1. Общее описание рассматриваемого регулирования</w:t>
      </w:r>
    </w:p>
    <w:p w:rsidR="005008AC" w:rsidRDefault="005008AC">
      <w:pPr>
        <w:pStyle w:val="ConsPlusNonformat"/>
        <w:jc w:val="both"/>
      </w:pPr>
      <w:r>
        <w:t xml:space="preserve">    </w:t>
      </w:r>
      <w:proofErr w:type="gramStart"/>
      <w:r>
        <w:t>Сведения  о  нормативном правовом акте города Чебоксары (наименование и</w:t>
      </w:r>
      <w:proofErr w:type="gramEnd"/>
    </w:p>
    <w:p w:rsidR="005008AC" w:rsidRDefault="005008AC">
      <w:pPr>
        <w:pStyle w:val="ConsPlusNonformat"/>
        <w:jc w:val="both"/>
      </w:pPr>
      <w:r>
        <w:t>реквизиты, источники официального опубликования).</w:t>
      </w:r>
    </w:p>
    <w:p w:rsidR="005008AC" w:rsidRDefault="005008AC">
      <w:pPr>
        <w:pStyle w:val="ConsPlusNonformat"/>
        <w:jc w:val="both"/>
      </w:pPr>
      <w:r>
        <w:t xml:space="preserve">    Уполномоченное    подразделение    администрации    города   Чебоксары,</w:t>
      </w:r>
    </w:p>
    <w:p w:rsidR="005008AC" w:rsidRDefault="005008AC">
      <w:pPr>
        <w:pStyle w:val="ConsPlusNonformat"/>
        <w:jc w:val="both"/>
      </w:pPr>
      <w:r>
        <w:t>Чебоксарское городское Собрание депутатов.</w:t>
      </w:r>
    </w:p>
    <w:p w:rsidR="005008AC" w:rsidRDefault="005008AC">
      <w:pPr>
        <w:pStyle w:val="ConsPlusNonformat"/>
        <w:jc w:val="both"/>
      </w:pPr>
      <w:r>
        <w:t xml:space="preserve">    Цели правового регулирования.</w:t>
      </w:r>
    </w:p>
    <w:p w:rsidR="005008AC" w:rsidRDefault="005008AC">
      <w:pPr>
        <w:pStyle w:val="ConsPlusNonformat"/>
        <w:jc w:val="both"/>
      </w:pPr>
      <w:r>
        <w:t xml:space="preserve">    </w:t>
      </w:r>
      <w:proofErr w:type="gramStart"/>
      <w:r>
        <w:t>Основные   группы   субъектов   предпринимательской   и  инвестиционной</w:t>
      </w:r>
      <w:proofErr w:type="gramEnd"/>
    </w:p>
    <w:p w:rsidR="005008AC" w:rsidRDefault="005008AC">
      <w:pPr>
        <w:pStyle w:val="ConsPlusNonformat"/>
        <w:jc w:val="both"/>
      </w:pPr>
      <w:r>
        <w:t>деятельности,  интересы которых затрагиваются регулированием, установленным</w:t>
      </w:r>
    </w:p>
    <w:p w:rsidR="005008AC" w:rsidRDefault="005008AC">
      <w:pPr>
        <w:pStyle w:val="ConsPlusNonformat"/>
        <w:jc w:val="both"/>
      </w:pPr>
      <w:r>
        <w:t>нормативным правовым актом города Чебоксары.</w:t>
      </w:r>
    </w:p>
    <w:p w:rsidR="005008AC" w:rsidRDefault="005008AC">
      <w:pPr>
        <w:pStyle w:val="ConsPlusNonformat"/>
        <w:jc w:val="both"/>
      </w:pPr>
      <w:r>
        <w:t xml:space="preserve">    Описание     обязанностей,     которые     возложены     на    субъекты</w:t>
      </w:r>
    </w:p>
    <w:p w:rsidR="005008AC" w:rsidRDefault="005008AC">
      <w:pPr>
        <w:pStyle w:val="ConsPlusNonformat"/>
        <w:jc w:val="both"/>
      </w:pPr>
      <w:r>
        <w:t xml:space="preserve">предпринимательской  и  инвестиционной  деятельности  в рамках </w:t>
      </w:r>
      <w:proofErr w:type="gramStart"/>
      <w:r>
        <w:t>нормативного</w:t>
      </w:r>
      <w:proofErr w:type="gramEnd"/>
    </w:p>
    <w:p w:rsidR="005008AC" w:rsidRDefault="005008AC">
      <w:pPr>
        <w:pStyle w:val="ConsPlusNonformat"/>
        <w:jc w:val="both"/>
      </w:pPr>
      <w:r>
        <w:t>правового акта города Чебоксары.</w:t>
      </w:r>
    </w:p>
    <w:p w:rsidR="005008AC" w:rsidRDefault="005008AC">
      <w:pPr>
        <w:pStyle w:val="ConsPlusNonformat"/>
        <w:jc w:val="both"/>
      </w:pPr>
      <w:r>
        <w:t xml:space="preserve">    Расходы  субъектов  предпринимательской  и инвестиционной деятельности,</w:t>
      </w:r>
    </w:p>
    <w:p w:rsidR="005008AC" w:rsidRDefault="005008AC">
      <w:pPr>
        <w:pStyle w:val="ConsPlusNonformat"/>
        <w:jc w:val="both"/>
      </w:pPr>
      <w:r>
        <w:t>связанные  с  необходимостью  выполнения  обязанностей  в связи с действием</w:t>
      </w:r>
    </w:p>
    <w:p w:rsidR="005008AC" w:rsidRDefault="005008AC">
      <w:pPr>
        <w:pStyle w:val="ConsPlusNonformat"/>
        <w:jc w:val="both"/>
      </w:pPr>
      <w:r>
        <w:t>нормативного правового акта города Чебоксары.</w:t>
      </w:r>
    </w:p>
    <w:p w:rsidR="005008AC" w:rsidRDefault="005008AC">
      <w:pPr>
        <w:pStyle w:val="ConsPlusNonformat"/>
        <w:jc w:val="both"/>
      </w:pPr>
      <w:r>
        <w:t xml:space="preserve">    2.  Основания  для  проведения  экспертизы  нормативного правового акта</w:t>
      </w:r>
    </w:p>
    <w:p w:rsidR="005008AC" w:rsidRDefault="005008AC">
      <w:pPr>
        <w:pStyle w:val="ConsPlusNonformat"/>
        <w:jc w:val="both"/>
      </w:pPr>
      <w:r>
        <w:t>города Чебоксары</w:t>
      </w:r>
    </w:p>
    <w:p w:rsidR="005008AC" w:rsidRDefault="005008AC">
      <w:pPr>
        <w:pStyle w:val="ConsPlusNonformat"/>
        <w:jc w:val="both"/>
      </w:pPr>
      <w:r>
        <w:t xml:space="preserve">    В   план   проведения  экспертизы  нормативных  правовых  актов  города</w:t>
      </w:r>
    </w:p>
    <w:p w:rsidR="005008AC" w:rsidRDefault="005008AC">
      <w:pPr>
        <w:pStyle w:val="ConsPlusNonformat"/>
        <w:jc w:val="both"/>
      </w:pPr>
      <w:r>
        <w:t xml:space="preserve">Чебоксары,   </w:t>
      </w:r>
      <w:proofErr w:type="gramStart"/>
      <w:r>
        <w:t>затрагивающих</w:t>
      </w:r>
      <w:proofErr w:type="gramEnd"/>
      <w:r>
        <w:t xml:space="preserve">   вопросы  осуществления  предпринимательской  и</w:t>
      </w:r>
    </w:p>
    <w:p w:rsidR="005008AC" w:rsidRDefault="005008AC">
      <w:pPr>
        <w:pStyle w:val="ConsPlusNonformat"/>
        <w:jc w:val="both"/>
      </w:pPr>
      <w:r>
        <w:t>инвестиционной деятельности,</w:t>
      </w:r>
    </w:p>
    <w:p w:rsidR="005008AC" w:rsidRDefault="005008AC">
      <w:pPr>
        <w:pStyle w:val="ConsPlusNonformat"/>
        <w:jc w:val="both"/>
      </w:pPr>
      <w:r>
        <w:t>___________________________________________________________________________</w:t>
      </w:r>
    </w:p>
    <w:p w:rsidR="005008AC" w:rsidRDefault="005008AC">
      <w:pPr>
        <w:pStyle w:val="ConsPlusNonformat"/>
        <w:jc w:val="both"/>
      </w:pPr>
      <w:r>
        <w:t xml:space="preserve">        (наименование нормативного правового акта города Чебоксары)</w:t>
      </w:r>
    </w:p>
    <w:p w:rsidR="005008AC" w:rsidRDefault="005008AC">
      <w:pPr>
        <w:pStyle w:val="ConsPlusNonformat"/>
        <w:jc w:val="both"/>
      </w:pPr>
      <w:r>
        <w:t xml:space="preserve">                 включе</w:t>
      </w:r>
      <w:proofErr w:type="gramStart"/>
      <w:r>
        <w:t>н(</w:t>
      </w:r>
      <w:proofErr w:type="gramEnd"/>
      <w:r>
        <w:t>о) в соответствии с предложением</w:t>
      </w:r>
    </w:p>
    <w:p w:rsidR="005008AC" w:rsidRDefault="005008AC">
      <w:pPr>
        <w:pStyle w:val="ConsPlusNonformat"/>
        <w:jc w:val="both"/>
      </w:pPr>
      <w:r>
        <w:t>__________________________________________________________________________,</w:t>
      </w:r>
    </w:p>
    <w:p w:rsidR="005008AC" w:rsidRDefault="005008AC">
      <w:pPr>
        <w:pStyle w:val="ConsPlusNonformat"/>
        <w:jc w:val="both"/>
      </w:pPr>
      <w:r>
        <w:t xml:space="preserve">                       (наименование </w:t>
      </w:r>
      <w:proofErr w:type="gramStart"/>
      <w:r>
        <w:t>обратившегося</w:t>
      </w:r>
      <w:proofErr w:type="gramEnd"/>
      <w:r>
        <w:t>)</w:t>
      </w:r>
    </w:p>
    <w:p w:rsidR="005008AC" w:rsidRDefault="005008AC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 сведения  о  том, что нормативный правовой акт города Чебоксары</w:t>
      </w:r>
    </w:p>
    <w:p w:rsidR="005008AC" w:rsidRDefault="005008AC">
      <w:pPr>
        <w:pStyle w:val="ConsPlusNonformat"/>
        <w:jc w:val="both"/>
      </w:pPr>
      <w:r>
        <w:t>содержит     положения,     необоснованно     затрудняющие    осуществление</w:t>
      </w:r>
    </w:p>
    <w:p w:rsidR="005008AC" w:rsidRDefault="005008AC">
      <w:pPr>
        <w:pStyle w:val="ConsPlusNonformat"/>
        <w:jc w:val="both"/>
      </w:pPr>
      <w:r>
        <w:t xml:space="preserve">предпринимательской   и   инвестиционной   деятельности,   выражающиеся   </w:t>
      </w:r>
      <w:proofErr w:type="gramStart"/>
      <w:r>
        <w:t>в</w:t>
      </w:r>
      <w:proofErr w:type="gramEnd"/>
    </w:p>
    <w:p w:rsidR="005008AC" w:rsidRDefault="005008A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008AC" w:rsidRDefault="005008AC">
      <w:pPr>
        <w:pStyle w:val="ConsPlusNonformat"/>
        <w:jc w:val="both"/>
      </w:pPr>
      <w:r>
        <w:t xml:space="preserve">    3. Публичные консультации</w:t>
      </w:r>
    </w:p>
    <w:p w:rsidR="005008AC" w:rsidRDefault="005008AC">
      <w:pPr>
        <w:pStyle w:val="ConsPlusNonformat"/>
        <w:jc w:val="both"/>
      </w:pPr>
      <w:r>
        <w:t xml:space="preserve">    В   ходе  проведения  экспертизы  нормативного  правового  акта  города</w:t>
      </w:r>
    </w:p>
    <w:p w:rsidR="005008AC" w:rsidRDefault="005008AC">
      <w:pPr>
        <w:pStyle w:val="ConsPlusNonformat"/>
        <w:jc w:val="both"/>
      </w:pPr>
      <w:r>
        <w:t xml:space="preserve">Чебоксары  </w:t>
      </w:r>
      <w:proofErr w:type="gramStart"/>
      <w:r>
        <w:t>с</w:t>
      </w:r>
      <w:proofErr w:type="gramEnd"/>
      <w:r>
        <w:t xml:space="preserve"> ___________________ по ___________________ проведены публичные</w:t>
      </w:r>
    </w:p>
    <w:p w:rsidR="005008AC" w:rsidRDefault="005008AC">
      <w:pPr>
        <w:pStyle w:val="ConsPlusNonformat"/>
        <w:jc w:val="both"/>
      </w:pPr>
      <w:proofErr w:type="gramStart"/>
      <w:r>
        <w:t>консультации  с  представителями  предпринимательского  сообщества (далее -</w:t>
      </w:r>
      <w:proofErr w:type="gramEnd"/>
    </w:p>
    <w:p w:rsidR="005008AC" w:rsidRDefault="005008AC">
      <w:pPr>
        <w:pStyle w:val="ConsPlusNonformat"/>
        <w:jc w:val="both"/>
      </w:pPr>
      <w:r>
        <w:t>публичные  консультации)  с  целью сбора сведений о положениях нормативного</w:t>
      </w:r>
    </w:p>
    <w:p w:rsidR="005008AC" w:rsidRDefault="005008AC">
      <w:pPr>
        <w:pStyle w:val="ConsPlusNonformat"/>
        <w:jc w:val="both"/>
      </w:pPr>
      <w:r>
        <w:t xml:space="preserve">правового  акта  города Чебоксары, необоснованно </w:t>
      </w:r>
      <w:proofErr w:type="gramStart"/>
      <w:r>
        <w:t>затрудняющих</w:t>
      </w:r>
      <w:proofErr w:type="gramEnd"/>
      <w:r>
        <w:t xml:space="preserve"> осуществление</w:t>
      </w:r>
    </w:p>
    <w:p w:rsidR="005008AC" w:rsidRDefault="005008AC">
      <w:pPr>
        <w:pStyle w:val="ConsPlusNonformat"/>
        <w:jc w:val="both"/>
      </w:pPr>
      <w:r>
        <w:t>предпринимательской и инвестиционной деятельности. Уведомление о проведении</w:t>
      </w:r>
    </w:p>
    <w:p w:rsidR="005008AC" w:rsidRDefault="005008AC">
      <w:pPr>
        <w:pStyle w:val="ConsPlusNonformat"/>
        <w:jc w:val="both"/>
      </w:pPr>
      <w:r>
        <w:t>публичных  консультаций размещено на официальном сайте администрации города</w:t>
      </w:r>
    </w:p>
    <w:p w:rsidR="005008AC" w:rsidRDefault="005008AC">
      <w:pPr>
        <w:pStyle w:val="ConsPlusNonformat"/>
        <w:jc w:val="both"/>
      </w:pPr>
      <w:r>
        <w:t>Чебоксары  в  информационно-телекоммуникационной сети "Интернет" по адресу</w:t>
      </w:r>
      <w:proofErr w:type="gramStart"/>
      <w:r>
        <w:t>:</w:t>
      </w:r>
      <w:proofErr w:type="gramEnd"/>
    </w:p>
    <w:p w:rsidR="005008AC" w:rsidRDefault="005008AC">
      <w:pPr>
        <w:pStyle w:val="ConsPlusNonformat"/>
        <w:jc w:val="both"/>
      </w:pPr>
      <w:r>
        <w:t>_________________________. Дополнительно запросы о представлении информации</w:t>
      </w:r>
    </w:p>
    <w:p w:rsidR="005008AC" w:rsidRDefault="005008AC">
      <w:pPr>
        <w:pStyle w:val="ConsPlusNonformat"/>
        <w:jc w:val="both"/>
      </w:pPr>
      <w:r>
        <w:t xml:space="preserve">были направлены в _______________________________. По результатам </w:t>
      </w:r>
      <w:proofErr w:type="gramStart"/>
      <w:r>
        <w:t>публичных</w:t>
      </w:r>
      <w:proofErr w:type="gramEnd"/>
    </w:p>
    <w:p w:rsidR="005008AC" w:rsidRDefault="005008AC">
      <w:pPr>
        <w:pStyle w:val="ConsPlusNonformat"/>
        <w:jc w:val="both"/>
      </w:pPr>
      <w:r>
        <w:t xml:space="preserve">консультаций получено ________ предложений. Результаты проведения </w:t>
      </w:r>
      <w:proofErr w:type="gramStart"/>
      <w:r>
        <w:t>публичных</w:t>
      </w:r>
      <w:proofErr w:type="gramEnd"/>
    </w:p>
    <w:p w:rsidR="005008AC" w:rsidRDefault="005008AC">
      <w:pPr>
        <w:pStyle w:val="ConsPlusNonformat"/>
        <w:jc w:val="both"/>
      </w:pPr>
      <w:r>
        <w:t>консультаций   обобщены   в  справке  о  результатах  проведения  публичных</w:t>
      </w:r>
    </w:p>
    <w:p w:rsidR="005008AC" w:rsidRDefault="005008AC">
      <w:pPr>
        <w:pStyle w:val="ConsPlusNonformat"/>
        <w:jc w:val="both"/>
      </w:pPr>
      <w:r>
        <w:t>консультаций.</w:t>
      </w:r>
    </w:p>
    <w:p w:rsidR="005008AC" w:rsidRDefault="005008AC">
      <w:pPr>
        <w:pStyle w:val="ConsPlusNonformat"/>
        <w:jc w:val="both"/>
      </w:pPr>
      <w:r>
        <w:t xml:space="preserve">    4.  Результаты проведенного отделом экономического анализа исследования</w:t>
      </w:r>
    </w:p>
    <w:p w:rsidR="005008AC" w:rsidRDefault="005008AC">
      <w:pPr>
        <w:pStyle w:val="ConsPlusNonformat"/>
        <w:jc w:val="both"/>
      </w:pPr>
      <w:r>
        <w:t>нормативного правового акта города Чебоксары</w:t>
      </w:r>
    </w:p>
    <w:p w:rsidR="005008AC" w:rsidRDefault="005008AC">
      <w:pPr>
        <w:pStyle w:val="ConsPlusNonformat"/>
        <w:jc w:val="both"/>
      </w:pPr>
      <w:r>
        <w:t xml:space="preserve">    Анализ замечаний и предложений участников публичных консультаций.</w:t>
      </w:r>
    </w:p>
    <w:p w:rsidR="005008AC" w:rsidRDefault="005008AC">
      <w:pPr>
        <w:pStyle w:val="ConsPlusNonformat"/>
        <w:jc w:val="both"/>
      </w:pPr>
      <w:r>
        <w:t xml:space="preserve">    Анализ положений нормативного правового акта города Чебоксары.</w:t>
      </w:r>
    </w:p>
    <w:p w:rsidR="005008AC" w:rsidRDefault="005008AC">
      <w:pPr>
        <w:pStyle w:val="ConsPlusNonformat"/>
        <w:jc w:val="both"/>
      </w:pPr>
      <w:r>
        <w:t xml:space="preserve">    Сведения  о непредставлении уполномоченным подразделением администрации</w:t>
      </w:r>
    </w:p>
    <w:p w:rsidR="005008AC" w:rsidRDefault="005008AC">
      <w:pPr>
        <w:pStyle w:val="ConsPlusNonformat"/>
        <w:jc w:val="both"/>
      </w:pPr>
      <w:r>
        <w:t>города  Чебоксары,  Чебоксарским  городским Собранием депутатов материалов,</w:t>
      </w:r>
    </w:p>
    <w:p w:rsidR="005008AC" w:rsidRDefault="005008AC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проведения исследования нормативного правового акта города</w:t>
      </w:r>
    </w:p>
    <w:p w:rsidR="005008AC" w:rsidRDefault="005008AC">
      <w:pPr>
        <w:pStyle w:val="ConsPlusNonformat"/>
        <w:jc w:val="both"/>
      </w:pPr>
      <w:r>
        <w:t>Чебоксары.</w:t>
      </w:r>
    </w:p>
    <w:p w:rsidR="005008AC" w:rsidRDefault="005008AC">
      <w:pPr>
        <w:pStyle w:val="ConsPlusNonformat"/>
        <w:jc w:val="both"/>
      </w:pPr>
      <w:r>
        <w:t xml:space="preserve">    5.   Подготовка   и  согласование  проекта  заключения  по  результатам</w:t>
      </w:r>
    </w:p>
    <w:p w:rsidR="005008AC" w:rsidRDefault="005008AC">
      <w:pPr>
        <w:pStyle w:val="ConsPlusNonformat"/>
        <w:jc w:val="both"/>
      </w:pPr>
      <w:r>
        <w:t>исследования нормативного правового акта города Чебоксары</w:t>
      </w:r>
    </w:p>
    <w:p w:rsidR="005008AC" w:rsidRDefault="005008AC">
      <w:pPr>
        <w:pStyle w:val="ConsPlusNonformat"/>
        <w:jc w:val="both"/>
      </w:pPr>
      <w:r>
        <w:t xml:space="preserve">    Комментарии   по   поступившим  замечаниям  и  предложениям  к  проекту</w:t>
      </w:r>
    </w:p>
    <w:p w:rsidR="005008AC" w:rsidRDefault="005008AC">
      <w:pPr>
        <w:pStyle w:val="ConsPlusNonformat"/>
        <w:jc w:val="both"/>
      </w:pPr>
      <w:r>
        <w:t>заключения  по  результатам исследования нормативного правового акта города</w:t>
      </w:r>
    </w:p>
    <w:p w:rsidR="005008AC" w:rsidRDefault="005008AC">
      <w:pPr>
        <w:pStyle w:val="ConsPlusNonformat"/>
        <w:jc w:val="both"/>
      </w:pPr>
      <w:r>
        <w:t>Чебоксары.</w:t>
      </w:r>
    </w:p>
    <w:p w:rsidR="005008AC" w:rsidRDefault="005008AC">
      <w:pPr>
        <w:pStyle w:val="ConsPlusNonformat"/>
        <w:jc w:val="both"/>
      </w:pPr>
      <w:r>
        <w:t xml:space="preserve">    6.  Выводы по итогам проведения экспертизы нормативного правового  акта</w:t>
      </w:r>
    </w:p>
    <w:p w:rsidR="005008AC" w:rsidRDefault="005008AC">
      <w:pPr>
        <w:pStyle w:val="ConsPlusNonformat"/>
        <w:jc w:val="both"/>
      </w:pPr>
      <w:r>
        <w:t>города Чебоксары</w:t>
      </w:r>
    </w:p>
    <w:p w:rsidR="005008AC" w:rsidRDefault="005008AC">
      <w:pPr>
        <w:pStyle w:val="ConsPlusNonformat"/>
        <w:jc w:val="both"/>
      </w:pPr>
      <w:r>
        <w:t xml:space="preserve">    По итогам экспертизы</w:t>
      </w:r>
    </w:p>
    <w:p w:rsidR="005008AC" w:rsidRDefault="005008A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008AC" w:rsidRDefault="005008AC">
      <w:pPr>
        <w:pStyle w:val="ConsPlusNonformat"/>
        <w:jc w:val="both"/>
      </w:pPr>
      <w:r>
        <w:t xml:space="preserve">          (наименование нормативного правового акта города Чебоксары)</w:t>
      </w:r>
    </w:p>
    <w:p w:rsidR="005008AC" w:rsidRDefault="005008AC">
      <w:pPr>
        <w:pStyle w:val="ConsPlusNonformat"/>
        <w:jc w:val="both"/>
      </w:pPr>
      <w:r>
        <w:t xml:space="preserve">    Отдел экономического анализа пришел к выводу:</w:t>
      </w:r>
    </w:p>
    <w:p w:rsidR="005008AC" w:rsidRDefault="005008AC">
      <w:pPr>
        <w:pStyle w:val="ConsPlusNonformat"/>
        <w:jc w:val="both"/>
      </w:pPr>
      <w:r>
        <w:t xml:space="preserve">    вариант 1:</w:t>
      </w:r>
    </w:p>
    <w:p w:rsidR="005008AC" w:rsidRDefault="005008AC">
      <w:pPr>
        <w:pStyle w:val="ConsPlusNonformat"/>
        <w:jc w:val="both"/>
      </w:pPr>
      <w:r>
        <w:t xml:space="preserve">    о   наличии   положений,   необоснованно   затрудняющих   осуществление</w:t>
      </w:r>
    </w:p>
    <w:p w:rsidR="005008AC" w:rsidRDefault="005008AC">
      <w:pPr>
        <w:pStyle w:val="ConsPlusNonformat"/>
        <w:jc w:val="both"/>
      </w:pPr>
      <w:r>
        <w:t>предпринимательской и инвестиционной деятельности, ограничение конкуренции,</w:t>
      </w:r>
    </w:p>
    <w:p w:rsidR="005008AC" w:rsidRDefault="005008AC">
      <w:pPr>
        <w:pStyle w:val="ConsPlusNonformat"/>
        <w:jc w:val="both"/>
      </w:pPr>
      <w:r>
        <w:t>и  необходимости  внесения  изменений  в  нормативный  правовой  акт города</w:t>
      </w:r>
    </w:p>
    <w:p w:rsidR="005008AC" w:rsidRDefault="005008AC">
      <w:pPr>
        <w:pStyle w:val="ConsPlusNonformat"/>
        <w:jc w:val="both"/>
      </w:pPr>
      <w:r>
        <w:t>Чебоксары;</w:t>
      </w:r>
    </w:p>
    <w:p w:rsidR="005008AC" w:rsidRDefault="005008AC">
      <w:pPr>
        <w:pStyle w:val="ConsPlusNonformat"/>
        <w:jc w:val="both"/>
      </w:pPr>
      <w:r>
        <w:t xml:space="preserve">    вариант 2:</w:t>
      </w:r>
    </w:p>
    <w:p w:rsidR="005008AC" w:rsidRDefault="005008AC">
      <w:pPr>
        <w:pStyle w:val="ConsPlusNonformat"/>
        <w:jc w:val="both"/>
      </w:pPr>
      <w:r>
        <w:t xml:space="preserve">    об   отсутствии  положений,  необоснованно  затрудняющих  осуществление</w:t>
      </w:r>
    </w:p>
    <w:p w:rsidR="005008AC" w:rsidRDefault="005008AC">
      <w:pPr>
        <w:pStyle w:val="ConsPlusNonformat"/>
        <w:jc w:val="both"/>
      </w:pPr>
      <w:r>
        <w:t>предпринимательской и инвестиционной деятельности, ограничение конкуренции,</w:t>
      </w:r>
    </w:p>
    <w:p w:rsidR="005008AC" w:rsidRDefault="005008AC">
      <w:pPr>
        <w:pStyle w:val="ConsPlusNonformat"/>
        <w:jc w:val="both"/>
      </w:pPr>
      <w:r>
        <w:t>и об отсутствии необходимости внесения изменений в нормативный правовой акт</w:t>
      </w:r>
    </w:p>
    <w:p w:rsidR="005008AC" w:rsidRDefault="005008AC">
      <w:pPr>
        <w:pStyle w:val="ConsPlusNonformat"/>
        <w:jc w:val="both"/>
      </w:pPr>
      <w:r>
        <w:t>города Чебоксары.</w:t>
      </w:r>
    </w:p>
    <w:p w:rsidR="005008AC" w:rsidRDefault="005008AC">
      <w:pPr>
        <w:pStyle w:val="ConsPlusNonformat"/>
        <w:jc w:val="both"/>
      </w:pPr>
    </w:p>
    <w:p w:rsidR="005008AC" w:rsidRDefault="005008AC">
      <w:pPr>
        <w:pStyle w:val="ConsPlusNonformat"/>
        <w:jc w:val="both"/>
      </w:pPr>
      <w:r>
        <w:t>Заместитель главы администрации</w:t>
      </w:r>
    </w:p>
    <w:p w:rsidR="005008AC" w:rsidRDefault="005008AC">
      <w:pPr>
        <w:pStyle w:val="ConsPlusNonformat"/>
        <w:jc w:val="both"/>
      </w:pPr>
      <w:r>
        <w:t xml:space="preserve">города Чебоксары по </w:t>
      </w:r>
      <w:proofErr w:type="gramStart"/>
      <w:r>
        <w:t>экономическому</w:t>
      </w:r>
      <w:proofErr w:type="gramEnd"/>
    </w:p>
    <w:p w:rsidR="005008AC" w:rsidRDefault="005008AC">
      <w:pPr>
        <w:pStyle w:val="ConsPlusNonformat"/>
        <w:jc w:val="both"/>
      </w:pPr>
      <w:proofErr w:type="gramStart"/>
      <w:r>
        <w:t>развитию и финансам (лицо,</w:t>
      </w:r>
      <w:proofErr w:type="gramEnd"/>
    </w:p>
    <w:p w:rsidR="005008AC" w:rsidRDefault="005008AC">
      <w:pPr>
        <w:pStyle w:val="ConsPlusNonformat"/>
        <w:jc w:val="both"/>
      </w:pPr>
      <w:r>
        <w:t>исполняющее его обязанности)       _____________ __________________________</w:t>
      </w:r>
    </w:p>
    <w:p w:rsidR="005008AC" w:rsidRDefault="005008AC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5008AC" w:rsidRDefault="005008AC">
      <w:pPr>
        <w:pStyle w:val="ConsPlusNonformat"/>
        <w:jc w:val="both"/>
      </w:pPr>
      <w:r>
        <w:t>_________________</w:t>
      </w:r>
    </w:p>
    <w:p w:rsidR="005008AC" w:rsidRDefault="005008AC">
      <w:pPr>
        <w:pStyle w:val="ConsPlusNonformat"/>
        <w:jc w:val="both"/>
      </w:pPr>
      <w:r>
        <w:t xml:space="preserve">     (дата)</w:t>
      </w: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jc w:val="both"/>
      </w:pPr>
    </w:p>
    <w:p w:rsidR="005008AC" w:rsidRDefault="00500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D10" w:rsidRDefault="00AC7D10"/>
    <w:sectPr w:rsidR="00AC7D10" w:rsidSect="00A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AC"/>
    <w:rsid w:val="005008AC"/>
    <w:rsid w:val="00A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0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0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0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0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0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0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74234&amp;dst=100005" TargetMode="External"/><Relationship Id="rId18" Type="http://schemas.openxmlformats.org/officeDocument/2006/relationships/hyperlink" Target="https://login.consultant.ru/link/?req=doc&amp;base=RLAW098&amp;n=111988&amp;dst=100009" TargetMode="External"/><Relationship Id="rId26" Type="http://schemas.openxmlformats.org/officeDocument/2006/relationships/hyperlink" Target="https://login.consultant.ru/link/?req=doc&amp;base=RLAW098&amp;n=104124&amp;dst=100005" TargetMode="External"/><Relationship Id="rId39" Type="http://schemas.openxmlformats.org/officeDocument/2006/relationships/hyperlink" Target="https://login.consultant.ru/link/?req=doc&amp;base=RLAW098&amp;n=123031&amp;dst=100008" TargetMode="External"/><Relationship Id="rId21" Type="http://schemas.openxmlformats.org/officeDocument/2006/relationships/hyperlink" Target="https://login.consultant.ru/link/?req=doc&amp;base=RLAW098&amp;n=80297&amp;dst=100006" TargetMode="External"/><Relationship Id="rId34" Type="http://schemas.openxmlformats.org/officeDocument/2006/relationships/hyperlink" Target="https://login.consultant.ru/link/?req=doc&amp;base=RLAW098&amp;n=155390&amp;dst=100008" TargetMode="External"/><Relationship Id="rId42" Type="http://schemas.openxmlformats.org/officeDocument/2006/relationships/hyperlink" Target="https://login.consultant.ru/link/?req=doc&amp;base=RLAW098&amp;n=174234&amp;dst=100011" TargetMode="External"/><Relationship Id="rId47" Type="http://schemas.openxmlformats.org/officeDocument/2006/relationships/hyperlink" Target="https://login.consultant.ru/link/?req=doc&amp;base=RLAW098&amp;n=104124&amp;dst=100008" TargetMode="External"/><Relationship Id="rId50" Type="http://schemas.openxmlformats.org/officeDocument/2006/relationships/hyperlink" Target="https://login.consultant.ru/link/?req=doc&amp;base=LAW&amp;n=465798" TargetMode="External"/><Relationship Id="rId55" Type="http://schemas.openxmlformats.org/officeDocument/2006/relationships/hyperlink" Target="https://login.consultant.ru/link/?req=doc&amp;base=RLAW098&amp;n=174234&amp;dst=10001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8&amp;n=86694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46522" TargetMode="External"/><Relationship Id="rId29" Type="http://schemas.openxmlformats.org/officeDocument/2006/relationships/hyperlink" Target="https://login.consultant.ru/link/?req=doc&amp;base=RLAW098&amp;n=155390&amp;dst=100005" TargetMode="External"/><Relationship Id="rId11" Type="http://schemas.openxmlformats.org/officeDocument/2006/relationships/hyperlink" Target="https://login.consultant.ru/link/?req=doc&amp;base=RLAW098&amp;n=155390&amp;dst=100005" TargetMode="External"/><Relationship Id="rId24" Type="http://schemas.openxmlformats.org/officeDocument/2006/relationships/hyperlink" Target="https://login.consultant.ru/link/?req=doc&amp;base=RLAW098&amp;n=80297&amp;dst=100007" TargetMode="External"/><Relationship Id="rId32" Type="http://schemas.openxmlformats.org/officeDocument/2006/relationships/hyperlink" Target="https://login.consultant.ru/link/?req=doc&amp;base=RLAW098&amp;n=155390&amp;dst=100007" TargetMode="External"/><Relationship Id="rId37" Type="http://schemas.openxmlformats.org/officeDocument/2006/relationships/hyperlink" Target="https://login.consultant.ru/link/?req=doc&amp;base=RLAW098&amp;n=155390&amp;dst=100010" TargetMode="External"/><Relationship Id="rId40" Type="http://schemas.openxmlformats.org/officeDocument/2006/relationships/hyperlink" Target="https://login.consultant.ru/link/?req=doc&amp;base=RLAW098&amp;n=111988&amp;dst=100020" TargetMode="External"/><Relationship Id="rId45" Type="http://schemas.openxmlformats.org/officeDocument/2006/relationships/hyperlink" Target="https://login.consultant.ru/link/?req=doc&amp;base=RLAW098&amp;n=174234&amp;dst=100013" TargetMode="External"/><Relationship Id="rId53" Type="http://schemas.openxmlformats.org/officeDocument/2006/relationships/hyperlink" Target="https://login.consultant.ru/link/?req=doc&amp;base=RLAW098&amp;n=111988&amp;dst=100026" TargetMode="External"/><Relationship Id="rId58" Type="http://schemas.openxmlformats.org/officeDocument/2006/relationships/hyperlink" Target="https://login.consultant.ru/link/?req=doc&amp;base=RLAW098&amp;n=111988&amp;dst=10002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98&amp;n=174234&amp;dst=100018" TargetMode="External"/><Relationship Id="rId19" Type="http://schemas.openxmlformats.org/officeDocument/2006/relationships/hyperlink" Target="https://login.consultant.ru/link/?req=doc&amp;base=RLAW098&amp;n=111988&amp;dst=100010" TargetMode="External"/><Relationship Id="rId14" Type="http://schemas.openxmlformats.org/officeDocument/2006/relationships/hyperlink" Target="https://login.consultant.ru/link/?req=doc&amp;base=LAW&amp;n=469798" TargetMode="External"/><Relationship Id="rId22" Type="http://schemas.openxmlformats.org/officeDocument/2006/relationships/hyperlink" Target="https://login.consultant.ru/link/?req=doc&amp;base=RLAW098&amp;n=111988&amp;dst=100011" TargetMode="External"/><Relationship Id="rId27" Type="http://schemas.openxmlformats.org/officeDocument/2006/relationships/hyperlink" Target="https://login.consultant.ru/link/?req=doc&amp;base=RLAW098&amp;n=111988&amp;dst=100012" TargetMode="External"/><Relationship Id="rId30" Type="http://schemas.openxmlformats.org/officeDocument/2006/relationships/hyperlink" Target="https://login.consultant.ru/link/?req=doc&amp;base=RLAW098&amp;n=170737&amp;dst=100005" TargetMode="External"/><Relationship Id="rId35" Type="http://schemas.openxmlformats.org/officeDocument/2006/relationships/hyperlink" Target="https://login.consultant.ru/link/?req=doc&amp;base=RLAW098&amp;n=123031&amp;dst=100006" TargetMode="External"/><Relationship Id="rId43" Type="http://schemas.openxmlformats.org/officeDocument/2006/relationships/hyperlink" Target="https://login.consultant.ru/link/?req=doc&amp;base=RLAW098&amp;n=123031&amp;dst=100011" TargetMode="External"/><Relationship Id="rId48" Type="http://schemas.openxmlformats.org/officeDocument/2006/relationships/hyperlink" Target="https://login.consultant.ru/link/?req=doc&amp;base=RLAW098&amp;n=111988&amp;dst=100023" TargetMode="External"/><Relationship Id="rId56" Type="http://schemas.openxmlformats.org/officeDocument/2006/relationships/hyperlink" Target="https://login.consultant.ru/link/?req=doc&amp;base=RLAW098&amp;n=86694&amp;dst=100005" TargetMode="External"/><Relationship Id="rId8" Type="http://schemas.openxmlformats.org/officeDocument/2006/relationships/hyperlink" Target="https://login.consultant.ru/link/?req=doc&amp;base=RLAW098&amp;n=104124&amp;dst=100005" TargetMode="External"/><Relationship Id="rId51" Type="http://schemas.openxmlformats.org/officeDocument/2006/relationships/hyperlink" Target="https://login.consultant.ru/link/?req=doc&amp;base=RLAW098&amp;n=174234&amp;dst=100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8&amp;n=170737&amp;dst=100005" TargetMode="External"/><Relationship Id="rId17" Type="http://schemas.openxmlformats.org/officeDocument/2006/relationships/hyperlink" Target="https://login.consultant.ru/link/?req=doc&amp;base=RLAW098&amp;n=111988&amp;dst=100007" TargetMode="External"/><Relationship Id="rId25" Type="http://schemas.openxmlformats.org/officeDocument/2006/relationships/hyperlink" Target="https://login.consultant.ru/link/?req=doc&amp;base=RLAW098&amp;n=86694&amp;dst=100005" TargetMode="External"/><Relationship Id="rId33" Type="http://schemas.openxmlformats.org/officeDocument/2006/relationships/hyperlink" Target="https://login.consultant.ru/link/?req=doc&amp;base=LAW&amp;n=427417" TargetMode="External"/><Relationship Id="rId38" Type="http://schemas.openxmlformats.org/officeDocument/2006/relationships/hyperlink" Target="https://login.consultant.ru/link/?req=doc&amp;base=RLAW098&amp;n=174234&amp;dst=100010" TargetMode="External"/><Relationship Id="rId46" Type="http://schemas.openxmlformats.org/officeDocument/2006/relationships/hyperlink" Target="https://login.consultant.ru/link/?req=doc&amp;base=RLAW098&amp;n=111988&amp;dst=100022" TargetMode="External"/><Relationship Id="rId59" Type="http://schemas.openxmlformats.org/officeDocument/2006/relationships/hyperlink" Target="https://login.consultant.ru/link/?req=doc&amp;base=RLAW098&amp;n=111988&amp;dst=100030" TargetMode="External"/><Relationship Id="rId20" Type="http://schemas.openxmlformats.org/officeDocument/2006/relationships/hyperlink" Target="https://login.consultant.ru/link/?req=doc&amp;base=RLAW098&amp;n=174234&amp;dst=100006" TargetMode="External"/><Relationship Id="rId41" Type="http://schemas.openxmlformats.org/officeDocument/2006/relationships/hyperlink" Target="https://login.consultant.ru/link/?req=doc&amp;base=RLAW098&amp;n=170737&amp;dst=100005" TargetMode="External"/><Relationship Id="rId54" Type="http://schemas.openxmlformats.org/officeDocument/2006/relationships/hyperlink" Target="https://login.consultant.ru/link/?req=doc&amp;base=RLAW098&amp;n=174234&amp;dst=10001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80297&amp;dst=100005" TargetMode="External"/><Relationship Id="rId15" Type="http://schemas.openxmlformats.org/officeDocument/2006/relationships/hyperlink" Target="https://login.consultant.ru/link/?req=doc&amp;base=RLAW098&amp;n=173016" TargetMode="External"/><Relationship Id="rId23" Type="http://schemas.openxmlformats.org/officeDocument/2006/relationships/hyperlink" Target="https://login.consultant.ru/link/?req=doc&amp;base=RLAW098&amp;n=174234&amp;dst=100006" TargetMode="External"/><Relationship Id="rId28" Type="http://schemas.openxmlformats.org/officeDocument/2006/relationships/hyperlink" Target="https://login.consultant.ru/link/?req=doc&amp;base=RLAW098&amp;n=123031&amp;dst=100005" TargetMode="External"/><Relationship Id="rId36" Type="http://schemas.openxmlformats.org/officeDocument/2006/relationships/hyperlink" Target="https://login.consultant.ru/link/?req=doc&amp;base=RLAW098&amp;n=174234&amp;dst=100008" TargetMode="External"/><Relationship Id="rId49" Type="http://schemas.openxmlformats.org/officeDocument/2006/relationships/hyperlink" Target="https://login.consultant.ru/link/?req=doc&amp;base=RLAW098&amp;n=174234&amp;dst=100014" TargetMode="External"/><Relationship Id="rId57" Type="http://schemas.openxmlformats.org/officeDocument/2006/relationships/hyperlink" Target="https://login.consultant.ru/link/?req=doc&amp;base=RLAW098&amp;n=111988&amp;dst=100027" TargetMode="External"/><Relationship Id="rId10" Type="http://schemas.openxmlformats.org/officeDocument/2006/relationships/hyperlink" Target="https://login.consultant.ru/link/?req=doc&amp;base=RLAW098&amp;n=123031&amp;dst=100005" TargetMode="External"/><Relationship Id="rId31" Type="http://schemas.openxmlformats.org/officeDocument/2006/relationships/hyperlink" Target="https://login.consultant.ru/link/?req=doc&amp;base=RLAW098&amp;n=174234&amp;dst=100007" TargetMode="External"/><Relationship Id="rId44" Type="http://schemas.openxmlformats.org/officeDocument/2006/relationships/hyperlink" Target="https://login.consultant.ru/link/?req=doc&amp;base=RLAW098&amp;n=174234&amp;dst=100013" TargetMode="External"/><Relationship Id="rId52" Type="http://schemas.openxmlformats.org/officeDocument/2006/relationships/hyperlink" Target="https://login.consultant.ru/link/?req=doc&amp;base=RLAW098&amp;n=111988&amp;dst=100025" TargetMode="External"/><Relationship Id="rId60" Type="http://schemas.openxmlformats.org/officeDocument/2006/relationships/hyperlink" Target="https://login.consultant.ru/link/?req=doc&amp;base=RLAW098&amp;n=123031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1198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gcheb_economy01</cp:lastModifiedBy>
  <cp:revision>1</cp:revision>
  <dcterms:created xsi:type="dcterms:W3CDTF">2024-03-25T08:24:00Z</dcterms:created>
  <dcterms:modified xsi:type="dcterms:W3CDTF">2024-03-25T08:25:00Z</dcterms:modified>
</cp:coreProperties>
</file>