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20548" w14:textId="77777777" w:rsidR="005372A6" w:rsidRDefault="005372A6" w:rsidP="00BE50A2">
      <w:pPr>
        <w:suppressAutoHyphens/>
      </w:pPr>
    </w:p>
    <w:p w14:paraId="29BE3F2F" w14:textId="77777777" w:rsidR="00774CAA" w:rsidRDefault="00774CAA" w:rsidP="00BE50A2">
      <w:pPr>
        <w:suppressAutoHyphens/>
      </w:pPr>
    </w:p>
    <w:p w14:paraId="21242DAF" w14:textId="77777777" w:rsidR="00774CAA" w:rsidRDefault="00774CAA" w:rsidP="00BE50A2">
      <w:pPr>
        <w:suppressAutoHyphens/>
      </w:pPr>
    </w:p>
    <w:p w14:paraId="044C1320" w14:textId="77777777" w:rsidR="00774CAA" w:rsidRDefault="00774CAA" w:rsidP="00BE50A2">
      <w:pPr>
        <w:suppressAutoHyphens/>
      </w:pPr>
    </w:p>
    <w:p w14:paraId="3E783718" w14:textId="77777777" w:rsidR="00774CAA" w:rsidRDefault="00774CAA" w:rsidP="00BE50A2">
      <w:pPr>
        <w:suppressAutoHyphens/>
      </w:pPr>
    </w:p>
    <w:p w14:paraId="3692DDCC" w14:textId="77777777" w:rsidR="00774CAA" w:rsidRDefault="00774CAA" w:rsidP="00BE50A2">
      <w:pPr>
        <w:suppressAutoHyphens/>
      </w:pPr>
    </w:p>
    <w:tbl>
      <w:tblPr>
        <w:tblpPr w:leftFromText="180" w:rightFromText="180" w:vertAnchor="text" w:tblpX="-176" w:tblpY="1"/>
        <w:tblOverlap w:val="never"/>
        <w:tblW w:w="9889" w:type="dxa"/>
        <w:tblLayout w:type="fixed"/>
        <w:tblLook w:val="0000" w:firstRow="0" w:lastRow="0" w:firstColumn="0" w:lastColumn="0" w:noHBand="0" w:noVBand="0"/>
      </w:tblPr>
      <w:tblGrid>
        <w:gridCol w:w="4253"/>
        <w:gridCol w:w="1276"/>
        <w:gridCol w:w="4360"/>
      </w:tblGrid>
      <w:tr w:rsidR="005372A6" w:rsidRPr="00E22F72" w14:paraId="7B116E84" w14:textId="77777777" w:rsidTr="003450AC">
        <w:trPr>
          <w:trHeight w:val="2127"/>
        </w:trPr>
        <w:tc>
          <w:tcPr>
            <w:tcW w:w="4253" w:type="dxa"/>
          </w:tcPr>
          <w:p w14:paraId="12719F7C" w14:textId="0ECBF782" w:rsidR="005372A6" w:rsidRPr="005372A6" w:rsidRDefault="005372A6" w:rsidP="00BE50A2">
            <w:pPr>
              <w:pStyle w:val="a3"/>
              <w:suppressAutoHyphens/>
              <w:jc w:val="center"/>
              <w:rPr>
                <w:rFonts w:ascii="Calibri" w:hAnsi="Calibri"/>
              </w:rPr>
            </w:pPr>
            <w:r w:rsidRPr="00E10677">
              <w:rPr>
                <w:rFonts w:ascii="Arial Cyr Chuv" w:hAnsi="Arial Cyr Chuv"/>
              </w:rPr>
              <w:t>ЧЁВАШ РЕСПУБЛИКИ</w:t>
            </w:r>
          </w:p>
          <w:p w14:paraId="2C000322" w14:textId="77777777" w:rsidR="005372A6" w:rsidRPr="00E10677" w:rsidRDefault="005372A6" w:rsidP="00BE50A2">
            <w:pPr>
              <w:pStyle w:val="a3"/>
              <w:suppressAutoHyphens/>
              <w:jc w:val="center"/>
              <w:rPr>
                <w:rFonts w:ascii="Arial Cyr Chuv" w:hAnsi="Arial Cyr Chuv"/>
              </w:rPr>
            </w:pPr>
          </w:p>
          <w:p w14:paraId="1784F3D7" w14:textId="77777777" w:rsidR="005372A6" w:rsidRPr="00E10677" w:rsidRDefault="005372A6" w:rsidP="00BE50A2">
            <w:pPr>
              <w:pStyle w:val="a3"/>
              <w:suppressAutoHyphens/>
              <w:spacing w:line="276" w:lineRule="auto"/>
              <w:jc w:val="center"/>
              <w:rPr>
                <w:rFonts w:ascii="Arial Cyr Chuv" w:hAnsi="Arial Cyr Chuv"/>
              </w:rPr>
            </w:pPr>
            <w:r w:rsidRPr="00E10677">
              <w:rPr>
                <w:rFonts w:ascii="Arial Cyr Chuv" w:hAnsi="Arial Cyr Chuv"/>
              </w:rPr>
              <w:t xml:space="preserve">ШУПАШКАР </w:t>
            </w:r>
          </w:p>
          <w:p w14:paraId="567C1B2D" w14:textId="77777777" w:rsidR="003450AC" w:rsidRDefault="005372A6" w:rsidP="00BE50A2">
            <w:pPr>
              <w:pStyle w:val="a3"/>
              <w:suppressAutoHyphens/>
              <w:spacing w:line="276" w:lineRule="auto"/>
              <w:jc w:val="center"/>
              <w:rPr>
                <w:rFonts w:ascii="Arial Cyr Chuv" w:hAnsi="Arial Cyr Chuv"/>
              </w:rPr>
            </w:pPr>
            <w:r w:rsidRPr="00E10677">
              <w:rPr>
                <w:rFonts w:ascii="Arial Cyr Chuv" w:hAnsi="Arial Cyr Chuv"/>
              </w:rPr>
              <w:t xml:space="preserve">МУНИЦИПАЛЛЁ ОКРУГ,Н </w:t>
            </w:r>
          </w:p>
          <w:p w14:paraId="628B3354" w14:textId="1AEB788B" w:rsidR="005372A6" w:rsidRPr="00E10677" w:rsidRDefault="005372A6" w:rsidP="00BE50A2">
            <w:pPr>
              <w:pStyle w:val="a3"/>
              <w:suppressAutoHyphens/>
              <w:spacing w:line="276" w:lineRule="auto"/>
              <w:jc w:val="center"/>
              <w:rPr>
                <w:rFonts w:ascii="Arial Cyr Chuv" w:hAnsi="Arial Cyr Chuv"/>
              </w:rPr>
            </w:pPr>
            <w:r w:rsidRPr="00E10677">
              <w:rPr>
                <w:rFonts w:ascii="Arial Cyr Chuv" w:hAnsi="Arial Cyr Chuv"/>
              </w:rPr>
              <w:t>АДМИНИСТРАЦИЙ,</w:t>
            </w:r>
          </w:p>
          <w:p w14:paraId="113D0E83" w14:textId="77777777" w:rsidR="005372A6" w:rsidRPr="00450B0B" w:rsidRDefault="005372A6" w:rsidP="00BE50A2">
            <w:pPr>
              <w:pStyle w:val="a3"/>
              <w:suppressAutoHyphens/>
              <w:jc w:val="center"/>
              <w:rPr>
                <w:rFonts w:ascii="Arial Cyr Chuv" w:hAnsi="Arial Cyr Chuv"/>
                <w:sz w:val="22"/>
                <w:szCs w:val="18"/>
              </w:rPr>
            </w:pPr>
          </w:p>
          <w:p w14:paraId="6E6267C4" w14:textId="77777777" w:rsidR="005372A6" w:rsidRPr="00450B0B" w:rsidRDefault="005372A6" w:rsidP="00BE50A2">
            <w:pPr>
              <w:pStyle w:val="a3"/>
              <w:suppressAutoHyphens/>
              <w:jc w:val="center"/>
              <w:rPr>
                <w:rFonts w:ascii="Arial Cyr Chuv" w:hAnsi="Arial Cyr Chuv"/>
              </w:rPr>
            </w:pPr>
            <w:r w:rsidRPr="00450B0B">
              <w:rPr>
                <w:rFonts w:ascii="Arial Cyr Chuv" w:hAnsi="Arial Cyr Chuv"/>
              </w:rPr>
              <w:t>ЙЫШЁНУ</w:t>
            </w:r>
          </w:p>
          <w:p w14:paraId="5033C28A" w14:textId="77777777" w:rsidR="005372A6" w:rsidRPr="00450B0B" w:rsidRDefault="005372A6" w:rsidP="00BE50A2">
            <w:pPr>
              <w:pStyle w:val="a3"/>
              <w:suppressAutoHyphens/>
              <w:jc w:val="center"/>
              <w:rPr>
                <w:rFonts w:ascii="Arial Cyr Chuv" w:hAnsi="Arial Cyr Chuv"/>
                <w:sz w:val="22"/>
                <w:szCs w:val="18"/>
              </w:rPr>
            </w:pPr>
          </w:p>
          <w:tbl>
            <w:tblPr>
              <w:tblW w:w="0" w:type="auto"/>
              <w:tblBorders>
                <w:bottom w:val="single" w:sz="4" w:space="0" w:color="auto"/>
              </w:tblBorders>
              <w:tblLayout w:type="fixed"/>
              <w:tblLook w:val="04A0" w:firstRow="1" w:lastRow="0" w:firstColumn="1" w:lastColumn="0" w:noHBand="0" w:noVBand="1"/>
            </w:tblPr>
            <w:tblGrid>
              <w:gridCol w:w="1704"/>
              <w:gridCol w:w="425"/>
              <w:gridCol w:w="1216"/>
            </w:tblGrid>
            <w:tr w:rsidR="005372A6" w:rsidRPr="00450B0B" w14:paraId="00B27003" w14:textId="77777777" w:rsidTr="00BE50A2">
              <w:tc>
                <w:tcPr>
                  <w:tcW w:w="1704" w:type="dxa"/>
                </w:tcPr>
                <w:p w14:paraId="6CBAF72E" w14:textId="2D179768" w:rsidR="005372A6" w:rsidRPr="00BE50A2" w:rsidRDefault="00BE50A2" w:rsidP="00DB5C32">
                  <w:pPr>
                    <w:pStyle w:val="a3"/>
                    <w:framePr w:hSpace="180" w:wrap="around" w:vAnchor="text" w:hAnchor="text" w:x="-176" w:y="1"/>
                    <w:suppressAutoHyphens/>
                    <w:suppressOverlap/>
                    <w:rPr>
                      <w:rFonts w:ascii="Times New Roman" w:hAnsi="Times New Roman" w:cs="Times New Roman"/>
                      <w:u w:val="single"/>
                    </w:rPr>
                  </w:pPr>
                  <w:r w:rsidRPr="00BE50A2">
                    <w:rPr>
                      <w:rFonts w:ascii="Times New Roman" w:hAnsi="Times New Roman" w:cs="Times New Roman"/>
                      <w:u w:val="single"/>
                    </w:rPr>
                    <w:t>16.08.2024</w:t>
                  </w:r>
                </w:p>
              </w:tc>
              <w:tc>
                <w:tcPr>
                  <w:tcW w:w="425" w:type="dxa"/>
                </w:tcPr>
                <w:p w14:paraId="5BA991C0" w14:textId="77777777" w:rsidR="005372A6" w:rsidRPr="00450B0B" w:rsidRDefault="005372A6" w:rsidP="00DB5C32">
                  <w:pPr>
                    <w:pStyle w:val="a3"/>
                    <w:framePr w:hSpace="180" w:wrap="around" w:vAnchor="text" w:hAnchor="text" w:x="-176" w:y="1"/>
                    <w:suppressAutoHyphens/>
                    <w:suppressOverlap/>
                    <w:rPr>
                      <w:sz w:val="22"/>
                      <w:szCs w:val="18"/>
                    </w:rPr>
                  </w:pPr>
                  <w:r>
                    <w:rPr>
                      <w:sz w:val="22"/>
                      <w:szCs w:val="18"/>
                    </w:rPr>
                    <w:t>№</w:t>
                  </w:r>
                </w:p>
              </w:tc>
              <w:tc>
                <w:tcPr>
                  <w:tcW w:w="1216" w:type="dxa"/>
                </w:tcPr>
                <w:p w14:paraId="13495E46" w14:textId="524EE82B" w:rsidR="005372A6" w:rsidRPr="00BE50A2" w:rsidRDefault="00BE50A2" w:rsidP="00DB5C32">
                  <w:pPr>
                    <w:pStyle w:val="a3"/>
                    <w:framePr w:hSpace="180" w:wrap="around" w:vAnchor="text" w:hAnchor="text" w:x="-176" w:y="1"/>
                    <w:suppressAutoHyphens/>
                    <w:suppressOverlap/>
                    <w:rPr>
                      <w:rFonts w:ascii="Times New Roman" w:hAnsi="Times New Roman" w:cs="Times New Roman"/>
                    </w:rPr>
                  </w:pPr>
                  <w:r>
                    <w:rPr>
                      <w:rFonts w:ascii="Times New Roman" w:hAnsi="Times New Roman" w:cs="Times New Roman"/>
                    </w:rPr>
                    <w:t>1134</w:t>
                  </w:r>
                </w:p>
              </w:tc>
            </w:tr>
          </w:tbl>
          <w:p w14:paraId="587FC8A1" w14:textId="77777777" w:rsidR="005372A6" w:rsidRPr="00450B0B" w:rsidRDefault="005372A6" w:rsidP="00BE50A2">
            <w:pPr>
              <w:pStyle w:val="a3"/>
              <w:suppressAutoHyphens/>
              <w:jc w:val="center"/>
              <w:rPr>
                <w:sz w:val="22"/>
                <w:szCs w:val="18"/>
              </w:rPr>
            </w:pPr>
            <w:r w:rsidRPr="00450B0B">
              <w:rPr>
                <w:rFonts w:ascii="Arial Cyr Chuv" w:hAnsi="Arial Cyr Chuv"/>
                <w:sz w:val="22"/>
                <w:szCs w:val="18"/>
              </w:rPr>
              <w:t>К\ке= поселок.</w:t>
            </w:r>
          </w:p>
        </w:tc>
        <w:tc>
          <w:tcPr>
            <w:tcW w:w="1276" w:type="dxa"/>
          </w:tcPr>
          <w:p w14:paraId="3940A267" w14:textId="41E2E967" w:rsidR="005372A6" w:rsidRPr="00450B0B" w:rsidRDefault="003450AC" w:rsidP="00BE50A2">
            <w:pPr>
              <w:pStyle w:val="a3"/>
              <w:suppressAutoHyphens/>
              <w:rPr>
                <w:sz w:val="22"/>
                <w:szCs w:val="18"/>
              </w:rPr>
            </w:pPr>
            <w:r>
              <w:rPr>
                <w:noProof/>
              </w:rPr>
              <w:drawing>
                <wp:anchor distT="0" distB="0" distL="114300" distR="114300" simplePos="0" relativeHeight="251659264" behindDoc="0" locked="0" layoutInCell="0" allowOverlap="1" wp14:anchorId="48E96304" wp14:editId="27B43485">
                  <wp:simplePos x="0" y="0"/>
                  <wp:positionH relativeFrom="column">
                    <wp:posOffset>-68580</wp:posOffset>
                  </wp:positionH>
                  <wp:positionV relativeFrom="paragraph">
                    <wp:posOffset>0</wp:posOffset>
                  </wp:positionV>
                  <wp:extent cx="824230" cy="852170"/>
                  <wp:effectExtent l="0" t="0" r="0" b="0"/>
                  <wp:wrapTopAndBottom/>
                  <wp:docPr id="2" name="Рисунок 5"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4230" cy="852170"/>
                          </a:xfrm>
                          <a:prstGeom prst="rect">
                            <a:avLst/>
                          </a:prstGeom>
                          <a:noFill/>
                        </pic:spPr>
                      </pic:pic>
                    </a:graphicData>
                  </a:graphic>
                  <wp14:sizeRelH relativeFrom="page">
                    <wp14:pctWidth>0</wp14:pctWidth>
                  </wp14:sizeRelH>
                  <wp14:sizeRelV relativeFrom="page">
                    <wp14:pctHeight>0</wp14:pctHeight>
                  </wp14:sizeRelV>
                </wp:anchor>
              </w:drawing>
            </w:r>
          </w:p>
        </w:tc>
        <w:tc>
          <w:tcPr>
            <w:tcW w:w="4360" w:type="dxa"/>
          </w:tcPr>
          <w:p w14:paraId="7FA32D85" w14:textId="77777777" w:rsidR="005372A6" w:rsidRPr="00E10677" w:rsidRDefault="005372A6" w:rsidP="00BE50A2">
            <w:pPr>
              <w:pStyle w:val="a3"/>
              <w:suppressAutoHyphens/>
              <w:jc w:val="center"/>
              <w:rPr>
                <w:rFonts w:ascii="Arial Cyr Chuv" w:hAnsi="Arial Cyr Chuv"/>
              </w:rPr>
            </w:pPr>
            <w:r w:rsidRPr="00E10677">
              <w:rPr>
                <w:rFonts w:ascii="Arial Cyr Chuv" w:hAnsi="Arial Cyr Chuv"/>
              </w:rPr>
              <w:t>ЧУВАШСКАЯ РЕСПУБЛИКА</w:t>
            </w:r>
          </w:p>
          <w:p w14:paraId="32163AEF" w14:textId="77777777" w:rsidR="005372A6" w:rsidRPr="00E10677" w:rsidRDefault="005372A6" w:rsidP="00BE50A2">
            <w:pPr>
              <w:pStyle w:val="a3"/>
              <w:suppressAutoHyphens/>
              <w:jc w:val="center"/>
              <w:rPr>
                <w:rFonts w:ascii="Arial Cyr Chuv" w:hAnsi="Arial Cyr Chuv"/>
              </w:rPr>
            </w:pPr>
          </w:p>
          <w:p w14:paraId="19DFA0CB" w14:textId="77777777" w:rsidR="005372A6" w:rsidRPr="00E10677" w:rsidRDefault="005372A6" w:rsidP="00BE50A2">
            <w:pPr>
              <w:pStyle w:val="a3"/>
              <w:suppressAutoHyphens/>
              <w:spacing w:line="276" w:lineRule="auto"/>
              <w:jc w:val="center"/>
              <w:rPr>
                <w:rFonts w:ascii="Arial Cyr Chuv" w:hAnsi="Arial Cyr Chuv"/>
              </w:rPr>
            </w:pPr>
            <w:r w:rsidRPr="00E10677">
              <w:rPr>
                <w:rFonts w:ascii="Arial Cyr Chuv" w:hAnsi="Arial Cyr Chuv"/>
              </w:rPr>
              <w:t xml:space="preserve">АДМИНИСТРАЦИЯ </w:t>
            </w:r>
          </w:p>
          <w:p w14:paraId="7B6CE072" w14:textId="77777777" w:rsidR="003450AC" w:rsidRDefault="005372A6" w:rsidP="00BE50A2">
            <w:pPr>
              <w:pStyle w:val="a3"/>
              <w:suppressAutoHyphens/>
              <w:spacing w:line="276" w:lineRule="auto"/>
              <w:jc w:val="center"/>
              <w:rPr>
                <w:rFonts w:ascii="Arial Cyr Chuv" w:hAnsi="Arial Cyr Chuv"/>
              </w:rPr>
            </w:pPr>
            <w:r w:rsidRPr="00E10677">
              <w:rPr>
                <w:rFonts w:ascii="Arial Cyr Chuv" w:hAnsi="Arial Cyr Chuv"/>
              </w:rPr>
              <w:t xml:space="preserve">ЧЕБОКСАРСКОГО </w:t>
            </w:r>
          </w:p>
          <w:p w14:paraId="3328478A" w14:textId="58F64975" w:rsidR="005372A6" w:rsidRPr="00E10677" w:rsidRDefault="005372A6" w:rsidP="00BE50A2">
            <w:pPr>
              <w:pStyle w:val="a3"/>
              <w:suppressAutoHyphens/>
              <w:spacing w:line="276" w:lineRule="auto"/>
              <w:jc w:val="center"/>
              <w:rPr>
                <w:rFonts w:ascii="Arial Cyr Chuv" w:hAnsi="Arial Cyr Chuv"/>
              </w:rPr>
            </w:pPr>
            <w:r w:rsidRPr="00E10677">
              <w:rPr>
                <w:rFonts w:ascii="Arial Cyr Chuv" w:hAnsi="Arial Cyr Chuv"/>
              </w:rPr>
              <w:t>МУНИЦИПАЛЬНОГО ОКРУГА</w:t>
            </w:r>
          </w:p>
          <w:p w14:paraId="2B4D5106" w14:textId="77777777" w:rsidR="005372A6" w:rsidRPr="00450B0B" w:rsidRDefault="005372A6" w:rsidP="00BE50A2">
            <w:pPr>
              <w:pStyle w:val="a3"/>
              <w:suppressAutoHyphens/>
              <w:jc w:val="center"/>
              <w:rPr>
                <w:rFonts w:ascii="Arial Cyr Chuv" w:hAnsi="Arial Cyr Chuv"/>
                <w:sz w:val="22"/>
                <w:szCs w:val="18"/>
              </w:rPr>
            </w:pPr>
          </w:p>
          <w:p w14:paraId="502A2F7E" w14:textId="77777777" w:rsidR="005372A6" w:rsidRPr="00450B0B" w:rsidRDefault="005372A6" w:rsidP="00BE50A2">
            <w:pPr>
              <w:pStyle w:val="a3"/>
              <w:suppressAutoHyphens/>
              <w:jc w:val="center"/>
              <w:rPr>
                <w:rFonts w:ascii="Arial Cyr Chuv" w:hAnsi="Arial Cyr Chuv"/>
              </w:rPr>
            </w:pPr>
            <w:r w:rsidRPr="00450B0B">
              <w:rPr>
                <w:rFonts w:ascii="Arial Cyr Chuv" w:hAnsi="Arial Cyr Chuv"/>
              </w:rPr>
              <w:t>ПОСТАНОВЛЕНИЕ</w:t>
            </w:r>
          </w:p>
          <w:p w14:paraId="7D6CC638" w14:textId="77777777" w:rsidR="005372A6" w:rsidRPr="00450B0B" w:rsidRDefault="005372A6" w:rsidP="00BE50A2">
            <w:pPr>
              <w:pStyle w:val="a3"/>
              <w:suppressAutoHyphens/>
              <w:jc w:val="center"/>
              <w:rPr>
                <w:rFonts w:ascii="Arial Cyr Chuv" w:hAnsi="Arial Cyr Chuv"/>
                <w:sz w:val="22"/>
                <w:szCs w:val="18"/>
              </w:rPr>
            </w:pPr>
          </w:p>
          <w:tbl>
            <w:tblPr>
              <w:tblW w:w="0" w:type="auto"/>
              <w:tblInd w:w="209" w:type="dxa"/>
              <w:tblBorders>
                <w:bottom w:val="single" w:sz="4" w:space="0" w:color="auto"/>
              </w:tblBorders>
              <w:tblLayout w:type="fixed"/>
              <w:tblLook w:val="04A0" w:firstRow="1" w:lastRow="0" w:firstColumn="1" w:lastColumn="0" w:noHBand="0" w:noVBand="1"/>
            </w:tblPr>
            <w:tblGrid>
              <w:gridCol w:w="1413"/>
              <w:gridCol w:w="458"/>
              <w:gridCol w:w="1523"/>
            </w:tblGrid>
            <w:tr w:rsidR="005372A6" w:rsidRPr="00450B0B" w14:paraId="1D98C254" w14:textId="77777777" w:rsidTr="00C655BC">
              <w:tc>
                <w:tcPr>
                  <w:tcW w:w="1413" w:type="dxa"/>
                </w:tcPr>
                <w:p w14:paraId="50FD3D31" w14:textId="77777777" w:rsidR="005372A6" w:rsidRPr="00450B0B" w:rsidRDefault="005372A6" w:rsidP="00DB5C32">
                  <w:pPr>
                    <w:pStyle w:val="a3"/>
                    <w:framePr w:hSpace="180" w:wrap="around" w:vAnchor="text" w:hAnchor="text" w:x="-176" w:y="1"/>
                    <w:suppressAutoHyphens/>
                    <w:suppressOverlap/>
                    <w:rPr>
                      <w:sz w:val="22"/>
                      <w:szCs w:val="18"/>
                      <w:u w:val="single"/>
                    </w:rPr>
                  </w:pPr>
                </w:p>
              </w:tc>
              <w:tc>
                <w:tcPr>
                  <w:tcW w:w="458" w:type="dxa"/>
                </w:tcPr>
                <w:p w14:paraId="1E215B8B" w14:textId="77777777" w:rsidR="005372A6" w:rsidRPr="00450B0B" w:rsidRDefault="005372A6" w:rsidP="00DB5C32">
                  <w:pPr>
                    <w:pStyle w:val="a3"/>
                    <w:framePr w:hSpace="180" w:wrap="around" w:vAnchor="text" w:hAnchor="text" w:x="-176" w:y="1"/>
                    <w:suppressAutoHyphens/>
                    <w:suppressOverlap/>
                    <w:rPr>
                      <w:sz w:val="22"/>
                      <w:szCs w:val="18"/>
                    </w:rPr>
                  </w:pPr>
                  <w:r>
                    <w:rPr>
                      <w:sz w:val="22"/>
                      <w:szCs w:val="18"/>
                    </w:rPr>
                    <w:t>№</w:t>
                  </w:r>
                </w:p>
              </w:tc>
              <w:tc>
                <w:tcPr>
                  <w:tcW w:w="1523" w:type="dxa"/>
                </w:tcPr>
                <w:p w14:paraId="00C195B4" w14:textId="77777777" w:rsidR="005372A6" w:rsidRPr="00450B0B" w:rsidRDefault="005372A6" w:rsidP="00DB5C32">
                  <w:pPr>
                    <w:pStyle w:val="a3"/>
                    <w:framePr w:hSpace="180" w:wrap="around" w:vAnchor="text" w:hAnchor="text" w:x="-176" w:y="1"/>
                    <w:suppressAutoHyphens/>
                    <w:suppressOverlap/>
                    <w:rPr>
                      <w:sz w:val="22"/>
                      <w:szCs w:val="18"/>
                    </w:rPr>
                  </w:pPr>
                </w:p>
              </w:tc>
            </w:tr>
          </w:tbl>
          <w:p w14:paraId="0863E33E" w14:textId="77777777" w:rsidR="005372A6" w:rsidRPr="00450B0B" w:rsidRDefault="005372A6" w:rsidP="00BE50A2">
            <w:pPr>
              <w:pStyle w:val="a3"/>
              <w:suppressAutoHyphens/>
              <w:jc w:val="center"/>
              <w:rPr>
                <w:sz w:val="22"/>
                <w:szCs w:val="18"/>
              </w:rPr>
            </w:pPr>
            <w:r w:rsidRPr="00450B0B">
              <w:rPr>
                <w:rFonts w:ascii="Arial Cyr Chuv" w:hAnsi="Arial Cyr Chuv"/>
                <w:sz w:val="22"/>
                <w:szCs w:val="18"/>
              </w:rPr>
              <w:t>поселок Кугеси</w:t>
            </w:r>
          </w:p>
        </w:tc>
      </w:tr>
      <w:tr w:rsidR="005372A6" w:rsidRPr="00135D74" w14:paraId="1567D371" w14:textId="77777777" w:rsidTr="003450AC">
        <w:trPr>
          <w:trHeight w:val="990"/>
        </w:trPr>
        <w:tc>
          <w:tcPr>
            <w:tcW w:w="5529" w:type="dxa"/>
            <w:gridSpan w:val="2"/>
          </w:tcPr>
          <w:p w14:paraId="66C9ADDB" w14:textId="77777777" w:rsidR="005372A6" w:rsidRPr="00135D74" w:rsidRDefault="005372A6" w:rsidP="00BE50A2">
            <w:pPr>
              <w:suppressAutoHyphens/>
              <w:ind w:right="601"/>
              <w:rPr>
                <w:rFonts w:ascii="Times New Roman" w:hAnsi="Times New Roman" w:cs="Times New Roman"/>
                <w:sz w:val="26"/>
                <w:szCs w:val="26"/>
              </w:rPr>
            </w:pPr>
          </w:p>
          <w:p w14:paraId="621FA25E" w14:textId="77777777" w:rsidR="005372A6" w:rsidRPr="00135D74" w:rsidRDefault="005372A6" w:rsidP="00BE50A2">
            <w:pPr>
              <w:suppressAutoHyphens/>
              <w:ind w:right="35"/>
              <w:rPr>
                <w:rFonts w:ascii="Times New Roman" w:hAnsi="Times New Roman" w:cs="Times New Roman"/>
                <w:sz w:val="26"/>
                <w:szCs w:val="26"/>
              </w:rPr>
            </w:pPr>
          </w:p>
          <w:p w14:paraId="3972433A" w14:textId="2E89E1D2" w:rsidR="005372A6" w:rsidRPr="00450B0B" w:rsidRDefault="00961D04" w:rsidP="00BE50A2">
            <w:pPr>
              <w:suppressAutoHyphens/>
              <w:ind w:right="35"/>
              <w:jc w:val="both"/>
              <w:rPr>
                <w:rFonts w:ascii="Times New Roman" w:hAnsi="Times New Roman" w:cs="Times New Roman"/>
                <w:b/>
                <w:sz w:val="26"/>
                <w:szCs w:val="26"/>
              </w:rPr>
            </w:pPr>
            <w:r w:rsidRPr="00961D04">
              <w:rPr>
                <w:rFonts w:ascii="Times New Roman" w:hAnsi="Times New Roman" w:cs="Times New Roman"/>
                <w:b/>
                <w:sz w:val="26"/>
                <w:szCs w:val="26"/>
              </w:rPr>
              <w:t xml:space="preserve">О </w:t>
            </w:r>
            <w:r w:rsidR="00A13FAC">
              <w:rPr>
                <w:rFonts w:ascii="Times New Roman" w:hAnsi="Times New Roman" w:cs="Times New Roman"/>
                <w:b/>
                <w:sz w:val="26"/>
                <w:szCs w:val="26"/>
              </w:rPr>
              <w:t xml:space="preserve">создании комиссии по проведении </w:t>
            </w:r>
            <w:r w:rsidRPr="00961D04">
              <w:rPr>
                <w:rFonts w:ascii="Times New Roman" w:hAnsi="Times New Roman" w:cs="Times New Roman"/>
                <w:b/>
                <w:sz w:val="26"/>
                <w:szCs w:val="26"/>
              </w:rPr>
              <w:t xml:space="preserve">инвентаризации защитных сооружений гражданской обороны и иных объектов, предназначенных для укрытия населения и расположенных </w:t>
            </w:r>
            <w:r w:rsidR="00A74DA8" w:rsidRPr="00A74DA8">
              <w:rPr>
                <w:rFonts w:ascii="Times New Roman" w:hAnsi="Times New Roman" w:cs="Times New Roman"/>
                <w:b/>
                <w:sz w:val="26"/>
                <w:szCs w:val="26"/>
              </w:rPr>
              <w:t>на территории Чебоксарского</w:t>
            </w:r>
            <w:r w:rsidR="00A74DA8">
              <w:rPr>
                <w:rFonts w:ascii="Times New Roman" w:hAnsi="Times New Roman" w:cs="Times New Roman"/>
                <w:b/>
                <w:sz w:val="26"/>
                <w:szCs w:val="26"/>
              </w:rPr>
              <w:t xml:space="preserve"> </w:t>
            </w:r>
            <w:r w:rsidR="00A74DA8" w:rsidRPr="00A74DA8">
              <w:rPr>
                <w:rFonts w:ascii="Times New Roman" w:hAnsi="Times New Roman" w:cs="Times New Roman"/>
                <w:b/>
                <w:sz w:val="26"/>
                <w:szCs w:val="26"/>
              </w:rPr>
              <w:t>муниципального округа Чувашской Республики</w:t>
            </w:r>
          </w:p>
        </w:tc>
        <w:tc>
          <w:tcPr>
            <w:tcW w:w="4360" w:type="dxa"/>
          </w:tcPr>
          <w:p w14:paraId="6F89D2C5" w14:textId="77777777" w:rsidR="005372A6" w:rsidRPr="00135D74" w:rsidRDefault="005372A6" w:rsidP="00BE50A2">
            <w:pPr>
              <w:suppressAutoHyphens/>
              <w:jc w:val="center"/>
              <w:rPr>
                <w:rFonts w:ascii="Times New Roman" w:hAnsi="Times New Roman" w:cs="Times New Roman"/>
                <w:b/>
                <w:sz w:val="26"/>
                <w:szCs w:val="26"/>
              </w:rPr>
            </w:pPr>
          </w:p>
        </w:tc>
      </w:tr>
    </w:tbl>
    <w:p w14:paraId="4B2763E7" w14:textId="77777777" w:rsidR="005372A6" w:rsidRPr="00E9140A" w:rsidRDefault="005372A6" w:rsidP="00BE50A2">
      <w:pPr>
        <w:pStyle w:val="aa"/>
        <w:suppressAutoHyphens/>
        <w:jc w:val="both"/>
        <w:rPr>
          <w:rFonts w:ascii="Times New Roman" w:hAnsi="Times New Roman"/>
          <w:sz w:val="26"/>
          <w:szCs w:val="26"/>
        </w:rPr>
      </w:pPr>
    </w:p>
    <w:p w14:paraId="17E21523" w14:textId="3BB84216" w:rsidR="00961D04" w:rsidRPr="00DD4191" w:rsidRDefault="00961D04" w:rsidP="00BE50A2">
      <w:pPr>
        <w:pStyle w:val="ab"/>
        <w:suppressAutoHyphens/>
        <w:ind w:left="0" w:firstLine="927"/>
        <w:rPr>
          <w:rFonts w:ascii="Times New Roman" w:hAnsi="Times New Roman"/>
          <w:sz w:val="26"/>
          <w:szCs w:val="26"/>
        </w:rPr>
      </w:pPr>
      <w:r>
        <w:rPr>
          <w:rFonts w:ascii="Times New Roman" w:hAnsi="Times New Roman"/>
          <w:sz w:val="26"/>
          <w:szCs w:val="26"/>
        </w:rPr>
        <w:t>В</w:t>
      </w:r>
      <w:r w:rsidR="005372A6" w:rsidRPr="00E9140A">
        <w:rPr>
          <w:rFonts w:ascii="Times New Roman" w:hAnsi="Times New Roman"/>
          <w:sz w:val="26"/>
          <w:szCs w:val="26"/>
        </w:rPr>
        <w:t xml:space="preserve"> </w:t>
      </w:r>
      <w:r>
        <w:rPr>
          <w:rFonts w:ascii="Times New Roman" w:hAnsi="Times New Roman"/>
          <w:sz w:val="26"/>
          <w:szCs w:val="26"/>
        </w:rPr>
        <w:t xml:space="preserve">соответствии с </w:t>
      </w:r>
      <w:r w:rsidR="005372A6" w:rsidRPr="00E9140A">
        <w:rPr>
          <w:rFonts w:ascii="Times New Roman" w:hAnsi="Times New Roman"/>
          <w:sz w:val="26"/>
          <w:szCs w:val="26"/>
        </w:rPr>
        <w:t>Федеральн</w:t>
      </w:r>
      <w:r>
        <w:rPr>
          <w:rFonts w:ascii="Times New Roman" w:hAnsi="Times New Roman"/>
          <w:sz w:val="26"/>
          <w:szCs w:val="26"/>
        </w:rPr>
        <w:t>ыми</w:t>
      </w:r>
      <w:r w:rsidR="005372A6" w:rsidRPr="00E9140A">
        <w:rPr>
          <w:rFonts w:ascii="Times New Roman" w:hAnsi="Times New Roman"/>
          <w:sz w:val="26"/>
          <w:szCs w:val="26"/>
        </w:rPr>
        <w:t xml:space="preserve"> закона</w:t>
      </w:r>
      <w:r>
        <w:rPr>
          <w:rFonts w:ascii="Times New Roman" w:hAnsi="Times New Roman"/>
          <w:sz w:val="26"/>
          <w:szCs w:val="26"/>
        </w:rPr>
        <w:t>ми</w:t>
      </w:r>
      <w:r w:rsidR="005372A6" w:rsidRPr="00E9140A">
        <w:rPr>
          <w:rFonts w:ascii="Times New Roman" w:hAnsi="Times New Roman"/>
          <w:sz w:val="26"/>
          <w:szCs w:val="26"/>
        </w:rPr>
        <w:t xml:space="preserve"> от 06 октября 2003 г. № 131-ФЗ «Об общих принципах организации местного самоуправления в Российской Федерации», </w:t>
      </w:r>
      <w:r w:rsidRPr="00DD4191">
        <w:rPr>
          <w:rFonts w:ascii="Times New Roman" w:hAnsi="Times New Roman" w:hint="eastAsia"/>
          <w:sz w:val="26"/>
          <w:szCs w:val="26"/>
        </w:rPr>
        <w:t>от</w:t>
      </w:r>
      <w:r w:rsidRPr="00DD4191">
        <w:rPr>
          <w:rFonts w:ascii="Times New Roman" w:hAnsi="Times New Roman"/>
          <w:sz w:val="26"/>
          <w:szCs w:val="26"/>
        </w:rPr>
        <w:t xml:space="preserve"> 21 </w:t>
      </w:r>
      <w:r w:rsidRPr="00DD4191">
        <w:rPr>
          <w:rFonts w:ascii="Times New Roman" w:hAnsi="Times New Roman" w:hint="eastAsia"/>
          <w:sz w:val="26"/>
          <w:szCs w:val="26"/>
        </w:rPr>
        <w:t>декабря</w:t>
      </w:r>
      <w:r w:rsidRPr="00DD4191">
        <w:rPr>
          <w:rFonts w:ascii="Times New Roman" w:hAnsi="Times New Roman"/>
          <w:sz w:val="26"/>
          <w:szCs w:val="26"/>
        </w:rPr>
        <w:t xml:space="preserve"> 1994 </w:t>
      </w:r>
      <w:r w:rsidRPr="00DD4191">
        <w:rPr>
          <w:rFonts w:ascii="Times New Roman" w:hAnsi="Times New Roman" w:hint="eastAsia"/>
          <w:sz w:val="26"/>
          <w:szCs w:val="26"/>
        </w:rPr>
        <w:t>г</w:t>
      </w:r>
      <w:r w:rsidRPr="00DD4191">
        <w:rPr>
          <w:rFonts w:ascii="Times New Roman" w:hAnsi="Times New Roman"/>
          <w:sz w:val="26"/>
          <w:szCs w:val="26"/>
        </w:rPr>
        <w:t>. № 68-</w:t>
      </w:r>
      <w:r w:rsidRPr="00DD4191">
        <w:rPr>
          <w:rFonts w:ascii="Times New Roman" w:hAnsi="Times New Roman" w:hint="eastAsia"/>
          <w:sz w:val="26"/>
          <w:szCs w:val="26"/>
        </w:rPr>
        <w:t>ФЗ</w:t>
      </w:r>
      <w:r w:rsidRPr="00DD4191">
        <w:rPr>
          <w:rFonts w:ascii="Times New Roman" w:hAnsi="Times New Roman"/>
          <w:sz w:val="26"/>
          <w:szCs w:val="26"/>
        </w:rPr>
        <w:t xml:space="preserve"> </w:t>
      </w:r>
      <w:r w:rsidR="009C0277">
        <w:rPr>
          <w:rFonts w:ascii="Times New Roman" w:hAnsi="Times New Roman"/>
          <w:sz w:val="26"/>
          <w:szCs w:val="26"/>
        </w:rPr>
        <w:t>«</w:t>
      </w:r>
      <w:r w:rsidRPr="00DD4191">
        <w:rPr>
          <w:rFonts w:ascii="Times New Roman" w:hAnsi="Times New Roman" w:hint="eastAsia"/>
          <w:sz w:val="26"/>
          <w:szCs w:val="26"/>
        </w:rPr>
        <w:t>О</w:t>
      </w:r>
      <w:r w:rsidRPr="00DD4191">
        <w:rPr>
          <w:rFonts w:ascii="Times New Roman" w:hAnsi="Times New Roman"/>
          <w:sz w:val="26"/>
          <w:szCs w:val="26"/>
        </w:rPr>
        <w:t xml:space="preserve"> </w:t>
      </w:r>
      <w:r w:rsidRPr="00DD4191">
        <w:rPr>
          <w:rFonts w:ascii="Times New Roman" w:hAnsi="Times New Roman" w:hint="eastAsia"/>
          <w:sz w:val="26"/>
          <w:szCs w:val="26"/>
        </w:rPr>
        <w:t>защите</w:t>
      </w:r>
      <w:r w:rsidRPr="00DD4191">
        <w:rPr>
          <w:rFonts w:ascii="Times New Roman" w:hAnsi="Times New Roman"/>
          <w:sz w:val="26"/>
          <w:szCs w:val="26"/>
        </w:rPr>
        <w:t xml:space="preserve"> </w:t>
      </w:r>
      <w:r w:rsidRPr="00DD4191">
        <w:rPr>
          <w:rFonts w:ascii="Times New Roman" w:hAnsi="Times New Roman" w:hint="eastAsia"/>
          <w:sz w:val="26"/>
          <w:szCs w:val="26"/>
        </w:rPr>
        <w:t>населения</w:t>
      </w:r>
      <w:r w:rsidRPr="00DD4191">
        <w:rPr>
          <w:rFonts w:ascii="Times New Roman" w:hAnsi="Times New Roman"/>
          <w:sz w:val="26"/>
          <w:szCs w:val="26"/>
        </w:rPr>
        <w:t xml:space="preserve"> </w:t>
      </w:r>
      <w:r w:rsidRPr="00DD4191">
        <w:rPr>
          <w:rFonts w:ascii="Times New Roman" w:hAnsi="Times New Roman" w:hint="eastAsia"/>
          <w:sz w:val="26"/>
          <w:szCs w:val="26"/>
        </w:rPr>
        <w:t>и</w:t>
      </w:r>
      <w:r w:rsidRPr="00DD4191">
        <w:rPr>
          <w:rFonts w:ascii="Times New Roman" w:hAnsi="Times New Roman"/>
          <w:sz w:val="26"/>
          <w:szCs w:val="26"/>
        </w:rPr>
        <w:t xml:space="preserve"> </w:t>
      </w:r>
      <w:r w:rsidRPr="00DD4191">
        <w:rPr>
          <w:rFonts w:ascii="Times New Roman" w:hAnsi="Times New Roman" w:hint="eastAsia"/>
          <w:sz w:val="26"/>
          <w:szCs w:val="26"/>
        </w:rPr>
        <w:t>территорий</w:t>
      </w:r>
      <w:r w:rsidRPr="00DD4191">
        <w:rPr>
          <w:rFonts w:ascii="Times New Roman" w:hAnsi="Times New Roman"/>
          <w:sz w:val="26"/>
          <w:szCs w:val="26"/>
        </w:rPr>
        <w:t xml:space="preserve"> </w:t>
      </w:r>
      <w:r w:rsidRPr="00DD4191">
        <w:rPr>
          <w:rFonts w:ascii="Times New Roman" w:hAnsi="Times New Roman" w:hint="eastAsia"/>
          <w:sz w:val="26"/>
          <w:szCs w:val="26"/>
        </w:rPr>
        <w:t>от</w:t>
      </w:r>
      <w:r w:rsidRPr="00DD4191">
        <w:rPr>
          <w:rFonts w:ascii="Times New Roman" w:hAnsi="Times New Roman"/>
          <w:sz w:val="26"/>
          <w:szCs w:val="26"/>
        </w:rPr>
        <w:t xml:space="preserve"> </w:t>
      </w:r>
      <w:r w:rsidRPr="00DD4191">
        <w:rPr>
          <w:rFonts w:ascii="Times New Roman" w:hAnsi="Times New Roman" w:hint="eastAsia"/>
          <w:sz w:val="26"/>
          <w:szCs w:val="26"/>
        </w:rPr>
        <w:t>чрезвычайных</w:t>
      </w:r>
      <w:r w:rsidRPr="00DD4191">
        <w:rPr>
          <w:rFonts w:ascii="Times New Roman" w:hAnsi="Times New Roman"/>
          <w:sz w:val="26"/>
          <w:szCs w:val="26"/>
        </w:rPr>
        <w:t xml:space="preserve"> </w:t>
      </w:r>
      <w:r w:rsidRPr="00DD4191">
        <w:rPr>
          <w:rFonts w:ascii="Times New Roman" w:hAnsi="Times New Roman" w:hint="eastAsia"/>
          <w:sz w:val="26"/>
          <w:szCs w:val="26"/>
        </w:rPr>
        <w:t>ситуаций</w:t>
      </w:r>
      <w:r w:rsidRPr="00DD4191">
        <w:rPr>
          <w:rFonts w:ascii="Times New Roman" w:hAnsi="Times New Roman"/>
          <w:sz w:val="26"/>
          <w:szCs w:val="26"/>
        </w:rPr>
        <w:t xml:space="preserve"> </w:t>
      </w:r>
      <w:r w:rsidRPr="00DD4191">
        <w:rPr>
          <w:rFonts w:ascii="Times New Roman" w:hAnsi="Times New Roman" w:hint="eastAsia"/>
          <w:sz w:val="26"/>
          <w:szCs w:val="26"/>
        </w:rPr>
        <w:t>природного</w:t>
      </w:r>
      <w:r w:rsidRPr="00DD4191">
        <w:rPr>
          <w:rFonts w:ascii="Times New Roman" w:hAnsi="Times New Roman"/>
          <w:sz w:val="26"/>
          <w:szCs w:val="26"/>
        </w:rPr>
        <w:t xml:space="preserve"> </w:t>
      </w:r>
      <w:r w:rsidRPr="00DD4191">
        <w:rPr>
          <w:rFonts w:ascii="Times New Roman" w:hAnsi="Times New Roman" w:hint="eastAsia"/>
          <w:sz w:val="26"/>
          <w:szCs w:val="26"/>
        </w:rPr>
        <w:t>и</w:t>
      </w:r>
      <w:r w:rsidRPr="00DD4191">
        <w:rPr>
          <w:rFonts w:ascii="Times New Roman" w:hAnsi="Times New Roman"/>
          <w:sz w:val="26"/>
          <w:szCs w:val="26"/>
        </w:rPr>
        <w:t xml:space="preserve"> </w:t>
      </w:r>
      <w:r w:rsidRPr="00DD4191">
        <w:rPr>
          <w:rFonts w:ascii="Times New Roman" w:hAnsi="Times New Roman" w:hint="eastAsia"/>
          <w:sz w:val="26"/>
          <w:szCs w:val="26"/>
        </w:rPr>
        <w:t>техногенного</w:t>
      </w:r>
      <w:r w:rsidRPr="00DD4191">
        <w:rPr>
          <w:rFonts w:ascii="Times New Roman" w:hAnsi="Times New Roman"/>
          <w:sz w:val="26"/>
          <w:szCs w:val="26"/>
        </w:rPr>
        <w:t xml:space="preserve"> </w:t>
      </w:r>
      <w:r w:rsidRPr="00DD4191">
        <w:rPr>
          <w:rFonts w:ascii="Times New Roman" w:hAnsi="Times New Roman" w:hint="eastAsia"/>
          <w:sz w:val="26"/>
          <w:szCs w:val="26"/>
        </w:rPr>
        <w:t>характера</w:t>
      </w:r>
      <w:r w:rsidR="009C0277">
        <w:rPr>
          <w:rFonts w:ascii="Times New Roman" w:hAnsi="Times New Roman"/>
          <w:sz w:val="26"/>
          <w:szCs w:val="26"/>
        </w:rPr>
        <w:t>»</w:t>
      </w:r>
      <w:r w:rsidRPr="00DD4191">
        <w:rPr>
          <w:rFonts w:ascii="Times New Roman" w:hAnsi="Times New Roman"/>
          <w:sz w:val="26"/>
          <w:szCs w:val="26"/>
        </w:rPr>
        <w:t xml:space="preserve">, </w:t>
      </w:r>
      <w:r w:rsidRPr="00DD4191">
        <w:rPr>
          <w:rFonts w:ascii="Times New Roman" w:hAnsi="Times New Roman" w:hint="eastAsia"/>
          <w:sz w:val="26"/>
          <w:szCs w:val="26"/>
        </w:rPr>
        <w:t>от</w:t>
      </w:r>
      <w:r w:rsidRPr="00DD4191">
        <w:rPr>
          <w:rFonts w:ascii="Times New Roman" w:hAnsi="Times New Roman"/>
          <w:sz w:val="26"/>
          <w:szCs w:val="26"/>
        </w:rPr>
        <w:t xml:space="preserve"> 12 </w:t>
      </w:r>
      <w:r w:rsidRPr="00DD4191">
        <w:rPr>
          <w:rFonts w:ascii="Times New Roman" w:hAnsi="Times New Roman" w:hint="eastAsia"/>
          <w:sz w:val="26"/>
          <w:szCs w:val="26"/>
        </w:rPr>
        <w:t>февраля</w:t>
      </w:r>
      <w:r w:rsidRPr="00DD4191">
        <w:rPr>
          <w:rFonts w:ascii="Times New Roman" w:hAnsi="Times New Roman"/>
          <w:sz w:val="26"/>
          <w:szCs w:val="26"/>
        </w:rPr>
        <w:t xml:space="preserve"> 1998 </w:t>
      </w:r>
      <w:r w:rsidRPr="00DD4191">
        <w:rPr>
          <w:rFonts w:ascii="Times New Roman" w:hAnsi="Times New Roman" w:hint="eastAsia"/>
          <w:sz w:val="26"/>
          <w:szCs w:val="26"/>
        </w:rPr>
        <w:t>г</w:t>
      </w:r>
      <w:r w:rsidRPr="00DD4191">
        <w:rPr>
          <w:rFonts w:ascii="Times New Roman" w:hAnsi="Times New Roman"/>
          <w:sz w:val="26"/>
          <w:szCs w:val="26"/>
        </w:rPr>
        <w:t>. № 28-</w:t>
      </w:r>
      <w:r w:rsidRPr="00DD4191">
        <w:rPr>
          <w:rFonts w:ascii="Times New Roman" w:hAnsi="Times New Roman" w:hint="eastAsia"/>
          <w:sz w:val="26"/>
          <w:szCs w:val="26"/>
        </w:rPr>
        <w:t>ФЗ</w:t>
      </w:r>
      <w:r w:rsidRPr="00DD4191">
        <w:rPr>
          <w:rFonts w:ascii="Times New Roman" w:hAnsi="Times New Roman"/>
          <w:sz w:val="26"/>
          <w:szCs w:val="26"/>
        </w:rPr>
        <w:t xml:space="preserve"> </w:t>
      </w:r>
      <w:r>
        <w:rPr>
          <w:rFonts w:ascii="Times New Roman" w:hAnsi="Times New Roman"/>
          <w:sz w:val="26"/>
          <w:szCs w:val="26"/>
        </w:rPr>
        <w:t>«</w:t>
      </w:r>
      <w:r w:rsidRPr="00DD4191">
        <w:rPr>
          <w:rFonts w:ascii="Times New Roman" w:hAnsi="Times New Roman" w:hint="eastAsia"/>
          <w:sz w:val="26"/>
          <w:szCs w:val="26"/>
        </w:rPr>
        <w:t>О</w:t>
      </w:r>
      <w:r w:rsidRPr="00DD4191">
        <w:rPr>
          <w:rFonts w:ascii="Times New Roman" w:hAnsi="Times New Roman"/>
          <w:sz w:val="26"/>
          <w:szCs w:val="26"/>
        </w:rPr>
        <w:t xml:space="preserve"> </w:t>
      </w:r>
      <w:r w:rsidRPr="00DD4191">
        <w:rPr>
          <w:rFonts w:ascii="Times New Roman" w:hAnsi="Times New Roman" w:hint="eastAsia"/>
          <w:sz w:val="26"/>
          <w:szCs w:val="26"/>
        </w:rPr>
        <w:t>гражданской</w:t>
      </w:r>
      <w:r w:rsidRPr="00DD4191">
        <w:rPr>
          <w:rFonts w:ascii="Times New Roman" w:hAnsi="Times New Roman"/>
          <w:sz w:val="26"/>
          <w:szCs w:val="26"/>
        </w:rPr>
        <w:t xml:space="preserve"> </w:t>
      </w:r>
      <w:r w:rsidRPr="00DD4191">
        <w:rPr>
          <w:rFonts w:ascii="Times New Roman" w:hAnsi="Times New Roman" w:hint="eastAsia"/>
          <w:sz w:val="26"/>
          <w:szCs w:val="26"/>
        </w:rPr>
        <w:t>обороне</w:t>
      </w:r>
      <w:r>
        <w:rPr>
          <w:rFonts w:ascii="Times New Roman" w:hAnsi="Times New Roman"/>
          <w:sz w:val="26"/>
          <w:szCs w:val="26"/>
        </w:rPr>
        <w:t>»,</w:t>
      </w:r>
      <w:r w:rsidRPr="00DD4191">
        <w:rPr>
          <w:rFonts w:ascii="Times New Roman" w:hAnsi="Times New Roman"/>
          <w:sz w:val="26"/>
          <w:szCs w:val="26"/>
        </w:rPr>
        <w:t xml:space="preserve"> </w:t>
      </w:r>
      <w:r w:rsidR="00F05AA8" w:rsidRPr="00F05AA8">
        <w:rPr>
          <w:rFonts w:ascii="Times New Roman" w:hAnsi="Times New Roman"/>
          <w:sz w:val="26"/>
          <w:szCs w:val="26"/>
        </w:rPr>
        <w:t>постановлени</w:t>
      </w:r>
      <w:r w:rsidR="00F05AA8">
        <w:rPr>
          <w:rFonts w:ascii="Times New Roman" w:hAnsi="Times New Roman"/>
          <w:sz w:val="26"/>
          <w:szCs w:val="26"/>
        </w:rPr>
        <w:t>ем</w:t>
      </w:r>
      <w:r w:rsidR="00F05AA8" w:rsidRPr="00F05AA8">
        <w:rPr>
          <w:rFonts w:ascii="Times New Roman" w:hAnsi="Times New Roman"/>
          <w:sz w:val="26"/>
          <w:szCs w:val="26"/>
        </w:rPr>
        <w:t xml:space="preserve"> Правительства Российской Федерации от 29 ноября 1999 года № 1309 «О порядке создания убежищ и иных объектов гражданской обороны»</w:t>
      </w:r>
      <w:r w:rsidRPr="00DD4191">
        <w:rPr>
          <w:rFonts w:ascii="Times New Roman" w:hAnsi="Times New Roman"/>
          <w:sz w:val="26"/>
          <w:szCs w:val="26"/>
        </w:rPr>
        <w:t xml:space="preserve">, администрация </w:t>
      </w:r>
      <w:r>
        <w:rPr>
          <w:rFonts w:ascii="Times New Roman" w:hAnsi="Times New Roman"/>
          <w:sz w:val="26"/>
          <w:szCs w:val="26"/>
        </w:rPr>
        <w:t>Чебоксарского</w:t>
      </w:r>
      <w:r w:rsidRPr="00DD4191">
        <w:rPr>
          <w:rFonts w:ascii="Times New Roman" w:hAnsi="Times New Roman"/>
          <w:sz w:val="26"/>
          <w:szCs w:val="26"/>
        </w:rPr>
        <w:t xml:space="preserve">  муниципального округа  Чувашской Республики </w:t>
      </w:r>
      <w:r w:rsidRPr="00DD4191">
        <w:rPr>
          <w:rFonts w:ascii="Times New Roman" w:hAnsi="Times New Roman"/>
          <w:b/>
          <w:bCs/>
          <w:sz w:val="26"/>
          <w:szCs w:val="26"/>
        </w:rPr>
        <w:t>п о с т а н о в л я е т</w:t>
      </w:r>
      <w:r w:rsidRPr="00DD4191">
        <w:rPr>
          <w:rFonts w:ascii="Times New Roman" w:hAnsi="Times New Roman"/>
          <w:sz w:val="26"/>
          <w:szCs w:val="26"/>
        </w:rPr>
        <w:t>:</w:t>
      </w:r>
    </w:p>
    <w:p w14:paraId="2D3614A2" w14:textId="4691B0DB" w:rsidR="00F05AA8" w:rsidRPr="00A20E5D" w:rsidRDefault="00F05AA8" w:rsidP="00BE50A2">
      <w:pPr>
        <w:suppressAutoHyphens/>
        <w:autoSpaceDE w:val="0"/>
        <w:autoSpaceDN w:val="0"/>
        <w:adjustRightInd w:val="0"/>
        <w:ind w:firstLine="720"/>
        <w:jc w:val="both"/>
        <w:rPr>
          <w:rFonts w:ascii="Times New Roman" w:eastAsia="Times New Roman" w:hAnsi="Times New Roman" w:cs="Times New Roman"/>
          <w:color w:val="auto"/>
          <w:sz w:val="26"/>
          <w:szCs w:val="26"/>
          <w:lang w:bidi="ar-SA"/>
        </w:rPr>
      </w:pPr>
      <w:r w:rsidRPr="00A20E5D">
        <w:rPr>
          <w:rFonts w:ascii="Times New Roman" w:hAnsi="Times New Roman" w:cs="Times New Roman"/>
          <w:sz w:val="26"/>
          <w:szCs w:val="26"/>
        </w:rPr>
        <w:t xml:space="preserve">1. Создать </w:t>
      </w:r>
      <w:r w:rsidR="006A3488">
        <w:rPr>
          <w:rFonts w:ascii="Times New Roman" w:hAnsi="Times New Roman" w:cs="Times New Roman"/>
          <w:sz w:val="26"/>
          <w:szCs w:val="26"/>
        </w:rPr>
        <w:t>комиссию</w:t>
      </w:r>
      <w:r w:rsidRPr="00A20E5D">
        <w:rPr>
          <w:rFonts w:ascii="Times New Roman" w:hAnsi="Times New Roman" w:cs="Times New Roman"/>
          <w:sz w:val="26"/>
          <w:szCs w:val="26"/>
        </w:rPr>
        <w:t xml:space="preserve"> по проведению инвентаризации защитных сооружений гражданской обороны и иных объектов, предназначенных для укрытия населения и расположенных на территории </w:t>
      </w:r>
      <w:r w:rsidR="00A20E5D">
        <w:rPr>
          <w:rFonts w:ascii="Times New Roman" w:hAnsi="Times New Roman" w:cs="Times New Roman"/>
          <w:sz w:val="26"/>
          <w:szCs w:val="26"/>
        </w:rPr>
        <w:t xml:space="preserve">Чебоксарского муниципального </w:t>
      </w:r>
      <w:r w:rsidR="009C0277">
        <w:rPr>
          <w:rFonts w:ascii="Times New Roman" w:hAnsi="Times New Roman" w:cs="Times New Roman"/>
          <w:sz w:val="26"/>
          <w:szCs w:val="26"/>
        </w:rPr>
        <w:t xml:space="preserve">округа </w:t>
      </w:r>
      <w:r w:rsidRPr="00A20E5D">
        <w:rPr>
          <w:rFonts w:ascii="Times New Roman" w:hAnsi="Times New Roman" w:cs="Times New Roman"/>
          <w:sz w:val="26"/>
          <w:szCs w:val="26"/>
        </w:rPr>
        <w:t xml:space="preserve">Чувашской Республики (далее – инвентаризационная </w:t>
      </w:r>
      <w:r w:rsidR="006A3488">
        <w:rPr>
          <w:rFonts w:ascii="Times New Roman" w:hAnsi="Times New Roman" w:cs="Times New Roman"/>
          <w:sz w:val="26"/>
          <w:szCs w:val="26"/>
        </w:rPr>
        <w:t>комиссия</w:t>
      </w:r>
      <w:r w:rsidRPr="00A20E5D">
        <w:rPr>
          <w:rFonts w:ascii="Times New Roman" w:hAnsi="Times New Roman" w:cs="Times New Roman"/>
          <w:sz w:val="26"/>
          <w:szCs w:val="26"/>
        </w:rPr>
        <w:t xml:space="preserve"> </w:t>
      </w:r>
      <w:r w:rsidR="008644E5">
        <w:rPr>
          <w:rFonts w:ascii="Times New Roman" w:hAnsi="Times New Roman" w:cs="Times New Roman"/>
          <w:sz w:val="26"/>
          <w:szCs w:val="26"/>
        </w:rPr>
        <w:t xml:space="preserve">Чебоксарского муниципального округа </w:t>
      </w:r>
      <w:r w:rsidRPr="00A20E5D">
        <w:rPr>
          <w:rFonts w:ascii="Times New Roman" w:hAnsi="Times New Roman" w:cs="Times New Roman"/>
          <w:sz w:val="26"/>
          <w:szCs w:val="26"/>
        </w:rPr>
        <w:t>Чувашской Республики) и утвердить ее состав по должностям согласно приложению № 1.</w:t>
      </w:r>
    </w:p>
    <w:p w14:paraId="0EC2678B" w14:textId="1F397265" w:rsidR="00F05AA8" w:rsidRPr="00A20E5D" w:rsidRDefault="00F05AA8" w:rsidP="00BE50A2">
      <w:pPr>
        <w:suppressAutoHyphens/>
        <w:autoSpaceDE w:val="0"/>
        <w:autoSpaceDN w:val="0"/>
        <w:adjustRightInd w:val="0"/>
        <w:ind w:firstLine="720"/>
        <w:jc w:val="both"/>
        <w:rPr>
          <w:rFonts w:ascii="Times New Roman" w:hAnsi="Times New Roman" w:cs="Times New Roman"/>
          <w:sz w:val="26"/>
          <w:szCs w:val="26"/>
        </w:rPr>
      </w:pPr>
      <w:r w:rsidRPr="00A20E5D">
        <w:rPr>
          <w:rFonts w:ascii="Times New Roman" w:hAnsi="Times New Roman" w:cs="Times New Roman"/>
          <w:sz w:val="26"/>
          <w:szCs w:val="26"/>
        </w:rPr>
        <w:t xml:space="preserve">2. Утвердить Положение о </w:t>
      </w:r>
      <w:r w:rsidR="006A3488">
        <w:rPr>
          <w:rFonts w:ascii="Times New Roman" w:hAnsi="Times New Roman" w:cs="Times New Roman"/>
          <w:sz w:val="26"/>
          <w:szCs w:val="26"/>
        </w:rPr>
        <w:t>комиссии</w:t>
      </w:r>
      <w:r w:rsidRPr="00A20E5D">
        <w:rPr>
          <w:rFonts w:ascii="Times New Roman" w:hAnsi="Times New Roman" w:cs="Times New Roman"/>
          <w:sz w:val="26"/>
          <w:szCs w:val="26"/>
        </w:rPr>
        <w:t xml:space="preserve"> по инвентаризации защитных сооружений гражданской обороны и иных объектов, предназначенных для укрытия населения и расположенных на территории </w:t>
      </w:r>
      <w:r w:rsidR="008644E5">
        <w:rPr>
          <w:rFonts w:ascii="Times New Roman" w:hAnsi="Times New Roman" w:cs="Times New Roman"/>
          <w:sz w:val="26"/>
          <w:szCs w:val="26"/>
        </w:rPr>
        <w:t xml:space="preserve">Чебоксарского муниципального округа </w:t>
      </w:r>
      <w:r w:rsidRPr="00A20E5D">
        <w:rPr>
          <w:rFonts w:ascii="Times New Roman" w:hAnsi="Times New Roman" w:cs="Times New Roman"/>
          <w:sz w:val="26"/>
          <w:szCs w:val="26"/>
        </w:rPr>
        <w:t>Чувашской Республики, согласно приложению № 2.</w:t>
      </w:r>
    </w:p>
    <w:p w14:paraId="62C8BA00" w14:textId="0D675A95" w:rsidR="00F05AA8" w:rsidRPr="00A20E5D" w:rsidRDefault="00A13FAC" w:rsidP="00BE50A2">
      <w:pPr>
        <w:suppressAutoHyphens/>
        <w:autoSpaceDE w:val="0"/>
        <w:autoSpaceDN w:val="0"/>
        <w:adjustRightInd w:val="0"/>
        <w:ind w:firstLine="720"/>
        <w:jc w:val="both"/>
        <w:rPr>
          <w:rFonts w:ascii="Times New Roman" w:hAnsi="Times New Roman" w:cs="Times New Roman"/>
          <w:sz w:val="26"/>
          <w:szCs w:val="26"/>
        </w:rPr>
      </w:pPr>
      <w:r>
        <w:rPr>
          <w:rFonts w:ascii="Times New Roman" w:hAnsi="Times New Roman" w:cs="Times New Roman"/>
          <w:sz w:val="26"/>
          <w:szCs w:val="26"/>
        </w:rPr>
        <w:t>3</w:t>
      </w:r>
      <w:r w:rsidR="00F05AA8" w:rsidRPr="00A20E5D">
        <w:rPr>
          <w:rFonts w:ascii="Times New Roman" w:hAnsi="Times New Roman" w:cs="Times New Roman"/>
          <w:sz w:val="26"/>
          <w:szCs w:val="26"/>
        </w:rPr>
        <w:t xml:space="preserve">. Контроль за исполнением настоящего </w:t>
      </w:r>
      <w:r>
        <w:rPr>
          <w:rFonts w:ascii="Times New Roman" w:hAnsi="Times New Roman" w:cs="Times New Roman"/>
          <w:sz w:val="26"/>
          <w:szCs w:val="26"/>
        </w:rPr>
        <w:t xml:space="preserve">постановления </w:t>
      </w:r>
      <w:r w:rsidR="00F05AA8" w:rsidRPr="00A20E5D">
        <w:rPr>
          <w:rFonts w:ascii="Times New Roman" w:hAnsi="Times New Roman" w:cs="Times New Roman"/>
          <w:sz w:val="26"/>
          <w:szCs w:val="26"/>
        </w:rPr>
        <w:t xml:space="preserve">возложить на </w:t>
      </w:r>
      <w:r>
        <w:rPr>
          <w:rFonts w:ascii="Times New Roman" w:hAnsi="Times New Roman" w:cs="Times New Roman"/>
          <w:sz w:val="26"/>
          <w:szCs w:val="26"/>
        </w:rPr>
        <w:t xml:space="preserve">сектор гражданской обороны и чрезвычайных ситуаций отдела мобилизационной </w:t>
      </w:r>
      <w:r w:rsidR="006A3488">
        <w:rPr>
          <w:rFonts w:ascii="Times New Roman" w:hAnsi="Times New Roman" w:cs="Times New Roman"/>
          <w:sz w:val="26"/>
          <w:szCs w:val="26"/>
        </w:rPr>
        <w:t>подготовки</w:t>
      </w:r>
      <w:r>
        <w:rPr>
          <w:rFonts w:ascii="Times New Roman" w:hAnsi="Times New Roman" w:cs="Times New Roman"/>
          <w:sz w:val="26"/>
          <w:szCs w:val="26"/>
        </w:rPr>
        <w:t xml:space="preserve"> и специальных программ администрации Чебоксарского муниципального округа</w:t>
      </w:r>
      <w:r w:rsidR="00F05AA8" w:rsidRPr="00A20E5D">
        <w:rPr>
          <w:rFonts w:ascii="Times New Roman" w:hAnsi="Times New Roman" w:cs="Times New Roman"/>
          <w:sz w:val="26"/>
          <w:szCs w:val="26"/>
        </w:rPr>
        <w:t>.</w:t>
      </w:r>
    </w:p>
    <w:p w14:paraId="49948C0F" w14:textId="37319AC5" w:rsidR="00F05AA8" w:rsidRPr="00A20E5D" w:rsidRDefault="00A13FAC" w:rsidP="00BE50A2">
      <w:pPr>
        <w:suppressAutoHyphens/>
        <w:ind w:firstLine="720"/>
        <w:jc w:val="both"/>
        <w:rPr>
          <w:rFonts w:ascii="Times New Roman" w:hAnsi="Times New Roman" w:cs="Times New Roman"/>
          <w:sz w:val="26"/>
          <w:szCs w:val="26"/>
        </w:rPr>
      </w:pPr>
      <w:r>
        <w:rPr>
          <w:rFonts w:ascii="Times New Roman" w:hAnsi="Times New Roman" w:cs="Times New Roman"/>
          <w:sz w:val="26"/>
          <w:szCs w:val="26"/>
        </w:rPr>
        <w:t>4</w:t>
      </w:r>
      <w:r w:rsidR="00F05AA8" w:rsidRPr="00A20E5D">
        <w:rPr>
          <w:rFonts w:ascii="Times New Roman" w:hAnsi="Times New Roman" w:cs="Times New Roman"/>
          <w:sz w:val="26"/>
          <w:szCs w:val="26"/>
        </w:rPr>
        <w:t>.</w:t>
      </w:r>
      <w:r w:rsidR="00F05AA8" w:rsidRPr="00A20E5D">
        <w:rPr>
          <w:rFonts w:ascii="Times New Roman" w:hAnsi="Times New Roman" w:cs="Times New Roman"/>
          <w:sz w:val="26"/>
          <w:szCs w:val="26"/>
          <w:lang w:val="en-US"/>
        </w:rPr>
        <w:t> </w:t>
      </w:r>
      <w:r w:rsidR="00F05AA8" w:rsidRPr="00A20E5D">
        <w:rPr>
          <w:rFonts w:ascii="Times New Roman" w:hAnsi="Times New Roman" w:cs="Times New Roman"/>
          <w:sz w:val="26"/>
          <w:szCs w:val="26"/>
        </w:rPr>
        <w:t>Настоящ</w:t>
      </w:r>
      <w:r w:rsidR="009C0277">
        <w:rPr>
          <w:rFonts w:ascii="Times New Roman" w:hAnsi="Times New Roman" w:cs="Times New Roman"/>
          <w:sz w:val="26"/>
          <w:szCs w:val="26"/>
        </w:rPr>
        <w:t>ее</w:t>
      </w:r>
      <w:r w:rsidR="00F05AA8" w:rsidRPr="00A20E5D">
        <w:rPr>
          <w:rFonts w:ascii="Times New Roman" w:hAnsi="Times New Roman" w:cs="Times New Roman"/>
          <w:sz w:val="26"/>
          <w:szCs w:val="26"/>
        </w:rPr>
        <w:t xml:space="preserve"> </w:t>
      </w:r>
      <w:r>
        <w:rPr>
          <w:rFonts w:ascii="Times New Roman" w:hAnsi="Times New Roman" w:cs="Times New Roman"/>
          <w:sz w:val="26"/>
          <w:szCs w:val="26"/>
        </w:rPr>
        <w:t xml:space="preserve">постановление </w:t>
      </w:r>
      <w:r w:rsidR="00F05AA8" w:rsidRPr="00A20E5D">
        <w:rPr>
          <w:rFonts w:ascii="Times New Roman" w:hAnsi="Times New Roman" w:cs="Times New Roman"/>
          <w:sz w:val="26"/>
          <w:szCs w:val="26"/>
        </w:rPr>
        <w:t>вступает в силу со дня его официального опубликования.</w:t>
      </w:r>
    </w:p>
    <w:p w14:paraId="40FAA72B" w14:textId="77777777" w:rsidR="005372A6" w:rsidRPr="00A20E5D" w:rsidRDefault="005372A6" w:rsidP="00BE50A2">
      <w:pPr>
        <w:pStyle w:val="ConsPlusNormal"/>
        <w:widowControl/>
        <w:suppressAutoHyphens/>
        <w:ind w:firstLine="851"/>
        <w:jc w:val="both"/>
        <w:rPr>
          <w:rFonts w:ascii="Times New Roman" w:hAnsi="Times New Roman" w:cs="Times New Roman"/>
          <w:sz w:val="26"/>
          <w:szCs w:val="26"/>
        </w:rPr>
      </w:pPr>
    </w:p>
    <w:p w14:paraId="364F4F63" w14:textId="77777777" w:rsidR="005372A6" w:rsidRDefault="005372A6" w:rsidP="00BE50A2">
      <w:pPr>
        <w:pStyle w:val="aa"/>
        <w:suppressAutoHyphens/>
        <w:jc w:val="both"/>
        <w:rPr>
          <w:rFonts w:ascii="Times New Roman" w:hAnsi="Times New Roman"/>
          <w:sz w:val="26"/>
          <w:szCs w:val="26"/>
        </w:rPr>
      </w:pPr>
      <w:r>
        <w:rPr>
          <w:rFonts w:ascii="Times New Roman" w:hAnsi="Times New Roman"/>
          <w:sz w:val="26"/>
          <w:szCs w:val="26"/>
        </w:rPr>
        <w:t>Глава</w:t>
      </w:r>
      <w:r w:rsidRPr="00541A76">
        <w:rPr>
          <w:rFonts w:ascii="Times New Roman" w:hAnsi="Times New Roman"/>
          <w:sz w:val="26"/>
          <w:szCs w:val="26"/>
        </w:rPr>
        <w:t xml:space="preserve"> </w:t>
      </w:r>
      <w:r>
        <w:rPr>
          <w:rFonts w:ascii="Times New Roman" w:hAnsi="Times New Roman"/>
          <w:sz w:val="26"/>
          <w:szCs w:val="26"/>
        </w:rPr>
        <w:t xml:space="preserve">Чебоксарского </w:t>
      </w:r>
    </w:p>
    <w:p w14:paraId="1BA56727" w14:textId="77777777" w:rsidR="005372A6" w:rsidRPr="00541A76" w:rsidRDefault="005372A6" w:rsidP="00BE50A2">
      <w:pPr>
        <w:pStyle w:val="aa"/>
        <w:suppressAutoHyphens/>
        <w:jc w:val="both"/>
        <w:rPr>
          <w:rFonts w:ascii="Times New Roman" w:hAnsi="Times New Roman"/>
          <w:sz w:val="26"/>
          <w:szCs w:val="26"/>
        </w:rPr>
      </w:pPr>
      <w:r>
        <w:rPr>
          <w:rFonts w:ascii="Times New Roman" w:hAnsi="Times New Roman"/>
          <w:sz w:val="26"/>
          <w:szCs w:val="26"/>
        </w:rPr>
        <w:lastRenderedPageBreak/>
        <w:t>муниципального округа</w:t>
      </w:r>
    </w:p>
    <w:p w14:paraId="33730302" w14:textId="4EDEBFBB" w:rsidR="005372A6" w:rsidRDefault="005372A6" w:rsidP="00BE50A2">
      <w:pPr>
        <w:pStyle w:val="aa"/>
        <w:suppressAutoHyphens/>
        <w:jc w:val="both"/>
        <w:rPr>
          <w:rFonts w:ascii="Times New Roman" w:hAnsi="Times New Roman"/>
          <w:sz w:val="26"/>
          <w:szCs w:val="26"/>
        </w:rPr>
      </w:pPr>
      <w:r w:rsidRPr="00541A76">
        <w:rPr>
          <w:rFonts w:ascii="Times New Roman" w:hAnsi="Times New Roman"/>
          <w:sz w:val="26"/>
          <w:szCs w:val="26"/>
        </w:rPr>
        <w:t>Чувашской Республики</w:t>
      </w:r>
      <w:r w:rsidRPr="00541A76">
        <w:rPr>
          <w:rFonts w:ascii="Times New Roman" w:hAnsi="Times New Roman"/>
          <w:sz w:val="26"/>
          <w:szCs w:val="26"/>
        </w:rPr>
        <w:tab/>
      </w:r>
      <w:r w:rsidRPr="00541A76">
        <w:rPr>
          <w:rFonts w:ascii="Times New Roman" w:hAnsi="Times New Roman"/>
          <w:sz w:val="26"/>
          <w:szCs w:val="26"/>
        </w:rPr>
        <w:tab/>
      </w:r>
      <w:r>
        <w:rPr>
          <w:rFonts w:ascii="Times New Roman" w:hAnsi="Times New Roman"/>
          <w:sz w:val="26"/>
          <w:szCs w:val="26"/>
        </w:rPr>
        <w:tab/>
      </w:r>
      <w:r w:rsidRPr="00541A76">
        <w:rPr>
          <w:rFonts w:ascii="Times New Roman" w:hAnsi="Times New Roman"/>
          <w:sz w:val="26"/>
          <w:szCs w:val="26"/>
        </w:rPr>
        <w:tab/>
      </w:r>
      <w:r w:rsidRPr="00541A76">
        <w:rPr>
          <w:rFonts w:ascii="Times New Roman" w:hAnsi="Times New Roman"/>
          <w:sz w:val="26"/>
          <w:szCs w:val="26"/>
        </w:rPr>
        <w:tab/>
      </w:r>
      <w:r>
        <w:rPr>
          <w:rFonts w:ascii="Times New Roman" w:hAnsi="Times New Roman"/>
          <w:sz w:val="26"/>
          <w:szCs w:val="26"/>
        </w:rPr>
        <w:t xml:space="preserve">                     </w:t>
      </w:r>
      <w:r w:rsidRPr="00541A76">
        <w:rPr>
          <w:rFonts w:ascii="Times New Roman" w:hAnsi="Times New Roman"/>
          <w:sz w:val="26"/>
          <w:szCs w:val="26"/>
        </w:rPr>
        <w:tab/>
      </w:r>
      <w:r w:rsidRPr="00541A76">
        <w:rPr>
          <w:rFonts w:ascii="Times New Roman" w:hAnsi="Times New Roman"/>
          <w:sz w:val="26"/>
          <w:szCs w:val="26"/>
        </w:rPr>
        <w:tab/>
      </w:r>
      <w:r w:rsidR="00A13FAC">
        <w:rPr>
          <w:rFonts w:ascii="Times New Roman" w:hAnsi="Times New Roman"/>
          <w:sz w:val="26"/>
          <w:szCs w:val="26"/>
        </w:rPr>
        <w:t xml:space="preserve">В.Б. Михайлов </w:t>
      </w:r>
    </w:p>
    <w:p w14:paraId="5E473446" w14:textId="77777777" w:rsidR="005372A6" w:rsidRPr="00DE0D4D" w:rsidRDefault="005372A6" w:rsidP="00BE50A2">
      <w:pPr>
        <w:suppressAutoHyphens/>
        <w:jc w:val="center"/>
        <w:rPr>
          <w:rFonts w:ascii="Times New Roman" w:hAnsi="Times New Roman" w:cs="Times New Roman"/>
          <w:sz w:val="26"/>
          <w:szCs w:val="26"/>
        </w:rPr>
      </w:pPr>
      <w:r>
        <w:br w:type="page"/>
      </w:r>
    </w:p>
    <w:p w14:paraId="6CAD4562" w14:textId="77777777" w:rsidR="005372A6" w:rsidRPr="005372A6" w:rsidRDefault="005372A6" w:rsidP="00BE50A2">
      <w:pPr>
        <w:pStyle w:val="ac"/>
        <w:suppressAutoHyphens/>
        <w:spacing w:before="0" w:beforeAutospacing="0" w:after="0" w:afterAutospacing="0"/>
        <w:jc w:val="right"/>
        <w:rPr>
          <w:color w:val="000000"/>
          <w:sz w:val="26"/>
          <w:szCs w:val="26"/>
        </w:rPr>
      </w:pPr>
      <w:r w:rsidRPr="00E10677">
        <w:rPr>
          <w:rStyle w:val="ae"/>
          <w:bCs/>
          <w:color w:val="000000"/>
          <w:sz w:val="26"/>
          <w:szCs w:val="26"/>
        </w:rPr>
        <w:lastRenderedPageBreak/>
        <w:t>Приложение №1</w:t>
      </w:r>
      <w:r w:rsidRPr="00E10677">
        <w:rPr>
          <w:color w:val="3C3C3C"/>
          <w:sz w:val="26"/>
          <w:szCs w:val="26"/>
        </w:rPr>
        <w:t xml:space="preserve"> </w:t>
      </w:r>
      <w:r w:rsidRPr="005372A6">
        <w:rPr>
          <w:color w:val="000000"/>
          <w:sz w:val="26"/>
          <w:szCs w:val="26"/>
        </w:rPr>
        <w:t>к постановлению </w:t>
      </w:r>
      <w:r w:rsidRPr="005372A6">
        <w:rPr>
          <w:color w:val="000000"/>
          <w:sz w:val="26"/>
          <w:szCs w:val="26"/>
        </w:rPr>
        <w:br/>
        <w:t xml:space="preserve">администрации Чебоксарского </w:t>
      </w:r>
    </w:p>
    <w:p w14:paraId="4E4BA647" w14:textId="77777777" w:rsidR="005372A6" w:rsidRPr="005372A6" w:rsidRDefault="005372A6" w:rsidP="00BE50A2">
      <w:pPr>
        <w:pStyle w:val="ac"/>
        <w:suppressAutoHyphens/>
        <w:spacing w:before="0" w:beforeAutospacing="0" w:after="0" w:afterAutospacing="0"/>
        <w:jc w:val="right"/>
        <w:rPr>
          <w:color w:val="000000"/>
          <w:sz w:val="26"/>
          <w:szCs w:val="26"/>
        </w:rPr>
      </w:pPr>
      <w:r w:rsidRPr="005372A6">
        <w:rPr>
          <w:color w:val="000000"/>
          <w:sz w:val="26"/>
          <w:szCs w:val="26"/>
        </w:rPr>
        <w:t xml:space="preserve">муниципального округа </w:t>
      </w:r>
    </w:p>
    <w:p w14:paraId="4736DE5D" w14:textId="77777777" w:rsidR="005372A6" w:rsidRPr="005372A6" w:rsidRDefault="005372A6" w:rsidP="00BE50A2">
      <w:pPr>
        <w:pStyle w:val="ac"/>
        <w:suppressAutoHyphens/>
        <w:spacing w:before="0" w:beforeAutospacing="0" w:after="0" w:afterAutospacing="0"/>
        <w:jc w:val="right"/>
        <w:rPr>
          <w:color w:val="000000"/>
          <w:sz w:val="26"/>
          <w:szCs w:val="26"/>
        </w:rPr>
      </w:pPr>
      <w:r w:rsidRPr="005372A6">
        <w:rPr>
          <w:color w:val="000000"/>
          <w:sz w:val="26"/>
          <w:szCs w:val="26"/>
        </w:rPr>
        <w:t>Чувашской Республики</w:t>
      </w:r>
    </w:p>
    <w:p w14:paraId="1EFD7732" w14:textId="6B7D492C" w:rsidR="005372A6" w:rsidRPr="005372A6" w:rsidRDefault="005372A6" w:rsidP="00BE50A2">
      <w:pPr>
        <w:pStyle w:val="ac"/>
        <w:suppressAutoHyphens/>
        <w:spacing w:before="0" w:beforeAutospacing="0" w:after="0" w:afterAutospacing="0"/>
        <w:jc w:val="right"/>
        <w:rPr>
          <w:color w:val="000000"/>
          <w:sz w:val="26"/>
          <w:szCs w:val="26"/>
        </w:rPr>
      </w:pPr>
      <w:r w:rsidRPr="005372A6">
        <w:rPr>
          <w:color w:val="000000"/>
          <w:sz w:val="26"/>
          <w:szCs w:val="26"/>
        </w:rPr>
        <w:t>«от» _________ 202</w:t>
      </w:r>
      <w:r w:rsidR="00A13FAC">
        <w:rPr>
          <w:color w:val="000000"/>
          <w:sz w:val="26"/>
          <w:szCs w:val="26"/>
        </w:rPr>
        <w:t>4</w:t>
      </w:r>
      <w:r w:rsidRPr="005372A6">
        <w:rPr>
          <w:color w:val="000000"/>
          <w:sz w:val="26"/>
          <w:szCs w:val="26"/>
        </w:rPr>
        <w:t xml:space="preserve"> г. № ___</w:t>
      </w:r>
    </w:p>
    <w:p w14:paraId="7CD271BB" w14:textId="77777777" w:rsidR="005372A6" w:rsidRPr="00E10677" w:rsidRDefault="005372A6" w:rsidP="00BE50A2">
      <w:pPr>
        <w:suppressAutoHyphens/>
        <w:jc w:val="right"/>
        <w:rPr>
          <w:rStyle w:val="ae"/>
          <w:rFonts w:ascii="Times New Roman" w:hAnsi="Times New Roman" w:cs="Times New Roman"/>
          <w:b w:val="0"/>
          <w:bCs/>
          <w:sz w:val="26"/>
          <w:szCs w:val="26"/>
        </w:rPr>
      </w:pPr>
      <w:r w:rsidRPr="00E10677">
        <w:rPr>
          <w:rFonts w:ascii="Times New Roman" w:hAnsi="Times New Roman" w:cs="Times New Roman"/>
          <w:color w:val="3C3C3C"/>
          <w:sz w:val="26"/>
          <w:szCs w:val="26"/>
        </w:rPr>
        <w:t> </w:t>
      </w:r>
    </w:p>
    <w:p w14:paraId="30621875" w14:textId="77777777" w:rsidR="005372A6" w:rsidRPr="00E10677" w:rsidRDefault="005372A6" w:rsidP="00BE50A2">
      <w:pPr>
        <w:suppressAutoHyphens/>
        <w:jc w:val="right"/>
        <w:rPr>
          <w:rStyle w:val="ae"/>
          <w:rFonts w:ascii="Times New Roman" w:hAnsi="Times New Roman" w:cs="Times New Roman"/>
          <w:b w:val="0"/>
          <w:bCs/>
          <w:sz w:val="26"/>
          <w:szCs w:val="26"/>
        </w:rPr>
      </w:pPr>
    </w:p>
    <w:p w14:paraId="3E510E5B" w14:textId="77777777" w:rsidR="005372A6" w:rsidRPr="00E10677" w:rsidRDefault="005372A6" w:rsidP="00BE50A2">
      <w:pPr>
        <w:suppressAutoHyphens/>
        <w:jc w:val="right"/>
        <w:rPr>
          <w:rStyle w:val="ae"/>
          <w:rFonts w:ascii="Times New Roman" w:hAnsi="Times New Roman" w:cs="Times New Roman"/>
          <w:b w:val="0"/>
          <w:bCs/>
          <w:sz w:val="26"/>
          <w:szCs w:val="26"/>
        </w:rPr>
      </w:pPr>
    </w:p>
    <w:p w14:paraId="349D9D81" w14:textId="15AAD015" w:rsidR="005372A6" w:rsidRPr="00E10677" w:rsidRDefault="005372A6" w:rsidP="00BE50A2">
      <w:pPr>
        <w:suppressAutoHyphens/>
        <w:jc w:val="center"/>
        <w:rPr>
          <w:rFonts w:ascii="Times New Roman" w:hAnsi="Times New Roman" w:cs="Times New Roman"/>
          <w:b/>
          <w:sz w:val="26"/>
          <w:szCs w:val="26"/>
        </w:rPr>
      </w:pPr>
      <w:r w:rsidRPr="00E10677">
        <w:rPr>
          <w:rFonts w:ascii="Times New Roman" w:hAnsi="Times New Roman" w:cs="Times New Roman"/>
          <w:b/>
          <w:sz w:val="26"/>
          <w:szCs w:val="26"/>
          <w:lang w:eastAsia="en-US"/>
        </w:rPr>
        <w:t xml:space="preserve">Состав </w:t>
      </w:r>
      <w:r w:rsidR="006A3488">
        <w:rPr>
          <w:rFonts w:ascii="Times New Roman" w:hAnsi="Times New Roman" w:cs="Times New Roman"/>
          <w:b/>
          <w:sz w:val="26"/>
          <w:szCs w:val="26"/>
          <w:lang w:eastAsia="en-US"/>
        </w:rPr>
        <w:t>комиссии</w:t>
      </w:r>
      <w:r w:rsidR="00A13FAC">
        <w:rPr>
          <w:rFonts w:ascii="Times New Roman" w:hAnsi="Times New Roman" w:cs="Times New Roman"/>
          <w:b/>
          <w:sz w:val="26"/>
          <w:szCs w:val="26"/>
          <w:lang w:eastAsia="en-US"/>
        </w:rPr>
        <w:t xml:space="preserve"> </w:t>
      </w:r>
      <w:r w:rsidRPr="00E10677">
        <w:rPr>
          <w:rFonts w:ascii="Times New Roman" w:hAnsi="Times New Roman" w:cs="Times New Roman"/>
          <w:b/>
          <w:sz w:val="26"/>
          <w:szCs w:val="26"/>
          <w:lang w:eastAsia="en-US"/>
        </w:rPr>
        <w:t xml:space="preserve">по проведению </w:t>
      </w:r>
      <w:r w:rsidR="00A13FAC" w:rsidRPr="00961D04">
        <w:rPr>
          <w:rFonts w:ascii="Times New Roman" w:hAnsi="Times New Roman" w:cs="Times New Roman"/>
          <w:b/>
          <w:sz w:val="26"/>
          <w:szCs w:val="26"/>
        </w:rPr>
        <w:t xml:space="preserve">инвентаризации защитных сооружений гражданской обороны и иных объектов, предназначенных для укрытия населения и расположенных </w:t>
      </w:r>
      <w:r w:rsidR="00A13FAC" w:rsidRPr="00A74DA8">
        <w:rPr>
          <w:rFonts w:ascii="Times New Roman" w:hAnsi="Times New Roman" w:cs="Times New Roman"/>
          <w:b/>
          <w:sz w:val="26"/>
          <w:szCs w:val="26"/>
        </w:rPr>
        <w:t>на территории Чебоксарского</w:t>
      </w:r>
      <w:r w:rsidR="00A13FAC">
        <w:rPr>
          <w:rFonts w:ascii="Times New Roman" w:hAnsi="Times New Roman" w:cs="Times New Roman"/>
          <w:b/>
          <w:sz w:val="26"/>
          <w:szCs w:val="26"/>
        </w:rPr>
        <w:t xml:space="preserve"> </w:t>
      </w:r>
      <w:r w:rsidR="00A13FAC" w:rsidRPr="00A74DA8">
        <w:rPr>
          <w:rFonts w:ascii="Times New Roman" w:hAnsi="Times New Roman" w:cs="Times New Roman"/>
          <w:b/>
          <w:sz w:val="26"/>
          <w:szCs w:val="26"/>
        </w:rPr>
        <w:t>муниципального округа Чувашской Республики</w:t>
      </w:r>
    </w:p>
    <w:p w14:paraId="1DB02772" w14:textId="77777777" w:rsidR="005372A6" w:rsidRPr="00E10677" w:rsidRDefault="005372A6" w:rsidP="00BE50A2">
      <w:pPr>
        <w:suppressAutoHyphens/>
        <w:rPr>
          <w:rFonts w:ascii="Times New Roman" w:hAnsi="Times New Roman" w:cs="Times New Roman"/>
          <w:b/>
          <w:sz w:val="26"/>
          <w:szCs w:val="26"/>
        </w:rPr>
      </w:pPr>
    </w:p>
    <w:tbl>
      <w:tblPr>
        <w:tblStyle w:val="a9"/>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392"/>
      </w:tblGrid>
      <w:tr w:rsidR="005F0176" w14:paraId="5EB76EB5" w14:textId="77777777" w:rsidTr="005F0176">
        <w:tc>
          <w:tcPr>
            <w:tcW w:w="9498" w:type="dxa"/>
          </w:tcPr>
          <w:p w14:paraId="472AFC81" w14:textId="1A568176" w:rsidR="005F0176" w:rsidRP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sz w:val="26"/>
                <w:szCs w:val="26"/>
              </w:rPr>
            </w:pPr>
            <w:r w:rsidRPr="005F0176">
              <w:rPr>
                <w:rFonts w:ascii="Times New Roman" w:eastAsia="Times New Roman" w:hAnsi="Times New Roman" w:cs="Times New Roman"/>
                <w:sz w:val="26"/>
                <w:szCs w:val="26"/>
              </w:rPr>
              <w:t>Перв</w:t>
            </w:r>
            <w:r w:rsidR="009C0277">
              <w:rPr>
                <w:rFonts w:ascii="Times New Roman" w:eastAsia="Times New Roman" w:hAnsi="Times New Roman" w:cs="Times New Roman"/>
                <w:sz w:val="26"/>
                <w:szCs w:val="26"/>
              </w:rPr>
              <w:t>ы</w:t>
            </w:r>
            <w:r w:rsidRPr="005F0176">
              <w:rPr>
                <w:rFonts w:ascii="Times New Roman" w:eastAsia="Times New Roman" w:hAnsi="Times New Roman" w:cs="Times New Roman"/>
                <w:sz w:val="26"/>
                <w:szCs w:val="26"/>
              </w:rPr>
              <w:t>й заместитель главы администрации Чебоксарского муниципального округа - начальник управления благоустройства и развития территорий</w:t>
            </w:r>
            <w:r>
              <w:rPr>
                <w:rFonts w:ascii="Times New Roman" w:eastAsia="Times New Roman" w:hAnsi="Times New Roman" w:cs="Times New Roman"/>
                <w:sz w:val="26"/>
                <w:szCs w:val="26"/>
              </w:rPr>
              <w:t xml:space="preserve"> (председатель)</w:t>
            </w:r>
          </w:p>
        </w:tc>
        <w:tc>
          <w:tcPr>
            <w:tcW w:w="392" w:type="dxa"/>
          </w:tcPr>
          <w:p w14:paraId="5725C305" w14:textId="4F98EC08" w:rsid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u w:val="single"/>
              </w:rPr>
            </w:pPr>
          </w:p>
        </w:tc>
      </w:tr>
      <w:tr w:rsidR="005F0176" w14:paraId="647D899C" w14:textId="77777777" w:rsidTr="005F0176">
        <w:tc>
          <w:tcPr>
            <w:tcW w:w="9498" w:type="dxa"/>
          </w:tcPr>
          <w:p w14:paraId="3E1EF211" w14:textId="130FD43D" w:rsidR="005F0176" w:rsidRP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sz w:val="26"/>
                <w:szCs w:val="26"/>
              </w:rPr>
            </w:pPr>
            <w:r w:rsidRPr="005F0176">
              <w:rPr>
                <w:rFonts w:ascii="Times New Roman" w:eastAsia="Times New Roman" w:hAnsi="Times New Roman" w:cs="Times New Roman"/>
                <w:sz w:val="26"/>
                <w:szCs w:val="26"/>
              </w:rPr>
              <w:t>Начальник отдела градостроительства, архитектуры, транспорта и дорожного хозяйства</w:t>
            </w:r>
          </w:p>
        </w:tc>
        <w:tc>
          <w:tcPr>
            <w:tcW w:w="392" w:type="dxa"/>
          </w:tcPr>
          <w:p w14:paraId="4439479F" w14:textId="38A3C5C0" w:rsid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u w:val="single"/>
              </w:rPr>
            </w:pPr>
          </w:p>
        </w:tc>
      </w:tr>
      <w:tr w:rsidR="005F0176" w14:paraId="5E7204A2" w14:textId="77777777" w:rsidTr="005F0176">
        <w:tc>
          <w:tcPr>
            <w:tcW w:w="9498" w:type="dxa"/>
          </w:tcPr>
          <w:p w14:paraId="3F150043" w14:textId="1D1FFD13" w:rsidR="005F0176" w:rsidRP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sz w:val="26"/>
                <w:szCs w:val="26"/>
              </w:rPr>
            </w:pPr>
            <w:r w:rsidRPr="005F0176">
              <w:rPr>
                <w:rFonts w:ascii="Times New Roman" w:eastAsia="Times New Roman" w:hAnsi="Times New Roman" w:cs="Times New Roman"/>
                <w:sz w:val="26"/>
                <w:szCs w:val="26"/>
              </w:rPr>
              <w:t>Заведующий сектором гражданской обороны и чрезвычайных ситуаций</w:t>
            </w:r>
            <w:r>
              <w:rPr>
                <w:rFonts w:ascii="Times New Roman" w:eastAsia="Times New Roman" w:hAnsi="Times New Roman" w:cs="Times New Roman"/>
                <w:sz w:val="26"/>
                <w:szCs w:val="26"/>
              </w:rPr>
              <w:t xml:space="preserve"> (секретарь комиссии)</w:t>
            </w:r>
          </w:p>
        </w:tc>
        <w:tc>
          <w:tcPr>
            <w:tcW w:w="392" w:type="dxa"/>
          </w:tcPr>
          <w:p w14:paraId="23B7D4F8" w14:textId="7DE61E3A" w:rsid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u w:val="single"/>
              </w:rPr>
            </w:pPr>
          </w:p>
        </w:tc>
      </w:tr>
      <w:tr w:rsidR="005F0176" w14:paraId="71795258" w14:textId="77777777" w:rsidTr="005F0176">
        <w:tc>
          <w:tcPr>
            <w:tcW w:w="9498" w:type="dxa"/>
          </w:tcPr>
          <w:p w14:paraId="7CAA99D7" w14:textId="77777777" w:rsid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sz w:val="26"/>
                <w:szCs w:val="26"/>
              </w:rPr>
            </w:pPr>
            <w:r w:rsidRPr="005F0176">
              <w:rPr>
                <w:rFonts w:ascii="Times New Roman" w:eastAsia="Times New Roman" w:hAnsi="Times New Roman" w:cs="Times New Roman"/>
                <w:sz w:val="26"/>
                <w:szCs w:val="26"/>
              </w:rPr>
              <w:t>Главный специалист – эксперт отдела имущественных отношений</w:t>
            </w:r>
          </w:p>
          <w:p w14:paraId="5728B32F" w14:textId="53A2F00B" w:rsidR="00912DEC" w:rsidRPr="005F0176" w:rsidRDefault="00912DEC"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sz w:val="26"/>
                <w:szCs w:val="26"/>
              </w:rPr>
            </w:pPr>
            <w:r w:rsidRPr="00912DEC">
              <w:rPr>
                <w:rFonts w:ascii="Times New Roman" w:eastAsia="Times New Roman" w:hAnsi="Times New Roman" w:cs="Times New Roman"/>
                <w:sz w:val="26"/>
                <w:szCs w:val="26"/>
              </w:rPr>
              <w:t>Инженер службы координации деятельности образования, спорта и молодёжной политики администрации Чебоксарского муниципального округа</w:t>
            </w:r>
          </w:p>
        </w:tc>
        <w:tc>
          <w:tcPr>
            <w:tcW w:w="392" w:type="dxa"/>
          </w:tcPr>
          <w:p w14:paraId="4F6F0756" w14:textId="0022A237" w:rsid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u w:val="single"/>
              </w:rPr>
            </w:pPr>
          </w:p>
        </w:tc>
      </w:tr>
      <w:tr w:rsidR="005F0176" w14:paraId="7704D7A8" w14:textId="77777777" w:rsidTr="005F0176">
        <w:tc>
          <w:tcPr>
            <w:tcW w:w="9498" w:type="dxa"/>
          </w:tcPr>
          <w:p w14:paraId="5658ED95" w14:textId="395D184F" w:rsidR="005F0176" w:rsidRP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sz w:val="26"/>
                <w:szCs w:val="26"/>
              </w:rPr>
            </w:pPr>
            <w:r w:rsidRPr="005F0176">
              <w:rPr>
                <w:rFonts w:ascii="Times New Roman" w:eastAsia="Times New Roman" w:hAnsi="Times New Roman" w:cs="Times New Roman"/>
                <w:sz w:val="26"/>
                <w:szCs w:val="26"/>
              </w:rPr>
              <w:t>Начальник отдела инженерно-технических мероприятий, радиационной, химической, биологической, медицинской защиты и первоочередного жизнеобеспечения населения управления гражданской обороны и защиты населения Главного управления МЧС России по Чувашской Республике –Чувашии (по согласованию)</w:t>
            </w:r>
          </w:p>
        </w:tc>
        <w:tc>
          <w:tcPr>
            <w:tcW w:w="392" w:type="dxa"/>
          </w:tcPr>
          <w:p w14:paraId="2C9F5176" w14:textId="4BB5D74B" w:rsidR="005F0176" w:rsidRDefault="005F0176" w:rsidP="00BE50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240"/>
              <w:rPr>
                <w:rFonts w:ascii="Times New Roman" w:eastAsia="Times New Roman" w:hAnsi="Times New Roman" w:cs="Times New Roman"/>
                <w:u w:val="single"/>
              </w:rPr>
            </w:pPr>
          </w:p>
        </w:tc>
      </w:tr>
    </w:tbl>
    <w:p w14:paraId="7412F6E7" w14:textId="77777777" w:rsidR="005F0176" w:rsidRDefault="005F0176" w:rsidP="00BE50A2">
      <w:pPr>
        <w:pStyle w:val="ac"/>
        <w:suppressAutoHyphens/>
        <w:spacing w:before="0" w:beforeAutospacing="0" w:after="0" w:afterAutospacing="0"/>
        <w:jc w:val="right"/>
        <w:rPr>
          <w:b/>
          <w:color w:val="000000"/>
          <w:sz w:val="26"/>
          <w:szCs w:val="26"/>
        </w:rPr>
      </w:pPr>
    </w:p>
    <w:p w14:paraId="38A96A91" w14:textId="77777777" w:rsidR="005F0176" w:rsidRDefault="005F0176" w:rsidP="00BE50A2">
      <w:pPr>
        <w:widowControl/>
        <w:suppressAutoHyphens/>
        <w:rPr>
          <w:rFonts w:ascii="Times New Roman" w:eastAsia="Times New Roman" w:hAnsi="Times New Roman" w:cs="Times New Roman"/>
          <w:b/>
          <w:sz w:val="26"/>
          <w:szCs w:val="26"/>
          <w:lang w:bidi="ar-SA"/>
        </w:rPr>
      </w:pPr>
      <w:r>
        <w:rPr>
          <w:b/>
          <w:sz w:val="26"/>
          <w:szCs w:val="26"/>
        </w:rPr>
        <w:br w:type="page"/>
      </w:r>
    </w:p>
    <w:p w14:paraId="28A81467" w14:textId="069BD84A" w:rsidR="005372A6" w:rsidRPr="005372A6" w:rsidRDefault="005372A6" w:rsidP="00BE50A2">
      <w:pPr>
        <w:pStyle w:val="ac"/>
        <w:suppressAutoHyphens/>
        <w:spacing w:before="0" w:beforeAutospacing="0" w:after="0" w:afterAutospacing="0"/>
        <w:jc w:val="right"/>
        <w:rPr>
          <w:color w:val="000000"/>
          <w:sz w:val="26"/>
          <w:szCs w:val="26"/>
        </w:rPr>
      </w:pPr>
      <w:r w:rsidRPr="005372A6">
        <w:rPr>
          <w:b/>
          <w:color w:val="000000"/>
          <w:sz w:val="26"/>
          <w:szCs w:val="26"/>
        </w:rPr>
        <w:lastRenderedPageBreak/>
        <w:t>Приложение №2</w:t>
      </w:r>
      <w:r w:rsidRPr="005372A6">
        <w:rPr>
          <w:color w:val="000000"/>
          <w:sz w:val="26"/>
          <w:szCs w:val="26"/>
        </w:rPr>
        <w:t> к постановлению </w:t>
      </w:r>
      <w:r w:rsidRPr="005372A6">
        <w:rPr>
          <w:color w:val="000000"/>
          <w:sz w:val="26"/>
          <w:szCs w:val="26"/>
        </w:rPr>
        <w:br/>
        <w:t xml:space="preserve">администрации Чебоксарского </w:t>
      </w:r>
    </w:p>
    <w:p w14:paraId="53238D55" w14:textId="77777777" w:rsidR="005372A6" w:rsidRPr="005372A6" w:rsidRDefault="005372A6" w:rsidP="00BE50A2">
      <w:pPr>
        <w:pStyle w:val="ac"/>
        <w:suppressAutoHyphens/>
        <w:spacing w:before="0" w:beforeAutospacing="0" w:after="0" w:afterAutospacing="0"/>
        <w:jc w:val="right"/>
        <w:rPr>
          <w:color w:val="000000"/>
          <w:sz w:val="26"/>
          <w:szCs w:val="26"/>
        </w:rPr>
      </w:pPr>
      <w:r w:rsidRPr="005372A6">
        <w:rPr>
          <w:color w:val="000000"/>
          <w:sz w:val="26"/>
          <w:szCs w:val="26"/>
        </w:rPr>
        <w:t xml:space="preserve">муниципального округа </w:t>
      </w:r>
    </w:p>
    <w:p w14:paraId="15F1CE86" w14:textId="77777777" w:rsidR="005372A6" w:rsidRPr="005372A6" w:rsidRDefault="005372A6" w:rsidP="00BE50A2">
      <w:pPr>
        <w:pStyle w:val="ac"/>
        <w:suppressAutoHyphens/>
        <w:spacing w:before="0" w:beforeAutospacing="0" w:after="0" w:afterAutospacing="0"/>
        <w:jc w:val="right"/>
        <w:rPr>
          <w:color w:val="000000"/>
          <w:sz w:val="26"/>
          <w:szCs w:val="26"/>
        </w:rPr>
      </w:pPr>
      <w:r w:rsidRPr="005372A6">
        <w:rPr>
          <w:color w:val="000000"/>
          <w:sz w:val="26"/>
          <w:szCs w:val="26"/>
        </w:rPr>
        <w:t>Чувашской Республики</w:t>
      </w:r>
    </w:p>
    <w:p w14:paraId="788C9995" w14:textId="30A75E91" w:rsidR="005372A6" w:rsidRPr="005372A6" w:rsidRDefault="005372A6" w:rsidP="00BE50A2">
      <w:pPr>
        <w:pStyle w:val="ac"/>
        <w:suppressAutoHyphens/>
        <w:spacing w:before="0" w:beforeAutospacing="0" w:after="0" w:afterAutospacing="0"/>
        <w:jc w:val="right"/>
        <w:rPr>
          <w:color w:val="000000"/>
          <w:sz w:val="26"/>
          <w:szCs w:val="26"/>
        </w:rPr>
      </w:pPr>
      <w:r w:rsidRPr="005372A6">
        <w:rPr>
          <w:color w:val="000000"/>
          <w:sz w:val="26"/>
          <w:szCs w:val="26"/>
        </w:rPr>
        <w:t>«от» _________ 202</w:t>
      </w:r>
      <w:r w:rsidR="00A13FAC">
        <w:rPr>
          <w:color w:val="000000"/>
          <w:sz w:val="26"/>
          <w:szCs w:val="26"/>
        </w:rPr>
        <w:t>4</w:t>
      </w:r>
      <w:r w:rsidRPr="005372A6">
        <w:rPr>
          <w:color w:val="000000"/>
          <w:sz w:val="26"/>
          <w:szCs w:val="26"/>
        </w:rPr>
        <w:t xml:space="preserve"> г. № ___</w:t>
      </w:r>
    </w:p>
    <w:p w14:paraId="44ECDE18" w14:textId="77777777" w:rsidR="005372A6" w:rsidRPr="005372A6" w:rsidRDefault="005372A6" w:rsidP="00BE50A2">
      <w:pPr>
        <w:pStyle w:val="ac"/>
        <w:suppressAutoHyphens/>
        <w:spacing w:before="0" w:beforeAutospacing="0" w:after="67" w:afterAutospacing="0"/>
        <w:jc w:val="right"/>
        <w:rPr>
          <w:color w:val="000000"/>
        </w:rPr>
      </w:pPr>
      <w:r w:rsidRPr="005372A6">
        <w:rPr>
          <w:color w:val="000000"/>
        </w:rPr>
        <w:t> </w:t>
      </w:r>
      <w:r w:rsidRPr="005372A6">
        <w:rPr>
          <w:color w:val="000000"/>
        </w:rPr>
        <w:br/>
      </w:r>
    </w:p>
    <w:p w14:paraId="5B3382F6" w14:textId="77777777" w:rsidR="00912DEC" w:rsidRPr="00912DEC" w:rsidRDefault="005372A6" w:rsidP="00BE50A2">
      <w:pPr>
        <w:pStyle w:val="ac"/>
        <w:suppressAutoHyphens/>
        <w:spacing w:after="67"/>
        <w:jc w:val="center"/>
        <w:rPr>
          <w:rStyle w:val="ad"/>
          <w:color w:val="000000"/>
          <w:sz w:val="26"/>
          <w:szCs w:val="26"/>
        </w:rPr>
      </w:pPr>
      <w:r w:rsidRPr="00882620">
        <w:rPr>
          <w:color w:val="3C3C3C"/>
        </w:rPr>
        <w:br/>
      </w:r>
      <w:r w:rsidR="00912DEC" w:rsidRPr="00912DEC">
        <w:rPr>
          <w:rStyle w:val="ad"/>
          <w:color w:val="000000"/>
          <w:sz w:val="26"/>
          <w:szCs w:val="26"/>
        </w:rPr>
        <w:t>ПОЛОЖЕНИЕ</w:t>
      </w:r>
    </w:p>
    <w:p w14:paraId="6233EFC8" w14:textId="1B50E47B" w:rsidR="00912DEC" w:rsidRPr="00912DEC" w:rsidRDefault="00912DEC" w:rsidP="00BE50A2">
      <w:pPr>
        <w:pStyle w:val="ac"/>
        <w:suppressAutoHyphens/>
        <w:spacing w:after="67"/>
        <w:jc w:val="center"/>
        <w:rPr>
          <w:rStyle w:val="ad"/>
          <w:color w:val="000000"/>
          <w:sz w:val="26"/>
          <w:szCs w:val="26"/>
        </w:rPr>
      </w:pPr>
      <w:r w:rsidRPr="00912DEC">
        <w:rPr>
          <w:rStyle w:val="ad"/>
          <w:color w:val="000000"/>
          <w:sz w:val="26"/>
          <w:szCs w:val="26"/>
        </w:rPr>
        <w:t xml:space="preserve">о </w:t>
      </w:r>
      <w:r w:rsidR="006A3488">
        <w:rPr>
          <w:rStyle w:val="ad"/>
          <w:color w:val="000000"/>
          <w:sz w:val="26"/>
          <w:szCs w:val="26"/>
        </w:rPr>
        <w:t>комиссии</w:t>
      </w:r>
      <w:r w:rsidRPr="00912DEC">
        <w:rPr>
          <w:rStyle w:val="ad"/>
          <w:color w:val="000000"/>
          <w:sz w:val="26"/>
          <w:szCs w:val="26"/>
        </w:rPr>
        <w:t xml:space="preserve"> по проведению инвентаризации защитных сооружений гражданской обороны и иных объектов, предназначенных для укрытия населения и расположенных на территории </w:t>
      </w:r>
      <w:r>
        <w:rPr>
          <w:rStyle w:val="ad"/>
          <w:color w:val="000000"/>
          <w:sz w:val="26"/>
          <w:szCs w:val="26"/>
        </w:rPr>
        <w:t xml:space="preserve">Чебоксарского муниципального округа </w:t>
      </w:r>
      <w:r w:rsidRPr="00912DEC">
        <w:rPr>
          <w:rStyle w:val="ad"/>
          <w:color w:val="000000"/>
          <w:sz w:val="26"/>
          <w:szCs w:val="26"/>
        </w:rPr>
        <w:t>Чувашской Республики</w:t>
      </w:r>
    </w:p>
    <w:p w14:paraId="1A023491" w14:textId="77777777" w:rsidR="00912DEC" w:rsidRPr="00912DEC" w:rsidRDefault="00912DEC" w:rsidP="00BE50A2">
      <w:pPr>
        <w:pStyle w:val="ac"/>
        <w:suppressAutoHyphens/>
        <w:spacing w:after="67"/>
        <w:jc w:val="center"/>
        <w:rPr>
          <w:rStyle w:val="ad"/>
          <w:color w:val="000000"/>
          <w:sz w:val="26"/>
          <w:szCs w:val="26"/>
        </w:rPr>
      </w:pPr>
      <w:r w:rsidRPr="00912DEC">
        <w:rPr>
          <w:rStyle w:val="ad"/>
          <w:color w:val="000000"/>
          <w:sz w:val="26"/>
          <w:szCs w:val="26"/>
        </w:rPr>
        <w:t>I. Общие положения</w:t>
      </w:r>
    </w:p>
    <w:p w14:paraId="6DFE51B2" w14:textId="0872A734" w:rsidR="00912DEC" w:rsidRPr="00912DEC" w:rsidRDefault="00912DEC" w:rsidP="00BE50A2">
      <w:pPr>
        <w:pStyle w:val="ac"/>
        <w:suppressAutoHyphens/>
        <w:ind w:firstLine="720"/>
        <w:jc w:val="both"/>
        <w:rPr>
          <w:rStyle w:val="ad"/>
          <w:b w:val="0"/>
          <w:bCs w:val="0"/>
          <w:color w:val="000000"/>
          <w:sz w:val="26"/>
          <w:szCs w:val="26"/>
        </w:rPr>
      </w:pPr>
      <w:r w:rsidRPr="00912DEC">
        <w:rPr>
          <w:rStyle w:val="ad"/>
          <w:b w:val="0"/>
          <w:bCs w:val="0"/>
          <w:color w:val="000000"/>
          <w:sz w:val="26"/>
          <w:szCs w:val="26"/>
        </w:rPr>
        <w:t xml:space="preserve">1. Настоящее Положение разработано в соответствии с положениями Федерального закона </w:t>
      </w:r>
      <w:r w:rsidR="009C0277" w:rsidRPr="009C0277">
        <w:rPr>
          <w:rStyle w:val="ad"/>
          <w:b w:val="0"/>
          <w:bCs w:val="0"/>
          <w:color w:val="000000"/>
          <w:sz w:val="26"/>
          <w:szCs w:val="26"/>
        </w:rPr>
        <w:t xml:space="preserve">от 12 февраля 1998 г. № 28-ФЗ </w:t>
      </w:r>
      <w:r w:rsidRPr="00912DEC">
        <w:rPr>
          <w:rStyle w:val="ad"/>
          <w:b w:val="0"/>
          <w:bCs w:val="0"/>
          <w:color w:val="000000"/>
          <w:sz w:val="26"/>
          <w:szCs w:val="26"/>
        </w:rPr>
        <w:t xml:space="preserve">«О гражданской обороне» и постановлением Правительства Российской Федерации от 29 ноября 1999 года № 1309 «О порядке создания убежищ и иных объектов гражданской обороны», и устанавливает порядок создания и задачи комиссии по проведению инвентаризации защитных сооружений гражданской обороны и иных объектов, предназначенных для укрытия населения и расположенных на территории </w:t>
      </w:r>
      <w:r w:rsidR="008644E5">
        <w:rPr>
          <w:rStyle w:val="ad"/>
          <w:b w:val="0"/>
          <w:bCs w:val="0"/>
          <w:color w:val="000000"/>
          <w:sz w:val="26"/>
          <w:szCs w:val="26"/>
        </w:rPr>
        <w:t xml:space="preserve">Чебоксарского муниципального округа </w:t>
      </w:r>
      <w:r w:rsidRPr="00912DEC">
        <w:rPr>
          <w:rStyle w:val="ad"/>
          <w:b w:val="0"/>
          <w:bCs w:val="0"/>
          <w:color w:val="000000"/>
          <w:sz w:val="26"/>
          <w:szCs w:val="26"/>
        </w:rPr>
        <w:t xml:space="preserve">Чувашской Республики (далее – </w:t>
      </w:r>
      <w:r w:rsidR="006A3488">
        <w:rPr>
          <w:rStyle w:val="ad"/>
          <w:b w:val="0"/>
          <w:bCs w:val="0"/>
          <w:color w:val="000000"/>
          <w:sz w:val="26"/>
          <w:szCs w:val="26"/>
        </w:rPr>
        <w:t>комиссия</w:t>
      </w:r>
      <w:r w:rsidRPr="00912DEC">
        <w:rPr>
          <w:rStyle w:val="ad"/>
          <w:b w:val="0"/>
          <w:bCs w:val="0"/>
          <w:color w:val="000000"/>
          <w:sz w:val="26"/>
          <w:szCs w:val="26"/>
        </w:rPr>
        <w:t>).</w:t>
      </w:r>
      <w:r w:rsidR="006A3488">
        <w:rPr>
          <w:rStyle w:val="ad"/>
          <w:b w:val="0"/>
          <w:bCs w:val="0"/>
          <w:color w:val="000000"/>
          <w:sz w:val="26"/>
          <w:szCs w:val="26"/>
        </w:rPr>
        <w:t xml:space="preserve"> Комиссия является подкомиссией Комиссии </w:t>
      </w:r>
      <w:r w:rsidR="006A3488" w:rsidRPr="006A3488">
        <w:rPr>
          <w:rStyle w:val="ad"/>
          <w:b w:val="0"/>
          <w:bCs w:val="0"/>
          <w:color w:val="000000"/>
          <w:sz w:val="26"/>
          <w:szCs w:val="26"/>
        </w:rPr>
        <w:t>по проведению инвентаризации защитных сооружений гражданской обороны и иных объектов, предназначенных для укрытия населения и расположенных на территории Чувашской Республики</w:t>
      </w:r>
    </w:p>
    <w:p w14:paraId="50910BA1" w14:textId="65ECFE8D" w:rsidR="00912DEC" w:rsidRPr="00912DEC" w:rsidRDefault="00912DEC" w:rsidP="00BE50A2">
      <w:pPr>
        <w:pStyle w:val="ac"/>
        <w:suppressAutoHyphens/>
        <w:ind w:firstLine="720"/>
        <w:jc w:val="both"/>
        <w:rPr>
          <w:rStyle w:val="ad"/>
          <w:b w:val="0"/>
          <w:bCs w:val="0"/>
          <w:color w:val="000000"/>
          <w:sz w:val="26"/>
          <w:szCs w:val="26"/>
        </w:rPr>
      </w:pPr>
      <w:r w:rsidRPr="00912DEC">
        <w:rPr>
          <w:rStyle w:val="ad"/>
          <w:b w:val="0"/>
          <w:bCs w:val="0"/>
          <w:color w:val="000000"/>
          <w:sz w:val="26"/>
          <w:szCs w:val="26"/>
        </w:rPr>
        <w:t xml:space="preserve">2. Инвентаризация защитных сооружений гражданской обороны и иных объектов, предназначенных для укрытия населения и расположенных на территории </w:t>
      </w:r>
      <w:r w:rsidR="008644E5">
        <w:rPr>
          <w:rStyle w:val="ad"/>
          <w:b w:val="0"/>
          <w:bCs w:val="0"/>
          <w:color w:val="000000"/>
          <w:sz w:val="26"/>
          <w:szCs w:val="26"/>
        </w:rPr>
        <w:t>Чебоксарского муниципального округа</w:t>
      </w:r>
      <w:r w:rsidR="008644E5" w:rsidRPr="00912DEC">
        <w:rPr>
          <w:rStyle w:val="ad"/>
          <w:b w:val="0"/>
          <w:bCs w:val="0"/>
          <w:color w:val="000000"/>
          <w:sz w:val="26"/>
          <w:szCs w:val="26"/>
        </w:rPr>
        <w:t xml:space="preserve"> </w:t>
      </w:r>
      <w:r w:rsidRPr="00912DEC">
        <w:rPr>
          <w:rStyle w:val="ad"/>
          <w:b w:val="0"/>
          <w:bCs w:val="0"/>
          <w:color w:val="000000"/>
          <w:sz w:val="26"/>
          <w:szCs w:val="26"/>
        </w:rPr>
        <w:t>Чувашской Республики (далее – защитные сооружения), осуществляется в целях установления фактических данных о количестве, состоянии, собственниках и (или) организациях, эксплуатирующих защитные сооружения, об их использовании в мирное время и наличии правоустанавливающих документов.</w:t>
      </w:r>
    </w:p>
    <w:p w14:paraId="023D0AD4" w14:textId="241AF4A4" w:rsidR="00912DEC" w:rsidRPr="00912DEC" w:rsidRDefault="00912DEC" w:rsidP="00BE50A2">
      <w:pPr>
        <w:pStyle w:val="ac"/>
        <w:suppressAutoHyphens/>
        <w:ind w:firstLine="720"/>
        <w:jc w:val="both"/>
        <w:rPr>
          <w:rStyle w:val="ad"/>
          <w:b w:val="0"/>
          <w:bCs w:val="0"/>
          <w:color w:val="000000"/>
          <w:sz w:val="26"/>
          <w:szCs w:val="26"/>
        </w:rPr>
      </w:pPr>
      <w:r w:rsidRPr="00912DEC">
        <w:rPr>
          <w:rStyle w:val="ad"/>
          <w:b w:val="0"/>
          <w:bCs w:val="0"/>
          <w:color w:val="000000"/>
          <w:sz w:val="26"/>
          <w:szCs w:val="26"/>
        </w:rPr>
        <w:t xml:space="preserve">3. </w:t>
      </w:r>
      <w:r w:rsidR="006A3488">
        <w:rPr>
          <w:rStyle w:val="ad"/>
          <w:b w:val="0"/>
          <w:bCs w:val="0"/>
          <w:color w:val="000000"/>
          <w:sz w:val="26"/>
          <w:szCs w:val="26"/>
        </w:rPr>
        <w:t>Комиссия</w:t>
      </w:r>
      <w:r w:rsidRPr="00912DEC">
        <w:rPr>
          <w:rStyle w:val="ad"/>
          <w:b w:val="0"/>
          <w:bCs w:val="0"/>
          <w:color w:val="000000"/>
          <w:sz w:val="26"/>
          <w:szCs w:val="26"/>
        </w:rPr>
        <w:t xml:space="preserve">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Конституцией Чувашской Республики, законами Чувашской Республики, иными нормативными правовыми актами Чувашской Республики, Рекомендациями исполнительным органам субъектов Российской Федерации по проведению инвентаризации защитных сооружений гражданской обороны и иных объектов, предназначенных для укрытия населения, на территории Российской Федерации, утвержденных Министерством Российской Федерации по делам гражданской обороны, чрезвычайным ситуациям и ликвидации последствий стихийных бедствий в 2024 году, а также настоящим Положением. </w:t>
      </w:r>
    </w:p>
    <w:p w14:paraId="7AD5104C" w14:textId="5BA7102B" w:rsidR="00912DEC" w:rsidRPr="00912DEC" w:rsidRDefault="00912DEC" w:rsidP="00BE50A2">
      <w:pPr>
        <w:pStyle w:val="ac"/>
        <w:suppressAutoHyphens/>
        <w:jc w:val="center"/>
        <w:rPr>
          <w:rStyle w:val="ad"/>
          <w:color w:val="000000"/>
          <w:sz w:val="26"/>
          <w:szCs w:val="26"/>
        </w:rPr>
      </w:pPr>
      <w:r w:rsidRPr="00912DEC">
        <w:rPr>
          <w:rStyle w:val="ad"/>
          <w:color w:val="000000"/>
          <w:sz w:val="26"/>
          <w:szCs w:val="26"/>
        </w:rPr>
        <w:t xml:space="preserve">II. Задачи и права </w:t>
      </w:r>
      <w:r w:rsidR="006A3488">
        <w:rPr>
          <w:rStyle w:val="ad"/>
          <w:color w:val="000000"/>
          <w:sz w:val="26"/>
          <w:szCs w:val="26"/>
        </w:rPr>
        <w:t>комиссии</w:t>
      </w:r>
    </w:p>
    <w:p w14:paraId="404F35C0" w14:textId="4D543408" w:rsidR="00912DEC" w:rsidRPr="00912DEC" w:rsidRDefault="00912DEC" w:rsidP="00BE50A2">
      <w:pPr>
        <w:pStyle w:val="ac"/>
        <w:suppressAutoHyphens/>
        <w:ind w:firstLine="720"/>
        <w:jc w:val="both"/>
        <w:rPr>
          <w:rStyle w:val="ad"/>
          <w:b w:val="0"/>
          <w:bCs w:val="0"/>
          <w:color w:val="000000"/>
          <w:sz w:val="26"/>
          <w:szCs w:val="26"/>
        </w:rPr>
      </w:pPr>
      <w:r w:rsidRPr="00912DEC">
        <w:rPr>
          <w:rStyle w:val="ad"/>
          <w:b w:val="0"/>
          <w:bCs w:val="0"/>
          <w:color w:val="000000"/>
          <w:sz w:val="26"/>
          <w:szCs w:val="26"/>
        </w:rPr>
        <w:lastRenderedPageBreak/>
        <w:t xml:space="preserve"> 4. </w:t>
      </w:r>
      <w:r w:rsidR="006A3488">
        <w:rPr>
          <w:rStyle w:val="ad"/>
          <w:b w:val="0"/>
          <w:bCs w:val="0"/>
          <w:color w:val="000000"/>
          <w:sz w:val="26"/>
          <w:szCs w:val="26"/>
        </w:rPr>
        <w:t>Комиссия</w:t>
      </w:r>
      <w:r w:rsidRPr="00912DEC">
        <w:rPr>
          <w:rStyle w:val="ad"/>
          <w:b w:val="0"/>
          <w:bCs w:val="0"/>
          <w:color w:val="000000"/>
          <w:sz w:val="26"/>
          <w:szCs w:val="26"/>
        </w:rPr>
        <w:t xml:space="preserve"> создается в целях обеспечения формирования комплекта документов и материалов о проведенных инвентаризационных мероприятиях.</w:t>
      </w:r>
    </w:p>
    <w:p w14:paraId="39CDECA7" w14:textId="0D2CB94C"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sidRPr="00912DEC">
        <w:rPr>
          <w:rStyle w:val="ad"/>
          <w:b w:val="0"/>
          <w:bCs w:val="0"/>
          <w:color w:val="000000"/>
          <w:sz w:val="26"/>
          <w:szCs w:val="26"/>
        </w:rPr>
        <w:t xml:space="preserve">5. Основной задачей </w:t>
      </w:r>
      <w:r w:rsidR="006A3488">
        <w:rPr>
          <w:rStyle w:val="ad"/>
          <w:b w:val="0"/>
          <w:bCs w:val="0"/>
          <w:color w:val="000000"/>
          <w:sz w:val="26"/>
          <w:szCs w:val="26"/>
        </w:rPr>
        <w:t>комиссии</w:t>
      </w:r>
      <w:r w:rsidRPr="00912DEC">
        <w:rPr>
          <w:rStyle w:val="ad"/>
          <w:b w:val="0"/>
          <w:bCs w:val="0"/>
          <w:color w:val="000000"/>
          <w:sz w:val="26"/>
          <w:szCs w:val="26"/>
        </w:rPr>
        <w:t xml:space="preserve"> является формирование комплекта документов и материалов о проведенных инвентаризационных мероприятиях по двум направлениям:</w:t>
      </w:r>
    </w:p>
    <w:p w14:paraId="2BFC9DB5" w14:textId="1A6F44CD" w:rsidR="00912DEC" w:rsidRPr="00912DEC" w:rsidRDefault="008644E5"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00912DEC" w:rsidRPr="00912DEC">
        <w:rPr>
          <w:rStyle w:val="ad"/>
          <w:b w:val="0"/>
          <w:bCs w:val="0"/>
          <w:color w:val="000000"/>
          <w:sz w:val="26"/>
          <w:szCs w:val="26"/>
        </w:rPr>
        <w:t xml:space="preserve">инвентаризация защитных сооружений, находящихся на территории </w:t>
      </w:r>
      <w:r>
        <w:rPr>
          <w:rStyle w:val="ad"/>
          <w:b w:val="0"/>
          <w:bCs w:val="0"/>
          <w:color w:val="000000"/>
          <w:sz w:val="26"/>
          <w:szCs w:val="26"/>
        </w:rPr>
        <w:t xml:space="preserve">Чебоксарского муниципального округа </w:t>
      </w:r>
      <w:r w:rsidR="00912DEC" w:rsidRPr="00912DEC">
        <w:rPr>
          <w:rStyle w:val="ad"/>
          <w:b w:val="0"/>
          <w:bCs w:val="0"/>
          <w:color w:val="000000"/>
          <w:sz w:val="26"/>
          <w:szCs w:val="26"/>
        </w:rPr>
        <w:t>Чувашской Республики;</w:t>
      </w:r>
    </w:p>
    <w:p w14:paraId="153AF6D5" w14:textId="41B8ACCB" w:rsidR="00912DEC" w:rsidRPr="00912DEC" w:rsidRDefault="008644E5"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00912DEC" w:rsidRPr="00912DEC">
        <w:rPr>
          <w:rStyle w:val="ad"/>
          <w:b w:val="0"/>
          <w:bCs w:val="0"/>
          <w:color w:val="000000"/>
          <w:sz w:val="26"/>
          <w:szCs w:val="26"/>
        </w:rPr>
        <w:t xml:space="preserve">инвентаризация иных объектов, предназначенных для укрытия населения, находящихся на территории </w:t>
      </w:r>
      <w:r>
        <w:rPr>
          <w:rStyle w:val="ad"/>
          <w:b w:val="0"/>
          <w:bCs w:val="0"/>
          <w:color w:val="000000"/>
          <w:sz w:val="26"/>
          <w:szCs w:val="26"/>
        </w:rPr>
        <w:t xml:space="preserve">Чебоксарского муниципального округа </w:t>
      </w:r>
      <w:r w:rsidR="00912DEC" w:rsidRPr="00912DEC">
        <w:rPr>
          <w:rStyle w:val="ad"/>
          <w:b w:val="0"/>
          <w:bCs w:val="0"/>
          <w:color w:val="000000"/>
          <w:sz w:val="26"/>
          <w:szCs w:val="26"/>
        </w:rPr>
        <w:t>Чувашской Республики.</w:t>
      </w:r>
    </w:p>
    <w:p w14:paraId="121C0733" w14:textId="77777777"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6. В случае выявления дублирования инвентарных номеров защитных сооружений указанный недостаток должен быть устранен в процессе инвентаризации. В перечнях защитных сооружений, представляемых по результатам инвентаризации, наличие дублирующихся инвентарных номеров защитных сооружений недопустимо.</w:t>
      </w:r>
    </w:p>
    <w:p w14:paraId="584CDD62" w14:textId="323664F1"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7. </w:t>
      </w:r>
      <w:r w:rsidR="006A3488">
        <w:rPr>
          <w:rStyle w:val="ad"/>
          <w:b w:val="0"/>
          <w:bCs w:val="0"/>
          <w:color w:val="000000"/>
          <w:sz w:val="26"/>
          <w:szCs w:val="26"/>
        </w:rPr>
        <w:t>Комиссия</w:t>
      </w:r>
      <w:r w:rsidRPr="00912DEC">
        <w:rPr>
          <w:rStyle w:val="ad"/>
          <w:b w:val="0"/>
          <w:bCs w:val="0"/>
          <w:color w:val="000000"/>
          <w:sz w:val="26"/>
          <w:szCs w:val="26"/>
        </w:rPr>
        <w:t xml:space="preserve"> имеет право:</w:t>
      </w:r>
    </w:p>
    <w:p w14:paraId="17D5D8BD" w14:textId="3DE846DE"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w:t>
      </w:r>
      <w:r w:rsidRPr="00912DEC">
        <w:rPr>
          <w:rStyle w:val="ad"/>
          <w:b w:val="0"/>
          <w:bCs w:val="0"/>
          <w:color w:val="000000"/>
          <w:sz w:val="26"/>
          <w:szCs w:val="26"/>
        </w:rPr>
        <w:t xml:space="preserve">запрашивать в установленном порядке у </w:t>
      </w:r>
      <w:r w:rsidR="0042050A">
        <w:rPr>
          <w:rStyle w:val="ad"/>
          <w:b w:val="0"/>
          <w:bCs w:val="0"/>
          <w:color w:val="000000"/>
          <w:sz w:val="26"/>
          <w:szCs w:val="26"/>
        </w:rPr>
        <w:t xml:space="preserve">собственников </w:t>
      </w:r>
      <w:r w:rsidR="0042050A" w:rsidRPr="00912DEC">
        <w:rPr>
          <w:rStyle w:val="ad"/>
          <w:b w:val="0"/>
          <w:bCs w:val="0"/>
          <w:color w:val="000000"/>
          <w:sz w:val="26"/>
          <w:szCs w:val="26"/>
        </w:rPr>
        <w:t xml:space="preserve">защитных сооружений, находящихся на территории </w:t>
      </w:r>
      <w:r w:rsidR="0042050A">
        <w:rPr>
          <w:rStyle w:val="ad"/>
          <w:b w:val="0"/>
          <w:bCs w:val="0"/>
          <w:color w:val="000000"/>
          <w:sz w:val="26"/>
          <w:szCs w:val="26"/>
        </w:rPr>
        <w:t xml:space="preserve">Чебоксарского муниципального округа </w:t>
      </w:r>
      <w:r w:rsidR="0042050A" w:rsidRPr="00912DEC">
        <w:rPr>
          <w:rStyle w:val="ad"/>
          <w:b w:val="0"/>
          <w:bCs w:val="0"/>
          <w:color w:val="000000"/>
          <w:sz w:val="26"/>
          <w:szCs w:val="26"/>
        </w:rPr>
        <w:t>Чувашской Республики</w:t>
      </w:r>
      <w:r w:rsidR="0042050A">
        <w:rPr>
          <w:rStyle w:val="ad"/>
          <w:b w:val="0"/>
          <w:bCs w:val="0"/>
          <w:color w:val="000000"/>
          <w:sz w:val="26"/>
          <w:szCs w:val="26"/>
        </w:rPr>
        <w:t xml:space="preserve"> (физических лиц, учреждений, организаций, предприятий)</w:t>
      </w:r>
      <w:r w:rsidRPr="00912DEC">
        <w:rPr>
          <w:rStyle w:val="ad"/>
          <w:b w:val="0"/>
          <w:bCs w:val="0"/>
          <w:color w:val="000000"/>
          <w:sz w:val="26"/>
          <w:szCs w:val="26"/>
        </w:rPr>
        <w:t xml:space="preserve"> необходимые данные в пределах своей компетенции;</w:t>
      </w:r>
    </w:p>
    <w:p w14:paraId="01E87FDD" w14:textId="44DA3966"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w:t>
      </w:r>
      <w:r w:rsidRPr="00912DEC">
        <w:rPr>
          <w:rStyle w:val="ad"/>
          <w:b w:val="0"/>
          <w:bCs w:val="0"/>
          <w:color w:val="000000"/>
          <w:sz w:val="26"/>
          <w:szCs w:val="26"/>
        </w:rPr>
        <w:t xml:space="preserve">приглашать для участия в заседаниях </w:t>
      </w:r>
      <w:r w:rsidR="0042050A">
        <w:rPr>
          <w:rStyle w:val="ad"/>
          <w:b w:val="0"/>
          <w:bCs w:val="0"/>
          <w:color w:val="000000"/>
          <w:sz w:val="26"/>
          <w:szCs w:val="26"/>
        </w:rPr>
        <w:t>представителей собственников защитных сооружений</w:t>
      </w:r>
      <w:r w:rsidR="0042050A" w:rsidRPr="00912DEC">
        <w:rPr>
          <w:rStyle w:val="ad"/>
          <w:b w:val="0"/>
          <w:bCs w:val="0"/>
          <w:color w:val="000000"/>
          <w:sz w:val="26"/>
          <w:szCs w:val="26"/>
        </w:rPr>
        <w:t xml:space="preserve">, находящихся на территории </w:t>
      </w:r>
      <w:r w:rsidR="0042050A">
        <w:rPr>
          <w:rStyle w:val="ad"/>
          <w:b w:val="0"/>
          <w:bCs w:val="0"/>
          <w:color w:val="000000"/>
          <w:sz w:val="26"/>
          <w:szCs w:val="26"/>
        </w:rPr>
        <w:t xml:space="preserve">Чебоксарского муниципального округа </w:t>
      </w:r>
      <w:r w:rsidR="0042050A" w:rsidRPr="00912DEC">
        <w:rPr>
          <w:rStyle w:val="ad"/>
          <w:b w:val="0"/>
          <w:bCs w:val="0"/>
          <w:color w:val="000000"/>
          <w:sz w:val="26"/>
          <w:szCs w:val="26"/>
        </w:rPr>
        <w:t>Чувашской Республики</w:t>
      </w:r>
      <w:r w:rsidRPr="00912DEC">
        <w:rPr>
          <w:rStyle w:val="ad"/>
          <w:b w:val="0"/>
          <w:bCs w:val="0"/>
          <w:color w:val="000000"/>
          <w:sz w:val="26"/>
          <w:szCs w:val="26"/>
        </w:rPr>
        <w:t>.</w:t>
      </w:r>
    </w:p>
    <w:p w14:paraId="4F7DF369" w14:textId="630F0273"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8. </w:t>
      </w:r>
      <w:r w:rsidR="006A3488">
        <w:rPr>
          <w:rStyle w:val="ad"/>
          <w:b w:val="0"/>
          <w:bCs w:val="0"/>
          <w:color w:val="000000"/>
          <w:sz w:val="26"/>
          <w:szCs w:val="26"/>
        </w:rPr>
        <w:t>Комиссия</w:t>
      </w:r>
      <w:r w:rsidRPr="00912DEC">
        <w:rPr>
          <w:rStyle w:val="ad"/>
          <w:b w:val="0"/>
          <w:bCs w:val="0"/>
          <w:color w:val="000000"/>
          <w:sz w:val="26"/>
          <w:szCs w:val="26"/>
        </w:rPr>
        <w:t xml:space="preserve"> на основании </w:t>
      </w:r>
      <w:r w:rsidR="0042050A">
        <w:rPr>
          <w:rStyle w:val="ad"/>
          <w:b w:val="0"/>
          <w:bCs w:val="0"/>
          <w:color w:val="000000"/>
          <w:sz w:val="26"/>
          <w:szCs w:val="26"/>
        </w:rPr>
        <w:t>собранных мат</w:t>
      </w:r>
      <w:r w:rsidRPr="00912DEC">
        <w:rPr>
          <w:rStyle w:val="ad"/>
          <w:b w:val="0"/>
          <w:bCs w:val="0"/>
          <w:color w:val="000000"/>
          <w:sz w:val="26"/>
          <w:szCs w:val="26"/>
        </w:rPr>
        <w:t xml:space="preserve">ериалов инвентаризации осуществляет обобщение и систематизацию указанных сведений для их последующего представления в </w:t>
      </w:r>
      <w:r w:rsidR="0042050A" w:rsidRPr="0042050A">
        <w:rPr>
          <w:rStyle w:val="ad"/>
          <w:b w:val="0"/>
          <w:bCs w:val="0"/>
          <w:color w:val="000000"/>
          <w:sz w:val="26"/>
          <w:szCs w:val="26"/>
        </w:rPr>
        <w:t xml:space="preserve">инвентаризационная </w:t>
      </w:r>
      <w:r w:rsidR="006A3488">
        <w:rPr>
          <w:rStyle w:val="ad"/>
          <w:b w:val="0"/>
          <w:bCs w:val="0"/>
          <w:color w:val="000000"/>
          <w:sz w:val="26"/>
          <w:szCs w:val="26"/>
        </w:rPr>
        <w:t>комиссия</w:t>
      </w:r>
      <w:r w:rsidR="0042050A" w:rsidRPr="0042050A">
        <w:rPr>
          <w:rStyle w:val="ad"/>
          <w:b w:val="0"/>
          <w:bCs w:val="0"/>
          <w:color w:val="000000"/>
          <w:sz w:val="26"/>
          <w:szCs w:val="26"/>
        </w:rPr>
        <w:t xml:space="preserve"> Чувашской Республики</w:t>
      </w:r>
      <w:r w:rsidRPr="00912DEC">
        <w:rPr>
          <w:rStyle w:val="ad"/>
          <w:b w:val="0"/>
          <w:bCs w:val="0"/>
          <w:color w:val="000000"/>
          <w:sz w:val="26"/>
          <w:szCs w:val="26"/>
        </w:rPr>
        <w:t>.</w:t>
      </w:r>
    </w:p>
    <w:p w14:paraId="2DEFF0D8" w14:textId="6CDDD7C7"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sidRPr="00912DEC">
        <w:rPr>
          <w:rStyle w:val="ad"/>
          <w:b w:val="0"/>
          <w:bCs w:val="0"/>
          <w:color w:val="000000"/>
          <w:sz w:val="26"/>
          <w:szCs w:val="26"/>
        </w:rPr>
        <w:t>По завершению указанной работы составляются в 4-х экземплярах</w:t>
      </w:r>
      <w:r w:rsidR="00800FB9" w:rsidRPr="00800FB9">
        <w:rPr>
          <w:rStyle w:val="ad"/>
          <w:b w:val="0"/>
          <w:bCs w:val="0"/>
          <w:color w:val="000000"/>
          <w:sz w:val="26"/>
          <w:szCs w:val="26"/>
        </w:rPr>
        <w:t xml:space="preserve"> </w:t>
      </w:r>
      <w:r w:rsidR="00800FB9" w:rsidRPr="00912DEC">
        <w:rPr>
          <w:rStyle w:val="ad"/>
          <w:b w:val="0"/>
          <w:bCs w:val="0"/>
          <w:color w:val="000000"/>
          <w:sz w:val="26"/>
          <w:szCs w:val="26"/>
        </w:rPr>
        <w:t>акт</w:t>
      </w:r>
      <w:r w:rsidR="00800FB9">
        <w:rPr>
          <w:rStyle w:val="ad"/>
          <w:b w:val="0"/>
          <w:bCs w:val="0"/>
          <w:color w:val="000000"/>
          <w:sz w:val="26"/>
          <w:szCs w:val="26"/>
        </w:rPr>
        <w:t>ы</w:t>
      </w:r>
      <w:r w:rsidR="00800FB9" w:rsidRPr="00912DEC">
        <w:rPr>
          <w:rStyle w:val="ad"/>
          <w:b w:val="0"/>
          <w:bCs w:val="0"/>
          <w:color w:val="000000"/>
          <w:sz w:val="26"/>
          <w:szCs w:val="26"/>
        </w:rPr>
        <w:t xml:space="preserve"> инвентаризации защитных сооружений, находящихся на территории </w:t>
      </w:r>
      <w:r w:rsidR="00800FB9">
        <w:rPr>
          <w:rStyle w:val="ad"/>
          <w:b w:val="0"/>
          <w:bCs w:val="0"/>
          <w:color w:val="000000"/>
          <w:sz w:val="26"/>
          <w:szCs w:val="26"/>
        </w:rPr>
        <w:t xml:space="preserve">Чебоксарского муниципального округа </w:t>
      </w:r>
      <w:r w:rsidR="00800FB9" w:rsidRPr="00912DEC">
        <w:rPr>
          <w:rStyle w:val="ad"/>
          <w:b w:val="0"/>
          <w:bCs w:val="0"/>
          <w:color w:val="000000"/>
          <w:sz w:val="26"/>
          <w:szCs w:val="26"/>
        </w:rPr>
        <w:t>Чувашской Республики</w:t>
      </w:r>
      <w:r w:rsidRPr="00912DEC">
        <w:rPr>
          <w:rStyle w:val="ad"/>
          <w:b w:val="0"/>
          <w:bCs w:val="0"/>
          <w:color w:val="000000"/>
          <w:sz w:val="26"/>
          <w:szCs w:val="26"/>
        </w:rPr>
        <w:t xml:space="preserve">, подписываются всеми членами и утверждаются председателем </w:t>
      </w:r>
      <w:r w:rsidR="006A3488">
        <w:rPr>
          <w:rStyle w:val="ad"/>
          <w:b w:val="0"/>
          <w:bCs w:val="0"/>
          <w:color w:val="000000"/>
          <w:sz w:val="26"/>
          <w:szCs w:val="26"/>
        </w:rPr>
        <w:t>комиссии</w:t>
      </w:r>
      <w:r w:rsidRPr="00912DEC">
        <w:rPr>
          <w:rStyle w:val="ad"/>
          <w:b w:val="0"/>
          <w:bCs w:val="0"/>
          <w:color w:val="000000"/>
          <w:sz w:val="26"/>
          <w:szCs w:val="26"/>
        </w:rPr>
        <w:t>:</w:t>
      </w:r>
    </w:p>
    <w:p w14:paraId="65D58210" w14:textId="7EDCFD3A" w:rsidR="00912DEC" w:rsidRPr="00912DEC" w:rsidRDefault="00912DEC" w:rsidP="00BE50A2">
      <w:pPr>
        <w:pStyle w:val="ac"/>
        <w:suppressAutoHyphens/>
        <w:spacing w:after="0" w:afterAutospacing="0"/>
        <w:jc w:val="center"/>
        <w:rPr>
          <w:rStyle w:val="ad"/>
          <w:color w:val="000000"/>
          <w:sz w:val="26"/>
          <w:szCs w:val="26"/>
        </w:rPr>
      </w:pPr>
      <w:r w:rsidRPr="00912DEC">
        <w:rPr>
          <w:rStyle w:val="ad"/>
          <w:color w:val="000000"/>
          <w:sz w:val="26"/>
          <w:szCs w:val="26"/>
        </w:rPr>
        <w:t xml:space="preserve">III. Организация работы </w:t>
      </w:r>
      <w:r w:rsidR="006A3488">
        <w:rPr>
          <w:rStyle w:val="ad"/>
          <w:color w:val="000000"/>
          <w:sz w:val="26"/>
          <w:szCs w:val="26"/>
        </w:rPr>
        <w:t>комиссии</w:t>
      </w:r>
    </w:p>
    <w:p w14:paraId="47EB9EBA" w14:textId="4963A4AD"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 9. </w:t>
      </w:r>
      <w:r w:rsidR="006A3488">
        <w:rPr>
          <w:rStyle w:val="ad"/>
          <w:b w:val="0"/>
          <w:bCs w:val="0"/>
          <w:color w:val="000000"/>
          <w:sz w:val="26"/>
          <w:szCs w:val="26"/>
        </w:rPr>
        <w:t>Комиссия</w:t>
      </w:r>
      <w:r w:rsidRPr="00912DEC">
        <w:rPr>
          <w:rStyle w:val="ad"/>
          <w:b w:val="0"/>
          <w:bCs w:val="0"/>
          <w:color w:val="000000"/>
          <w:sz w:val="26"/>
          <w:szCs w:val="26"/>
        </w:rPr>
        <w:t xml:space="preserve"> осуществляет свою деятельность в форме заседаний, совещаний, в том числе выездных.</w:t>
      </w:r>
    </w:p>
    <w:p w14:paraId="353519A4" w14:textId="1E7DBA16"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10. В состав </w:t>
      </w:r>
      <w:r w:rsidR="006A3488">
        <w:rPr>
          <w:rStyle w:val="ad"/>
          <w:b w:val="0"/>
          <w:bCs w:val="0"/>
          <w:color w:val="000000"/>
          <w:sz w:val="26"/>
          <w:szCs w:val="26"/>
        </w:rPr>
        <w:t>комиссии</w:t>
      </w:r>
      <w:r w:rsidRPr="00912DEC">
        <w:rPr>
          <w:rStyle w:val="ad"/>
          <w:b w:val="0"/>
          <w:bCs w:val="0"/>
          <w:color w:val="000000"/>
          <w:sz w:val="26"/>
          <w:szCs w:val="26"/>
        </w:rPr>
        <w:t xml:space="preserve"> входят председатель, секретарь и члены </w:t>
      </w:r>
      <w:r w:rsidR="006A3488">
        <w:rPr>
          <w:rStyle w:val="ad"/>
          <w:b w:val="0"/>
          <w:bCs w:val="0"/>
          <w:color w:val="000000"/>
          <w:sz w:val="26"/>
          <w:szCs w:val="26"/>
        </w:rPr>
        <w:t>комиссии</w:t>
      </w:r>
      <w:r w:rsidRPr="00912DEC">
        <w:rPr>
          <w:rStyle w:val="ad"/>
          <w:b w:val="0"/>
          <w:bCs w:val="0"/>
          <w:color w:val="000000"/>
          <w:sz w:val="26"/>
          <w:szCs w:val="26"/>
        </w:rPr>
        <w:t>.</w:t>
      </w:r>
    </w:p>
    <w:p w14:paraId="51257AC6" w14:textId="5C918F12"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11. Председатель </w:t>
      </w:r>
      <w:r w:rsidR="006A3488">
        <w:rPr>
          <w:rStyle w:val="ad"/>
          <w:b w:val="0"/>
          <w:bCs w:val="0"/>
          <w:color w:val="000000"/>
          <w:sz w:val="26"/>
          <w:szCs w:val="26"/>
        </w:rPr>
        <w:t>Комиссии</w:t>
      </w:r>
      <w:r w:rsidRPr="00912DEC">
        <w:rPr>
          <w:rStyle w:val="ad"/>
          <w:b w:val="0"/>
          <w:bCs w:val="0"/>
          <w:color w:val="000000"/>
          <w:sz w:val="26"/>
          <w:szCs w:val="26"/>
        </w:rPr>
        <w:t>:</w:t>
      </w:r>
    </w:p>
    <w:p w14:paraId="25E3E1BC" w14:textId="150676AC"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Pr="00912DEC">
        <w:rPr>
          <w:rStyle w:val="ad"/>
          <w:b w:val="0"/>
          <w:bCs w:val="0"/>
          <w:color w:val="000000"/>
          <w:sz w:val="26"/>
          <w:szCs w:val="26"/>
        </w:rPr>
        <w:t xml:space="preserve">обеспечивает проведение заседаний </w:t>
      </w:r>
      <w:r w:rsidR="006A3488">
        <w:rPr>
          <w:rStyle w:val="ad"/>
          <w:b w:val="0"/>
          <w:bCs w:val="0"/>
          <w:color w:val="000000"/>
          <w:sz w:val="26"/>
          <w:szCs w:val="26"/>
        </w:rPr>
        <w:t>комиссии</w:t>
      </w:r>
      <w:r w:rsidRPr="00912DEC">
        <w:rPr>
          <w:rStyle w:val="ad"/>
          <w:b w:val="0"/>
          <w:bCs w:val="0"/>
          <w:color w:val="000000"/>
          <w:sz w:val="26"/>
          <w:szCs w:val="26"/>
        </w:rPr>
        <w:t>;</w:t>
      </w:r>
    </w:p>
    <w:p w14:paraId="3257C10A" w14:textId="7F2A0BD9"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Pr="00912DEC">
        <w:rPr>
          <w:rStyle w:val="ad"/>
          <w:b w:val="0"/>
          <w:bCs w:val="0"/>
          <w:color w:val="000000"/>
          <w:sz w:val="26"/>
          <w:szCs w:val="26"/>
        </w:rPr>
        <w:t xml:space="preserve">осуществляет подготовку проектов нормативных правовых актов и предложений по вопросам, относящимся к компетенции </w:t>
      </w:r>
      <w:r w:rsidR="006A3488">
        <w:rPr>
          <w:rStyle w:val="ad"/>
          <w:b w:val="0"/>
          <w:bCs w:val="0"/>
          <w:color w:val="000000"/>
          <w:sz w:val="26"/>
          <w:szCs w:val="26"/>
        </w:rPr>
        <w:t>комиссии</w:t>
      </w:r>
      <w:r w:rsidRPr="00912DEC">
        <w:rPr>
          <w:rStyle w:val="ad"/>
          <w:b w:val="0"/>
          <w:bCs w:val="0"/>
          <w:color w:val="000000"/>
          <w:sz w:val="26"/>
          <w:szCs w:val="26"/>
        </w:rPr>
        <w:t>;</w:t>
      </w:r>
    </w:p>
    <w:p w14:paraId="6B956B01" w14:textId="508BC0A4"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Pr="00912DEC">
        <w:rPr>
          <w:rStyle w:val="ad"/>
          <w:b w:val="0"/>
          <w:bCs w:val="0"/>
          <w:color w:val="000000"/>
          <w:sz w:val="26"/>
          <w:szCs w:val="26"/>
        </w:rPr>
        <w:t xml:space="preserve">распределяет текущие обязанности между членами </w:t>
      </w:r>
      <w:r w:rsidR="006A3488">
        <w:rPr>
          <w:rStyle w:val="ad"/>
          <w:b w:val="0"/>
          <w:bCs w:val="0"/>
          <w:color w:val="000000"/>
          <w:sz w:val="26"/>
          <w:szCs w:val="26"/>
        </w:rPr>
        <w:t>комиссии</w:t>
      </w:r>
      <w:r w:rsidRPr="00912DEC">
        <w:rPr>
          <w:rStyle w:val="ad"/>
          <w:b w:val="0"/>
          <w:bCs w:val="0"/>
          <w:color w:val="000000"/>
          <w:sz w:val="26"/>
          <w:szCs w:val="26"/>
        </w:rPr>
        <w:t>.</w:t>
      </w:r>
    </w:p>
    <w:p w14:paraId="5E37056A" w14:textId="30EFCCF3"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12. Секретарь </w:t>
      </w:r>
      <w:r w:rsidR="006A3488">
        <w:rPr>
          <w:rStyle w:val="ad"/>
          <w:b w:val="0"/>
          <w:bCs w:val="0"/>
          <w:color w:val="000000"/>
          <w:sz w:val="26"/>
          <w:szCs w:val="26"/>
        </w:rPr>
        <w:t>комиссии</w:t>
      </w:r>
      <w:r w:rsidRPr="00912DEC">
        <w:rPr>
          <w:rStyle w:val="ad"/>
          <w:b w:val="0"/>
          <w:bCs w:val="0"/>
          <w:color w:val="000000"/>
          <w:sz w:val="26"/>
          <w:szCs w:val="26"/>
        </w:rPr>
        <w:t>:</w:t>
      </w:r>
    </w:p>
    <w:p w14:paraId="7FD79DAD" w14:textId="7320B107"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Pr="00912DEC">
        <w:rPr>
          <w:rStyle w:val="ad"/>
          <w:b w:val="0"/>
          <w:bCs w:val="0"/>
          <w:color w:val="000000"/>
          <w:sz w:val="26"/>
          <w:szCs w:val="26"/>
        </w:rPr>
        <w:t xml:space="preserve">обеспечивает подготовку материалов к заседанию </w:t>
      </w:r>
      <w:r w:rsidR="006A3488">
        <w:rPr>
          <w:rStyle w:val="ad"/>
          <w:b w:val="0"/>
          <w:bCs w:val="0"/>
          <w:color w:val="000000"/>
          <w:sz w:val="26"/>
          <w:szCs w:val="26"/>
        </w:rPr>
        <w:t>комиссии</w:t>
      </w:r>
      <w:r w:rsidRPr="00912DEC">
        <w:rPr>
          <w:rStyle w:val="ad"/>
          <w:b w:val="0"/>
          <w:bCs w:val="0"/>
          <w:color w:val="000000"/>
          <w:sz w:val="26"/>
          <w:szCs w:val="26"/>
        </w:rPr>
        <w:t>;</w:t>
      </w:r>
    </w:p>
    <w:p w14:paraId="0DC904D0" w14:textId="1B1EC93D"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 </w:t>
      </w:r>
      <w:r w:rsidRPr="00912DEC">
        <w:rPr>
          <w:rStyle w:val="ad"/>
          <w:b w:val="0"/>
          <w:bCs w:val="0"/>
          <w:color w:val="000000"/>
          <w:sz w:val="26"/>
          <w:szCs w:val="26"/>
        </w:rPr>
        <w:t xml:space="preserve">формирует повестку дня заседания </w:t>
      </w:r>
      <w:r w:rsidR="006A3488">
        <w:rPr>
          <w:rStyle w:val="ad"/>
          <w:b w:val="0"/>
          <w:bCs w:val="0"/>
          <w:color w:val="000000"/>
          <w:sz w:val="26"/>
          <w:szCs w:val="26"/>
        </w:rPr>
        <w:t>комиссии</w:t>
      </w:r>
      <w:r w:rsidRPr="00912DEC">
        <w:rPr>
          <w:rStyle w:val="ad"/>
          <w:b w:val="0"/>
          <w:bCs w:val="0"/>
          <w:color w:val="000000"/>
          <w:sz w:val="26"/>
          <w:szCs w:val="26"/>
        </w:rPr>
        <w:t>;</w:t>
      </w:r>
    </w:p>
    <w:p w14:paraId="73CA68EA" w14:textId="30DC195B"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Pr="00912DEC">
        <w:rPr>
          <w:rStyle w:val="ad"/>
          <w:b w:val="0"/>
          <w:bCs w:val="0"/>
          <w:color w:val="000000"/>
          <w:sz w:val="26"/>
          <w:szCs w:val="26"/>
        </w:rPr>
        <w:t xml:space="preserve">оповещает членов </w:t>
      </w:r>
      <w:r w:rsidR="006A3488">
        <w:rPr>
          <w:rStyle w:val="ad"/>
          <w:b w:val="0"/>
          <w:bCs w:val="0"/>
          <w:color w:val="000000"/>
          <w:sz w:val="26"/>
          <w:szCs w:val="26"/>
        </w:rPr>
        <w:t>комиссии</w:t>
      </w:r>
      <w:r w:rsidRPr="00912DEC">
        <w:rPr>
          <w:rStyle w:val="ad"/>
          <w:b w:val="0"/>
          <w:bCs w:val="0"/>
          <w:color w:val="000000"/>
          <w:sz w:val="26"/>
          <w:szCs w:val="26"/>
        </w:rPr>
        <w:t xml:space="preserve"> об очередных ее заседаниях и о повестке дня;</w:t>
      </w:r>
    </w:p>
    <w:p w14:paraId="3727D28B" w14:textId="6397E071"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Pr="00912DEC">
        <w:rPr>
          <w:rStyle w:val="ad"/>
          <w:b w:val="0"/>
          <w:bCs w:val="0"/>
          <w:color w:val="000000"/>
          <w:sz w:val="26"/>
          <w:szCs w:val="26"/>
        </w:rPr>
        <w:t xml:space="preserve">ведет протоколы заседаний </w:t>
      </w:r>
      <w:r w:rsidR="006A3488">
        <w:rPr>
          <w:rStyle w:val="ad"/>
          <w:b w:val="0"/>
          <w:bCs w:val="0"/>
          <w:color w:val="000000"/>
          <w:sz w:val="26"/>
          <w:szCs w:val="26"/>
        </w:rPr>
        <w:t>комиссии</w:t>
      </w:r>
      <w:r w:rsidRPr="00912DEC">
        <w:rPr>
          <w:rStyle w:val="ad"/>
          <w:b w:val="0"/>
          <w:bCs w:val="0"/>
          <w:color w:val="000000"/>
          <w:sz w:val="26"/>
          <w:szCs w:val="26"/>
        </w:rPr>
        <w:t>.</w:t>
      </w:r>
    </w:p>
    <w:p w14:paraId="0DC4E9F4" w14:textId="560A0513"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13. Члены </w:t>
      </w:r>
      <w:r w:rsidR="006A3488">
        <w:rPr>
          <w:rStyle w:val="ad"/>
          <w:b w:val="0"/>
          <w:bCs w:val="0"/>
          <w:color w:val="000000"/>
          <w:sz w:val="26"/>
          <w:szCs w:val="26"/>
        </w:rPr>
        <w:t>комиссии</w:t>
      </w:r>
      <w:r w:rsidRPr="00912DEC">
        <w:rPr>
          <w:rStyle w:val="ad"/>
          <w:b w:val="0"/>
          <w:bCs w:val="0"/>
          <w:color w:val="000000"/>
          <w:sz w:val="26"/>
          <w:szCs w:val="26"/>
        </w:rPr>
        <w:t>:</w:t>
      </w:r>
    </w:p>
    <w:p w14:paraId="564FE5BE" w14:textId="722E4953"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Pr="00912DEC">
        <w:rPr>
          <w:rStyle w:val="ad"/>
          <w:b w:val="0"/>
          <w:bCs w:val="0"/>
          <w:color w:val="000000"/>
          <w:sz w:val="26"/>
          <w:szCs w:val="26"/>
        </w:rPr>
        <w:t xml:space="preserve">участвуют в заседаниях </w:t>
      </w:r>
      <w:r w:rsidR="006A3488">
        <w:rPr>
          <w:rStyle w:val="ad"/>
          <w:b w:val="0"/>
          <w:bCs w:val="0"/>
          <w:color w:val="000000"/>
          <w:sz w:val="26"/>
          <w:szCs w:val="26"/>
        </w:rPr>
        <w:t>комиссии</w:t>
      </w:r>
      <w:r w:rsidRPr="00912DEC">
        <w:rPr>
          <w:rStyle w:val="ad"/>
          <w:b w:val="0"/>
          <w:bCs w:val="0"/>
          <w:color w:val="000000"/>
          <w:sz w:val="26"/>
          <w:szCs w:val="26"/>
        </w:rPr>
        <w:t xml:space="preserve"> и принимают решения по вопросам, отнесенным к ее компетенции;</w:t>
      </w:r>
    </w:p>
    <w:p w14:paraId="522D9B64" w14:textId="18600088"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lastRenderedPageBreak/>
        <w:t xml:space="preserve">- </w:t>
      </w:r>
      <w:r w:rsidRPr="00912DEC">
        <w:rPr>
          <w:rStyle w:val="ad"/>
          <w:b w:val="0"/>
          <w:bCs w:val="0"/>
          <w:color w:val="000000"/>
          <w:sz w:val="26"/>
          <w:szCs w:val="26"/>
        </w:rPr>
        <w:t>имеют право участвовать в инвентаризации защитных сооружений, находящихся в собственности</w:t>
      </w:r>
      <w:r w:rsidR="00EC5F88">
        <w:rPr>
          <w:rStyle w:val="ad"/>
          <w:b w:val="0"/>
          <w:bCs w:val="0"/>
          <w:color w:val="000000"/>
          <w:sz w:val="26"/>
          <w:szCs w:val="26"/>
        </w:rPr>
        <w:t xml:space="preserve"> Чебоксарского муниципального округа</w:t>
      </w:r>
      <w:r w:rsidRPr="00912DEC">
        <w:rPr>
          <w:rStyle w:val="ad"/>
          <w:b w:val="0"/>
          <w:bCs w:val="0"/>
          <w:color w:val="000000"/>
          <w:sz w:val="26"/>
          <w:szCs w:val="26"/>
        </w:rPr>
        <w:t xml:space="preserve"> Чувашской Республики.</w:t>
      </w:r>
    </w:p>
    <w:p w14:paraId="3AAF1E59" w14:textId="7F54C27F"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14. Заседания </w:t>
      </w:r>
      <w:r w:rsidR="006A3488">
        <w:rPr>
          <w:rStyle w:val="ad"/>
          <w:b w:val="0"/>
          <w:bCs w:val="0"/>
          <w:color w:val="000000"/>
          <w:sz w:val="26"/>
          <w:szCs w:val="26"/>
        </w:rPr>
        <w:t>комиссии</w:t>
      </w:r>
      <w:r w:rsidRPr="00912DEC">
        <w:rPr>
          <w:rStyle w:val="ad"/>
          <w:b w:val="0"/>
          <w:bCs w:val="0"/>
          <w:color w:val="000000"/>
          <w:sz w:val="26"/>
          <w:szCs w:val="26"/>
        </w:rPr>
        <w:t xml:space="preserve"> проводятся по мере необходимости, но не реже одного раза в квартал, и считаются правомочными, если на них присутствует более половины ее членов.</w:t>
      </w:r>
    </w:p>
    <w:p w14:paraId="6B2C200F" w14:textId="37220C4E"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15. Решения </w:t>
      </w:r>
      <w:r w:rsidR="006A3488">
        <w:rPr>
          <w:rStyle w:val="ad"/>
          <w:b w:val="0"/>
          <w:bCs w:val="0"/>
          <w:color w:val="000000"/>
          <w:sz w:val="26"/>
          <w:szCs w:val="26"/>
        </w:rPr>
        <w:t>комиссии</w:t>
      </w:r>
      <w:r w:rsidRPr="00912DEC">
        <w:rPr>
          <w:rStyle w:val="ad"/>
          <w:b w:val="0"/>
          <w:bCs w:val="0"/>
          <w:color w:val="000000"/>
          <w:sz w:val="26"/>
          <w:szCs w:val="26"/>
        </w:rPr>
        <w:t xml:space="preserve"> считаются принятыми, если за них проголосовало более половины из числа присутствующих на заседании членов </w:t>
      </w:r>
      <w:r w:rsidR="006A3488">
        <w:rPr>
          <w:rStyle w:val="ad"/>
          <w:b w:val="0"/>
          <w:bCs w:val="0"/>
          <w:color w:val="000000"/>
          <w:sz w:val="26"/>
          <w:szCs w:val="26"/>
        </w:rPr>
        <w:t>комиссии</w:t>
      </w:r>
      <w:r w:rsidRPr="00912DEC">
        <w:rPr>
          <w:rStyle w:val="ad"/>
          <w:b w:val="0"/>
          <w:bCs w:val="0"/>
          <w:color w:val="000000"/>
          <w:sz w:val="26"/>
          <w:szCs w:val="26"/>
        </w:rPr>
        <w:t>. В случае равенства голосов решающим является голос председателя.</w:t>
      </w:r>
    </w:p>
    <w:p w14:paraId="16D6D697" w14:textId="287D5279"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16. Решения, принимаемые на заседании </w:t>
      </w:r>
      <w:r w:rsidR="006A3488">
        <w:rPr>
          <w:rStyle w:val="ad"/>
          <w:b w:val="0"/>
          <w:bCs w:val="0"/>
          <w:color w:val="000000"/>
          <w:sz w:val="26"/>
          <w:szCs w:val="26"/>
        </w:rPr>
        <w:t>комиссии</w:t>
      </w:r>
      <w:r w:rsidRPr="00912DEC">
        <w:rPr>
          <w:rStyle w:val="ad"/>
          <w:b w:val="0"/>
          <w:bCs w:val="0"/>
          <w:color w:val="000000"/>
          <w:sz w:val="26"/>
          <w:szCs w:val="26"/>
        </w:rPr>
        <w:t xml:space="preserve">, оформляются протоколом, который подписывают председатель и секретарь, а также члены </w:t>
      </w:r>
      <w:r w:rsidR="009D4BCD">
        <w:rPr>
          <w:rStyle w:val="ad"/>
          <w:b w:val="0"/>
          <w:bCs w:val="0"/>
          <w:color w:val="000000"/>
          <w:sz w:val="26"/>
          <w:szCs w:val="26"/>
        </w:rPr>
        <w:t>ко</w:t>
      </w:r>
      <w:r w:rsidRPr="00912DEC">
        <w:rPr>
          <w:rStyle w:val="ad"/>
          <w:b w:val="0"/>
          <w:bCs w:val="0"/>
          <w:color w:val="000000"/>
          <w:sz w:val="26"/>
          <w:szCs w:val="26"/>
        </w:rPr>
        <w:t>миссии, присутствующие на заседании.</w:t>
      </w:r>
    </w:p>
    <w:p w14:paraId="4AF30B23" w14:textId="77777777"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17. В протоколе указываются:</w:t>
      </w:r>
    </w:p>
    <w:p w14:paraId="68FF24F7" w14:textId="2E4D46F4" w:rsidR="00912DEC" w:rsidRPr="00912DEC" w:rsidRDefault="00912DEC"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Pr="00912DEC">
        <w:rPr>
          <w:rStyle w:val="ad"/>
          <w:b w:val="0"/>
          <w:bCs w:val="0"/>
          <w:color w:val="000000"/>
          <w:sz w:val="26"/>
          <w:szCs w:val="26"/>
        </w:rPr>
        <w:t>номер протокола и дата проведения заседания;</w:t>
      </w:r>
    </w:p>
    <w:p w14:paraId="1F39FD1C" w14:textId="6AD1AE7E" w:rsidR="00912DEC" w:rsidRPr="00912DEC" w:rsidRDefault="000805DE"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w:t>
      </w:r>
      <w:r w:rsidR="009D4BCD">
        <w:rPr>
          <w:rStyle w:val="ad"/>
          <w:b w:val="0"/>
          <w:bCs w:val="0"/>
          <w:color w:val="000000"/>
          <w:sz w:val="26"/>
          <w:szCs w:val="26"/>
        </w:rPr>
        <w:t xml:space="preserve"> </w:t>
      </w:r>
      <w:r w:rsidR="00912DEC" w:rsidRPr="00912DEC">
        <w:rPr>
          <w:rStyle w:val="ad"/>
          <w:b w:val="0"/>
          <w:bCs w:val="0"/>
          <w:color w:val="000000"/>
          <w:sz w:val="26"/>
          <w:szCs w:val="26"/>
        </w:rPr>
        <w:t xml:space="preserve">список членов </w:t>
      </w:r>
      <w:r w:rsidR="006A3488">
        <w:rPr>
          <w:rStyle w:val="ad"/>
          <w:b w:val="0"/>
          <w:bCs w:val="0"/>
          <w:color w:val="000000"/>
          <w:sz w:val="26"/>
          <w:szCs w:val="26"/>
        </w:rPr>
        <w:t>комиссии</w:t>
      </w:r>
      <w:r w:rsidR="00912DEC" w:rsidRPr="00912DEC">
        <w:rPr>
          <w:rStyle w:val="ad"/>
          <w:b w:val="0"/>
          <w:bCs w:val="0"/>
          <w:color w:val="000000"/>
          <w:sz w:val="26"/>
          <w:szCs w:val="26"/>
        </w:rPr>
        <w:t>, присутствующих на заседании;</w:t>
      </w:r>
    </w:p>
    <w:p w14:paraId="0EAFEBCC" w14:textId="41921D01" w:rsidR="00912DEC" w:rsidRPr="00912DEC" w:rsidRDefault="000805DE"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00912DEC" w:rsidRPr="00912DEC">
        <w:rPr>
          <w:rStyle w:val="ad"/>
          <w:b w:val="0"/>
          <w:bCs w:val="0"/>
          <w:color w:val="000000"/>
          <w:sz w:val="26"/>
          <w:szCs w:val="26"/>
        </w:rPr>
        <w:t>список лиц, приглашенных на заседание;</w:t>
      </w:r>
    </w:p>
    <w:p w14:paraId="0DF5B5AC" w14:textId="166DC21D" w:rsidR="00912DEC" w:rsidRPr="00912DEC" w:rsidRDefault="000805DE"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00912DEC" w:rsidRPr="00912DEC">
        <w:rPr>
          <w:rStyle w:val="ad"/>
          <w:b w:val="0"/>
          <w:bCs w:val="0"/>
          <w:color w:val="000000"/>
          <w:sz w:val="26"/>
          <w:szCs w:val="26"/>
        </w:rPr>
        <w:t>перечень рассматриваемых вопросов;</w:t>
      </w:r>
    </w:p>
    <w:p w14:paraId="264742AE" w14:textId="132652B0" w:rsidR="00912DEC" w:rsidRPr="00912DEC" w:rsidRDefault="000805DE"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00912DEC" w:rsidRPr="00912DEC">
        <w:rPr>
          <w:rStyle w:val="ad"/>
          <w:b w:val="0"/>
          <w:bCs w:val="0"/>
          <w:color w:val="000000"/>
          <w:sz w:val="26"/>
          <w:szCs w:val="26"/>
        </w:rPr>
        <w:t>решения, принятые в ходе и по результатам рассмотрения вопросов;</w:t>
      </w:r>
    </w:p>
    <w:p w14:paraId="16D5D3B9" w14:textId="0CEED20F" w:rsidR="00912DEC" w:rsidRPr="00912DEC" w:rsidRDefault="000805DE"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00912DEC" w:rsidRPr="00912DEC">
        <w:rPr>
          <w:rStyle w:val="ad"/>
          <w:b w:val="0"/>
          <w:bCs w:val="0"/>
          <w:color w:val="000000"/>
          <w:sz w:val="26"/>
          <w:szCs w:val="26"/>
        </w:rPr>
        <w:t>результаты голосования по рассматриваемым вопросам;</w:t>
      </w:r>
    </w:p>
    <w:p w14:paraId="242810C3" w14:textId="248A558F" w:rsidR="00912DEC" w:rsidRPr="00912DEC" w:rsidRDefault="000805DE"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00912DEC" w:rsidRPr="00912DEC">
        <w:rPr>
          <w:rStyle w:val="ad"/>
          <w:b w:val="0"/>
          <w:bCs w:val="0"/>
          <w:color w:val="000000"/>
          <w:sz w:val="26"/>
          <w:szCs w:val="26"/>
        </w:rPr>
        <w:t xml:space="preserve">особые мнения членов </w:t>
      </w:r>
      <w:r w:rsidR="006A3488">
        <w:rPr>
          <w:rStyle w:val="ad"/>
          <w:b w:val="0"/>
          <w:bCs w:val="0"/>
          <w:color w:val="000000"/>
          <w:sz w:val="26"/>
          <w:szCs w:val="26"/>
        </w:rPr>
        <w:t>комиссии</w:t>
      </w:r>
      <w:r w:rsidR="00912DEC" w:rsidRPr="00912DEC">
        <w:rPr>
          <w:rStyle w:val="ad"/>
          <w:b w:val="0"/>
          <w:bCs w:val="0"/>
          <w:color w:val="000000"/>
          <w:sz w:val="26"/>
          <w:szCs w:val="26"/>
        </w:rPr>
        <w:t>, оформленные письменно;</w:t>
      </w:r>
    </w:p>
    <w:p w14:paraId="7D515698" w14:textId="493342CE" w:rsidR="000805DE" w:rsidRDefault="000805DE" w:rsidP="00BE50A2">
      <w:pPr>
        <w:pStyle w:val="ac"/>
        <w:suppressAutoHyphens/>
        <w:spacing w:before="0" w:beforeAutospacing="0" w:after="0" w:afterAutospacing="0"/>
        <w:ind w:firstLine="720"/>
        <w:jc w:val="both"/>
        <w:rPr>
          <w:rStyle w:val="ad"/>
          <w:b w:val="0"/>
          <w:bCs w:val="0"/>
          <w:color w:val="000000"/>
          <w:sz w:val="26"/>
          <w:szCs w:val="26"/>
        </w:rPr>
      </w:pPr>
      <w:r>
        <w:rPr>
          <w:rStyle w:val="ad"/>
          <w:b w:val="0"/>
          <w:bCs w:val="0"/>
          <w:color w:val="000000"/>
          <w:sz w:val="26"/>
          <w:szCs w:val="26"/>
        </w:rPr>
        <w:t xml:space="preserve">- </w:t>
      </w:r>
      <w:r w:rsidR="00912DEC" w:rsidRPr="00912DEC">
        <w:rPr>
          <w:rStyle w:val="ad"/>
          <w:b w:val="0"/>
          <w:bCs w:val="0"/>
          <w:color w:val="000000"/>
          <w:sz w:val="26"/>
          <w:szCs w:val="26"/>
        </w:rPr>
        <w:t xml:space="preserve">предложения и замечания членов </w:t>
      </w:r>
      <w:r w:rsidR="006A3488">
        <w:rPr>
          <w:rStyle w:val="ad"/>
          <w:b w:val="0"/>
          <w:bCs w:val="0"/>
          <w:color w:val="000000"/>
          <w:sz w:val="26"/>
          <w:szCs w:val="26"/>
        </w:rPr>
        <w:t>комиссии</w:t>
      </w:r>
      <w:r w:rsidR="00912DEC" w:rsidRPr="00912DEC">
        <w:rPr>
          <w:rStyle w:val="ad"/>
          <w:b w:val="0"/>
          <w:bCs w:val="0"/>
          <w:color w:val="000000"/>
          <w:sz w:val="26"/>
          <w:szCs w:val="26"/>
        </w:rPr>
        <w:t>, поданные в письменном виде.</w:t>
      </w:r>
    </w:p>
    <w:p w14:paraId="1DAB128B" w14:textId="25D84535" w:rsidR="00912DEC" w:rsidRPr="00912DEC" w:rsidRDefault="00912DEC" w:rsidP="00BE50A2">
      <w:pPr>
        <w:pStyle w:val="ac"/>
        <w:suppressAutoHyphens/>
        <w:spacing w:after="0" w:afterAutospacing="0"/>
        <w:ind w:firstLine="720"/>
        <w:jc w:val="both"/>
        <w:rPr>
          <w:rStyle w:val="ad"/>
          <w:b w:val="0"/>
          <w:bCs w:val="0"/>
          <w:color w:val="000000"/>
          <w:sz w:val="26"/>
          <w:szCs w:val="26"/>
        </w:rPr>
      </w:pPr>
      <w:r w:rsidRPr="00912DEC">
        <w:rPr>
          <w:rStyle w:val="ad"/>
          <w:b w:val="0"/>
          <w:bCs w:val="0"/>
          <w:color w:val="000000"/>
          <w:sz w:val="26"/>
          <w:szCs w:val="26"/>
        </w:rPr>
        <w:t xml:space="preserve">18. Протокол заседания </w:t>
      </w:r>
      <w:r w:rsidR="006A3488">
        <w:rPr>
          <w:rStyle w:val="ad"/>
          <w:b w:val="0"/>
          <w:bCs w:val="0"/>
          <w:color w:val="000000"/>
          <w:sz w:val="26"/>
          <w:szCs w:val="26"/>
        </w:rPr>
        <w:t>комиссии</w:t>
      </w:r>
      <w:r w:rsidRPr="00912DEC">
        <w:rPr>
          <w:rStyle w:val="ad"/>
          <w:b w:val="0"/>
          <w:bCs w:val="0"/>
          <w:color w:val="000000"/>
          <w:sz w:val="26"/>
          <w:szCs w:val="26"/>
        </w:rPr>
        <w:t xml:space="preserve"> направляется членам </w:t>
      </w:r>
      <w:r w:rsidR="006A3488">
        <w:rPr>
          <w:rStyle w:val="ad"/>
          <w:b w:val="0"/>
          <w:bCs w:val="0"/>
          <w:color w:val="000000"/>
          <w:sz w:val="26"/>
          <w:szCs w:val="26"/>
        </w:rPr>
        <w:t>комиссии</w:t>
      </w:r>
      <w:r w:rsidRPr="00912DEC">
        <w:rPr>
          <w:rStyle w:val="ad"/>
          <w:b w:val="0"/>
          <w:bCs w:val="0"/>
          <w:color w:val="000000"/>
          <w:sz w:val="26"/>
          <w:szCs w:val="26"/>
        </w:rPr>
        <w:t xml:space="preserve"> и лицам, приглашенным на заседание </w:t>
      </w:r>
      <w:r w:rsidR="006A3488">
        <w:rPr>
          <w:rStyle w:val="ad"/>
          <w:b w:val="0"/>
          <w:bCs w:val="0"/>
          <w:color w:val="000000"/>
          <w:sz w:val="26"/>
          <w:szCs w:val="26"/>
        </w:rPr>
        <w:t>комиссии</w:t>
      </w:r>
      <w:r w:rsidRPr="00912DEC">
        <w:rPr>
          <w:rStyle w:val="ad"/>
          <w:b w:val="0"/>
          <w:bCs w:val="0"/>
          <w:color w:val="000000"/>
          <w:sz w:val="26"/>
          <w:szCs w:val="26"/>
        </w:rPr>
        <w:t>, в течение трех рабочих дней после его подписания.</w:t>
      </w:r>
    </w:p>
    <w:p w14:paraId="2261EBA0" w14:textId="632F0585" w:rsidR="005372A6" w:rsidRPr="00912DEC" w:rsidRDefault="00912DEC" w:rsidP="00BE50A2">
      <w:pPr>
        <w:pStyle w:val="ac"/>
        <w:suppressAutoHyphens/>
        <w:spacing w:after="0" w:afterAutospacing="0"/>
        <w:ind w:firstLine="720"/>
        <w:jc w:val="both"/>
        <w:rPr>
          <w:rStyle w:val="ae"/>
          <w:b w:val="0"/>
          <w:color w:val="000000"/>
          <w:sz w:val="26"/>
          <w:szCs w:val="26"/>
        </w:rPr>
      </w:pPr>
      <w:r w:rsidRPr="00912DEC">
        <w:rPr>
          <w:rStyle w:val="ad"/>
          <w:b w:val="0"/>
          <w:bCs w:val="0"/>
          <w:color w:val="000000"/>
          <w:sz w:val="26"/>
          <w:szCs w:val="26"/>
        </w:rPr>
        <w:t xml:space="preserve">19. Организационно-техническое обеспечение деятельности </w:t>
      </w:r>
      <w:r w:rsidR="006A3488">
        <w:rPr>
          <w:rStyle w:val="ad"/>
          <w:b w:val="0"/>
          <w:bCs w:val="0"/>
          <w:color w:val="000000"/>
          <w:sz w:val="26"/>
          <w:szCs w:val="26"/>
        </w:rPr>
        <w:t>комиссии</w:t>
      </w:r>
      <w:r w:rsidRPr="00912DEC">
        <w:rPr>
          <w:rStyle w:val="ad"/>
          <w:b w:val="0"/>
          <w:bCs w:val="0"/>
          <w:color w:val="000000"/>
          <w:sz w:val="26"/>
          <w:szCs w:val="26"/>
        </w:rPr>
        <w:t xml:space="preserve"> осуществляет </w:t>
      </w:r>
      <w:r w:rsidR="00800FB9">
        <w:rPr>
          <w:rStyle w:val="ad"/>
          <w:b w:val="0"/>
          <w:bCs w:val="0"/>
          <w:color w:val="000000"/>
          <w:sz w:val="26"/>
          <w:szCs w:val="26"/>
        </w:rPr>
        <w:t xml:space="preserve">сектор </w:t>
      </w:r>
      <w:r w:rsidRPr="00912DEC">
        <w:rPr>
          <w:rStyle w:val="ad"/>
          <w:b w:val="0"/>
          <w:bCs w:val="0"/>
          <w:color w:val="000000"/>
          <w:sz w:val="26"/>
          <w:szCs w:val="26"/>
        </w:rPr>
        <w:t>гражданской обороны и чрезвычайны</w:t>
      </w:r>
      <w:r w:rsidR="00800FB9">
        <w:rPr>
          <w:rStyle w:val="ad"/>
          <w:b w:val="0"/>
          <w:bCs w:val="0"/>
          <w:color w:val="000000"/>
          <w:sz w:val="26"/>
          <w:szCs w:val="26"/>
        </w:rPr>
        <w:t>х</w:t>
      </w:r>
      <w:r w:rsidRPr="00912DEC">
        <w:rPr>
          <w:rStyle w:val="ad"/>
          <w:b w:val="0"/>
          <w:bCs w:val="0"/>
          <w:color w:val="000000"/>
          <w:sz w:val="26"/>
          <w:szCs w:val="26"/>
        </w:rPr>
        <w:t xml:space="preserve"> ситуаци</w:t>
      </w:r>
      <w:r w:rsidR="00800FB9">
        <w:rPr>
          <w:rStyle w:val="ad"/>
          <w:b w:val="0"/>
          <w:bCs w:val="0"/>
          <w:color w:val="000000"/>
          <w:sz w:val="26"/>
          <w:szCs w:val="26"/>
        </w:rPr>
        <w:t>й отдела мобилизационной подготовки и специальных программ администрации Чебоксарского муниципального округа Чувашской Республики</w:t>
      </w:r>
      <w:r w:rsidR="005372A6" w:rsidRPr="00912DEC">
        <w:rPr>
          <w:color w:val="000000"/>
          <w:sz w:val="26"/>
          <w:szCs w:val="26"/>
        </w:rPr>
        <w:t>.</w:t>
      </w:r>
    </w:p>
    <w:p w14:paraId="21992D46" w14:textId="77777777" w:rsidR="001460B2" w:rsidRPr="005372A6" w:rsidRDefault="001460B2" w:rsidP="00BE50A2">
      <w:pPr>
        <w:suppressAutoHyphens/>
        <w:jc w:val="both"/>
        <w:rPr>
          <w:rFonts w:ascii="Times New Roman" w:hAnsi="Times New Roman"/>
          <w:szCs w:val="26"/>
        </w:rPr>
      </w:pPr>
    </w:p>
    <w:p w14:paraId="0C6A893C" w14:textId="77777777" w:rsidR="001460B2" w:rsidRDefault="001460B2" w:rsidP="00BE50A2">
      <w:pPr>
        <w:suppressAutoHyphens/>
        <w:ind w:firstLine="709"/>
        <w:rPr>
          <w:rFonts w:ascii="Times New Roman" w:hAnsi="Times New Roman"/>
          <w:szCs w:val="26"/>
        </w:rPr>
      </w:pPr>
    </w:p>
    <w:p w14:paraId="6E1F7C1D" w14:textId="77777777" w:rsidR="001460B2" w:rsidRDefault="001460B2" w:rsidP="00BE50A2">
      <w:pPr>
        <w:suppressAutoHyphens/>
        <w:ind w:firstLine="709"/>
        <w:rPr>
          <w:rFonts w:ascii="Times New Roman" w:hAnsi="Times New Roman"/>
          <w:szCs w:val="26"/>
        </w:rPr>
      </w:pPr>
    </w:p>
    <w:sectPr w:rsidR="001460B2" w:rsidSect="006A1E2C">
      <w:footerReference w:type="default" r:id="rId8"/>
      <w:footerReference w:type="first" r:id="rId9"/>
      <w:type w:val="evenPage"/>
      <w:pgSz w:w="11907" w:h="16840"/>
      <w:pgMar w:top="568" w:right="850" w:bottom="709" w:left="1418" w:header="1134" w:footer="95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27ABB" w14:textId="77777777" w:rsidR="007320DC" w:rsidRDefault="007320DC">
      <w:r>
        <w:separator/>
      </w:r>
    </w:p>
  </w:endnote>
  <w:endnote w:type="continuationSeparator" w:id="0">
    <w:p w14:paraId="147FCF51" w14:textId="77777777" w:rsidR="007320DC" w:rsidRDefault="0073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ltica">
    <w:panose1 w:val="020B0604020202020204"/>
    <w:charset w:val="00"/>
    <w:family w:val="auto"/>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00000201" w:usb1="00000000" w:usb2="00000000" w:usb3="00000000" w:csb0="00000004" w:csb1="00000000"/>
  </w:font>
  <w:font w:name="Arial Cyr Chuv">
    <w:panose1 w:val="020B0604020202020204"/>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044A" w14:textId="77777777" w:rsidR="001460B2" w:rsidRDefault="001460B2">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2905" w14:textId="482BAE3E" w:rsidR="00BE50A2" w:rsidRPr="00BE50A2" w:rsidRDefault="00BE50A2">
    <w:pPr>
      <w:pStyle w:val="a5"/>
      <w:rPr>
        <w:sz w:val="16"/>
        <w:szCs w:val="16"/>
      </w:rPr>
    </w:pPr>
    <w:r>
      <w:rPr>
        <w:sz w:val="16"/>
        <w:szCs w:val="16"/>
      </w:rPr>
      <w:t>0634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58653" w14:textId="77777777" w:rsidR="007320DC" w:rsidRDefault="007320DC">
      <w:r>
        <w:separator/>
      </w:r>
    </w:p>
  </w:footnote>
  <w:footnote w:type="continuationSeparator" w:id="0">
    <w:p w14:paraId="768D8F8D" w14:textId="77777777" w:rsidR="007320DC" w:rsidRDefault="00732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0D6264"/>
    <w:multiLevelType w:val="singleLevel"/>
    <w:tmpl w:val="DAF8059A"/>
    <w:lvl w:ilvl="0">
      <w:start w:val="1"/>
      <w:numFmt w:val="decimal"/>
      <w:lvlText w:val="%1."/>
      <w:lvlJc w:val="left"/>
      <w:pPr>
        <w:tabs>
          <w:tab w:val="num" w:pos="1069"/>
        </w:tabs>
        <w:ind w:left="1069" w:hanging="360"/>
      </w:pPr>
      <w:rPr>
        <w:rFonts w:hint="default"/>
      </w:rPr>
    </w:lvl>
  </w:abstractNum>
  <w:abstractNum w:abstractNumId="2" w15:restartNumberingAfterBreak="0">
    <w:nsid w:val="120B547A"/>
    <w:multiLevelType w:val="singleLevel"/>
    <w:tmpl w:val="2B781B6E"/>
    <w:lvl w:ilvl="0">
      <w:start w:val="1"/>
      <w:numFmt w:val="decimal"/>
      <w:lvlText w:val="%1."/>
      <w:lvlJc w:val="left"/>
      <w:pPr>
        <w:tabs>
          <w:tab w:val="num" w:pos="1069"/>
        </w:tabs>
        <w:ind w:left="1069" w:hanging="360"/>
      </w:pPr>
      <w:rPr>
        <w:rFonts w:hint="default"/>
      </w:rPr>
    </w:lvl>
  </w:abstractNum>
  <w:abstractNum w:abstractNumId="3" w15:restartNumberingAfterBreak="0">
    <w:nsid w:val="3F9456A2"/>
    <w:multiLevelType w:val="hybridMultilevel"/>
    <w:tmpl w:val="0E622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C143659"/>
    <w:multiLevelType w:val="singleLevel"/>
    <w:tmpl w:val="73C02B62"/>
    <w:lvl w:ilvl="0">
      <w:start w:val="2"/>
      <w:numFmt w:val="bullet"/>
      <w:lvlText w:val="-"/>
      <w:lvlJc w:val="left"/>
      <w:pPr>
        <w:tabs>
          <w:tab w:val="num" w:pos="1069"/>
        </w:tabs>
        <w:ind w:left="1069" w:hanging="360"/>
      </w:pPr>
      <w:rPr>
        <w:rFonts w:hint="default"/>
      </w:rPr>
    </w:lvl>
  </w:abstractNum>
  <w:num w:numId="1" w16cid:durableId="686293067">
    <w:abstractNumId w:val="1"/>
  </w:num>
  <w:num w:numId="2" w16cid:durableId="1635868090">
    <w:abstractNumId w:val="2"/>
  </w:num>
  <w:num w:numId="3" w16cid:durableId="1499075339">
    <w:abstractNumId w:val="4"/>
  </w:num>
  <w:num w:numId="4" w16cid:durableId="1439638483">
    <w:abstractNumId w:val="3"/>
  </w:num>
  <w:num w:numId="5" w16cid:durableId="167688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1A"/>
    <w:rsid w:val="000126C4"/>
    <w:rsid w:val="000132C2"/>
    <w:rsid w:val="000805DE"/>
    <w:rsid w:val="000A5AC0"/>
    <w:rsid w:val="000B2461"/>
    <w:rsid w:val="000D575A"/>
    <w:rsid w:val="000E2583"/>
    <w:rsid w:val="00107F11"/>
    <w:rsid w:val="001460B2"/>
    <w:rsid w:val="0017767D"/>
    <w:rsid w:val="001A4D80"/>
    <w:rsid w:val="001A557F"/>
    <w:rsid w:val="002863DC"/>
    <w:rsid w:val="00311F0E"/>
    <w:rsid w:val="003450AC"/>
    <w:rsid w:val="003652FF"/>
    <w:rsid w:val="00367432"/>
    <w:rsid w:val="003C7636"/>
    <w:rsid w:val="003F5BE4"/>
    <w:rsid w:val="0042050A"/>
    <w:rsid w:val="00462425"/>
    <w:rsid w:val="00466C7A"/>
    <w:rsid w:val="004D2D4A"/>
    <w:rsid w:val="00504082"/>
    <w:rsid w:val="00510498"/>
    <w:rsid w:val="00527345"/>
    <w:rsid w:val="00527375"/>
    <w:rsid w:val="005372A6"/>
    <w:rsid w:val="00563971"/>
    <w:rsid w:val="00591B6B"/>
    <w:rsid w:val="005A69CC"/>
    <w:rsid w:val="005F0176"/>
    <w:rsid w:val="005F05C1"/>
    <w:rsid w:val="005F16B6"/>
    <w:rsid w:val="006161B6"/>
    <w:rsid w:val="00686156"/>
    <w:rsid w:val="00692254"/>
    <w:rsid w:val="006A1E2C"/>
    <w:rsid w:val="006A3488"/>
    <w:rsid w:val="006C331C"/>
    <w:rsid w:val="006E7C77"/>
    <w:rsid w:val="0070442D"/>
    <w:rsid w:val="007046D2"/>
    <w:rsid w:val="007320DC"/>
    <w:rsid w:val="0076051A"/>
    <w:rsid w:val="00774CAA"/>
    <w:rsid w:val="007F72D9"/>
    <w:rsid w:val="00800FB9"/>
    <w:rsid w:val="008644E5"/>
    <w:rsid w:val="008B0DBC"/>
    <w:rsid w:val="008E2BE5"/>
    <w:rsid w:val="008F5F8F"/>
    <w:rsid w:val="00912DEC"/>
    <w:rsid w:val="00961D04"/>
    <w:rsid w:val="009625EA"/>
    <w:rsid w:val="00996BB3"/>
    <w:rsid w:val="009C0277"/>
    <w:rsid w:val="009D4BCD"/>
    <w:rsid w:val="009D6852"/>
    <w:rsid w:val="00A13FAC"/>
    <w:rsid w:val="00A20E5D"/>
    <w:rsid w:val="00A229BE"/>
    <w:rsid w:val="00A258DC"/>
    <w:rsid w:val="00A40F2B"/>
    <w:rsid w:val="00A508C7"/>
    <w:rsid w:val="00A527F6"/>
    <w:rsid w:val="00A74DA8"/>
    <w:rsid w:val="00AD02C4"/>
    <w:rsid w:val="00B21053"/>
    <w:rsid w:val="00BC4C72"/>
    <w:rsid w:val="00BE50A2"/>
    <w:rsid w:val="00CB15D1"/>
    <w:rsid w:val="00CB7E29"/>
    <w:rsid w:val="00CD450A"/>
    <w:rsid w:val="00D0191A"/>
    <w:rsid w:val="00D61F6B"/>
    <w:rsid w:val="00DA75AD"/>
    <w:rsid w:val="00DB5C32"/>
    <w:rsid w:val="00DE328D"/>
    <w:rsid w:val="00DE756C"/>
    <w:rsid w:val="00DF761C"/>
    <w:rsid w:val="00E417C9"/>
    <w:rsid w:val="00EC5F88"/>
    <w:rsid w:val="00F05AA8"/>
    <w:rsid w:val="00F356EF"/>
    <w:rsid w:val="00F616A1"/>
    <w:rsid w:val="00F85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6FCDA"/>
  <w15:docId w15:val="{7E72555F-5AF1-4625-95EE-FD49562D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5372A6"/>
    <w:pPr>
      <w:widowControl w:val="0"/>
    </w:pPr>
    <w:rPr>
      <w:rFonts w:ascii="Courier New" w:eastAsia="Courier New" w:hAnsi="Courier New" w:cs="Courier New"/>
      <w:color w:val="000000"/>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153"/>
        <w:tab w:val="right" w:pos="8306"/>
      </w:tabs>
    </w:pPr>
  </w:style>
  <w:style w:type="paragraph" w:styleId="a5">
    <w:name w:val="footer"/>
    <w:basedOn w:val="a"/>
    <w:pPr>
      <w:tabs>
        <w:tab w:val="center" w:pos="4153"/>
        <w:tab w:val="right" w:pos="8306"/>
      </w:tabs>
    </w:pPr>
  </w:style>
  <w:style w:type="paragraph" w:styleId="a6">
    <w:name w:val="Body Text Indent"/>
    <w:basedOn w:val="a"/>
    <w:pPr>
      <w:ind w:firstLine="709"/>
      <w:jc w:val="both"/>
    </w:pPr>
    <w:rPr>
      <w:rFonts w:ascii="Times New Roman" w:hAnsi="Times New Roman"/>
    </w:rPr>
  </w:style>
  <w:style w:type="paragraph" w:styleId="2">
    <w:name w:val="Body Text Indent 2"/>
    <w:basedOn w:val="a"/>
    <w:pPr>
      <w:ind w:firstLine="709"/>
    </w:pPr>
    <w:rPr>
      <w:rFonts w:ascii="Times New Roman" w:hAnsi="Times New Roman"/>
    </w:rPr>
  </w:style>
  <w:style w:type="paragraph" w:styleId="a7">
    <w:name w:val="Balloon Text"/>
    <w:basedOn w:val="a"/>
    <w:link w:val="a8"/>
    <w:rsid w:val="00DF761C"/>
    <w:rPr>
      <w:rFonts w:ascii="Tahoma" w:hAnsi="Tahoma"/>
      <w:sz w:val="16"/>
      <w:szCs w:val="16"/>
      <w:lang w:val="x-none" w:eastAsia="x-none"/>
    </w:rPr>
  </w:style>
  <w:style w:type="character" w:customStyle="1" w:styleId="a8">
    <w:name w:val="Текст выноски Знак"/>
    <w:link w:val="a7"/>
    <w:rsid w:val="00DF761C"/>
    <w:rPr>
      <w:rFonts w:ascii="Tahoma" w:hAnsi="Tahoma" w:cs="Tahoma"/>
      <w:sz w:val="16"/>
      <w:szCs w:val="16"/>
    </w:rPr>
  </w:style>
  <w:style w:type="table" w:styleId="a9">
    <w:name w:val="Table Grid"/>
    <w:basedOn w:val="a1"/>
    <w:uiPriority w:val="39"/>
    <w:rsid w:val="00365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372A6"/>
    <w:rPr>
      <w:rFonts w:ascii="Calibri" w:hAnsi="Calibri"/>
      <w:sz w:val="22"/>
      <w:szCs w:val="22"/>
    </w:rPr>
  </w:style>
  <w:style w:type="character" w:customStyle="1" w:styleId="a4">
    <w:name w:val="Верхний колонтитул Знак"/>
    <w:aliases w:val="ВерхКолонтитул Знак"/>
    <w:link w:val="a3"/>
    <w:uiPriority w:val="99"/>
    <w:rsid w:val="005372A6"/>
    <w:rPr>
      <w:rFonts w:ascii="Baltica" w:hAnsi="Baltica"/>
      <w:sz w:val="26"/>
    </w:rPr>
  </w:style>
  <w:style w:type="paragraph" w:customStyle="1" w:styleId="ConsPlusNormal">
    <w:name w:val="ConsPlusNormal"/>
    <w:rsid w:val="005372A6"/>
    <w:pPr>
      <w:widowControl w:val="0"/>
      <w:autoSpaceDE w:val="0"/>
      <w:autoSpaceDN w:val="0"/>
      <w:adjustRightInd w:val="0"/>
      <w:ind w:firstLine="720"/>
    </w:pPr>
    <w:rPr>
      <w:rFonts w:ascii="Arial" w:hAnsi="Arial" w:cs="Arial"/>
    </w:rPr>
  </w:style>
  <w:style w:type="paragraph" w:styleId="ab">
    <w:name w:val="List Paragraph"/>
    <w:basedOn w:val="a"/>
    <w:uiPriority w:val="34"/>
    <w:qFormat/>
    <w:rsid w:val="005372A6"/>
    <w:pPr>
      <w:autoSpaceDE w:val="0"/>
      <w:autoSpaceDN w:val="0"/>
      <w:adjustRightInd w:val="0"/>
      <w:ind w:left="720" w:firstLine="720"/>
      <w:contextualSpacing/>
      <w:jc w:val="both"/>
    </w:pPr>
    <w:rPr>
      <w:rFonts w:ascii="Times New Roman Cyr" w:eastAsia="Times New Roman" w:hAnsi="Times New Roman Cyr" w:cs="Times New Roman Cyr"/>
      <w:color w:val="auto"/>
      <w:lang w:bidi="ar-SA"/>
    </w:rPr>
  </w:style>
  <w:style w:type="paragraph" w:styleId="ac">
    <w:name w:val="Normal (Web)"/>
    <w:basedOn w:val="a"/>
    <w:uiPriority w:val="99"/>
    <w:unhideWhenUsed/>
    <w:rsid w:val="005372A6"/>
    <w:pPr>
      <w:widowControl/>
      <w:spacing w:before="100" w:beforeAutospacing="1" w:after="100" w:afterAutospacing="1"/>
    </w:pPr>
    <w:rPr>
      <w:rFonts w:ascii="Times New Roman" w:eastAsia="Times New Roman" w:hAnsi="Times New Roman" w:cs="Times New Roman"/>
      <w:color w:val="auto"/>
      <w:lang w:bidi="ar-SA"/>
    </w:rPr>
  </w:style>
  <w:style w:type="character" w:styleId="ad">
    <w:name w:val="Strong"/>
    <w:uiPriority w:val="22"/>
    <w:qFormat/>
    <w:rsid w:val="005372A6"/>
    <w:rPr>
      <w:b/>
      <w:bCs/>
    </w:rPr>
  </w:style>
  <w:style w:type="character" w:customStyle="1" w:styleId="ae">
    <w:name w:val="Цветовое выделение"/>
    <w:uiPriority w:val="99"/>
    <w:rsid w:val="005372A6"/>
    <w:rPr>
      <w:b/>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464528">
      <w:bodyDiv w:val="1"/>
      <w:marLeft w:val="0"/>
      <w:marRight w:val="0"/>
      <w:marTop w:val="0"/>
      <w:marBottom w:val="0"/>
      <w:divBdr>
        <w:top w:val="none" w:sz="0" w:space="0" w:color="auto"/>
        <w:left w:val="none" w:sz="0" w:space="0" w:color="auto"/>
        <w:bottom w:val="none" w:sz="0" w:space="0" w:color="auto"/>
        <w:right w:val="none" w:sz="0" w:space="0" w:color="auto"/>
      </w:divBdr>
    </w:div>
    <w:div w:id="936869655">
      <w:bodyDiv w:val="1"/>
      <w:marLeft w:val="0"/>
      <w:marRight w:val="0"/>
      <w:marTop w:val="0"/>
      <w:marBottom w:val="0"/>
      <w:divBdr>
        <w:top w:val="none" w:sz="0" w:space="0" w:color="auto"/>
        <w:left w:val="none" w:sz="0" w:space="0" w:color="auto"/>
        <w:bottom w:val="none" w:sz="0" w:space="0" w:color="auto"/>
        <w:right w:val="none" w:sz="0" w:space="0" w:color="auto"/>
      </w:divBdr>
    </w:div>
    <w:div w:id="108098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1482</Words>
  <Characters>8449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Date: Thu, 19 Sep 1996 16:32:15 MSK</vt:lpstr>
    </vt:vector>
  </TitlesOfParts>
  <Company>chebs_adm</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Thu, 19 Sep 1996 16:32:15 MSK</dc:title>
  <dc:subject/>
  <dc:creator>Чеб -р-н. - Ванюшкина Т.В.</dc:creator>
  <cp:keywords/>
  <cp:lastModifiedBy>Иванова О.В.</cp:lastModifiedBy>
  <cp:revision>4</cp:revision>
  <cp:lastPrinted>2024-08-27T06:39:00Z</cp:lastPrinted>
  <dcterms:created xsi:type="dcterms:W3CDTF">2024-09-02T13:16:00Z</dcterms:created>
  <dcterms:modified xsi:type="dcterms:W3CDTF">2024-11-07T11:03:00Z</dcterms:modified>
</cp:coreProperties>
</file>