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9F2D12" w:rsidP="00C462F2">
      <w:pPr>
        <w:pStyle w:val="a3"/>
        <w:jc w:val="both"/>
        <w:rPr>
          <w:rFonts w:ascii="Times New Roman" w:hAnsi="Times New Roman"/>
          <w:sz w:val="28"/>
          <w:szCs w:val="28"/>
          <w:lang w:eastAsia="ru-RU"/>
        </w:rPr>
      </w:pPr>
      <w:r>
        <w:rPr>
          <w:rFonts w:ascii="Times New Roman" w:hAnsi="Times New Roman"/>
          <w:sz w:val="28"/>
          <w:szCs w:val="28"/>
          <w:lang w:eastAsia="ru-RU"/>
        </w:rPr>
        <w:t>18</w:t>
      </w:r>
      <w:r w:rsidR="00C462F2">
        <w:rPr>
          <w:rFonts w:ascii="Times New Roman" w:hAnsi="Times New Roman"/>
          <w:sz w:val="28"/>
          <w:szCs w:val="28"/>
          <w:lang w:eastAsia="ru-RU"/>
        </w:rPr>
        <w:t>.0</w:t>
      </w:r>
      <w:r>
        <w:rPr>
          <w:rFonts w:ascii="Times New Roman" w:hAnsi="Times New Roman"/>
          <w:sz w:val="28"/>
          <w:szCs w:val="28"/>
          <w:lang w:eastAsia="ru-RU"/>
        </w:rPr>
        <w:t>9</w:t>
      </w:r>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B41458">
        <w:rPr>
          <w:rFonts w:ascii="Times New Roman" w:hAnsi="Times New Roman"/>
          <w:sz w:val="28"/>
          <w:szCs w:val="28"/>
          <w:lang w:eastAsia="ru-RU"/>
        </w:rPr>
        <w:t>3</w:t>
      </w:r>
      <w:r w:rsidR="0018462C">
        <w:rPr>
          <w:rFonts w:ascii="Times New Roman" w:hAnsi="Times New Roman"/>
          <w:sz w:val="28"/>
          <w:szCs w:val="28"/>
          <w:lang w:eastAsia="ru-RU"/>
        </w:rPr>
        <w:t>5</w:t>
      </w:r>
      <w:bookmarkStart w:id="0" w:name="_GoBack"/>
      <w:bookmarkEnd w:id="0"/>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9F2D12" w:rsidRDefault="009F2D12" w:rsidP="009F2D12">
      <w:pPr>
        <w:widowControl w:val="0"/>
        <w:spacing w:after="0" w:line="240" w:lineRule="auto"/>
        <w:rPr>
          <w:rFonts w:ascii="Times New Roman" w:hAnsi="Times New Roman"/>
          <w:sz w:val="24"/>
        </w:rPr>
      </w:pPr>
    </w:p>
    <w:tbl>
      <w:tblPr>
        <w:tblW w:w="0" w:type="auto"/>
        <w:tblCellMar>
          <w:left w:w="10" w:type="dxa"/>
          <w:right w:w="10" w:type="dxa"/>
        </w:tblCellMar>
        <w:tblLook w:val="0000" w:firstRow="0" w:lastRow="0" w:firstColumn="0" w:lastColumn="0" w:noHBand="0" w:noVBand="0"/>
      </w:tblPr>
      <w:tblGrid>
        <w:gridCol w:w="4082"/>
        <w:gridCol w:w="1750"/>
        <w:gridCol w:w="3543"/>
      </w:tblGrid>
      <w:tr w:rsidR="009F2D12" w:rsidRPr="00B532C9" w:rsidTr="00A15AF1">
        <w:tc>
          <w:tcPr>
            <w:tcW w:w="4252" w:type="dxa"/>
            <w:tcMar>
              <w:left w:w="10" w:type="dxa"/>
              <w:right w:w="10" w:type="dxa"/>
            </w:tcMar>
          </w:tcPr>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9F2D12" w:rsidRPr="00B532C9" w:rsidRDefault="009F2D12" w:rsidP="00A15AF1">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9F2D12" w:rsidRPr="00B532C9" w:rsidRDefault="009F2D12" w:rsidP="00A15AF1">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sz w:val="24"/>
              </w:rPr>
              <w:t xml:space="preserve">2023 =?             </w:t>
            </w:r>
            <w:r>
              <w:rPr>
                <w:rFonts w:ascii="Arial Cyr Chuv" w:hAnsi="Arial Cyr Chuv"/>
                <w:sz w:val="24"/>
              </w:rPr>
              <w:t xml:space="preserve">         </w:t>
            </w:r>
            <w:r w:rsidRPr="00B532C9">
              <w:rPr>
                <w:rFonts w:ascii="Arial Cyr Chuv" w:hAnsi="Arial Cyr Chuv"/>
                <w:sz w:val="24"/>
              </w:rPr>
              <w:t>-</w:t>
            </w:r>
            <w:proofErr w:type="spellStart"/>
            <w:r w:rsidRPr="00B532C9">
              <w:rPr>
                <w:rFonts w:ascii="Arial Cyr Chuv" w:hAnsi="Arial Cyr Chuv"/>
                <w:sz w:val="24"/>
              </w:rPr>
              <w:t>м.ш</w:t>
            </w:r>
            <w:proofErr w:type="spellEnd"/>
            <w:r w:rsidRPr="00B532C9">
              <w:rPr>
                <w:rFonts w:ascii="Arial Cyr Chuv" w:hAnsi="Arial Cyr Chuv"/>
                <w:sz w:val="24"/>
              </w:rPr>
              <w:t xml:space="preserve">. №   </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800" w:type="dxa"/>
            <w:tcMar>
              <w:left w:w="10" w:type="dxa"/>
              <w:right w:w="10" w:type="dxa"/>
            </w:tcMar>
          </w:tcPr>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rPr>
            </w:pPr>
            <w:r>
              <w:rPr>
                <w:rFonts w:ascii="Arial Cyr Chuv" w:hAnsi="Arial Cyr Chuv"/>
                <w:noProof/>
                <w:lang w:eastAsia="ru-RU"/>
              </w:rPr>
              <w:drawing>
                <wp:inline distT="0" distB="0" distL="0" distR="0" wp14:anchorId="7B5C7E67" wp14:editId="266A2955">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Яльчикский</w:t>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Яльчикского</w:t>
            </w: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9F2D12" w:rsidRPr="00B532C9" w:rsidRDefault="009F2D12" w:rsidP="00A15AF1">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sz w:val="24"/>
              </w:rPr>
              <w:t>«</w:t>
            </w:r>
            <w:r>
              <w:rPr>
                <w:rFonts w:ascii="Arial Cyr Chuv" w:hAnsi="Arial Cyr Chuv"/>
                <w:sz w:val="24"/>
              </w:rPr>
              <w:t>14 »</w:t>
            </w:r>
            <w:r w:rsidRPr="00B532C9">
              <w:rPr>
                <w:rFonts w:ascii="Arial Cyr Chuv" w:hAnsi="Arial Cyr Chuv"/>
                <w:sz w:val="24"/>
              </w:rPr>
              <w:t xml:space="preserve">  </w:t>
            </w:r>
            <w:r>
              <w:rPr>
                <w:rFonts w:ascii="Arial Cyr Chuv" w:hAnsi="Arial Cyr Chuv"/>
                <w:sz w:val="24"/>
              </w:rPr>
              <w:t>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Pr>
                <w:rFonts w:ascii="Arial Cyr Chuv" w:hAnsi="Arial Cyr Chuv"/>
                <w:sz w:val="24"/>
              </w:rPr>
              <w:t>801</w:t>
            </w:r>
            <w:r w:rsidRPr="00B532C9">
              <w:rPr>
                <w:rFonts w:ascii="Arial Cyr Chuv" w:hAnsi="Arial Cyr Chuv"/>
                <w:sz w:val="24"/>
              </w:rPr>
              <w:t xml:space="preserve">  </w:t>
            </w:r>
          </w:p>
          <w:p w:rsidR="009F2D12" w:rsidRPr="00B532C9" w:rsidRDefault="009F2D12" w:rsidP="00A15AF1">
            <w:pPr>
              <w:widowControl w:val="0"/>
              <w:spacing w:after="0" w:line="240" w:lineRule="auto"/>
              <w:jc w:val="center"/>
              <w:rPr>
                <w:rFonts w:ascii="Arial Cyr Chuv" w:hAnsi="Arial Cyr Chuv"/>
                <w:sz w:val="24"/>
              </w:rPr>
            </w:pPr>
          </w:p>
          <w:p w:rsidR="009F2D12" w:rsidRPr="00B532C9" w:rsidRDefault="009F2D12" w:rsidP="00A15AF1">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9F2D12" w:rsidRPr="00B532C9" w:rsidRDefault="009F2D12" w:rsidP="009F2D12">
      <w:pPr>
        <w:widowControl w:val="0"/>
        <w:spacing w:after="0" w:line="240" w:lineRule="auto"/>
        <w:rPr>
          <w:rFonts w:ascii="Times New Roman" w:hAnsi="Times New Roman"/>
          <w:sz w:val="24"/>
        </w:rPr>
      </w:pPr>
    </w:p>
    <w:p w:rsidR="009F2D12" w:rsidRDefault="009F2D12" w:rsidP="009F2D12">
      <w:pPr>
        <w:jc w:val="both"/>
        <w:rPr>
          <w:rFonts w:ascii="Times New Roman" w:hAnsi="Times New Roman"/>
          <w:bCs/>
          <w:sz w:val="28"/>
          <w:szCs w:val="28"/>
        </w:rPr>
      </w:pPr>
    </w:p>
    <w:p w:rsidR="009F2D12" w:rsidRPr="00A9023C" w:rsidRDefault="009F2D12" w:rsidP="009F2D12">
      <w:pPr>
        <w:spacing w:after="0"/>
        <w:jc w:val="both"/>
        <w:rPr>
          <w:rFonts w:ascii="Times New Roman" w:hAnsi="Times New Roman"/>
          <w:sz w:val="28"/>
          <w:szCs w:val="28"/>
        </w:rPr>
      </w:pPr>
      <w:r w:rsidRPr="00A9023C">
        <w:rPr>
          <w:rFonts w:ascii="Times New Roman" w:hAnsi="Times New Roman"/>
          <w:sz w:val="28"/>
          <w:szCs w:val="28"/>
        </w:rPr>
        <w:t>Об утверждении системы мониторинга состояния</w:t>
      </w:r>
    </w:p>
    <w:p w:rsidR="009F2D12" w:rsidRPr="00A9023C" w:rsidRDefault="009F2D12" w:rsidP="009F2D12">
      <w:pPr>
        <w:spacing w:after="0"/>
        <w:jc w:val="both"/>
        <w:rPr>
          <w:rFonts w:ascii="Times New Roman" w:hAnsi="Times New Roman"/>
          <w:sz w:val="28"/>
          <w:szCs w:val="28"/>
        </w:rPr>
      </w:pPr>
      <w:r w:rsidRPr="00A9023C">
        <w:rPr>
          <w:rFonts w:ascii="Times New Roman" w:hAnsi="Times New Roman"/>
          <w:sz w:val="28"/>
          <w:szCs w:val="28"/>
        </w:rPr>
        <w:t xml:space="preserve"> систем теплоснабжения на территории </w:t>
      </w:r>
    </w:p>
    <w:p w:rsidR="009F2D12" w:rsidRDefault="009F2D12" w:rsidP="009F2D12">
      <w:pPr>
        <w:spacing w:after="0"/>
        <w:jc w:val="both"/>
        <w:rPr>
          <w:rFonts w:ascii="Times New Roman" w:hAnsi="Times New Roman"/>
          <w:sz w:val="28"/>
          <w:szCs w:val="28"/>
        </w:rPr>
      </w:pPr>
      <w:r w:rsidRPr="00A9023C">
        <w:rPr>
          <w:rFonts w:ascii="Times New Roman" w:hAnsi="Times New Roman"/>
          <w:sz w:val="28"/>
          <w:szCs w:val="28"/>
        </w:rPr>
        <w:t>Яльчикского муниципального округа</w:t>
      </w:r>
    </w:p>
    <w:p w:rsidR="009F2D12" w:rsidRDefault="009F2D12" w:rsidP="009F2D12">
      <w:pPr>
        <w:spacing w:after="0"/>
        <w:jc w:val="both"/>
      </w:pPr>
      <w:r>
        <w:rPr>
          <w:rFonts w:ascii="Times New Roman" w:hAnsi="Times New Roman"/>
          <w:sz w:val="28"/>
          <w:szCs w:val="28"/>
        </w:rPr>
        <w:t>Чувашской Республики</w:t>
      </w:r>
    </w:p>
    <w:p w:rsidR="009F2D12" w:rsidRDefault="009F2D12" w:rsidP="009F2D12">
      <w:pPr>
        <w:jc w:val="both"/>
        <w:rPr>
          <w:rFonts w:ascii="Times New Roman" w:hAnsi="Times New Roman"/>
          <w:bCs/>
          <w:sz w:val="28"/>
          <w:szCs w:val="28"/>
        </w:rPr>
      </w:pPr>
    </w:p>
    <w:p w:rsidR="009F2D12" w:rsidRPr="001B62FA" w:rsidRDefault="009F2D12" w:rsidP="009F2D12">
      <w:pPr>
        <w:spacing w:after="0"/>
        <w:ind w:firstLine="567"/>
        <w:jc w:val="both"/>
        <w:rPr>
          <w:rFonts w:ascii="Times New Roman" w:hAnsi="Times New Roman"/>
          <w:sz w:val="28"/>
          <w:szCs w:val="28"/>
        </w:rPr>
      </w:pPr>
      <w:r>
        <w:rPr>
          <w:rFonts w:ascii="Times New Roman" w:hAnsi="Times New Roman"/>
          <w:sz w:val="28"/>
          <w:szCs w:val="28"/>
        </w:rPr>
        <w:t xml:space="preserve">    </w:t>
      </w:r>
      <w:r w:rsidRPr="001B62FA">
        <w:rPr>
          <w:rFonts w:ascii="Times New Roman" w:hAnsi="Times New Roman"/>
          <w:sz w:val="28"/>
          <w:szCs w:val="28"/>
        </w:rPr>
        <w:t xml:space="preserve">Во исполнение </w:t>
      </w:r>
      <w:hyperlink r:id="rId10" w:history="1">
        <w:r w:rsidRPr="001B62FA">
          <w:rPr>
            <w:rFonts w:ascii="Times New Roman" w:hAnsi="Times New Roman"/>
            <w:sz w:val="28"/>
            <w:szCs w:val="28"/>
          </w:rPr>
          <w:t xml:space="preserve">Федерального </w:t>
        </w:r>
      </w:hyperlink>
      <w:r>
        <w:rPr>
          <w:rFonts w:ascii="Times New Roman" w:hAnsi="Times New Roman"/>
          <w:sz w:val="28"/>
          <w:szCs w:val="28"/>
        </w:rPr>
        <w:t>закона от  27.07.2010 №</w:t>
      </w:r>
      <w:r w:rsidRPr="001B62FA">
        <w:rPr>
          <w:rFonts w:ascii="Times New Roman" w:hAnsi="Times New Roman"/>
          <w:sz w:val="28"/>
          <w:szCs w:val="28"/>
        </w:rPr>
        <w:t> 190-ФЗ "О теплоснабжении", руководствуясь Устав</w:t>
      </w:r>
      <w:r>
        <w:rPr>
          <w:rFonts w:ascii="Times New Roman" w:hAnsi="Times New Roman"/>
          <w:sz w:val="28"/>
          <w:szCs w:val="28"/>
        </w:rPr>
        <w:t>ом</w:t>
      </w:r>
      <w:r w:rsidRPr="001B62FA">
        <w:rPr>
          <w:rFonts w:ascii="Times New Roman" w:hAnsi="Times New Roman"/>
          <w:sz w:val="28"/>
          <w:szCs w:val="28"/>
        </w:rPr>
        <w:t xml:space="preserve"> муниципального образования </w:t>
      </w:r>
      <w:r>
        <w:rPr>
          <w:rFonts w:ascii="Times New Roman" w:hAnsi="Times New Roman"/>
          <w:sz w:val="28"/>
          <w:szCs w:val="28"/>
        </w:rPr>
        <w:t xml:space="preserve">Яльчикского муниципального округа Чувашской Республики администрация Яльчикского муниципального округа Чувашской Республики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rsidR="009F2D12" w:rsidRPr="00B51EE5" w:rsidRDefault="009F2D12" w:rsidP="009F2D12">
      <w:pPr>
        <w:pStyle w:val="ConsPlusNormal"/>
        <w:widowControl/>
        <w:numPr>
          <w:ilvl w:val="0"/>
          <w:numId w:val="41"/>
        </w:numPr>
        <w:adjustRightInd w:val="0"/>
        <w:ind w:left="0" w:firstLine="567"/>
        <w:jc w:val="both"/>
        <w:rPr>
          <w:sz w:val="28"/>
          <w:szCs w:val="28"/>
        </w:rPr>
      </w:pPr>
      <w:r>
        <w:rPr>
          <w:sz w:val="28"/>
          <w:szCs w:val="28"/>
        </w:rPr>
        <w:t xml:space="preserve"> </w:t>
      </w:r>
      <w:r w:rsidRPr="001B62FA">
        <w:rPr>
          <w:sz w:val="28"/>
          <w:szCs w:val="28"/>
        </w:rPr>
        <w:t xml:space="preserve">Утвердить систему мониторинга состояния систем теплоснабжения на территории </w:t>
      </w:r>
      <w:r>
        <w:rPr>
          <w:sz w:val="28"/>
          <w:szCs w:val="28"/>
        </w:rPr>
        <w:t xml:space="preserve">Яльчикский муниципального округа Чувашской </w:t>
      </w:r>
      <w:proofErr w:type="spellStart"/>
      <w:r>
        <w:rPr>
          <w:sz w:val="28"/>
          <w:szCs w:val="28"/>
        </w:rPr>
        <w:t>Респулики</w:t>
      </w:r>
      <w:proofErr w:type="spellEnd"/>
      <w:r w:rsidRPr="001B62FA">
        <w:rPr>
          <w:sz w:val="28"/>
          <w:szCs w:val="28"/>
        </w:rPr>
        <w:t>, согласно приложени</w:t>
      </w:r>
      <w:r>
        <w:rPr>
          <w:sz w:val="28"/>
          <w:szCs w:val="28"/>
        </w:rPr>
        <w:t>ю</w:t>
      </w:r>
      <w:r w:rsidRPr="001B62FA">
        <w:rPr>
          <w:sz w:val="28"/>
          <w:szCs w:val="28"/>
        </w:rPr>
        <w:t>.</w:t>
      </w:r>
    </w:p>
    <w:p w:rsidR="009F2D12" w:rsidRPr="001B62FA" w:rsidRDefault="009F2D12" w:rsidP="009F2D12">
      <w:pPr>
        <w:pStyle w:val="ConsPlusNormal"/>
        <w:widowControl/>
        <w:numPr>
          <w:ilvl w:val="0"/>
          <w:numId w:val="41"/>
        </w:numPr>
        <w:adjustRightInd w:val="0"/>
        <w:ind w:left="0" w:firstLine="567"/>
        <w:jc w:val="both"/>
        <w:rPr>
          <w:sz w:val="28"/>
          <w:szCs w:val="28"/>
        </w:rPr>
      </w:pPr>
      <w:r w:rsidRPr="00B51EE5">
        <w:rPr>
          <w:color w:val="000000"/>
          <w:sz w:val="28"/>
          <w:szCs w:val="28"/>
        </w:rPr>
        <w:t xml:space="preserve"> </w:t>
      </w:r>
      <w:r w:rsidRPr="00092775">
        <w:rPr>
          <w:color w:val="000000"/>
          <w:sz w:val="28"/>
          <w:szCs w:val="28"/>
        </w:rPr>
        <w:t>Признать утратившим силу постановление администрации Яльчикского района Чувашской Республики от 0</w:t>
      </w:r>
      <w:r>
        <w:rPr>
          <w:color w:val="000000"/>
          <w:sz w:val="28"/>
          <w:szCs w:val="28"/>
        </w:rPr>
        <w:t>1</w:t>
      </w:r>
      <w:r w:rsidRPr="00092775">
        <w:rPr>
          <w:color w:val="000000"/>
          <w:sz w:val="28"/>
          <w:szCs w:val="28"/>
        </w:rPr>
        <w:t>.11.201</w:t>
      </w:r>
      <w:r>
        <w:rPr>
          <w:color w:val="000000"/>
          <w:sz w:val="28"/>
          <w:szCs w:val="28"/>
        </w:rPr>
        <w:t>3</w:t>
      </w:r>
      <w:r w:rsidRPr="00092775">
        <w:rPr>
          <w:color w:val="000000"/>
          <w:sz w:val="28"/>
          <w:szCs w:val="28"/>
        </w:rPr>
        <w:t xml:space="preserve"> №</w:t>
      </w:r>
      <w:r>
        <w:rPr>
          <w:color w:val="000000"/>
          <w:sz w:val="28"/>
          <w:szCs w:val="28"/>
        </w:rPr>
        <w:t xml:space="preserve"> 713 «</w:t>
      </w:r>
      <w:r w:rsidRPr="00A9023C">
        <w:rPr>
          <w:sz w:val="28"/>
          <w:szCs w:val="28"/>
        </w:rPr>
        <w:t xml:space="preserve">Об утверждении </w:t>
      </w:r>
      <w:proofErr w:type="gramStart"/>
      <w:r w:rsidRPr="00A9023C">
        <w:rPr>
          <w:sz w:val="28"/>
          <w:szCs w:val="28"/>
        </w:rPr>
        <w:t>системы мониторинга состояния</w:t>
      </w:r>
      <w:r>
        <w:rPr>
          <w:sz w:val="28"/>
          <w:szCs w:val="28"/>
        </w:rPr>
        <w:t xml:space="preserve"> </w:t>
      </w:r>
      <w:r w:rsidRPr="00A9023C">
        <w:rPr>
          <w:sz w:val="28"/>
          <w:szCs w:val="28"/>
        </w:rPr>
        <w:t>систем теплоснабжения</w:t>
      </w:r>
      <w:proofErr w:type="gramEnd"/>
      <w:r w:rsidRPr="00A9023C">
        <w:rPr>
          <w:sz w:val="28"/>
          <w:szCs w:val="28"/>
        </w:rPr>
        <w:t xml:space="preserve"> на территории Яльчикского </w:t>
      </w:r>
      <w:r>
        <w:rPr>
          <w:sz w:val="28"/>
          <w:szCs w:val="28"/>
        </w:rPr>
        <w:t>района».</w:t>
      </w:r>
    </w:p>
    <w:p w:rsidR="009F2D12" w:rsidRPr="001B62FA" w:rsidRDefault="009F2D12" w:rsidP="009F2D12">
      <w:pPr>
        <w:pStyle w:val="ConsPlusNormal"/>
        <w:widowControl/>
        <w:ind w:firstLine="567"/>
        <w:jc w:val="both"/>
        <w:rPr>
          <w:sz w:val="28"/>
          <w:szCs w:val="28"/>
        </w:rPr>
      </w:pPr>
      <w:r>
        <w:rPr>
          <w:sz w:val="28"/>
          <w:szCs w:val="28"/>
        </w:rPr>
        <w:t xml:space="preserve">3. </w:t>
      </w:r>
      <w:proofErr w:type="gramStart"/>
      <w:r w:rsidRPr="001B62FA">
        <w:rPr>
          <w:sz w:val="28"/>
          <w:szCs w:val="28"/>
        </w:rPr>
        <w:t>Контроль за</w:t>
      </w:r>
      <w:proofErr w:type="gramEnd"/>
      <w:r w:rsidRPr="001B62FA">
        <w:rPr>
          <w:sz w:val="28"/>
          <w:szCs w:val="28"/>
        </w:rPr>
        <w:t xml:space="preserve"> исполнением настоящего </w:t>
      </w:r>
      <w:r>
        <w:rPr>
          <w:sz w:val="28"/>
          <w:szCs w:val="28"/>
        </w:rPr>
        <w:t>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9F2D12" w:rsidRPr="001B62FA" w:rsidRDefault="009F2D12" w:rsidP="009F2D12">
      <w:pPr>
        <w:pStyle w:val="ConsPlusNormal"/>
        <w:widowControl/>
        <w:ind w:firstLine="567"/>
        <w:jc w:val="both"/>
        <w:rPr>
          <w:sz w:val="28"/>
          <w:szCs w:val="28"/>
        </w:rPr>
      </w:pPr>
      <w:r>
        <w:rPr>
          <w:sz w:val="28"/>
          <w:szCs w:val="28"/>
        </w:rPr>
        <w:lastRenderedPageBreak/>
        <w:t xml:space="preserve">4. </w:t>
      </w:r>
      <w:r w:rsidRPr="001B62FA">
        <w:rPr>
          <w:sz w:val="28"/>
          <w:szCs w:val="28"/>
        </w:rPr>
        <w:t xml:space="preserve">Настоящее </w:t>
      </w:r>
      <w:r>
        <w:rPr>
          <w:sz w:val="28"/>
          <w:szCs w:val="28"/>
        </w:rPr>
        <w:t xml:space="preserve">постановление вступает в силу после </w:t>
      </w:r>
      <w:r w:rsidRPr="001B62FA">
        <w:rPr>
          <w:sz w:val="28"/>
          <w:szCs w:val="28"/>
        </w:rPr>
        <w:t xml:space="preserve">его </w:t>
      </w:r>
      <w:r>
        <w:rPr>
          <w:sz w:val="28"/>
          <w:szCs w:val="28"/>
        </w:rPr>
        <w:t xml:space="preserve">официального </w:t>
      </w:r>
      <w:r w:rsidRPr="001B62FA">
        <w:rPr>
          <w:sz w:val="28"/>
          <w:szCs w:val="28"/>
        </w:rPr>
        <w:t>опубликования.</w:t>
      </w:r>
    </w:p>
    <w:p w:rsidR="009F2D12" w:rsidRDefault="009F2D12" w:rsidP="009F2D12">
      <w:pPr>
        <w:pStyle w:val="ConsPlusNormal"/>
        <w:widowControl/>
        <w:ind w:firstLine="540"/>
        <w:jc w:val="both"/>
        <w:rPr>
          <w:sz w:val="28"/>
          <w:szCs w:val="28"/>
        </w:rPr>
      </w:pPr>
    </w:p>
    <w:p w:rsidR="009F2D12" w:rsidRDefault="009F2D12" w:rsidP="009F2D12">
      <w:pPr>
        <w:pStyle w:val="ConsPlusNormal"/>
        <w:widowControl/>
        <w:ind w:firstLine="540"/>
        <w:jc w:val="both"/>
        <w:rPr>
          <w:sz w:val="28"/>
          <w:szCs w:val="28"/>
        </w:rPr>
      </w:pPr>
    </w:p>
    <w:p w:rsidR="009F2D12" w:rsidRPr="001B62FA" w:rsidRDefault="009F2D12" w:rsidP="009F2D12">
      <w:pPr>
        <w:pStyle w:val="ConsPlusNormal"/>
        <w:widowControl/>
        <w:ind w:firstLine="540"/>
        <w:jc w:val="both"/>
        <w:rPr>
          <w:sz w:val="28"/>
          <w:szCs w:val="28"/>
        </w:rPr>
      </w:pPr>
    </w:p>
    <w:p w:rsidR="009F2D12" w:rsidRDefault="009F2D12" w:rsidP="009F2D12">
      <w:pPr>
        <w:pStyle w:val="ConsPlusNormal"/>
        <w:widowControl/>
        <w:jc w:val="both"/>
        <w:rPr>
          <w:sz w:val="28"/>
          <w:szCs w:val="28"/>
        </w:rPr>
      </w:pPr>
      <w:r>
        <w:rPr>
          <w:sz w:val="28"/>
          <w:szCs w:val="28"/>
        </w:rPr>
        <w:t xml:space="preserve">Глава Яльчикского муниципального округа                                            </w:t>
      </w:r>
    </w:p>
    <w:p w:rsidR="009F2D12" w:rsidRPr="001B62FA" w:rsidRDefault="009F2D12" w:rsidP="009F2D12">
      <w:pPr>
        <w:pStyle w:val="ConsPlusNormal"/>
        <w:widowControl/>
        <w:tabs>
          <w:tab w:val="left" w:pos="8580"/>
        </w:tabs>
        <w:jc w:val="both"/>
        <w:rPr>
          <w:sz w:val="28"/>
          <w:szCs w:val="28"/>
        </w:rPr>
      </w:pPr>
      <w:r>
        <w:rPr>
          <w:sz w:val="28"/>
          <w:szCs w:val="28"/>
        </w:rPr>
        <w:t xml:space="preserve">Чувашской Республики                                                                    </w:t>
      </w:r>
      <w:proofErr w:type="spellStart"/>
      <w:r>
        <w:rPr>
          <w:sz w:val="28"/>
          <w:szCs w:val="28"/>
        </w:rPr>
        <w:t>Л.В.Левый</w:t>
      </w:r>
      <w:proofErr w:type="spellEnd"/>
      <w:r>
        <w:rPr>
          <w:sz w:val="28"/>
          <w:szCs w:val="28"/>
        </w:rPr>
        <w:t xml:space="preserve">         </w:t>
      </w:r>
    </w:p>
    <w:p w:rsidR="009F2D12" w:rsidRDefault="009F2D12" w:rsidP="009F2D12">
      <w:pPr>
        <w:jc w:val="both"/>
        <w:outlineLvl w:val="1"/>
        <w:rPr>
          <w:rFonts w:ascii="Times New Roman" w:hAnsi="Times New Roman"/>
          <w:sz w:val="20"/>
          <w:szCs w:val="20"/>
        </w:rPr>
      </w:pPr>
    </w:p>
    <w:p w:rsidR="009F2D12" w:rsidRPr="00EA73EF" w:rsidRDefault="009F2D12" w:rsidP="009F2D12">
      <w:pPr>
        <w:jc w:val="right"/>
        <w:outlineLvl w:val="1"/>
        <w:rPr>
          <w:rFonts w:ascii="Times New Roman" w:hAnsi="Times New Roman"/>
          <w:sz w:val="20"/>
          <w:szCs w:val="20"/>
        </w:rPr>
      </w:pPr>
      <w:r w:rsidRPr="00EA73EF">
        <w:rPr>
          <w:rFonts w:ascii="Times New Roman" w:hAnsi="Times New Roman"/>
          <w:sz w:val="20"/>
          <w:szCs w:val="20"/>
        </w:rPr>
        <w:t xml:space="preserve">Приложение </w:t>
      </w:r>
    </w:p>
    <w:p w:rsidR="009F2D12" w:rsidRDefault="009F2D12" w:rsidP="009F2D12">
      <w:pPr>
        <w:pStyle w:val="ConsNormal"/>
        <w:widowControl/>
        <w:ind w:left="5387" w:firstLine="0"/>
        <w:jc w:val="right"/>
        <w:rPr>
          <w:rFonts w:ascii="Times New Roman" w:hAnsi="Times New Roman" w:cs="Times New Roman"/>
        </w:rPr>
      </w:pPr>
      <w:r w:rsidRPr="00AD73A7">
        <w:rPr>
          <w:rFonts w:ascii="Times New Roman" w:hAnsi="Times New Roman" w:cs="Times New Roman"/>
        </w:rPr>
        <w:t xml:space="preserve">к </w:t>
      </w:r>
      <w:r>
        <w:rPr>
          <w:rFonts w:ascii="Times New Roman" w:hAnsi="Times New Roman" w:cs="Times New Roman"/>
        </w:rPr>
        <w:t>постановлению а</w:t>
      </w:r>
      <w:r w:rsidRPr="00AD73A7">
        <w:rPr>
          <w:rFonts w:ascii="Times New Roman" w:hAnsi="Times New Roman" w:cs="Times New Roman"/>
        </w:rPr>
        <w:t>дминистрации</w:t>
      </w:r>
    </w:p>
    <w:p w:rsidR="009F2D12" w:rsidRPr="001B62FA" w:rsidRDefault="009F2D12" w:rsidP="009F2D12">
      <w:pPr>
        <w:pStyle w:val="ConsPlusNormal"/>
        <w:widowControl/>
        <w:ind w:left="5387"/>
        <w:jc w:val="right"/>
      </w:pPr>
      <w:r>
        <w:t>Яльчикского муниципального округа Чувашской Республики</w:t>
      </w:r>
      <w:r w:rsidRPr="001B62FA">
        <w:t>»</w:t>
      </w:r>
    </w:p>
    <w:p w:rsidR="009F2D12" w:rsidRPr="00FB3BA4" w:rsidRDefault="009F2D12" w:rsidP="009F2D12">
      <w:pPr>
        <w:pStyle w:val="ConsNormal"/>
        <w:widowControl/>
        <w:ind w:firstLine="0"/>
        <w:jc w:val="right"/>
        <w:rPr>
          <w:rFonts w:ascii="Times New Roman" w:hAnsi="Times New Roman" w:cs="Times New Roman"/>
        </w:rPr>
      </w:pPr>
      <w:r w:rsidRPr="00FB3BA4">
        <w:rPr>
          <w:rFonts w:ascii="Times New Roman" w:hAnsi="Times New Roman" w:cs="Times New Roman"/>
        </w:rPr>
        <w:t xml:space="preserve">от </w:t>
      </w:r>
      <w:r>
        <w:rPr>
          <w:rFonts w:ascii="Times New Roman" w:hAnsi="Times New Roman" w:cs="Times New Roman"/>
        </w:rPr>
        <w:t>___.___. 2023</w:t>
      </w:r>
      <w:r w:rsidRPr="00FB3BA4">
        <w:rPr>
          <w:rFonts w:ascii="Times New Roman" w:hAnsi="Times New Roman" w:cs="Times New Roman"/>
        </w:rPr>
        <w:t xml:space="preserve"> г. №</w:t>
      </w:r>
      <w:r>
        <w:rPr>
          <w:rFonts w:ascii="Times New Roman" w:hAnsi="Times New Roman" w:cs="Times New Roman"/>
        </w:rPr>
        <w:t>_____</w:t>
      </w:r>
    </w:p>
    <w:p w:rsidR="009F2D12" w:rsidRDefault="009F2D12" w:rsidP="009F2D12">
      <w:pPr>
        <w:jc w:val="both"/>
        <w:rPr>
          <w:rFonts w:ascii="Times New Roman" w:hAnsi="Times New Roman"/>
          <w:color w:val="000000"/>
          <w:sz w:val="28"/>
          <w:szCs w:val="28"/>
        </w:rPr>
      </w:pPr>
    </w:p>
    <w:p w:rsidR="009F2D12" w:rsidRDefault="009F2D12" w:rsidP="009F2D12">
      <w:pPr>
        <w:spacing w:after="0"/>
        <w:ind w:firstLine="708"/>
        <w:jc w:val="center"/>
        <w:rPr>
          <w:rFonts w:ascii="Times New Roman" w:hAnsi="Times New Roman"/>
          <w:b/>
          <w:bCs/>
          <w:sz w:val="28"/>
          <w:szCs w:val="28"/>
        </w:rPr>
      </w:pPr>
      <w:r>
        <w:rPr>
          <w:rFonts w:ascii="Times New Roman" w:hAnsi="Times New Roman"/>
          <w:b/>
          <w:bCs/>
          <w:sz w:val="28"/>
          <w:szCs w:val="28"/>
        </w:rPr>
        <w:t>С</w:t>
      </w:r>
      <w:r w:rsidRPr="001B62FA">
        <w:rPr>
          <w:rFonts w:ascii="Times New Roman" w:hAnsi="Times New Roman"/>
          <w:b/>
          <w:bCs/>
          <w:sz w:val="28"/>
          <w:szCs w:val="28"/>
        </w:rPr>
        <w:t>истема</w:t>
      </w:r>
    </w:p>
    <w:p w:rsidR="009F2D12" w:rsidRPr="0097650C" w:rsidRDefault="009F2D12" w:rsidP="009F2D12">
      <w:pPr>
        <w:spacing w:after="0"/>
        <w:ind w:firstLine="708"/>
        <w:jc w:val="center"/>
        <w:rPr>
          <w:rFonts w:ascii="Times New Roman" w:hAnsi="Times New Roman"/>
          <w:b/>
          <w:bCs/>
          <w:sz w:val="28"/>
          <w:szCs w:val="28"/>
        </w:rPr>
      </w:pPr>
      <w:r w:rsidRPr="001B62FA">
        <w:rPr>
          <w:rFonts w:ascii="Times New Roman" w:hAnsi="Times New Roman"/>
          <w:b/>
          <w:bCs/>
          <w:sz w:val="28"/>
          <w:szCs w:val="28"/>
        </w:rPr>
        <w:t>мониторинга состояния систем теплоснабжения на террито</w:t>
      </w:r>
      <w:r>
        <w:rPr>
          <w:rFonts w:ascii="Times New Roman" w:hAnsi="Times New Roman"/>
          <w:b/>
          <w:bCs/>
          <w:sz w:val="28"/>
          <w:szCs w:val="28"/>
        </w:rPr>
        <w:t>рии муниципального образования Яльчикского муниципального округа Чувашской Республики</w:t>
      </w:r>
    </w:p>
    <w:p w:rsidR="009F2D12" w:rsidRPr="00041F56" w:rsidRDefault="009F2D12" w:rsidP="009F2D12">
      <w:pPr>
        <w:pStyle w:val="af1"/>
        <w:numPr>
          <w:ilvl w:val="0"/>
          <w:numId w:val="42"/>
        </w:numPr>
        <w:contextualSpacing w:val="0"/>
        <w:jc w:val="both"/>
        <w:rPr>
          <w:b/>
          <w:bCs/>
          <w:sz w:val="28"/>
          <w:szCs w:val="28"/>
        </w:rPr>
      </w:pPr>
      <w:r w:rsidRPr="00234060">
        <w:rPr>
          <w:b/>
          <w:bCs/>
          <w:sz w:val="28"/>
          <w:szCs w:val="28"/>
        </w:rPr>
        <w:t>Вступление</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Входные данные мониторинга должны строго соответствовать требованиям системы по актуальности  и достоверности.</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Система мониторинга включает в себя:</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1. Систему сбора данных; </w:t>
      </w:r>
    </w:p>
    <w:p w:rsidR="009F2D12" w:rsidRPr="00196368"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2. Систему хранения, обработки и представления данных; </w:t>
      </w:r>
    </w:p>
    <w:p w:rsidR="009F2D12" w:rsidRDefault="009F2D12" w:rsidP="009F2D12">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3. Систему анализа и выдачи информации для принятия решения.</w:t>
      </w:r>
    </w:p>
    <w:p w:rsidR="009F2D12" w:rsidRPr="00196368" w:rsidRDefault="009F2D12" w:rsidP="009F2D12">
      <w:pPr>
        <w:spacing w:after="0"/>
        <w:ind w:firstLine="426"/>
        <w:jc w:val="both"/>
        <w:rPr>
          <w:rFonts w:ascii="Times New Roman" w:hAnsi="Times New Roman"/>
          <w:color w:val="000000"/>
          <w:sz w:val="28"/>
          <w:szCs w:val="28"/>
        </w:rPr>
      </w:pPr>
    </w:p>
    <w:p w:rsidR="009F2D12" w:rsidRPr="0097650C" w:rsidRDefault="009F2D12" w:rsidP="009F2D12">
      <w:pPr>
        <w:pStyle w:val="af1"/>
        <w:numPr>
          <w:ilvl w:val="0"/>
          <w:numId w:val="42"/>
        </w:numPr>
        <w:spacing w:line="288" w:lineRule="atLeast"/>
        <w:ind w:left="0" w:firstLine="426"/>
        <w:contextualSpacing w:val="0"/>
        <w:jc w:val="both"/>
        <w:rPr>
          <w:b/>
          <w:bCs/>
          <w:color w:val="000000"/>
          <w:sz w:val="28"/>
          <w:szCs w:val="28"/>
        </w:rPr>
      </w:pPr>
      <w:r w:rsidRPr="00106A8A">
        <w:rPr>
          <w:b/>
          <w:bCs/>
          <w:color w:val="000000"/>
          <w:sz w:val="28"/>
          <w:szCs w:val="28"/>
        </w:rPr>
        <w:t>Порядок организации мониторинга и корректировки, развития систем теплоснабжения</w:t>
      </w:r>
    </w:p>
    <w:p w:rsidR="009F2D12" w:rsidRPr="0097650C" w:rsidRDefault="009F2D12" w:rsidP="009F2D12">
      <w:pPr>
        <w:pStyle w:val="af1"/>
        <w:numPr>
          <w:ilvl w:val="1"/>
          <w:numId w:val="42"/>
        </w:numPr>
        <w:spacing w:line="288" w:lineRule="atLeast"/>
        <w:ind w:left="0" w:firstLine="426"/>
        <w:contextualSpacing w:val="0"/>
        <w:jc w:val="both"/>
        <w:rPr>
          <w:b/>
          <w:bCs/>
          <w:color w:val="000000"/>
          <w:sz w:val="28"/>
          <w:szCs w:val="28"/>
        </w:rPr>
      </w:pPr>
      <w:r w:rsidRPr="00234060">
        <w:rPr>
          <w:b/>
          <w:bCs/>
          <w:color w:val="000000"/>
          <w:sz w:val="28"/>
          <w:szCs w:val="28"/>
        </w:rPr>
        <w:t>Общие положения</w:t>
      </w:r>
    </w:p>
    <w:p w:rsidR="009F2D12" w:rsidRPr="00196368" w:rsidRDefault="009F2D12" w:rsidP="009F2D12">
      <w:pPr>
        <w:spacing w:line="288" w:lineRule="atLeast"/>
        <w:ind w:firstLine="426"/>
        <w:jc w:val="both"/>
        <w:rPr>
          <w:rFonts w:ascii="Times New Roman" w:hAnsi="Times New Roman"/>
          <w:color w:val="000000"/>
          <w:sz w:val="28"/>
          <w:szCs w:val="28"/>
        </w:rPr>
      </w:pPr>
      <w:r>
        <w:rPr>
          <w:rFonts w:ascii="Times New Roman" w:hAnsi="Times New Roman"/>
          <w:color w:val="000000"/>
          <w:sz w:val="28"/>
          <w:szCs w:val="28"/>
        </w:rPr>
        <w:t>2.1.1.</w:t>
      </w:r>
      <w:r w:rsidRPr="00196368">
        <w:rPr>
          <w:rFonts w:ascii="Times New Roman" w:hAnsi="Times New Roman"/>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2.1.2.</w:t>
      </w:r>
      <w:r w:rsidRPr="00196368">
        <w:rPr>
          <w:rFonts w:ascii="Times New Roman" w:hAnsi="Times New Roman"/>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Pr>
          <w:rFonts w:ascii="Times New Roman" w:hAnsi="Times New Roman"/>
          <w:sz w:val="28"/>
          <w:szCs w:val="28"/>
        </w:rPr>
        <w:t>от  27 июля 2010 г. №</w:t>
      </w:r>
      <w:r w:rsidRPr="001B62FA">
        <w:rPr>
          <w:rFonts w:ascii="Times New Roman" w:hAnsi="Times New Roman"/>
          <w:sz w:val="28"/>
          <w:szCs w:val="28"/>
        </w:rPr>
        <w:t xml:space="preserve"> 190-ФЗ </w:t>
      </w:r>
      <w:r w:rsidRPr="00196368">
        <w:rPr>
          <w:rFonts w:ascii="Times New Roman" w:hAnsi="Times New Roman"/>
          <w:color w:val="000000"/>
          <w:sz w:val="28"/>
          <w:szCs w:val="28"/>
        </w:rPr>
        <w:t>«О теплоснабжении».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lastRenderedPageBreak/>
        <w:t>2.1.3.</w:t>
      </w:r>
      <w:r w:rsidRPr="00196368">
        <w:rPr>
          <w:rFonts w:ascii="Times New Roman" w:hAnsi="Times New Roman"/>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2.1.4.</w:t>
      </w:r>
      <w:r w:rsidRPr="00196368">
        <w:rPr>
          <w:rFonts w:ascii="Times New Roman" w:hAnsi="Times New Roman"/>
          <w:color w:val="000000"/>
          <w:sz w:val="28"/>
          <w:szCs w:val="28"/>
        </w:rPr>
        <w:t>      Основными задачами проведения мониторинга являются: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        анализ соответствия запланированных мероприятий фактически </w:t>
      </w:r>
      <w:proofErr w:type="gramStart"/>
      <w:r w:rsidRPr="00196368">
        <w:rPr>
          <w:rFonts w:ascii="Times New Roman" w:hAnsi="Times New Roman"/>
          <w:color w:val="000000"/>
          <w:sz w:val="28"/>
          <w:szCs w:val="28"/>
        </w:rPr>
        <w:t>осуществленным</w:t>
      </w:r>
      <w:proofErr w:type="gramEnd"/>
      <w:r w:rsidRPr="00196368">
        <w:rPr>
          <w:rFonts w:ascii="Times New Roman" w:hAnsi="Times New Roman"/>
          <w:color w:val="000000"/>
          <w:sz w:val="28"/>
          <w:szCs w:val="28"/>
        </w:rPr>
        <w:t xml:space="preserve"> (оценка хода реализации);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соответствия фактических результатов, ее целям (анализ результативности);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соотношения затрат, направленных на реализацию с полученным эффектом (анализ эффективности);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влияния изменений внешних условий;</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причин успехов и неудач выполнения;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эффективности организации выполнения;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корректировка с учетом происходящих изменений, в том числе уточнение целей и задач.</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 xml:space="preserve">2.1.5. </w:t>
      </w:r>
      <w:r w:rsidRPr="00196368">
        <w:rPr>
          <w:rFonts w:ascii="Times New Roman" w:hAnsi="Times New Roman"/>
          <w:color w:val="000000"/>
          <w:sz w:val="28"/>
          <w:szCs w:val="28"/>
        </w:rPr>
        <w:t>Основными этапами проведения мониторинга являются: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определение целей и задач проведения мониторинга систем теплоснабжения;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формирование системы индикаторов, отражающих реализацию целей,  развития систем теплоснабжения;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полученной информации;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2.1.6.</w:t>
      </w:r>
      <w:r w:rsidRPr="00196368">
        <w:rPr>
          <w:rFonts w:ascii="Times New Roman" w:hAnsi="Times New Roman"/>
          <w:color w:val="000000"/>
          <w:sz w:val="28"/>
          <w:szCs w:val="28"/>
        </w:rPr>
        <w:t>      </w:t>
      </w:r>
      <w:proofErr w:type="gramStart"/>
      <w:r w:rsidRPr="00196368">
        <w:rPr>
          <w:rFonts w:ascii="Times New Roman" w:hAnsi="Times New Roman"/>
          <w:color w:val="000000"/>
          <w:sz w:val="28"/>
          <w:szCs w:val="28"/>
        </w:rPr>
        <w:t>Основными индикаторами, применяемыми для мониторинга развития систем теплоснабжения являются</w:t>
      </w:r>
      <w:proofErr w:type="gramEnd"/>
      <w:r w:rsidRPr="00196368">
        <w:rPr>
          <w:rFonts w:ascii="Times New Roman" w:hAnsi="Times New Roman"/>
          <w:color w:val="000000"/>
          <w:sz w:val="28"/>
          <w:szCs w:val="28"/>
        </w:rPr>
        <w:t>:</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объем выработки тепловой энергии;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загрузки мощностей теплоисточников;</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соответствия тепловых мощностей потребностям потребителей тепловой энергии;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обеспеченность тепловыми мощностями нового строительства;</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        удельный расход тепловой энергии на отопление 1 </w:t>
      </w:r>
      <w:proofErr w:type="spellStart"/>
      <w:r w:rsidRPr="00196368">
        <w:rPr>
          <w:rFonts w:ascii="Times New Roman" w:hAnsi="Times New Roman"/>
          <w:color w:val="000000"/>
          <w:sz w:val="28"/>
          <w:szCs w:val="28"/>
        </w:rPr>
        <w:t>кв</w:t>
      </w:r>
      <w:proofErr w:type="gramStart"/>
      <w:r w:rsidRPr="00196368">
        <w:rPr>
          <w:rFonts w:ascii="Times New Roman" w:hAnsi="Times New Roman"/>
          <w:color w:val="000000"/>
          <w:sz w:val="28"/>
          <w:szCs w:val="28"/>
        </w:rPr>
        <w:t>.м</w:t>
      </w:r>
      <w:proofErr w:type="gramEnd"/>
      <w:r w:rsidRPr="00196368">
        <w:rPr>
          <w:rFonts w:ascii="Times New Roman" w:hAnsi="Times New Roman"/>
          <w:color w:val="000000"/>
          <w:sz w:val="28"/>
          <w:szCs w:val="28"/>
        </w:rPr>
        <w:t>етра</w:t>
      </w:r>
      <w:proofErr w:type="spellEnd"/>
      <w:r w:rsidRPr="00196368">
        <w:rPr>
          <w:rFonts w:ascii="Times New Roman" w:hAnsi="Times New Roman"/>
          <w:color w:val="000000"/>
          <w:sz w:val="28"/>
          <w:szCs w:val="28"/>
        </w:rPr>
        <w:t xml:space="preserve"> за рассматриваемый период;</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удельный расход тепловой энергии на ГВС в расчете на 1 жителя за рассматриваемый период;</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удельные нормы расхода топлива на выработку тепловой энергии;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удельные расход ресурсов на производство тепловой энергии;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удельный расход ресурсов на транспортировку тепловой энергии;</w:t>
      </w:r>
    </w:p>
    <w:p w:rsidR="009F2D12" w:rsidRPr="00196368" w:rsidRDefault="009F2D12" w:rsidP="009F2D12">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аварийность систем теплоснабжения (единиц на километр протяженности сетей);</w:t>
      </w:r>
    </w:p>
    <w:p w:rsidR="009F2D12" w:rsidRPr="00196368" w:rsidRDefault="009F2D12" w:rsidP="009F2D12">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доля ежегодно заменяемых сетей (в процентах от общей протяженности);</w:t>
      </w:r>
    </w:p>
    <w:p w:rsidR="009F2D12" w:rsidRPr="00196368" w:rsidRDefault="009F2D12" w:rsidP="009F2D12">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платежей потребителей;</w:t>
      </w:r>
    </w:p>
    <w:p w:rsidR="009F2D12" w:rsidRPr="00196368" w:rsidRDefault="009F2D12" w:rsidP="009F2D12">
      <w:pPr>
        <w:spacing w:line="288" w:lineRule="atLeast"/>
        <w:ind w:firstLine="426"/>
        <w:jc w:val="both"/>
        <w:rPr>
          <w:rFonts w:ascii="Times New Roman" w:hAnsi="Times New Roman"/>
          <w:color w:val="000000"/>
          <w:sz w:val="28"/>
          <w:szCs w:val="28"/>
        </w:rPr>
      </w:pPr>
      <w:r>
        <w:rPr>
          <w:rFonts w:ascii="Times New Roman" w:hAnsi="Times New Roman"/>
          <w:color w:val="000000"/>
          <w:sz w:val="28"/>
          <w:szCs w:val="28"/>
        </w:rPr>
        <w:t>–        уровень рентабельности.</w:t>
      </w:r>
    </w:p>
    <w:p w:rsidR="009F2D12" w:rsidRPr="0003434E" w:rsidRDefault="009F2D12" w:rsidP="009F2D12">
      <w:pPr>
        <w:pStyle w:val="af1"/>
        <w:numPr>
          <w:ilvl w:val="1"/>
          <w:numId w:val="42"/>
        </w:numPr>
        <w:spacing w:line="288" w:lineRule="atLeast"/>
        <w:contextualSpacing w:val="0"/>
        <w:jc w:val="both"/>
        <w:rPr>
          <w:b/>
          <w:bCs/>
          <w:color w:val="000000"/>
          <w:sz w:val="28"/>
          <w:szCs w:val="28"/>
        </w:rPr>
      </w:pPr>
      <w:r w:rsidRPr="00234060">
        <w:rPr>
          <w:b/>
          <w:bCs/>
          <w:color w:val="000000"/>
          <w:sz w:val="28"/>
          <w:szCs w:val="28"/>
        </w:rPr>
        <w:lastRenderedPageBreak/>
        <w:t>Принципы проведения мониторинга, систем теплоснабжения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2.2.1.</w:t>
      </w:r>
      <w:r w:rsidRPr="00196368">
        <w:rPr>
          <w:rFonts w:ascii="Times New Roman" w:hAnsi="Times New Roman"/>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2.2.2.</w:t>
      </w:r>
      <w:r w:rsidRPr="00196368">
        <w:rPr>
          <w:rFonts w:ascii="Times New Roman" w:hAnsi="Times New Roman"/>
          <w:color w:val="000000"/>
          <w:sz w:val="28"/>
          <w:szCs w:val="28"/>
        </w:rPr>
        <w:t>       Проведение мониторинга и оценки, развития систем теплоснабжения базируется на следующих принципах:</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регулярность – проведение мониторинга достаточно часто и через равные промежутки времени;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достоверность – использование точной и достоверной информации, формализация методов сбора информации.</w:t>
      </w:r>
    </w:p>
    <w:p w:rsidR="009F2D12" w:rsidRPr="00196368" w:rsidRDefault="009F2D12" w:rsidP="009F2D12">
      <w:pPr>
        <w:spacing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w:t>
      </w:r>
      <w:r>
        <w:rPr>
          <w:rFonts w:ascii="Times New Roman" w:hAnsi="Times New Roman"/>
          <w:color w:val="000000"/>
          <w:sz w:val="28"/>
          <w:szCs w:val="28"/>
        </w:rPr>
        <w:t xml:space="preserve"> </w:t>
      </w:r>
    </w:p>
    <w:p w:rsidR="009F2D12" w:rsidRPr="0097650C" w:rsidRDefault="009F2D12" w:rsidP="009F2D12">
      <w:pPr>
        <w:pStyle w:val="af1"/>
        <w:numPr>
          <w:ilvl w:val="1"/>
          <w:numId w:val="42"/>
        </w:numPr>
        <w:spacing w:line="288" w:lineRule="atLeast"/>
        <w:contextualSpacing w:val="0"/>
        <w:jc w:val="both"/>
        <w:rPr>
          <w:b/>
          <w:bCs/>
          <w:color w:val="000000"/>
          <w:sz w:val="28"/>
          <w:szCs w:val="28"/>
        </w:rPr>
      </w:pPr>
      <w:r>
        <w:rPr>
          <w:b/>
          <w:bCs/>
          <w:color w:val="000000"/>
          <w:sz w:val="28"/>
          <w:szCs w:val="28"/>
        </w:rPr>
        <w:t xml:space="preserve">   </w:t>
      </w:r>
      <w:r w:rsidRPr="004B33E9">
        <w:rPr>
          <w:b/>
          <w:bCs/>
          <w:color w:val="000000"/>
          <w:sz w:val="28"/>
          <w:szCs w:val="28"/>
        </w:rPr>
        <w:t>Сбор и систематизация информации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2.3.1.</w:t>
      </w:r>
      <w:r w:rsidRPr="00196368">
        <w:rPr>
          <w:rFonts w:ascii="Times New Roman" w:hAnsi="Times New Roman"/>
          <w:color w:val="000000"/>
          <w:sz w:val="28"/>
          <w:szCs w:val="28"/>
        </w:rPr>
        <w:t>      </w:t>
      </w:r>
      <w:r>
        <w:rPr>
          <w:rFonts w:ascii="Times New Roman" w:hAnsi="Times New Roman"/>
          <w:color w:val="000000"/>
          <w:sz w:val="28"/>
          <w:szCs w:val="28"/>
        </w:rPr>
        <w:t>Р</w:t>
      </w:r>
      <w:r w:rsidRPr="00196368">
        <w:rPr>
          <w:rFonts w:ascii="Times New Roman" w:hAnsi="Times New Roman"/>
          <w:color w:val="000000"/>
          <w:sz w:val="28"/>
          <w:szCs w:val="28"/>
        </w:rPr>
        <w:t>азработ</w:t>
      </w:r>
      <w:r>
        <w:rPr>
          <w:rFonts w:ascii="Times New Roman" w:hAnsi="Times New Roman"/>
          <w:color w:val="000000"/>
          <w:sz w:val="28"/>
          <w:szCs w:val="28"/>
        </w:rPr>
        <w:t>ка</w:t>
      </w:r>
      <w:r w:rsidRPr="00196368">
        <w:rPr>
          <w:rFonts w:ascii="Times New Roman" w:hAnsi="Times New Roman"/>
          <w:color w:val="000000"/>
          <w:sz w:val="28"/>
          <w:szCs w:val="28"/>
        </w:rPr>
        <w:t xml:space="preserve"> систем</w:t>
      </w:r>
      <w:r>
        <w:rPr>
          <w:rFonts w:ascii="Times New Roman" w:hAnsi="Times New Roman"/>
          <w:color w:val="000000"/>
          <w:sz w:val="28"/>
          <w:szCs w:val="28"/>
        </w:rPr>
        <w:t>ы</w:t>
      </w:r>
      <w:r w:rsidRPr="00196368">
        <w:rPr>
          <w:rFonts w:ascii="Times New Roman" w:hAnsi="Times New Roman"/>
          <w:color w:val="000000"/>
          <w:sz w:val="28"/>
          <w:szCs w:val="28"/>
        </w:rPr>
        <w:t xml:space="preserve"> индикаторов, позволяющих отслеживать ход выполнения, развития систем теплоснабжения.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2.3.2.</w:t>
      </w:r>
      <w:r w:rsidRPr="00196368">
        <w:rPr>
          <w:rFonts w:ascii="Times New Roman" w:hAnsi="Times New Roman"/>
          <w:color w:val="000000"/>
          <w:sz w:val="28"/>
          <w:szCs w:val="28"/>
        </w:rPr>
        <w:t>      Для каждого индикатора необходимо установить:</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определение (что отражает данный индикатор);</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источник информации;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периодичность (с какой частотой собирается);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точка отсчета (значение показателя «на входе» до момента реализации</w:t>
      </w:r>
      <w:proofErr w:type="gramStart"/>
      <w:r w:rsidRPr="00196368">
        <w:rPr>
          <w:rFonts w:ascii="Times New Roman" w:hAnsi="Times New Roman"/>
          <w:color w:val="000000"/>
          <w:sz w:val="28"/>
          <w:szCs w:val="28"/>
        </w:rPr>
        <w:t>,);</w:t>
      </w:r>
      <w:proofErr w:type="gramEnd"/>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целевое значение (ожидаемое значение «на выходе» по итогам реализации запланированных мероприятий);</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единица измерения.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2.3.4.</w:t>
      </w:r>
      <w:r w:rsidRPr="00196368">
        <w:rPr>
          <w:rFonts w:ascii="Times New Roman" w:hAnsi="Times New Roman"/>
          <w:color w:val="000000"/>
          <w:sz w:val="28"/>
          <w:szCs w:val="28"/>
        </w:rPr>
        <w:t>      Основными источниками получения информации являются: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субъекты теплоснабжения;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потребители тепловой энергии;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2.3.5.</w:t>
      </w:r>
      <w:r w:rsidRPr="00196368">
        <w:rPr>
          <w:rFonts w:ascii="Times New Roman" w:hAnsi="Times New Roman"/>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w:t>
      </w:r>
    </w:p>
    <w:p w:rsidR="009F2D12" w:rsidRPr="00196368" w:rsidRDefault="009F2D12" w:rsidP="009F2D12">
      <w:pPr>
        <w:spacing w:after="0" w:line="288" w:lineRule="atLeast"/>
        <w:ind w:firstLine="426"/>
        <w:jc w:val="both"/>
        <w:rPr>
          <w:rFonts w:ascii="Times New Roman" w:hAnsi="Times New Roman"/>
          <w:b/>
          <w:bCs/>
          <w:color w:val="000000"/>
          <w:sz w:val="28"/>
          <w:szCs w:val="28"/>
        </w:rPr>
      </w:pPr>
      <w:r>
        <w:rPr>
          <w:rFonts w:ascii="Times New Roman" w:hAnsi="Times New Roman"/>
          <w:b/>
          <w:bCs/>
          <w:color w:val="000000"/>
          <w:sz w:val="28"/>
          <w:szCs w:val="28"/>
        </w:rPr>
        <w:t xml:space="preserve">    2.5.</w:t>
      </w:r>
      <w:r w:rsidRPr="00196368">
        <w:rPr>
          <w:rFonts w:ascii="Times New Roman" w:hAnsi="Times New Roman"/>
          <w:b/>
          <w:bCs/>
          <w:color w:val="000000"/>
          <w:sz w:val="28"/>
          <w:szCs w:val="28"/>
        </w:rPr>
        <w:t>      Анализ информации и формирование рекомендаций</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2.5.1.</w:t>
      </w:r>
      <w:r w:rsidRPr="00196368">
        <w:rPr>
          <w:rFonts w:ascii="Times New Roman" w:hAnsi="Times New Roman"/>
          <w:color w:val="000000"/>
          <w:sz w:val="28"/>
          <w:szCs w:val="28"/>
        </w:rPr>
        <w:t>      Основными этапами анализа информации о проведении,</w:t>
      </w:r>
      <w:r>
        <w:rPr>
          <w:rFonts w:ascii="Times New Roman" w:hAnsi="Times New Roman"/>
          <w:color w:val="000000"/>
          <w:sz w:val="28"/>
          <w:szCs w:val="28"/>
        </w:rPr>
        <w:t xml:space="preserve"> </w:t>
      </w:r>
      <w:r w:rsidRPr="00196368">
        <w:rPr>
          <w:rFonts w:ascii="Times New Roman" w:hAnsi="Times New Roman"/>
          <w:color w:val="000000"/>
          <w:sz w:val="28"/>
          <w:szCs w:val="28"/>
        </w:rPr>
        <w:t>развития систем теплоснабжения являются: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сравнение затрат и эффектов;</w:t>
      </w:r>
    </w:p>
    <w:p w:rsidR="009F2D12" w:rsidRPr="00196368" w:rsidRDefault="009F2D12" w:rsidP="009F2D12">
      <w:pPr>
        <w:spacing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успехов и неудач;</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влияния изменений внешних условий;</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эффективности эксплуатации;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lastRenderedPageBreak/>
        <w:t>–        выводы;</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рекомендации.</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2.5.2.</w:t>
      </w:r>
      <w:r w:rsidRPr="00196368">
        <w:rPr>
          <w:rFonts w:ascii="Times New Roman" w:hAnsi="Times New Roman"/>
          <w:color w:val="000000"/>
          <w:sz w:val="28"/>
          <w:szCs w:val="28"/>
        </w:rPr>
        <w:t>      Основными методами анализа информации являются:</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9F2D12" w:rsidRPr="00196368" w:rsidRDefault="009F2D12" w:rsidP="009F2D12">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2.5.3.</w:t>
      </w:r>
      <w:r w:rsidRPr="00196368">
        <w:rPr>
          <w:rFonts w:ascii="Times New Roman" w:hAnsi="Times New Roman"/>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9F2D12" w:rsidRPr="00196368" w:rsidRDefault="009F2D12" w:rsidP="009F2D12">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2.5.4.</w:t>
      </w:r>
      <w:r w:rsidRPr="00196368">
        <w:rPr>
          <w:rFonts w:ascii="Times New Roman" w:hAnsi="Times New Roman"/>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9F2D12" w:rsidRPr="00196368" w:rsidRDefault="009F2D12" w:rsidP="009F2D12">
      <w:pPr>
        <w:spacing w:after="0"/>
        <w:jc w:val="both"/>
        <w:rPr>
          <w:sz w:val="28"/>
          <w:szCs w:val="28"/>
        </w:rPr>
      </w:pPr>
    </w:p>
    <w:p w:rsidR="009F2D12" w:rsidRDefault="009F2D12" w:rsidP="009F2D12">
      <w:pPr>
        <w:tabs>
          <w:tab w:val="left" w:pos="1455"/>
        </w:tabs>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t>_________________________________________________</w:t>
      </w: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9F2D12" w:rsidRDefault="009F2D12" w:rsidP="00C462F2">
      <w:pPr>
        <w:pStyle w:val="1c"/>
        <w:jc w:val="center"/>
        <w:rPr>
          <w:rFonts w:ascii="Times New Roman" w:hAnsi="Times New Roman"/>
          <w:sz w:val="18"/>
          <w:szCs w:val="18"/>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proofErr w:type="gramStart"/>
      <w:r w:rsidRPr="00C462F2">
        <w:rPr>
          <w:rFonts w:ascii="Times New Roman" w:hAnsi="Times New Roman"/>
          <w:sz w:val="18"/>
          <w:szCs w:val="18"/>
        </w:rPr>
        <w:t>отпечатан</w:t>
      </w:r>
      <w:proofErr w:type="gramEnd"/>
      <w:r w:rsidRPr="00C462F2">
        <w:rPr>
          <w:rFonts w:ascii="Times New Roman" w:hAnsi="Times New Roman"/>
          <w:sz w:val="18"/>
          <w:szCs w:val="18"/>
        </w:rPr>
        <w:t xml:space="preserve"> в  Администрации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д.16 Тираж _100_ экз</w:t>
      </w:r>
    </w:p>
    <w:sectPr w:rsidR="00C462F2" w:rsidRPr="00C462F2" w:rsidSect="00493783">
      <w:headerReference w:type="even" r:id="rId11"/>
      <w:headerReference w:type="default" r:id="rId12"/>
      <w:footerReference w:type="even" r:id="rId13"/>
      <w:pgSz w:w="11906" w:h="16838"/>
      <w:pgMar w:top="709" w:right="850" w:bottom="709" w:left="1701" w:header="708" w:footer="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E2" w:rsidRDefault="00AB71E2">
      <w:pPr>
        <w:spacing w:after="0" w:line="240" w:lineRule="auto"/>
      </w:pPr>
      <w:r>
        <w:separator/>
      </w:r>
    </w:p>
  </w:endnote>
  <w:endnote w:type="continuationSeparator" w:id="0">
    <w:p w:rsidR="00AB71E2" w:rsidRDefault="00AB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E2" w:rsidRDefault="00AB71E2">
      <w:pPr>
        <w:spacing w:after="0" w:line="240" w:lineRule="auto"/>
      </w:pPr>
      <w:r>
        <w:separator/>
      </w:r>
    </w:p>
  </w:footnote>
  <w:footnote w:type="continuationSeparator" w:id="0">
    <w:p w:rsidR="00AB71E2" w:rsidRDefault="00AB7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Pr="00355605" w:rsidRDefault="00C462F2" w:rsidP="00324F7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0C0AE3"/>
    <w:multiLevelType w:val="hybridMultilevel"/>
    <w:tmpl w:val="D59C7B74"/>
    <w:lvl w:ilvl="0" w:tplc="6060C652">
      <w:start w:val="1"/>
      <w:numFmt w:val="decimal"/>
      <w:lvlText w:val="%1."/>
      <w:lvlJc w:val="left"/>
      <w:pPr>
        <w:tabs>
          <w:tab w:val="num" w:pos="585"/>
        </w:tabs>
        <w:ind w:left="585" w:hanging="58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4">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9">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5">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9">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8">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8"/>
  </w:num>
  <w:num w:numId="5">
    <w:abstractNumId w:val="37"/>
  </w:num>
  <w:num w:numId="6">
    <w:abstractNumId w:val="29"/>
  </w:num>
  <w:num w:numId="7">
    <w:abstractNumId w:val="32"/>
  </w:num>
  <w:num w:numId="8">
    <w:abstractNumId w:val="39"/>
  </w:num>
  <w:num w:numId="9">
    <w:abstractNumId w:val="28"/>
  </w:num>
  <w:num w:numId="10">
    <w:abstractNumId w:val="13"/>
  </w:num>
  <w:num w:numId="11">
    <w:abstractNumId w:val="27"/>
  </w:num>
  <w:num w:numId="12">
    <w:abstractNumId w:val="24"/>
  </w:num>
  <w:num w:numId="13">
    <w:abstractNumId w:val="5"/>
  </w:num>
  <w:num w:numId="14">
    <w:abstractNumId w:val="6"/>
  </w:num>
  <w:num w:numId="15">
    <w:abstractNumId w:val="26"/>
  </w:num>
  <w:num w:numId="16">
    <w:abstractNumId w:val="33"/>
  </w:num>
  <w:num w:numId="17">
    <w:abstractNumId w:val="18"/>
  </w:num>
  <w:num w:numId="18">
    <w:abstractNumId w:val="34"/>
  </w:num>
  <w:num w:numId="19">
    <w:abstractNumId w:val="25"/>
  </w:num>
  <w:num w:numId="20">
    <w:abstractNumId w:val="40"/>
  </w:num>
  <w:num w:numId="21">
    <w:abstractNumId w:val="21"/>
  </w:num>
  <w:num w:numId="22">
    <w:abstractNumId w:val="9"/>
  </w:num>
  <w:num w:numId="23">
    <w:abstractNumId w:val="17"/>
  </w:num>
  <w:num w:numId="24">
    <w:abstractNumId w:val="31"/>
  </w:num>
  <w:num w:numId="25">
    <w:abstractNumId w:val="7"/>
  </w:num>
  <w:num w:numId="26">
    <w:abstractNumId w:val="16"/>
  </w:num>
  <w:num w:numId="27">
    <w:abstractNumId w:val="14"/>
  </w:num>
  <w:num w:numId="28">
    <w:abstractNumId w:val="30"/>
  </w:num>
  <w:num w:numId="29">
    <w:abstractNumId w:val="4"/>
  </w:num>
  <w:num w:numId="30">
    <w:abstractNumId w:val="22"/>
  </w:num>
  <w:num w:numId="31">
    <w:abstractNumId w:val="36"/>
  </w:num>
  <w:num w:numId="32">
    <w:abstractNumId w:val="12"/>
  </w:num>
  <w:num w:numId="33">
    <w:abstractNumId w:val="0"/>
  </w:num>
  <w:num w:numId="34">
    <w:abstractNumId w:val="20"/>
  </w:num>
  <w:num w:numId="35">
    <w:abstractNumId w:val="35"/>
  </w:num>
  <w:num w:numId="36">
    <w:abstractNumId w:val="10"/>
  </w:num>
  <w:num w:numId="37">
    <w:abstractNumId w:val="19"/>
  </w:num>
  <w:num w:numId="38">
    <w:abstractNumId w:val="1"/>
  </w:num>
  <w:num w:numId="39">
    <w:abstractNumId w:val="38"/>
  </w:num>
  <w:num w:numId="40">
    <w:abstractNumId w:val="11"/>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05417"/>
    <w:rsid w:val="00117851"/>
    <w:rsid w:val="001527A5"/>
    <w:rsid w:val="0018462C"/>
    <w:rsid w:val="003525FF"/>
    <w:rsid w:val="003D4316"/>
    <w:rsid w:val="00493783"/>
    <w:rsid w:val="004D331E"/>
    <w:rsid w:val="0057660C"/>
    <w:rsid w:val="00616D98"/>
    <w:rsid w:val="006774C0"/>
    <w:rsid w:val="007B13E8"/>
    <w:rsid w:val="00815CF1"/>
    <w:rsid w:val="009F2D12"/>
    <w:rsid w:val="00A060BB"/>
    <w:rsid w:val="00AB71E2"/>
    <w:rsid w:val="00B41458"/>
    <w:rsid w:val="00B76A19"/>
    <w:rsid w:val="00B806C2"/>
    <w:rsid w:val="00BD7E6C"/>
    <w:rsid w:val="00C40DE2"/>
    <w:rsid w:val="00C462F2"/>
    <w:rsid w:val="00CF221A"/>
    <w:rsid w:val="00D8123A"/>
    <w:rsid w:val="00D910F4"/>
    <w:rsid w:val="00D93242"/>
    <w:rsid w:val="00DC0008"/>
    <w:rsid w:val="00EC12CD"/>
    <w:rsid w:val="00F63C79"/>
    <w:rsid w:val="00F6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uiPriority w:val="99"/>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uiPriority w:val="99"/>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uiPriority w:val="99"/>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uiPriority w:val="99"/>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489.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Анна Александровна</cp:lastModifiedBy>
  <cp:revision>2</cp:revision>
  <cp:lastPrinted>2023-08-03T11:39:00Z</cp:lastPrinted>
  <dcterms:created xsi:type="dcterms:W3CDTF">2023-09-22T12:36:00Z</dcterms:created>
  <dcterms:modified xsi:type="dcterms:W3CDTF">2023-09-22T12:36:00Z</dcterms:modified>
</cp:coreProperties>
</file>