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0C" w:rsidRDefault="00095B52">
      <w:pPr>
        <w:pStyle w:val="Heading1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9A760C" w:rsidRDefault="00095B52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Кабинета Министров </w:t>
      </w:r>
    </w:p>
    <w:p w:rsidR="009A760C" w:rsidRDefault="00095B52">
      <w:pPr>
        <w:ind w:hanging="18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8B37E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 внесении изменений в государственную программу Ч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вашской Республики «Повышение безопасности жизнедеятельности населения и территорий Чувашской Республики»</w:t>
      </w:r>
    </w:p>
    <w:p w:rsidR="009A760C" w:rsidRDefault="009A760C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60C" w:rsidRDefault="00095B52" w:rsidP="008B37E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постановления Кабинета Министров Чувашской Республики «О вн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сении изменений в государственную программу Чувашской Республики «Повыш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ние безопасности жизнедеятельности населения и территорий Чувашской Респу</w:t>
      </w:r>
      <w:r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лики» (далее – Проект постановления) предус</w:t>
      </w:r>
      <w:r>
        <w:rPr>
          <w:bCs/>
          <w:sz w:val="26"/>
          <w:szCs w:val="26"/>
        </w:rPr>
        <w:t xml:space="preserve">матривает внесение изменений в </w:t>
      </w:r>
      <w:r>
        <w:rPr>
          <w:sz w:val="26"/>
          <w:szCs w:val="26"/>
        </w:rPr>
        <w:t>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сударственную программу Чувашской Республики «Повышение безопасности жизнедеятельности населения и территорий Чувашской Республики»,</w:t>
      </w:r>
      <w:r>
        <w:rPr>
          <w:bCs/>
          <w:sz w:val="26"/>
          <w:szCs w:val="26"/>
        </w:rPr>
        <w:t xml:space="preserve"> утвержде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ную постановлением Кабинета Министров Чувашской Республики от 15 ноября 2018 г. №</w:t>
      </w:r>
      <w:r>
        <w:rPr>
          <w:bCs/>
          <w:sz w:val="26"/>
          <w:szCs w:val="26"/>
        </w:rPr>
        <w:t xml:space="preserve"> 459 (</w:t>
      </w:r>
      <w:r>
        <w:rPr>
          <w:bCs/>
          <w:sz w:val="26"/>
          <w:szCs w:val="26"/>
        </w:rPr>
        <w:t>далее – Государственная программа),</w:t>
      </w:r>
      <w:r w:rsidR="008B37EF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проектом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кона Чувашской Республики</w:t>
      </w:r>
      <w:r w:rsidR="008B37EF">
        <w:rPr>
          <w:sz w:val="26"/>
          <w:szCs w:val="26"/>
        </w:rPr>
        <w:t xml:space="preserve"> </w:t>
      </w:r>
      <w:r>
        <w:rPr>
          <w:sz w:val="26"/>
          <w:szCs w:val="26"/>
        </w:rPr>
        <w:t>«О республиканском бюджете Чувашской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лики на 2025 год и на плановый период 2026 и 2027 годов»</w:t>
      </w:r>
      <w:r w:rsidR="008B37EF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Проект закона) и распоряжением Кабинета Министров Чув</w:t>
      </w:r>
      <w:r>
        <w:rPr>
          <w:sz w:val="26"/>
          <w:szCs w:val="26"/>
        </w:rPr>
        <w:t>ашской Республики</w:t>
      </w:r>
      <w:r>
        <w:rPr>
          <w:sz w:val="26"/>
          <w:szCs w:val="26"/>
        </w:rPr>
        <w:br/>
        <w:t>от 11ноября 2024 г. № 1202-р.</w:t>
      </w:r>
    </w:p>
    <w:p w:rsidR="009A760C" w:rsidRDefault="00095B52" w:rsidP="008B37E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Проектом постановления также предлагается дополнить Государственную программу </w:t>
      </w:r>
      <w:r>
        <w:rPr>
          <w:bCs/>
          <w:sz w:val="26"/>
          <w:szCs w:val="26"/>
        </w:rPr>
        <w:t>Правилами предоставления субсидий из республиканского бюджета Чувашской Республики бюджетам муниципальных округов и бюджетам город</w:t>
      </w:r>
      <w:r>
        <w:rPr>
          <w:bCs/>
          <w:sz w:val="26"/>
          <w:szCs w:val="26"/>
        </w:rPr>
        <w:t>ских округов на реализацию мероприятий по функционированию и развитию сегментов региональной интеграционной системы уличного видеонаблюдения, видеоанал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тики в муниципальных образованиях Чувашской Республики.</w:t>
      </w:r>
      <w:r w:rsidR="008B37E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Средства на указа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ные цели предусмотрены Министер</w:t>
      </w:r>
      <w:r>
        <w:rPr>
          <w:bCs/>
          <w:sz w:val="26"/>
          <w:szCs w:val="26"/>
        </w:rPr>
        <w:t>ству цифрового развития, информационной п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литики и массовых коммуникаций Чувашской Республики Проектом закона в су</w:t>
      </w:r>
      <w:r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ме </w:t>
      </w:r>
      <w:r>
        <w:rPr>
          <w:bCs/>
          <w:sz w:val="26"/>
          <w:szCs w:val="26"/>
        </w:rPr>
        <w:t>11 711,5 тыс. рублей.</w:t>
      </w:r>
    </w:p>
    <w:p w:rsidR="009A760C" w:rsidRDefault="00095B52" w:rsidP="008B37E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Проект постановления не устанавливает новые</w:t>
      </w:r>
      <w:r w:rsidR="008B37EF">
        <w:rPr>
          <w:iCs/>
          <w:sz w:val="26"/>
          <w:szCs w:val="26"/>
        </w:rPr>
        <w:t xml:space="preserve"> и</w:t>
      </w:r>
      <w:r>
        <w:rPr>
          <w:iCs/>
          <w:sz w:val="26"/>
          <w:szCs w:val="26"/>
        </w:rPr>
        <w:t xml:space="preserve"> не изменяет </w:t>
      </w:r>
      <w:r>
        <w:rPr>
          <w:iCs/>
          <w:sz w:val="26"/>
          <w:szCs w:val="26"/>
        </w:rPr>
        <w:t>р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нее пред</w:t>
      </w:r>
      <w:r>
        <w:rPr>
          <w:iCs/>
          <w:sz w:val="26"/>
          <w:szCs w:val="26"/>
        </w:rPr>
        <w:t>у</w:t>
      </w:r>
      <w:r>
        <w:rPr>
          <w:iCs/>
          <w:sz w:val="26"/>
          <w:szCs w:val="26"/>
        </w:rPr>
        <w:t>смотренные нормативными правовыми</w:t>
      </w:r>
      <w:r>
        <w:rPr>
          <w:iCs/>
          <w:sz w:val="26"/>
          <w:szCs w:val="26"/>
        </w:rPr>
        <w:t xml:space="preserve"> актами Чувашской Республики обязател</w:t>
      </w:r>
      <w:r>
        <w:rPr>
          <w:iCs/>
          <w:sz w:val="26"/>
          <w:szCs w:val="26"/>
        </w:rPr>
        <w:t>ь</w:t>
      </w:r>
      <w:r>
        <w:rPr>
          <w:iCs/>
          <w:sz w:val="26"/>
          <w:szCs w:val="26"/>
        </w:rPr>
        <w:t>ные требования, связанные с осуществлением предпринимательской и иной экон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мической деятельности, оценка соблюдения которых осуществляется в рамках г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сударственного контроля (надзора), привлечения к административной о</w:t>
      </w:r>
      <w:r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ветстве</w:t>
      </w:r>
      <w:r>
        <w:rPr>
          <w:iCs/>
          <w:sz w:val="26"/>
          <w:szCs w:val="26"/>
        </w:rPr>
        <w:t>н</w:t>
      </w:r>
      <w:r>
        <w:rPr>
          <w:iCs/>
          <w:sz w:val="26"/>
          <w:szCs w:val="26"/>
        </w:rPr>
        <w:t>ности, предоставления лицензий и иных разрешений, аккредитации, оце</w:t>
      </w:r>
      <w:r>
        <w:rPr>
          <w:iCs/>
          <w:sz w:val="26"/>
          <w:szCs w:val="26"/>
        </w:rPr>
        <w:t>н</w:t>
      </w:r>
      <w:r>
        <w:rPr>
          <w:iCs/>
          <w:sz w:val="26"/>
          <w:szCs w:val="26"/>
        </w:rPr>
        <w:t>ки соо</w:t>
      </w:r>
      <w:r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ветствия продукции, иных форм оценок и экспертиз; не устанавливает н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вые</w:t>
      </w:r>
      <w:r w:rsidR="008B37EF">
        <w:rPr>
          <w:iCs/>
          <w:sz w:val="26"/>
          <w:szCs w:val="26"/>
        </w:rPr>
        <w:t xml:space="preserve"> и</w:t>
      </w:r>
      <w:r>
        <w:rPr>
          <w:iCs/>
          <w:sz w:val="26"/>
          <w:szCs w:val="26"/>
        </w:rPr>
        <w:t xml:space="preserve"> не изменяет </w:t>
      </w:r>
      <w:r>
        <w:rPr>
          <w:iCs/>
          <w:sz w:val="26"/>
          <w:szCs w:val="26"/>
        </w:rPr>
        <w:t xml:space="preserve">ранее предусмотренные нормативными правовыми актами Чувашской Республики </w:t>
      </w:r>
      <w:r>
        <w:rPr>
          <w:iCs/>
          <w:sz w:val="26"/>
          <w:szCs w:val="26"/>
        </w:rPr>
        <w:t>обязанности и запреты для субъектов предприн</w:t>
      </w:r>
      <w:r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мател</w:t>
      </w:r>
      <w:r>
        <w:rPr>
          <w:iCs/>
          <w:sz w:val="26"/>
          <w:szCs w:val="26"/>
        </w:rPr>
        <w:t>ь</w:t>
      </w:r>
      <w:r>
        <w:rPr>
          <w:iCs/>
          <w:sz w:val="26"/>
          <w:szCs w:val="26"/>
        </w:rPr>
        <w:t>ской и инв</w:t>
      </w:r>
      <w:r>
        <w:rPr>
          <w:iCs/>
          <w:sz w:val="26"/>
          <w:szCs w:val="26"/>
        </w:rPr>
        <w:t>е</w:t>
      </w:r>
      <w:r>
        <w:rPr>
          <w:iCs/>
          <w:sz w:val="26"/>
          <w:szCs w:val="26"/>
        </w:rPr>
        <w:t>стиционной деятельности; не устанавливает</w:t>
      </w:r>
      <w:r w:rsidR="008B37EF">
        <w:rPr>
          <w:iCs/>
          <w:sz w:val="26"/>
          <w:szCs w:val="26"/>
        </w:rPr>
        <w:t xml:space="preserve"> и</w:t>
      </w:r>
      <w:r>
        <w:rPr>
          <w:iCs/>
          <w:sz w:val="26"/>
          <w:szCs w:val="26"/>
        </w:rPr>
        <w:t xml:space="preserve"> не изменяет </w:t>
      </w:r>
      <w:r>
        <w:rPr>
          <w:iCs/>
          <w:sz w:val="26"/>
          <w:szCs w:val="26"/>
        </w:rPr>
        <w:t>ответс</w:t>
      </w:r>
      <w:r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ве</w:t>
      </w:r>
      <w:r>
        <w:rPr>
          <w:iCs/>
          <w:sz w:val="26"/>
          <w:szCs w:val="26"/>
        </w:rPr>
        <w:t>н</w:t>
      </w:r>
      <w:r>
        <w:rPr>
          <w:iCs/>
          <w:sz w:val="26"/>
          <w:szCs w:val="26"/>
        </w:rPr>
        <w:t>ность за н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рушение нормативных правовых актов Чувашской Республ</w:t>
      </w:r>
      <w:r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ки, з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траг</w:t>
      </w:r>
      <w:r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вающих в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просы осуществления предпринима</w:t>
      </w:r>
      <w:r>
        <w:rPr>
          <w:iCs/>
          <w:sz w:val="26"/>
          <w:szCs w:val="26"/>
        </w:rPr>
        <w:t>тельской и иной экон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мич</w:t>
      </w:r>
      <w:r>
        <w:rPr>
          <w:iCs/>
          <w:sz w:val="26"/>
          <w:szCs w:val="26"/>
        </w:rPr>
        <w:t>е</w:t>
      </w:r>
      <w:r>
        <w:rPr>
          <w:iCs/>
          <w:sz w:val="26"/>
          <w:szCs w:val="26"/>
        </w:rPr>
        <w:t>ской де</w:t>
      </w:r>
      <w:r>
        <w:rPr>
          <w:iCs/>
          <w:sz w:val="26"/>
          <w:szCs w:val="26"/>
        </w:rPr>
        <w:t>я</w:t>
      </w:r>
      <w:r>
        <w:rPr>
          <w:iCs/>
          <w:sz w:val="26"/>
          <w:szCs w:val="26"/>
        </w:rPr>
        <w:t>тельности, в связи с чем оценка регулирующего воздействия проекта п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становл</w:t>
      </w:r>
      <w:r>
        <w:rPr>
          <w:iCs/>
          <w:sz w:val="26"/>
          <w:szCs w:val="26"/>
        </w:rPr>
        <w:t>е</w:t>
      </w:r>
      <w:r>
        <w:rPr>
          <w:iCs/>
          <w:sz w:val="26"/>
          <w:szCs w:val="26"/>
        </w:rPr>
        <w:t>ния не пров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дится.</w:t>
      </w:r>
    </w:p>
    <w:p w:rsidR="009A760C" w:rsidRDefault="00095B52" w:rsidP="008B37EF">
      <w:pPr>
        <w:spacing w:after="1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Принятие настоящего проекта постановления не потребует выделения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нительных средств из республиканского бюджета Чувашской Ре</w:t>
      </w:r>
      <w:r>
        <w:rPr>
          <w:sz w:val="26"/>
          <w:szCs w:val="26"/>
        </w:rPr>
        <w:t>спублики.</w:t>
      </w:r>
    </w:p>
    <w:p w:rsidR="009A760C" w:rsidRDefault="009A760C">
      <w:pPr>
        <w:ind w:firstLine="851"/>
        <w:jc w:val="both"/>
        <w:rPr>
          <w:bCs/>
          <w:sz w:val="26"/>
          <w:szCs w:val="26"/>
        </w:rPr>
      </w:pPr>
    </w:p>
    <w:p w:rsidR="009A760C" w:rsidRDefault="009A760C">
      <w:pPr>
        <w:ind w:left="284" w:firstLine="708"/>
        <w:jc w:val="both"/>
        <w:rPr>
          <w:bCs/>
          <w:sz w:val="26"/>
          <w:szCs w:val="26"/>
        </w:rPr>
      </w:pPr>
    </w:p>
    <w:p w:rsidR="009A760C" w:rsidRDefault="009A760C">
      <w:pPr>
        <w:ind w:left="284" w:firstLine="708"/>
        <w:jc w:val="both"/>
        <w:rPr>
          <w:bCs/>
          <w:sz w:val="26"/>
          <w:szCs w:val="26"/>
        </w:rPr>
      </w:pPr>
    </w:p>
    <w:tbl>
      <w:tblPr>
        <w:tblW w:w="0" w:type="auto"/>
        <w:tblInd w:w="284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693"/>
        <w:gridCol w:w="1949"/>
      </w:tblGrid>
      <w:tr w:rsidR="009A760C">
        <w:tc>
          <w:tcPr>
            <w:tcW w:w="4644" w:type="dxa"/>
            <w:tcBorders>
              <w:right w:val="none" w:sz="4" w:space="0" w:color="000000"/>
            </w:tcBorders>
            <w:noWrap/>
          </w:tcPr>
          <w:p w:rsidR="009A760C" w:rsidRDefault="00095B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</w:t>
            </w:r>
            <w:r w:rsidR="008B37EF"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Государственного</w:t>
            </w:r>
          </w:p>
          <w:p w:rsidR="009A760C" w:rsidRDefault="00095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комитета Чувашской Республики</w:t>
            </w:r>
          </w:p>
          <w:p w:rsidR="009A760C" w:rsidRDefault="00095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делам гражданской обороны</w:t>
            </w:r>
          </w:p>
          <w:p w:rsidR="009A760C" w:rsidRDefault="00095B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 чрезвычайным ситуациям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A760C" w:rsidRDefault="009A76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49" w:type="dxa"/>
            <w:tcBorders>
              <w:left w:val="none" w:sz="4" w:space="0" w:color="000000"/>
            </w:tcBorders>
            <w:noWrap/>
          </w:tcPr>
          <w:p w:rsidR="009A760C" w:rsidRDefault="00095B5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С.Г. Павлов</w:t>
            </w:r>
          </w:p>
        </w:tc>
      </w:tr>
    </w:tbl>
    <w:p w:rsidR="009A760C" w:rsidRDefault="009A760C">
      <w:pPr>
        <w:pStyle w:val="ConsTitle"/>
        <w:widowControl/>
        <w:spacing w:line="264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760C" w:rsidSect="009A760C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52" w:rsidRDefault="00095B52">
      <w:r>
        <w:separator/>
      </w:r>
    </w:p>
  </w:endnote>
  <w:endnote w:type="continuationSeparator" w:id="1">
    <w:p w:rsidR="00095B52" w:rsidRDefault="0009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52" w:rsidRDefault="00095B52">
      <w:r>
        <w:separator/>
      </w:r>
    </w:p>
  </w:footnote>
  <w:footnote w:type="continuationSeparator" w:id="1">
    <w:p w:rsidR="00095B52" w:rsidRDefault="00095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60C"/>
    <w:rsid w:val="00095B52"/>
    <w:rsid w:val="008B37EF"/>
    <w:rsid w:val="009A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A76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A760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A76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A76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A76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A76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A76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A76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A76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A760C"/>
    <w:pPr>
      <w:ind w:left="720"/>
      <w:contextualSpacing/>
    </w:pPr>
  </w:style>
  <w:style w:type="paragraph" w:styleId="a4">
    <w:name w:val="No Spacing"/>
    <w:uiPriority w:val="1"/>
    <w:qFormat/>
    <w:rsid w:val="009A760C"/>
  </w:style>
  <w:style w:type="character" w:customStyle="1" w:styleId="TitleChar">
    <w:name w:val="Title Char"/>
    <w:basedOn w:val="a0"/>
    <w:link w:val="a5"/>
    <w:uiPriority w:val="10"/>
    <w:rsid w:val="009A760C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9A76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76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760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A76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A760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A760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A760C"/>
  </w:style>
  <w:style w:type="paragraph" w:customStyle="1" w:styleId="Footer">
    <w:name w:val="Footer"/>
    <w:basedOn w:val="a"/>
    <w:link w:val="CaptionChar"/>
    <w:uiPriority w:val="99"/>
    <w:unhideWhenUsed/>
    <w:rsid w:val="009A760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A76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A760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A760C"/>
  </w:style>
  <w:style w:type="table" w:customStyle="1" w:styleId="TableGridLight">
    <w:name w:val="Table Grid Light"/>
    <w:basedOn w:val="a1"/>
    <w:uiPriority w:val="59"/>
    <w:rsid w:val="009A76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A76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A760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760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760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76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760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760C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760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A760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A760C"/>
    <w:rPr>
      <w:sz w:val="18"/>
    </w:rPr>
  </w:style>
  <w:style w:type="character" w:styleId="ab">
    <w:name w:val="footnote reference"/>
    <w:basedOn w:val="a0"/>
    <w:uiPriority w:val="99"/>
    <w:unhideWhenUsed/>
    <w:rsid w:val="009A760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A760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A760C"/>
    <w:rPr>
      <w:sz w:val="20"/>
    </w:rPr>
  </w:style>
  <w:style w:type="character" w:styleId="ae">
    <w:name w:val="endnote reference"/>
    <w:basedOn w:val="a0"/>
    <w:uiPriority w:val="99"/>
    <w:semiHidden/>
    <w:unhideWhenUsed/>
    <w:rsid w:val="009A76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A760C"/>
    <w:pPr>
      <w:spacing w:after="57"/>
    </w:pPr>
  </w:style>
  <w:style w:type="paragraph" w:styleId="21">
    <w:name w:val="toc 2"/>
    <w:basedOn w:val="a"/>
    <w:next w:val="a"/>
    <w:uiPriority w:val="39"/>
    <w:unhideWhenUsed/>
    <w:rsid w:val="009A76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76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76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76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76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76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76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760C"/>
    <w:pPr>
      <w:spacing w:after="57"/>
      <w:ind w:left="2268"/>
    </w:pPr>
  </w:style>
  <w:style w:type="paragraph" w:styleId="af">
    <w:name w:val="TOC Heading"/>
    <w:uiPriority w:val="39"/>
    <w:unhideWhenUsed/>
    <w:rsid w:val="009A760C"/>
  </w:style>
  <w:style w:type="paragraph" w:styleId="af0">
    <w:name w:val="table of figures"/>
    <w:basedOn w:val="a"/>
    <w:next w:val="a"/>
    <w:uiPriority w:val="99"/>
    <w:unhideWhenUsed/>
    <w:rsid w:val="009A760C"/>
  </w:style>
  <w:style w:type="paragraph" w:customStyle="1" w:styleId="Heading1">
    <w:name w:val="Heading 1"/>
    <w:basedOn w:val="a"/>
    <w:next w:val="a"/>
    <w:link w:val="Heading1Char"/>
    <w:qFormat/>
    <w:rsid w:val="009A760C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Heading2Char"/>
    <w:qFormat/>
    <w:rsid w:val="009A760C"/>
    <w:pPr>
      <w:keepNext/>
      <w:ind w:firstLine="708"/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0"/>
    <w:semiHidden/>
    <w:unhideWhenUsed/>
    <w:qFormat/>
    <w:rsid w:val="009A7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semiHidden/>
    <w:unhideWhenUsed/>
    <w:qFormat/>
    <w:rsid w:val="009A7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semiHidden/>
    <w:unhideWhenUsed/>
    <w:qFormat/>
    <w:rsid w:val="009A7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0"/>
    <w:semiHidden/>
    <w:unhideWhenUsed/>
    <w:qFormat/>
    <w:rsid w:val="009A76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0"/>
    <w:semiHidden/>
    <w:unhideWhenUsed/>
    <w:qFormat/>
    <w:rsid w:val="009A760C"/>
    <w:pPr>
      <w:spacing w:before="240" w:after="60"/>
      <w:outlineLvl w:val="6"/>
    </w:pPr>
    <w:rPr>
      <w:rFonts w:ascii="Calibri" w:hAnsi="Calibri"/>
    </w:rPr>
  </w:style>
  <w:style w:type="paragraph" w:customStyle="1" w:styleId="Heading8">
    <w:name w:val="Heading 8"/>
    <w:basedOn w:val="a"/>
    <w:next w:val="a"/>
    <w:link w:val="80"/>
    <w:semiHidden/>
    <w:unhideWhenUsed/>
    <w:qFormat/>
    <w:rsid w:val="009A760C"/>
    <w:pPr>
      <w:spacing w:before="240" w:after="60"/>
      <w:outlineLvl w:val="7"/>
    </w:pPr>
    <w:rPr>
      <w:rFonts w:ascii="Calibri" w:hAnsi="Calibri"/>
      <w:i/>
      <w:iCs/>
    </w:rPr>
  </w:style>
  <w:style w:type="paragraph" w:customStyle="1" w:styleId="Heading9">
    <w:name w:val="Heading 9"/>
    <w:basedOn w:val="a"/>
    <w:next w:val="a"/>
    <w:link w:val="90"/>
    <w:semiHidden/>
    <w:unhideWhenUsed/>
    <w:qFormat/>
    <w:rsid w:val="009A760C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customStyle="1" w:styleId="ConsTitle">
    <w:name w:val="ConsTitle"/>
    <w:rsid w:val="009A760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1">
    <w:name w:val="Hyperlink"/>
    <w:rsid w:val="009A760C"/>
    <w:rPr>
      <w:color w:val="0000FF"/>
      <w:u w:val="single"/>
    </w:rPr>
  </w:style>
  <w:style w:type="paragraph" w:customStyle="1" w:styleId="af2">
    <w:name w:val="Знак Знак Знак Знак"/>
    <w:basedOn w:val="a"/>
    <w:rsid w:val="009A76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9A760C"/>
    <w:pPr>
      <w:widowControl w:val="0"/>
    </w:pPr>
    <w:rPr>
      <w:rFonts w:ascii="Arial" w:hAnsi="Arial" w:cs="Arial"/>
      <w:b/>
      <w:bCs/>
    </w:rPr>
  </w:style>
  <w:style w:type="paragraph" w:styleId="22">
    <w:name w:val="Body Text 2"/>
    <w:basedOn w:val="a"/>
    <w:rsid w:val="009A760C"/>
    <w:pPr>
      <w:jc w:val="center"/>
    </w:pPr>
    <w:rPr>
      <w:szCs w:val="26"/>
    </w:rPr>
  </w:style>
  <w:style w:type="paragraph" w:customStyle="1" w:styleId="af3">
    <w:name w:val="Знак Знак Знак Знак Знак Знак Знак"/>
    <w:basedOn w:val="a"/>
    <w:rsid w:val="009A76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9A760C"/>
    <w:pPr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9A76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A76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Heading3"/>
    <w:semiHidden/>
    <w:rsid w:val="009A7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Heading4"/>
    <w:semiHidden/>
    <w:rsid w:val="009A76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Heading5"/>
    <w:semiHidden/>
    <w:rsid w:val="009A76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Heading6"/>
    <w:semiHidden/>
    <w:rsid w:val="009A76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Heading7"/>
    <w:semiHidden/>
    <w:rsid w:val="009A760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Heading8"/>
    <w:semiHidden/>
    <w:rsid w:val="009A760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Heading9"/>
    <w:semiHidden/>
    <w:rsid w:val="009A760C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next w:val="a"/>
    <w:link w:val="af6"/>
    <w:qFormat/>
    <w:rsid w:val="009A76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Название Знак"/>
    <w:link w:val="a5"/>
    <w:rsid w:val="009A760C"/>
    <w:rPr>
      <w:rFonts w:ascii="Cambria" w:eastAsia="Times New Roman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f7"/>
    <w:qFormat/>
    <w:rsid w:val="009A760C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6"/>
    <w:rsid w:val="009A760C"/>
    <w:rPr>
      <w:rFonts w:ascii="Cambria" w:eastAsia="Times New Roman" w:hAnsi="Cambria" w:cs="Times New Roman"/>
      <w:sz w:val="24"/>
      <w:szCs w:val="24"/>
    </w:rPr>
  </w:style>
  <w:style w:type="table" w:styleId="af8">
    <w:name w:val="Table Grid"/>
    <w:basedOn w:val="a1"/>
    <w:rsid w:val="009A7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Company>Минюст Чувашии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minust18</dc:creator>
  <cp:keywords/>
  <cp:lastModifiedBy>gkchs23</cp:lastModifiedBy>
  <cp:revision>23</cp:revision>
  <dcterms:created xsi:type="dcterms:W3CDTF">2023-05-12T12:48:00Z</dcterms:created>
  <dcterms:modified xsi:type="dcterms:W3CDTF">2024-11-26T07:47:00Z</dcterms:modified>
</cp:coreProperties>
</file>