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B86105" w:rsidTr="000C5E12">
        <w:trPr>
          <w:trHeight w:val="715"/>
        </w:trPr>
        <w:tc>
          <w:tcPr>
            <w:tcW w:w="4503" w:type="dxa"/>
            <w:hideMark/>
          </w:tcPr>
          <w:p w:rsidR="00B86105" w:rsidRPr="00D651B2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B86105" w:rsidRDefault="00B86105" w:rsidP="000C5E12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86105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B86105" w:rsidRPr="00E20981" w:rsidTr="000C5E12">
        <w:trPr>
          <w:trHeight w:val="416"/>
        </w:trPr>
        <w:tc>
          <w:tcPr>
            <w:tcW w:w="4503" w:type="dxa"/>
            <w:hideMark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B86105" w:rsidRPr="00E20981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B86105" w:rsidRPr="00A8091C" w:rsidTr="000C5E12">
        <w:tc>
          <w:tcPr>
            <w:tcW w:w="4503" w:type="dxa"/>
            <w:hideMark/>
          </w:tcPr>
          <w:p w:rsidR="00B86105" w:rsidRPr="00A8091C" w:rsidRDefault="008A1D1B" w:rsidP="008A1D1B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8A1D1B">
              <w:rPr>
                <w:rFonts w:cs="Mangal"/>
                <w:b/>
                <w:bCs/>
                <w:color w:val="000000"/>
                <w:szCs w:val="28"/>
              </w:rPr>
              <w:t>24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>.2021</w:t>
            </w:r>
            <w:r w:rsidR="00B86105"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="00B86105"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20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Cs w:val="28"/>
              </w:rPr>
              <w:t>66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 xml:space="preserve"> -</w:t>
            </w:r>
            <w:r w:rsidR="00B86105"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 w:rsidR="00B86105"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B86105" w:rsidRPr="00A8091C" w:rsidRDefault="008A1D1B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8A1D1B">
              <w:rPr>
                <w:rFonts w:cs="Mangal"/>
                <w:b/>
                <w:bCs/>
                <w:color w:val="000000"/>
                <w:szCs w:val="28"/>
              </w:rPr>
              <w:t>24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.08.2021</w:t>
            </w:r>
            <w:r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20/66 -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</w:tr>
      <w:tr w:rsidR="00B86105" w:rsidRPr="00C13864" w:rsidTr="000C5E12">
        <w:tc>
          <w:tcPr>
            <w:tcW w:w="4503" w:type="dxa"/>
            <w:hideMark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86105" w:rsidRPr="00C13864" w:rsidRDefault="00B86105" w:rsidP="000C5E12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B86105" w:rsidRDefault="00B86105" w:rsidP="00B86105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B86105" w:rsidTr="000C5E12">
        <w:tc>
          <w:tcPr>
            <w:tcW w:w="8188" w:type="dxa"/>
          </w:tcPr>
          <w:p w:rsidR="00B86105" w:rsidRPr="004B0D65" w:rsidRDefault="004B0D65" w:rsidP="000C5E12">
            <w:pPr>
              <w:ind w:firstLine="709"/>
              <w:rPr>
                <w:rFonts w:cs="Times New Roman"/>
                <w:b/>
                <w:szCs w:val="28"/>
              </w:rPr>
            </w:pPr>
            <w:r w:rsidRPr="004B0D65">
              <w:rPr>
                <w:rFonts w:cs="Times New Roman"/>
                <w:b/>
                <w:szCs w:val="28"/>
              </w:rPr>
              <w:t>О зачислении в резерв составов участковых избирательных комиссий</w:t>
            </w:r>
          </w:p>
        </w:tc>
      </w:tr>
    </w:tbl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B1110D" w:rsidRDefault="005B459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5F652B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776C96" w:rsidRPr="00776C96">
        <w:rPr>
          <w:rFonts w:ascii="Times New Roman CYR" w:hAnsi="Times New Roman CYR"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р</w:t>
      </w:r>
      <w:r w:rsidR="00776C96" w:rsidRPr="00776C96">
        <w:rPr>
          <w:rFonts w:ascii="Times New Roman CYR" w:hAnsi="Times New Roman CYR"/>
          <w:b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е</w:t>
      </w:r>
      <w:r w:rsidR="00776C96" w:rsidRPr="00776C96">
        <w:rPr>
          <w:rFonts w:ascii="Times New Roman CYR" w:hAnsi="Times New Roman CYR"/>
          <w:b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ш</w:t>
      </w:r>
      <w:r w:rsidR="00776C96" w:rsidRPr="00776C96">
        <w:rPr>
          <w:rFonts w:ascii="Times New Roman CYR" w:hAnsi="Times New Roman CYR"/>
          <w:b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и</w:t>
      </w:r>
      <w:r w:rsidR="00776C96" w:rsidRPr="00776C96">
        <w:rPr>
          <w:rFonts w:ascii="Times New Roman CYR" w:hAnsi="Times New Roman CYR"/>
          <w:b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л</w:t>
      </w:r>
      <w:r w:rsidR="00776C96" w:rsidRPr="00776C96">
        <w:rPr>
          <w:rFonts w:ascii="Times New Roman CYR" w:hAnsi="Times New Roman CYR"/>
          <w:b/>
          <w:szCs w:val="28"/>
        </w:rPr>
        <w:t xml:space="preserve"> </w:t>
      </w:r>
      <w:r w:rsidR="00776C96">
        <w:rPr>
          <w:rFonts w:ascii="Times New Roman CYR" w:hAnsi="Times New Roman CYR"/>
          <w:b/>
          <w:szCs w:val="28"/>
        </w:rPr>
        <w:t>а</w:t>
      </w:r>
      <w:r w:rsidR="00776C96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5F652B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5F652B">
        <w:rPr>
          <w:rFonts w:ascii="Times New Roman CYR" w:hAnsi="Times New Roman CYR"/>
          <w:szCs w:val="28"/>
        </w:rPr>
        <w:t>Центральной избирательной комиссии Чувашской Республики</w:t>
      </w:r>
      <w:r w:rsidR="000F1DF5">
        <w:rPr>
          <w:rFonts w:ascii="Times New Roman CYR" w:hAnsi="Times New Roman CYR"/>
          <w:szCs w:val="28"/>
        </w:rPr>
        <w:t xml:space="preserve"> </w:t>
      </w:r>
      <w:r w:rsidR="000F1DF5">
        <w:rPr>
          <w:rFonts w:ascii="Times New Roman CYR" w:hAnsi="Times New Roman CYR"/>
        </w:rPr>
        <w:t xml:space="preserve">в </w:t>
      </w:r>
      <w:r w:rsidR="000F1DF5" w:rsidRPr="009137FF">
        <w:rPr>
          <w:rFonts w:ascii="Times New Roman CYR" w:hAnsi="Times New Roman CYR"/>
        </w:rPr>
        <w:t>информационно-телекоммуникационной сети «Интернет».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5F652B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F652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5F652B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F652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B86105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B86105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B86105">
        <w:rPr>
          <w:rFonts w:ascii="Times New Roman CYR" w:hAnsi="Times New Roman CYR"/>
          <w:sz w:val="24"/>
          <w:szCs w:val="24"/>
        </w:rPr>
        <w:t xml:space="preserve"> </w:t>
      </w:r>
      <w:r w:rsidRPr="00B86105">
        <w:rPr>
          <w:rFonts w:ascii="Times New Roman CYR" w:hAnsi="Times New Roman CYR"/>
          <w:sz w:val="24"/>
          <w:szCs w:val="24"/>
        </w:rPr>
        <w:t xml:space="preserve">к </w:t>
      </w:r>
      <w:r w:rsidR="004E1D30" w:rsidRPr="00B86105">
        <w:rPr>
          <w:rFonts w:ascii="Times New Roman CYR" w:hAnsi="Times New Roman CYR"/>
          <w:sz w:val="24"/>
          <w:szCs w:val="24"/>
        </w:rPr>
        <w:t>решению</w:t>
      </w:r>
    </w:p>
    <w:p w:rsidR="00A84807" w:rsidRPr="00B86105" w:rsidRDefault="005F652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B86105">
        <w:rPr>
          <w:rFonts w:ascii="Times New Roman CYR" w:hAnsi="Times New Roman CYR"/>
          <w:sz w:val="24"/>
          <w:szCs w:val="24"/>
        </w:rPr>
        <w:t>Красночетайской территориальной избирательной комиссии</w:t>
      </w:r>
      <w:r w:rsidR="00960CD4" w:rsidRPr="00B86105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 w:rsidRPr="00B86105">
        <w:rPr>
          <w:rFonts w:ascii="Times New Roman CYR" w:hAnsi="Times New Roman CYR"/>
          <w:sz w:val="24"/>
          <w:szCs w:val="24"/>
        </w:rPr>
        <w:t xml:space="preserve">от </w:t>
      </w:r>
      <w:r w:rsidR="005F652B" w:rsidRPr="00B86105">
        <w:rPr>
          <w:rFonts w:ascii="Times New Roman CYR" w:hAnsi="Times New Roman CYR"/>
          <w:sz w:val="24"/>
          <w:szCs w:val="24"/>
        </w:rPr>
        <w:t>24.08.2021</w:t>
      </w:r>
      <w:r w:rsidRPr="00B86105">
        <w:rPr>
          <w:rFonts w:ascii="Times New Roman CYR" w:hAnsi="Times New Roman CYR"/>
          <w:sz w:val="24"/>
          <w:szCs w:val="24"/>
        </w:rPr>
        <w:t xml:space="preserve"> года №</w:t>
      </w:r>
      <w:r w:rsidR="005F652B" w:rsidRPr="00B86105">
        <w:rPr>
          <w:rFonts w:ascii="Times New Roman CYR" w:hAnsi="Times New Roman CYR"/>
          <w:sz w:val="24"/>
          <w:szCs w:val="24"/>
        </w:rPr>
        <w:t>20/66-5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5F652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Красночетайской территориальной избирательной комиссии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p w:rsidR="00CC0C88" w:rsidRPr="0094773E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p w:rsidR="0010008C" w:rsidRPr="000E76CB" w:rsidRDefault="0010008C" w:rsidP="001000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Акимова Людмила Валерьевна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30.01.1984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Красночетайского района , отдел закупок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Андреева Светлана Порфирьевна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23.05.1966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Баринов Сергей Егорович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25.09.1941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д.Янгильдино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Борисова Надежда Александровна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28.06.1969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Ефремов Василий Васильевич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22.02.1972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д.Верхнее Аккозино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Иванейкин Николай Николаевич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24.05.1965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д.Тиханкино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Индейкина Светлана Васильевна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22.02.1965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с.Атнары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Максимова Ольга Семеновна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16.04.1957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9.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Мясникова Венера Геннадьевна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01.02.1968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д.Верхнее Аккозино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Осипова Инга Петровна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06.02.1979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д.Обыково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Пашкуртов Валерий Иванович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22.12.1959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Петрова Наталия Георгиевна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21.05.1971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жительства - с.Пандиково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Стафик Любовь Сергеевна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05.10.1970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Красночетайского района, отдел экономики, земельных и имущественных отношений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Тарасова Светлана Николаевна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03.11.1968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15.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Терушкина Ксения Алексеевна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09.10.1992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Атнарского сельского поселения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Филиппова Раиса Ивановна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11.04.1960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работы - колхоз "Свобода"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5F652B" w:rsidRPr="00A30339" w:rsidTr="00DA612F">
        <w:tc>
          <w:tcPr>
            <w:tcW w:w="817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226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Ямброськин Александр Николаевич</w:t>
            </w:r>
          </w:p>
        </w:tc>
        <w:tc>
          <w:tcPr>
            <w:tcW w:w="1418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17.06.1968</w:t>
            </w:r>
          </w:p>
        </w:tc>
        <w:tc>
          <w:tcPr>
            <w:tcW w:w="2409" w:type="dxa"/>
          </w:tcPr>
          <w:p w:rsidR="005F652B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5F652B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2268" w:type="dxa"/>
          </w:tcPr>
          <w:p w:rsidR="00DA612F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Ярабаева Вера Ивановна</w:t>
            </w:r>
          </w:p>
        </w:tc>
        <w:tc>
          <w:tcPr>
            <w:tcW w:w="1418" w:type="dxa"/>
          </w:tcPr>
          <w:p w:rsidR="00DA612F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07.10.1982</w:t>
            </w:r>
          </w:p>
        </w:tc>
        <w:tc>
          <w:tcPr>
            <w:tcW w:w="2409" w:type="dxa"/>
          </w:tcPr>
          <w:p w:rsidR="00DA612F" w:rsidRPr="00B86105" w:rsidRDefault="005F652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6105">
              <w:rPr>
                <w:rFonts w:ascii="Times New Roman CYR" w:hAnsi="Times New Roman CYR"/>
                <w:sz w:val="20"/>
              </w:rPr>
              <w:t>собрание избирателей по месту работы - ОСЗН Красночетайского района КУ МСП Чувашии</w:t>
            </w:r>
          </w:p>
        </w:tc>
        <w:tc>
          <w:tcPr>
            <w:tcW w:w="2410" w:type="dxa"/>
          </w:tcPr>
          <w:p w:rsidR="00DA612F" w:rsidRPr="00DA612F" w:rsidRDefault="005F652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92" w:rsidRDefault="00177E92" w:rsidP="00A71A08">
      <w:pPr>
        <w:spacing w:after="0"/>
      </w:pPr>
      <w:r>
        <w:separator/>
      </w:r>
    </w:p>
  </w:endnote>
  <w:endnote w:type="continuationSeparator" w:id="1">
    <w:p w:rsidR="00177E92" w:rsidRDefault="00177E92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B" w:rsidRDefault="005F65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B" w:rsidRDefault="005F65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92" w:rsidRDefault="00177E92" w:rsidP="00A71A08">
      <w:pPr>
        <w:spacing w:after="0"/>
      </w:pPr>
      <w:r>
        <w:separator/>
      </w:r>
    </w:p>
  </w:footnote>
  <w:footnote w:type="continuationSeparator" w:id="1">
    <w:p w:rsidR="00177E92" w:rsidRDefault="00177E92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B" w:rsidRDefault="005F6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B" w:rsidRDefault="005F65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B" w:rsidRDefault="005F65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70"/>
    <w:rsid w:val="0000059D"/>
    <w:rsid w:val="0001253F"/>
    <w:rsid w:val="000147A9"/>
    <w:rsid w:val="00077224"/>
    <w:rsid w:val="000C5F73"/>
    <w:rsid w:val="000D119A"/>
    <w:rsid w:val="000E76CB"/>
    <w:rsid w:val="000F1DF5"/>
    <w:rsid w:val="0010008C"/>
    <w:rsid w:val="00177E92"/>
    <w:rsid w:val="00190FF0"/>
    <w:rsid w:val="001B7CD1"/>
    <w:rsid w:val="001C63D4"/>
    <w:rsid w:val="00233099"/>
    <w:rsid w:val="00287648"/>
    <w:rsid w:val="002955C9"/>
    <w:rsid w:val="002B4EAD"/>
    <w:rsid w:val="002D0C26"/>
    <w:rsid w:val="002E36E9"/>
    <w:rsid w:val="002F6770"/>
    <w:rsid w:val="003010F6"/>
    <w:rsid w:val="00301361"/>
    <w:rsid w:val="00323295"/>
    <w:rsid w:val="00363EE3"/>
    <w:rsid w:val="003B396C"/>
    <w:rsid w:val="003C3DC7"/>
    <w:rsid w:val="003E008B"/>
    <w:rsid w:val="003F16DC"/>
    <w:rsid w:val="003F3907"/>
    <w:rsid w:val="004212A4"/>
    <w:rsid w:val="004469D9"/>
    <w:rsid w:val="004B0D65"/>
    <w:rsid w:val="004E1D30"/>
    <w:rsid w:val="004F2D98"/>
    <w:rsid w:val="004F6D4E"/>
    <w:rsid w:val="00502167"/>
    <w:rsid w:val="0053500B"/>
    <w:rsid w:val="00537444"/>
    <w:rsid w:val="005B11F7"/>
    <w:rsid w:val="005B2366"/>
    <w:rsid w:val="005B4595"/>
    <w:rsid w:val="005F652B"/>
    <w:rsid w:val="006004AC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76C96"/>
    <w:rsid w:val="0078183C"/>
    <w:rsid w:val="007D730C"/>
    <w:rsid w:val="007F38DF"/>
    <w:rsid w:val="00871E47"/>
    <w:rsid w:val="008764DF"/>
    <w:rsid w:val="008954D0"/>
    <w:rsid w:val="00895E00"/>
    <w:rsid w:val="008A1D1B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06E50"/>
    <w:rsid w:val="00A71A08"/>
    <w:rsid w:val="00A833DE"/>
    <w:rsid w:val="00A84807"/>
    <w:rsid w:val="00A86DC7"/>
    <w:rsid w:val="00A92350"/>
    <w:rsid w:val="00AC5B31"/>
    <w:rsid w:val="00B12042"/>
    <w:rsid w:val="00B64CEA"/>
    <w:rsid w:val="00B86105"/>
    <w:rsid w:val="00B9655A"/>
    <w:rsid w:val="00BC7636"/>
    <w:rsid w:val="00BD04A8"/>
    <w:rsid w:val="00BE7005"/>
    <w:rsid w:val="00C638AE"/>
    <w:rsid w:val="00C85A8D"/>
    <w:rsid w:val="00C97180"/>
    <w:rsid w:val="00CA283F"/>
    <w:rsid w:val="00CB7C81"/>
    <w:rsid w:val="00CC0C88"/>
    <w:rsid w:val="00CC6C10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87AED"/>
    <w:rsid w:val="00ED7BF4"/>
    <w:rsid w:val="00EF5EF5"/>
    <w:rsid w:val="00F17826"/>
    <w:rsid w:val="00F418C2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B861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3050-0AE5-408B-9E55-16428ED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ТИКом.dot</Template>
  <TotalTime>17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2021-08-30T05:54:00Z</dcterms:created>
  <dcterms:modified xsi:type="dcterms:W3CDTF">2022-01-20T11:33:00Z</dcterms:modified>
</cp:coreProperties>
</file>