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6E347" w14:textId="77777777" w:rsidR="005A49D0" w:rsidRDefault="005A49D0">
      <w:pPr>
        <w:rPr>
          <w:lang w:val="ru-RU"/>
        </w:rPr>
      </w:pPr>
    </w:p>
    <w:p w14:paraId="779336B1" w14:textId="77777777" w:rsidR="005A49D0" w:rsidRDefault="005A49D0" w:rsidP="00C73098">
      <w:pPr>
        <w:spacing w:after="0" w:line="240" w:lineRule="auto"/>
        <w:ind w:left="4536"/>
        <w:jc w:val="center"/>
        <w:rPr>
          <w:sz w:val="24"/>
          <w:szCs w:val="24"/>
          <w:lang w:val="ru-RU" w:eastAsia="ru-RU" w:bidi="ar-SA"/>
        </w:rPr>
      </w:pPr>
    </w:p>
    <w:p w14:paraId="623003FC" w14:textId="77777777" w:rsidR="0022716C" w:rsidRPr="00627E34" w:rsidRDefault="0022716C" w:rsidP="00C73098">
      <w:pPr>
        <w:spacing w:after="0" w:line="240" w:lineRule="auto"/>
        <w:ind w:left="4536"/>
        <w:jc w:val="center"/>
        <w:rPr>
          <w:sz w:val="24"/>
          <w:szCs w:val="24"/>
          <w:lang w:val="ru-RU" w:eastAsia="ru-RU" w:bidi="ar-SA"/>
        </w:rPr>
      </w:pPr>
      <w:r w:rsidRPr="00627E34">
        <w:rPr>
          <w:sz w:val="24"/>
          <w:szCs w:val="24"/>
          <w:lang w:val="ru-RU" w:eastAsia="ru-RU" w:bidi="ar-SA"/>
        </w:rPr>
        <w:t>Утвержден</w:t>
      </w:r>
      <w:r w:rsidR="00EA031E" w:rsidRPr="00627E34">
        <w:rPr>
          <w:sz w:val="24"/>
          <w:szCs w:val="24"/>
          <w:lang w:val="ru-RU" w:eastAsia="ru-RU" w:bidi="ar-SA"/>
        </w:rPr>
        <w:t>а</w:t>
      </w:r>
      <w:r w:rsidRPr="00627E34">
        <w:rPr>
          <w:sz w:val="24"/>
          <w:szCs w:val="24"/>
          <w:lang w:val="ru-RU" w:eastAsia="ru-RU" w:bidi="ar-SA"/>
        </w:rPr>
        <w:t xml:space="preserve"> </w:t>
      </w:r>
    </w:p>
    <w:p w14:paraId="6715C326" w14:textId="77777777" w:rsidR="0022716C" w:rsidRPr="00627E34" w:rsidRDefault="0022716C" w:rsidP="0022716C">
      <w:pPr>
        <w:spacing w:after="0" w:line="240" w:lineRule="auto"/>
        <w:ind w:left="4536"/>
        <w:jc w:val="center"/>
        <w:rPr>
          <w:sz w:val="24"/>
          <w:szCs w:val="24"/>
          <w:lang w:val="ru-RU" w:eastAsia="ru-RU" w:bidi="ar-SA"/>
        </w:rPr>
      </w:pPr>
      <w:r w:rsidRPr="00627E34">
        <w:rPr>
          <w:sz w:val="24"/>
          <w:szCs w:val="24"/>
          <w:lang w:val="ru-RU" w:eastAsia="ru-RU" w:bidi="ar-SA"/>
        </w:rPr>
        <w:t>приказом Министерства экономического разв</w:t>
      </w:r>
      <w:r w:rsidRPr="00627E34">
        <w:rPr>
          <w:sz w:val="24"/>
          <w:szCs w:val="24"/>
          <w:lang w:val="ru-RU" w:eastAsia="ru-RU" w:bidi="ar-SA"/>
        </w:rPr>
        <w:t>и</w:t>
      </w:r>
      <w:r w:rsidRPr="00627E34">
        <w:rPr>
          <w:sz w:val="24"/>
          <w:szCs w:val="24"/>
          <w:lang w:val="ru-RU" w:eastAsia="ru-RU" w:bidi="ar-SA"/>
        </w:rPr>
        <w:t>тия</w:t>
      </w:r>
      <w:r w:rsidR="001202D7">
        <w:rPr>
          <w:sz w:val="24"/>
          <w:szCs w:val="24"/>
          <w:lang w:val="ru-RU" w:eastAsia="ru-RU" w:bidi="ar-SA"/>
        </w:rPr>
        <w:t xml:space="preserve"> и имущественных отношений  </w:t>
      </w:r>
      <w:r w:rsidR="00A577A0">
        <w:rPr>
          <w:sz w:val="24"/>
          <w:szCs w:val="24"/>
          <w:lang w:val="ru-RU" w:eastAsia="ru-RU" w:bidi="ar-SA"/>
        </w:rPr>
        <w:t>Ч</w:t>
      </w:r>
      <w:r w:rsidRPr="00627E34">
        <w:rPr>
          <w:sz w:val="24"/>
          <w:szCs w:val="24"/>
          <w:lang w:val="ru-RU" w:eastAsia="ru-RU" w:bidi="ar-SA"/>
        </w:rPr>
        <w:t>увашской Республики</w:t>
      </w:r>
    </w:p>
    <w:p w14:paraId="48EC692A" w14:textId="77777777" w:rsidR="0022716C" w:rsidRPr="00627E34" w:rsidRDefault="0022716C" w:rsidP="0022716C">
      <w:pPr>
        <w:spacing w:after="0" w:line="240" w:lineRule="auto"/>
        <w:ind w:left="4536"/>
        <w:jc w:val="center"/>
        <w:rPr>
          <w:sz w:val="24"/>
          <w:szCs w:val="24"/>
          <w:lang w:val="ru-RU" w:eastAsia="ru-RU" w:bidi="ar-SA"/>
        </w:rPr>
      </w:pPr>
      <w:r w:rsidRPr="00627E34">
        <w:rPr>
          <w:sz w:val="24"/>
          <w:szCs w:val="24"/>
          <w:lang w:val="ru-RU" w:eastAsia="ru-RU" w:bidi="ar-SA"/>
        </w:rPr>
        <w:t>от __________ № __________</w:t>
      </w:r>
    </w:p>
    <w:p w14:paraId="308B3A5D" w14:textId="77777777" w:rsidR="008F10D5" w:rsidRDefault="008F10D5" w:rsidP="00A944E6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1E7AABAA" w14:textId="77777777" w:rsidR="0064775F" w:rsidRDefault="0064775F" w:rsidP="00EA031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684ACDE9" w14:textId="77777777" w:rsidR="00FF5CC3" w:rsidRDefault="00FF5CC3" w:rsidP="00EA031E">
      <w:pPr>
        <w:spacing w:after="0" w:line="240" w:lineRule="auto"/>
        <w:jc w:val="center"/>
        <w:rPr>
          <w:b/>
          <w:bCs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/>
        </w:rPr>
        <w:t>П</w:t>
      </w:r>
      <w:r w:rsidRPr="00627E34">
        <w:rPr>
          <w:b/>
          <w:sz w:val="24"/>
          <w:szCs w:val="24"/>
          <w:lang w:val="ru-RU"/>
        </w:rPr>
        <w:t>рограмм</w:t>
      </w:r>
      <w:r>
        <w:rPr>
          <w:b/>
          <w:sz w:val="24"/>
          <w:szCs w:val="24"/>
          <w:lang w:val="ru-RU"/>
        </w:rPr>
        <w:t>а</w:t>
      </w:r>
      <w:r w:rsidRPr="00627E34"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 w:bidi="ar-SA"/>
        </w:rPr>
        <w:t>профилактики рисков причинения вреда (ущерба)</w:t>
      </w:r>
    </w:p>
    <w:p w14:paraId="18CA5277" w14:textId="77777777" w:rsidR="00FF5CC3" w:rsidRDefault="00FF5CC3" w:rsidP="00EA031E">
      <w:pPr>
        <w:spacing w:after="0" w:line="240" w:lineRule="auto"/>
        <w:jc w:val="center"/>
        <w:rPr>
          <w:b/>
          <w:bCs/>
          <w:sz w:val="24"/>
          <w:szCs w:val="24"/>
          <w:lang w:val="ru-RU" w:bidi="ar-SA"/>
        </w:rPr>
      </w:pPr>
      <w:r>
        <w:rPr>
          <w:b/>
          <w:bCs/>
          <w:sz w:val="24"/>
          <w:szCs w:val="24"/>
          <w:lang w:val="ru-RU" w:bidi="ar-SA"/>
        </w:rPr>
        <w:t xml:space="preserve"> охраняемым законом ценностям в рамках осуществления регионального </w:t>
      </w:r>
    </w:p>
    <w:p w14:paraId="24CA6B82" w14:textId="77777777" w:rsidR="00FF5CC3" w:rsidRDefault="00FF5CC3" w:rsidP="00EA031E">
      <w:pPr>
        <w:spacing w:after="0" w:line="240" w:lineRule="auto"/>
        <w:jc w:val="center"/>
        <w:rPr>
          <w:b/>
          <w:bCs/>
          <w:sz w:val="24"/>
          <w:szCs w:val="24"/>
          <w:lang w:val="ru-RU" w:bidi="ar-SA"/>
        </w:rPr>
      </w:pPr>
      <w:r>
        <w:rPr>
          <w:b/>
          <w:bCs/>
          <w:sz w:val="24"/>
          <w:szCs w:val="24"/>
          <w:lang w:val="ru-RU" w:bidi="ar-SA"/>
        </w:rPr>
        <w:t>государственного контроля (надзора) в области розничной продажи алкогольной</w:t>
      </w:r>
    </w:p>
    <w:p w14:paraId="048B309F" w14:textId="2F4E55E6" w:rsidR="008F10D5" w:rsidRPr="00627E34" w:rsidRDefault="00FF5CC3" w:rsidP="00EA031E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 w:bidi="ar-SA"/>
        </w:rPr>
        <w:t xml:space="preserve"> и спиртосодержащей продукции на 202</w:t>
      </w:r>
      <w:r w:rsidR="004528C4">
        <w:rPr>
          <w:b/>
          <w:bCs/>
          <w:sz w:val="24"/>
          <w:szCs w:val="24"/>
          <w:lang w:val="ru-RU" w:bidi="ar-SA"/>
        </w:rPr>
        <w:t>5</w:t>
      </w:r>
      <w:r>
        <w:rPr>
          <w:b/>
          <w:bCs/>
          <w:sz w:val="24"/>
          <w:szCs w:val="24"/>
          <w:lang w:val="ru-RU" w:bidi="ar-SA"/>
        </w:rPr>
        <w:t xml:space="preserve"> год</w:t>
      </w:r>
    </w:p>
    <w:p w14:paraId="65A62314" w14:textId="77777777" w:rsidR="005A49D0" w:rsidRDefault="005A49D0" w:rsidP="00A447EC">
      <w:pPr>
        <w:pStyle w:val="Default"/>
        <w:jc w:val="center"/>
        <w:rPr>
          <w:b/>
        </w:rPr>
      </w:pPr>
    </w:p>
    <w:p w14:paraId="0998F441" w14:textId="77777777" w:rsidR="00A447EC" w:rsidRPr="00627E34" w:rsidRDefault="00A447EC" w:rsidP="00A447EC">
      <w:pPr>
        <w:pStyle w:val="Default"/>
        <w:jc w:val="center"/>
        <w:rPr>
          <w:b/>
        </w:rPr>
      </w:pPr>
      <w:r w:rsidRPr="00627E34">
        <w:rPr>
          <w:b/>
        </w:rPr>
        <w:t>ПАСПОРТ</w:t>
      </w:r>
    </w:p>
    <w:p w14:paraId="4BDF1EAE" w14:textId="77777777" w:rsidR="00A447EC" w:rsidRPr="00627E34" w:rsidRDefault="00A447EC" w:rsidP="00A447EC">
      <w:pPr>
        <w:pStyle w:val="Default"/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854"/>
      </w:tblGrid>
      <w:tr w:rsidR="00A447EC" w:rsidRPr="00E604A6" w14:paraId="361FB701" w14:textId="77777777" w:rsidTr="00F177ED">
        <w:trPr>
          <w:trHeight w:val="247"/>
        </w:trPr>
        <w:tc>
          <w:tcPr>
            <w:tcW w:w="3794" w:type="dxa"/>
          </w:tcPr>
          <w:p w14:paraId="49A8D479" w14:textId="77777777" w:rsidR="00A447EC" w:rsidRPr="00627E34" w:rsidRDefault="00A447EC" w:rsidP="007E7403">
            <w:pPr>
              <w:pStyle w:val="Default"/>
            </w:pPr>
            <w:r w:rsidRPr="00627E34">
              <w:t xml:space="preserve">Наименование программы </w:t>
            </w:r>
          </w:p>
        </w:tc>
        <w:tc>
          <w:tcPr>
            <w:tcW w:w="5854" w:type="dxa"/>
          </w:tcPr>
          <w:p w14:paraId="6CEC08EF" w14:textId="60DCD4AE" w:rsidR="00627E34" w:rsidRPr="00AA192D" w:rsidRDefault="00FF5CC3" w:rsidP="004528C4">
            <w:pPr>
              <w:spacing w:after="0" w:line="240" w:lineRule="auto"/>
              <w:jc w:val="both"/>
              <w:rPr>
                <w:lang w:val="ru-RU"/>
              </w:rPr>
            </w:pPr>
            <w:r w:rsidRPr="00FF5CC3">
              <w:rPr>
                <w:sz w:val="24"/>
                <w:szCs w:val="24"/>
                <w:lang w:val="ru-RU"/>
              </w:rPr>
              <w:t xml:space="preserve">Программа </w:t>
            </w:r>
            <w:r w:rsidRPr="00FF5CC3">
              <w:rPr>
                <w:bCs/>
                <w:sz w:val="24"/>
                <w:szCs w:val="24"/>
                <w:lang w:val="ru-RU" w:bidi="ar-SA"/>
              </w:rPr>
              <w:t>профилактики рисков причинения вреда (ущерба)</w:t>
            </w:r>
            <w:r>
              <w:rPr>
                <w:bCs/>
                <w:sz w:val="24"/>
                <w:szCs w:val="24"/>
                <w:lang w:val="ru-RU" w:bidi="ar-SA"/>
              </w:rPr>
              <w:t xml:space="preserve"> </w:t>
            </w:r>
            <w:r w:rsidRPr="00FF5CC3">
              <w:rPr>
                <w:bCs/>
                <w:sz w:val="24"/>
                <w:szCs w:val="24"/>
                <w:lang w:val="ru-RU" w:bidi="ar-SA"/>
              </w:rPr>
              <w:t>охраняемым законом ценностям в рамках осуществления регионального государственного ко</w:t>
            </w:r>
            <w:r w:rsidRPr="00FF5CC3">
              <w:rPr>
                <w:bCs/>
                <w:sz w:val="24"/>
                <w:szCs w:val="24"/>
                <w:lang w:val="ru-RU" w:bidi="ar-SA"/>
              </w:rPr>
              <w:t>н</w:t>
            </w:r>
            <w:r w:rsidRPr="00FF5CC3">
              <w:rPr>
                <w:bCs/>
                <w:sz w:val="24"/>
                <w:szCs w:val="24"/>
                <w:lang w:val="ru-RU" w:bidi="ar-SA"/>
              </w:rPr>
              <w:t>троля (надзора) в области розничной продажи алк</w:t>
            </w:r>
            <w:r w:rsidRPr="00FF5CC3">
              <w:rPr>
                <w:bCs/>
                <w:sz w:val="24"/>
                <w:szCs w:val="24"/>
                <w:lang w:val="ru-RU" w:bidi="ar-SA"/>
              </w:rPr>
              <w:t>о</w:t>
            </w:r>
            <w:r w:rsidRPr="00FF5CC3">
              <w:rPr>
                <w:bCs/>
                <w:sz w:val="24"/>
                <w:szCs w:val="24"/>
                <w:lang w:val="ru-RU" w:bidi="ar-SA"/>
              </w:rPr>
              <w:t>гольной</w:t>
            </w:r>
            <w:r>
              <w:rPr>
                <w:bCs/>
                <w:sz w:val="24"/>
                <w:szCs w:val="24"/>
                <w:lang w:val="ru-RU" w:bidi="ar-SA"/>
              </w:rPr>
              <w:t xml:space="preserve"> </w:t>
            </w:r>
            <w:r w:rsidRPr="00FF5CC3">
              <w:rPr>
                <w:bCs/>
                <w:sz w:val="24"/>
                <w:szCs w:val="24"/>
                <w:lang w:val="ru-RU" w:bidi="ar-SA"/>
              </w:rPr>
              <w:t>и спиртосодержащей на 202</w:t>
            </w:r>
            <w:r w:rsidR="004528C4">
              <w:rPr>
                <w:bCs/>
                <w:sz w:val="24"/>
                <w:szCs w:val="24"/>
                <w:lang w:val="ru-RU" w:bidi="ar-SA"/>
              </w:rPr>
              <w:t>5</w:t>
            </w:r>
            <w:r w:rsidRPr="00FF5CC3">
              <w:rPr>
                <w:bCs/>
                <w:sz w:val="24"/>
                <w:szCs w:val="24"/>
                <w:lang w:val="ru-RU" w:bidi="ar-SA"/>
              </w:rPr>
              <w:t xml:space="preserve"> год</w:t>
            </w:r>
            <w:r w:rsidR="00AA192D">
              <w:rPr>
                <w:bCs/>
                <w:sz w:val="24"/>
                <w:szCs w:val="24"/>
                <w:lang w:val="ru-RU" w:bidi="ar-SA"/>
              </w:rPr>
              <w:t>.</w:t>
            </w:r>
          </w:p>
        </w:tc>
      </w:tr>
      <w:tr w:rsidR="00A447EC" w:rsidRPr="00E604A6" w14:paraId="082129CC" w14:textId="77777777" w:rsidTr="00F177ED">
        <w:trPr>
          <w:trHeight w:val="799"/>
        </w:trPr>
        <w:tc>
          <w:tcPr>
            <w:tcW w:w="3794" w:type="dxa"/>
          </w:tcPr>
          <w:p w14:paraId="79BC76B4" w14:textId="77777777" w:rsidR="00A447EC" w:rsidRPr="00627E34" w:rsidRDefault="00A447EC" w:rsidP="007E7403">
            <w:pPr>
              <w:pStyle w:val="Default"/>
            </w:pPr>
            <w:r w:rsidRPr="00627E34">
              <w:t xml:space="preserve">Правовые основания разработки программы </w:t>
            </w:r>
          </w:p>
        </w:tc>
        <w:tc>
          <w:tcPr>
            <w:tcW w:w="5854" w:type="dxa"/>
          </w:tcPr>
          <w:p w14:paraId="4E22D352" w14:textId="77777777" w:rsidR="00FF5CC3" w:rsidRPr="00731C3E" w:rsidRDefault="00FF5CC3" w:rsidP="00FF5CC3">
            <w:pPr>
              <w:pStyle w:val="Default"/>
              <w:jc w:val="both"/>
            </w:pPr>
            <w:r w:rsidRPr="00731C3E">
              <w:t>- Федеральный закон от 31 июля 2020 г. № 248-ФЗ «О государственном контроле (надзоре) и муниципал</w:t>
            </w:r>
            <w:r w:rsidRPr="00731C3E">
              <w:t>ь</w:t>
            </w:r>
            <w:r w:rsidRPr="00731C3E">
              <w:t>ном контроле в Российской Федерации»</w:t>
            </w:r>
            <w:r w:rsidR="00D44D27" w:rsidRPr="00731C3E">
              <w:t xml:space="preserve"> (далее - Ф</w:t>
            </w:r>
            <w:r w:rsidR="00D44D27" w:rsidRPr="00731C3E">
              <w:t>е</w:t>
            </w:r>
            <w:r w:rsidR="00D44D27" w:rsidRPr="00731C3E">
              <w:t>деральный закон № 248-ФЗ)</w:t>
            </w:r>
            <w:r w:rsidRPr="00731C3E">
              <w:t>;</w:t>
            </w:r>
          </w:p>
          <w:p w14:paraId="2911DB6A" w14:textId="4AE20747" w:rsidR="00627E34" w:rsidRPr="00731C3E" w:rsidRDefault="00FF5CC3" w:rsidP="00FF5CC3">
            <w:pPr>
              <w:pStyle w:val="Default"/>
              <w:jc w:val="both"/>
            </w:pPr>
            <w:r w:rsidRPr="00731C3E">
              <w:t>- постановление Правительства Российской Федер</w:t>
            </w:r>
            <w:r w:rsidRPr="00731C3E">
              <w:t>а</w:t>
            </w:r>
            <w:r w:rsidRPr="00731C3E">
              <w:t>ции 25 июня 2021 г. № 990 «Об утверждении Правил разработки и утверждения контрольными (надзорн</w:t>
            </w:r>
            <w:r w:rsidRPr="00731C3E">
              <w:t>ы</w:t>
            </w:r>
            <w:r w:rsidRPr="00731C3E">
              <w:t>ми) органами программы профилактики рисков пр</w:t>
            </w:r>
            <w:r w:rsidRPr="00731C3E">
              <w:t>и</w:t>
            </w:r>
            <w:r w:rsidRPr="00731C3E">
              <w:t>чинения вреда (ущерба) охраняемым законом ценн</w:t>
            </w:r>
            <w:r w:rsidRPr="00731C3E">
              <w:t>о</w:t>
            </w:r>
            <w:r w:rsidRPr="00731C3E">
              <w:t>стям»</w:t>
            </w:r>
            <w:r w:rsidR="00230400" w:rsidRPr="00731C3E">
              <w:t xml:space="preserve"> (далее – постановление Правительства Росси</w:t>
            </w:r>
            <w:r w:rsidR="00230400" w:rsidRPr="00731C3E">
              <w:t>й</w:t>
            </w:r>
            <w:r w:rsidR="00230400" w:rsidRPr="00731C3E">
              <w:t>ской Федерации № 990)</w:t>
            </w:r>
            <w:r w:rsidR="00196FF7" w:rsidRPr="00731C3E">
              <w:t>;</w:t>
            </w:r>
          </w:p>
          <w:p w14:paraId="569E0973" w14:textId="15E3F28B" w:rsidR="00731C3E" w:rsidRPr="00731C3E" w:rsidRDefault="00731C3E" w:rsidP="00FF5CC3">
            <w:pPr>
              <w:pStyle w:val="Default"/>
              <w:jc w:val="both"/>
            </w:pPr>
            <w:r w:rsidRPr="00731C3E">
              <w:t>- постановления Правительства Российской Федер</w:t>
            </w:r>
            <w:r w:rsidRPr="00731C3E">
              <w:t>а</w:t>
            </w:r>
            <w:r w:rsidRPr="00731C3E">
              <w:t>ции от 10 марта 2022 г. № 336 «Об особенностях о</w:t>
            </w:r>
            <w:r w:rsidRPr="00731C3E">
              <w:t>р</w:t>
            </w:r>
            <w:r w:rsidRPr="00731C3E">
              <w:t>ганизации и осуществления государственного ко</w:t>
            </w:r>
            <w:r w:rsidRPr="00731C3E">
              <w:t>н</w:t>
            </w:r>
            <w:r w:rsidRPr="00731C3E">
              <w:t xml:space="preserve">троля (надзора), муниципального контроля» (далее – </w:t>
            </w:r>
            <w:r>
              <w:t>п</w:t>
            </w:r>
            <w:r w:rsidRPr="00731C3E">
              <w:t>остановление Правительства Российской Федерации</w:t>
            </w:r>
            <w:r>
              <w:t xml:space="preserve"> № 336);</w:t>
            </w:r>
            <w:r w:rsidRPr="00731C3E">
              <w:t xml:space="preserve"> </w:t>
            </w:r>
          </w:p>
          <w:p w14:paraId="2D1B3731" w14:textId="1A56D13A" w:rsidR="00D44D27" w:rsidRPr="00731C3E" w:rsidRDefault="00196FF7" w:rsidP="00E57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731C3E">
              <w:rPr>
                <w:lang w:val="ru-RU"/>
              </w:rPr>
              <w:t>- постановление Кабинета Министров Чувашской Респу</w:t>
            </w:r>
            <w:r w:rsidRPr="00731C3E">
              <w:rPr>
                <w:lang w:val="ru-RU"/>
              </w:rPr>
              <w:t>б</w:t>
            </w:r>
            <w:r w:rsidRPr="00731C3E">
              <w:rPr>
                <w:lang w:val="ru-RU"/>
              </w:rPr>
              <w:t xml:space="preserve">лики </w:t>
            </w:r>
            <w:r w:rsidRPr="00731C3E">
              <w:rPr>
                <w:sz w:val="24"/>
                <w:szCs w:val="24"/>
                <w:lang w:val="ru-RU" w:bidi="ar-SA"/>
              </w:rPr>
              <w:t>от 29 сентября 2021 г. № 477 «Об утверждении Положения о региональном государственном контр</w:t>
            </w:r>
            <w:r w:rsidRPr="00731C3E">
              <w:rPr>
                <w:sz w:val="24"/>
                <w:szCs w:val="24"/>
                <w:lang w:val="ru-RU" w:bidi="ar-SA"/>
              </w:rPr>
              <w:t>о</w:t>
            </w:r>
            <w:r w:rsidRPr="00731C3E">
              <w:rPr>
                <w:sz w:val="24"/>
                <w:szCs w:val="24"/>
                <w:lang w:val="ru-RU" w:bidi="ar-SA"/>
              </w:rPr>
              <w:t>ле (надзоре) в области розничной продажи алкогол</w:t>
            </w:r>
            <w:r w:rsidRPr="00731C3E">
              <w:rPr>
                <w:sz w:val="24"/>
                <w:szCs w:val="24"/>
                <w:lang w:val="ru-RU" w:bidi="ar-SA"/>
              </w:rPr>
              <w:t>ь</w:t>
            </w:r>
            <w:r w:rsidRPr="00731C3E">
              <w:rPr>
                <w:sz w:val="24"/>
                <w:szCs w:val="24"/>
                <w:lang w:val="ru-RU" w:bidi="ar-SA"/>
              </w:rPr>
              <w:t>ной</w:t>
            </w:r>
            <w:r w:rsidR="00D44D27" w:rsidRPr="00731C3E">
              <w:rPr>
                <w:sz w:val="24"/>
                <w:szCs w:val="24"/>
                <w:lang w:val="ru-RU" w:bidi="ar-SA"/>
              </w:rPr>
              <w:t xml:space="preserve"> и спиртосодержащей продукции» (далее - пост</w:t>
            </w:r>
            <w:r w:rsidR="00D44D27" w:rsidRPr="00731C3E">
              <w:rPr>
                <w:sz w:val="24"/>
                <w:szCs w:val="24"/>
                <w:lang w:val="ru-RU" w:bidi="ar-SA"/>
              </w:rPr>
              <w:t>а</w:t>
            </w:r>
            <w:r w:rsidR="00D44D27" w:rsidRPr="00731C3E">
              <w:rPr>
                <w:sz w:val="24"/>
                <w:szCs w:val="24"/>
                <w:lang w:val="ru-RU" w:bidi="ar-SA"/>
              </w:rPr>
              <w:t xml:space="preserve">новление Кабинета Министров Чувашской </w:t>
            </w:r>
            <w:r w:rsidR="00E57824" w:rsidRPr="00731C3E">
              <w:rPr>
                <w:sz w:val="24"/>
                <w:szCs w:val="24"/>
                <w:lang w:val="ru-RU" w:bidi="ar-SA"/>
              </w:rPr>
              <w:t>Р</w:t>
            </w:r>
            <w:r w:rsidR="00D44D27" w:rsidRPr="00731C3E">
              <w:rPr>
                <w:sz w:val="24"/>
                <w:szCs w:val="24"/>
                <w:lang w:val="ru-RU" w:bidi="ar-SA"/>
              </w:rPr>
              <w:t>еспубл</w:t>
            </w:r>
            <w:r w:rsidR="00D44D27" w:rsidRPr="00731C3E">
              <w:rPr>
                <w:sz w:val="24"/>
                <w:szCs w:val="24"/>
                <w:lang w:val="ru-RU" w:bidi="ar-SA"/>
              </w:rPr>
              <w:t>и</w:t>
            </w:r>
            <w:r w:rsidR="00D44D27" w:rsidRPr="00731C3E">
              <w:rPr>
                <w:sz w:val="24"/>
                <w:szCs w:val="24"/>
                <w:lang w:val="ru-RU" w:bidi="ar-SA"/>
              </w:rPr>
              <w:t>ки № 477)</w:t>
            </w:r>
            <w:r w:rsidR="00AA192D" w:rsidRPr="00731C3E">
              <w:rPr>
                <w:sz w:val="24"/>
                <w:szCs w:val="24"/>
                <w:lang w:val="ru-RU" w:bidi="ar-SA"/>
              </w:rPr>
              <w:t>.</w:t>
            </w:r>
          </w:p>
        </w:tc>
      </w:tr>
      <w:tr w:rsidR="00A447EC" w:rsidRPr="00E604A6" w14:paraId="678B532C" w14:textId="77777777" w:rsidTr="00F177ED">
        <w:trPr>
          <w:trHeight w:val="109"/>
        </w:trPr>
        <w:tc>
          <w:tcPr>
            <w:tcW w:w="3794" w:type="dxa"/>
          </w:tcPr>
          <w:p w14:paraId="7B4D2629" w14:textId="77777777" w:rsidR="00A447EC" w:rsidRPr="00627E34" w:rsidRDefault="00A447EC" w:rsidP="007E7403">
            <w:pPr>
              <w:pStyle w:val="Default"/>
            </w:pPr>
            <w:r w:rsidRPr="00627E34">
              <w:t xml:space="preserve">Разработчик программы </w:t>
            </w:r>
          </w:p>
        </w:tc>
        <w:tc>
          <w:tcPr>
            <w:tcW w:w="5854" w:type="dxa"/>
          </w:tcPr>
          <w:p w14:paraId="59BDF5CB" w14:textId="77777777" w:rsidR="00175457" w:rsidRPr="00627E34" w:rsidRDefault="00576CC9" w:rsidP="00681DB3">
            <w:pPr>
              <w:pStyle w:val="Default"/>
              <w:jc w:val="both"/>
            </w:pPr>
            <w:r>
              <w:t>О</w:t>
            </w:r>
            <w:r w:rsidR="00F442FA" w:rsidRPr="00F442FA">
              <w:t>тдел контроля, мониторинга алкогольного рынка и административной практики Управления госуда</w:t>
            </w:r>
            <w:r w:rsidR="00F442FA" w:rsidRPr="00F442FA">
              <w:t>р</w:t>
            </w:r>
            <w:r w:rsidR="00F442FA" w:rsidRPr="00F442FA">
              <w:t>ственного регулирования производства и оборота эт</w:t>
            </w:r>
            <w:r w:rsidR="00F442FA" w:rsidRPr="00F442FA">
              <w:t>и</w:t>
            </w:r>
            <w:r w:rsidR="00F442FA" w:rsidRPr="00F442FA">
              <w:t>лового спирта, алкогольной и спиртосодержащей пр</w:t>
            </w:r>
            <w:r w:rsidR="00F442FA" w:rsidRPr="00F442FA">
              <w:t>о</w:t>
            </w:r>
            <w:r w:rsidR="00F442FA" w:rsidRPr="00F442FA">
              <w:t>дукции и торговой деятельности Министерства эк</w:t>
            </w:r>
            <w:r w:rsidR="00F442FA" w:rsidRPr="00F442FA">
              <w:t>о</w:t>
            </w:r>
            <w:r w:rsidR="00F442FA" w:rsidRPr="00F442FA">
              <w:t>номического развития и имущественных отношений Чу</w:t>
            </w:r>
            <w:r w:rsidR="00F442FA" w:rsidRPr="00627E34">
              <w:t xml:space="preserve">вашской </w:t>
            </w:r>
            <w:r w:rsidR="00F442FA" w:rsidRPr="00731C3E">
              <w:t>Республики</w:t>
            </w:r>
            <w:r w:rsidR="00474AC6" w:rsidRPr="00731C3E">
              <w:t xml:space="preserve"> (далее соответственно – </w:t>
            </w:r>
            <w:r w:rsidR="00681DB3" w:rsidRPr="00731C3E">
              <w:t>О</w:t>
            </w:r>
            <w:r w:rsidR="00681DB3" w:rsidRPr="00731C3E">
              <w:t>т</w:t>
            </w:r>
            <w:r w:rsidR="00681DB3" w:rsidRPr="00731C3E">
              <w:lastRenderedPageBreak/>
              <w:t xml:space="preserve">дел, </w:t>
            </w:r>
            <w:r w:rsidR="00474AC6" w:rsidRPr="00731C3E">
              <w:t>Управление, Минэкономразвития Чувашии)</w:t>
            </w:r>
            <w:r w:rsidR="00AA192D" w:rsidRPr="00731C3E">
              <w:t>.</w:t>
            </w:r>
            <w:r w:rsidR="00F442FA">
              <w:t xml:space="preserve"> </w:t>
            </w:r>
          </w:p>
        </w:tc>
      </w:tr>
      <w:tr w:rsidR="00A447EC" w:rsidRPr="00BA1A5D" w14:paraId="28932279" w14:textId="77777777" w:rsidTr="00F177ED">
        <w:trPr>
          <w:trHeight w:val="523"/>
        </w:trPr>
        <w:tc>
          <w:tcPr>
            <w:tcW w:w="3794" w:type="dxa"/>
          </w:tcPr>
          <w:p w14:paraId="68E55EFD" w14:textId="480FBAB6" w:rsidR="00A33E0F" w:rsidRPr="00627E34" w:rsidRDefault="00A447EC" w:rsidP="0064775F">
            <w:pPr>
              <w:pStyle w:val="Default"/>
            </w:pPr>
            <w:r w:rsidRPr="00627E34">
              <w:lastRenderedPageBreak/>
              <w:t>Сроки и этапы реализации пр</w:t>
            </w:r>
            <w:r w:rsidRPr="00627E34">
              <w:t>о</w:t>
            </w:r>
            <w:r w:rsidRPr="00627E34">
              <w:t xml:space="preserve">граммы </w:t>
            </w:r>
          </w:p>
        </w:tc>
        <w:tc>
          <w:tcPr>
            <w:tcW w:w="5854" w:type="dxa"/>
          </w:tcPr>
          <w:p w14:paraId="427A0D7D" w14:textId="52CAF036" w:rsidR="00A447EC" w:rsidRPr="00627E34" w:rsidRDefault="00A447EC" w:rsidP="00A447EC">
            <w:pPr>
              <w:pStyle w:val="Default"/>
              <w:jc w:val="both"/>
              <w:rPr>
                <w:color w:val="auto"/>
              </w:rPr>
            </w:pPr>
            <w:r w:rsidRPr="00627E34">
              <w:rPr>
                <w:color w:val="auto"/>
              </w:rPr>
              <w:t>20</w:t>
            </w:r>
            <w:r w:rsidR="00B074FD">
              <w:rPr>
                <w:color w:val="auto"/>
              </w:rPr>
              <w:t>2</w:t>
            </w:r>
            <w:r w:rsidR="00714B6D">
              <w:rPr>
                <w:color w:val="auto"/>
              </w:rPr>
              <w:t>5</w:t>
            </w:r>
            <w:r w:rsidRPr="00627E34">
              <w:rPr>
                <w:color w:val="auto"/>
              </w:rPr>
              <w:t xml:space="preserve"> год</w:t>
            </w:r>
          </w:p>
          <w:p w14:paraId="5F645EBB" w14:textId="77777777" w:rsidR="00627E34" w:rsidRPr="00627E34" w:rsidRDefault="00627E34" w:rsidP="00A33E0F">
            <w:pPr>
              <w:pStyle w:val="Default"/>
              <w:jc w:val="both"/>
              <w:rPr>
                <w:color w:val="auto"/>
              </w:rPr>
            </w:pPr>
          </w:p>
        </w:tc>
      </w:tr>
      <w:tr w:rsidR="00A33E0F" w:rsidRPr="00E604A6" w14:paraId="69F52321" w14:textId="77777777" w:rsidTr="00F177ED">
        <w:trPr>
          <w:trHeight w:val="523"/>
        </w:trPr>
        <w:tc>
          <w:tcPr>
            <w:tcW w:w="3794" w:type="dxa"/>
          </w:tcPr>
          <w:p w14:paraId="2F9E3D12" w14:textId="77777777" w:rsidR="00A33E0F" w:rsidRPr="00627E34" w:rsidRDefault="00A33E0F" w:rsidP="007E7403">
            <w:pPr>
              <w:pStyle w:val="Default"/>
            </w:pPr>
            <w:r w:rsidRPr="00627E34">
              <w:t>Ожидаемые конечные результаты реализации программы</w:t>
            </w:r>
          </w:p>
        </w:tc>
        <w:tc>
          <w:tcPr>
            <w:tcW w:w="5854" w:type="dxa"/>
          </w:tcPr>
          <w:p w14:paraId="6499AF75" w14:textId="77777777" w:rsidR="009A1666" w:rsidRPr="00196FF7" w:rsidRDefault="009A1666" w:rsidP="00196FF7">
            <w:pPr>
              <w:pStyle w:val="Default"/>
              <w:jc w:val="both"/>
              <w:rPr>
                <w:color w:val="auto"/>
              </w:rPr>
            </w:pPr>
            <w:r w:rsidRPr="00196FF7">
              <w:rPr>
                <w:color w:val="auto"/>
              </w:rPr>
              <w:t>- снижение рисков причинения вреда охраняемым з</w:t>
            </w:r>
            <w:r w:rsidRPr="00196FF7">
              <w:rPr>
                <w:color w:val="auto"/>
              </w:rPr>
              <w:t>а</w:t>
            </w:r>
            <w:r w:rsidRPr="00196FF7">
              <w:rPr>
                <w:color w:val="auto"/>
              </w:rPr>
              <w:t>коном ценностям;</w:t>
            </w:r>
          </w:p>
          <w:p w14:paraId="76ED0620" w14:textId="77777777" w:rsidR="009A1666" w:rsidRPr="00196FF7" w:rsidRDefault="009A1666" w:rsidP="00196FF7">
            <w:pPr>
              <w:pStyle w:val="Default"/>
              <w:jc w:val="both"/>
              <w:rPr>
                <w:color w:val="auto"/>
              </w:rPr>
            </w:pPr>
            <w:r w:rsidRPr="00196FF7">
              <w:rPr>
                <w:color w:val="auto"/>
              </w:rPr>
              <w:t xml:space="preserve">- увеличение доли законопослушных </w:t>
            </w:r>
            <w:r w:rsidR="00C33903">
              <w:t>контролируемых лиц</w:t>
            </w:r>
            <w:r w:rsidRPr="00196FF7">
              <w:rPr>
                <w:color w:val="auto"/>
              </w:rPr>
              <w:t>;</w:t>
            </w:r>
          </w:p>
          <w:p w14:paraId="7E10E5AB" w14:textId="77777777" w:rsidR="00842B9C" w:rsidRPr="00196FF7" w:rsidRDefault="00842B9C" w:rsidP="00323A3E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96FF7">
              <w:rPr>
                <w:sz w:val="24"/>
                <w:szCs w:val="24"/>
                <w:lang w:val="ru-RU"/>
              </w:rPr>
              <w:t>- в</w:t>
            </w:r>
            <w:r w:rsidRPr="00196FF7">
              <w:rPr>
                <w:color w:val="000000"/>
                <w:sz w:val="24"/>
                <w:szCs w:val="24"/>
                <w:lang w:val="ru-RU" w:eastAsia="ru-RU" w:bidi="ar-SA"/>
              </w:rPr>
              <w:t>недрение новых видов профилактических меропр</w:t>
            </w:r>
            <w:r w:rsidRPr="00196FF7">
              <w:rPr>
                <w:color w:val="000000"/>
                <w:sz w:val="24"/>
                <w:szCs w:val="24"/>
                <w:lang w:val="ru-RU" w:eastAsia="ru-RU" w:bidi="ar-SA"/>
              </w:rPr>
              <w:t>и</w:t>
            </w:r>
            <w:r w:rsidRPr="00196FF7">
              <w:rPr>
                <w:color w:val="000000"/>
                <w:sz w:val="24"/>
                <w:szCs w:val="24"/>
                <w:lang w:val="ru-RU" w:eastAsia="ru-RU" w:bidi="ar-SA"/>
              </w:rPr>
              <w:t xml:space="preserve">ятий, предусмотренных Федеральным законом № </w:t>
            </w:r>
            <w:r w:rsidR="00196FF7" w:rsidRPr="00196FF7">
              <w:rPr>
                <w:color w:val="000000"/>
                <w:sz w:val="24"/>
                <w:szCs w:val="24"/>
                <w:lang w:val="ru-RU" w:eastAsia="ru-RU" w:bidi="ar-SA"/>
              </w:rPr>
              <w:t>248-ФЗ</w:t>
            </w:r>
            <w:r w:rsidRPr="00196FF7">
              <w:rPr>
                <w:color w:val="000000"/>
                <w:sz w:val="24"/>
                <w:szCs w:val="24"/>
                <w:lang w:val="ru-RU" w:eastAsia="ru-RU" w:bidi="ar-SA"/>
              </w:rPr>
              <w:t xml:space="preserve"> и постановлением Кабинета Министров Чува</w:t>
            </w:r>
            <w:r w:rsidRPr="00196FF7">
              <w:rPr>
                <w:color w:val="000000"/>
                <w:sz w:val="24"/>
                <w:szCs w:val="24"/>
                <w:lang w:val="ru-RU" w:eastAsia="ru-RU" w:bidi="ar-SA"/>
              </w:rPr>
              <w:t>ш</w:t>
            </w:r>
            <w:r w:rsidRPr="00196FF7">
              <w:rPr>
                <w:color w:val="000000"/>
                <w:sz w:val="24"/>
                <w:szCs w:val="24"/>
                <w:lang w:val="ru-RU" w:eastAsia="ru-RU" w:bidi="ar-SA"/>
              </w:rPr>
              <w:t>ской Респуб</w:t>
            </w:r>
            <w:r w:rsidR="009D0BAC">
              <w:rPr>
                <w:color w:val="000000"/>
                <w:sz w:val="24"/>
                <w:szCs w:val="24"/>
                <w:lang w:val="ru-RU" w:eastAsia="ru-RU" w:bidi="ar-SA"/>
              </w:rPr>
              <w:t>л</w:t>
            </w:r>
            <w:r w:rsidRPr="00196FF7">
              <w:rPr>
                <w:color w:val="000000"/>
                <w:sz w:val="24"/>
                <w:szCs w:val="24"/>
                <w:lang w:val="ru-RU" w:eastAsia="ru-RU" w:bidi="ar-SA"/>
              </w:rPr>
              <w:t>ики</w:t>
            </w:r>
            <w:r w:rsidR="00196FF7" w:rsidRPr="00196FF7">
              <w:rPr>
                <w:color w:val="000000"/>
                <w:sz w:val="24"/>
                <w:szCs w:val="24"/>
                <w:lang w:val="ru-RU" w:eastAsia="ru-RU" w:bidi="ar-SA"/>
              </w:rPr>
              <w:t xml:space="preserve"> № 477;</w:t>
            </w:r>
          </w:p>
          <w:p w14:paraId="6947CEA0" w14:textId="77777777" w:rsidR="00C3521C" w:rsidRPr="00C3521C" w:rsidRDefault="00C3521C" w:rsidP="00C3521C">
            <w:pPr>
              <w:pStyle w:val="ConsPlusNormal"/>
              <w:jc w:val="both"/>
              <w:rPr>
                <w:sz w:val="24"/>
                <w:szCs w:val="24"/>
              </w:rPr>
            </w:pPr>
            <w:r w:rsidRPr="00C3521C">
              <w:rPr>
                <w:sz w:val="24"/>
                <w:szCs w:val="24"/>
              </w:rPr>
              <w:t>- формирование у юридических лиц, индивидуальных предпринимателей единого понимания обязательных требований законодательства при осуществлении предпринимательской деятельности;</w:t>
            </w:r>
          </w:p>
          <w:p w14:paraId="02CEB38F" w14:textId="77777777" w:rsidR="00C3521C" w:rsidRPr="00C3521C" w:rsidRDefault="00C3521C" w:rsidP="00C3521C">
            <w:pPr>
              <w:pStyle w:val="ConsPlusNormal"/>
              <w:jc w:val="both"/>
              <w:rPr>
                <w:sz w:val="24"/>
                <w:szCs w:val="24"/>
              </w:rPr>
            </w:pPr>
            <w:r w:rsidRPr="00C3521C">
              <w:rPr>
                <w:sz w:val="24"/>
                <w:szCs w:val="24"/>
              </w:rPr>
              <w:t>- выявление причин, факторов и условий, спосо</w:t>
            </w:r>
            <w:r w:rsidRPr="00C3521C">
              <w:rPr>
                <w:sz w:val="24"/>
                <w:szCs w:val="24"/>
              </w:rPr>
              <w:t>б</w:t>
            </w:r>
            <w:r w:rsidRPr="00C3521C">
              <w:rPr>
                <w:sz w:val="24"/>
                <w:szCs w:val="24"/>
              </w:rPr>
              <w:t>ствующих нарушениям обязательных требований з</w:t>
            </w:r>
            <w:r w:rsidRPr="00C3521C">
              <w:rPr>
                <w:sz w:val="24"/>
                <w:szCs w:val="24"/>
              </w:rPr>
              <w:t>а</w:t>
            </w:r>
            <w:r w:rsidRPr="00C3521C">
              <w:rPr>
                <w:sz w:val="24"/>
                <w:szCs w:val="24"/>
              </w:rPr>
              <w:t>конодательства;</w:t>
            </w:r>
          </w:p>
          <w:p w14:paraId="4ECB29D9" w14:textId="77777777" w:rsidR="00842B9C" w:rsidRPr="00C3521C" w:rsidRDefault="00196FF7" w:rsidP="00196FF7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3521C">
              <w:rPr>
                <w:color w:val="000000"/>
                <w:sz w:val="24"/>
                <w:szCs w:val="24"/>
                <w:lang w:val="ru-RU" w:eastAsia="ru-RU" w:bidi="ar-SA"/>
              </w:rPr>
              <w:t>- п</w:t>
            </w:r>
            <w:r w:rsidR="00842B9C" w:rsidRPr="00C3521C">
              <w:rPr>
                <w:color w:val="000000"/>
                <w:sz w:val="24"/>
                <w:szCs w:val="24"/>
                <w:lang w:val="ru-RU" w:eastAsia="ru-RU" w:bidi="ar-SA"/>
              </w:rPr>
              <w:t>овышение</w:t>
            </w:r>
            <w:r w:rsidRPr="00C3521C">
              <w:rPr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842B9C" w:rsidRPr="00C3521C">
              <w:rPr>
                <w:color w:val="000000"/>
                <w:sz w:val="24"/>
                <w:szCs w:val="24"/>
                <w:lang w:val="ru-RU" w:eastAsia="ru-RU" w:bidi="ar-SA"/>
              </w:rPr>
              <w:t>уровня</w:t>
            </w:r>
            <w:r w:rsidRPr="00C3521C">
              <w:rPr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842B9C" w:rsidRPr="00C3521C">
              <w:rPr>
                <w:color w:val="000000"/>
                <w:sz w:val="24"/>
                <w:szCs w:val="24"/>
                <w:lang w:val="ru-RU" w:eastAsia="ru-RU" w:bidi="ar-SA"/>
              </w:rPr>
              <w:t>правовой</w:t>
            </w:r>
            <w:r w:rsidRPr="00C3521C">
              <w:rPr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842B9C" w:rsidRPr="00C3521C">
              <w:rPr>
                <w:color w:val="000000"/>
                <w:sz w:val="24"/>
                <w:szCs w:val="24"/>
                <w:lang w:val="ru-RU" w:eastAsia="ru-RU" w:bidi="ar-SA"/>
              </w:rPr>
              <w:t>грамотности</w:t>
            </w:r>
            <w:r w:rsidRPr="00C3521C">
              <w:rPr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842B9C" w:rsidRPr="00C3521C">
              <w:rPr>
                <w:color w:val="000000"/>
                <w:sz w:val="24"/>
                <w:szCs w:val="24"/>
                <w:lang w:val="ru-RU" w:eastAsia="ru-RU" w:bidi="ar-SA"/>
              </w:rPr>
              <w:t>контрол</w:t>
            </w:r>
            <w:r w:rsidR="00842B9C" w:rsidRPr="00C3521C">
              <w:rPr>
                <w:color w:val="000000"/>
                <w:sz w:val="24"/>
                <w:szCs w:val="24"/>
                <w:lang w:val="ru-RU" w:eastAsia="ru-RU" w:bidi="ar-SA"/>
              </w:rPr>
              <w:t>и</w:t>
            </w:r>
            <w:r w:rsidR="00842B9C" w:rsidRPr="00C3521C">
              <w:rPr>
                <w:color w:val="000000"/>
                <w:sz w:val="24"/>
                <w:szCs w:val="24"/>
                <w:lang w:val="ru-RU" w:eastAsia="ru-RU" w:bidi="ar-SA"/>
              </w:rPr>
              <w:t>руемых лиц;</w:t>
            </w:r>
          </w:p>
          <w:p w14:paraId="63114CD0" w14:textId="77777777" w:rsidR="009A1666" w:rsidRPr="00196FF7" w:rsidRDefault="009A1666" w:rsidP="00196FF7">
            <w:pPr>
              <w:pStyle w:val="Default"/>
              <w:jc w:val="both"/>
              <w:rPr>
                <w:color w:val="auto"/>
              </w:rPr>
            </w:pPr>
            <w:r w:rsidRPr="00196FF7">
              <w:rPr>
                <w:color w:val="auto"/>
              </w:rPr>
              <w:t xml:space="preserve">- уменьшение числа нарушений </w:t>
            </w:r>
            <w:r w:rsidR="00857930">
              <w:rPr>
                <w:color w:val="auto"/>
              </w:rPr>
              <w:t xml:space="preserve">лицензионных и </w:t>
            </w:r>
            <w:r w:rsidRPr="00196FF7">
              <w:rPr>
                <w:color w:val="auto"/>
              </w:rPr>
              <w:t>об</w:t>
            </w:r>
            <w:r w:rsidRPr="00196FF7">
              <w:rPr>
                <w:color w:val="auto"/>
              </w:rPr>
              <w:t>я</w:t>
            </w:r>
            <w:r w:rsidRPr="00196FF7">
              <w:rPr>
                <w:color w:val="auto"/>
              </w:rPr>
              <w:t>зательных требований, выявленных в ходе проведения контрольных мероприятий;</w:t>
            </w:r>
          </w:p>
          <w:p w14:paraId="29BCB662" w14:textId="77777777" w:rsidR="009A1666" w:rsidRPr="00196FF7" w:rsidRDefault="009A1666" w:rsidP="00196FF7">
            <w:pPr>
              <w:pStyle w:val="Default"/>
              <w:jc w:val="both"/>
              <w:rPr>
                <w:color w:val="auto"/>
              </w:rPr>
            </w:pPr>
            <w:r w:rsidRPr="00196FF7">
              <w:rPr>
                <w:color w:val="auto"/>
              </w:rPr>
              <w:t xml:space="preserve">- повышение уровня доверия </w:t>
            </w:r>
            <w:r w:rsidR="00983C1F">
              <w:rPr>
                <w:color w:val="auto"/>
              </w:rPr>
              <w:t>контролируемых лиц к контрольному (надзорному) органу</w:t>
            </w:r>
            <w:r w:rsidRPr="00196FF7">
              <w:rPr>
                <w:color w:val="auto"/>
              </w:rPr>
              <w:t>;</w:t>
            </w:r>
          </w:p>
          <w:p w14:paraId="47AD99E1" w14:textId="77777777" w:rsidR="00A33E0F" w:rsidRPr="00627E34" w:rsidRDefault="009A1666" w:rsidP="00983C1F">
            <w:pPr>
              <w:pStyle w:val="Default"/>
              <w:jc w:val="both"/>
              <w:rPr>
                <w:color w:val="auto"/>
              </w:rPr>
            </w:pPr>
            <w:r w:rsidRPr="00196FF7">
              <w:rPr>
                <w:color w:val="auto"/>
              </w:rPr>
              <w:t>- повышение прозрачности деятельности контрольн</w:t>
            </w:r>
            <w:r w:rsidRPr="00196FF7">
              <w:rPr>
                <w:color w:val="auto"/>
              </w:rPr>
              <w:t>о</w:t>
            </w:r>
            <w:r w:rsidR="00983C1F">
              <w:rPr>
                <w:color w:val="auto"/>
              </w:rPr>
              <w:t>го (</w:t>
            </w:r>
            <w:r w:rsidRPr="00196FF7">
              <w:rPr>
                <w:color w:val="auto"/>
              </w:rPr>
              <w:t>надзорного</w:t>
            </w:r>
            <w:r w:rsidR="00983C1F">
              <w:rPr>
                <w:color w:val="auto"/>
              </w:rPr>
              <w:t>)</w:t>
            </w:r>
            <w:r w:rsidRPr="00196FF7">
              <w:rPr>
                <w:color w:val="auto"/>
              </w:rPr>
              <w:t xml:space="preserve"> органа.</w:t>
            </w:r>
          </w:p>
        </w:tc>
      </w:tr>
      <w:tr w:rsidR="00A447EC" w:rsidRPr="00627E34" w14:paraId="0F9A866D" w14:textId="77777777" w:rsidTr="00F177ED">
        <w:trPr>
          <w:trHeight w:val="247"/>
        </w:trPr>
        <w:tc>
          <w:tcPr>
            <w:tcW w:w="3794" w:type="dxa"/>
          </w:tcPr>
          <w:p w14:paraId="7C519362" w14:textId="77777777" w:rsidR="00A447EC" w:rsidRPr="009A1666" w:rsidRDefault="00A447EC" w:rsidP="007E7403">
            <w:pPr>
              <w:pStyle w:val="Default"/>
            </w:pPr>
            <w:r w:rsidRPr="009A1666">
              <w:t xml:space="preserve">Источники финансирования </w:t>
            </w:r>
          </w:p>
        </w:tc>
        <w:tc>
          <w:tcPr>
            <w:tcW w:w="5854" w:type="dxa"/>
          </w:tcPr>
          <w:p w14:paraId="6090141B" w14:textId="77777777" w:rsidR="009A1666" w:rsidRPr="009A1666" w:rsidRDefault="009A1666" w:rsidP="000817FE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9A1666">
              <w:rPr>
                <w:color w:val="000000"/>
                <w:sz w:val="24"/>
                <w:szCs w:val="24"/>
                <w:lang w:val="ru-RU" w:eastAsia="ru-RU" w:bidi="ar-SA"/>
              </w:rPr>
              <w:t>Реализация Программы профилактики осуществляе</w:t>
            </w:r>
            <w:r w:rsidRPr="009A1666">
              <w:rPr>
                <w:color w:val="000000"/>
                <w:sz w:val="24"/>
                <w:szCs w:val="24"/>
                <w:lang w:val="ru-RU" w:eastAsia="ru-RU" w:bidi="ar-SA"/>
              </w:rPr>
              <w:t>т</w:t>
            </w:r>
            <w:r w:rsidRPr="009A1666">
              <w:rPr>
                <w:color w:val="000000"/>
                <w:sz w:val="24"/>
                <w:szCs w:val="24"/>
                <w:lang w:val="ru-RU" w:eastAsia="ru-RU" w:bidi="ar-SA"/>
              </w:rPr>
              <w:t>ся в</w:t>
            </w:r>
            <w:r>
              <w:rPr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9A1666">
              <w:rPr>
                <w:color w:val="000000"/>
                <w:sz w:val="24"/>
                <w:szCs w:val="24"/>
                <w:lang w:val="ru-RU" w:eastAsia="ru-RU" w:bidi="ar-SA"/>
              </w:rPr>
              <w:t>рамках текущего финансирования и кадрового</w:t>
            </w:r>
          </w:p>
          <w:p w14:paraId="1260333E" w14:textId="77777777" w:rsidR="009A1666" w:rsidRPr="009A1666" w:rsidRDefault="009A1666" w:rsidP="00AA192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9A1666">
              <w:rPr>
                <w:color w:val="000000"/>
                <w:sz w:val="24"/>
                <w:szCs w:val="24"/>
                <w:lang w:val="ru-RU" w:eastAsia="ru-RU" w:bidi="ar-SA"/>
              </w:rPr>
              <w:t>обеспечения деятельности министерства</w:t>
            </w:r>
            <w:r w:rsidR="00AA192D">
              <w:rPr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A447EC" w:rsidRPr="00E604A6" w14:paraId="0EAC0D3B" w14:textId="77777777" w:rsidTr="00F177ED">
        <w:trPr>
          <w:trHeight w:val="572"/>
        </w:trPr>
        <w:tc>
          <w:tcPr>
            <w:tcW w:w="3794" w:type="dxa"/>
          </w:tcPr>
          <w:p w14:paraId="3623C037" w14:textId="77777777" w:rsidR="00A447EC" w:rsidRPr="009A1666" w:rsidRDefault="009A1666" w:rsidP="007E7403">
            <w:pPr>
              <w:pStyle w:val="Default"/>
            </w:pPr>
            <w:r w:rsidRPr="009A1666">
              <w:t>Участники реализации Програ</w:t>
            </w:r>
            <w:r w:rsidRPr="009A1666">
              <w:t>м</w:t>
            </w:r>
            <w:r w:rsidRPr="009A1666">
              <w:t>мы профилактики</w:t>
            </w:r>
          </w:p>
        </w:tc>
        <w:tc>
          <w:tcPr>
            <w:tcW w:w="5854" w:type="dxa"/>
          </w:tcPr>
          <w:p w14:paraId="1491D5CD" w14:textId="77777777" w:rsidR="00A33E0F" w:rsidRPr="009A1666" w:rsidRDefault="00A33E0F" w:rsidP="00A33E0F">
            <w:pPr>
              <w:pStyle w:val="Default"/>
              <w:jc w:val="both"/>
            </w:pPr>
            <w:r w:rsidRPr="009A1666">
              <w:t>Координацию</w:t>
            </w:r>
            <w:r w:rsidR="009A1666" w:rsidRPr="009A1666">
              <w:t xml:space="preserve"> </w:t>
            </w:r>
            <w:r w:rsidRPr="009A1666">
              <w:t>работы</w:t>
            </w:r>
            <w:r w:rsidR="009A1666" w:rsidRPr="009A1666">
              <w:t xml:space="preserve"> </w:t>
            </w:r>
            <w:r w:rsidRPr="009A1666">
              <w:t>по</w:t>
            </w:r>
            <w:r w:rsidR="009A1666" w:rsidRPr="009A1666">
              <w:t xml:space="preserve"> </w:t>
            </w:r>
            <w:r w:rsidRPr="009A1666">
              <w:t>проведению</w:t>
            </w:r>
            <w:r w:rsidR="009A1666" w:rsidRPr="009A1666">
              <w:t xml:space="preserve"> </w:t>
            </w:r>
            <w:r w:rsidRPr="009A1666">
              <w:t>профилактич</w:t>
            </w:r>
            <w:r w:rsidRPr="009A1666">
              <w:t>е</w:t>
            </w:r>
            <w:r w:rsidRPr="009A1666">
              <w:t>ских мероприятий, направленных на</w:t>
            </w:r>
            <w:r w:rsidR="009A1666" w:rsidRPr="009A1666">
              <w:t xml:space="preserve"> </w:t>
            </w:r>
            <w:r w:rsidRPr="009A1666">
              <w:t>предупреждение</w:t>
            </w:r>
          </w:p>
          <w:p w14:paraId="39C3C874" w14:textId="7E6A9401" w:rsidR="00A33E0F" w:rsidRPr="009A1666" w:rsidRDefault="005E7FB7" w:rsidP="009A1666">
            <w:pPr>
              <w:pStyle w:val="Default"/>
              <w:jc w:val="both"/>
            </w:pPr>
            <w:r>
              <w:t>н</w:t>
            </w:r>
            <w:r w:rsidR="00A33E0F" w:rsidRPr="009A1666">
              <w:t>арушений</w:t>
            </w:r>
            <w:r w:rsidR="009A1666" w:rsidRPr="009A1666">
              <w:t xml:space="preserve"> </w:t>
            </w:r>
            <w:r w:rsidR="00A33E0F" w:rsidRPr="009A1666">
              <w:t>обязательных</w:t>
            </w:r>
            <w:r w:rsidR="009A1666" w:rsidRPr="009A1666">
              <w:t xml:space="preserve"> </w:t>
            </w:r>
            <w:r w:rsidR="00A33E0F" w:rsidRPr="009A1666">
              <w:t xml:space="preserve">требований, осуществляет </w:t>
            </w:r>
            <w:r w:rsidR="009A1666" w:rsidRPr="009A1666">
              <w:t>заместитель министра экономического развития и имущественных отношений</w:t>
            </w:r>
            <w:r w:rsidR="00323A3E">
              <w:t xml:space="preserve"> Чувашской Республики</w:t>
            </w:r>
            <w:r w:rsidR="000817FE">
              <w:t>, курирующ</w:t>
            </w:r>
            <w:r w:rsidR="00323A3E">
              <w:t>ий</w:t>
            </w:r>
            <w:r w:rsidR="000817FE">
              <w:t xml:space="preserve"> деятельность </w:t>
            </w:r>
            <w:r w:rsidR="000817FE" w:rsidRPr="000817FE">
              <w:t>Управления</w:t>
            </w:r>
            <w:r w:rsidR="00A33E0F" w:rsidRPr="009A1666">
              <w:t>.</w:t>
            </w:r>
          </w:p>
          <w:p w14:paraId="26EDDFB6" w14:textId="483A7B01" w:rsidR="00627E34" w:rsidRPr="009A1666" w:rsidRDefault="00A33E0F" w:rsidP="00E57824">
            <w:pPr>
              <w:pStyle w:val="Default"/>
              <w:jc w:val="both"/>
            </w:pPr>
            <w:r w:rsidRPr="00731C3E">
              <w:t>Участник</w:t>
            </w:r>
            <w:r w:rsidR="002F2C00" w:rsidRPr="00731C3E">
              <w:t>о</w:t>
            </w:r>
            <w:r w:rsidR="000817FE" w:rsidRPr="00731C3E">
              <w:t>м</w:t>
            </w:r>
            <w:r w:rsidRPr="00731C3E">
              <w:t xml:space="preserve"> реализации Программы </w:t>
            </w:r>
            <w:r w:rsidR="009A1666" w:rsidRPr="00731C3E">
              <w:t xml:space="preserve">профилактики </w:t>
            </w:r>
            <w:r w:rsidRPr="00731C3E">
              <w:t>явля</w:t>
            </w:r>
            <w:r w:rsidR="000817FE" w:rsidRPr="00731C3E">
              <w:t>ю</w:t>
            </w:r>
            <w:r w:rsidR="009A1666" w:rsidRPr="00731C3E">
              <w:t>тся</w:t>
            </w:r>
            <w:r w:rsidR="000817FE" w:rsidRPr="00731C3E">
              <w:t xml:space="preserve"> </w:t>
            </w:r>
            <w:r w:rsidR="00E57824" w:rsidRPr="00731C3E">
              <w:t>–</w:t>
            </w:r>
            <w:r w:rsidR="000817FE" w:rsidRPr="00731C3E">
              <w:t xml:space="preserve"> </w:t>
            </w:r>
            <w:r w:rsidR="002F2C00" w:rsidRPr="00731C3E">
              <w:t>О</w:t>
            </w:r>
            <w:r w:rsidRPr="00731C3E">
              <w:t>тдел</w:t>
            </w:r>
            <w:r w:rsidR="00E57824" w:rsidRPr="00731C3E">
              <w:t xml:space="preserve"> в Управлении Минэкономразвития Чувашии</w:t>
            </w:r>
            <w:r w:rsidR="000817FE" w:rsidRPr="00731C3E">
              <w:t>.</w:t>
            </w:r>
          </w:p>
        </w:tc>
      </w:tr>
    </w:tbl>
    <w:p w14:paraId="7984482D" w14:textId="77777777" w:rsidR="00F177ED" w:rsidRDefault="00F177ED" w:rsidP="007E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 w:bidi="ar-SA"/>
        </w:rPr>
      </w:pPr>
    </w:p>
    <w:p w14:paraId="62D1EBF1" w14:textId="77777777" w:rsidR="002F2C00" w:rsidRDefault="002F2C00" w:rsidP="007E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 w:bidi="ar-SA"/>
        </w:rPr>
      </w:pPr>
    </w:p>
    <w:p w14:paraId="67226A1E" w14:textId="28E3EEED" w:rsidR="00DB0031" w:rsidRPr="00627E34" w:rsidRDefault="00627E34" w:rsidP="00A577A0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</w:t>
      </w:r>
      <w:r w:rsidR="00DB0031" w:rsidRPr="00627E34">
        <w:rPr>
          <w:b/>
          <w:sz w:val="24"/>
          <w:szCs w:val="24"/>
          <w:lang w:val="ru-RU"/>
        </w:rPr>
        <w:t>Анализ текущего состояния</w:t>
      </w:r>
      <w:r w:rsidR="003B6606">
        <w:rPr>
          <w:b/>
          <w:sz w:val="24"/>
          <w:szCs w:val="24"/>
          <w:lang w:val="ru-RU"/>
        </w:rPr>
        <w:t xml:space="preserve"> осуществления вида контроля</w:t>
      </w:r>
      <w:r w:rsidR="00CE0CA8" w:rsidRPr="00627E34">
        <w:rPr>
          <w:b/>
          <w:sz w:val="24"/>
          <w:szCs w:val="24"/>
          <w:lang w:val="ru-RU"/>
        </w:rPr>
        <w:t xml:space="preserve">, описание текущего </w:t>
      </w:r>
      <w:r w:rsidR="003B6606">
        <w:rPr>
          <w:b/>
          <w:sz w:val="24"/>
          <w:szCs w:val="24"/>
          <w:lang w:val="ru-RU"/>
        </w:rPr>
        <w:t>разв</w:t>
      </w:r>
      <w:r w:rsidR="003B6606">
        <w:rPr>
          <w:b/>
          <w:sz w:val="24"/>
          <w:szCs w:val="24"/>
          <w:lang w:val="ru-RU"/>
        </w:rPr>
        <w:t>и</w:t>
      </w:r>
      <w:r w:rsidR="003B6606">
        <w:rPr>
          <w:b/>
          <w:sz w:val="24"/>
          <w:szCs w:val="24"/>
          <w:lang w:val="ru-RU"/>
        </w:rPr>
        <w:t xml:space="preserve">тия профилактической деятельности </w:t>
      </w:r>
      <w:r w:rsidR="00E57824">
        <w:rPr>
          <w:b/>
          <w:sz w:val="24"/>
          <w:szCs w:val="24"/>
          <w:lang w:val="ru-RU"/>
        </w:rPr>
        <w:t>Минэкономразвития Чувашии</w:t>
      </w:r>
      <w:r w:rsidR="00CE0CA8" w:rsidRPr="00627E34">
        <w:rPr>
          <w:b/>
          <w:sz w:val="24"/>
          <w:szCs w:val="24"/>
          <w:lang w:val="ru-RU"/>
        </w:rPr>
        <w:t>, характеристика проблем,</w:t>
      </w:r>
      <w:r w:rsidR="001C02E7" w:rsidRPr="00627E34">
        <w:rPr>
          <w:b/>
          <w:sz w:val="24"/>
          <w:szCs w:val="24"/>
          <w:lang w:val="ru-RU"/>
        </w:rPr>
        <w:t xml:space="preserve"> на решение которых направлена</w:t>
      </w:r>
      <w:r w:rsidR="00127944" w:rsidRPr="00627E34">
        <w:rPr>
          <w:b/>
          <w:sz w:val="24"/>
          <w:szCs w:val="24"/>
          <w:lang w:val="ru-RU"/>
        </w:rPr>
        <w:t xml:space="preserve"> </w:t>
      </w:r>
      <w:r w:rsidR="003B6606">
        <w:rPr>
          <w:b/>
          <w:sz w:val="24"/>
          <w:szCs w:val="24"/>
          <w:lang w:val="ru-RU"/>
        </w:rPr>
        <w:t>П</w:t>
      </w:r>
      <w:r w:rsidR="00ED488C" w:rsidRPr="00627E34">
        <w:rPr>
          <w:b/>
          <w:sz w:val="24"/>
          <w:szCs w:val="24"/>
          <w:lang w:val="ru-RU"/>
        </w:rPr>
        <w:t>рограмма</w:t>
      </w:r>
      <w:r w:rsidR="003B6606">
        <w:rPr>
          <w:b/>
          <w:sz w:val="24"/>
          <w:szCs w:val="24"/>
          <w:lang w:val="ru-RU"/>
        </w:rPr>
        <w:t xml:space="preserve"> профилактики</w:t>
      </w:r>
    </w:p>
    <w:p w14:paraId="2E4DDC76" w14:textId="77777777" w:rsidR="00ED488C" w:rsidRPr="00627E34" w:rsidRDefault="00ED488C" w:rsidP="00ED488C">
      <w:pPr>
        <w:spacing w:after="0" w:line="240" w:lineRule="auto"/>
        <w:ind w:firstLine="709"/>
        <w:jc w:val="center"/>
        <w:rPr>
          <w:b/>
          <w:sz w:val="24"/>
          <w:szCs w:val="24"/>
          <w:lang w:val="ru-RU"/>
        </w:rPr>
      </w:pPr>
    </w:p>
    <w:p w14:paraId="7C0F735B" w14:textId="77777777" w:rsidR="003B6606" w:rsidRPr="003B6606" w:rsidRDefault="003B6606" w:rsidP="003B6606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  <w:lang w:val="ru-RU" w:eastAsia="ru-RU" w:bidi="ar-SA"/>
        </w:rPr>
      </w:pPr>
      <w:r>
        <w:rPr>
          <w:b/>
          <w:sz w:val="24"/>
          <w:szCs w:val="24"/>
          <w:lang w:val="ru-RU"/>
        </w:rPr>
        <w:t>1.1.</w:t>
      </w:r>
      <w:r w:rsidR="0007633D" w:rsidRPr="003B6606">
        <w:rPr>
          <w:b/>
          <w:sz w:val="24"/>
          <w:szCs w:val="24"/>
          <w:lang w:val="ru-RU"/>
        </w:rPr>
        <w:t xml:space="preserve">Анализ текущего состояния </w:t>
      </w:r>
      <w:r w:rsidRPr="003B6606">
        <w:rPr>
          <w:b/>
          <w:color w:val="000000"/>
          <w:sz w:val="24"/>
          <w:szCs w:val="24"/>
          <w:lang w:val="ru-RU" w:eastAsia="ru-RU" w:bidi="ar-SA"/>
        </w:rPr>
        <w:t xml:space="preserve">осуществления регионального государственного </w:t>
      </w:r>
    </w:p>
    <w:p w14:paraId="77C957C0" w14:textId="77777777" w:rsidR="003B6606" w:rsidRPr="003B6606" w:rsidRDefault="003B6606" w:rsidP="003B6606">
      <w:pPr>
        <w:pStyle w:val="ab"/>
        <w:shd w:val="clear" w:color="auto" w:fill="FFFFFF"/>
        <w:spacing w:after="0" w:line="240" w:lineRule="auto"/>
        <w:ind w:left="0"/>
        <w:jc w:val="center"/>
        <w:rPr>
          <w:b/>
          <w:color w:val="000000"/>
          <w:sz w:val="24"/>
          <w:szCs w:val="24"/>
          <w:lang w:val="ru-RU" w:eastAsia="ru-RU" w:bidi="ar-SA"/>
        </w:rPr>
      </w:pPr>
      <w:r w:rsidRPr="003B6606">
        <w:rPr>
          <w:b/>
          <w:color w:val="000000"/>
          <w:sz w:val="24"/>
          <w:szCs w:val="24"/>
          <w:lang w:val="ru-RU" w:eastAsia="ru-RU" w:bidi="ar-SA"/>
        </w:rPr>
        <w:t>контроля (надзора) в области розничной продажи алкогольной</w:t>
      </w:r>
    </w:p>
    <w:p w14:paraId="02385DF6" w14:textId="77777777" w:rsidR="003B6606" w:rsidRPr="003B6606" w:rsidRDefault="003B6606" w:rsidP="003B6606">
      <w:pPr>
        <w:pStyle w:val="ab"/>
        <w:shd w:val="clear" w:color="auto" w:fill="FFFFFF"/>
        <w:spacing w:after="0" w:line="240" w:lineRule="auto"/>
        <w:ind w:left="0"/>
        <w:jc w:val="center"/>
        <w:rPr>
          <w:b/>
          <w:color w:val="000000"/>
          <w:sz w:val="24"/>
          <w:szCs w:val="24"/>
          <w:lang w:val="ru-RU" w:eastAsia="ru-RU" w:bidi="ar-SA"/>
        </w:rPr>
      </w:pPr>
      <w:r w:rsidRPr="003B6606">
        <w:rPr>
          <w:b/>
          <w:color w:val="000000"/>
          <w:sz w:val="24"/>
          <w:szCs w:val="24"/>
          <w:lang w:val="ru-RU" w:eastAsia="ru-RU" w:bidi="ar-SA"/>
        </w:rPr>
        <w:t>и спиртосодержащей продукции</w:t>
      </w:r>
    </w:p>
    <w:p w14:paraId="4779478F" w14:textId="77777777" w:rsidR="00CE0CA8" w:rsidRPr="003B6606" w:rsidRDefault="00CE0CA8" w:rsidP="003B6606">
      <w:pPr>
        <w:spacing w:after="0" w:line="240" w:lineRule="auto"/>
        <w:ind w:firstLine="709"/>
        <w:rPr>
          <w:b/>
          <w:sz w:val="24"/>
          <w:szCs w:val="24"/>
          <w:lang w:val="ru-RU"/>
        </w:rPr>
      </w:pPr>
    </w:p>
    <w:p w14:paraId="12BB24B4" w14:textId="58410AF9" w:rsidR="000B4424" w:rsidRPr="00E57824" w:rsidRDefault="000B4424" w:rsidP="00857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 w:bidi="ar-SA"/>
        </w:rPr>
      </w:pPr>
      <w:r w:rsidRPr="00731C3E">
        <w:rPr>
          <w:sz w:val="24"/>
          <w:szCs w:val="24"/>
          <w:lang w:val="ru-RU"/>
        </w:rPr>
        <w:t>В соответствии с пунктом 3 Положения о</w:t>
      </w:r>
      <w:r w:rsidRPr="00731C3E">
        <w:rPr>
          <w:sz w:val="24"/>
          <w:szCs w:val="24"/>
          <w:lang w:val="ru-RU" w:bidi="ar-SA"/>
        </w:rPr>
        <w:t xml:space="preserve"> региональном государственном контроле (надзоре) в области розничной продажи алкогольной и спиртосодержащей продукции, утвержденного постановлением Кабинета Министров Чувашской Республики № 477 </w:t>
      </w:r>
      <w:r w:rsidR="00053513" w:rsidRPr="00731C3E">
        <w:rPr>
          <w:sz w:val="24"/>
          <w:szCs w:val="24"/>
          <w:lang w:val="ru-RU" w:bidi="ar-SA"/>
        </w:rPr>
        <w:lastRenderedPageBreak/>
        <w:t>Минэкономразвития Чувашии</w:t>
      </w:r>
      <w:r w:rsidRPr="00731C3E">
        <w:rPr>
          <w:sz w:val="24"/>
          <w:szCs w:val="24"/>
          <w:lang w:val="ru-RU" w:bidi="ar-SA"/>
        </w:rPr>
        <w:t xml:space="preserve"> осуществляет региональный государственный контроль (надзор) в области розничной продажи алкогольной и спиртосодержащей продукции</w:t>
      </w:r>
      <w:r w:rsidR="00386DED" w:rsidRPr="00731C3E">
        <w:rPr>
          <w:sz w:val="24"/>
          <w:szCs w:val="24"/>
          <w:lang w:val="ru-RU" w:bidi="ar-SA"/>
        </w:rPr>
        <w:t xml:space="preserve"> (далее также - </w:t>
      </w:r>
      <w:r w:rsidR="00175457" w:rsidRPr="00731C3E">
        <w:rPr>
          <w:sz w:val="24"/>
          <w:szCs w:val="24"/>
          <w:lang w:val="ru-RU" w:bidi="ar-SA"/>
        </w:rPr>
        <w:t>р</w:t>
      </w:r>
      <w:r w:rsidR="00386DED" w:rsidRPr="00731C3E">
        <w:rPr>
          <w:sz w:val="24"/>
          <w:szCs w:val="24"/>
          <w:lang w:val="ru-RU" w:bidi="ar-SA"/>
        </w:rPr>
        <w:t>егиональный государственный контроль (надзор))</w:t>
      </w:r>
      <w:r w:rsidR="002F2C00" w:rsidRPr="00731C3E">
        <w:rPr>
          <w:sz w:val="24"/>
          <w:szCs w:val="24"/>
          <w:lang w:val="ru-RU" w:bidi="ar-SA"/>
        </w:rPr>
        <w:t>.</w:t>
      </w:r>
    </w:p>
    <w:p w14:paraId="307BB926" w14:textId="0823F687" w:rsidR="009C218F" w:rsidRPr="00907881" w:rsidRDefault="009C218F" w:rsidP="00857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 w:bidi="ar-SA"/>
        </w:rPr>
      </w:pPr>
      <w:r w:rsidRPr="00731C3E">
        <w:rPr>
          <w:sz w:val="24"/>
          <w:szCs w:val="24"/>
          <w:lang w:val="ru-RU" w:bidi="ar-SA"/>
        </w:rPr>
        <w:t xml:space="preserve">Региональный государственный контроль (надзор) осуществляется через структурное подразделение </w:t>
      </w:r>
      <w:r w:rsidR="00D9344F" w:rsidRPr="00731C3E">
        <w:rPr>
          <w:sz w:val="24"/>
          <w:szCs w:val="24"/>
          <w:lang w:val="ru-RU" w:bidi="ar-SA"/>
        </w:rPr>
        <w:t>–</w:t>
      </w:r>
      <w:r w:rsidR="00386DED" w:rsidRPr="00731C3E">
        <w:rPr>
          <w:sz w:val="24"/>
          <w:szCs w:val="24"/>
          <w:lang w:val="ru-RU" w:bidi="ar-SA"/>
        </w:rPr>
        <w:t xml:space="preserve"> </w:t>
      </w:r>
      <w:r w:rsidR="00D9344F" w:rsidRPr="00731C3E">
        <w:rPr>
          <w:sz w:val="24"/>
          <w:szCs w:val="24"/>
          <w:lang w:val="ru-RU" w:bidi="ar-SA"/>
        </w:rPr>
        <w:t xml:space="preserve">Отдел </w:t>
      </w:r>
      <w:r w:rsidR="00E57824" w:rsidRPr="00731C3E">
        <w:rPr>
          <w:sz w:val="24"/>
          <w:szCs w:val="24"/>
          <w:lang w:val="ru-RU" w:bidi="ar-SA"/>
        </w:rPr>
        <w:t xml:space="preserve">в </w:t>
      </w:r>
      <w:r w:rsidR="00D9344F" w:rsidRPr="00731C3E">
        <w:rPr>
          <w:sz w:val="24"/>
          <w:szCs w:val="24"/>
          <w:lang w:val="ru-RU" w:bidi="ar-SA"/>
        </w:rPr>
        <w:t>Управлени</w:t>
      </w:r>
      <w:r w:rsidR="00E57824" w:rsidRPr="00731C3E">
        <w:rPr>
          <w:sz w:val="24"/>
          <w:szCs w:val="24"/>
          <w:lang w:val="ru-RU" w:bidi="ar-SA"/>
        </w:rPr>
        <w:t>и</w:t>
      </w:r>
      <w:r w:rsidR="00D9344F" w:rsidRPr="00731C3E">
        <w:rPr>
          <w:sz w:val="24"/>
          <w:szCs w:val="24"/>
          <w:lang w:val="ru-RU" w:bidi="ar-SA"/>
        </w:rPr>
        <w:t xml:space="preserve"> Минэкономразвития Чувашии</w:t>
      </w:r>
      <w:r w:rsidRPr="00731C3E">
        <w:rPr>
          <w:sz w:val="24"/>
          <w:szCs w:val="24"/>
          <w:lang w:val="ru-RU" w:bidi="ar-SA"/>
        </w:rPr>
        <w:t>.</w:t>
      </w:r>
    </w:p>
    <w:p w14:paraId="157AC3A5" w14:textId="77777777" w:rsidR="000B4424" w:rsidRPr="00907881" w:rsidRDefault="002672DA" w:rsidP="00857930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lang w:val="ru-RU" w:eastAsia="ru-RU" w:bidi="ar-SA"/>
        </w:rPr>
      </w:pPr>
      <w:proofErr w:type="gramStart"/>
      <w:r w:rsidRPr="00907881">
        <w:rPr>
          <w:color w:val="000000"/>
          <w:sz w:val="24"/>
          <w:szCs w:val="24"/>
          <w:lang w:val="ru-RU" w:eastAsia="ru-RU" w:bidi="ar-SA"/>
        </w:rPr>
        <w:t xml:space="preserve">Согласно </w:t>
      </w:r>
      <w:r w:rsidR="000B4424" w:rsidRPr="00907881">
        <w:rPr>
          <w:color w:val="000000"/>
          <w:sz w:val="24"/>
          <w:szCs w:val="24"/>
          <w:lang w:val="ru-RU" w:eastAsia="ru-RU" w:bidi="ar-SA"/>
        </w:rPr>
        <w:t>стать</w:t>
      </w:r>
      <w:r w:rsidRPr="00907881">
        <w:rPr>
          <w:color w:val="000000"/>
          <w:sz w:val="24"/>
          <w:szCs w:val="24"/>
          <w:lang w:val="ru-RU" w:eastAsia="ru-RU" w:bidi="ar-SA"/>
        </w:rPr>
        <w:t>и</w:t>
      </w:r>
      <w:proofErr w:type="gramEnd"/>
      <w:r w:rsidR="000B4424" w:rsidRPr="00907881">
        <w:rPr>
          <w:color w:val="000000"/>
          <w:sz w:val="24"/>
          <w:szCs w:val="24"/>
          <w:lang w:val="ru-RU" w:eastAsia="ru-RU" w:bidi="ar-SA"/>
        </w:rPr>
        <w:t xml:space="preserve"> 23.1 Федерального закона от 22 ноября 1995 г. № 171-ФЗ «О госуда</w:t>
      </w:r>
      <w:r w:rsidR="000B4424" w:rsidRPr="00907881">
        <w:rPr>
          <w:color w:val="000000"/>
          <w:sz w:val="24"/>
          <w:szCs w:val="24"/>
          <w:lang w:val="ru-RU" w:eastAsia="ru-RU" w:bidi="ar-SA"/>
        </w:rPr>
        <w:t>р</w:t>
      </w:r>
      <w:r w:rsidR="000B4424" w:rsidRPr="00907881">
        <w:rPr>
          <w:color w:val="000000"/>
          <w:sz w:val="24"/>
          <w:szCs w:val="24"/>
          <w:lang w:val="ru-RU" w:eastAsia="ru-RU" w:bidi="ar-SA"/>
        </w:rPr>
        <w:t>ственном регулировании производства и оборота этилового спирта, алкогольной и спиртос</w:t>
      </w:r>
      <w:r w:rsidR="000B4424" w:rsidRPr="00907881">
        <w:rPr>
          <w:color w:val="000000"/>
          <w:sz w:val="24"/>
          <w:szCs w:val="24"/>
          <w:lang w:val="ru-RU" w:eastAsia="ru-RU" w:bidi="ar-SA"/>
        </w:rPr>
        <w:t>о</w:t>
      </w:r>
      <w:r w:rsidR="000B4424" w:rsidRPr="00907881">
        <w:rPr>
          <w:color w:val="000000"/>
          <w:sz w:val="24"/>
          <w:szCs w:val="24"/>
          <w:lang w:val="ru-RU" w:eastAsia="ru-RU" w:bidi="ar-SA"/>
        </w:rPr>
        <w:t>держащей продукции и об ограничении потребления (распития) алкогольной продукции» (далее – Федеральный закон № 171-ФЗ) предметом регионального государственного ко</w:t>
      </w:r>
      <w:r w:rsidR="000B4424" w:rsidRPr="00907881">
        <w:rPr>
          <w:color w:val="000000"/>
          <w:sz w:val="24"/>
          <w:szCs w:val="24"/>
          <w:lang w:val="ru-RU" w:eastAsia="ru-RU" w:bidi="ar-SA"/>
        </w:rPr>
        <w:t>н</w:t>
      </w:r>
      <w:r w:rsidR="000B4424" w:rsidRPr="00907881">
        <w:rPr>
          <w:color w:val="000000"/>
          <w:sz w:val="24"/>
          <w:szCs w:val="24"/>
          <w:lang w:val="ru-RU" w:eastAsia="ru-RU" w:bidi="ar-SA"/>
        </w:rPr>
        <w:t>троля (надзора) являются:</w:t>
      </w:r>
    </w:p>
    <w:p w14:paraId="21B04671" w14:textId="77777777" w:rsidR="000B4424" w:rsidRPr="00907881" w:rsidRDefault="000B4424" w:rsidP="00857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 w:bidi="ar-SA"/>
        </w:rPr>
      </w:pPr>
      <w:r w:rsidRPr="00907881">
        <w:rPr>
          <w:sz w:val="24"/>
          <w:szCs w:val="24"/>
          <w:lang w:val="ru-RU" w:bidi="ar-SA"/>
        </w:rPr>
        <w:t>1) соблюдение организациями лицензионных требований к розничной продаже алк</w:t>
      </w:r>
      <w:r w:rsidRPr="00907881">
        <w:rPr>
          <w:sz w:val="24"/>
          <w:szCs w:val="24"/>
          <w:lang w:val="ru-RU" w:bidi="ar-SA"/>
        </w:rPr>
        <w:t>о</w:t>
      </w:r>
      <w:r w:rsidRPr="00907881">
        <w:rPr>
          <w:sz w:val="24"/>
          <w:szCs w:val="24"/>
          <w:lang w:val="ru-RU" w:bidi="ar-SA"/>
        </w:rPr>
        <w:t>гольной продукции и розничной продаже алкогольной продукции при оказании услуг общ</w:t>
      </w:r>
      <w:r w:rsidRPr="00907881">
        <w:rPr>
          <w:sz w:val="24"/>
          <w:szCs w:val="24"/>
          <w:lang w:val="ru-RU" w:bidi="ar-SA"/>
        </w:rPr>
        <w:t>е</w:t>
      </w:r>
      <w:r w:rsidRPr="00907881">
        <w:rPr>
          <w:sz w:val="24"/>
          <w:szCs w:val="24"/>
          <w:lang w:val="ru-RU" w:bidi="ar-SA"/>
        </w:rPr>
        <w:t>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</w:t>
      </w:r>
      <w:r w:rsidRPr="00907881">
        <w:rPr>
          <w:sz w:val="24"/>
          <w:szCs w:val="24"/>
          <w:lang w:val="ru-RU" w:bidi="ar-SA"/>
        </w:rPr>
        <w:t>е</w:t>
      </w:r>
      <w:r w:rsidRPr="00907881">
        <w:rPr>
          <w:sz w:val="24"/>
          <w:szCs w:val="24"/>
          <w:lang w:val="ru-RU" w:bidi="ar-SA"/>
        </w:rPr>
        <w:t>лями винодельческой продукции);</w:t>
      </w:r>
    </w:p>
    <w:p w14:paraId="028B2B0E" w14:textId="77777777" w:rsidR="00EC6B28" w:rsidRPr="00EC6B28" w:rsidRDefault="000B4424" w:rsidP="00EC6B28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proofErr w:type="gramStart"/>
      <w:r w:rsidRPr="00907881">
        <w:rPr>
          <w:sz w:val="24"/>
          <w:szCs w:val="24"/>
          <w:lang w:val="ru-RU" w:bidi="ar-SA"/>
        </w:rPr>
        <w:t xml:space="preserve">2) </w:t>
      </w:r>
      <w:r w:rsidR="00EC6B28" w:rsidRPr="00EC6B28">
        <w:rPr>
          <w:sz w:val="24"/>
          <w:szCs w:val="24"/>
          <w:lang w:val="ru-RU" w:eastAsia="ru-RU" w:bidi="ar-SA"/>
        </w:rPr>
        <w:t>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</w:t>
      </w:r>
      <w:r w:rsidR="00EC6B28" w:rsidRPr="00EC6B28">
        <w:rPr>
          <w:sz w:val="24"/>
          <w:szCs w:val="24"/>
          <w:lang w:val="ru-RU" w:eastAsia="ru-RU" w:bidi="ar-SA"/>
        </w:rPr>
        <w:t>е</w:t>
      </w:r>
      <w:r w:rsidR="00EC6B28" w:rsidRPr="00EC6B28">
        <w:rPr>
          <w:sz w:val="24"/>
          <w:szCs w:val="24"/>
          <w:lang w:val="ru-RU" w:eastAsia="ru-RU" w:bidi="ar-SA"/>
        </w:rPr>
        <w:t xml:space="preserve">рального закона </w:t>
      </w:r>
      <w:r w:rsidR="00EC6B28">
        <w:rPr>
          <w:sz w:val="24"/>
          <w:szCs w:val="24"/>
          <w:lang w:val="ru-RU" w:eastAsia="ru-RU" w:bidi="ar-SA"/>
        </w:rPr>
        <w:t>№ 171-ФЗ</w:t>
      </w:r>
      <w:r w:rsidR="00EC6B28" w:rsidRPr="00EC6B28">
        <w:rPr>
          <w:sz w:val="24"/>
          <w:szCs w:val="24"/>
          <w:lang w:val="ru-RU" w:eastAsia="ru-RU" w:bidi="ar-SA"/>
        </w:rPr>
        <w:t>, обязательных требований к розничной продаже спиртосодерж</w:t>
      </w:r>
      <w:r w:rsidR="00EC6B28" w:rsidRPr="00EC6B28">
        <w:rPr>
          <w:sz w:val="24"/>
          <w:szCs w:val="24"/>
          <w:lang w:val="ru-RU" w:eastAsia="ru-RU" w:bidi="ar-SA"/>
        </w:rPr>
        <w:t>а</w:t>
      </w:r>
      <w:r w:rsidR="00EC6B28" w:rsidRPr="00EC6B28">
        <w:rPr>
          <w:sz w:val="24"/>
          <w:szCs w:val="24"/>
          <w:lang w:val="ru-RU" w:eastAsia="ru-RU" w:bidi="ar-SA"/>
        </w:rPr>
        <w:t>щей продукции, обязательных требований к фиксации в единой государственной автомат</w:t>
      </w:r>
      <w:r w:rsidR="00EC6B28" w:rsidRPr="00EC6B28">
        <w:rPr>
          <w:sz w:val="24"/>
          <w:szCs w:val="24"/>
          <w:lang w:val="ru-RU" w:eastAsia="ru-RU" w:bidi="ar-SA"/>
        </w:rPr>
        <w:t>и</w:t>
      </w:r>
      <w:r w:rsidR="00EC6B28" w:rsidRPr="00EC6B28">
        <w:rPr>
          <w:sz w:val="24"/>
          <w:szCs w:val="24"/>
          <w:lang w:val="ru-RU" w:eastAsia="ru-RU" w:bidi="ar-SA"/>
        </w:rPr>
        <w:t>зированной информационной системе учета объема производства и оборота этилового спи</w:t>
      </w:r>
      <w:r w:rsidR="00EC6B28" w:rsidRPr="00EC6B28">
        <w:rPr>
          <w:sz w:val="24"/>
          <w:szCs w:val="24"/>
          <w:lang w:val="ru-RU" w:eastAsia="ru-RU" w:bidi="ar-SA"/>
        </w:rPr>
        <w:t>р</w:t>
      </w:r>
      <w:r w:rsidR="00EC6B28" w:rsidRPr="00EC6B28">
        <w:rPr>
          <w:sz w:val="24"/>
          <w:szCs w:val="24"/>
          <w:lang w:val="ru-RU" w:eastAsia="ru-RU" w:bidi="ar-SA"/>
        </w:rPr>
        <w:t>та, алкогольной и спиртосодержащей продукции сведений об обороте алкогольной</w:t>
      </w:r>
      <w:proofErr w:type="gramEnd"/>
      <w:r w:rsidR="00EC6B28" w:rsidRPr="00EC6B28">
        <w:rPr>
          <w:sz w:val="24"/>
          <w:szCs w:val="24"/>
          <w:lang w:val="ru-RU" w:eastAsia="ru-RU" w:bidi="ar-SA"/>
        </w:rPr>
        <w:t xml:space="preserve"> </w:t>
      </w:r>
      <w:proofErr w:type="gramStart"/>
      <w:r w:rsidR="00EC6B28" w:rsidRPr="00EC6B28">
        <w:rPr>
          <w:sz w:val="24"/>
          <w:szCs w:val="24"/>
          <w:lang w:val="ru-RU" w:eastAsia="ru-RU" w:bidi="ar-SA"/>
        </w:rPr>
        <w:t>проду</w:t>
      </w:r>
      <w:r w:rsidR="00EC6B28" w:rsidRPr="00EC6B28">
        <w:rPr>
          <w:sz w:val="24"/>
          <w:szCs w:val="24"/>
          <w:lang w:val="ru-RU" w:eastAsia="ru-RU" w:bidi="ar-SA"/>
        </w:rPr>
        <w:t>к</w:t>
      </w:r>
      <w:r w:rsidR="00EC6B28" w:rsidRPr="00EC6B28">
        <w:rPr>
          <w:sz w:val="24"/>
          <w:szCs w:val="24"/>
          <w:lang w:val="ru-RU" w:eastAsia="ru-RU" w:bidi="ar-SA"/>
        </w:rPr>
        <w:t xml:space="preserve">ции, обязательных требований к маркировке пива и пивных напитков, сидра, </w:t>
      </w:r>
      <w:proofErr w:type="spellStart"/>
      <w:r w:rsidR="00EC6B28" w:rsidRPr="00EC6B28">
        <w:rPr>
          <w:sz w:val="24"/>
          <w:szCs w:val="24"/>
          <w:lang w:val="ru-RU" w:eastAsia="ru-RU" w:bidi="ar-SA"/>
        </w:rPr>
        <w:t>пуаре</w:t>
      </w:r>
      <w:proofErr w:type="spellEnd"/>
      <w:r w:rsidR="00EC6B28" w:rsidRPr="00EC6B28">
        <w:rPr>
          <w:sz w:val="24"/>
          <w:szCs w:val="24"/>
          <w:lang w:val="ru-RU" w:eastAsia="ru-RU" w:bidi="ar-SA"/>
        </w:rPr>
        <w:t>, медов</w:t>
      </w:r>
      <w:r w:rsidR="00EC6B28" w:rsidRPr="00EC6B28">
        <w:rPr>
          <w:sz w:val="24"/>
          <w:szCs w:val="24"/>
          <w:lang w:val="ru-RU" w:eastAsia="ru-RU" w:bidi="ar-SA"/>
        </w:rPr>
        <w:t>у</w:t>
      </w:r>
      <w:r w:rsidR="00EC6B28" w:rsidRPr="00EC6B28">
        <w:rPr>
          <w:sz w:val="24"/>
          <w:szCs w:val="24"/>
          <w:lang w:val="ru-RU" w:eastAsia="ru-RU" w:bidi="ar-SA"/>
        </w:rPr>
        <w:t xml:space="preserve">хи средствами идентификации и к представлению сведений об обороте пива и пивных напитков, сидра, </w:t>
      </w:r>
      <w:proofErr w:type="spellStart"/>
      <w:r w:rsidR="00EC6B28" w:rsidRPr="00EC6B28">
        <w:rPr>
          <w:sz w:val="24"/>
          <w:szCs w:val="24"/>
          <w:lang w:val="ru-RU" w:eastAsia="ru-RU" w:bidi="ar-SA"/>
        </w:rPr>
        <w:t>пуаре</w:t>
      </w:r>
      <w:proofErr w:type="spellEnd"/>
      <w:r w:rsidR="00EC6B28" w:rsidRPr="00EC6B28">
        <w:rPr>
          <w:sz w:val="24"/>
          <w:szCs w:val="24"/>
          <w:lang w:val="ru-RU" w:eastAsia="ru-RU" w:bidi="ar-SA"/>
        </w:rPr>
        <w:t>, медовухи, установленных правилами маркировки пива, напитков, изготавливаемых на основе пива, и отдельных видов слабоалкогольных напитков средствами идентификации, утвержденными Правительством Российской Федерации, лицами, ос</w:t>
      </w:r>
      <w:r w:rsidR="00EC6B28" w:rsidRPr="00EC6B28">
        <w:rPr>
          <w:sz w:val="24"/>
          <w:szCs w:val="24"/>
          <w:lang w:val="ru-RU" w:eastAsia="ru-RU" w:bidi="ar-SA"/>
        </w:rPr>
        <w:t>у</w:t>
      </w:r>
      <w:r w:rsidR="00EC6B28" w:rsidRPr="00EC6B28">
        <w:rPr>
          <w:sz w:val="24"/>
          <w:szCs w:val="24"/>
          <w:lang w:val="ru-RU" w:eastAsia="ru-RU" w:bidi="ar-SA"/>
        </w:rPr>
        <w:t>ществляющими их розничную продажу, за исключением обязательных требований, устано</w:t>
      </w:r>
      <w:r w:rsidR="00EC6B28" w:rsidRPr="00EC6B28">
        <w:rPr>
          <w:sz w:val="24"/>
          <w:szCs w:val="24"/>
          <w:lang w:val="ru-RU" w:eastAsia="ru-RU" w:bidi="ar-SA"/>
        </w:rPr>
        <w:t>в</w:t>
      </w:r>
      <w:r w:rsidR="00EC6B28" w:rsidRPr="00EC6B28">
        <w:rPr>
          <w:sz w:val="24"/>
          <w:szCs w:val="24"/>
          <w:lang w:val="ru-RU" w:eastAsia="ru-RU" w:bidi="ar-SA"/>
        </w:rPr>
        <w:t xml:space="preserve">ленных техническими регламентами; </w:t>
      </w:r>
      <w:proofErr w:type="gramEnd"/>
    </w:p>
    <w:p w14:paraId="2FFF6EEF" w14:textId="77777777" w:rsidR="000B4424" w:rsidRDefault="000B4424" w:rsidP="00EC6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 w:bidi="ar-SA"/>
        </w:rPr>
      </w:pPr>
      <w:r w:rsidRPr="00B73FD7">
        <w:rPr>
          <w:sz w:val="24"/>
          <w:szCs w:val="24"/>
          <w:lang w:val="ru-RU" w:bidi="ar-SA"/>
        </w:rPr>
        <w:t>3) соблюдение организациями, индивидуальными предпринимателями, крестьянск</w:t>
      </w:r>
      <w:r w:rsidRPr="00B73FD7">
        <w:rPr>
          <w:sz w:val="24"/>
          <w:szCs w:val="24"/>
          <w:lang w:val="ru-RU" w:bidi="ar-SA"/>
        </w:rPr>
        <w:t>и</w:t>
      </w:r>
      <w:r w:rsidRPr="00B73FD7">
        <w:rPr>
          <w:sz w:val="24"/>
          <w:szCs w:val="24"/>
          <w:lang w:val="ru-RU" w:bidi="ar-SA"/>
        </w:rPr>
        <w:t>ми (фермерскими) хозяйствами обязательных требований к декларированию объема розни</w:t>
      </w:r>
      <w:r w:rsidRPr="00B73FD7">
        <w:rPr>
          <w:sz w:val="24"/>
          <w:szCs w:val="24"/>
          <w:lang w:val="ru-RU" w:bidi="ar-SA"/>
        </w:rPr>
        <w:t>ч</w:t>
      </w:r>
      <w:r w:rsidRPr="00B73FD7">
        <w:rPr>
          <w:sz w:val="24"/>
          <w:szCs w:val="24"/>
          <w:lang w:val="ru-RU" w:bidi="ar-SA"/>
        </w:rPr>
        <w:t>ной продажи алкогольной и спиртосодержащей продукции, объема собранного винограда для производства винодельческой продукции.</w:t>
      </w:r>
    </w:p>
    <w:p w14:paraId="754F9F2A" w14:textId="77777777" w:rsidR="00C3521C" w:rsidRPr="00D65634" w:rsidRDefault="00B73FD7" w:rsidP="00D6563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65634">
        <w:rPr>
          <w:sz w:val="24"/>
          <w:szCs w:val="24"/>
        </w:rPr>
        <w:t>При осуществлении Отделом регионального государственного контроля (надзора) проведение мероприятий, направленных на профилактику рисков причинения вреда (уще</w:t>
      </w:r>
      <w:r w:rsidRPr="00D65634">
        <w:rPr>
          <w:sz w:val="24"/>
          <w:szCs w:val="24"/>
        </w:rPr>
        <w:t>р</w:t>
      </w:r>
      <w:r w:rsidRPr="00D65634">
        <w:rPr>
          <w:sz w:val="24"/>
          <w:szCs w:val="24"/>
        </w:rPr>
        <w:t xml:space="preserve">ба) охраняемым законом ценностям (далее - профилактические мероприятия) </w:t>
      </w:r>
      <w:r w:rsidR="005F741E" w:rsidRPr="00D65634">
        <w:rPr>
          <w:sz w:val="24"/>
          <w:szCs w:val="24"/>
        </w:rPr>
        <w:t>контролиру</w:t>
      </w:r>
      <w:r w:rsidR="005F741E" w:rsidRPr="00D65634">
        <w:rPr>
          <w:sz w:val="24"/>
          <w:szCs w:val="24"/>
        </w:rPr>
        <w:t>е</w:t>
      </w:r>
      <w:r w:rsidR="005F741E" w:rsidRPr="00D65634">
        <w:rPr>
          <w:sz w:val="24"/>
          <w:szCs w:val="24"/>
        </w:rPr>
        <w:t>мыми лицами</w:t>
      </w:r>
      <w:r w:rsidR="00C3521C" w:rsidRPr="00D65634">
        <w:rPr>
          <w:sz w:val="24"/>
          <w:szCs w:val="24"/>
        </w:rPr>
        <w:t xml:space="preserve"> являются</w:t>
      </w:r>
      <w:r w:rsidR="00D65634" w:rsidRPr="00D65634">
        <w:rPr>
          <w:sz w:val="24"/>
          <w:szCs w:val="24"/>
        </w:rPr>
        <w:t xml:space="preserve"> организации</w:t>
      </w:r>
      <w:r w:rsidR="00C3521C" w:rsidRPr="00D65634">
        <w:rPr>
          <w:sz w:val="24"/>
          <w:szCs w:val="24"/>
        </w:rPr>
        <w:t>, осуществляющие деятельность по розничной продаже алкогольной и спиртосодержащей продукции и (или) розничной продаже алкогольной пр</w:t>
      </w:r>
      <w:r w:rsidR="00C3521C" w:rsidRPr="00D65634">
        <w:rPr>
          <w:sz w:val="24"/>
          <w:szCs w:val="24"/>
        </w:rPr>
        <w:t>о</w:t>
      </w:r>
      <w:r w:rsidR="00C3521C" w:rsidRPr="00D65634">
        <w:rPr>
          <w:sz w:val="24"/>
          <w:szCs w:val="24"/>
        </w:rPr>
        <w:t>дукции при оказании услуг общественного питания</w:t>
      </w:r>
      <w:r w:rsidR="00D65634" w:rsidRPr="00D65634">
        <w:rPr>
          <w:sz w:val="24"/>
          <w:szCs w:val="24"/>
        </w:rPr>
        <w:t xml:space="preserve">, а также </w:t>
      </w:r>
      <w:r w:rsidR="00CD3693" w:rsidRPr="00D65634">
        <w:rPr>
          <w:sz w:val="24"/>
          <w:szCs w:val="24"/>
        </w:rPr>
        <w:t xml:space="preserve"> </w:t>
      </w:r>
      <w:r w:rsidR="00D65634" w:rsidRPr="00D65634">
        <w:rPr>
          <w:sz w:val="24"/>
          <w:szCs w:val="24"/>
        </w:rPr>
        <w:t xml:space="preserve">организации и индивидуальные предприниматели, осуществляющие розничную продажу пива, пивных напитков, сидра, </w:t>
      </w:r>
      <w:proofErr w:type="spellStart"/>
      <w:r w:rsidR="00D65634" w:rsidRPr="00D65634">
        <w:rPr>
          <w:sz w:val="24"/>
          <w:szCs w:val="24"/>
        </w:rPr>
        <w:t>пу</w:t>
      </w:r>
      <w:r w:rsidR="00D65634" w:rsidRPr="00D65634">
        <w:rPr>
          <w:sz w:val="24"/>
          <w:szCs w:val="24"/>
        </w:rPr>
        <w:t>а</w:t>
      </w:r>
      <w:r w:rsidR="00D65634" w:rsidRPr="00D65634">
        <w:rPr>
          <w:sz w:val="24"/>
          <w:szCs w:val="24"/>
        </w:rPr>
        <w:t>ре</w:t>
      </w:r>
      <w:proofErr w:type="spellEnd"/>
      <w:proofErr w:type="gramEnd"/>
      <w:r w:rsidR="00D65634" w:rsidRPr="00D65634">
        <w:rPr>
          <w:sz w:val="24"/>
          <w:szCs w:val="24"/>
        </w:rPr>
        <w:t xml:space="preserve">, медовухи и (или) розничную продажу пива, пивных напитков, сидра, </w:t>
      </w:r>
      <w:proofErr w:type="spellStart"/>
      <w:r w:rsidR="00D65634" w:rsidRPr="00D65634">
        <w:rPr>
          <w:sz w:val="24"/>
          <w:szCs w:val="24"/>
        </w:rPr>
        <w:t>пуаре</w:t>
      </w:r>
      <w:proofErr w:type="spellEnd"/>
      <w:r w:rsidR="00D65634" w:rsidRPr="00D65634">
        <w:rPr>
          <w:sz w:val="24"/>
          <w:szCs w:val="24"/>
        </w:rPr>
        <w:t xml:space="preserve">, медовухи при оказании услуг общественного питания </w:t>
      </w:r>
      <w:r w:rsidR="00CD3693" w:rsidRPr="00D65634">
        <w:rPr>
          <w:sz w:val="24"/>
          <w:szCs w:val="24"/>
        </w:rPr>
        <w:t xml:space="preserve">(далее </w:t>
      </w:r>
      <w:r w:rsidR="00983C1F" w:rsidRPr="00D65634">
        <w:rPr>
          <w:sz w:val="24"/>
          <w:szCs w:val="24"/>
        </w:rPr>
        <w:t>–</w:t>
      </w:r>
      <w:r w:rsidR="00CD3693" w:rsidRPr="00D65634">
        <w:rPr>
          <w:sz w:val="24"/>
          <w:szCs w:val="24"/>
        </w:rPr>
        <w:t xml:space="preserve"> </w:t>
      </w:r>
      <w:r w:rsidR="00983C1F" w:rsidRPr="00D65634">
        <w:rPr>
          <w:sz w:val="24"/>
          <w:szCs w:val="24"/>
        </w:rPr>
        <w:t>контролируемые лица</w:t>
      </w:r>
      <w:r w:rsidR="00CD3693" w:rsidRPr="00D65634">
        <w:rPr>
          <w:sz w:val="24"/>
          <w:szCs w:val="24"/>
        </w:rPr>
        <w:t>)</w:t>
      </w:r>
      <w:r w:rsidR="00C3521C" w:rsidRPr="00D65634">
        <w:rPr>
          <w:sz w:val="24"/>
          <w:szCs w:val="24"/>
        </w:rPr>
        <w:t>.</w:t>
      </w:r>
    </w:p>
    <w:p w14:paraId="0A9A0506" w14:textId="61F2C53F" w:rsidR="006A17D6" w:rsidRDefault="006A17D6" w:rsidP="00EC6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731C3E">
        <w:rPr>
          <w:sz w:val="24"/>
          <w:szCs w:val="24"/>
          <w:lang w:val="ru-RU"/>
        </w:rPr>
        <w:t>В целях профилактики рисков причинения вреда (ущерба) охраняемым законом це</w:t>
      </w:r>
      <w:r w:rsidRPr="00731C3E">
        <w:rPr>
          <w:sz w:val="24"/>
          <w:szCs w:val="24"/>
          <w:lang w:val="ru-RU"/>
        </w:rPr>
        <w:t>н</w:t>
      </w:r>
      <w:r w:rsidRPr="00731C3E">
        <w:rPr>
          <w:sz w:val="24"/>
          <w:szCs w:val="24"/>
          <w:lang w:val="ru-RU"/>
        </w:rPr>
        <w:t>ностям в сфере производства и оборота этилового спирта, алкогольной и спиртосодержащей продукции и в соответствии с Правил</w:t>
      </w:r>
      <w:r w:rsidR="007F212A" w:rsidRPr="00731C3E">
        <w:rPr>
          <w:sz w:val="24"/>
          <w:szCs w:val="24"/>
          <w:lang w:val="ru-RU"/>
        </w:rPr>
        <w:t>ами</w:t>
      </w:r>
      <w:r w:rsidRPr="00731C3E">
        <w:rPr>
          <w:sz w:val="24"/>
          <w:szCs w:val="24"/>
          <w:lang w:val="ru-RU"/>
        </w:rPr>
        <w:t xml:space="preserve"> разработки и утверждения контрольными (надзо</w:t>
      </w:r>
      <w:r w:rsidRPr="00731C3E">
        <w:rPr>
          <w:sz w:val="24"/>
          <w:szCs w:val="24"/>
          <w:lang w:val="ru-RU"/>
        </w:rPr>
        <w:t>р</w:t>
      </w:r>
      <w:r w:rsidRPr="00731C3E">
        <w:rPr>
          <w:sz w:val="24"/>
          <w:szCs w:val="24"/>
          <w:lang w:val="ru-RU"/>
        </w:rPr>
        <w:t>ными) органами программы профилактики рисков причинения вреда (ущерба) охраняемым законом ценностям, утвержденными  постановлением Правительства Российской Федерации № 990 приказ</w:t>
      </w:r>
      <w:r w:rsidR="002F2C00" w:rsidRPr="00731C3E">
        <w:rPr>
          <w:sz w:val="24"/>
          <w:szCs w:val="24"/>
          <w:lang w:val="ru-RU"/>
        </w:rPr>
        <w:t>ом Минэкономразвития Чувашии от</w:t>
      </w:r>
      <w:r w:rsidR="00714B6D">
        <w:rPr>
          <w:sz w:val="24"/>
          <w:szCs w:val="24"/>
          <w:lang w:val="ru-RU"/>
        </w:rPr>
        <w:t xml:space="preserve"> 8 </w:t>
      </w:r>
      <w:r w:rsidRPr="00731C3E">
        <w:rPr>
          <w:sz w:val="24"/>
          <w:szCs w:val="24"/>
          <w:lang w:val="ru-RU"/>
        </w:rPr>
        <w:t>декабря 202</w:t>
      </w:r>
      <w:r w:rsidR="00714B6D">
        <w:rPr>
          <w:sz w:val="24"/>
          <w:szCs w:val="24"/>
          <w:lang w:val="ru-RU"/>
        </w:rPr>
        <w:t>3</w:t>
      </w:r>
      <w:r w:rsidRPr="00731C3E">
        <w:rPr>
          <w:sz w:val="24"/>
          <w:szCs w:val="24"/>
          <w:lang w:val="ru-RU"/>
        </w:rPr>
        <w:t xml:space="preserve"> г. № </w:t>
      </w:r>
      <w:r w:rsidR="00714B6D">
        <w:rPr>
          <w:sz w:val="24"/>
          <w:szCs w:val="24"/>
          <w:lang w:val="ru-RU"/>
        </w:rPr>
        <w:t>261</w:t>
      </w:r>
      <w:r w:rsidRPr="00731C3E">
        <w:rPr>
          <w:sz w:val="24"/>
          <w:szCs w:val="24"/>
          <w:lang w:val="ru-RU"/>
        </w:rPr>
        <w:t xml:space="preserve"> утверждена Пр</w:t>
      </w:r>
      <w:r w:rsidRPr="00731C3E">
        <w:rPr>
          <w:sz w:val="24"/>
          <w:szCs w:val="24"/>
          <w:lang w:val="ru-RU"/>
        </w:rPr>
        <w:t>о</w:t>
      </w:r>
      <w:r w:rsidRPr="00731C3E">
        <w:rPr>
          <w:sz w:val="24"/>
          <w:szCs w:val="24"/>
          <w:lang w:val="ru-RU"/>
        </w:rPr>
        <w:t>грамм</w:t>
      </w:r>
      <w:r w:rsidR="007F212A" w:rsidRPr="00731C3E">
        <w:rPr>
          <w:sz w:val="24"/>
          <w:szCs w:val="24"/>
          <w:lang w:val="ru-RU"/>
        </w:rPr>
        <w:t>а</w:t>
      </w:r>
      <w:r w:rsidRPr="00731C3E">
        <w:rPr>
          <w:sz w:val="24"/>
          <w:szCs w:val="24"/>
          <w:lang w:val="ru-RU"/>
        </w:rPr>
        <w:t xml:space="preserve"> профилактики рисков</w:t>
      </w:r>
      <w:proofErr w:type="gramEnd"/>
      <w:r w:rsidRPr="00731C3E">
        <w:rPr>
          <w:sz w:val="24"/>
          <w:szCs w:val="24"/>
          <w:lang w:val="ru-RU"/>
        </w:rPr>
        <w:t xml:space="preserve"> причинения вреда (ущерба) охраняемым законом ценностям </w:t>
      </w:r>
      <w:r w:rsidR="00E57824" w:rsidRPr="00731C3E">
        <w:rPr>
          <w:bCs/>
          <w:sz w:val="24"/>
          <w:szCs w:val="24"/>
          <w:lang w:val="ru-RU" w:bidi="ar-SA"/>
        </w:rPr>
        <w:t>в рамках осуществления регионального государственного контроля (надзора) в области ро</w:t>
      </w:r>
      <w:r w:rsidR="00E57824" w:rsidRPr="00731C3E">
        <w:rPr>
          <w:bCs/>
          <w:sz w:val="24"/>
          <w:szCs w:val="24"/>
          <w:lang w:val="ru-RU" w:bidi="ar-SA"/>
        </w:rPr>
        <w:t>з</w:t>
      </w:r>
      <w:r w:rsidR="00E57824" w:rsidRPr="00731C3E">
        <w:rPr>
          <w:bCs/>
          <w:sz w:val="24"/>
          <w:szCs w:val="24"/>
          <w:lang w:val="ru-RU" w:bidi="ar-SA"/>
        </w:rPr>
        <w:t>ничной продажи алкогольной и спиртосодержащей на</w:t>
      </w:r>
      <w:r w:rsidR="00E57824" w:rsidRPr="00731C3E">
        <w:rPr>
          <w:sz w:val="24"/>
          <w:szCs w:val="24"/>
          <w:lang w:val="ru-RU"/>
        </w:rPr>
        <w:t xml:space="preserve"> </w:t>
      </w:r>
      <w:r w:rsidRPr="00731C3E">
        <w:rPr>
          <w:sz w:val="24"/>
          <w:szCs w:val="24"/>
          <w:lang w:val="ru-RU"/>
        </w:rPr>
        <w:t>202</w:t>
      </w:r>
      <w:r w:rsidR="004528C4">
        <w:rPr>
          <w:sz w:val="24"/>
          <w:szCs w:val="24"/>
          <w:lang w:val="ru-RU"/>
        </w:rPr>
        <w:t>5</w:t>
      </w:r>
      <w:r w:rsidRPr="00731C3E">
        <w:rPr>
          <w:sz w:val="24"/>
          <w:szCs w:val="24"/>
          <w:lang w:val="ru-RU"/>
        </w:rPr>
        <w:t xml:space="preserve"> год, (далее – Программа проф</w:t>
      </w:r>
      <w:r w:rsidRPr="00731C3E">
        <w:rPr>
          <w:sz w:val="24"/>
          <w:szCs w:val="24"/>
          <w:lang w:val="ru-RU"/>
        </w:rPr>
        <w:t>и</w:t>
      </w:r>
      <w:r w:rsidRPr="00731C3E">
        <w:rPr>
          <w:sz w:val="24"/>
          <w:szCs w:val="24"/>
          <w:lang w:val="ru-RU"/>
        </w:rPr>
        <w:t>лактики на 202</w:t>
      </w:r>
      <w:r w:rsidR="004528C4">
        <w:rPr>
          <w:sz w:val="24"/>
          <w:szCs w:val="24"/>
          <w:lang w:val="ru-RU"/>
        </w:rPr>
        <w:t>5</w:t>
      </w:r>
      <w:r w:rsidRPr="00731C3E">
        <w:rPr>
          <w:sz w:val="24"/>
          <w:szCs w:val="24"/>
          <w:lang w:val="ru-RU"/>
        </w:rPr>
        <w:t xml:space="preserve"> год).</w:t>
      </w:r>
    </w:p>
    <w:p w14:paraId="51BF66E9" w14:textId="01E84A28" w:rsidR="006A17D6" w:rsidRPr="006A17D6" w:rsidRDefault="006A17D6" w:rsidP="006A17D6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A17D6">
        <w:rPr>
          <w:sz w:val="24"/>
          <w:szCs w:val="24"/>
          <w:lang w:val="ru-RU"/>
        </w:rPr>
        <w:lastRenderedPageBreak/>
        <w:t>Программа профилактики на 202</w:t>
      </w:r>
      <w:r w:rsidR="004528C4">
        <w:rPr>
          <w:sz w:val="24"/>
          <w:szCs w:val="24"/>
          <w:lang w:val="ru-RU"/>
        </w:rPr>
        <w:t>5</w:t>
      </w:r>
      <w:r w:rsidRPr="006A17D6">
        <w:rPr>
          <w:sz w:val="24"/>
          <w:szCs w:val="24"/>
          <w:lang w:val="ru-RU"/>
        </w:rPr>
        <w:t xml:space="preserve"> год предусматривает комплекс мероприятий по профилактике нарушений лицензионных </w:t>
      </w:r>
      <w:r>
        <w:rPr>
          <w:sz w:val="24"/>
          <w:szCs w:val="24"/>
          <w:lang w:val="ru-RU"/>
        </w:rPr>
        <w:t xml:space="preserve">и </w:t>
      </w:r>
      <w:r w:rsidRPr="006A17D6">
        <w:rPr>
          <w:sz w:val="24"/>
          <w:szCs w:val="24"/>
          <w:lang w:val="ru-RU"/>
        </w:rPr>
        <w:t>обязательных требований, соблюдение которых оценивается Мин</w:t>
      </w:r>
      <w:r w:rsidR="00226815">
        <w:rPr>
          <w:sz w:val="24"/>
          <w:szCs w:val="24"/>
          <w:lang w:val="ru-RU"/>
        </w:rPr>
        <w:t>экономразвития Чувашии</w:t>
      </w:r>
      <w:r w:rsidRPr="006A17D6">
        <w:rPr>
          <w:sz w:val="24"/>
          <w:szCs w:val="24"/>
          <w:lang w:val="ru-RU"/>
        </w:rPr>
        <w:t xml:space="preserve"> при осуществлении регионального государстве</w:t>
      </w:r>
      <w:r w:rsidRPr="006A17D6">
        <w:rPr>
          <w:sz w:val="24"/>
          <w:szCs w:val="24"/>
          <w:lang w:val="ru-RU"/>
        </w:rPr>
        <w:t>н</w:t>
      </w:r>
      <w:r w:rsidRPr="006A17D6">
        <w:rPr>
          <w:sz w:val="24"/>
          <w:szCs w:val="24"/>
          <w:lang w:val="ru-RU"/>
        </w:rPr>
        <w:t>ного контроля.</w:t>
      </w:r>
    </w:p>
    <w:p w14:paraId="36DBC72C" w14:textId="52C365E1" w:rsidR="004128B8" w:rsidRPr="00714B6D" w:rsidRDefault="004128B8" w:rsidP="00740371">
      <w:pPr>
        <w:pStyle w:val="ConsPlusNormal"/>
        <w:ind w:firstLine="709"/>
        <w:jc w:val="both"/>
        <w:rPr>
          <w:sz w:val="24"/>
          <w:szCs w:val="24"/>
        </w:rPr>
      </w:pPr>
      <w:r w:rsidRPr="00714B6D">
        <w:rPr>
          <w:sz w:val="24"/>
          <w:szCs w:val="24"/>
        </w:rPr>
        <w:t>Для осуществления профилактических мероприятий приказом Минэкономразвития Чувашии от 7 сентября 2022 г. № 121 утверждены формы документов</w:t>
      </w:r>
      <w:r w:rsidR="00740371" w:rsidRPr="00714B6D">
        <w:rPr>
          <w:sz w:val="24"/>
          <w:szCs w:val="24"/>
        </w:rPr>
        <w:t>, в том числе журнал учета профилактических визитов (обязательных и по заявлениям контролируемых лиц)</w:t>
      </w:r>
      <w:r w:rsidRPr="00714B6D">
        <w:rPr>
          <w:sz w:val="24"/>
          <w:szCs w:val="24"/>
        </w:rPr>
        <w:t>.</w:t>
      </w:r>
    </w:p>
    <w:p w14:paraId="235AD23E" w14:textId="3D2B1D93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604A6">
        <w:rPr>
          <w:sz w:val="24"/>
          <w:szCs w:val="24"/>
          <w:lang w:val="ru-RU"/>
        </w:rPr>
        <w:t>По состоянию на 1 октября 2024 г</w:t>
      </w:r>
      <w:r>
        <w:rPr>
          <w:sz w:val="24"/>
          <w:szCs w:val="24"/>
          <w:lang w:val="ru-RU"/>
        </w:rPr>
        <w:t>ода</w:t>
      </w:r>
      <w:r w:rsidRPr="00E604A6">
        <w:rPr>
          <w:sz w:val="24"/>
          <w:szCs w:val="24"/>
          <w:lang w:val="ru-RU"/>
        </w:rPr>
        <w:t xml:space="preserve"> на территории Чувашской Республики согласно реестру действующих лицензий 500 организаций осуществляли розничную продажу алк</w:t>
      </w:r>
      <w:r w:rsidRPr="00E604A6">
        <w:rPr>
          <w:sz w:val="24"/>
          <w:szCs w:val="24"/>
          <w:lang w:val="ru-RU"/>
        </w:rPr>
        <w:t>о</w:t>
      </w:r>
      <w:r w:rsidRPr="00E604A6">
        <w:rPr>
          <w:sz w:val="24"/>
          <w:szCs w:val="24"/>
          <w:lang w:val="ru-RU"/>
        </w:rPr>
        <w:t>гольной продукции в 3195 территориально обособленных объектах торговли и общественн</w:t>
      </w:r>
      <w:r w:rsidRPr="00E604A6">
        <w:rPr>
          <w:sz w:val="24"/>
          <w:szCs w:val="24"/>
          <w:lang w:val="ru-RU"/>
        </w:rPr>
        <w:t>о</w:t>
      </w:r>
      <w:r w:rsidRPr="00E604A6">
        <w:rPr>
          <w:sz w:val="24"/>
          <w:szCs w:val="24"/>
          <w:lang w:val="ru-RU"/>
        </w:rPr>
        <w:t xml:space="preserve">го питания, а также 860 индивидуальных предпринимателей розничную продажу пива и пивных напитков. </w:t>
      </w:r>
    </w:p>
    <w:p w14:paraId="32EEBB7C" w14:textId="77777777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604A6">
        <w:rPr>
          <w:sz w:val="24"/>
          <w:szCs w:val="24"/>
          <w:lang w:val="ru-RU"/>
        </w:rPr>
        <w:t>В отношении указанных контролируемых лиц в отчетном периоде проведено 2751 профилактическое мероприятие, в том числе:</w:t>
      </w:r>
    </w:p>
    <w:p w14:paraId="0B9B4A68" w14:textId="1F17C47A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604A6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r w:rsidRPr="00E604A6">
        <w:rPr>
          <w:sz w:val="24"/>
          <w:szCs w:val="24"/>
          <w:lang w:val="ru-RU"/>
        </w:rPr>
        <w:t>объявлено 648 предостережений о недопустимости нарушения обязательных треб</w:t>
      </w:r>
      <w:r w:rsidRPr="00E604A6">
        <w:rPr>
          <w:sz w:val="24"/>
          <w:szCs w:val="24"/>
          <w:lang w:val="ru-RU"/>
        </w:rPr>
        <w:t>о</w:t>
      </w:r>
      <w:r w:rsidRPr="00E604A6">
        <w:rPr>
          <w:sz w:val="24"/>
          <w:szCs w:val="24"/>
          <w:lang w:val="ru-RU"/>
        </w:rPr>
        <w:t>ваний (далее - предостережение), из них:</w:t>
      </w:r>
    </w:p>
    <w:p w14:paraId="5F8240C3" w14:textId="6DD94DEA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604A6">
        <w:rPr>
          <w:sz w:val="24"/>
          <w:szCs w:val="24"/>
          <w:lang w:val="ru-RU"/>
        </w:rPr>
        <w:t xml:space="preserve">- в рамках </w:t>
      </w:r>
      <w:proofErr w:type="gramStart"/>
      <w:r w:rsidRPr="00E604A6">
        <w:rPr>
          <w:sz w:val="24"/>
          <w:szCs w:val="24"/>
          <w:lang w:val="ru-RU"/>
        </w:rPr>
        <w:t>контроля за</w:t>
      </w:r>
      <w:proofErr w:type="gramEnd"/>
      <w:r w:rsidRPr="00E604A6">
        <w:rPr>
          <w:sz w:val="24"/>
          <w:szCs w:val="24"/>
          <w:lang w:val="ru-RU"/>
        </w:rPr>
        <w:t xml:space="preserve"> соблюдением обязательных требований к декларированию объема розничной продажи алкогольной и спиртосодержащей продукции объявлено 180 предостережений;</w:t>
      </w:r>
    </w:p>
    <w:p w14:paraId="22FB4F89" w14:textId="448F02CB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604A6">
        <w:rPr>
          <w:sz w:val="24"/>
          <w:szCs w:val="24"/>
          <w:lang w:val="ru-RU"/>
        </w:rPr>
        <w:t xml:space="preserve">- по выявленным фактам </w:t>
      </w:r>
      <w:proofErr w:type="gramStart"/>
      <w:r w:rsidRPr="00E604A6">
        <w:rPr>
          <w:sz w:val="24"/>
          <w:szCs w:val="24"/>
          <w:lang w:val="ru-RU"/>
        </w:rPr>
        <w:t>нарушения порядка учета оборота алкогольной продукции</w:t>
      </w:r>
      <w:proofErr w:type="gramEnd"/>
      <w:r w:rsidRPr="00E604A6">
        <w:rPr>
          <w:sz w:val="24"/>
          <w:szCs w:val="24"/>
          <w:lang w:val="ru-RU"/>
        </w:rPr>
        <w:t xml:space="preserve"> объявлено 52 предостережения;</w:t>
      </w:r>
    </w:p>
    <w:p w14:paraId="1E26F451" w14:textId="77777777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604A6">
        <w:rPr>
          <w:sz w:val="24"/>
          <w:szCs w:val="24"/>
          <w:lang w:val="ru-RU"/>
        </w:rPr>
        <w:t xml:space="preserve">- с целью недопущения нарушения лицензионных требований объявлено 33 </w:t>
      </w:r>
      <w:proofErr w:type="gramStart"/>
      <w:r w:rsidRPr="00E604A6">
        <w:rPr>
          <w:sz w:val="24"/>
          <w:szCs w:val="24"/>
          <w:lang w:val="ru-RU"/>
        </w:rPr>
        <w:t>предо-</w:t>
      </w:r>
      <w:proofErr w:type="spellStart"/>
      <w:r w:rsidRPr="00E604A6">
        <w:rPr>
          <w:sz w:val="24"/>
          <w:szCs w:val="24"/>
          <w:lang w:val="ru-RU"/>
        </w:rPr>
        <w:t>стережения</w:t>
      </w:r>
      <w:proofErr w:type="spellEnd"/>
      <w:proofErr w:type="gramEnd"/>
      <w:r w:rsidRPr="00E604A6">
        <w:rPr>
          <w:sz w:val="24"/>
          <w:szCs w:val="24"/>
          <w:lang w:val="ru-RU"/>
        </w:rPr>
        <w:t>;</w:t>
      </w:r>
    </w:p>
    <w:p w14:paraId="57778E15" w14:textId="3D6AF818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604A6">
        <w:rPr>
          <w:sz w:val="24"/>
          <w:szCs w:val="24"/>
          <w:lang w:val="ru-RU"/>
        </w:rPr>
        <w:t xml:space="preserve">- в ходе </w:t>
      </w:r>
      <w:proofErr w:type="gramStart"/>
      <w:r w:rsidRPr="00E604A6">
        <w:rPr>
          <w:sz w:val="24"/>
          <w:szCs w:val="24"/>
          <w:lang w:val="ru-RU"/>
        </w:rPr>
        <w:t>контроля за</w:t>
      </w:r>
      <w:proofErr w:type="gramEnd"/>
      <w:r w:rsidRPr="00E604A6">
        <w:rPr>
          <w:sz w:val="24"/>
          <w:szCs w:val="24"/>
          <w:lang w:val="ru-RU"/>
        </w:rPr>
        <w:t xml:space="preserve"> соблюдением ограничений времени, условий и мест розничной продажи алкогольной продукции на территории Чувашской Республики, установленных п</w:t>
      </w:r>
      <w:r w:rsidRPr="00E604A6">
        <w:rPr>
          <w:sz w:val="24"/>
          <w:szCs w:val="24"/>
          <w:lang w:val="ru-RU"/>
        </w:rPr>
        <w:t>о</w:t>
      </w:r>
      <w:r w:rsidRPr="00E604A6">
        <w:rPr>
          <w:sz w:val="24"/>
          <w:szCs w:val="24"/>
          <w:lang w:val="ru-RU"/>
        </w:rPr>
        <w:t>становлением Кабинета Министров Чувашской Республики от 14 ноября 2012 г. № 481 «Об установлении дополнительных ограничений времени, условий и мест розничной продажи алкогольной продукции на территории Чувашской Республики» объявлено 71 предостереж</w:t>
      </w:r>
      <w:r w:rsidRPr="00E604A6">
        <w:rPr>
          <w:sz w:val="24"/>
          <w:szCs w:val="24"/>
          <w:lang w:val="ru-RU"/>
        </w:rPr>
        <w:t>е</w:t>
      </w:r>
      <w:r w:rsidRPr="00E604A6">
        <w:rPr>
          <w:sz w:val="24"/>
          <w:szCs w:val="24"/>
          <w:lang w:val="ru-RU"/>
        </w:rPr>
        <w:t>ние;</w:t>
      </w:r>
    </w:p>
    <w:p w14:paraId="2092A07C" w14:textId="4BBC7C19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604A6">
        <w:rPr>
          <w:sz w:val="24"/>
          <w:szCs w:val="24"/>
          <w:lang w:val="ru-RU"/>
        </w:rPr>
        <w:t xml:space="preserve">- по результатам проведенного мониторинга фактов реализации алкогольной </w:t>
      </w:r>
      <w:proofErr w:type="gramStart"/>
      <w:r w:rsidRPr="00E604A6">
        <w:rPr>
          <w:sz w:val="24"/>
          <w:szCs w:val="24"/>
          <w:lang w:val="ru-RU"/>
        </w:rPr>
        <w:t>про-</w:t>
      </w:r>
      <w:proofErr w:type="spellStart"/>
      <w:r w:rsidRPr="00E604A6">
        <w:rPr>
          <w:sz w:val="24"/>
          <w:szCs w:val="24"/>
          <w:lang w:val="ru-RU"/>
        </w:rPr>
        <w:t>дукции</w:t>
      </w:r>
      <w:proofErr w:type="spellEnd"/>
      <w:proofErr w:type="gramEnd"/>
      <w:r w:rsidRPr="00E604A6">
        <w:rPr>
          <w:sz w:val="24"/>
          <w:szCs w:val="24"/>
          <w:lang w:val="ru-RU"/>
        </w:rPr>
        <w:t xml:space="preserve"> по цене ниже минимально установленной цены объявлено 124 предостережения;</w:t>
      </w:r>
    </w:p>
    <w:p w14:paraId="34237B41" w14:textId="77777777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604A6">
        <w:rPr>
          <w:sz w:val="24"/>
          <w:szCs w:val="24"/>
          <w:lang w:val="ru-RU"/>
        </w:rPr>
        <w:t xml:space="preserve">- в рамках </w:t>
      </w:r>
      <w:proofErr w:type="gramStart"/>
      <w:r w:rsidRPr="00E604A6">
        <w:rPr>
          <w:sz w:val="24"/>
          <w:szCs w:val="24"/>
          <w:lang w:val="ru-RU"/>
        </w:rPr>
        <w:t>контроля за</w:t>
      </w:r>
      <w:proofErr w:type="gramEnd"/>
      <w:r w:rsidRPr="00E604A6">
        <w:rPr>
          <w:sz w:val="24"/>
          <w:szCs w:val="24"/>
          <w:lang w:val="ru-RU"/>
        </w:rPr>
        <w:t xml:space="preserve"> соблюдением обязательных требований к маркировке пива и пивных напитков, сидра, </w:t>
      </w:r>
      <w:proofErr w:type="spellStart"/>
      <w:r w:rsidRPr="00E604A6">
        <w:rPr>
          <w:sz w:val="24"/>
          <w:szCs w:val="24"/>
          <w:lang w:val="ru-RU"/>
        </w:rPr>
        <w:t>пуаре</w:t>
      </w:r>
      <w:proofErr w:type="spellEnd"/>
      <w:r w:rsidRPr="00E604A6">
        <w:rPr>
          <w:sz w:val="24"/>
          <w:szCs w:val="24"/>
          <w:lang w:val="ru-RU"/>
        </w:rPr>
        <w:t xml:space="preserve">, медовухи средствами идентификации и к представлению сведений об обороте пива и пивных напитков, сидра, </w:t>
      </w:r>
      <w:proofErr w:type="spellStart"/>
      <w:r w:rsidRPr="00E604A6">
        <w:rPr>
          <w:sz w:val="24"/>
          <w:szCs w:val="24"/>
          <w:lang w:val="ru-RU"/>
        </w:rPr>
        <w:t>пуаре</w:t>
      </w:r>
      <w:proofErr w:type="spellEnd"/>
      <w:r w:rsidRPr="00E604A6">
        <w:rPr>
          <w:sz w:val="24"/>
          <w:szCs w:val="24"/>
          <w:lang w:val="ru-RU"/>
        </w:rPr>
        <w:t>, медовухи, установленных пр</w:t>
      </w:r>
      <w:r w:rsidRPr="00E604A6">
        <w:rPr>
          <w:sz w:val="24"/>
          <w:szCs w:val="24"/>
          <w:lang w:val="ru-RU"/>
        </w:rPr>
        <w:t>а</w:t>
      </w:r>
      <w:r w:rsidRPr="00E604A6">
        <w:rPr>
          <w:sz w:val="24"/>
          <w:szCs w:val="24"/>
          <w:lang w:val="ru-RU"/>
        </w:rPr>
        <w:t>вилами маркировки пива, лицами, осуществляющими их розничную продажу объявлено 188 предостережений;</w:t>
      </w:r>
    </w:p>
    <w:p w14:paraId="503C4E05" w14:textId="07C41542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604A6"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> </w:t>
      </w:r>
      <w:r w:rsidRPr="00E604A6">
        <w:rPr>
          <w:sz w:val="24"/>
          <w:szCs w:val="24"/>
          <w:lang w:val="ru-RU"/>
        </w:rPr>
        <w:t xml:space="preserve">проведено 93 </w:t>
      </w:r>
      <w:proofErr w:type="gramStart"/>
      <w:r w:rsidRPr="00E604A6">
        <w:rPr>
          <w:sz w:val="24"/>
          <w:szCs w:val="24"/>
          <w:lang w:val="ru-RU"/>
        </w:rPr>
        <w:t>профилактических</w:t>
      </w:r>
      <w:proofErr w:type="gramEnd"/>
      <w:r w:rsidRPr="00E604A6">
        <w:rPr>
          <w:sz w:val="24"/>
          <w:szCs w:val="24"/>
          <w:lang w:val="ru-RU"/>
        </w:rPr>
        <w:t xml:space="preserve"> визита;</w:t>
      </w:r>
    </w:p>
    <w:p w14:paraId="3489F4C0" w14:textId="531E983A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604A6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 </w:t>
      </w:r>
      <w:r w:rsidRPr="00E604A6">
        <w:rPr>
          <w:sz w:val="24"/>
          <w:szCs w:val="24"/>
          <w:lang w:val="ru-RU"/>
        </w:rPr>
        <w:t>осуществлено 897 консультирований, посредством телефонной связи и при личном обращении – на личном приеме;</w:t>
      </w:r>
    </w:p>
    <w:p w14:paraId="2B7F48E9" w14:textId="6776E266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604A6">
        <w:rPr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> </w:t>
      </w:r>
      <w:r w:rsidRPr="00E604A6">
        <w:rPr>
          <w:sz w:val="24"/>
          <w:szCs w:val="24"/>
          <w:lang w:val="ru-RU"/>
        </w:rPr>
        <w:t>осуществлено 1113 информирование посредством размещения сведений через ли</w:t>
      </w:r>
      <w:r w:rsidRPr="00E604A6">
        <w:rPr>
          <w:sz w:val="24"/>
          <w:szCs w:val="24"/>
          <w:lang w:val="ru-RU"/>
        </w:rPr>
        <w:t>ч</w:t>
      </w:r>
      <w:r w:rsidRPr="00E604A6">
        <w:rPr>
          <w:sz w:val="24"/>
          <w:szCs w:val="24"/>
          <w:lang w:val="ru-RU"/>
        </w:rPr>
        <w:t xml:space="preserve">ные кабинеты контролируемых лиц в государственной информационной системе. </w:t>
      </w:r>
    </w:p>
    <w:p w14:paraId="4D1CE058" w14:textId="56D84DFA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604A6">
        <w:rPr>
          <w:sz w:val="24"/>
          <w:szCs w:val="24"/>
          <w:lang w:val="ru-RU"/>
        </w:rPr>
        <w:t>Информирование контролируемых и иных заинтересованных лиц по вопр</w:t>
      </w:r>
      <w:r w:rsidRPr="00E604A6">
        <w:rPr>
          <w:sz w:val="24"/>
          <w:szCs w:val="24"/>
          <w:lang w:val="ru-RU"/>
        </w:rPr>
        <w:t>о</w:t>
      </w:r>
      <w:r w:rsidRPr="00E604A6">
        <w:rPr>
          <w:sz w:val="24"/>
          <w:szCs w:val="24"/>
          <w:lang w:val="ru-RU"/>
        </w:rPr>
        <w:t xml:space="preserve">сам </w:t>
      </w:r>
      <w:proofErr w:type="gramStart"/>
      <w:r w:rsidRPr="00E604A6">
        <w:rPr>
          <w:sz w:val="24"/>
          <w:szCs w:val="24"/>
          <w:lang w:val="ru-RU"/>
        </w:rPr>
        <w:t>со-</w:t>
      </w:r>
      <w:proofErr w:type="spellStart"/>
      <w:r w:rsidRPr="00E604A6">
        <w:rPr>
          <w:sz w:val="24"/>
          <w:szCs w:val="24"/>
          <w:lang w:val="ru-RU"/>
        </w:rPr>
        <w:t>блюдения</w:t>
      </w:r>
      <w:proofErr w:type="spellEnd"/>
      <w:proofErr w:type="gramEnd"/>
      <w:r w:rsidRPr="00E604A6">
        <w:rPr>
          <w:sz w:val="24"/>
          <w:szCs w:val="24"/>
          <w:lang w:val="ru-RU"/>
        </w:rPr>
        <w:t xml:space="preserve"> обязательных требований в области розничной продажи алкогольной и </w:t>
      </w:r>
      <w:proofErr w:type="spellStart"/>
      <w:r w:rsidRPr="00E604A6">
        <w:rPr>
          <w:sz w:val="24"/>
          <w:szCs w:val="24"/>
          <w:lang w:val="ru-RU"/>
        </w:rPr>
        <w:t>спирто</w:t>
      </w:r>
      <w:proofErr w:type="spellEnd"/>
      <w:r w:rsidRPr="00E604A6">
        <w:rPr>
          <w:sz w:val="24"/>
          <w:szCs w:val="24"/>
          <w:lang w:val="ru-RU"/>
        </w:rPr>
        <w:t xml:space="preserve">-содержащей продукции осуществляется посредством размещения соответствующих </w:t>
      </w:r>
      <w:proofErr w:type="spellStart"/>
      <w:r w:rsidRPr="00E604A6">
        <w:rPr>
          <w:sz w:val="24"/>
          <w:szCs w:val="24"/>
          <w:lang w:val="ru-RU"/>
        </w:rPr>
        <w:t>све-дений</w:t>
      </w:r>
      <w:proofErr w:type="spellEnd"/>
      <w:r w:rsidRPr="00E604A6">
        <w:rPr>
          <w:sz w:val="24"/>
          <w:szCs w:val="24"/>
          <w:lang w:val="ru-RU"/>
        </w:rPr>
        <w:t xml:space="preserve"> на официальном сайте Министерства.</w:t>
      </w:r>
    </w:p>
    <w:p w14:paraId="67D777AB" w14:textId="43345161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E604A6">
        <w:rPr>
          <w:sz w:val="24"/>
          <w:szCs w:val="24"/>
          <w:lang w:val="ru-RU"/>
        </w:rPr>
        <w:t>По материалам правоохранительных органов по факту оборота алкогольной про-</w:t>
      </w:r>
      <w:proofErr w:type="spellStart"/>
      <w:r w:rsidRPr="00E604A6">
        <w:rPr>
          <w:sz w:val="24"/>
          <w:szCs w:val="24"/>
          <w:lang w:val="ru-RU"/>
        </w:rPr>
        <w:t>дукции</w:t>
      </w:r>
      <w:proofErr w:type="spellEnd"/>
      <w:r w:rsidRPr="00E604A6">
        <w:rPr>
          <w:sz w:val="24"/>
          <w:szCs w:val="24"/>
          <w:lang w:val="ru-RU"/>
        </w:rPr>
        <w:t xml:space="preserve"> без соответствующей лицензии и маркировки Министерством в отчетном периоде проведена одна внеплановая документарная проверка в отношении одного индивидуального предпринимателя, по результатам которой составлены протоколы об административных пр</w:t>
      </w:r>
      <w:r w:rsidRPr="00E604A6">
        <w:rPr>
          <w:sz w:val="24"/>
          <w:szCs w:val="24"/>
          <w:lang w:val="ru-RU"/>
        </w:rPr>
        <w:t>а</w:t>
      </w:r>
      <w:r w:rsidRPr="00E604A6">
        <w:rPr>
          <w:sz w:val="24"/>
          <w:szCs w:val="24"/>
          <w:lang w:val="ru-RU"/>
        </w:rPr>
        <w:t>вонарушениях, предусмотренных ч. 4 ст. 15.12 (по факту реализации алкогольной продукции без специальных федеральных марок), ч. 3 ст. 14.17 (по факту незаконного оборота алк</w:t>
      </w:r>
      <w:r w:rsidRPr="00E604A6">
        <w:rPr>
          <w:sz w:val="24"/>
          <w:szCs w:val="24"/>
          <w:lang w:val="ru-RU"/>
        </w:rPr>
        <w:t>о</w:t>
      </w:r>
      <w:r w:rsidRPr="00E604A6">
        <w:rPr>
          <w:sz w:val="24"/>
          <w:szCs w:val="24"/>
          <w:lang w:val="ru-RU"/>
        </w:rPr>
        <w:t>гольной продукции</w:t>
      </w:r>
      <w:proofErr w:type="gramEnd"/>
      <w:r w:rsidRPr="00E604A6">
        <w:rPr>
          <w:sz w:val="24"/>
          <w:szCs w:val="24"/>
          <w:lang w:val="ru-RU"/>
        </w:rPr>
        <w:t xml:space="preserve"> без соответствующей лицензии), ч. 2 ст. 14.17.1 (по факту незаконной </w:t>
      </w:r>
      <w:r w:rsidRPr="00E604A6">
        <w:rPr>
          <w:sz w:val="24"/>
          <w:szCs w:val="24"/>
          <w:lang w:val="ru-RU"/>
        </w:rPr>
        <w:lastRenderedPageBreak/>
        <w:t>розничной продажи алкогольной продукции без соответствующей лицензии) Кодекса Ро</w:t>
      </w:r>
      <w:r w:rsidRPr="00E604A6">
        <w:rPr>
          <w:sz w:val="24"/>
          <w:szCs w:val="24"/>
          <w:lang w:val="ru-RU"/>
        </w:rPr>
        <w:t>с</w:t>
      </w:r>
      <w:r w:rsidRPr="00E604A6">
        <w:rPr>
          <w:sz w:val="24"/>
          <w:szCs w:val="24"/>
          <w:lang w:val="ru-RU"/>
        </w:rPr>
        <w:t xml:space="preserve">сийской Федерации об административных правонарушениях (далее – КоАП РФ). </w:t>
      </w:r>
      <w:proofErr w:type="gramStart"/>
      <w:r w:rsidRPr="00E604A6">
        <w:rPr>
          <w:sz w:val="24"/>
          <w:szCs w:val="24"/>
          <w:lang w:val="ru-RU"/>
        </w:rPr>
        <w:t>Решением Арбитражного суда Чувашской Республики от 27 сентября 2024 г. индивидуальный пре</w:t>
      </w:r>
      <w:r w:rsidRPr="00E604A6">
        <w:rPr>
          <w:sz w:val="24"/>
          <w:szCs w:val="24"/>
          <w:lang w:val="ru-RU"/>
        </w:rPr>
        <w:t>д</w:t>
      </w:r>
      <w:r w:rsidRPr="00E604A6">
        <w:rPr>
          <w:sz w:val="24"/>
          <w:szCs w:val="24"/>
          <w:lang w:val="ru-RU"/>
        </w:rPr>
        <w:t>приниматель привлечен к административной ответственности по ч. 3 ст. 14.17 и ч. 2 ст. 14.17.1 КоАП РФ в виде административного штрафа в размере 250,0 тыс. руб. Постановл</w:t>
      </w:r>
      <w:r w:rsidRPr="00E604A6">
        <w:rPr>
          <w:sz w:val="24"/>
          <w:szCs w:val="24"/>
          <w:lang w:val="ru-RU"/>
        </w:rPr>
        <w:t>е</w:t>
      </w:r>
      <w:r w:rsidRPr="00E604A6">
        <w:rPr>
          <w:sz w:val="24"/>
          <w:szCs w:val="24"/>
          <w:lang w:val="ru-RU"/>
        </w:rPr>
        <w:t>нием мирового судьи судебного участка № 2 г. Алатырь Чувашской Республики от 1 октября 2024 г. индивидуальный предприниматель привлечен к административной ответственности по ч</w:t>
      </w:r>
      <w:proofErr w:type="gramEnd"/>
      <w:r w:rsidRPr="00E604A6">
        <w:rPr>
          <w:sz w:val="24"/>
          <w:szCs w:val="24"/>
          <w:lang w:val="ru-RU"/>
        </w:rPr>
        <w:t xml:space="preserve">. 4 ст. 15.12 КоАП РФ в виде административного штрафа в размере 30,0 тыс. руб. </w:t>
      </w:r>
    </w:p>
    <w:p w14:paraId="5016C3F2" w14:textId="75BDF8C8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604A6">
        <w:rPr>
          <w:sz w:val="24"/>
          <w:szCs w:val="24"/>
          <w:lang w:val="ru-RU"/>
        </w:rPr>
        <w:t>Также, по аналогичному факту оборота алкогольной продукции без соответствующей лицензии, выявленному в 2023 году, один индивидуальный предприниматель решением А</w:t>
      </w:r>
      <w:r w:rsidRPr="00E604A6">
        <w:rPr>
          <w:sz w:val="24"/>
          <w:szCs w:val="24"/>
          <w:lang w:val="ru-RU"/>
        </w:rPr>
        <w:t>р</w:t>
      </w:r>
      <w:r w:rsidRPr="00E604A6">
        <w:rPr>
          <w:sz w:val="24"/>
          <w:szCs w:val="24"/>
          <w:lang w:val="ru-RU"/>
        </w:rPr>
        <w:t>битражного суда Чувашской Республики привлечен к административной ответственности по ч. 3 ст. 14.17 и ч. 2 ст. 14.17.1 КоАП РФ. Постановление о привлечении к администрати</w:t>
      </w:r>
      <w:r w:rsidRPr="00E604A6">
        <w:rPr>
          <w:sz w:val="24"/>
          <w:szCs w:val="24"/>
          <w:lang w:val="ru-RU"/>
        </w:rPr>
        <w:t>в</w:t>
      </w:r>
      <w:r w:rsidRPr="00E604A6">
        <w:rPr>
          <w:sz w:val="24"/>
          <w:szCs w:val="24"/>
          <w:lang w:val="ru-RU"/>
        </w:rPr>
        <w:t>ной ответственности вступило в силу, штраф в сумме 250,0 тыс. рублей индивидуальным пре</w:t>
      </w:r>
      <w:r w:rsidRPr="00E604A6">
        <w:rPr>
          <w:sz w:val="24"/>
          <w:szCs w:val="24"/>
          <w:lang w:val="ru-RU"/>
        </w:rPr>
        <w:t>д</w:t>
      </w:r>
      <w:r w:rsidRPr="00E604A6">
        <w:rPr>
          <w:sz w:val="24"/>
          <w:szCs w:val="24"/>
          <w:lang w:val="ru-RU"/>
        </w:rPr>
        <w:t xml:space="preserve">принимателем оплачен. </w:t>
      </w:r>
    </w:p>
    <w:p w14:paraId="1467F92D" w14:textId="13FE17AE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604A6">
        <w:rPr>
          <w:sz w:val="24"/>
          <w:szCs w:val="24"/>
          <w:lang w:val="ru-RU"/>
        </w:rPr>
        <w:t>В отчетном периоде продолжена работа по проведению контрольных (надзорных) м</w:t>
      </w:r>
      <w:r w:rsidRPr="00E604A6">
        <w:rPr>
          <w:sz w:val="24"/>
          <w:szCs w:val="24"/>
          <w:lang w:val="ru-RU"/>
        </w:rPr>
        <w:t>е</w:t>
      </w:r>
      <w:r w:rsidRPr="00E604A6">
        <w:rPr>
          <w:sz w:val="24"/>
          <w:szCs w:val="24"/>
          <w:lang w:val="ru-RU"/>
        </w:rPr>
        <w:t>роприятий, в том числе в связи с выявлением индикаторов риска нарушения обязательных требований в области розничной продажи алкогольной продукции, утвержденных постано</w:t>
      </w:r>
      <w:r w:rsidRPr="00E604A6">
        <w:rPr>
          <w:sz w:val="24"/>
          <w:szCs w:val="24"/>
          <w:lang w:val="ru-RU"/>
        </w:rPr>
        <w:t>в</w:t>
      </w:r>
      <w:r w:rsidRPr="00E604A6">
        <w:rPr>
          <w:sz w:val="24"/>
          <w:szCs w:val="24"/>
          <w:lang w:val="ru-RU"/>
        </w:rPr>
        <w:t xml:space="preserve">лением Кабинета Министров Чувашской Республики от 29 сентября 2021 г. № 477. </w:t>
      </w:r>
    </w:p>
    <w:p w14:paraId="73CEFA27" w14:textId="77777777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604A6">
        <w:rPr>
          <w:sz w:val="24"/>
          <w:szCs w:val="24"/>
          <w:lang w:val="ru-RU"/>
        </w:rPr>
        <w:t>По согласованию с Прокуратурой Чувашской Республики проведены: в отношении индивидуальных предпринимателей 8 инспекционных визитов; в отношении организаций 1 инспекционный визит и 1 документарная проверка. По результатам инспекционных визитов к административной ответственности в виде предупреждения привлечены: одна организация по ст. 14.19 КоАП РФ; 10 индивидуальных предпринимателей по ч. 3 ст. 14.16, статьям 14.19 и 15.13 КоАП РФ. В отношении одного индивидуального предпринимателя и одной орган</w:t>
      </w:r>
      <w:r w:rsidRPr="00E604A6">
        <w:rPr>
          <w:sz w:val="24"/>
          <w:szCs w:val="24"/>
          <w:lang w:val="ru-RU"/>
        </w:rPr>
        <w:t>и</w:t>
      </w:r>
      <w:r w:rsidRPr="00E604A6">
        <w:rPr>
          <w:sz w:val="24"/>
          <w:szCs w:val="24"/>
          <w:lang w:val="ru-RU"/>
        </w:rPr>
        <w:t>зации ведется работа по привлечению их к административной ответственности.</w:t>
      </w:r>
    </w:p>
    <w:p w14:paraId="665F9CF5" w14:textId="77777777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E604A6">
        <w:rPr>
          <w:sz w:val="24"/>
          <w:szCs w:val="24"/>
          <w:lang w:val="ru-RU"/>
        </w:rPr>
        <w:t xml:space="preserve">В целях выработки мер, направленных на сокращение незаконного оборота </w:t>
      </w:r>
      <w:proofErr w:type="spellStart"/>
      <w:r w:rsidRPr="00E604A6">
        <w:rPr>
          <w:sz w:val="24"/>
          <w:szCs w:val="24"/>
          <w:lang w:val="ru-RU"/>
        </w:rPr>
        <w:t>алко-гольной</w:t>
      </w:r>
      <w:proofErr w:type="spellEnd"/>
      <w:r w:rsidRPr="00E604A6">
        <w:rPr>
          <w:sz w:val="24"/>
          <w:szCs w:val="24"/>
          <w:lang w:val="ru-RU"/>
        </w:rPr>
        <w:t xml:space="preserve"> и спиртосодержащей продукции, снижение смертности от отравлений данной пр</w:t>
      </w:r>
      <w:r w:rsidRPr="00E604A6">
        <w:rPr>
          <w:sz w:val="24"/>
          <w:szCs w:val="24"/>
          <w:lang w:val="ru-RU"/>
        </w:rPr>
        <w:t>о</w:t>
      </w:r>
      <w:r w:rsidRPr="00E604A6">
        <w:rPr>
          <w:sz w:val="24"/>
          <w:szCs w:val="24"/>
          <w:lang w:val="ru-RU"/>
        </w:rPr>
        <w:t xml:space="preserve">дукцией в 2024 году проведено 3 заседания Рабочей группы, созданной </w:t>
      </w:r>
      <w:proofErr w:type="spellStart"/>
      <w:r w:rsidRPr="00E604A6">
        <w:rPr>
          <w:sz w:val="24"/>
          <w:szCs w:val="24"/>
          <w:lang w:val="ru-RU"/>
        </w:rPr>
        <w:t>распоряжени</w:t>
      </w:r>
      <w:proofErr w:type="spellEnd"/>
      <w:r w:rsidRPr="00E604A6">
        <w:rPr>
          <w:sz w:val="24"/>
          <w:szCs w:val="24"/>
          <w:lang w:val="ru-RU"/>
        </w:rPr>
        <w:t>-ем К</w:t>
      </w:r>
      <w:r w:rsidRPr="00E604A6">
        <w:rPr>
          <w:sz w:val="24"/>
          <w:szCs w:val="24"/>
          <w:lang w:val="ru-RU"/>
        </w:rPr>
        <w:t>а</w:t>
      </w:r>
      <w:r w:rsidRPr="00E604A6">
        <w:rPr>
          <w:sz w:val="24"/>
          <w:szCs w:val="24"/>
          <w:lang w:val="ru-RU"/>
        </w:rPr>
        <w:t>бинета Министров Чувашской Республики от 4 августа 2021 г. № 668-р «О создании рабочей группы по проведению анализа причин и условий, способствующих незаконному обороту алкогольной продукции на территории Чувашской Республики, выработке мер</w:t>
      </w:r>
      <w:proofErr w:type="gramEnd"/>
      <w:r w:rsidRPr="00E604A6">
        <w:rPr>
          <w:sz w:val="24"/>
          <w:szCs w:val="24"/>
          <w:lang w:val="ru-RU"/>
        </w:rPr>
        <w:t xml:space="preserve"> по снижению смертности от отравления алкогольной и спиртосодержащей продукцией и утверждении ее состава» (далее – Рабочая группа).</w:t>
      </w:r>
    </w:p>
    <w:p w14:paraId="7D154754" w14:textId="15DF2DFA" w:rsidR="00E604A6" w:rsidRPr="00E604A6" w:rsidRDefault="00E604A6" w:rsidP="00E604A6">
      <w:pPr>
        <w:tabs>
          <w:tab w:val="left" w:pos="709"/>
          <w:tab w:val="left" w:pos="162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E604A6">
        <w:rPr>
          <w:sz w:val="24"/>
          <w:szCs w:val="24"/>
          <w:lang w:val="ru-RU"/>
        </w:rPr>
        <w:t>Во исполнение протокольных поручений Рабочей группы Министерством  в отчетном периоде проведено с представителями правоохранительных органов и общественных орг</w:t>
      </w:r>
      <w:r w:rsidRPr="00E604A6">
        <w:rPr>
          <w:sz w:val="24"/>
          <w:szCs w:val="24"/>
          <w:lang w:val="ru-RU"/>
        </w:rPr>
        <w:t>а</w:t>
      </w:r>
      <w:r w:rsidRPr="00E604A6">
        <w:rPr>
          <w:sz w:val="24"/>
          <w:szCs w:val="24"/>
          <w:lang w:val="ru-RU"/>
        </w:rPr>
        <w:t>низаций два совместных мероприятия, а именно осуществлен заказ алкогольной продукции через службу такси, по итогам которых в отношении правонарушителя составлен протокол об административном правонарушении  по ч. 1 ст. 14.17.1 КоАП РФ (незаконная розничная продажа алкогольной и спиртосодержащей пищевой продукции физическими лицами) и наложен</w:t>
      </w:r>
      <w:proofErr w:type="gramEnd"/>
      <w:r w:rsidRPr="00E604A6">
        <w:rPr>
          <w:sz w:val="24"/>
          <w:szCs w:val="24"/>
          <w:lang w:val="ru-RU"/>
        </w:rPr>
        <w:t xml:space="preserve"> штраф в размере 15 тыс. рублей. </w:t>
      </w:r>
    </w:p>
    <w:p w14:paraId="255529F4" w14:textId="48F9545B" w:rsidR="00247E97" w:rsidRPr="00A51E26" w:rsidRDefault="004164BD" w:rsidP="00D44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A51E26">
        <w:rPr>
          <w:sz w:val="24"/>
          <w:szCs w:val="24"/>
          <w:lang w:val="ru-RU"/>
        </w:rPr>
        <w:t xml:space="preserve">Минэкономразвития Чувашии </w:t>
      </w:r>
      <w:r>
        <w:rPr>
          <w:sz w:val="24"/>
          <w:szCs w:val="24"/>
          <w:lang w:val="ru-RU"/>
        </w:rPr>
        <w:t>у</w:t>
      </w:r>
      <w:r w:rsidR="001F46FF" w:rsidRPr="00A51E26">
        <w:rPr>
          <w:sz w:val="24"/>
          <w:szCs w:val="24"/>
          <w:lang w:val="ru-RU"/>
        </w:rPr>
        <w:t>силение роли профилактических мероприятий в ко</w:t>
      </w:r>
      <w:r w:rsidR="001F46FF" w:rsidRPr="00A51E26">
        <w:rPr>
          <w:sz w:val="24"/>
          <w:szCs w:val="24"/>
          <w:lang w:val="ru-RU"/>
        </w:rPr>
        <w:t>н</w:t>
      </w:r>
      <w:r w:rsidR="001F46FF" w:rsidRPr="00A51E26">
        <w:rPr>
          <w:sz w:val="24"/>
          <w:szCs w:val="24"/>
          <w:lang w:val="ru-RU"/>
        </w:rPr>
        <w:t xml:space="preserve">трольной (надзорной) деятельности осуществляется </w:t>
      </w:r>
      <w:r w:rsidR="00247E97" w:rsidRPr="00A51E26">
        <w:rPr>
          <w:sz w:val="24"/>
          <w:szCs w:val="24"/>
          <w:lang w:val="ru-RU"/>
        </w:rPr>
        <w:t xml:space="preserve">путем реализации требований </w:t>
      </w:r>
      <w:r w:rsidR="001F46FF" w:rsidRPr="00A51E26">
        <w:rPr>
          <w:sz w:val="24"/>
          <w:szCs w:val="24"/>
          <w:lang w:val="ru-RU"/>
        </w:rPr>
        <w:t>Фед</w:t>
      </w:r>
      <w:r w:rsidR="001F46FF" w:rsidRPr="00A51E26">
        <w:rPr>
          <w:sz w:val="24"/>
          <w:szCs w:val="24"/>
          <w:lang w:val="ru-RU"/>
        </w:rPr>
        <w:t>е</w:t>
      </w:r>
      <w:r w:rsidR="001F46FF" w:rsidRPr="00A51E26">
        <w:rPr>
          <w:sz w:val="24"/>
          <w:szCs w:val="24"/>
          <w:lang w:val="ru-RU"/>
        </w:rPr>
        <w:t>ральн</w:t>
      </w:r>
      <w:r w:rsidR="00247E97" w:rsidRPr="00A51E26">
        <w:rPr>
          <w:sz w:val="24"/>
          <w:szCs w:val="24"/>
          <w:lang w:val="ru-RU"/>
        </w:rPr>
        <w:t>ого</w:t>
      </w:r>
      <w:r w:rsidR="001F46FF" w:rsidRPr="00A51E26">
        <w:rPr>
          <w:sz w:val="24"/>
          <w:szCs w:val="24"/>
          <w:lang w:val="ru-RU"/>
        </w:rPr>
        <w:t xml:space="preserve"> закон</w:t>
      </w:r>
      <w:r w:rsidR="00247E97" w:rsidRPr="00A51E26">
        <w:rPr>
          <w:sz w:val="24"/>
          <w:szCs w:val="24"/>
          <w:lang w:val="ru-RU"/>
        </w:rPr>
        <w:t>а</w:t>
      </w:r>
      <w:r w:rsidR="001F46FF" w:rsidRPr="00A51E26">
        <w:rPr>
          <w:sz w:val="24"/>
          <w:szCs w:val="24"/>
          <w:lang w:val="ru-RU"/>
        </w:rPr>
        <w:t xml:space="preserve"> № 248-ФЗ</w:t>
      </w:r>
      <w:r w:rsidR="00D44D27" w:rsidRPr="00A51E26">
        <w:rPr>
          <w:sz w:val="24"/>
          <w:szCs w:val="24"/>
          <w:lang w:val="ru-RU"/>
        </w:rPr>
        <w:t>,</w:t>
      </w:r>
      <w:r w:rsidR="00247E97" w:rsidRPr="00A51E26">
        <w:rPr>
          <w:sz w:val="24"/>
          <w:szCs w:val="24"/>
          <w:lang w:val="ru-RU"/>
        </w:rPr>
        <w:t xml:space="preserve"> постановлени</w:t>
      </w:r>
      <w:r w:rsidR="00D44D27" w:rsidRPr="00A51E26">
        <w:rPr>
          <w:sz w:val="24"/>
          <w:szCs w:val="24"/>
          <w:lang w:val="ru-RU"/>
        </w:rPr>
        <w:t>я</w:t>
      </w:r>
      <w:r w:rsidR="00247E97" w:rsidRPr="00A51E26">
        <w:rPr>
          <w:sz w:val="24"/>
          <w:szCs w:val="24"/>
          <w:lang w:val="ru-RU"/>
        </w:rPr>
        <w:t xml:space="preserve"> Правительства Российской Федерации №</w:t>
      </w:r>
      <w:r w:rsidR="00247E97" w:rsidRPr="00A51E26">
        <w:rPr>
          <w:sz w:val="24"/>
          <w:szCs w:val="24"/>
        </w:rPr>
        <w:t> </w:t>
      </w:r>
      <w:r w:rsidR="00247E97" w:rsidRPr="00A51E26">
        <w:rPr>
          <w:sz w:val="24"/>
          <w:szCs w:val="24"/>
          <w:lang w:val="ru-RU"/>
        </w:rPr>
        <w:t>336.</w:t>
      </w:r>
    </w:p>
    <w:p w14:paraId="4F373A80" w14:textId="77777777" w:rsidR="00680240" w:rsidRPr="00A51E26" w:rsidRDefault="00680240" w:rsidP="00680240">
      <w:pPr>
        <w:spacing w:after="0" w:line="240" w:lineRule="auto"/>
        <w:ind w:firstLine="709"/>
        <w:jc w:val="both"/>
        <w:rPr>
          <w:rFonts w:eastAsiaTheme="minorHAnsi"/>
          <w:color w:val="000000"/>
          <w:sz w:val="24"/>
          <w:szCs w:val="24"/>
          <w:shd w:val="clear" w:color="auto" w:fill="FFFFFF"/>
          <w:lang w:val="ru-RU"/>
        </w:rPr>
      </w:pPr>
    </w:p>
    <w:p w14:paraId="14CC1792" w14:textId="09C538D0" w:rsidR="001E1A03" w:rsidRPr="00CD3693" w:rsidRDefault="001E1A03" w:rsidP="00CD3693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CD3693">
        <w:rPr>
          <w:b/>
          <w:sz w:val="24"/>
          <w:szCs w:val="24"/>
          <w:lang w:val="ru-RU"/>
        </w:rPr>
        <w:t>1.2. Описание текущего уровня развития профилактической деятельности</w:t>
      </w:r>
      <w:r w:rsidR="00895BE7">
        <w:rPr>
          <w:b/>
          <w:sz w:val="24"/>
          <w:szCs w:val="24"/>
          <w:lang w:val="ru-RU"/>
        </w:rPr>
        <w:t xml:space="preserve"> </w:t>
      </w:r>
      <w:r w:rsidR="007423D4" w:rsidRPr="00CD3693">
        <w:rPr>
          <w:b/>
          <w:sz w:val="24"/>
          <w:szCs w:val="24"/>
          <w:lang w:val="ru-RU"/>
        </w:rPr>
        <w:t>Мин</w:t>
      </w:r>
      <w:r w:rsidR="004B0E54">
        <w:rPr>
          <w:b/>
          <w:sz w:val="24"/>
          <w:szCs w:val="24"/>
          <w:lang w:val="ru-RU"/>
        </w:rPr>
        <w:t>экономразвития Чувашии</w:t>
      </w:r>
    </w:p>
    <w:p w14:paraId="74B0F20F" w14:textId="77777777" w:rsidR="005D3F1F" w:rsidRPr="00CD3693" w:rsidRDefault="005D3F1F" w:rsidP="00CD3693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</w:p>
    <w:p w14:paraId="4343283A" w14:textId="77777777" w:rsidR="005D3F1F" w:rsidRPr="00CD3693" w:rsidRDefault="005D3F1F" w:rsidP="00CD3693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lang w:val="ru-RU" w:eastAsia="ru-RU" w:bidi="ar-SA"/>
        </w:rPr>
      </w:pPr>
      <w:proofErr w:type="gramStart"/>
      <w:r w:rsidRPr="00CD3693">
        <w:rPr>
          <w:color w:val="000000"/>
          <w:sz w:val="24"/>
          <w:szCs w:val="24"/>
          <w:lang w:val="ru-RU" w:eastAsia="ru-RU" w:bidi="ar-SA"/>
        </w:rPr>
        <w:t xml:space="preserve">В целях предупреждения нарушений </w:t>
      </w:r>
      <w:r w:rsidR="00DF1A03">
        <w:rPr>
          <w:color w:val="000000"/>
          <w:sz w:val="24"/>
          <w:szCs w:val="24"/>
          <w:lang w:val="ru-RU" w:eastAsia="ru-RU" w:bidi="ar-SA"/>
        </w:rPr>
        <w:t>контролируемыми лицами</w:t>
      </w:r>
      <w:r w:rsidRPr="00CD3693">
        <w:rPr>
          <w:color w:val="000000"/>
          <w:sz w:val="24"/>
          <w:szCs w:val="24"/>
          <w:lang w:val="ru-RU" w:eastAsia="ru-RU" w:bidi="ar-SA"/>
        </w:rPr>
        <w:t xml:space="preserve"> требований действ</w:t>
      </w:r>
      <w:r w:rsidRPr="00CD3693">
        <w:rPr>
          <w:color w:val="000000"/>
          <w:sz w:val="24"/>
          <w:szCs w:val="24"/>
          <w:lang w:val="ru-RU" w:eastAsia="ru-RU" w:bidi="ar-SA"/>
        </w:rPr>
        <w:t>у</w:t>
      </w:r>
      <w:r w:rsidRPr="00CD3693">
        <w:rPr>
          <w:color w:val="000000"/>
          <w:sz w:val="24"/>
          <w:szCs w:val="24"/>
          <w:lang w:val="ru-RU" w:eastAsia="ru-RU" w:bidi="ar-SA"/>
        </w:rPr>
        <w:t xml:space="preserve">ющего законодательства в области розничной продажи алкогольной и спиртосодержащей продукции, </w:t>
      </w:r>
      <w:r w:rsidR="009C1C0E">
        <w:rPr>
          <w:color w:val="000000"/>
          <w:sz w:val="24"/>
          <w:szCs w:val="24"/>
          <w:lang w:val="ru-RU" w:eastAsia="ru-RU" w:bidi="ar-SA"/>
        </w:rPr>
        <w:t xml:space="preserve">лицензионных и </w:t>
      </w:r>
      <w:r w:rsidRPr="00CD3693">
        <w:rPr>
          <w:color w:val="000000"/>
          <w:sz w:val="24"/>
          <w:szCs w:val="24"/>
          <w:lang w:val="ru-RU" w:eastAsia="ru-RU" w:bidi="ar-SA"/>
        </w:rPr>
        <w:t>обязательных требований к розничной продаже алкогольной и спиртосодержащей продукции, устранения причин, факторов и условий, способствующих нарушениям обязательных требований, Минэкономразвития Чувашии сформирован Пер</w:t>
      </w:r>
      <w:r w:rsidRPr="00CD3693">
        <w:rPr>
          <w:color w:val="000000"/>
          <w:sz w:val="24"/>
          <w:szCs w:val="24"/>
          <w:lang w:val="ru-RU" w:eastAsia="ru-RU" w:bidi="ar-SA"/>
        </w:rPr>
        <w:t>е</w:t>
      </w:r>
      <w:r w:rsidRPr="00CD3693">
        <w:rPr>
          <w:color w:val="000000"/>
          <w:sz w:val="24"/>
          <w:szCs w:val="24"/>
          <w:lang w:val="ru-RU" w:eastAsia="ru-RU" w:bidi="ar-SA"/>
        </w:rPr>
        <w:lastRenderedPageBreak/>
        <w:t>чень нормативных правовых актов, содержащих обязательные требования, соблюдение к</w:t>
      </w:r>
      <w:r w:rsidRPr="00CD3693">
        <w:rPr>
          <w:color w:val="000000"/>
          <w:sz w:val="24"/>
          <w:szCs w:val="24"/>
          <w:lang w:val="ru-RU" w:eastAsia="ru-RU" w:bidi="ar-SA"/>
        </w:rPr>
        <w:t>о</w:t>
      </w:r>
      <w:r w:rsidRPr="00CD3693">
        <w:rPr>
          <w:color w:val="000000"/>
          <w:sz w:val="24"/>
          <w:szCs w:val="24"/>
          <w:lang w:val="ru-RU" w:eastAsia="ru-RU" w:bidi="ar-SA"/>
        </w:rPr>
        <w:t>торых оценивается при осуществлении государственного контроля (надзора).</w:t>
      </w:r>
      <w:proofErr w:type="gramEnd"/>
    </w:p>
    <w:p w14:paraId="026B1FCD" w14:textId="77777777" w:rsidR="005D3F1F" w:rsidRPr="00CD3693" w:rsidRDefault="005D3F1F" w:rsidP="00CD3693">
      <w:pPr>
        <w:pStyle w:val="24"/>
        <w:shd w:val="clear" w:color="auto" w:fill="auto"/>
        <w:tabs>
          <w:tab w:val="left" w:pos="142"/>
          <w:tab w:val="left" w:pos="2082"/>
          <w:tab w:val="left" w:pos="4131"/>
          <w:tab w:val="left" w:pos="4698"/>
          <w:tab w:val="left" w:pos="6397"/>
          <w:tab w:val="left" w:pos="8658"/>
        </w:tabs>
        <w:spacing w:before="0" w:after="0" w:line="240" w:lineRule="auto"/>
        <w:ind w:firstLine="697"/>
        <w:rPr>
          <w:color w:val="000000"/>
          <w:sz w:val="24"/>
          <w:szCs w:val="24"/>
          <w:lang w:val="ru-RU" w:eastAsia="ru-RU" w:bidi="ar-SA"/>
        </w:rPr>
      </w:pPr>
      <w:r w:rsidRPr="00CD3693">
        <w:rPr>
          <w:color w:val="000000"/>
          <w:sz w:val="24"/>
          <w:szCs w:val="24"/>
          <w:lang w:val="ru-RU" w:eastAsia="ru-RU" w:bidi="ar-SA"/>
        </w:rPr>
        <w:t xml:space="preserve">Перечень нормативных правовых актов размещен </w:t>
      </w:r>
      <w:r w:rsidRPr="00CD3693">
        <w:rPr>
          <w:sz w:val="24"/>
          <w:szCs w:val="24"/>
          <w:lang w:val="ru-RU"/>
        </w:rPr>
        <w:t>на официальном сайте Минэкон</w:t>
      </w:r>
      <w:r w:rsidRPr="00CD3693">
        <w:rPr>
          <w:sz w:val="24"/>
          <w:szCs w:val="24"/>
          <w:lang w:val="ru-RU"/>
        </w:rPr>
        <w:t>о</w:t>
      </w:r>
      <w:r w:rsidRPr="00CD3693">
        <w:rPr>
          <w:sz w:val="24"/>
          <w:szCs w:val="24"/>
          <w:lang w:val="ru-RU"/>
        </w:rPr>
        <w:t xml:space="preserve">мразвития Чувашии </w:t>
      </w:r>
      <w:r w:rsidRPr="00CD3693">
        <w:rPr>
          <w:color w:val="000000"/>
          <w:sz w:val="24"/>
          <w:szCs w:val="24"/>
          <w:lang w:val="ru-RU" w:eastAsia="ru-RU" w:bidi="ar-SA"/>
        </w:rPr>
        <w:t>в разделе «Регулирование алкогольного рынка».</w:t>
      </w:r>
    </w:p>
    <w:p w14:paraId="62AFB012" w14:textId="77777777" w:rsidR="005D3F1F" w:rsidRPr="00CD3693" w:rsidRDefault="005D3F1F" w:rsidP="00CD3693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lang w:val="ru-RU" w:eastAsia="ru-RU" w:bidi="ar-SA"/>
        </w:rPr>
      </w:pPr>
      <w:r w:rsidRPr="00CD3693">
        <w:rPr>
          <w:color w:val="000000"/>
          <w:sz w:val="24"/>
          <w:szCs w:val="24"/>
          <w:lang w:val="ru-RU" w:eastAsia="ru-RU" w:bidi="ar-SA"/>
        </w:rPr>
        <w:t>Отделом периодически проводился мониторинг актуальности Перечня нормативных правовых актов, в том числе на наличие нормативных правовых актов, требующих исключ</w:t>
      </w:r>
      <w:r w:rsidRPr="00CD3693">
        <w:rPr>
          <w:color w:val="000000"/>
          <w:sz w:val="24"/>
          <w:szCs w:val="24"/>
          <w:lang w:val="ru-RU" w:eastAsia="ru-RU" w:bidi="ar-SA"/>
        </w:rPr>
        <w:t>е</w:t>
      </w:r>
      <w:r w:rsidRPr="00CD3693">
        <w:rPr>
          <w:color w:val="000000"/>
          <w:sz w:val="24"/>
          <w:szCs w:val="24"/>
          <w:lang w:val="ru-RU" w:eastAsia="ru-RU" w:bidi="ar-SA"/>
        </w:rPr>
        <w:t>ния по причине наличия устаревших, дублирующих и избыточных обязательных требований.</w:t>
      </w:r>
    </w:p>
    <w:p w14:paraId="09029004" w14:textId="77777777" w:rsidR="00CF0936" w:rsidRPr="00CD3693" w:rsidRDefault="00CF0936" w:rsidP="00CD3693">
      <w:pPr>
        <w:pStyle w:val="24"/>
        <w:shd w:val="clear" w:color="auto" w:fill="auto"/>
        <w:spacing w:before="0" w:after="0" w:line="240" w:lineRule="auto"/>
        <w:ind w:firstLine="697"/>
        <w:rPr>
          <w:sz w:val="24"/>
          <w:szCs w:val="24"/>
          <w:lang w:val="ru-RU"/>
        </w:rPr>
      </w:pPr>
      <w:r w:rsidRPr="00CD3693">
        <w:rPr>
          <w:sz w:val="24"/>
          <w:szCs w:val="24"/>
          <w:lang w:val="ru-RU"/>
        </w:rPr>
        <w:t xml:space="preserve">На официальном сайте </w:t>
      </w:r>
      <w:r w:rsidR="005D3F1F" w:rsidRPr="00CD3693">
        <w:rPr>
          <w:sz w:val="24"/>
          <w:szCs w:val="24"/>
          <w:lang w:val="ru-RU"/>
        </w:rPr>
        <w:t>Минэкономразвития Чувашии</w:t>
      </w:r>
      <w:r w:rsidRPr="00CD3693">
        <w:rPr>
          <w:sz w:val="24"/>
          <w:szCs w:val="24"/>
          <w:lang w:val="ru-RU"/>
        </w:rPr>
        <w:t xml:space="preserve"> для </w:t>
      </w:r>
      <w:r w:rsidR="00ED0782" w:rsidRPr="00CD3693">
        <w:rPr>
          <w:sz w:val="24"/>
          <w:szCs w:val="24"/>
          <w:lang w:val="ru-RU"/>
        </w:rPr>
        <w:t>юридических лиц, индив</w:t>
      </w:r>
      <w:r w:rsidR="00ED0782" w:rsidRPr="00CD3693">
        <w:rPr>
          <w:sz w:val="24"/>
          <w:szCs w:val="24"/>
          <w:lang w:val="ru-RU"/>
        </w:rPr>
        <w:t>и</w:t>
      </w:r>
      <w:r w:rsidR="00ED0782" w:rsidRPr="00CD3693">
        <w:rPr>
          <w:sz w:val="24"/>
          <w:szCs w:val="24"/>
          <w:lang w:val="ru-RU"/>
        </w:rPr>
        <w:t>дуальных предпринимателей</w:t>
      </w:r>
      <w:r w:rsidRPr="00CD3693">
        <w:rPr>
          <w:sz w:val="24"/>
          <w:szCs w:val="24"/>
          <w:lang w:val="ru-RU"/>
        </w:rPr>
        <w:t xml:space="preserve"> реализована возможность оставить замечания и предложения, в том числе по </w:t>
      </w:r>
      <w:r w:rsidR="00743FC4" w:rsidRPr="00CD3693">
        <w:rPr>
          <w:sz w:val="24"/>
          <w:szCs w:val="24"/>
          <w:lang w:val="ru-RU"/>
        </w:rPr>
        <w:t>п</w:t>
      </w:r>
      <w:r w:rsidRPr="00CD3693">
        <w:rPr>
          <w:sz w:val="24"/>
          <w:szCs w:val="24"/>
          <w:lang w:val="ru-RU"/>
        </w:rPr>
        <w:t>еречню правовых актов.</w:t>
      </w:r>
    </w:p>
    <w:p w14:paraId="425B9C08" w14:textId="77777777" w:rsidR="00180743" w:rsidRPr="00CD3693" w:rsidRDefault="005D3F1F" w:rsidP="00CD3693">
      <w:pPr>
        <w:tabs>
          <w:tab w:val="left" w:pos="142"/>
        </w:tabs>
        <w:spacing w:after="0" w:line="240" w:lineRule="auto"/>
        <w:ind w:firstLine="697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/>
        </w:rPr>
        <w:t xml:space="preserve">Минэкономразвития Чувашии </w:t>
      </w:r>
      <w:r w:rsidR="00EF6B34" w:rsidRPr="00CD3693">
        <w:rPr>
          <w:sz w:val="24"/>
          <w:szCs w:val="24"/>
          <w:lang w:val="ru-RU"/>
        </w:rPr>
        <w:t xml:space="preserve">постоянно ведется профилактическая работа по </w:t>
      </w:r>
      <w:r w:rsidR="00EF6B34" w:rsidRPr="00CD3693">
        <w:rPr>
          <w:sz w:val="24"/>
          <w:szCs w:val="24"/>
          <w:lang w:val="ru-RU" w:eastAsia="ru-RU"/>
        </w:rPr>
        <w:t>пред</w:t>
      </w:r>
      <w:r w:rsidR="00EF6B34" w:rsidRPr="00CD3693">
        <w:rPr>
          <w:sz w:val="24"/>
          <w:szCs w:val="24"/>
          <w:lang w:val="ru-RU" w:eastAsia="ru-RU"/>
        </w:rPr>
        <w:t>у</w:t>
      </w:r>
      <w:r w:rsidR="00EF6B34" w:rsidRPr="00CD3693">
        <w:rPr>
          <w:sz w:val="24"/>
          <w:szCs w:val="24"/>
          <w:lang w:val="ru-RU" w:eastAsia="ru-RU"/>
        </w:rPr>
        <w:t xml:space="preserve">преждению нарушений </w:t>
      </w:r>
      <w:r w:rsidR="000625BD" w:rsidRPr="00CD3693">
        <w:rPr>
          <w:sz w:val="24"/>
          <w:szCs w:val="24"/>
          <w:lang w:val="ru-RU" w:eastAsia="ru-RU"/>
        </w:rPr>
        <w:t>юридическими лицами, индивидуальны</w:t>
      </w:r>
      <w:r w:rsidR="00180743" w:rsidRPr="00CD3693">
        <w:rPr>
          <w:sz w:val="24"/>
          <w:szCs w:val="24"/>
          <w:lang w:val="ru-RU" w:eastAsia="ru-RU"/>
        </w:rPr>
        <w:t>ми предпринимателями об</w:t>
      </w:r>
      <w:r w:rsidR="00180743" w:rsidRPr="00CD3693">
        <w:rPr>
          <w:sz w:val="24"/>
          <w:szCs w:val="24"/>
          <w:lang w:val="ru-RU" w:eastAsia="ru-RU"/>
        </w:rPr>
        <w:t>я</w:t>
      </w:r>
      <w:r w:rsidR="00180743" w:rsidRPr="00CD3693">
        <w:rPr>
          <w:sz w:val="24"/>
          <w:szCs w:val="24"/>
          <w:lang w:val="ru-RU" w:eastAsia="ru-RU"/>
        </w:rPr>
        <w:t>зательных требований в сфере оборота алкогольной, в том числе пивной продукции.</w:t>
      </w:r>
    </w:p>
    <w:p w14:paraId="4F7DA9AF" w14:textId="77777777" w:rsidR="00486B75" w:rsidRPr="00CD3693" w:rsidRDefault="00486B75" w:rsidP="00CD3693">
      <w:pPr>
        <w:tabs>
          <w:tab w:val="left" w:pos="142"/>
        </w:tabs>
        <w:spacing w:after="0" w:line="240" w:lineRule="auto"/>
        <w:ind w:firstLine="697"/>
        <w:jc w:val="both"/>
        <w:rPr>
          <w:sz w:val="24"/>
          <w:szCs w:val="24"/>
          <w:lang w:val="ru-RU"/>
        </w:rPr>
      </w:pPr>
      <w:r w:rsidRPr="00CD3693">
        <w:rPr>
          <w:sz w:val="24"/>
          <w:szCs w:val="24"/>
          <w:lang w:val="ru-RU"/>
        </w:rPr>
        <w:t>В соответствии с требованиями Федерального закона от 9 февраля 2009 г. №</w:t>
      </w:r>
      <w:r w:rsidRPr="00CD3693">
        <w:rPr>
          <w:sz w:val="24"/>
          <w:szCs w:val="24"/>
        </w:rPr>
        <w:t> </w:t>
      </w:r>
      <w:r w:rsidRPr="00CD3693">
        <w:rPr>
          <w:sz w:val="24"/>
          <w:szCs w:val="24"/>
          <w:lang w:val="ru-RU"/>
        </w:rPr>
        <w:t xml:space="preserve">8-ФЗ «Об обеспечении доступа к информации о деятельности государственных органов и органов местного самоуправления» обобщенная информация о проведенных контрольно-надзорных мероприятиях размещается на официальном сайте </w:t>
      </w:r>
      <w:r w:rsidR="004128B8" w:rsidRPr="00CD3693">
        <w:rPr>
          <w:sz w:val="24"/>
          <w:szCs w:val="24"/>
          <w:lang w:val="ru-RU"/>
        </w:rPr>
        <w:t>Минэкономразвития Чувашии</w:t>
      </w:r>
      <w:r w:rsidRPr="00CD3693">
        <w:rPr>
          <w:sz w:val="24"/>
          <w:szCs w:val="24"/>
          <w:lang w:val="ru-RU"/>
        </w:rPr>
        <w:t xml:space="preserve">. </w:t>
      </w:r>
    </w:p>
    <w:p w14:paraId="22E3830E" w14:textId="08D6A880" w:rsidR="00486B75" w:rsidRPr="00CD3693" w:rsidRDefault="00486B75" w:rsidP="00CD3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CD3693">
        <w:rPr>
          <w:sz w:val="24"/>
          <w:szCs w:val="24"/>
          <w:lang w:val="ru-RU"/>
        </w:rPr>
        <w:t>Кроме того, в свободном доступе информационно-телекоммуникационной сети «И</w:t>
      </w:r>
      <w:r w:rsidRPr="00CD3693">
        <w:rPr>
          <w:sz w:val="24"/>
          <w:szCs w:val="24"/>
          <w:lang w:val="ru-RU"/>
        </w:rPr>
        <w:t>н</w:t>
      </w:r>
      <w:r w:rsidRPr="00CD3693">
        <w:rPr>
          <w:sz w:val="24"/>
          <w:szCs w:val="24"/>
          <w:lang w:val="ru-RU"/>
        </w:rPr>
        <w:t xml:space="preserve">тернет» размещаются нормативные акты, регламентирующие деятельность </w:t>
      </w:r>
      <w:r w:rsidR="004B0E54">
        <w:rPr>
          <w:sz w:val="24"/>
          <w:szCs w:val="24"/>
          <w:lang w:val="ru-RU"/>
        </w:rPr>
        <w:t>Минэкономра</w:t>
      </w:r>
      <w:r w:rsidR="004B0E54">
        <w:rPr>
          <w:sz w:val="24"/>
          <w:szCs w:val="24"/>
          <w:lang w:val="ru-RU"/>
        </w:rPr>
        <w:t>з</w:t>
      </w:r>
      <w:r w:rsidR="004B0E54">
        <w:rPr>
          <w:sz w:val="24"/>
          <w:szCs w:val="24"/>
          <w:lang w:val="ru-RU"/>
        </w:rPr>
        <w:t>вития Чувашии</w:t>
      </w:r>
      <w:r w:rsidRPr="00CD3693">
        <w:rPr>
          <w:sz w:val="24"/>
          <w:szCs w:val="24"/>
          <w:lang w:val="ru-RU"/>
        </w:rPr>
        <w:t xml:space="preserve">. В качестве информационного ресурса также используются публикации в </w:t>
      </w:r>
      <w:r w:rsidR="00743FC4" w:rsidRPr="00CD3693">
        <w:rPr>
          <w:sz w:val="24"/>
          <w:szCs w:val="24"/>
          <w:lang w:val="ru-RU"/>
        </w:rPr>
        <w:t>средствах массовой информации,</w:t>
      </w:r>
      <w:r w:rsidRPr="00CD3693">
        <w:rPr>
          <w:sz w:val="24"/>
          <w:szCs w:val="24"/>
          <w:lang w:val="ru-RU"/>
        </w:rPr>
        <w:t xml:space="preserve"> трансляции в теле- и радиопередачах.</w:t>
      </w:r>
    </w:p>
    <w:p w14:paraId="0D2779D2" w14:textId="77777777" w:rsidR="00486B75" w:rsidRPr="00CD3693" w:rsidRDefault="005D3F1F" w:rsidP="00CD3693">
      <w:pPr>
        <w:tabs>
          <w:tab w:val="left" w:pos="142"/>
        </w:tabs>
        <w:spacing w:after="0" w:line="240" w:lineRule="auto"/>
        <w:ind w:firstLine="697"/>
        <w:jc w:val="both"/>
        <w:rPr>
          <w:sz w:val="24"/>
          <w:szCs w:val="24"/>
          <w:lang w:val="ru-RU"/>
        </w:rPr>
      </w:pPr>
      <w:r w:rsidRPr="00CD3693">
        <w:rPr>
          <w:sz w:val="24"/>
          <w:szCs w:val="24"/>
          <w:lang w:val="ru-RU"/>
        </w:rPr>
        <w:t xml:space="preserve">Отделом </w:t>
      </w:r>
      <w:r w:rsidR="00486B75" w:rsidRPr="00CD3693">
        <w:rPr>
          <w:sz w:val="24"/>
          <w:szCs w:val="24"/>
          <w:lang w:val="ru-RU"/>
        </w:rPr>
        <w:t xml:space="preserve">постоянно проводится разъяснительная и консультационная работа с </w:t>
      </w:r>
      <w:r w:rsidR="000625BD" w:rsidRPr="00CD3693">
        <w:rPr>
          <w:sz w:val="24"/>
          <w:szCs w:val="24"/>
          <w:lang w:val="ru-RU" w:eastAsia="ru-RU"/>
        </w:rPr>
        <w:t>юрид</w:t>
      </w:r>
      <w:r w:rsidR="000625BD" w:rsidRPr="00CD3693">
        <w:rPr>
          <w:sz w:val="24"/>
          <w:szCs w:val="24"/>
          <w:lang w:val="ru-RU" w:eastAsia="ru-RU"/>
        </w:rPr>
        <w:t>и</w:t>
      </w:r>
      <w:r w:rsidR="000625BD" w:rsidRPr="00CD3693">
        <w:rPr>
          <w:sz w:val="24"/>
          <w:szCs w:val="24"/>
          <w:lang w:val="ru-RU" w:eastAsia="ru-RU"/>
        </w:rPr>
        <w:t>ческими лицами, индивидуальными предпринимателями</w:t>
      </w:r>
      <w:r w:rsidR="00486B75" w:rsidRPr="00CD3693">
        <w:rPr>
          <w:sz w:val="24"/>
          <w:szCs w:val="24"/>
          <w:lang w:val="ru-RU"/>
        </w:rPr>
        <w:t xml:space="preserve"> о неукосн</w:t>
      </w:r>
      <w:r w:rsidR="000625BD" w:rsidRPr="00CD3693">
        <w:rPr>
          <w:sz w:val="24"/>
          <w:szCs w:val="24"/>
          <w:lang w:val="ru-RU"/>
        </w:rPr>
        <w:t>ительном соблюдении требований</w:t>
      </w:r>
      <w:r w:rsidR="00180743" w:rsidRPr="00CD3693">
        <w:rPr>
          <w:sz w:val="24"/>
          <w:szCs w:val="24"/>
          <w:lang w:val="ru-RU"/>
        </w:rPr>
        <w:t xml:space="preserve"> законодательства Российской Федерации и законодательства Чувашской Респу</w:t>
      </w:r>
      <w:r w:rsidR="00180743" w:rsidRPr="00CD3693">
        <w:rPr>
          <w:sz w:val="24"/>
          <w:szCs w:val="24"/>
          <w:lang w:val="ru-RU"/>
        </w:rPr>
        <w:t>б</w:t>
      </w:r>
      <w:r w:rsidR="00180743" w:rsidRPr="00CD3693">
        <w:rPr>
          <w:sz w:val="24"/>
          <w:szCs w:val="24"/>
          <w:lang w:val="ru-RU"/>
        </w:rPr>
        <w:t>лики в области розничной продажи алкогольной, в том числе пивной продукции</w:t>
      </w:r>
      <w:r w:rsidR="00486B75" w:rsidRPr="00CD3693">
        <w:rPr>
          <w:sz w:val="24"/>
          <w:szCs w:val="24"/>
          <w:lang w:val="ru-RU"/>
        </w:rPr>
        <w:t xml:space="preserve">.  </w:t>
      </w:r>
    </w:p>
    <w:p w14:paraId="3E791693" w14:textId="77777777" w:rsidR="005D3F1F" w:rsidRPr="00CD3693" w:rsidRDefault="005D3F1F" w:rsidP="00CD3693">
      <w:pPr>
        <w:tabs>
          <w:tab w:val="left" w:pos="142"/>
        </w:tabs>
        <w:spacing w:after="0" w:line="240" w:lineRule="auto"/>
        <w:ind w:firstLine="697"/>
        <w:jc w:val="both"/>
        <w:rPr>
          <w:sz w:val="24"/>
          <w:szCs w:val="24"/>
          <w:lang w:val="ru-RU"/>
        </w:rPr>
      </w:pPr>
    </w:p>
    <w:p w14:paraId="4663E277" w14:textId="77777777" w:rsidR="0007633D" w:rsidRPr="00CD3693" w:rsidRDefault="00431A3A" w:rsidP="00CD3693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CD3693">
        <w:rPr>
          <w:b/>
          <w:sz w:val="24"/>
          <w:szCs w:val="24"/>
          <w:lang w:val="ru-RU"/>
        </w:rPr>
        <w:t>1</w:t>
      </w:r>
      <w:r w:rsidR="001C02E7" w:rsidRPr="00CD3693">
        <w:rPr>
          <w:b/>
          <w:sz w:val="24"/>
          <w:szCs w:val="24"/>
          <w:lang w:val="ru-RU"/>
        </w:rPr>
        <w:t>.3. Характеристика проблем, на решение которых направлена программа</w:t>
      </w:r>
    </w:p>
    <w:p w14:paraId="00F3B9A3" w14:textId="77777777" w:rsidR="00857930" w:rsidRPr="00CD3693" w:rsidRDefault="00857930" w:rsidP="00CD369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212563DB" w14:textId="77777777" w:rsidR="004128B8" w:rsidRPr="004128B8" w:rsidRDefault="004128B8" w:rsidP="004128B8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128B8">
        <w:rPr>
          <w:sz w:val="24"/>
          <w:szCs w:val="24"/>
        </w:rPr>
        <w:t> </w:t>
      </w:r>
      <w:r w:rsidRPr="004128B8">
        <w:rPr>
          <w:sz w:val="24"/>
          <w:szCs w:val="24"/>
          <w:lang w:val="ru-RU"/>
        </w:rPr>
        <w:t>Основной проблемой, на решение которой направлены предусмотренные Програ</w:t>
      </w:r>
      <w:r w:rsidRPr="004128B8">
        <w:rPr>
          <w:sz w:val="24"/>
          <w:szCs w:val="24"/>
          <w:lang w:val="ru-RU"/>
        </w:rPr>
        <w:t>м</w:t>
      </w:r>
      <w:r w:rsidRPr="004128B8">
        <w:rPr>
          <w:sz w:val="24"/>
          <w:szCs w:val="24"/>
          <w:lang w:val="ru-RU"/>
        </w:rPr>
        <w:t xml:space="preserve">мой мероприятия, является нарушение контролируемыми лицами лицензионных </w:t>
      </w:r>
      <w:r>
        <w:rPr>
          <w:sz w:val="24"/>
          <w:szCs w:val="24"/>
          <w:lang w:val="ru-RU"/>
        </w:rPr>
        <w:t xml:space="preserve">и </w:t>
      </w:r>
      <w:r w:rsidRPr="004128B8">
        <w:rPr>
          <w:sz w:val="24"/>
          <w:szCs w:val="24"/>
          <w:lang w:val="ru-RU"/>
        </w:rPr>
        <w:t>обяз</w:t>
      </w:r>
      <w:r w:rsidRPr="004128B8">
        <w:rPr>
          <w:sz w:val="24"/>
          <w:szCs w:val="24"/>
          <w:lang w:val="ru-RU"/>
        </w:rPr>
        <w:t>а</w:t>
      </w:r>
      <w:r w:rsidRPr="004128B8">
        <w:rPr>
          <w:sz w:val="24"/>
          <w:szCs w:val="24"/>
          <w:lang w:val="ru-RU"/>
        </w:rPr>
        <w:t>тельных требований, установленных законодательством, при осуществлении розничной пр</w:t>
      </w:r>
      <w:r w:rsidRPr="004128B8">
        <w:rPr>
          <w:sz w:val="24"/>
          <w:szCs w:val="24"/>
          <w:lang w:val="ru-RU"/>
        </w:rPr>
        <w:t>о</w:t>
      </w:r>
      <w:r w:rsidRPr="004128B8">
        <w:rPr>
          <w:sz w:val="24"/>
          <w:szCs w:val="24"/>
          <w:lang w:val="ru-RU"/>
        </w:rPr>
        <w:t>дажи алкогольной и спиртосодержащей продукции на территории Чувашской Республики.</w:t>
      </w:r>
    </w:p>
    <w:p w14:paraId="32748088" w14:textId="77777777" w:rsidR="004128B8" w:rsidRPr="004128B8" w:rsidRDefault="004128B8" w:rsidP="004128B8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128B8">
        <w:rPr>
          <w:sz w:val="24"/>
          <w:szCs w:val="24"/>
          <w:lang w:val="ru-RU"/>
        </w:rPr>
        <w:t>Наиболее распространенные виды нарушений в области розничной продажи алк</w:t>
      </w:r>
      <w:r w:rsidRPr="004128B8">
        <w:rPr>
          <w:sz w:val="24"/>
          <w:szCs w:val="24"/>
          <w:lang w:val="ru-RU"/>
        </w:rPr>
        <w:t>о</w:t>
      </w:r>
      <w:r w:rsidRPr="004128B8">
        <w:rPr>
          <w:sz w:val="24"/>
          <w:szCs w:val="24"/>
          <w:lang w:val="ru-RU"/>
        </w:rPr>
        <w:t>гольной и спиртосодержащей продукции, допускаемые контролируемыми лицами:</w:t>
      </w:r>
    </w:p>
    <w:p w14:paraId="3A73BAAF" w14:textId="77777777" w:rsidR="004128B8" w:rsidRPr="004128B8" w:rsidRDefault="004128B8" w:rsidP="004128B8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128B8">
        <w:rPr>
          <w:sz w:val="24"/>
          <w:szCs w:val="24"/>
          <w:lang w:val="ru-RU"/>
        </w:rPr>
        <w:t>- несоблюдение порядка учета оборота алкогольной и спиртосодержащей продукции в единой государственной автоматизированной информационной системе учета объема прои</w:t>
      </w:r>
      <w:r w:rsidRPr="004128B8">
        <w:rPr>
          <w:sz w:val="24"/>
          <w:szCs w:val="24"/>
          <w:lang w:val="ru-RU"/>
        </w:rPr>
        <w:t>з</w:t>
      </w:r>
      <w:r w:rsidRPr="004128B8">
        <w:rPr>
          <w:sz w:val="24"/>
          <w:szCs w:val="24"/>
          <w:lang w:val="ru-RU"/>
        </w:rPr>
        <w:t>водства и оборота этилового спирта, алкогольной и спиртосодержащей продукции;</w:t>
      </w:r>
    </w:p>
    <w:p w14:paraId="04CDA288" w14:textId="77777777" w:rsidR="004128B8" w:rsidRPr="004128B8" w:rsidRDefault="004128B8" w:rsidP="004128B8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128B8">
        <w:rPr>
          <w:sz w:val="24"/>
          <w:szCs w:val="24"/>
          <w:lang w:val="ru-RU"/>
        </w:rPr>
        <w:t>- нахождение торгового объекта или объекта общественного питания в границах те</w:t>
      </w:r>
      <w:r w:rsidRPr="004128B8">
        <w:rPr>
          <w:sz w:val="24"/>
          <w:szCs w:val="24"/>
          <w:lang w:val="ru-RU"/>
        </w:rPr>
        <w:t>р</w:t>
      </w:r>
      <w:r w:rsidRPr="004128B8">
        <w:rPr>
          <w:sz w:val="24"/>
          <w:szCs w:val="24"/>
          <w:lang w:val="ru-RU"/>
        </w:rPr>
        <w:t>риторий, на которых не допускается розничная продажа алкогольной и спиртосодержащей продукции;</w:t>
      </w:r>
    </w:p>
    <w:p w14:paraId="5FE0FA32" w14:textId="77777777" w:rsidR="004128B8" w:rsidRPr="004128B8" w:rsidRDefault="004128B8" w:rsidP="004128B8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128B8">
        <w:rPr>
          <w:sz w:val="24"/>
          <w:szCs w:val="24"/>
          <w:lang w:val="ru-RU"/>
        </w:rPr>
        <w:t>- розничная продажа алкогольной продукции без соответствующей лицензии;</w:t>
      </w:r>
    </w:p>
    <w:p w14:paraId="54EB323F" w14:textId="77777777" w:rsidR="004128B8" w:rsidRPr="004128B8" w:rsidRDefault="004128B8" w:rsidP="004128B8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128B8">
        <w:rPr>
          <w:sz w:val="24"/>
          <w:szCs w:val="24"/>
          <w:lang w:val="ru-RU"/>
        </w:rPr>
        <w:t>- розничная продажа алкогольной продукции без сопроводительных документов, уд</w:t>
      </w:r>
      <w:r w:rsidRPr="004128B8">
        <w:rPr>
          <w:sz w:val="24"/>
          <w:szCs w:val="24"/>
          <w:lang w:val="ru-RU"/>
        </w:rPr>
        <w:t>о</w:t>
      </w:r>
      <w:r w:rsidRPr="004128B8">
        <w:rPr>
          <w:sz w:val="24"/>
          <w:szCs w:val="24"/>
          <w:lang w:val="ru-RU"/>
        </w:rPr>
        <w:t>стоверяющих легальность ее производства и оборота, определенных Федеральным законом №</w:t>
      </w:r>
      <w:r w:rsidRPr="004128B8">
        <w:rPr>
          <w:sz w:val="24"/>
          <w:szCs w:val="24"/>
        </w:rPr>
        <w:t> </w:t>
      </w:r>
      <w:r w:rsidRPr="004128B8">
        <w:rPr>
          <w:sz w:val="24"/>
          <w:szCs w:val="24"/>
          <w:lang w:val="ru-RU"/>
        </w:rPr>
        <w:t>171-ФЗ;</w:t>
      </w:r>
    </w:p>
    <w:p w14:paraId="5DF36BCF" w14:textId="77777777" w:rsidR="004128B8" w:rsidRPr="004128B8" w:rsidRDefault="004128B8" w:rsidP="004128B8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128B8">
        <w:rPr>
          <w:sz w:val="24"/>
          <w:szCs w:val="24"/>
          <w:lang w:val="ru-RU"/>
        </w:rPr>
        <w:t>- нарушение установленных законодательством порядка и сроков представления д</w:t>
      </w:r>
      <w:r w:rsidRPr="004128B8">
        <w:rPr>
          <w:sz w:val="24"/>
          <w:szCs w:val="24"/>
          <w:lang w:val="ru-RU"/>
        </w:rPr>
        <w:t>е</w:t>
      </w:r>
      <w:r w:rsidRPr="004128B8">
        <w:rPr>
          <w:sz w:val="24"/>
          <w:szCs w:val="24"/>
          <w:lang w:val="ru-RU"/>
        </w:rPr>
        <w:t>клараций об объеме розничной продажи алкогольной продукции;</w:t>
      </w:r>
    </w:p>
    <w:p w14:paraId="5E7BC4A1" w14:textId="77777777" w:rsidR="004128B8" w:rsidRPr="004128B8" w:rsidRDefault="004128B8" w:rsidP="004128B8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128B8">
        <w:rPr>
          <w:sz w:val="24"/>
          <w:szCs w:val="24"/>
          <w:lang w:val="ru-RU"/>
        </w:rPr>
        <w:t>- розничная продажа алкогольной продукции с нарушением иных лицензионных (об</w:t>
      </w:r>
      <w:r w:rsidRPr="004128B8">
        <w:rPr>
          <w:sz w:val="24"/>
          <w:szCs w:val="24"/>
          <w:lang w:val="ru-RU"/>
        </w:rPr>
        <w:t>я</w:t>
      </w:r>
      <w:r w:rsidRPr="004128B8">
        <w:rPr>
          <w:sz w:val="24"/>
          <w:szCs w:val="24"/>
          <w:lang w:val="ru-RU"/>
        </w:rPr>
        <w:t>зательных) требований, предусмотренных законодательством.</w:t>
      </w:r>
    </w:p>
    <w:p w14:paraId="4D334BEC" w14:textId="77777777" w:rsidR="00791AC7" w:rsidRDefault="00791AC7" w:rsidP="00CD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bidi="ar-SA"/>
        </w:rPr>
        <w:t xml:space="preserve">Решение проблемы – консультирование, информирование контролируемых лиц по требованиям, необходимым к обязательному соблюдению </w:t>
      </w:r>
      <w:r w:rsidR="00BB7D3B" w:rsidRPr="00BB7D3B">
        <w:rPr>
          <w:sz w:val="24"/>
          <w:szCs w:val="24"/>
          <w:lang w:val="ru-RU" w:bidi="ar-SA"/>
        </w:rPr>
        <w:t>при осуществлении розничной продажи алкогольно</w:t>
      </w:r>
      <w:r w:rsidR="00BB7D3B">
        <w:rPr>
          <w:sz w:val="24"/>
          <w:szCs w:val="24"/>
          <w:lang w:val="ru-RU" w:bidi="ar-SA"/>
        </w:rPr>
        <w:t>й, в том числе пивной продукции</w:t>
      </w:r>
      <w:r>
        <w:rPr>
          <w:sz w:val="24"/>
          <w:szCs w:val="24"/>
          <w:lang w:val="ru-RU" w:bidi="ar-SA"/>
        </w:rPr>
        <w:t xml:space="preserve">, а также объявление предостережений </w:t>
      </w:r>
      <w:r w:rsidRPr="00791AC7">
        <w:rPr>
          <w:sz w:val="24"/>
          <w:szCs w:val="24"/>
          <w:lang w:val="ru-RU" w:bidi="ar-SA"/>
        </w:rPr>
        <w:t>о недопустимости нарушения обязательных требований</w:t>
      </w:r>
      <w:r>
        <w:rPr>
          <w:sz w:val="24"/>
          <w:szCs w:val="24"/>
          <w:lang w:val="ru-RU" w:bidi="ar-SA"/>
        </w:rPr>
        <w:t>.</w:t>
      </w:r>
    </w:p>
    <w:p w14:paraId="43F48B1B" w14:textId="77777777" w:rsidR="00BC0DCF" w:rsidRPr="00CD3693" w:rsidRDefault="00BC0DCF" w:rsidP="00CD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 w:bidi="ar-SA"/>
        </w:rPr>
      </w:pPr>
    </w:p>
    <w:p w14:paraId="178953A4" w14:textId="77777777" w:rsidR="00B12A00" w:rsidRPr="00CD3693" w:rsidRDefault="00B12A00" w:rsidP="00CD369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ru-RU" w:bidi="ar-SA"/>
        </w:rPr>
      </w:pPr>
      <w:r w:rsidRPr="00CD3693">
        <w:rPr>
          <w:b/>
          <w:sz w:val="24"/>
          <w:szCs w:val="24"/>
          <w:lang w:val="ru-RU" w:bidi="ar-SA"/>
        </w:rPr>
        <w:t xml:space="preserve">2. </w:t>
      </w:r>
      <w:r w:rsidR="009C7539" w:rsidRPr="00CD3693">
        <w:rPr>
          <w:b/>
          <w:sz w:val="24"/>
          <w:szCs w:val="24"/>
          <w:lang w:val="ru-RU" w:bidi="ar-SA"/>
        </w:rPr>
        <w:t>Ц</w:t>
      </w:r>
      <w:r w:rsidRPr="00CD3693">
        <w:rPr>
          <w:b/>
          <w:sz w:val="24"/>
          <w:szCs w:val="24"/>
          <w:lang w:val="ru-RU" w:bidi="ar-SA"/>
        </w:rPr>
        <w:t xml:space="preserve">ели и задачи </w:t>
      </w:r>
      <w:r w:rsidR="00834A8E" w:rsidRPr="00CD3693">
        <w:rPr>
          <w:b/>
          <w:sz w:val="24"/>
          <w:szCs w:val="24"/>
          <w:lang w:val="ru-RU" w:bidi="ar-SA"/>
        </w:rPr>
        <w:t>программы профилактики</w:t>
      </w:r>
    </w:p>
    <w:p w14:paraId="0A5A8356" w14:textId="77777777" w:rsidR="00F1287A" w:rsidRPr="00CD3693" w:rsidRDefault="00F1287A" w:rsidP="00CD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  <w:lang w:val="ru-RU" w:bidi="ar-SA"/>
        </w:rPr>
      </w:pPr>
    </w:p>
    <w:p w14:paraId="4D6D3C07" w14:textId="77777777" w:rsidR="002A22F8" w:rsidRPr="00CD3693" w:rsidRDefault="00F01E82" w:rsidP="00CD3693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lang w:val="ru-RU" w:eastAsia="ru-RU" w:bidi="ar-SA"/>
        </w:rPr>
      </w:pPr>
      <w:r w:rsidRPr="00CD3693">
        <w:rPr>
          <w:sz w:val="24"/>
          <w:szCs w:val="24"/>
          <w:lang w:val="ru-RU" w:bidi="ar-SA"/>
        </w:rPr>
        <w:t xml:space="preserve">2.1. </w:t>
      </w:r>
      <w:r w:rsidR="002A22F8" w:rsidRPr="00CD3693">
        <w:rPr>
          <w:color w:val="000000"/>
          <w:sz w:val="24"/>
          <w:szCs w:val="24"/>
          <w:lang w:val="ru-RU" w:eastAsia="ru-RU" w:bidi="ar-SA"/>
        </w:rPr>
        <w:t>Профилактика рисков причинения вреда (ущерба) охраняемым законом ценн</w:t>
      </w:r>
      <w:r w:rsidR="002A22F8" w:rsidRPr="00CD3693">
        <w:rPr>
          <w:color w:val="000000"/>
          <w:sz w:val="24"/>
          <w:szCs w:val="24"/>
          <w:lang w:val="ru-RU" w:eastAsia="ru-RU" w:bidi="ar-SA"/>
        </w:rPr>
        <w:t>о</w:t>
      </w:r>
      <w:r w:rsidR="002A22F8" w:rsidRPr="00CD3693">
        <w:rPr>
          <w:color w:val="000000"/>
          <w:sz w:val="24"/>
          <w:szCs w:val="24"/>
          <w:lang w:val="ru-RU" w:eastAsia="ru-RU" w:bidi="ar-SA"/>
        </w:rPr>
        <w:t>стям направлена на достижение следующих основных целей:</w:t>
      </w:r>
    </w:p>
    <w:p w14:paraId="72A4C4D0" w14:textId="77777777" w:rsidR="00842B9C" w:rsidRPr="00CD3693" w:rsidRDefault="00842B9C" w:rsidP="00CD3693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lang w:val="ru-RU" w:eastAsia="ru-RU" w:bidi="ar-SA"/>
        </w:rPr>
      </w:pPr>
      <w:r w:rsidRPr="00CD3693">
        <w:rPr>
          <w:color w:val="000000"/>
          <w:sz w:val="24"/>
          <w:szCs w:val="24"/>
          <w:lang w:val="ru-RU" w:eastAsia="ru-RU" w:bidi="ar-SA"/>
        </w:rPr>
        <w:t>предотвращение рисков причинения вреда охраняемым законом</w:t>
      </w:r>
      <w:r w:rsidR="00993D44" w:rsidRPr="00CD3693">
        <w:rPr>
          <w:color w:val="000000"/>
          <w:sz w:val="24"/>
          <w:szCs w:val="24"/>
          <w:lang w:val="ru-RU" w:eastAsia="ru-RU" w:bidi="ar-SA"/>
        </w:rPr>
        <w:t xml:space="preserve"> </w:t>
      </w:r>
      <w:r w:rsidR="00993D44" w:rsidRPr="00CD3693">
        <w:rPr>
          <w:color w:val="000000"/>
          <w:sz w:val="24"/>
          <w:szCs w:val="24"/>
          <w:shd w:val="clear" w:color="auto" w:fill="FFFFFF"/>
          <w:lang w:val="ru-RU"/>
        </w:rPr>
        <w:t>ценностям;</w:t>
      </w:r>
    </w:p>
    <w:p w14:paraId="361F4B76" w14:textId="77777777" w:rsidR="00842B9C" w:rsidRPr="00CD3693" w:rsidRDefault="00842B9C" w:rsidP="00CD3693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lang w:val="ru-RU" w:eastAsia="ru-RU" w:bidi="ar-SA"/>
        </w:rPr>
      </w:pPr>
      <w:r w:rsidRPr="00CD3693">
        <w:rPr>
          <w:color w:val="000000"/>
          <w:sz w:val="24"/>
          <w:szCs w:val="24"/>
          <w:lang w:val="ru-RU" w:eastAsia="ru-RU" w:bidi="ar-SA"/>
        </w:rPr>
        <w:t>предупреждение нарушений обязательных требований (снижение</w:t>
      </w:r>
      <w:r w:rsidR="00993D44" w:rsidRPr="00CD3693">
        <w:rPr>
          <w:color w:val="000000"/>
          <w:sz w:val="24"/>
          <w:szCs w:val="24"/>
          <w:lang w:val="ru-RU" w:eastAsia="ru-RU" w:bidi="ar-SA"/>
        </w:rPr>
        <w:t xml:space="preserve"> </w:t>
      </w:r>
      <w:r w:rsidRPr="00CD3693">
        <w:rPr>
          <w:color w:val="000000"/>
          <w:sz w:val="24"/>
          <w:szCs w:val="24"/>
          <w:lang w:val="ru-RU" w:eastAsia="ru-RU" w:bidi="ar-SA"/>
        </w:rPr>
        <w:t>числа нарушений обязательных требований) в сфере производства и оборота</w:t>
      </w:r>
      <w:r w:rsidR="00993D44" w:rsidRPr="00CD3693">
        <w:rPr>
          <w:color w:val="000000"/>
          <w:sz w:val="24"/>
          <w:szCs w:val="24"/>
          <w:lang w:val="ru-RU" w:eastAsia="ru-RU" w:bidi="ar-SA"/>
        </w:rPr>
        <w:t xml:space="preserve"> </w:t>
      </w:r>
      <w:r w:rsidRPr="00CD3693">
        <w:rPr>
          <w:color w:val="000000"/>
          <w:sz w:val="24"/>
          <w:szCs w:val="24"/>
          <w:lang w:val="ru-RU" w:eastAsia="ru-RU" w:bidi="ar-SA"/>
        </w:rPr>
        <w:t>этилового спирта, алкогольной и спиртосодержащей продукции;</w:t>
      </w:r>
    </w:p>
    <w:p w14:paraId="699EB6EC" w14:textId="77777777" w:rsidR="00842B9C" w:rsidRPr="00CD3693" w:rsidRDefault="00842B9C" w:rsidP="00CD3693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lang w:val="ru-RU" w:eastAsia="ru-RU" w:bidi="ar-SA"/>
        </w:rPr>
      </w:pPr>
      <w:r w:rsidRPr="00CD3693">
        <w:rPr>
          <w:color w:val="000000"/>
          <w:sz w:val="24"/>
          <w:szCs w:val="24"/>
          <w:lang w:val="ru-RU" w:eastAsia="ru-RU" w:bidi="ar-SA"/>
        </w:rPr>
        <w:t>устранение условий, причин и факторов, способных привести к</w:t>
      </w:r>
      <w:r w:rsidR="00993D44" w:rsidRPr="00CD3693">
        <w:rPr>
          <w:color w:val="000000"/>
          <w:sz w:val="24"/>
          <w:szCs w:val="24"/>
          <w:lang w:val="ru-RU" w:eastAsia="ru-RU" w:bidi="ar-SA"/>
        </w:rPr>
        <w:t xml:space="preserve"> </w:t>
      </w:r>
      <w:r w:rsidRPr="00CD3693">
        <w:rPr>
          <w:color w:val="000000"/>
          <w:sz w:val="24"/>
          <w:szCs w:val="24"/>
          <w:lang w:val="ru-RU" w:eastAsia="ru-RU" w:bidi="ar-SA"/>
        </w:rPr>
        <w:t>нарушениям обяз</w:t>
      </w:r>
      <w:r w:rsidRPr="00CD3693">
        <w:rPr>
          <w:color w:val="000000"/>
          <w:sz w:val="24"/>
          <w:szCs w:val="24"/>
          <w:lang w:val="ru-RU" w:eastAsia="ru-RU" w:bidi="ar-SA"/>
        </w:rPr>
        <w:t>а</w:t>
      </w:r>
      <w:r w:rsidRPr="00CD3693">
        <w:rPr>
          <w:color w:val="000000"/>
          <w:sz w:val="24"/>
          <w:szCs w:val="24"/>
          <w:lang w:val="ru-RU" w:eastAsia="ru-RU" w:bidi="ar-SA"/>
        </w:rPr>
        <w:t>тельных требований и (или) причинению вреда (ущерба)</w:t>
      </w:r>
      <w:r w:rsidR="00993D44" w:rsidRPr="00CD3693">
        <w:rPr>
          <w:color w:val="000000"/>
          <w:sz w:val="24"/>
          <w:szCs w:val="24"/>
          <w:lang w:val="ru-RU" w:eastAsia="ru-RU" w:bidi="ar-SA"/>
        </w:rPr>
        <w:t xml:space="preserve"> </w:t>
      </w:r>
      <w:r w:rsidRPr="00CD3693">
        <w:rPr>
          <w:color w:val="000000"/>
          <w:sz w:val="24"/>
          <w:szCs w:val="24"/>
          <w:lang w:val="ru-RU" w:eastAsia="ru-RU" w:bidi="ar-SA"/>
        </w:rPr>
        <w:t>охраняемым законом ценностям;</w:t>
      </w:r>
    </w:p>
    <w:p w14:paraId="08DC5966" w14:textId="77777777" w:rsidR="00842B9C" w:rsidRPr="00CD3693" w:rsidRDefault="00842B9C" w:rsidP="00CD3693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lang w:val="ru-RU" w:eastAsia="ru-RU" w:bidi="ar-SA"/>
        </w:rPr>
      </w:pPr>
      <w:r w:rsidRPr="00CD3693">
        <w:rPr>
          <w:color w:val="000000"/>
          <w:sz w:val="24"/>
          <w:szCs w:val="24"/>
          <w:lang w:val="ru-RU" w:eastAsia="ru-RU" w:bidi="ar-SA"/>
        </w:rPr>
        <w:t>создание условий для доведения обязательных требований до</w:t>
      </w:r>
      <w:r w:rsidR="00993D44" w:rsidRPr="00CD3693">
        <w:rPr>
          <w:color w:val="000000"/>
          <w:sz w:val="24"/>
          <w:szCs w:val="24"/>
          <w:lang w:val="ru-RU" w:eastAsia="ru-RU" w:bidi="ar-SA"/>
        </w:rPr>
        <w:t xml:space="preserve"> </w:t>
      </w:r>
      <w:r w:rsidRPr="00CD3693">
        <w:rPr>
          <w:color w:val="000000"/>
          <w:sz w:val="24"/>
          <w:szCs w:val="24"/>
          <w:lang w:val="ru-RU" w:eastAsia="ru-RU" w:bidi="ar-SA"/>
        </w:rPr>
        <w:t>контролируемых лиц, повышение информированности о способах их</w:t>
      </w:r>
      <w:r w:rsidR="00993D44" w:rsidRPr="00CD3693">
        <w:rPr>
          <w:color w:val="000000"/>
          <w:sz w:val="24"/>
          <w:szCs w:val="24"/>
          <w:lang w:val="ru-RU" w:eastAsia="ru-RU" w:bidi="ar-SA"/>
        </w:rPr>
        <w:t xml:space="preserve"> </w:t>
      </w:r>
      <w:r w:rsidRPr="00CD3693">
        <w:rPr>
          <w:color w:val="000000"/>
          <w:sz w:val="24"/>
          <w:szCs w:val="24"/>
          <w:lang w:val="ru-RU" w:eastAsia="ru-RU" w:bidi="ar-SA"/>
        </w:rPr>
        <w:t>соблюдения.</w:t>
      </w:r>
    </w:p>
    <w:p w14:paraId="085E537B" w14:textId="77777777" w:rsidR="006F7501" w:rsidRPr="00CD3693" w:rsidRDefault="00993D44" w:rsidP="00CD3693">
      <w:pPr>
        <w:pStyle w:val="ConsPlusNormal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D3693">
        <w:rPr>
          <w:sz w:val="24"/>
          <w:szCs w:val="24"/>
        </w:rPr>
        <w:t xml:space="preserve">2.2.  </w:t>
      </w:r>
      <w:r w:rsidR="006F7501" w:rsidRPr="00CD3693">
        <w:rPr>
          <w:color w:val="000000"/>
          <w:sz w:val="24"/>
          <w:szCs w:val="24"/>
          <w:shd w:val="clear" w:color="auto" w:fill="FFFFFF"/>
        </w:rPr>
        <w:t>Основными задачами профилактических мероприятий являются:</w:t>
      </w:r>
    </w:p>
    <w:p w14:paraId="25B55CB8" w14:textId="77777777" w:rsidR="00B12A00" w:rsidRPr="00CD3693" w:rsidRDefault="00A96663" w:rsidP="00CD3693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 xml:space="preserve">- </w:t>
      </w:r>
      <w:r w:rsidR="00B12A00" w:rsidRPr="00CD3693">
        <w:rPr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39B2B9D0" w14:textId="2A52C66C" w:rsidR="00A96663" w:rsidRPr="00CD3693" w:rsidRDefault="00A96663" w:rsidP="00CD3693">
      <w:pPr>
        <w:pStyle w:val="ConsPlusNormal"/>
        <w:ind w:firstLine="709"/>
        <w:jc w:val="both"/>
        <w:rPr>
          <w:sz w:val="24"/>
          <w:szCs w:val="24"/>
        </w:rPr>
      </w:pPr>
      <w:r w:rsidRPr="00306A7E">
        <w:rPr>
          <w:sz w:val="24"/>
          <w:szCs w:val="24"/>
        </w:rPr>
        <w:t xml:space="preserve">- разъяснение контролируемым лицам </w:t>
      </w:r>
      <w:r w:rsidR="004B0E54" w:rsidRPr="00306A7E">
        <w:rPr>
          <w:sz w:val="24"/>
          <w:szCs w:val="24"/>
        </w:rPr>
        <w:t xml:space="preserve">лицензионных и </w:t>
      </w:r>
      <w:r w:rsidRPr="00306A7E">
        <w:rPr>
          <w:sz w:val="24"/>
          <w:szCs w:val="24"/>
        </w:rPr>
        <w:t>обязательны</w:t>
      </w:r>
      <w:r w:rsidR="00D9344F" w:rsidRPr="00306A7E">
        <w:rPr>
          <w:sz w:val="24"/>
          <w:szCs w:val="24"/>
        </w:rPr>
        <w:t>х</w:t>
      </w:r>
      <w:r w:rsidRPr="00306A7E">
        <w:rPr>
          <w:sz w:val="24"/>
          <w:szCs w:val="24"/>
        </w:rPr>
        <w:t xml:space="preserve"> требовани</w:t>
      </w:r>
      <w:r w:rsidR="00D9344F" w:rsidRPr="00306A7E">
        <w:rPr>
          <w:sz w:val="24"/>
          <w:szCs w:val="24"/>
        </w:rPr>
        <w:t>й</w:t>
      </w:r>
      <w:r w:rsidR="0022026D" w:rsidRPr="00306A7E">
        <w:rPr>
          <w:sz w:val="24"/>
          <w:szCs w:val="24"/>
        </w:rPr>
        <w:t>, н</w:t>
      </w:r>
      <w:r w:rsidR="0022026D" w:rsidRPr="00306A7E">
        <w:rPr>
          <w:sz w:val="24"/>
          <w:szCs w:val="24"/>
        </w:rPr>
        <w:t>е</w:t>
      </w:r>
      <w:r w:rsidR="0022026D" w:rsidRPr="00306A7E">
        <w:rPr>
          <w:sz w:val="24"/>
          <w:szCs w:val="24"/>
        </w:rPr>
        <w:t>обходимы</w:t>
      </w:r>
      <w:r w:rsidR="00D9344F" w:rsidRPr="00306A7E">
        <w:rPr>
          <w:sz w:val="24"/>
          <w:szCs w:val="24"/>
        </w:rPr>
        <w:t>х</w:t>
      </w:r>
      <w:r w:rsidR="0022026D" w:rsidRPr="00306A7E">
        <w:rPr>
          <w:sz w:val="24"/>
          <w:szCs w:val="24"/>
        </w:rPr>
        <w:t xml:space="preserve"> для соблюдения</w:t>
      </w:r>
      <w:r w:rsidRPr="00306A7E">
        <w:rPr>
          <w:sz w:val="24"/>
          <w:szCs w:val="24"/>
        </w:rPr>
        <w:t>;</w:t>
      </w:r>
    </w:p>
    <w:p w14:paraId="188F3888" w14:textId="77777777" w:rsidR="00A96663" w:rsidRPr="00CD3693" w:rsidRDefault="00A96663" w:rsidP="00CD3693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- устранение причин, факторов и условий, способствующих возможному нарушению обязательных требований;</w:t>
      </w:r>
    </w:p>
    <w:p w14:paraId="49787653" w14:textId="77777777" w:rsidR="00A96663" w:rsidRPr="00CD3693" w:rsidRDefault="00A96663" w:rsidP="00CD3693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- принятие мер к обеспечению реального влияния на уровень безопасности охраня</w:t>
      </w:r>
      <w:r w:rsidRPr="00CD3693">
        <w:rPr>
          <w:sz w:val="24"/>
          <w:szCs w:val="24"/>
        </w:rPr>
        <w:t>е</w:t>
      </w:r>
      <w:r w:rsidRPr="00CD3693">
        <w:rPr>
          <w:sz w:val="24"/>
          <w:szCs w:val="24"/>
        </w:rPr>
        <w:t>мых законом ценностей комплекса обязательных требований, соблюдение которых составл</w:t>
      </w:r>
      <w:r w:rsidRPr="00CD3693">
        <w:rPr>
          <w:sz w:val="24"/>
          <w:szCs w:val="24"/>
        </w:rPr>
        <w:t>я</w:t>
      </w:r>
      <w:r w:rsidRPr="00CD3693">
        <w:rPr>
          <w:sz w:val="24"/>
          <w:szCs w:val="24"/>
        </w:rPr>
        <w:t>ет предмет контроля;</w:t>
      </w:r>
    </w:p>
    <w:p w14:paraId="2D601B7B" w14:textId="77777777" w:rsidR="00A96663" w:rsidRPr="00CD3693" w:rsidRDefault="00A96663" w:rsidP="00CD3693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-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</w:t>
      </w:r>
      <w:r w:rsidRPr="00CD3693">
        <w:rPr>
          <w:sz w:val="24"/>
          <w:szCs w:val="24"/>
        </w:rPr>
        <w:t>о</w:t>
      </w:r>
      <w:r w:rsidRPr="00CD3693">
        <w:rPr>
          <w:sz w:val="24"/>
          <w:szCs w:val="24"/>
        </w:rPr>
        <w:t>приятий с учетом данных факторов;</w:t>
      </w:r>
    </w:p>
    <w:p w14:paraId="5B0B028B" w14:textId="088ECFF1" w:rsidR="00A96663" w:rsidRPr="00CD3693" w:rsidRDefault="00A96663" w:rsidP="00CD3693">
      <w:pPr>
        <w:pStyle w:val="ConsPlusNormal"/>
        <w:ind w:firstLine="709"/>
        <w:jc w:val="both"/>
        <w:rPr>
          <w:sz w:val="24"/>
          <w:szCs w:val="24"/>
        </w:rPr>
      </w:pPr>
      <w:r w:rsidRPr="00306A7E">
        <w:rPr>
          <w:sz w:val="24"/>
          <w:szCs w:val="24"/>
        </w:rPr>
        <w:t>- повышение квалификации подразделений Управления Минэкономразвития Чув</w:t>
      </w:r>
      <w:r w:rsidRPr="00306A7E">
        <w:rPr>
          <w:sz w:val="24"/>
          <w:szCs w:val="24"/>
        </w:rPr>
        <w:t>а</w:t>
      </w:r>
      <w:r w:rsidRPr="00306A7E">
        <w:rPr>
          <w:sz w:val="24"/>
          <w:szCs w:val="24"/>
        </w:rPr>
        <w:t>шии, принимающ</w:t>
      </w:r>
      <w:r w:rsidR="004B0E54" w:rsidRPr="00306A7E">
        <w:rPr>
          <w:sz w:val="24"/>
          <w:szCs w:val="24"/>
        </w:rPr>
        <w:t>и</w:t>
      </w:r>
      <w:r w:rsidR="00D9344F" w:rsidRPr="00306A7E">
        <w:rPr>
          <w:sz w:val="24"/>
          <w:szCs w:val="24"/>
        </w:rPr>
        <w:t>х</w:t>
      </w:r>
      <w:r w:rsidRPr="00306A7E">
        <w:rPr>
          <w:sz w:val="24"/>
          <w:szCs w:val="24"/>
        </w:rPr>
        <w:t xml:space="preserve"> участие в проведении контрольных (надзорных) мероприятий;</w:t>
      </w:r>
    </w:p>
    <w:p w14:paraId="506D6590" w14:textId="77777777" w:rsidR="00A96663" w:rsidRPr="00CD3693" w:rsidRDefault="00A96663" w:rsidP="00CD3693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- создание системы консультирования контролируемых лиц, в том числе с использ</w:t>
      </w:r>
      <w:r w:rsidRPr="00CD3693">
        <w:rPr>
          <w:sz w:val="24"/>
          <w:szCs w:val="24"/>
        </w:rPr>
        <w:t>о</w:t>
      </w:r>
      <w:r w:rsidRPr="00CD3693">
        <w:rPr>
          <w:sz w:val="24"/>
          <w:szCs w:val="24"/>
        </w:rPr>
        <w:t>ванием современных информационно-телекоммуникационных технологий;</w:t>
      </w:r>
    </w:p>
    <w:p w14:paraId="0FDE21B4" w14:textId="77777777" w:rsidR="00A96663" w:rsidRPr="00522CE9" w:rsidRDefault="00A96663" w:rsidP="00522CE9">
      <w:pPr>
        <w:pStyle w:val="ConsPlusNormal"/>
        <w:ind w:firstLine="709"/>
        <w:jc w:val="both"/>
        <w:rPr>
          <w:sz w:val="24"/>
          <w:szCs w:val="24"/>
        </w:rPr>
      </w:pPr>
      <w:r w:rsidRPr="00522CE9">
        <w:rPr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57BFA871" w14:textId="77777777" w:rsidR="00522CE9" w:rsidRPr="00522CE9" w:rsidRDefault="00522CE9" w:rsidP="00522CE9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522CE9">
        <w:rPr>
          <w:sz w:val="24"/>
          <w:szCs w:val="24"/>
          <w:lang w:val="ru-RU"/>
        </w:rPr>
        <w:t>2.3 Профилактические мероприятия планируются и осуществляются на основе с</w:t>
      </w:r>
      <w:r w:rsidRPr="00522CE9">
        <w:rPr>
          <w:sz w:val="24"/>
          <w:szCs w:val="24"/>
          <w:lang w:val="ru-RU"/>
        </w:rPr>
        <w:t>о</w:t>
      </w:r>
      <w:r w:rsidRPr="00522CE9">
        <w:rPr>
          <w:sz w:val="24"/>
          <w:szCs w:val="24"/>
          <w:lang w:val="ru-RU"/>
        </w:rPr>
        <w:t>блюдения следующих базовых принципов:</w:t>
      </w:r>
    </w:p>
    <w:p w14:paraId="6EADDDC6" w14:textId="1ED5ECB1" w:rsidR="00522CE9" w:rsidRPr="00522CE9" w:rsidRDefault="00522CE9" w:rsidP="00522CE9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522CE9">
        <w:rPr>
          <w:sz w:val="24"/>
          <w:szCs w:val="24"/>
          <w:lang w:val="ru-RU"/>
        </w:rPr>
        <w:t xml:space="preserve">принцип понятности </w:t>
      </w:r>
      <w:r w:rsidR="00D44640">
        <w:rPr>
          <w:sz w:val="24"/>
          <w:szCs w:val="24"/>
          <w:lang w:val="ru-RU"/>
        </w:rPr>
        <w:t>-</w:t>
      </w:r>
      <w:r w:rsidRPr="00522CE9">
        <w:rPr>
          <w:sz w:val="24"/>
          <w:szCs w:val="24"/>
          <w:lang w:val="ru-RU"/>
        </w:rPr>
        <w:t xml:space="preserve"> представление информации о лицензионных </w:t>
      </w:r>
      <w:r>
        <w:rPr>
          <w:sz w:val="24"/>
          <w:szCs w:val="24"/>
          <w:lang w:val="ru-RU"/>
        </w:rPr>
        <w:t xml:space="preserve">и </w:t>
      </w:r>
      <w:r w:rsidRPr="00522CE9">
        <w:rPr>
          <w:sz w:val="24"/>
          <w:szCs w:val="24"/>
          <w:lang w:val="ru-RU"/>
        </w:rPr>
        <w:t>обязательных требованиях в простой, понятной, исчерпывающей форме</w:t>
      </w:r>
      <w:r w:rsidR="004F3AD0">
        <w:rPr>
          <w:sz w:val="24"/>
          <w:szCs w:val="24"/>
          <w:lang w:val="ru-RU"/>
        </w:rPr>
        <w:t xml:space="preserve"> описание, пояснение, приведение примеров самих обязательных требований, указание нормативных правовых актов их соде</w:t>
      </w:r>
      <w:r w:rsidR="004F3AD0">
        <w:rPr>
          <w:sz w:val="24"/>
          <w:szCs w:val="24"/>
          <w:lang w:val="ru-RU"/>
        </w:rPr>
        <w:t>р</w:t>
      </w:r>
      <w:r w:rsidR="004F3AD0">
        <w:rPr>
          <w:sz w:val="24"/>
          <w:szCs w:val="24"/>
          <w:lang w:val="ru-RU"/>
        </w:rPr>
        <w:t>жащих и  административных последствий за нарушение обязательных требований)</w:t>
      </w:r>
      <w:r w:rsidRPr="00522CE9">
        <w:rPr>
          <w:sz w:val="24"/>
          <w:szCs w:val="24"/>
          <w:lang w:val="ru-RU"/>
        </w:rPr>
        <w:t>;</w:t>
      </w:r>
    </w:p>
    <w:p w14:paraId="1F21F642" w14:textId="77777777" w:rsidR="00522CE9" w:rsidRPr="00522CE9" w:rsidRDefault="00522CE9" w:rsidP="00522CE9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522CE9">
        <w:rPr>
          <w:sz w:val="24"/>
          <w:szCs w:val="24"/>
          <w:lang w:val="ru-RU"/>
        </w:rPr>
        <w:t xml:space="preserve">принцип информационной открытости </w:t>
      </w:r>
      <w:r w:rsidR="00D44640">
        <w:rPr>
          <w:sz w:val="24"/>
          <w:szCs w:val="24"/>
          <w:lang w:val="ru-RU"/>
        </w:rPr>
        <w:t>-</w:t>
      </w:r>
      <w:r w:rsidRPr="00522CE9">
        <w:rPr>
          <w:sz w:val="24"/>
          <w:szCs w:val="24"/>
          <w:lang w:val="ru-RU"/>
        </w:rPr>
        <w:t xml:space="preserve"> доступность для контролируемых лиц свед</w:t>
      </w:r>
      <w:r w:rsidRPr="00522CE9">
        <w:rPr>
          <w:sz w:val="24"/>
          <w:szCs w:val="24"/>
          <w:lang w:val="ru-RU"/>
        </w:rPr>
        <w:t>е</w:t>
      </w:r>
      <w:r w:rsidRPr="00522CE9">
        <w:rPr>
          <w:sz w:val="24"/>
          <w:szCs w:val="24"/>
          <w:lang w:val="ru-RU"/>
        </w:rPr>
        <w:t>ний об организации и осуществлении профилактических мероприятий;</w:t>
      </w:r>
    </w:p>
    <w:p w14:paraId="74F1093B" w14:textId="77777777" w:rsidR="00522CE9" w:rsidRPr="00522CE9" w:rsidRDefault="00522CE9" w:rsidP="00522CE9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522CE9">
        <w:rPr>
          <w:sz w:val="24"/>
          <w:szCs w:val="24"/>
          <w:lang w:val="ru-RU"/>
        </w:rPr>
        <w:t xml:space="preserve">принцип полноты охвата </w:t>
      </w:r>
      <w:r w:rsidR="00D44640">
        <w:rPr>
          <w:sz w:val="24"/>
          <w:szCs w:val="24"/>
          <w:lang w:val="ru-RU"/>
        </w:rPr>
        <w:t>-</w:t>
      </w:r>
      <w:r w:rsidRPr="00522CE9">
        <w:rPr>
          <w:sz w:val="24"/>
          <w:szCs w:val="24"/>
          <w:lang w:val="ru-RU"/>
        </w:rPr>
        <w:t xml:space="preserve"> вовлечение в проведение профилактических мероприятий максимального числа контролируемых лиц;</w:t>
      </w:r>
    </w:p>
    <w:p w14:paraId="5DFC12AB" w14:textId="54F457F6" w:rsidR="00522CE9" w:rsidRDefault="004F3AD0" w:rsidP="00522CE9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принцип 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33B229A4" w14:textId="2ADD9E9E" w:rsidR="004F3AD0" w:rsidRDefault="004F3AD0" w:rsidP="00522CE9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принцип вовлеченности – обеспечение включения контролируемых лиц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результативности. </w:t>
      </w:r>
    </w:p>
    <w:p w14:paraId="2A651C3D" w14:textId="77777777" w:rsidR="00522CE9" w:rsidRPr="00522CE9" w:rsidRDefault="00522CE9" w:rsidP="00522CE9">
      <w:pPr>
        <w:pStyle w:val="ConsPlusNormal"/>
        <w:ind w:firstLine="709"/>
        <w:jc w:val="both"/>
        <w:rPr>
          <w:sz w:val="24"/>
          <w:szCs w:val="24"/>
        </w:rPr>
      </w:pPr>
    </w:p>
    <w:p w14:paraId="06B94B9A" w14:textId="69CC1508" w:rsidR="009E0FD6" w:rsidRPr="00CD3693" w:rsidRDefault="009E0FD6" w:rsidP="004B0E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  <w:sz w:val="24"/>
          <w:szCs w:val="24"/>
          <w:lang w:val="ru-RU" w:eastAsia="ru-RU" w:bidi="ar-SA"/>
        </w:rPr>
      </w:pPr>
      <w:r w:rsidRPr="00522CE9">
        <w:rPr>
          <w:b/>
          <w:sz w:val="24"/>
          <w:szCs w:val="24"/>
          <w:lang w:val="ru-RU"/>
        </w:rPr>
        <w:t xml:space="preserve">3. </w:t>
      </w:r>
      <w:r w:rsidRPr="00522CE9">
        <w:rPr>
          <w:b/>
          <w:color w:val="000000"/>
          <w:sz w:val="24"/>
          <w:szCs w:val="24"/>
          <w:lang w:val="ru-RU" w:eastAsia="ru-RU" w:bidi="ar-SA"/>
        </w:rPr>
        <w:t xml:space="preserve">Перечень профилактических мероприятий, </w:t>
      </w:r>
      <w:r w:rsidRPr="00CD3693">
        <w:rPr>
          <w:b/>
          <w:color w:val="000000"/>
          <w:sz w:val="24"/>
          <w:szCs w:val="24"/>
          <w:lang w:val="ru-RU" w:eastAsia="ru-RU" w:bidi="ar-SA"/>
        </w:rPr>
        <w:t>сроки (периодичность) их проведения</w:t>
      </w:r>
    </w:p>
    <w:p w14:paraId="0D96011B" w14:textId="77777777" w:rsidR="00D45401" w:rsidRPr="00CD3693" w:rsidRDefault="00D45401" w:rsidP="00CD3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/>
          <w:sz w:val="24"/>
          <w:szCs w:val="24"/>
          <w:lang w:val="ru-RU" w:eastAsia="ru-RU" w:bidi="ar-SA"/>
        </w:rPr>
      </w:pPr>
    </w:p>
    <w:p w14:paraId="4EB51816" w14:textId="77777777" w:rsidR="00AE53D3" w:rsidRPr="00CD3693" w:rsidRDefault="00AE53D3" w:rsidP="00CD3693">
      <w:pPr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lastRenderedPageBreak/>
        <w:t xml:space="preserve">При осуществлении регионального государственного контроля (надзора) </w:t>
      </w:r>
      <w:r w:rsidR="00162BCA" w:rsidRPr="00CD3693">
        <w:rPr>
          <w:sz w:val="24"/>
          <w:szCs w:val="24"/>
          <w:lang w:val="ru-RU" w:eastAsia="ru-RU"/>
        </w:rPr>
        <w:t>Отделом</w:t>
      </w:r>
      <w:r w:rsidRPr="00CD3693">
        <w:rPr>
          <w:sz w:val="24"/>
          <w:szCs w:val="24"/>
          <w:lang w:val="ru-RU" w:eastAsia="ru-RU"/>
        </w:rPr>
        <w:t xml:space="preserve"> проводятся следующие профилактические мероприятия: </w:t>
      </w:r>
    </w:p>
    <w:p w14:paraId="1469F570" w14:textId="77777777" w:rsidR="00AE53D3" w:rsidRPr="00CD3693" w:rsidRDefault="00AE53D3" w:rsidP="00CD3693">
      <w:pPr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 xml:space="preserve">а) информирование; </w:t>
      </w:r>
    </w:p>
    <w:p w14:paraId="3FF97D50" w14:textId="77777777" w:rsidR="00AE53D3" w:rsidRPr="00CD3693" w:rsidRDefault="00AE53D3" w:rsidP="00CD3693">
      <w:pPr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 xml:space="preserve">б) обобщение правоприменительной практики; </w:t>
      </w:r>
    </w:p>
    <w:p w14:paraId="614945AB" w14:textId="77777777" w:rsidR="00AE53D3" w:rsidRPr="00CD3693" w:rsidRDefault="00AE53D3" w:rsidP="00CD3693">
      <w:pPr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>в) объявление предостережений о недопустимости нарушения обязательных требов</w:t>
      </w:r>
      <w:r w:rsidRPr="00CD3693">
        <w:rPr>
          <w:sz w:val="24"/>
          <w:szCs w:val="24"/>
          <w:lang w:val="ru-RU" w:eastAsia="ru-RU"/>
        </w:rPr>
        <w:t>а</w:t>
      </w:r>
      <w:r w:rsidRPr="00CD3693">
        <w:rPr>
          <w:sz w:val="24"/>
          <w:szCs w:val="24"/>
          <w:lang w:val="ru-RU" w:eastAsia="ru-RU"/>
        </w:rPr>
        <w:t xml:space="preserve">ний; </w:t>
      </w:r>
    </w:p>
    <w:p w14:paraId="5302A8A2" w14:textId="77777777" w:rsidR="00AE53D3" w:rsidRPr="00CD3693" w:rsidRDefault="00AE53D3" w:rsidP="00CD3693">
      <w:pPr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 xml:space="preserve">г) консультирование; </w:t>
      </w:r>
    </w:p>
    <w:p w14:paraId="280C1DD4" w14:textId="77777777" w:rsidR="00AE53D3" w:rsidRPr="00CD3693" w:rsidRDefault="00AE53D3" w:rsidP="00CD3693">
      <w:pPr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 xml:space="preserve">д) профилактический визит. </w:t>
      </w:r>
    </w:p>
    <w:p w14:paraId="73E112B9" w14:textId="77777777" w:rsidR="00A96663" w:rsidRPr="00CD3693" w:rsidRDefault="00A96663" w:rsidP="00CD3693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Реализация Программы Профилактики осуществляется путем исполнения профила</w:t>
      </w:r>
      <w:r w:rsidRPr="00CD3693">
        <w:rPr>
          <w:sz w:val="24"/>
          <w:szCs w:val="24"/>
        </w:rPr>
        <w:t>к</w:t>
      </w:r>
      <w:r w:rsidRPr="00CD3693">
        <w:rPr>
          <w:sz w:val="24"/>
          <w:szCs w:val="24"/>
        </w:rPr>
        <w:t>тических мероприятий в соответствии с Перечнем профилактических мероприятий (прил</w:t>
      </w:r>
      <w:r w:rsidRPr="00CD3693">
        <w:rPr>
          <w:sz w:val="24"/>
          <w:szCs w:val="24"/>
        </w:rPr>
        <w:t>о</w:t>
      </w:r>
      <w:r w:rsidRPr="00CD3693">
        <w:rPr>
          <w:sz w:val="24"/>
          <w:szCs w:val="24"/>
        </w:rPr>
        <w:t>жение к Программе профилактики).</w:t>
      </w:r>
    </w:p>
    <w:p w14:paraId="1C9832B4" w14:textId="77777777" w:rsidR="00A96663" w:rsidRPr="00CD3693" w:rsidRDefault="00A96663" w:rsidP="00CD3693">
      <w:pPr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</w:p>
    <w:p w14:paraId="15DDE1A9" w14:textId="77777777" w:rsidR="00AE53D3" w:rsidRPr="00CD3693" w:rsidRDefault="00AE53D3" w:rsidP="00CD3693">
      <w:pPr>
        <w:spacing w:after="0" w:line="240" w:lineRule="auto"/>
        <w:jc w:val="center"/>
        <w:rPr>
          <w:sz w:val="24"/>
          <w:szCs w:val="24"/>
          <w:lang w:val="ru-RU" w:eastAsia="ru-RU"/>
        </w:rPr>
      </w:pPr>
      <w:r w:rsidRPr="00CD3693">
        <w:rPr>
          <w:b/>
          <w:bCs/>
          <w:sz w:val="24"/>
          <w:szCs w:val="24"/>
          <w:lang w:val="ru-RU" w:eastAsia="ru-RU"/>
        </w:rPr>
        <w:t>3.1. Информирование</w:t>
      </w:r>
    </w:p>
    <w:p w14:paraId="7C26C1B2" w14:textId="77777777" w:rsidR="00AE53D3" w:rsidRPr="00CD3693" w:rsidRDefault="00AE53D3" w:rsidP="00CD3693">
      <w:pPr>
        <w:spacing w:after="0" w:line="240" w:lineRule="auto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eastAsia="ru-RU"/>
        </w:rPr>
        <w:t> </w:t>
      </w:r>
      <w:r w:rsidRPr="00CD3693">
        <w:rPr>
          <w:sz w:val="24"/>
          <w:szCs w:val="24"/>
          <w:lang w:val="ru-RU" w:eastAsia="ru-RU"/>
        </w:rPr>
        <w:t xml:space="preserve"> </w:t>
      </w:r>
    </w:p>
    <w:p w14:paraId="75E1B76E" w14:textId="77777777" w:rsidR="008C6E17" w:rsidRPr="00CD3693" w:rsidRDefault="00AE53D3" w:rsidP="00CD3693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 xml:space="preserve">Информирование </w:t>
      </w:r>
      <w:r w:rsidR="00C76413">
        <w:rPr>
          <w:sz w:val="24"/>
          <w:szCs w:val="24"/>
        </w:rPr>
        <w:t xml:space="preserve">контролируемых </w:t>
      </w:r>
      <w:r w:rsidRPr="00CD3693">
        <w:rPr>
          <w:sz w:val="24"/>
          <w:szCs w:val="24"/>
        </w:rPr>
        <w:t>и иных заинтересованных лиц по вопросам собл</w:t>
      </w:r>
      <w:r w:rsidRPr="00CD3693">
        <w:rPr>
          <w:sz w:val="24"/>
          <w:szCs w:val="24"/>
        </w:rPr>
        <w:t>ю</w:t>
      </w:r>
      <w:r w:rsidRPr="00CD3693">
        <w:rPr>
          <w:sz w:val="24"/>
          <w:szCs w:val="24"/>
        </w:rPr>
        <w:t xml:space="preserve">дения обязательных требований </w:t>
      </w:r>
      <w:r w:rsidR="008C6E17" w:rsidRPr="00CD3693">
        <w:rPr>
          <w:sz w:val="24"/>
          <w:szCs w:val="24"/>
        </w:rPr>
        <w:t>проводится в соответствии со статьей 46 Федерального з</w:t>
      </w:r>
      <w:r w:rsidR="008C6E17" w:rsidRPr="00CD3693">
        <w:rPr>
          <w:sz w:val="24"/>
          <w:szCs w:val="24"/>
        </w:rPr>
        <w:t>а</w:t>
      </w:r>
      <w:r w:rsidR="008C6E17" w:rsidRPr="00CD3693">
        <w:rPr>
          <w:sz w:val="24"/>
          <w:szCs w:val="24"/>
        </w:rPr>
        <w:t>кона № 248-ФЗ.</w:t>
      </w:r>
    </w:p>
    <w:p w14:paraId="6F46FB35" w14:textId="5EAD3378" w:rsidR="008C6E17" w:rsidRPr="00CD3693" w:rsidRDefault="008C6E17" w:rsidP="00CD3693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Информирование осуществляется посредством размещения соответствующих свед</w:t>
      </w:r>
      <w:r w:rsidRPr="00CD3693">
        <w:rPr>
          <w:sz w:val="24"/>
          <w:szCs w:val="24"/>
        </w:rPr>
        <w:t>е</w:t>
      </w:r>
      <w:r w:rsidRPr="00CD3693">
        <w:rPr>
          <w:sz w:val="24"/>
          <w:szCs w:val="24"/>
        </w:rPr>
        <w:t>ний на официальном сайте Минэкономразвития Чувашии, в средствах массовой информ</w:t>
      </w:r>
      <w:r w:rsidRPr="00CD3693">
        <w:rPr>
          <w:sz w:val="24"/>
          <w:szCs w:val="24"/>
        </w:rPr>
        <w:t>а</w:t>
      </w:r>
      <w:r w:rsidRPr="00CD3693">
        <w:rPr>
          <w:sz w:val="24"/>
          <w:szCs w:val="24"/>
        </w:rPr>
        <w:t>ции, через личные кабинеты контролируемых лиц в государственных информационных с</w:t>
      </w:r>
      <w:r w:rsidRPr="00CD3693">
        <w:rPr>
          <w:sz w:val="24"/>
          <w:szCs w:val="24"/>
        </w:rPr>
        <w:t>и</w:t>
      </w:r>
      <w:r w:rsidRPr="00CD3693">
        <w:rPr>
          <w:sz w:val="24"/>
          <w:szCs w:val="24"/>
        </w:rPr>
        <w:t>стемах (при их наличии).</w:t>
      </w:r>
    </w:p>
    <w:p w14:paraId="11201106" w14:textId="77777777" w:rsidR="009C7539" w:rsidRPr="00CD3693" w:rsidRDefault="009C7539" w:rsidP="00CD3693">
      <w:pPr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>Любое направление и любой способ осуществления информирования по вопросам с</w:t>
      </w:r>
      <w:r w:rsidRPr="00CD3693">
        <w:rPr>
          <w:sz w:val="24"/>
          <w:szCs w:val="24"/>
          <w:lang w:val="ru-RU" w:eastAsia="ru-RU"/>
        </w:rPr>
        <w:t>о</w:t>
      </w:r>
      <w:r w:rsidRPr="00CD3693">
        <w:rPr>
          <w:sz w:val="24"/>
          <w:szCs w:val="24"/>
          <w:lang w:val="ru-RU" w:eastAsia="ru-RU"/>
        </w:rPr>
        <w:t xml:space="preserve">блюдения обязательных требований должно характеризоваться таким содержанием, которое действительно отвечает цели содействия соблюдению обязательных требований. </w:t>
      </w:r>
    </w:p>
    <w:p w14:paraId="1639D4E5" w14:textId="77777777" w:rsidR="009C7539" w:rsidRPr="00CD3693" w:rsidRDefault="009C7539" w:rsidP="00CD3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>Реализация любого способа информирования должна исчерпывающим образом охв</w:t>
      </w:r>
      <w:r w:rsidRPr="00CD3693">
        <w:rPr>
          <w:sz w:val="24"/>
          <w:szCs w:val="24"/>
          <w:lang w:val="ru-RU" w:eastAsia="ru-RU"/>
        </w:rPr>
        <w:t>а</w:t>
      </w:r>
      <w:r w:rsidRPr="00CD3693">
        <w:rPr>
          <w:sz w:val="24"/>
          <w:szCs w:val="24"/>
          <w:lang w:val="ru-RU" w:eastAsia="ru-RU"/>
        </w:rPr>
        <w:t>тывать проблему, ставшую поводом для применения соответствующей профилактической меры.</w:t>
      </w:r>
    </w:p>
    <w:p w14:paraId="43A91422" w14:textId="77777777" w:rsidR="009C7539" w:rsidRPr="00CD3693" w:rsidRDefault="009C7539" w:rsidP="00CD3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>Отдел обязан размещать и поддерживать в актуальном состоянии на своем официал</w:t>
      </w:r>
      <w:r w:rsidRPr="00CD3693">
        <w:rPr>
          <w:sz w:val="24"/>
          <w:szCs w:val="24"/>
          <w:lang w:val="ru-RU" w:eastAsia="ru-RU"/>
        </w:rPr>
        <w:t>ь</w:t>
      </w:r>
      <w:r w:rsidRPr="00CD3693">
        <w:rPr>
          <w:sz w:val="24"/>
          <w:szCs w:val="24"/>
          <w:lang w:val="ru-RU" w:eastAsia="ru-RU"/>
        </w:rPr>
        <w:t>ном сайте в сети «Интернет»:</w:t>
      </w:r>
    </w:p>
    <w:p w14:paraId="48762602" w14:textId="77777777" w:rsidR="009C7539" w:rsidRPr="00CD3693" w:rsidRDefault="009C7539" w:rsidP="00CD3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 xml:space="preserve">тексты нормативных правовых актов, регулирующих осуществление регионального </w:t>
      </w:r>
      <w:r w:rsidRPr="00CD3693">
        <w:rPr>
          <w:sz w:val="24"/>
          <w:szCs w:val="24"/>
          <w:lang w:val="ru-RU"/>
        </w:rPr>
        <w:t>государственного контроля (надзора)</w:t>
      </w:r>
      <w:r w:rsidRPr="00CD3693">
        <w:rPr>
          <w:sz w:val="24"/>
          <w:szCs w:val="24"/>
          <w:lang w:val="ru-RU" w:eastAsia="ru-RU"/>
        </w:rPr>
        <w:t>;</w:t>
      </w:r>
    </w:p>
    <w:p w14:paraId="779CE367" w14:textId="77777777" w:rsidR="009C7539" w:rsidRPr="00CD3693" w:rsidRDefault="009C7539" w:rsidP="00CD3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 xml:space="preserve">сведения об изменениях, внесенных в нормативные правовые акты, регулирующие осуществление регионального </w:t>
      </w:r>
      <w:r w:rsidRPr="00CD3693">
        <w:rPr>
          <w:sz w:val="24"/>
          <w:szCs w:val="24"/>
          <w:lang w:val="ru-RU"/>
        </w:rPr>
        <w:t xml:space="preserve">государственного контроля (надзора), </w:t>
      </w:r>
      <w:r w:rsidRPr="00CD3693">
        <w:rPr>
          <w:sz w:val="24"/>
          <w:szCs w:val="24"/>
          <w:lang w:val="ru-RU" w:eastAsia="ru-RU"/>
        </w:rPr>
        <w:t>о сроках и порядке их вступления в силу;</w:t>
      </w:r>
    </w:p>
    <w:p w14:paraId="58CCEDF6" w14:textId="77777777" w:rsidR="009C7539" w:rsidRPr="00CD3693" w:rsidRDefault="00E604A6" w:rsidP="00CD3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hyperlink r:id="rId9" w:history="1">
        <w:r w:rsidR="009C7539" w:rsidRPr="00CD3693">
          <w:rPr>
            <w:sz w:val="24"/>
            <w:szCs w:val="24"/>
            <w:lang w:val="ru-RU" w:eastAsia="ru-RU"/>
          </w:rPr>
          <w:t>перечень</w:t>
        </w:r>
      </w:hyperlink>
      <w:r w:rsidR="009C7539" w:rsidRPr="00CD3693">
        <w:rPr>
          <w:sz w:val="24"/>
          <w:szCs w:val="24"/>
          <w:lang w:val="ru-RU" w:eastAsia="ru-RU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</w:t>
      </w:r>
      <w:r w:rsidR="009C7539" w:rsidRPr="00CD3693">
        <w:rPr>
          <w:sz w:val="24"/>
          <w:szCs w:val="24"/>
          <w:lang w:val="ru-RU" w:eastAsia="ru-RU"/>
        </w:rPr>
        <w:t>я</w:t>
      </w:r>
      <w:r w:rsidR="009C7539" w:rsidRPr="00CD3693">
        <w:rPr>
          <w:sz w:val="24"/>
          <w:szCs w:val="24"/>
          <w:lang w:val="ru-RU" w:eastAsia="ru-RU"/>
        </w:rPr>
        <w:t>зательных требований, с текстами в действующей редакции;</w:t>
      </w:r>
    </w:p>
    <w:p w14:paraId="48D1E6D6" w14:textId="77777777" w:rsidR="009C7539" w:rsidRPr="00CD3693" w:rsidRDefault="009C7539" w:rsidP="00CD3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>руководств</w:t>
      </w:r>
      <w:r w:rsidR="00EE1B59" w:rsidRPr="00CD3693">
        <w:rPr>
          <w:sz w:val="24"/>
          <w:szCs w:val="24"/>
          <w:lang w:val="ru-RU" w:eastAsia="ru-RU"/>
        </w:rPr>
        <w:t>о</w:t>
      </w:r>
      <w:r w:rsidRPr="00CD3693">
        <w:rPr>
          <w:sz w:val="24"/>
          <w:szCs w:val="24"/>
          <w:lang w:val="ru-RU" w:eastAsia="ru-RU"/>
        </w:rPr>
        <w:t xml:space="preserve"> по соблюдению обязательных требований;</w:t>
      </w:r>
    </w:p>
    <w:p w14:paraId="37916BDF" w14:textId="77777777" w:rsidR="009C7539" w:rsidRDefault="009C7539" w:rsidP="00CD3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14:paraId="60E41277" w14:textId="77777777" w:rsidR="008B5CF5" w:rsidRPr="00CD3693" w:rsidRDefault="008B5CF5" w:rsidP="008B5C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>исчерпывающий перечень сведений, которые могут запрашиваться контрольным (надзорным) органом у контролируемого лица;</w:t>
      </w:r>
    </w:p>
    <w:p w14:paraId="28A551DF" w14:textId="77777777" w:rsidR="008B5CF5" w:rsidRDefault="008B5CF5" w:rsidP="008B5CF5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8B5CF5">
        <w:rPr>
          <w:sz w:val="24"/>
          <w:szCs w:val="24"/>
          <w:lang w:val="ru-RU" w:eastAsia="ru-RU" w:bidi="ar-SA"/>
        </w:rPr>
        <w:t xml:space="preserve">перечень объектов контроля, учитываемых в рамках формирования ежегодного плана контрольных (надзорных) мероприятий, с указанием категории риска; </w:t>
      </w:r>
    </w:p>
    <w:p w14:paraId="6942AE67" w14:textId="77777777" w:rsidR="008B5CF5" w:rsidRPr="008B5CF5" w:rsidRDefault="008B5CF5" w:rsidP="008B5CF5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8B5CF5">
        <w:rPr>
          <w:sz w:val="24"/>
          <w:szCs w:val="24"/>
          <w:lang w:val="ru-RU" w:eastAsia="ru-RU" w:bidi="ar-SA"/>
        </w:rPr>
        <w:t>программу профилактики рисков причинения вреда и план проведения плановых ко</w:t>
      </w:r>
      <w:r w:rsidRPr="008B5CF5">
        <w:rPr>
          <w:sz w:val="24"/>
          <w:szCs w:val="24"/>
          <w:lang w:val="ru-RU" w:eastAsia="ru-RU" w:bidi="ar-SA"/>
        </w:rPr>
        <w:t>н</w:t>
      </w:r>
      <w:r w:rsidRPr="008B5CF5">
        <w:rPr>
          <w:sz w:val="24"/>
          <w:szCs w:val="24"/>
          <w:lang w:val="ru-RU" w:eastAsia="ru-RU" w:bidi="ar-SA"/>
        </w:rPr>
        <w:t>трольных (надзорных) мероприятий контрольным (надзорным) органом (при проведении т</w:t>
      </w:r>
      <w:r w:rsidRPr="008B5CF5">
        <w:rPr>
          <w:sz w:val="24"/>
          <w:szCs w:val="24"/>
          <w:lang w:val="ru-RU" w:eastAsia="ru-RU" w:bidi="ar-SA"/>
        </w:rPr>
        <w:t>а</w:t>
      </w:r>
      <w:r w:rsidRPr="008B5CF5">
        <w:rPr>
          <w:sz w:val="24"/>
          <w:szCs w:val="24"/>
          <w:lang w:val="ru-RU" w:eastAsia="ru-RU" w:bidi="ar-SA"/>
        </w:rPr>
        <w:t xml:space="preserve">ких мероприятий); </w:t>
      </w:r>
    </w:p>
    <w:p w14:paraId="3E298FD1" w14:textId="77777777" w:rsidR="009C7539" w:rsidRPr="00CD3693" w:rsidRDefault="009C7539" w:rsidP="00CD3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>сведения о способах получения консультаций по вопросам соблюдения обязательных требований;</w:t>
      </w:r>
    </w:p>
    <w:p w14:paraId="5B7F1C11" w14:textId="77777777" w:rsidR="009C7539" w:rsidRPr="00CD3693" w:rsidRDefault="009C7539" w:rsidP="00CD3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лиц;</w:t>
      </w:r>
    </w:p>
    <w:p w14:paraId="36649B88" w14:textId="77777777" w:rsidR="009C7539" w:rsidRPr="00CD3693" w:rsidRDefault="009C7539" w:rsidP="00CD3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lastRenderedPageBreak/>
        <w:t>доклады, содержащие результаты обобщения правоприменительной практики ко</w:t>
      </w:r>
      <w:r w:rsidRPr="00CD3693">
        <w:rPr>
          <w:sz w:val="24"/>
          <w:szCs w:val="24"/>
          <w:lang w:val="ru-RU" w:eastAsia="ru-RU"/>
        </w:rPr>
        <w:t>н</w:t>
      </w:r>
      <w:r w:rsidRPr="00CD3693">
        <w:rPr>
          <w:sz w:val="24"/>
          <w:szCs w:val="24"/>
          <w:lang w:val="ru-RU" w:eastAsia="ru-RU"/>
        </w:rPr>
        <w:t>трольного (надзорного) органа;</w:t>
      </w:r>
    </w:p>
    <w:p w14:paraId="4CAF84B3" w14:textId="77777777" w:rsidR="009C7539" w:rsidRPr="00CD3693" w:rsidRDefault="009C7539" w:rsidP="00CD3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 xml:space="preserve">доклады о региональном государственном контроле (надзоре); </w:t>
      </w:r>
    </w:p>
    <w:p w14:paraId="0482AE22" w14:textId="77777777" w:rsidR="009C7539" w:rsidRPr="00CD3693" w:rsidRDefault="009C7539" w:rsidP="00CD3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proofErr w:type="gramStart"/>
      <w:r w:rsidRPr="00CD3693">
        <w:rPr>
          <w:sz w:val="24"/>
          <w:szCs w:val="24"/>
          <w:lang w:val="ru-RU" w:eastAsia="ru-RU"/>
        </w:rPr>
        <w:t>иные сведения, предусмотренные нормативными правовыми актами Российской Ф</w:t>
      </w:r>
      <w:r w:rsidRPr="00CD3693">
        <w:rPr>
          <w:sz w:val="24"/>
          <w:szCs w:val="24"/>
          <w:lang w:val="ru-RU" w:eastAsia="ru-RU"/>
        </w:rPr>
        <w:t>е</w:t>
      </w:r>
      <w:r w:rsidRPr="00CD3693">
        <w:rPr>
          <w:sz w:val="24"/>
          <w:szCs w:val="24"/>
          <w:lang w:val="ru-RU" w:eastAsia="ru-RU"/>
        </w:rPr>
        <w:t>дерации, нормативными правовыми актами субъектов Российской Федерации, муниципал</w:t>
      </w:r>
      <w:r w:rsidRPr="00CD3693">
        <w:rPr>
          <w:sz w:val="24"/>
          <w:szCs w:val="24"/>
          <w:lang w:val="ru-RU" w:eastAsia="ru-RU"/>
        </w:rPr>
        <w:t>ь</w:t>
      </w:r>
      <w:r w:rsidRPr="00CD3693">
        <w:rPr>
          <w:sz w:val="24"/>
          <w:szCs w:val="24"/>
          <w:lang w:val="ru-RU" w:eastAsia="ru-RU"/>
        </w:rPr>
        <w:t>ными правовыми актами и (или) программами профилактики рисков причинения вреда.</w:t>
      </w:r>
      <w:proofErr w:type="gramEnd"/>
    </w:p>
    <w:p w14:paraId="72A5C68C" w14:textId="77777777" w:rsidR="004B0E54" w:rsidRDefault="004B0E54" w:rsidP="00CD3693">
      <w:pPr>
        <w:spacing w:after="0" w:line="240" w:lineRule="auto"/>
        <w:jc w:val="center"/>
        <w:rPr>
          <w:b/>
          <w:bCs/>
          <w:sz w:val="24"/>
          <w:szCs w:val="24"/>
          <w:lang w:val="ru-RU" w:eastAsia="ru-RU"/>
        </w:rPr>
      </w:pPr>
    </w:p>
    <w:p w14:paraId="6B79F7D3" w14:textId="77777777" w:rsidR="00AE53D3" w:rsidRPr="00CD3693" w:rsidRDefault="00AE53D3" w:rsidP="00CD3693">
      <w:pPr>
        <w:spacing w:after="0" w:line="240" w:lineRule="auto"/>
        <w:jc w:val="center"/>
        <w:rPr>
          <w:sz w:val="24"/>
          <w:szCs w:val="24"/>
          <w:lang w:val="ru-RU" w:eastAsia="ru-RU"/>
        </w:rPr>
      </w:pPr>
      <w:r w:rsidRPr="00CD3693">
        <w:rPr>
          <w:b/>
          <w:bCs/>
          <w:sz w:val="24"/>
          <w:szCs w:val="24"/>
          <w:lang w:val="ru-RU" w:eastAsia="ru-RU"/>
        </w:rPr>
        <w:t>3.2. Обобщение правоприменительной практики</w:t>
      </w:r>
      <w:r w:rsidRPr="00CD3693">
        <w:rPr>
          <w:sz w:val="24"/>
          <w:szCs w:val="24"/>
          <w:lang w:val="ru-RU" w:eastAsia="ru-RU"/>
        </w:rPr>
        <w:t xml:space="preserve"> </w:t>
      </w:r>
    </w:p>
    <w:p w14:paraId="412543D3" w14:textId="77777777" w:rsidR="00AE53D3" w:rsidRPr="00CD3693" w:rsidRDefault="00AE53D3" w:rsidP="00CD3693">
      <w:pPr>
        <w:spacing w:after="0" w:line="240" w:lineRule="auto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eastAsia="ru-RU"/>
        </w:rPr>
        <w:t> </w:t>
      </w:r>
      <w:r w:rsidRPr="00CD3693">
        <w:rPr>
          <w:sz w:val="24"/>
          <w:szCs w:val="24"/>
          <w:lang w:val="ru-RU" w:eastAsia="ru-RU"/>
        </w:rPr>
        <w:t xml:space="preserve"> </w:t>
      </w:r>
    </w:p>
    <w:p w14:paraId="4DA7DE54" w14:textId="77777777" w:rsidR="00AE53D3" w:rsidRPr="00CD3693" w:rsidRDefault="00AE53D3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>Обобщение правоприменительной практики проводится Отделом один раз в год. По итогам обобщения правоприменительной практики Отдел обеспечивает подготовку доклада, содержащего результаты обобщения правоприменительной практики (далее - доклад о пр</w:t>
      </w:r>
      <w:r w:rsidRPr="00CD3693">
        <w:rPr>
          <w:sz w:val="24"/>
          <w:szCs w:val="24"/>
          <w:lang w:val="ru-RU" w:eastAsia="ru-RU"/>
        </w:rPr>
        <w:t>а</w:t>
      </w:r>
      <w:r w:rsidRPr="00CD3693">
        <w:rPr>
          <w:sz w:val="24"/>
          <w:szCs w:val="24"/>
          <w:lang w:val="ru-RU" w:eastAsia="ru-RU"/>
        </w:rPr>
        <w:t xml:space="preserve">воприменительной практике). </w:t>
      </w:r>
    </w:p>
    <w:p w14:paraId="3C090CD7" w14:textId="1178FEBD" w:rsidR="00581747" w:rsidRPr="003F0E5B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306A7E">
        <w:rPr>
          <w:sz w:val="24"/>
          <w:szCs w:val="24"/>
          <w:lang w:val="ru-RU" w:eastAsia="ru-RU"/>
        </w:rPr>
        <w:t xml:space="preserve">Доклад о правоприменительной практике утверждается министром экономического развития и имущественных отношений Чувашской Республики </w:t>
      </w:r>
      <w:r w:rsidR="00BE2281" w:rsidRPr="00306A7E">
        <w:rPr>
          <w:sz w:val="24"/>
          <w:szCs w:val="24"/>
          <w:lang w:val="ru-RU" w:eastAsia="ru-RU"/>
        </w:rPr>
        <w:t>(в его отсутствие - исполн</w:t>
      </w:r>
      <w:r w:rsidR="00BE2281" w:rsidRPr="00306A7E">
        <w:rPr>
          <w:sz w:val="24"/>
          <w:szCs w:val="24"/>
          <w:lang w:val="ru-RU" w:eastAsia="ru-RU"/>
        </w:rPr>
        <w:t>я</w:t>
      </w:r>
      <w:r w:rsidR="00BE2281" w:rsidRPr="00306A7E">
        <w:rPr>
          <w:sz w:val="24"/>
          <w:szCs w:val="24"/>
          <w:lang w:val="ru-RU" w:eastAsia="ru-RU"/>
        </w:rPr>
        <w:t xml:space="preserve">ющим обязанности министра) </w:t>
      </w:r>
      <w:r w:rsidRPr="00306A7E">
        <w:rPr>
          <w:sz w:val="24"/>
          <w:szCs w:val="24"/>
          <w:lang w:val="ru-RU" w:eastAsia="ru-RU" w:bidi="ar-SA"/>
        </w:rPr>
        <w:t>не позднее 31 марта</w:t>
      </w:r>
      <w:r w:rsidR="00740371">
        <w:rPr>
          <w:sz w:val="24"/>
          <w:szCs w:val="24"/>
          <w:lang w:val="ru-RU" w:eastAsia="ru-RU" w:bidi="ar-SA"/>
        </w:rPr>
        <w:t xml:space="preserve"> </w:t>
      </w:r>
      <w:r w:rsidRPr="00306A7E">
        <w:rPr>
          <w:sz w:val="24"/>
          <w:szCs w:val="24"/>
          <w:lang w:val="ru-RU" w:eastAsia="ru-RU" w:bidi="ar-SA"/>
        </w:rPr>
        <w:t>следующего за отчетным</w:t>
      </w:r>
      <w:r w:rsidR="00740371">
        <w:rPr>
          <w:sz w:val="24"/>
          <w:szCs w:val="24"/>
          <w:lang w:val="ru-RU" w:eastAsia="ru-RU" w:bidi="ar-SA"/>
        </w:rPr>
        <w:t>,</w:t>
      </w:r>
      <w:r w:rsidRPr="00306A7E">
        <w:rPr>
          <w:sz w:val="24"/>
          <w:szCs w:val="24"/>
          <w:lang w:val="ru-RU" w:eastAsia="ru-RU" w:bidi="ar-SA"/>
        </w:rPr>
        <w:t xml:space="preserve"> и размещается на официальном сайте Минэкономразвития Чувашии в трехдневный срок со дня его утве</w:t>
      </w:r>
      <w:r w:rsidRPr="00306A7E">
        <w:rPr>
          <w:sz w:val="24"/>
          <w:szCs w:val="24"/>
          <w:lang w:val="ru-RU" w:eastAsia="ru-RU" w:bidi="ar-SA"/>
        </w:rPr>
        <w:t>р</w:t>
      </w:r>
      <w:r w:rsidRPr="00306A7E">
        <w:rPr>
          <w:sz w:val="24"/>
          <w:szCs w:val="24"/>
          <w:lang w:val="ru-RU" w:eastAsia="ru-RU" w:bidi="ar-SA"/>
        </w:rPr>
        <w:t>ждения</w:t>
      </w:r>
      <w:r w:rsidRPr="003F0E5B">
        <w:rPr>
          <w:sz w:val="24"/>
          <w:szCs w:val="24"/>
          <w:lang w:val="ru-RU" w:eastAsia="ru-RU" w:bidi="ar-SA"/>
        </w:rPr>
        <w:t xml:space="preserve">. </w:t>
      </w:r>
    </w:p>
    <w:p w14:paraId="423E6328" w14:textId="1CAD9489" w:rsidR="00AE53D3" w:rsidRPr="00CD3693" w:rsidRDefault="00AE53D3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>Ответственны</w:t>
      </w:r>
      <w:r w:rsidR="00740371">
        <w:rPr>
          <w:sz w:val="24"/>
          <w:szCs w:val="24"/>
          <w:lang w:val="ru-RU" w:eastAsia="ru-RU"/>
        </w:rPr>
        <w:t>й</w:t>
      </w:r>
      <w:r w:rsidRPr="00CD3693">
        <w:rPr>
          <w:sz w:val="24"/>
          <w:szCs w:val="24"/>
          <w:lang w:val="ru-RU" w:eastAsia="ru-RU"/>
        </w:rPr>
        <w:t xml:space="preserve"> за подготовку и опубликование доклада о правоприменительной пра</w:t>
      </w:r>
      <w:r w:rsidRPr="00CD3693">
        <w:rPr>
          <w:sz w:val="24"/>
          <w:szCs w:val="24"/>
          <w:lang w:val="ru-RU" w:eastAsia="ru-RU"/>
        </w:rPr>
        <w:t>к</w:t>
      </w:r>
      <w:r w:rsidRPr="00CD3693">
        <w:rPr>
          <w:sz w:val="24"/>
          <w:szCs w:val="24"/>
          <w:lang w:val="ru-RU" w:eastAsia="ru-RU"/>
        </w:rPr>
        <w:t xml:space="preserve">тике – начальник Отдела. </w:t>
      </w:r>
    </w:p>
    <w:p w14:paraId="6E6EC135" w14:textId="77777777" w:rsidR="00AE53D3" w:rsidRPr="00CD3693" w:rsidRDefault="00AE53D3" w:rsidP="00CD3693">
      <w:pPr>
        <w:spacing w:after="0" w:line="240" w:lineRule="auto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eastAsia="ru-RU"/>
        </w:rPr>
        <w:t> </w:t>
      </w:r>
      <w:r w:rsidRPr="00CD3693">
        <w:rPr>
          <w:sz w:val="24"/>
          <w:szCs w:val="24"/>
          <w:lang w:val="ru-RU" w:eastAsia="ru-RU"/>
        </w:rPr>
        <w:t xml:space="preserve"> </w:t>
      </w:r>
    </w:p>
    <w:p w14:paraId="29F6F9A1" w14:textId="77777777" w:rsidR="00AE53D3" w:rsidRPr="00CD3693" w:rsidRDefault="00AE53D3" w:rsidP="00CD3693">
      <w:pPr>
        <w:spacing w:after="0" w:line="240" w:lineRule="auto"/>
        <w:jc w:val="center"/>
        <w:rPr>
          <w:sz w:val="24"/>
          <w:szCs w:val="24"/>
          <w:lang w:val="ru-RU" w:eastAsia="ru-RU"/>
        </w:rPr>
      </w:pPr>
      <w:r w:rsidRPr="00CD3693">
        <w:rPr>
          <w:b/>
          <w:bCs/>
          <w:sz w:val="24"/>
          <w:szCs w:val="24"/>
          <w:lang w:val="ru-RU" w:eastAsia="ru-RU"/>
        </w:rPr>
        <w:t>3.3. Объявление предостережений</w:t>
      </w:r>
      <w:r w:rsidRPr="00CD3693">
        <w:rPr>
          <w:sz w:val="24"/>
          <w:szCs w:val="24"/>
          <w:lang w:val="ru-RU" w:eastAsia="ru-RU"/>
        </w:rPr>
        <w:t xml:space="preserve"> </w:t>
      </w:r>
    </w:p>
    <w:p w14:paraId="02D35435" w14:textId="77777777" w:rsidR="00AE53D3" w:rsidRPr="00CD3693" w:rsidRDefault="00AE53D3" w:rsidP="00CD3693">
      <w:pPr>
        <w:spacing w:after="0" w:line="240" w:lineRule="auto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eastAsia="ru-RU"/>
        </w:rPr>
        <w:t> </w:t>
      </w:r>
      <w:r w:rsidRPr="00CD3693">
        <w:rPr>
          <w:sz w:val="24"/>
          <w:szCs w:val="24"/>
          <w:lang w:val="ru-RU" w:eastAsia="ru-RU"/>
        </w:rPr>
        <w:t xml:space="preserve"> </w:t>
      </w:r>
    </w:p>
    <w:p w14:paraId="00522A02" w14:textId="77777777" w:rsidR="00581747" w:rsidRPr="00CD3693" w:rsidRDefault="00581747" w:rsidP="00581747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Объявление предостережения проводится в соответствии со статьей 49 Федерального закона № 248-ФЗ.</w:t>
      </w:r>
    </w:p>
    <w:p w14:paraId="6B223D68" w14:textId="77777777" w:rsidR="00581747" w:rsidRPr="00CD3693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>Предостережения о недопустимости нарушений обязательных требований направл</w:t>
      </w:r>
      <w:r w:rsidRPr="00CD3693">
        <w:rPr>
          <w:sz w:val="24"/>
          <w:szCs w:val="24"/>
          <w:lang w:val="ru-RU" w:eastAsia="ru-RU"/>
        </w:rPr>
        <w:t>я</w:t>
      </w:r>
      <w:r w:rsidRPr="00CD3693">
        <w:rPr>
          <w:sz w:val="24"/>
          <w:szCs w:val="24"/>
          <w:lang w:val="ru-RU" w:eastAsia="ru-RU"/>
        </w:rPr>
        <w:t xml:space="preserve">ются в течение года следующими должностными лицами Отдела: </w:t>
      </w:r>
    </w:p>
    <w:p w14:paraId="1B9AB5D7" w14:textId="77777777" w:rsidR="00581747" w:rsidRPr="00CD3693" w:rsidRDefault="00581747" w:rsidP="0058174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CD3693">
        <w:rPr>
          <w:b/>
          <w:sz w:val="24"/>
          <w:szCs w:val="24"/>
          <w:lang w:val="ru-RU" w:eastAsia="ru-RU"/>
        </w:rPr>
        <w:t xml:space="preserve">- </w:t>
      </w:r>
      <w:r w:rsidRPr="00CD3693">
        <w:rPr>
          <w:sz w:val="24"/>
          <w:szCs w:val="24"/>
          <w:lang w:val="ru-RU" w:eastAsia="ru-RU"/>
        </w:rPr>
        <w:t>начальником О</w:t>
      </w:r>
      <w:r w:rsidRPr="00CD3693">
        <w:rPr>
          <w:bCs/>
          <w:color w:val="000000" w:themeColor="text1"/>
          <w:sz w:val="24"/>
          <w:szCs w:val="24"/>
          <w:lang w:val="ru-RU"/>
        </w:rPr>
        <w:t>тдела</w:t>
      </w:r>
      <w:r w:rsidRPr="00CD3693">
        <w:rPr>
          <w:color w:val="000000" w:themeColor="text1"/>
          <w:sz w:val="24"/>
          <w:szCs w:val="24"/>
          <w:lang w:val="ru-RU"/>
        </w:rPr>
        <w:t>;</w:t>
      </w:r>
    </w:p>
    <w:p w14:paraId="193EB487" w14:textId="77777777" w:rsidR="00581747" w:rsidRPr="00CD3693" w:rsidRDefault="00581747" w:rsidP="0058174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CD3693">
        <w:rPr>
          <w:sz w:val="24"/>
          <w:szCs w:val="24"/>
          <w:lang w:val="ru-RU" w:eastAsia="ru-RU"/>
        </w:rPr>
        <w:t>- заместителем начальника</w:t>
      </w:r>
      <w:r w:rsidRPr="00CD3693">
        <w:rPr>
          <w:b/>
          <w:sz w:val="24"/>
          <w:szCs w:val="24"/>
          <w:lang w:val="ru-RU" w:eastAsia="ru-RU"/>
        </w:rPr>
        <w:t xml:space="preserve"> </w:t>
      </w:r>
      <w:r w:rsidRPr="00CD3693">
        <w:rPr>
          <w:sz w:val="24"/>
          <w:szCs w:val="24"/>
          <w:lang w:val="ru-RU" w:eastAsia="ru-RU"/>
        </w:rPr>
        <w:t>О</w:t>
      </w:r>
      <w:r w:rsidRPr="00CD3693">
        <w:rPr>
          <w:bCs/>
          <w:color w:val="000000" w:themeColor="text1"/>
          <w:sz w:val="24"/>
          <w:szCs w:val="24"/>
          <w:lang w:val="ru-RU"/>
        </w:rPr>
        <w:t>тдела</w:t>
      </w:r>
      <w:r w:rsidRPr="00CD3693">
        <w:rPr>
          <w:color w:val="000000" w:themeColor="text1"/>
          <w:sz w:val="24"/>
          <w:szCs w:val="24"/>
          <w:lang w:val="ru-RU"/>
        </w:rPr>
        <w:t>;</w:t>
      </w:r>
    </w:p>
    <w:p w14:paraId="15A05418" w14:textId="77777777" w:rsidR="00581747" w:rsidRPr="00CD3693" w:rsidRDefault="00581747" w:rsidP="0058174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CD3693">
        <w:rPr>
          <w:sz w:val="24"/>
          <w:szCs w:val="24"/>
          <w:lang w:val="ru-RU" w:eastAsia="ru-RU"/>
        </w:rPr>
        <w:t>- консультантом О</w:t>
      </w:r>
      <w:r w:rsidRPr="00CD3693">
        <w:rPr>
          <w:bCs/>
          <w:color w:val="000000" w:themeColor="text1"/>
          <w:sz w:val="24"/>
          <w:szCs w:val="24"/>
          <w:lang w:val="ru-RU"/>
        </w:rPr>
        <w:t>тдела</w:t>
      </w:r>
      <w:r w:rsidRPr="00CD3693">
        <w:rPr>
          <w:color w:val="000000" w:themeColor="text1"/>
          <w:sz w:val="24"/>
          <w:szCs w:val="24"/>
          <w:lang w:val="ru-RU"/>
        </w:rPr>
        <w:t>;</w:t>
      </w:r>
    </w:p>
    <w:p w14:paraId="42C6E746" w14:textId="77777777" w:rsidR="00581747" w:rsidRPr="00CD3693" w:rsidRDefault="00581747" w:rsidP="0058174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CD3693">
        <w:rPr>
          <w:sz w:val="24"/>
          <w:szCs w:val="24"/>
          <w:lang w:val="ru-RU" w:eastAsia="ru-RU"/>
        </w:rPr>
        <w:t>- главным специалистом – экспертом</w:t>
      </w:r>
      <w:r w:rsidRPr="00CD3693">
        <w:rPr>
          <w:b/>
          <w:sz w:val="24"/>
          <w:szCs w:val="24"/>
          <w:lang w:val="ru-RU" w:eastAsia="ru-RU"/>
        </w:rPr>
        <w:t xml:space="preserve"> </w:t>
      </w:r>
      <w:r w:rsidRPr="00CD3693">
        <w:rPr>
          <w:sz w:val="24"/>
          <w:szCs w:val="24"/>
          <w:lang w:val="ru-RU" w:eastAsia="ru-RU"/>
        </w:rPr>
        <w:t>О</w:t>
      </w:r>
      <w:r w:rsidRPr="00CD3693">
        <w:rPr>
          <w:bCs/>
          <w:color w:val="000000" w:themeColor="text1"/>
          <w:sz w:val="24"/>
          <w:szCs w:val="24"/>
          <w:lang w:val="ru-RU"/>
        </w:rPr>
        <w:t>тдела</w:t>
      </w:r>
      <w:r w:rsidRPr="00CD3693">
        <w:rPr>
          <w:color w:val="000000" w:themeColor="text1"/>
          <w:sz w:val="24"/>
          <w:szCs w:val="24"/>
          <w:lang w:val="ru-RU"/>
        </w:rPr>
        <w:t>.</w:t>
      </w:r>
    </w:p>
    <w:p w14:paraId="63A33800" w14:textId="179AACAF" w:rsidR="00581747" w:rsidRPr="00CD3693" w:rsidRDefault="00581747" w:rsidP="0058174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D3693">
        <w:rPr>
          <w:sz w:val="24"/>
          <w:szCs w:val="24"/>
        </w:rPr>
        <w:t>В случае наличия у Минэкономразвития Чувашии сведений о готовящихся нарушен</w:t>
      </w:r>
      <w:r w:rsidRPr="00CD3693">
        <w:rPr>
          <w:sz w:val="24"/>
          <w:szCs w:val="24"/>
        </w:rPr>
        <w:t>и</w:t>
      </w:r>
      <w:r w:rsidRPr="00CD3693">
        <w:rPr>
          <w:sz w:val="24"/>
          <w:szCs w:val="24"/>
        </w:rPr>
        <w:t>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Минэкономразвития Чувашии объявляет контролируемому лицу предостережение и предлагает принять меры по обеспечению с</w:t>
      </w:r>
      <w:r w:rsidRPr="00CD3693">
        <w:rPr>
          <w:sz w:val="24"/>
          <w:szCs w:val="24"/>
        </w:rPr>
        <w:t>о</w:t>
      </w:r>
      <w:r w:rsidRPr="00CD3693">
        <w:rPr>
          <w:sz w:val="24"/>
          <w:szCs w:val="24"/>
        </w:rPr>
        <w:t>блюдения обязательных требований.</w:t>
      </w:r>
      <w:proofErr w:type="gramEnd"/>
    </w:p>
    <w:p w14:paraId="07A85476" w14:textId="77777777" w:rsidR="00581747" w:rsidRPr="00CD3693" w:rsidRDefault="00581747" w:rsidP="00581747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Сведения о готовящихся нарушениях обязательных требований могут быть получены из следующих источников:</w:t>
      </w:r>
    </w:p>
    <w:p w14:paraId="5FBCDB07" w14:textId="77777777" w:rsidR="00581747" w:rsidRPr="00CD3693" w:rsidRDefault="00581747" w:rsidP="00581747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непосредственное выявление признаков, допущенных или готовящихся нарушений контрольным (надзорным) органом в ходе реализации мероприятий по контролю, осущест</w:t>
      </w:r>
      <w:r w:rsidRPr="00CD3693">
        <w:rPr>
          <w:sz w:val="24"/>
          <w:szCs w:val="24"/>
        </w:rPr>
        <w:t>в</w:t>
      </w:r>
      <w:r w:rsidRPr="00CD3693">
        <w:rPr>
          <w:sz w:val="24"/>
          <w:szCs w:val="24"/>
        </w:rPr>
        <w:t>ляемых без взаимодействия с подконтрольными субъектами;</w:t>
      </w:r>
    </w:p>
    <w:p w14:paraId="6B2B832B" w14:textId="77777777" w:rsidR="00581747" w:rsidRPr="00CD3693" w:rsidRDefault="00581747" w:rsidP="00581747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обращения и заявления граждан и их объединений (за исключением обращений и з</w:t>
      </w:r>
      <w:r w:rsidRPr="00CD3693">
        <w:rPr>
          <w:sz w:val="24"/>
          <w:szCs w:val="24"/>
        </w:rPr>
        <w:t>а</w:t>
      </w:r>
      <w:r w:rsidRPr="00CD3693">
        <w:rPr>
          <w:sz w:val="24"/>
          <w:szCs w:val="24"/>
        </w:rPr>
        <w:t>явлений, авторство которых не подтверждено);</w:t>
      </w:r>
    </w:p>
    <w:p w14:paraId="7F53EA79" w14:textId="77777777" w:rsidR="00581747" w:rsidRPr="00CD3693" w:rsidRDefault="00581747" w:rsidP="00581747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информация, поступившая от органов государственной власти, органов местного с</w:t>
      </w:r>
      <w:r w:rsidRPr="00CD3693">
        <w:rPr>
          <w:sz w:val="24"/>
          <w:szCs w:val="24"/>
        </w:rPr>
        <w:t>а</w:t>
      </w:r>
      <w:r w:rsidRPr="00CD3693">
        <w:rPr>
          <w:sz w:val="24"/>
          <w:szCs w:val="24"/>
        </w:rPr>
        <w:t>моуправления;</w:t>
      </w:r>
    </w:p>
    <w:p w14:paraId="51572CDA" w14:textId="77777777" w:rsidR="00581747" w:rsidRDefault="00581747" w:rsidP="00581747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 xml:space="preserve">информация из средств массовой информации.  </w:t>
      </w:r>
    </w:p>
    <w:p w14:paraId="57261998" w14:textId="77777777" w:rsidR="00E506F2" w:rsidRDefault="00E506F2" w:rsidP="00581747">
      <w:pPr>
        <w:pStyle w:val="ConsPlusNormal"/>
        <w:ind w:firstLine="709"/>
        <w:jc w:val="both"/>
        <w:rPr>
          <w:sz w:val="24"/>
          <w:szCs w:val="24"/>
        </w:rPr>
      </w:pPr>
      <w:r w:rsidRPr="00E506F2">
        <w:rPr>
          <w:sz w:val="24"/>
          <w:szCs w:val="24"/>
        </w:rPr>
        <w:t>Предостережение о недопустимости нарушения обязательных требований, направл</w:t>
      </w:r>
      <w:r w:rsidRPr="00E506F2">
        <w:rPr>
          <w:sz w:val="24"/>
          <w:szCs w:val="24"/>
        </w:rPr>
        <w:t>я</w:t>
      </w:r>
      <w:r w:rsidRPr="00E506F2">
        <w:rPr>
          <w:sz w:val="24"/>
          <w:szCs w:val="24"/>
        </w:rPr>
        <w:t>емое в адрес контролируемого лица должно содержать указание на соответствующие обяз</w:t>
      </w:r>
      <w:r w:rsidRPr="00E506F2">
        <w:rPr>
          <w:sz w:val="24"/>
          <w:szCs w:val="24"/>
        </w:rPr>
        <w:t>а</w:t>
      </w:r>
      <w:r w:rsidRPr="00E506F2">
        <w:rPr>
          <w:sz w:val="24"/>
          <w:szCs w:val="24"/>
        </w:rPr>
        <w:t xml:space="preserve">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к нарушению </w:t>
      </w:r>
      <w:r w:rsidRPr="00E506F2">
        <w:rPr>
          <w:sz w:val="24"/>
          <w:szCs w:val="24"/>
        </w:rPr>
        <w:lastRenderedPageBreak/>
        <w:t>обязательных требований, а также предложение о принятии мер по обеспечению соблюдения данных требований.</w:t>
      </w:r>
    </w:p>
    <w:p w14:paraId="48741141" w14:textId="08E61290" w:rsidR="00581747" w:rsidRDefault="00581747" w:rsidP="00E506F2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Содержание объявленного предостережения о недопустимости нарушения обязател</w:t>
      </w:r>
      <w:r w:rsidRPr="00CD3693">
        <w:rPr>
          <w:sz w:val="24"/>
          <w:szCs w:val="24"/>
        </w:rPr>
        <w:t>ь</w:t>
      </w:r>
      <w:r w:rsidRPr="00CD3693">
        <w:rPr>
          <w:sz w:val="24"/>
          <w:szCs w:val="24"/>
        </w:rPr>
        <w:t xml:space="preserve">ных требований, как профилактическая мера, направленная на снижение риска причинения вреда (ущерба), должно быть доступно </w:t>
      </w:r>
      <w:r w:rsidRPr="00740371">
        <w:rPr>
          <w:sz w:val="24"/>
          <w:szCs w:val="24"/>
        </w:rPr>
        <w:t>для понимани</w:t>
      </w:r>
      <w:r w:rsidR="009021A4" w:rsidRPr="00740371">
        <w:rPr>
          <w:sz w:val="24"/>
          <w:szCs w:val="24"/>
        </w:rPr>
        <w:t>я</w:t>
      </w:r>
      <w:r w:rsidRPr="00740371">
        <w:rPr>
          <w:sz w:val="24"/>
          <w:szCs w:val="24"/>
        </w:rPr>
        <w:t xml:space="preserve"> контролируем</w:t>
      </w:r>
      <w:r w:rsidR="00731C3E" w:rsidRPr="00740371">
        <w:rPr>
          <w:sz w:val="24"/>
          <w:szCs w:val="24"/>
        </w:rPr>
        <w:t>ого</w:t>
      </w:r>
      <w:r w:rsidRPr="00740371">
        <w:rPr>
          <w:sz w:val="24"/>
          <w:szCs w:val="24"/>
        </w:rPr>
        <w:t xml:space="preserve"> лиц</w:t>
      </w:r>
      <w:r w:rsidR="00731C3E" w:rsidRPr="00740371">
        <w:rPr>
          <w:sz w:val="24"/>
          <w:szCs w:val="24"/>
        </w:rPr>
        <w:t>а</w:t>
      </w:r>
      <w:r w:rsidRPr="00740371">
        <w:rPr>
          <w:sz w:val="24"/>
          <w:szCs w:val="24"/>
        </w:rPr>
        <w:t xml:space="preserve"> и не допускает</w:t>
      </w:r>
      <w:r w:rsidRPr="00CD3693">
        <w:rPr>
          <w:sz w:val="24"/>
          <w:szCs w:val="24"/>
        </w:rPr>
        <w:t xml:space="preserve"> каких-либо двояких толкований и формулировок.</w:t>
      </w:r>
    </w:p>
    <w:p w14:paraId="2D7B9A39" w14:textId="77777777" w:rsidR="00E506F2" w:rsidRPr="00E506F2" w:rsidRDefault="00E506F2" w:rsidP="00E506F2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proofErr w:type="gramStart"/>
      <w:r w:rsidRPr="00E506F2">
        <w:rPr>
          <w:sz w:val="24"/>
          <w:szCs w:val="24"/>
          <w:lang w:val="ru-RU" w:eastAsia="ru-RU" w:bidi="ar-SA"/>
        </w:rPr>
        <w:t>Предостережение о недопустимости нарушения обязательных требований является мерой профилактики нарушения обязательных требований, носит индивидуальный характер, т.е. объявляется конкретному контролируемому лицу, и только в случае наличия у контрол</w:t>
      </w:r>
      <w:r w:rsidRPr="00E506F2">
        <w:rPr>
          <w:sz w:val="24"/>
          <w:szCs w:val="24"/>
          <w:lang w:val="ru-RU" w:eastAsia="ru-RU" w:bidi="ar-SA"/>
        </w:rPr>
        <w:t>ь</w:t>
      </w:r>
      <w:r w:rsidRPr="00E506F2">
        <w:rPr>
          <w:sz w:val="24"/>
          <w:szCs w:val="24"/>
          <w:lang w:val="ru-RU" w:eastAsia="ru-RU" w:bidi="ar-SA"/>
        </w:rPr>
        <w:t>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</w:t>
      </w:r>
      <w:r w:rsidRPr="00E506F2">
        <w:rPr>
          <w:sz w:val="24"/>
          <w:szCs w:val="24"/>
          <w:lang w:val="ru-RU" w:eastAsia="ru-RU" w:bidi="ar-SA"/>
        </w:rPr>
        <w:t>н</w:t>
      </w:r>
      <w:r w:rsidRPr="00E506F2">
        <w:rPr>
          <w:sz w:val="24"/>
          <w:szCs w:val="24"/>
          <w:lang w:val="ru-RU" w:eastAsia="ru-RU" w:bidi="ar-SA"/>
        </w:rPr>
        <w:t>ных данных о том, что нарушение обязательных требований причинило вред (ущерб) охр</w:t>
      </w:r>
      <w:r w:rsidRPr="00E506F2">
        <w:rPr>
          <w:sz w:val="24"/>
          <w:szCs w:val="24"/>
          <w:lang w:val="ru-RU" w:eastAsia="ru-RU" w:bidi="ar-SA"/>
        </w:rPr>
        <w:t>а</w:t>
      </w:r>
      <w:r w:rsidRPr="00E506F2">
        <w:rPr>
          <w:sz w:val="24"/>
          <w:szCs w:val="24"/>
          <w:lang w:val="ru-RU" w:eastAsia="ru-RU" w:bidi="ar-SA"/>
        </w:rPr>
        <w:t>няемым законом ценностям</w:t>
      </w:r>
      <w:proofErr w:type="gramEnd"/>
      <w:r w:rsidRPr="00E506F2">
        <w:rPr>
          <w:sz w:val="24"/>
          <w:szCs w:val="24"/>
          <w:lang w:val="ru-RU" w:eastAsia="ru-RU" w:bidi="ar-SA"/>
        </w:rPr>
        <w:t xml:space="preserve"> либо создало угрозу причинения вреда (ущерба) охраняемым законом ценностям. </w:t>
      </w:r>
    </w:p>
    <w:p w14:paraId="27C6B9D0" w14:textId="77777777" w:rsidR="00581747" w:rsidRPr="00CD3693" w:rsidRDefault="00581747" w:rsidP="00E506F2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Типовая форма предостережения о недопустимости нарушения обязательных треб</w:t>
      </w:r>
      <w:r w:rsidRPr="00CD3693">
        <w:rPr>
          <w:sz w:val="24"/>
          <w:szCs w:val="24"/>
        </w:rPr>
        <w:t>о</w:t>
      </w:r>
      <w:r w:rsidRPr="00CD3693">
        <w:rPr>
          <w:sz w:val="24"/>
          <w:szCs w:val="24"/>
        </w:rPr>
        <w:t>ваний утверждена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0DD33A2E" w14:textId="77777777" w:rsidR="00581747" w:rsidRPr="00AD65F0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D65F0">
        <w:rPr>
          <w:sz w:val="24"/>
          <w:szCs w:val="24"/>
          <w:lang w:val="ru-RU"/>
        </w:rPr>
        <w:t>По результатам рассмотрения предостережения контролируемое лицо вправе в теч</w:t>
      </w:r>
      <w:r w:rsidRPr="00AD65F0">
        <w:rPr>
          <w:sz w:val="24"/>
          <w:szCs w:val="24"/>
          <w:lang w:val="ru-RU"/>
        </w:rPr>
        <w:t>е</w:t>
      </w:r>
      <w:r w:rsidRPr="00AD65F0">
        <w:rPr>
          <w:sz w:val="24"/>
          <w:szCs w:val="24"/>
          <w:lang w:val="ru-RU"/>
        </w:rPr>
        <w:t>ние 20 рабочих дней со дня получения предостережения подать в Минэкономразвития Ч</w:t>
      </w:r>
      <w:r w:rsidRPr="00AD65F0">
        <w:rPr>
          <w:sz w:val="24"/>
          <w:szCs w:val="24"/>
          <w:lang w:val="ru-RU"/>
        </w:rPr>
        <w:t>у</w:t>
      </w:r>
      <w:r w:rsidRPr="00AD65F0">
        <w:rPr>
          <w:sz w:val="24"/>
          <w:szCs w:val="24"/>
          <w:lang w:val="ru-RU"/>
        </w:rPr>
        <w:t xml:space="preserve">вашии </w:t>
      </w:r>
      <w:r w:rsidRPr="00AD65F0">
        <w:rPr>
          <w:sz w:val="24"/>
          <w:szCs w:val="24"/>
          <w:lang w:val="ru-RU" w:eastAsia="ru-RU" w:bidi="ar-SA"/>
        </w:rPr>
        <w:t xml:space="preserve">возражение в отношении указанного предостережения (далее - возражение). </w:t>
      </w:r>
    </w:p>
    <w:p w14:paraId="7B6BB379" w14:textId="77777777" w:rsidR="00581747" w:rsidRPr="00AD65F0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D65F0">
        <w:rPr>
          <w:sz w:val="24"/>
          <w:szCs w:val="24"/>
          <w:lang w:val="ru-RU" w:eastAsia="ru-RU" w:bidi="ar-SA"/>
        </w:rPr>
        <w:t>Возражение направляется на бумажном носителе контролируемым лицом (его пре</w:t>
      </w:r>
      <w:r w:rsidRPr="00AD65F0">
        <w:rPr>
          <w:sz w:val="24"/>
          <w:szCs w:val="24"/>
          <w:lang w:val="ru-RU" w:eastAsia="ru-RU" w:bidi="ar-SA"/>
        </w:rPr>
        <w:t>д</w:t>
      </w:r>
      <w:r w:rsidRPr="00AD65F0">
        <w:rPr>
          <w:sz w:val="24"/>
          <w:szCs w:val="24"/>
          <w:lang w:val="ru-RU" w:eastAsia="ru-RU" w:bidi="ar-SA"/>
        </w:rPr>
        <w:t>ставителем) (далее также - заявитель) почтовым отправлением, либо в виде электронного д</w:t>
      </w:r>
      <w:r w:rsidRPr="00AD65F0">
        <w:rPr>
          <w:sz w:val="24"/>
          <w:szCs w:val="24"/>
          <w:lang w:val="ru-RU" w:eastAsia="ru-RU" w:bidi="ar-SA"/>
        </w:rPr>
        <w:t>о</w:t>
      </w:r>
      <w:r w:rsidRPr="00AD65F0">
        <w:rPr>
          <w:sz w:val="24"/>
          <w:szCs w:val="24"/>
          <w:lang w:val="ru-RU" w:eastAsia="ru-RU" w:bidi="ar-SA"/>
        </w:rPr>
        <w:t xml:space="preserve">кумента на указанный в предостережении адрес электронной почты Министерства, либо иными указанными в предостережении способами. </w:t>
      </w:r>
    </w:p>
    <w:p w14:paraId="6DD13512" w14:textId="77777777" w:rsidR="00581747" w:rsidRPr="00AD65F0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D65F0">
        <w:rPr>
          <w:sz w:val="24"/>
          <w:szCs w:val="24"/>
          <w:lang w:val="ru-RU" w:eastAsia="ru-RU" w:bidi="ar-SA"/>
        </w:rPr>
        <w:t xml:space="preserve">Возражение должно содержать: </w:t>
      </w:r>
    </w:p>
    <w:p w14:paraId="0DEDE728" w14:textId="77777777" w:rsidR="00581747" w:rsidRPr="00AD65F0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proofErr w:type="gramStart"/>
      <w:r w:rsidRPr="00AD65F0">
        <w:rPr>
          <w:sz w:val="24"/>
          <w:szCs w:val="24"/>
          <w:lang w:val="ru-RU" w:eastAsia="ru-RU" w:bidi="ar-SA"/>
        </w:rPr>
        <w:t>фамилию, имя, отчество (последнее - при наличии), сведения о месте жительства з</w:t>
      </w:r>
      <w:r w:rsidRPr="00AD65F0">
        <w:rPr>
          <w:sz w:val="24"/>
          <w:szCs w:val="24"/>
          <w:lang w:val="ru-RU" w:eastAsia="ru-RU" w:bidi="ar-SA"/>
        </w:rPr>
        <w:t>а</w:t>
      </w:r>
      <w:r w:rsidRPr="00AD65F0">
        <w:rPr>
          <w:sz w:val="24"/>
          <w:szCs w:val="24"/>
          <w:lang w:val="ru-RU" w:eastAsia="ru-RU" w:bidi="ar-SA"/>
        </w:rPr>
        <w:t>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AD65F0">
        <w:rPr>
          <w:sz w:val="24"/>
          <w:szCs w:val="24"/>
          <w:lang w:val="ru-RU" w:eastAsia="ru-RU" w:bidi="ar-SA"/>
        </w:rPr>
        <w:t>н</w:t>
      </w:r>
      <w:r w:rsidRPr="00AD65F0">
        <w:rPr>
          <w:sz w:val="24"/>
          <w:szCs w:val="24"/>
          <w:lang w:val="ru-RU" w:eastAsia="ru-RU" w:bidi="ar-SA"/>
        </w:rPr>
        <w:t>ной почты (при наличии) и почтовый адрес, по которым должен быть направлен ответ заяв</w:t>
      </w:r>
      <w:r w:rsidRPr="00AD65F0">
        <w:rPr>
          <w:sz w:val="24"/>
          <w:szCs w:val="24"/>
          <w:lang w:val="ru-RU" w:eastAsia="ru-RU" w:bidi="ar-SA"/>
        </w:rPr>
        <w:t>и</w:t>
      </w:r>
      <w:r w:rsidRPr="00AD65F0">
        <w:rPr>
          <w:sz w:val="24"/>
          <w:szCs w:val="24"/>
          <w:lang w:val="ru-RU" w:eastAsia="ru-RU" w:bidi="ar-SA"/>
        </w:rPr>
        <w:t xml:space="preserve">телю; </w:t>
      </w:r>
      <w:proofErr w:type="gramEnd"/>
    </w:p>
    <w:p w14:paraId="7AC9A77E" w14:textId="77777777" w:rsidR="00581747" w:rsidRPr="00AD65F0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D65F0">
        <w:rPr>
          <w:sz w:val="24"/>
          <w:szCs w:val="24"/>
          <w:lang w:val="ru-RU" w:eastAsia="ru-RU" w:bidi="ar-SA"/>
        </w:rPr>
        <w:t>сведения о предостережении и должностном лице, направившем такое предостереж</w:t>
      </w:r>
      <w:r w:rsidRPr="00AD65F0">
        <w:rPr>
          <w:sz w:val="24"/>
          <w:szCs w:val="24"/>
          <w:lang w:val="ru-RU" w:eastAsia="ru-RU" w:bidi="ar-SA"/>
        </w:rPr>
        <w:t>е</w:t>
      </w:r>
      <w:r w:rsidRPr="00AD65F0">
        <w:rPr>
          <w:sz w:val="24"/>
          <w:szCs w:val="24"/>
          <w:lang w:val="ru-RU" w:eastAsia="ru-RU" w:bidi="ar-SA"/>
        </w:rPr>
        <w:t xml:space="preserve">ние; </w:t>
      </w:r>
    </w:p>
    <w:p w14:paraId="252B954B" w14:textId="77777777" w:rsidR="00581747" w:rsidRPr="00AD65F0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D65F0">
        <w:rPr>
          <w:sz w:val="24"/>
          <w:szCs w:val="24"/>
          <w:lang w:val="ru-RU" w:eastAsia="ru-RU" w:bidi="ar-SA"/>
        </w:rPr>
        <w:t xml:space="preserve">доводы, на основании которых заявитель не согласен с предостережением. </w:t>
      </w:r>
    </w:p>
    <w:p w14:paraId="140B364A" w14:textId="77777777" w:rsidR="00581747" w:rsidRPr="00AD65F0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D65F0">
        <w:rPr>
          <w:sz w:val="24"/>
          <w:szCs w:val="24"/>
          <w:lang w:val="ru-RU" w:eastAsia="ru-RU" w:bidi="ar-SA"/>
        </w:rPr>
        <w:t xml:space="preserve">Возражение рассматривается </w:t>
      </w:r>
      <w:r w:rsidRPr="00AD65F0">
        <w:rPr>
          <w:sz w:val="24"/>
          <w:szCs w:val="24"/>
          <w:lang w:val="ru-RU"/>
        </w:rPr>
        <w:t>Минэкономразвития Чувашии</w:t>
      </w:r>
      <w:r w:rsidRPr="00AD65F0">
        <w:rPr>
          <w:sz w:val="24"/>
          <w:szCs w:val="24"/>
          <w:lang w:val="ru-RU" w:eastAsia="ru-RU" w:bidi="ar-SA"/>
        </w:rPr>
        <w:t>, объявившим предост</w:t>
      </w:r>
      <w:r w:rsidRPr="00AD65F0">
        <w:rPr>
          <w:sz w:val="24"/>
          <w:szCs w:val="24"/>
          <w:lang w:val="ru-RU" w:eastAsia="ru-RU" w:bidi="ar-SA"/>
        </w:rPr>
        <w:t>е</w:t>
      </w:r>
      <w:r w:rsidRPr="00AD65F0">
        <w:rPr>
          <w:sz w:val="24"/>
          <w:szCs w:val="24"/>
          <w:lang w:val="ru-RU" w:eastAsia="ru-RU" w:bidi="ar-SA"/>
        </w:rPr>
        <w:t xml:space="preserve">режение, в течение 20 рабочих дней со дня регистрации возражения. </w:t>
      </w:r>
    </w:p>
    <w:p w14:paraId="0D2E78C5" w14:textId="77777777" w:rsidR="00581747" w:rsidRPr="00AD65F0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D65F0">
        <w:rPr>
          <w:sz w:val="24"/>
          <w:szCs w:val="24"/>
          <w:lang w:val="ru-RU" w:eastAsia="ru-RU" w:bidi="ar-SA"/>
        </w:rPr>
        <w:t xml:space="preserve">По итогам рассмотрения возражения </w:t>
      </w:r>
      <w:r w:rsidRPr="00AD65F0">
        <w:rPr>
          <w:sz w:val="24"/>
          <w:szCs w:val="24"/>
          <w:lang w:val="ru-RU"/>
        </w:rPr>
        <w:t>Минэкономразвития Чувашии</w:t>
      </w:r>
      <w:r w:rsidRPr="00AD65F0">
        <w:rPr>
          <w:sz w:val="24"/>
          <w:szCs w:val="24"/>
          <w:lang w:val="ru-RU" w:eastAsia="ru-RU" w:bidi="ar-SA"/>
        </w:rPr>
        <w:t xml:space="preserve"> принимается одно из следующих решений: </w:t>
      </w:r>
    </w:p>
    <w:p w14:paraId="4ADBE6C5" w14:textId="77777777" w:rsidR="00581747" w:rsidRPr="00AD65F0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D65F0">
        <w:rPr>
          <w:sz w:val="24"/>
          <w:szCs w:val="24"/>
          <w:lang w:val="ru-RU" w:eastAsia="ru-RU" w:bidi="ar-SA"/>
        </w:rPr>
        <w:t xml:space="preserve">оставление предостережения без изменения; </w:t>
      </w:r>
    </w:p>
    <w:p w14:paraId="7130FF29" w14:textId="77777777" w:rsidR="00581747" w:rsidRPr="00AD65F0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D65F0">
        <w:rPr>
          <w:sz w:val="24"/>
          <w:szCs w:val="24"/>
          <w:lang w:val="ru-RU" w:eastAsia="ru-RU" w:bidi="ar-SA"/>
        </w:rPr>
        <w:t xml:space="preserve">отмена предостережения. </w:t>
      </w:r>
    </w:p>
    <w:p w14:paraId="7FB9C1CD" w14:textId="77777777" w:rsidR="00581747" w:rsidRPr="00AD65F0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D65F0">
        <w:rPr>
          <w:sz w:val="24"/>
          <w:szCs w:val="24"/>
          <w:lang w:val="ru-RU"/>
        </w:rPr>
        <w:t>Минэкономразвития Чувашии</w:t>
      </w:r>
      <w:r w:rsidRPr="00AD65F0">
        <w:rPr>
          <w:sz w:val="24"/>
          <w:szCs w:val="24"/>
          <w:lang w:val="ru-RU" w:eastAsia="ru-RU" w:bidi="ar-SA"/>
        </w:rPr>
        <w:t xml:space="preserve"> в срок не позднее трех рабочих дней, следующих за днем принятия решения, направляет контролируемому лицу, подавшему возражение, на ук</w:t>
      </w:r>
      <w:r w:rsidRPr="00AD65F0">
        <w:rPr>
          <w:sz w:val="24"/>
          <w:szCs w:val="24"/>
          <w:lang w:val="ru-RU" w:eastAsia="ru-RU" w:bidi="ar-SA"/>
        </w:rPr>
        <w:t>а</w:t>
      </w:r>
      <w:r w:rsidRPr="00AD65F0">
        <w:rPr>
          <w:sz w:val="24"/>
          <w:szCs w:val="24"/>
          <w:lang w:val="ru-RU" w:eastAsia="ru-RU" w:bidi="ar-SA"/>
        </w:rPr>
        <w:t>занный им адрес в бумажном виде почтовым отправлением либо в виде электронного док</w:t>
      </w:r>
      <w:r w:rsidRPr="00AD65F0">
        <w:rPr>
          <w:sz w:val="24"/>
          <w:szCs w:val="24"/>
          <w:lang w:val="ru-RU" w:eastAsia="ru-RU" w:bidi="ar-SA"/>
        </w:rPr>
        <w:t>у</w:t>
      </w:r>
      <w:r w:rsidRPr="00AD65F0">
        <w:rPr>
          <w:sz w:val="24"/>
          <w:szCs w:val="24"/>
          <w:lang w:val="ru-RU" w:eastAsia="ru-RU" w:bidi="ar-SA"/>
        </w:rPr>
        <w:t xml:space="preserve">мента мотивированный ответ о результатах рассмотрения возражения. </w:t>
      </w:r>
    </w:p>
    <w:p w14:paraId="144CC3B2" w14:textId="77777777" w:rsidR="00581747" w:rsidRPr="00CD3693" w:rsidRDefault="00581747" w:rsidP="00581747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Данные о выданных предостережениях и результатах рассмотрения возражений на них используются Минэкономразвития Чувашии для проведения иных профилактических мероприятий и контрольных (надзорных) мероприятий.</w:t>
      </w:r>
    </w:p>
    <w:p w14:paraId="5FFC3EA2" w14:textId="77777777" w:rsidR="00581747" w:rsidRPr="00CD3693" w:rsidRDefault="00581747" w:rsidP="00581747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Повторное направление возражений на предостережение по тем же основаниям не д</w:t>
      </w:r>
      <w:r w:rsidRPr="00CD3693">
        <w:rPr>
          <w:sz w:val="24"/>
          <w:szCs w:val="24"/>
        </w:rPr>
        <w:t>о</w:t>
      </w:r>
      <w:r w:rsidRPr="00CD3693">
        <w:rPr>
          <w:sz w:val="24"/>
          <w:szCs w:val="24"/>
        </w:rPr>
        <w:t>пускается.</w:t>
      </w:r>
    </w:p>
    <w:p w14:paraId="6AFBA4D1" w14:textId="77777777" w:rsidR="00581747" w:rsidRPr="00CD3693" w:rsidRDefault="00581747" w:rsidP="0058174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FF0000"/>
          <w:sz w:val="24"/>
          <w:szCs w:val="24"/>
          <w:lang w:val="ru-RU"/>
        </w:rPr>
      </w:pPr>
      <w:r w:rsidRPr="00CD3693">
        <w:rPr>
          <w:sz w:val="24"/>
          <w:szCs w:val="24"/>
          <w:lang w:val="ru-RU"/>
        </w:rPr>
        <w:t>Учет объявленных предостережений ведется Отделом в журнале учета предостереж</w:t>
      </w:r>
      <w:r w:rsidRPr="00CD3693">
        <w:rPr>
          <w:sz w:val="24"/>
          <w:szCs w:val="24"/>
          <w:lang w:val="ru-RU"/>
        </w:rPr>
        <w:t>е</w:t>
      </w:r>
      <w:r w:rsidRPr="00CD3693">
        <w:rPr>
          <w:sz w:val="24"/>
          <w:szCs w:val="24"/>
          <w:lang w:val="ru-RU"/>
        </w:rPr>
        <w:t>ний (отмене предостережений), форма которого утверждается приказом Минэкономразвития Чувашии.</w:t>
      </w:r>
      <w:r w:rsidRPr="00CD3693">
        <w:rPr>
          <w:color w:val="FF0000"/>
          <w:sz w:val="24"/>
          <w:szCs w:val="24"/>
          <w:lang w:val="ru-RU"/>
        </w:rPr>
        <w:t xml:space="preserve"> </w:t>
      </w:r>
    </w:p>
    <w:p w14:paraId="52EEC934" w14:textId="77777777" w:rsidR="00AE53D3" w:rsidRPr="00CD3693" w:rsidRDefault="00AE53D3" w:rsidP="00CD3693">
      <w:pPr>
        <w:spacing w:after="0" w:line="240" w:lineRule="auto"/>
        <w:jc w:val="center"/>
        <w:rPr>
          <w:sz w:val="24"/>
          <w:szCs w:val="24"/>
          <w:lang w:val="ru-RU" w:eastAsia="ru-RU"/>
        </w:rPr>
      </w:pPr>
      <w:r w:rsidRPr="00CD3693">
        <w:rPr>
          <w:b/>
          <w:bCs/>
          <w:sz w:val="24"/>
          <w:szCs w:val="24"/>
          <w:lang w:val="ru-RU" w:eastAsia="ru-RU"/>
        </w:rPr>
        <w:t>3.4. Консультирование</w:t>
      </w:r>
      <w:r w:rsidRPr="00CD3693">
        <w:rPr>
          <w:sz w:val="24"/>
          <w:szCs w:val="24"/>
          <w:lang w:val="ru-RU" w:eastAsia="ru-RU"/>
        </w:rPr>
        <w:t xml:space="preserve"> </w:t>
      </w:r>
    </w:p>
    <w:p w14:paraId="2DA9C3A8" w14:textId="77777777" w:rsidR="00AE53D3" w:rsidRPr="00CD3693" w:rsidRDefault="00AE53D3" w:rsidP="00CD3693">
      <w:pPr>
        <w:spacing w:after="0" w:line="240" w:lineRule="auto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eastAsia="ru-RU"/>
        </w:rPr>
        <w:lastRenderedPageBreak/>
        <w:t> </w:t>
      </w:r>
      <w:r w:rsidRPr="00CD3693">
        <w:rPr>
          <w:sz w:val="24"/>
          <w:szCs w:val="24"/>
          <w:lang w:val="ru-RU" w:eastAsia="ru-RU"/>
        </w:rPr>
        <w:t xml:space="preserve"> </w:t>
      </w:r>
    </w:p>
    <w:p w14:paraId="64C3CFDB" w14:textId="77777777" w:rsidR="00581747" w:rsidRDefault="00581747" w:rsidP="00581747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 xml:space="preserve">Консультирование проводится в соответствии со статьей 50 Федерального закона </w:t>
      </w:r>
      <w:r w:rsidR="0068024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№</w:t>
      </w:r>
      <w:r w:rsidRPr="00CD3693">
        <w:rPr>
          <w:sz w:val="24"/>
          <w:szCs w:val="24"/>
        </w:rPr>
        <w:t xml:space="preserve"> 248-ФЗ.</w:t>
      </w:r>
    </w:p>
    <w:p w14:paraId="4709FDDE" w14:textId="77777777" w:rsidR="00581747" w:rsidRPr="00AD65F0" w:rsidRDefault="00581747" w:rsidP="00581747">
      <w:pPr>
        <w:pStyle w:val="ConsPlusNormal"/>
        <w:ind w:firstLine="709"/>
        <w:jc w:val="both"/>
        <w:rPr>
          <w:sz w:val="24"/>
          <w:szCs w:val="24"/>
        </w:rPr>
      </w:pPr>
      <w:r w:rsidRPr="00AD65F0">
        <w:rPr>
          <w:sz w:val="24"/>
          <w:szCs w:val="24"/>
        </w:rPr>
        <w:t>Консультирование осуществляется:</w:t>
      </w:r>
    </w:p>
    <w:p w14:paraId="655D0A68" w14:textId="77777777" w:rsidR="00581747" w:rsidRPr="00AD65F0" w:rsidRDefault="00581747" w:rsidP="00581747">
      <w:pPr>
        <w:pStyle w:val="ConsPlusNormal"/>
        <w:ind w:firstLine="709"/>
        <w:jc w:val="both"/>
        <w:rPr>
          <w:sz w:val="24"/>
          <w:szCs w:val="24"/>
        </w:rPr>
      </w:pPr>
      <w:r w:rsidRPr="00AD65F0">
        <w:rPr>
          <w:sz w:val="24"/>
          <w:szCs w:val="24"/>
        </w:rPr>
        <w:t>при личном обращении - на личном приеме, посредством телефонной связи, эле</w:t>
      </w:r>
      <w:r w:rsidRPr="00AD65F0">
        <w:rPr>
          <w:sz w:val="24"/>
          <w:szCs w:val="24"/>
        </w:rPr>
        <w:t>к</w:t>
      </w:r>
      <w:r w:rsidRPr="00AD65F0">
        <w:rPr>
          <w:sz w:val="24"/>
          <w:szCs w:val="24"/>
        </w:rPr>
        <w:t>тронной почты, видео-конференц-связи;</w:t>
      </w:r>
    </w:p>
    <w:p w14:paraId="3D65330A" w14:textId="77777777" w:rsidR="00581747" w:rsidRPr="00AD65F0" w:rsidRDefault="00581747" w:rsidP="00581747">
      <w:pPr>
        <w:pStyle w:val="ConsPlusNormal"/>
        <w:ind w:firstLine="709"/>
        <w:jc w:val="both"/>
        <w:rPr>
          <w:sz w:val="24"/>
          <w:szCs w:val="24"/>
        </w:rPr>
      </w:pPr>
      <w:r w:rsidRPr="00AD65F0">
        <w:rPr>
          <w:sz w:val="24"/>
          <w:szCs w:val="24"/>
        </w:rPr>
        <w:t>при получении письменного запроса - посредством ответа в письменной форме в п</w:t>
      </w:r>
      <w:r w:rsidRPr="00AD65F0">
        <w:rPr>
          <w:sz w:val="24"/>
          <w:szCs w:val="24"/>
        </w:rPr>
        <w:t>о</w:t>
      </w:r>
      <w:r w:rsidRPr="00AD65F0">
        <w:rPr>
          <w:sz w:val="24"/>
          <w:szCs w:val="24"/>
        </w:rPr>
        <w:t>рядке, установленном законодательством Российской Федерации о рассмотрении обращений граждан;</w:t>
      </w:r>
    </w:p>
    <w:p w14:paraId="6E63D8C0" w14:textId="77777777" w:rsidR="00581747" w:rsidRPr="00AD65F0" w:rsidRDefault="00581747" w:rsidP="00581747">
      <w:pPr>
        <w:pStyle w:val="ConsPlusNormal"/>
        <w:ind w:firstLine="709"/>
        <w:jc w:val="both"/>
        <w:rPr>
          <w:sz w:val="24"/>
          <w:szCs w:val="24"/>
        </w:rPr>
      </w:pPr>
      <w:r w:rsidRPr="00AD65F0">
        <w:rPr>
          <w:sz w:val="24"/>
          <w:szCs w:val="24"/>
        </w:rPr>
        <w:t>в ходе проведения профилактического мероприятия, контрольного (надзорного) м</w:t>
      </w:r>
      <w:r w:rsidRPr="00AD65F0">
        <w:rPr>
          <w:sz w:val="24"/>
          <w:szCs w:val="24"/>
        </w:rPr>
        <w:t>е</w:t>
      </w:r>
      <w:r w:rsidRPr="00AD65F0">
        <w:rPr>
          <w:sz w:val="24"/>
          <w:szCs w:val="24"/>
        </w:rPr>
        <w:t>роприятия.</w:t>
      </w:r>
    </w:p>
    <w:p w14:paraId="077F40F4" w14:textId="77777777" w:rsidR="00581747" w:rsidRPr="00AD65F0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D65F0">
        <w:rPr>
          <w:sz w:val="24"/>
          <w:szCs w:val="24"/>
          <w:lang w:val="ru-RU" w:eastAsia="ru-RU" w:bidi="ar-SA"/>
        </w:rPr>
        <w:t xml:space="preserve">Консультирование </w:t>
      </w:r>
      <w:r>
        <w:rPr>
          <w:sz w:val="24"/>
          <w:szCs w:val="24"/>
          <w:lang w:val="ru-RU" w:eastAsia="ru-RU" w:bidi="ar-SA"/>
        </w:rPr>
        <w:t>п</w:t>
      </w:r>
      <w:r w:rsidRPr="00AD65F0">
        <w:rPr>
          <w:sz w:val="24"/>
          <w:szCs w:val="24"/>
          <w:lang w:val="ru-RU" w:eastAsia="ru-RU" w:bidi="ar-SA"/>
        </w:rPr>
        <w:t>о обращениям контролируемых лиц и их представителей ос</w:t>
      </w:r>
      <w:r w:rsidRPr="00AD65F0">
        <w:rPr>
          <w:sz w:val="24"/>
          <w:szCs w:val="24"/>
          <w:lang w:val="ru-RU" w:eastAsia="ru-RU" w:bidi="ar-SA"/>
        </w:rPr>
        <w:t>у</w:t>
      </w:r>
      <w:r w:rsidRPr="00AD65F0">
        <w:rPr>
          <w:sz w:val="24"/>
          <w:szCs w:val="24"/>
          <w:lang w:val="ru-RU" w:eastAsia="ru-RU" w:bidi="ar-SA"/>
        </w:rPr>
        <w:t xml:space="preserve">ществляют, в том числе письменное, по следующим вопросам: </w:t>
      </w:r>
    </w:p>
    <w:p w14:paraId="37EB8637" w14:textId="77777777" w:rsidR="00581747" w:rsidRPr="00AD65F0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D65F0">
        <w:rPr>
          <w:sz w:val="24"/>
          <w:szCs w:val="24"/>
          <w:lang w:val="ru-RU" w:eastAsia="ru-RU" w:bidi="ar-SA"/>
        </w:rPr>
        <w:t xml:space="preserve">организация и осуществление регионального государственного контроля (надзора); </w:t>
      </w:r>
    </w:p>
    <w:p w14:paraId="6188C0F3" w14:textId="77777777" w:rsidR="00581747" w:rsidRPr="00AD65F0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D65F0">
        <w:rPr>
          <w:sz w:val="24"/>
          <w:szCs w:val="24"/>
          <w:lang w:val="ru-RU" w:eastAsia="ru-RU" w:bidi="ar-SA"/>
        </w:rPr>
        <w:t xml:space="preserve">порядок осуществления контрольных (надзорных) мероприятий; </w:t>
      </w:r>
    </w:p>
    <w:p w14:paraId="565F035E" w14:textId="77777777" w:rsidR="00581747" w:rsidRPr="00AD65F0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D65F0">
        <w:rPr>
          <w:sz w:val="24"/>
          <w:szCs w:val="24"/>
          <w:lang w:val="ru-RU" w:eastAsia="ru-RU" w:bidi="ar-SA"/>
        </w:rPr>
        <w:t>соблюдение обязательных требований, предъявляемых к деятельности контролиру</w:t>
      </w:r>
      <w:r w:rsidRPr="00AD65F0">
        <w:rPr>
          <w:sz w:val="24"/>
          <w:szCs w:val="24"/>
          <w:lang w:val="ru-RU" w:eastAsia="ru-RU" w:bidi="ar-SA"/>
        </w:rPr>
        <w:t>е</w:t>
      </w:r>
      <w:r w:rsidRPr="00AD65F0">
        <w:rPr>
          <w:sz w:val="24"/>
          <w:szCs w:val="24"/>
          <w:lang w:val="ru-RU" w:eastAsia="ru-RU" w:bidi="ar-SA"/>
        </w:rPr>
        <w:t xml:space="preserve">мых лиц, </w:t>
      </w:r>
      <w:proofErr w:type="gramStart"/>
      <w:r w:rsidRPr="00AD65F0">
        <w:rPr>
          <w:sz w:val="24"/>
          <w:szCs w:val="24"/>
          <w:lang w:val="ru-RU" w:eastAsia="ru-RU" w:bidi="ar-SA"/>
        </w:rPr>
        <w:t>соответствии</w:t>
      </w:r>
      <w:proofErr w:type="gramEnd"/>
      <w:r w:rsidRPr="00AD65F0">
        <w:rPr>
          <w:sz w:val="24"/>
          <w:szCs w:val="24"/>
          <w:lang w:val="ru-RU" w:eastAsia="ru-RU" w:bidi="ar-SA"/>
        </w:rPr>
        <w:t xml:space="preserve"> (несоответствии) объектов контроля индикаторам риска; </w:t>
      </w:r>
    </w:p>
    <w:p w14:paraId="161105DE" w14:textId="77777777" w:rsidR="00581747" w:rsidRPr="00AD65F0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D65F0">
        <w:rPr>
          <w:sz w:val="24"/>
          <w:szCs w:val="24"/>
          <w:lang w:val="ru-RU" w:eastAsia="ru-RU" w:bidi="ar-SA"/>
        </w:rPr>
        <w:t xml:space="preserve">порядок проведения профилактических мероприятий; </w:t>
      </w:r>
    </w:p>
    <w:p w14:paraId="261ACB86" w14:textId="77777777" w:rsidR="00581747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D65F0">
        <w:rPr>
          <w:sz w:val="24"/>
          <w:szCs w:val="24"/>
          <w:lang w:val="ru-RU" w:eastAsia="ru-RU" w:bidi="ar-SA"/>
        </w:rPr>
        <w:t xml:space="preserve">порядок обжалования решений </w:t>
      </w:r>
      <w:r>
        <w:rPr>
          <w:sz w:val="24"/>
          <w:szCs w:val="24"/>
          <w:lang w:val="ru-RU" w:eastAsia="ru-RU" w:bidi="ar-SA"/>
        </w:rPr>
        <w:t>Минэкономразвития Чувашии</w:t>
      </w:r>
      <w:r w:rsidRPr="00AD65F0">
        <w:rPr>
          <w:sz w:val="24"/>
          <w:szCs w:val="24"/>
          <w:lang w:val="ru-RU" w:eastAsia="ru-RU" w:bidi="ar-SA"/>
        </w:rPr>
        <w:t xml:space="preserve">, действий (бездействия) его должностных лиц. </w:t>
      </w:r>
    </w:p>
    <w:p w14:paraId="6CFE9E28" w14:textId="77777777" w:rsidR="00581747" w:rsidRPr="00AB660A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B660A">
        <w:rPr>
          <w:sz w:val="24"/>
          <w:szCs w:val="24"/>
          <w:lang w:val="ru-RU" w:eastAsia="ru-RU" w:bidi="ar-SA"/>
        </w:rPr>
        <w:t xml:space="preserve">Консультирование в письменной форме осуществляется в следующих случаях: </w:t>
      </w:r>
    </w:p>
    <w:p w14:paraId="7F06537F" w14:textId="77777777" w:rsidR="00581747" w:rsidRPr="00AB660A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B660A">
        <w:rPr>
          <w:sz w:val="24"/>
          <w:szCs w:val="24"/>
          <w:lang w:val="ru-RU" w:eastAsia="ru-RU" w:bidi="ar-SA"/>
        </w:rPr>
        <w:t xml:space="preserve">если контролируемым лицом представлен письменный запрос о предоставлении письменного ответа по вопросам консультирования; </w:t>
      </w:r>
    </w:p>
    <w:p w14:paraId="30BE2FCA" w14:textId="77777777" w:rsidR="00581747" w:rsidRPr="00AB660A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B660A">
        <w:rPr>
          <w:sz w:val="24"/>
          <w:szCs w:val="24"/>
          <w:lang w:val="ru-RU" w:eastAsia="ru-RU" w:bidi="ar-SA"/>
        </w:rPr>
        <w:t>если при личном обращении предоставить ответ на поставленные вопросы не пре</w:t>
      </w:r>
      <w:r w:rsidRPr="00AB660A">
        <w:rPr>
          <w:sz w:val="24"/>
          <w:szCs w:val="24"/>
          <w:lang w:val="ru-RU" w:eastAsia="ru-RU" w:bidi="ar-SA"/>
        </w:rPr>
        <w:t>д</w:t>
      </w:r>
      <w:r w:rsidRPr="00AB660A">
        <w:rPr>
          <w:sz w:val="24"/>
          <w:szCs w:val="24"/>
          <w:lang w:val="ru-RU" w:eastAsia="ru-RU" w:bidi="ar-SA"/>
        </w:rPr>
        <w:t xml:space="preserve">ставляется возможным; </w:t>
      </w:r>
    </w:p>
    <w:p w14:paraId="0B3C2D94" w14:textId="77777777" w:rsidR="00581747" w:rsidRPr="00AB660A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B660A">
        <w:rPr>
          <w:sz w:val="24"/>
          <w:szCs w:val="24"/>
          <w:lang w:val="ru-RU" w:eastAsia="ru-RU" w:bidi="ar-SA"/>
        </w:rPr>
        <w:t xml:space="preserve">если ответ на поставленные вопросы требует получения дополнительных сведений и информации. </w:t>
      </w:r>
    </w:p>
    <w:p w14:paraId="1EAD4E66" w14:textId="77777777" w:rsidR="00581747" w:rsidRDefault="00581747" w:rsidP="00581747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AB660A">
        <w:rPr>
          <w:sz w:val="24"/>
          <w:szCs w:val="24"/>
          <w:lang w:val="ru-RU" w:eastAsia="ru-RU" w:bidi="ar-SA"/>
        </w:rPr>
        <w:t>По итогам консультирования при личном приеме, посредством телефонной связи, электронной почты, видео-конференц-связи информация в письменной форме контролиру</w:t>
      </w:r>
      <w:r w:rsidRPr="00AB660A">
        <w:rPr>
          <w:sz w:val="24"/>
          <w:szCs w:val="24"/>
          <w:lang w:val="ru-RU" w:eastAsia="ru-RU" w:bidi="ar-SA"/>
        </w:rPr>
        <w:t>е</w:t>
      </w:r>
      <w:r w:rsidRPr="00AB660A">
        <w:rPr>
          <w:sz w:val="24"/>
          <w:szCs w:val="24"/>
          <w:lang w:val="ru-RU" w:eastAsia="ru-RU" w:bidi="ar-SA"/>
        </w:rPr>
        <w:t>мым лицам и их представителям не предоставляется, за исключением</w:t>
      </w:r>
      <w:r>
        <w:rPr>
          <w:sz w:val="24"/>
          <w:szCs w:val="24"/>
          <w:lang w:val="ru-RU" w:eastAsia="ru-RU" w:bidi="ar-SA"/>
        </w:rPr>
        <w:t xml:space="preserve"> случаев, указанных в абзацах четырнадцатом и пятнадцатом настоящего пункта. </w:t>
      </w:r>
    </w:p>
    <w:p w14:paraId="79A56B67" w14:textId="77777777" w:rsidR="00581747" w:rsidRPr="00CD3693" w:rsidRDefault="00581747" w:rsidP="0058174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FF0000"/>
          <w:sz w:val="24"/>
          <w:szCs w:val="24"/>
          <w:lang w:val="ru-RU"/>
        </w:rPr>
      </w:pPr>
      <w:r w:rsidRPr="00CD3693">
        <w:rPr>
          <w:sz w:val="24"/>
          <w:szCs w:val="24"/>
          <w:lang w:val="ru-RU"/>
        </w:rPr>
        <w:t>Учет проведенного консультирования ведется Отделом в журнале учета консультир</w:t>
      </w:r>
      <w:r w:rsidRPr="00CD3693">
        <w:rPr>
          <w:sz w:val="24"/>
          <w:szCs w:val="24"/>
          <w:lang w:val="ru-RU"/>
        </w:rPr>
        <w:t>о</w:t>
      </w:r>
      <w:r w:rsidRPr="00CD3693">
        <w:rPr>
          <w:sz w:val="24"/>
          <w:szCs w:val="24"/>
          <w:lang w:val="ru-RU"/>
        </w:rPr>
        <w:t>вания контролируемых лиц в рамках регионального государственного контроля (надзора), форма которого утверждена приказом Минэкономразвития Чувашии.</w:t>
      </w:r>
      <w:r w:rsidRPr="00CD3693">
        <w:rPr>
          <w:color w:val="FF0000"/>
          <w:sz w:val="24"/>
          <w:szCs w:val="24"/>
          <w:lang w:val="ru-RU"/>
        </w:rPr>
        <w:t xml:space="preserve"> </w:t>
      </w:r>
    </w:p>
    <w:p w14:paraId="5A165224" w14:textId="77777777" w:rsidR="00AE53D3" w:rsidRPr="00CD3693" w:rsidRDefault="00AE53D3" w:rsidP="00CD3693">
      <w:pPr>
        <w:spacing w:after="0" w:line="240" w:lineRule="auto"/>
        <w:ind w:firstLine="540"/>
        <w:jc w:val="both"/>
        <w:rPr>
          <w:sz w:val="24"/>
          <w:szCs w:val="24"/>
          <w:lang w:val="ru-RU" w:eastAsia="ru-RU"/>
        </w:rPr>
      </w:pPr>
    </w:p>
    <w:p w14:paraId="255A1582" w14:textId="77777777" w:rsidR="00AE53D3" w:rsidRPr="00CD3693" w:rsidRDefault="00AE53D3" w:rsidP="00CD3693">
      <w:pPr>
        <w:spacing w:after="0" w:line="240" w:lineRule="auto"/>
        <w:jc w:val="center"/>
        <w:rPr>
          <w:sz w:val="24"/>
          <w:szCs w:val="24"/>
          <w:lang w:val="ru-RU" w:eastAsia="ru-RU"/>
        </w:rPr>
      </w:pPr>
      <w:r w:rsidRPr="00CD3693">
        <w:rPr>
          <w:b/>
          <w:bCs/>
          <w:sz w:val="24"/>
          <w:szCs w:val="24"/>
          <w:lang w:val="ru-RU" w:eastAsia="ru-RU"/>
        </w:rPr>
        <w:t>3.5. Профилактический визит</w:t>
      </w:r>
    </w:p>
    <w:p w14:paraId="0BF7DB52" w14:textId="77777777" w:rsidR="00AE53D3" w:rsidRPr="00CD3693" w:rsidRDefault="00AE53D3" w:rsidP="00CD3693">
      <w:pPr>
        <w:spacing w:after="0" w:line="240" w:lineRule="auto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eastAsia="ru-RU"/>
        </w:rPr>
        <w:t> </w:t>
      </w:r>
      <w:r w:rsidRPr="00CD3693">
        <w:rPr>
          <w:sz w:val="24"/>
          <w:szCs w:val="24"/>
          <w:lang w:val="ru-RU" w:eastAsia="ru-RU"/>
        </w:rPr>
        <w:t xml:space="preserve"> </w:t>
      </w:r>
    </w:p>
    <w:p w14:paraId="3EA58A04" w14:textId="77777777" w:rsidR="00897092" w:rsidRPr="00CD3693" w:rsidRDefault="00897092" w:rsidP="00420BEC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Профилактический визит проводится в соответствии со статьей 52 Федерального з</w:t>
      </w:r>
      <w:r w:rsidRPr="00CD3693">
        <w:rPr>
          <w:sz w:val="24"/>
          <w:szCs w:val="24"/>
        </w:rPr>
        <w:t>а</w:t>
      </w:r>
      <w:r w:rsidRPr="00CD3693">
        <w:rPr>
          <w:sz w:val="24"/>
          <w:szCs w:val="24"/>
        </w:rPr>
        <w:t>кона № 248-ФЗ.</w:t>
      </w:r>
    </w:p>
    <w:p w14:paraId="6FACA241" w14:textId="77777777" w:rsidR="00897092" w:rsidRPr="00CD3693" w:rsidRDefault="00897092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 xml:space="preserve">Профилактический визит проводится в форме профилактической беседы по месту осуществления деятельности </w:t>
      </w:r>
      <w:r>
        <w:rPr>
          <w:sz w:val="24"/>
          <w:szCs w:val="24"/>
          <w:lang w:val="ru-RU" w:eastAsia="ru-RU"/>
        </w:rPr>
        <w:t>контролируемого лица</w:t>
      </w:r>
      <w:r w:rsidRPr="00CD3693">
        <w:rPr>
          <w:sz w:val="24"/>
          <w:szCs w:val="24"/>
          <w:lang w:val="ru-RU" w:eastAsia="ru-RU"/>
        </w:rPr>
        <w:t xml:space="preserve"> либо путем использования видео-конференц-связи. </w:t>
      </w:r>
    </w:p>
    <w:p w14:paraId="4CD9798B" w14:textId="77777777" w:rsidR="00897092" w:rsidRPr="00CD3693" w:rsidRDefault="00897092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>Профилактический визит проводится в обязательном порядке в отношении организ</w:t>
      </w:r>
      <w:r w:rsidRPr="00CD3693">
        <w:rPr>
          <w:sz w:val="24"/>
          <w:szCs w:val="24"/>
          <w:lang w:val="ru-RU" w:eastAsia="ru-RU"/>
        </w:rPr>
        <w:t>а</w:t>
      </w:r>
      <w:r w:rsidRPr="00CD3693">
        <w:rPr>
          <w:sz w:val="24"/>
          <w:szCs w:val="24"/>
          <w:lang w:val="ru-RU" w:eastAsia="ru-RU"/>
        </w:rPr>
        <w:t xml:space="preserve">ций, впервые приступающих к осуществлению розничной продажи алкогольной продукции, розничной продажи алкогольной продукции при оказании услуг общественного питания. </w:t>
      </w:r>
    </w:p>
    <w:p w14:paraId="4E18B2EB" w14:textId="77777777" w:rsidR="00897092" w:rsidRPr="00CD3693" w:rsidRDefault="00897092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>Обязательный профилактический визит проводится не позднее чем в течение одного года с момента начала такой деятельности.</w:t>
      </w:r>
    </w:p>
    <w:p w14:paraId="2494D104" w14:textId="77777777" w:rsidR="00897092" w:rsidRPr="00CD3693" w:rsidRDefault="00897092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CD3693">
        <w:rPr>
          <w:sz w:val="24"/>
          <w:szCs w:val="24"/>
          <w:lang w:val="ru-RU" w:eastAsia="ru-RU"/>
        </w:rPr>
        <w:t xml:space="preserve">Ответственные за проведение профилактических визитов - должностные лица Отдела. </w:t>
      </w:r>
    </w:p>
    <w:p w14:paraId="7C2352A7" w14:textId="77777777" w:rsidR="00897092" w:rsidRDefault="00897092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CD3693">
        <w:rPr>
          <w:sz w:val="24"/>
          <w:szCs w:val="24"/>
          <w:lang w:val="ru-RU" w:eastAsia="ru-RU" w:bidi="ar-SA"/>
        </w:rPr>
        <w:t xml:space="preserve">В ходе профилактического визита должностным лицом Отдела может осуществляться консультирование контролируемых лиц в порядке, установленном статьей 50 Федерального закона № 248-ФЗ. </w:t>
      </w:r>
    </w:p>
    <w:p w14:paraId="7226C674" w14:textId="77777777" w:rsidR="00897092" w:rsidRPr="00E1381D" w:rsidRDefault="00897092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E1381D">
        <w:rPr>
          <w:sz w:val="24"/>
          <w:szCs w:val="24"/>
          <w:lang w:val="ru-RU" w:eastAsia="ru-RU" w:bidi="ar-SA"/>
        </w:rPr>
        <w:lastRenderedPageBreak/>
        <w:t>О проведении обязательного профилактического визита контролируемое лицо ув</w:t>
      </w:r>
      <w:r w:rsidRPr="00E1381D">
        <w:rPr>
          <w:sz w:val="24"/>
          <w:szCs w:val="24"/>
          <w:lang w:val="ru-RU" w:eastAsia="ru-RU" w:bidi="ar-SA"/>
        </w:rPr>
        <w:t>е</w:t>
      </w:r>
      <w:r w:rsidRPr="00E1381D">
        <w:rPr>
          <w:sz w:val="24"/>
          <w:szCs w:val="24"/>
          <w:lang w:val="ru-RU" w:eastAsia="ru-RU" w:bidi="ar-SA"/>
        </w:rPr>
        <w:t xml:space="preserve">домляется </w:t>
      </w:r>
      <w:r>
        <w:rPr>
          <w:sz w:val="24"/>
          <w:szCs w:val="24"/>
          <w:lang w:val="ru-RU" w:eastAsia="ru-RU" w:bidi="ar-SA"/>
        </w:rPr>
        <w:t xml:space="preserve">Минэкономразвития Чувашии </w:t>
      </w:r>
      <w:r w:rsidRPr="00E1381D">
        <w:rPr>
          <w:sz w:val="24"/>
          <w:szCs w:val="24"/>
          <w:lang w:val="ru-RU" w:eastAsia="ru-RU" w:bidi="ar-SA"/>
        </w:rPr>
        <w:t xml:space="preserve">не </w:t>
      </w:r>
      <w:proofErr w:type="gramStart"/>
      <w:r w:rsidRPr="00E1381D">
        <w:rPr>
          <w:sz w:val="24"/>
          <w:szCs w:val="24"/>
          <w:lang w:val="ru-RU" w:eastAsia="ru-RU" w:bidi="ar-SA"/>
        </w:rPr>
        <w:t>позднее</w:t>
      </w:r>
      <w:proofErr w:type="gramEnd"/>
      <w:r w:rsidRPr="00E1381D">
        <w:rPr>
          <w:sz w:val="24"/>
          <w:szCs w:val="24"/>
          <w:lang w:val="ru-RU" w:eastAsia="ru-RU" w:bidi="ar-SA"/>
        </w:rPr>
        <w:t xml:space="preserve"> чем за пять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подписью. </w:t>
      </w:r>
    </w:p>
    <w:p w14:paraId="54983EA9" w14:textId="77777777" w:rsidR="00897092" w:rsidRPr="00CD3693" w:rsidRDefault="00897092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С</w:t>
      </w:r>
      <w:r w:rsidRPr="00CD3693">
        <w:rPr>
          <w:sz w:val="24"/>
          <w:szCs w:val="24"/>
          <w:lang w:val="ru-RU" w:eastAsia="ru-RU" w:bidi="ar-SA"/>
        </w:rPr>
        <w:t xml:space="preserve">рок проведения </w:t>
      </w:r>
      <w:r>
        <w:rPr>
          <w:sz w:val="24"/>
          <w:szCs w:val="24"/>
          <w:lang w:val="ru-RU" w:eastAsia="ru-RU" w:bidi="ar-SA"/>
        </w:rPr>
        <w:t>п</w:t>
      </w:r>
      <w:r w:rsidRPr="00CD3693">
        <w:rPr>
          <w:sz w:val="24"/>
          <w:szCs w:val="24"/>
          <w:lang w:val="ru-RU" w:eastAsia="ru-RU" w:bidi="ar-SA"/>
        </w:rPr>
        <w:t>рофилактическ</w:t>
      </w:r>
      <w:r>
        <w:rPr>
          <w:sz w:val="24"/>
          <w:szCs w:val="24"/>
          <w:lang w:val="ru-RU" w:eastAsia="ru-RU" w:bidi="ar-SA"/>
        </w:rPr>
        <w:t>ого</w:t>
      </w:r>
      <w:r w:rsidRPr="00CD3693">
        <w:rPr>
          <w:sz w:val="24"/>
          <w:szCs w:val="24"/>
          <w:lang w:val="ru-RU" w:eastAsia="ru-RU" w:bidi="ar-SA"/>
        </w:rPr>
        <w:t xml:space="preserve"> визит</w:t>
      </w:r>
      <w:r>
        <w:rPr>
          <w:sz w:val="24"/>
          <w:szCs w:val="24"/>
          <w:lang w:val="ru-RU" w:eastAsia="ru-RU" w:bidi="ar-SA"/>
        </w:rPr>
        <w:t>а</w:t>
      </w:r>
      <w:r w:rsidRPr="00CD3693">
        <w:rPr>
          <w:sz w:val="24"/>
          <w:szCs w:val="24"/>
          <w:lang w:val="ru-RU" w:eastAsia="ru-RU" w:bidi="ar-SA"/>
        </w:rPr>
        <w:t xml:space="preserve"> не может превышать 1 рабочий день. </w:t>
      </w:r>
    </w:p>
    <w:p w14:paraId="6FA8B03C" w14:textId="77777777" w:rsidR="00897092" w:rsidRDefault="00897092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CD3693">
        <w:rPr>
          <w:sz w:val="24"/>
          <w:szCs w:val="24"/>
          <w:lang w:val="ru-RU" w:eastAsia="ru-RU" w:bidi="ar-SA"/>
        </w:rPr>
        <w:t>Контролируемое лицо имеет право отказаться от проведения обязательного проф</w:t>
      </w:r>
      <w:r w:rsidRPr="00CD3693">
        <w:rPr>
          <w:sz w:val="24"/>
          <w:szCs w:val="24"/>
          <w:lang w:val="ru-RU" w:eastAsia="ru-RU" w:bidi="ar-SA"/>
        </w:rPr>
        <w:t>и</w:t>
      </w:r>
      <w:r w:rsidRPr="00CD3693">
        <w:rPr>
          <w:sz w:val="24"/>
          <w:szCs w:val="24"/>
          <w:lang w:val="ru-RU" w:eastAsia="ru-RU" w:bidi="ar-SA"/>
        </w:rPr>
        <w:t>лактического визита, при этом оно должно уведомить об отказе в его проведении  Минэк</w:t>
      </w:r>
      <w:r w:rsidRPr="00CD3693">
        <w:rPr>
          <w:sz w:val="24"/>
          <w:szCs w:val="24"/>
          <w:lang w:val="ru-RU" w:eastAsia="ru-RU" w:bidi="ar-SA"/>
        </w:rPr>
        <w:t>о</w:t>
      </w:r>
      <w:r w:rsidRPr="00CD3693">
        <w:rPr>
          <w:sz w:val="24"/>
          <w:szCs w:val="24"/>
          <w:lang w:val="ru-RU" w:eastAsia="ru-RU" w:bidi="ar-SA"/>
        </w:rPr>
        <w:t xml:space="preserve">номразвития Чувашии не </w:t>
      </w:r>
      <w:proofErr w:type="gramStart"/>
      <w:r w:rsidRPr="00CD3693">
        <w:rPr>
          <w:sz w:val="24"/>
          <w:szCs w:val="24"/>
          <w:lang w:val="ru-RU" w:eastAsia="ru-RU" w:bidi="ar-SA"/>
        </w:rPr>
        <w:t>позднее</w:t>
      </w:r>
      <w:proofErr w:type="gramEnd"/>
      <w:r w:rsidRPr="00CD3693">
        <w:rPr>
          <w:sz w:val="24"/>
          <w:szCs w:val="24"/>
          <w:lang w:val="ru-RU" w:eastAsia="ru-RU" w:bidi="ar-SA"/>
        </w:rPr>
        <w:t xml:space="preserve"> чем за 3 рабочих дня до дня проведения обязательного профилактического визита.</w:t>
      </w:r>
    </w:p>
    <w:p w14:paraId="357DDBA5" w14:textId="77777777" w:rsidR="00897092" w:rsidRPr="00E1381D" w:rsidRDefault="00897092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E1381D">
        <w:rPr>
          <w:sz w:val="24"/>
          <w:szCs w:val="24"/>
          <w:lang w:val="ru-RU" w:eastAsia="ru-RU" w:bidi="ar-SA"/>
        </w:rPr>
        <w:t>В случае</w:t>
      </w:r>
      <w:proofErr w:type="gramStart"/>
      <w:r w:rsidRPr="00E1381D">
        <w:rPr>
          <w:sz w:val="24"/>
          <w:szCs w:val="24"/>
          <w:lang w:val="ru-RU" w:eastAsia="ru-RU" w:bidi="ar-SA"/>
        </w:rPr>
        <w:t>,</w:t>
      </w:r>
      <w:proofErr w:type="gramEnd"/>
      <w:r w:rsidRPr="00E1381D">
        <w:rPr>
          <w:sz w:val="24"/>
          <w:szCs w:val="24"/>
          <w:lang w:val="ru-RU" w:eastAsia="ru-RU" w:bidi="ar-SA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</w:t>
      </w:r>
      <w:r w:rsidRPr="00E1381D">
        <w:rPr>
          <w:sz w:val="24"/>
          <w:szCs w:val="24"/>
          <w:lang w:val="ru-RU" w:eastAsia="ru-RU" w:bidi="ar-SA"/>
        </w:rPr>
        <w:t>я</w:t>
      </w:r>
      <w:r w:rsidRPr="00E1381D">
        <w:rPr>
          <w:sz w:val="24"/>
          <w:szCs w:val="24"/>
          <w:lang w:val="ru-RU" w:eastAsia="ru-RU" w:bidi="ar-SA"/>
        </w:rPr>
        <w:t xml:space="preserve">емым законом ценностям или такой вред (ущерб) причинен, </w:t>
      </w:r>
      <w:r w:rsidR="00961645">
        <w:rPr>
          <w:sz w:val="24"/>
          <w:szCs w:val="24"/>
          <w:lang w:val="ru-RU" w:eastAsia="ru-RU" w:bidi="ar-SA"/>
        </w:rPr>
        <w:t>должностное лицо Отдела</w:t>
      </w:r>
      <w:r w:rsidRPr="00E1381D">
        <w:rPr>
          <w:sz w:val="24"/>
          <w:szCs w:val="24"/>
          <w:lang w:val="ru-RU" w:eastAsia="ru-RU" w:bidi="ar-SA"/>
        </w:rPr>
        <w:t xml:space="preserve"> нез</w:t>
      </w:r>
      <w:r w:rsidRPr="00E1381D">
        <w:rPr>
          <w:sz w:val="24"/>
          <w:szCs w:val="24"/>
          <w:lang w:val="ru-RU" w:eastAsia="ru-RU" w:bidi="ar-SA"/>
        </w:rPr>
        <w:t>а</w:t>
      </w:r>
      <w:r w:rsidRPr="00E1381D">
        <w:rPr>
          <w:sz w:val="24"/>
          <w:szCs w:val="24"/>
          <w:lang w:val="ru-RU" w:eastAsia="ru-RU" w:bidi="ar-SA"/>
        </w:rPr>
        <w:t>медлительно направляет информацию об этом уполномоченному должностному лицу ко</w:t>
      </w:r>
      <w:r w:rsidRPr="00E1381D">
        <w:rPr>
          <w:sz w:val="24"/>
          <w:szCs w:val="24"/>
          <w:lang w:val="ru-RU" w:eastAsia="ru-RU" w:bidi="ar-SA"/>
        </w:rPr>
        <w:t>н</w:t>
      </w:r>
      <w:r w:rsidRPr="00E1381D">
        <w:rPr>
          <w:sz w:val="24"/>
          <w:szCs w:val="24"/>
          <w:lang w:val="ru-RU" w:eastAsia="ru-RU" w:bidi="ar-SA"/>
        </w:rPr>
        <w:t>трольного (надзорного) органа для принятия решения о проведении контрольных (надзо</w:t>
      </w:r>
      <w:r w:rsidRPr="00E1381D">
        <w:rPr>
          <w:sz w:val="24"/>
          <w:szCs w:val="24"/>
          <w:lang w:val="ru-RU" w:eastAsia="ru-RU" w:bidi="ar-SA"/>
        </w:rPr>
        <w:t>р</w:t>
      </w:r>
      <w:r w:rsidRPr="00E1381D">
        <w:rPr>
          <w:sz w:val="24"/>
          <w:szCs w:val="24"/>
          <w:lang w:val="ru-RU" w:eastAsia="ru-RU" w:bidi="ar-SA"/>
        </w:rPr>
        <w:t xml:space="preserve">ных) мероприятий. </w:t>
      </w:r>
    </w:p>
    <w:p w14:paraId="38600782" w14:textId="77777777" w:rsidR="00897092" w:rsidRDefault="00897092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F27D71">
        <w:rPr>
          <w:sz w:val="24"/>
          <w:szCs w:val="24"/>
          <w:lang w:val="ru-RU" w:eastAsia="ru-RU" w:bidi="ar-SA"/>
        </w:rPr>
        <w:t>При проведении профилактического визита гражданам, организациям не могут выд</w:t>
      </w:r>
      <w:r w:rsidRPr="00F27D71">
        <w:rPr>
          <w:sz w:val="24"/>
          <w:szCs w:val="24"/>
          <w:lang w:val="ru-RU" w:eastAsia="ru-RU" w:bidi="ar-SA"/>
        </w:rPr>
        <w:t>а</w:t>
      </w:r>
      <w:r w:rsidRPr="00F27D71">
        <w:rPr>
          <w:sz w:val="24"/>
          <w:szCs w:val="24"/>
          <w:lang w:val="ru-RU" w:eastAsia="ru-RU" w:bidi="ar-SA"/>
        </w:rPr>
        <w:t>ваться предписания об устранении нарушений обязательных требований. Разъяснения, пол</w:t>
      </w:r>
      <w:r w:rsidRPr="00F27D71">
        <w:rPr>
          <w:sz w:val="24"/>
          <w:szCs w:val="24"/>
          <w:lang w:val="ru-RU" w:eastAsia="ru-RU" w:bidi="ar-SA"/>
        </w:rPr>
        <w:t>у</w:t>
      </w:r>
      <w:r w:rsidRPr="00F27D71">
        <w:rPr>
          <w:sz w:val="24"/>
          <w:szCs w:val="24"/>
          <w:lang w:val="ru-RU" w:eastAsia="ru-RU" w:bidi="ar-SA"/>
        </w:rPr>
        <w:t xml:space="preserve">ченные контролируемым лицом в ходе профилактического визита, носят рекомендательный характер. </w:t>
      </w:r>
    </w:p>
    <w:p w14:paraId="570CD367" w14:textId="77777777" w:rsidR="00897092" w:rsidRDefault="00897092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F27D71">
        <w:rPr>
          <w:sz w:val="24"/>
          <w:szCs w:val="24"/>
          <w:lang w:val="ru-RU" w:eastAsia="ru-RU" w:bidi="ar-SA"/>
        </w:rPr>
        <w:t>В случае</w:t>
      </w:r>
      <w:proofErr w:type="gramStart"/>
      <w:r w:rsidRPr="00F27D71">
        <w:rPr>
          <w:sz w:val="24"/>
          <w:szCs w:val="24"/>
          <w:lang w:val="ru-RU" w:eastAsia="ru-RU" w:bidi="ar-SA"/>
        </w:rPr>
        <w:t>,</w:t>
      </w:r>
      <w:proofErr w:type="gramEnd"/>
      <w:r w:rsidRPr="00F27D71">
        <w:rPr>
          <w:sz w:val="24"/>
          <w:szCs w:val="24"/>
          <w:lang w:val="ru-RU" w:eastAsia="ru-RU" w:bidi="ar-SA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</w:t>
      </w:r>
      <w:r w:rsidRPr="00F27D71">
        <w:rPr>
          <w:sz w:val="24"/>
          <w:szCs w:val="24"/>
          <w:lang w:val="ru-RU" w:eastAsia="ru-RU" w:bidi="ar-SA"/>
        </w:rPr>
        <w:t>я</w:t>
      </w:r>
      <w:r w:rsidRPr="00F27D71">
        <w:rPr>
          <w:sz w:val="24"/>
          <w:szCs w:val="24"/>
          <w:lang w:val="ru-RU" w:eastAsia="ru-RU" w:bidi="ar-SA"/>
        </w:rPr>
        <w:t xml:space="preserve">емым законом ценностям или такой вред (ущерб) причинен, </w:t>
      </w:r>
      <w:r>
        <w:rPr>
          <w:sz w:val="24"/>
          <w:szCs w:val="24"/>
          <w:lang w:val="ru-RU" w:eastAsia="ru-RU" w:bidi="ar-SA"/>
        </w:rPr>
        <w:t>должностное лицо Отдела, пр</w:t>
      </w:r>
      <w:r>
        <w:rPr>
          <w:sz w:val="24"/>
          <w:szCs w:val="24"/>
          <w:lang w:val="ru-RU" w:eastAsia="ru-RU" w:bidi="ar-SA"/>
        </w:rPr>
        <w:t>о</w:t>
      </w:r>
      <w:r>
        <w:rPr>
          <w:sz w:val="24"/>
          <w:szCs w:val="24"/>
          <w:lang w:val="ru-RU" w:eastAsia="ru-RU" w:bidi="ar-SA"/>
        </w:rPr>
        <w:t>водившего профилактический визит</w:t>
      </w:r>
      <w:r w:rsidRPr="00F27D71">
        <w:rPr>
          <w:sz w:val="24"/>
          <w:szCs w:val="24"/>
          <w:lang w:val="ru-RU" w:eastAsia="ru-RU" w:bidi="ar-SA"/>
        </w:rPr>
        <w:t xml:space="preserve"> незамедлительно направляет информацию об этом уполномоченному </w:t>
      </w:r>
      <w:r>
        <w:rPr>
          <w:sz w:val="24"/>
          <w:szCs w:val="24"/>
          <w:lang w:val="ru-RU" w:eastAsia="ru-RU" w:bidi="ar-SA"/>
        </w:rPr>
        <w:t xml:space="preserve">министру </w:t>
      </w:r>
      <w:r w:rsidRPr="00F27D71">
        <w:rPr>
          <w:sz w:val="24"/>
          <w:szCs w:val="24"/>
          <w:lang w:val="ru-RU" w:eastAsia="ru-RU" w:bidi="ar-SA"/>
        </w:rPr>
        <w:t xml:space="preserve">для принятия решения о проведении контрольных (надзорных) мероприятий. </w:t>
      </w:r>
    </w:p>
    <w:p w14:paraId="2216F3B5" w14:textId="77777777" w:rsidR="00420BEC" w:rsidRPr="00420BEC" w:rsidRDefault="00420BEC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420BEC">
        <w:rPr>
          <w:sz w:val="24"/>
          <w:szCs w:val="24"/>
          <w:lang w:val="ru-RU" w:eastAsia="ru-RU" w:bidi="ar-SA"/>
        </w:rPr>
        <w:t xml:space="preserve">Контролируемое лицо вправе обратиться в </w:t>
      </w:r>
      <w:r w:rsidR="00053513">
        <w:rPr>
          <w:sz w:val="24"/>
          <w:szCs w:val="24"/>
          <w:lang w:val="ru-RU" w:eastAsia="ru-RU" w:bidi="ar-SA"/>
        </w:rPr>
        <w:t>Минэкономразвития Чувашии</w:t>
      </w:r>
      <w:r w:rsidRPr="00420BEC">
        <w:rPr>
          <w:sz w:val="24"/>
          <w:szCs w:val="24"/>
          <w:lang w:val="ru-RU" w:eastAsia="ru-RU" w:bidi="ar-SA"/>
        </w:rPr>
        <w:t xml:space="preserve"> с заявлен</w:t>
      </w:r>
      <w:r w:rsidRPr="00420BEC">
        <w:rPr>
          <w:sz w:val="24"/>
          <w:szCs w:val="24"/>
          <w:lang w:val="ru-RU" w:eastAsia="ru-RU" w:bidi="ar-SA"/>
        </w:rPr>
        <w:t>и</w:t>
      </w:r>
      <w:r w:rsidRPr="00420BEC">
        <w:rPr>
          <w:sz w:val="24"/>
          <w:szCs w:val="24"/>
          <w:lang w:val="ru-RU" w:eastAsia="ru-RU" w:bidi="ar-SA"/>
        </w:rPr>
        <w:t>ем о проведении в отношении его профилактического визита (далее также в настоящей ст</w:t>
      </w:r>
      <w:r w:rsidRPr="00420BEC">
        <w:rPr>
          <w:sz w:val="24"/>
          <w:szCs w:val="24"/>
          <w:lang w:val="ru-RU" w:eastAsia="ru-RU" w:bidi="ar-SA"/>
        </w:rPr>
        <w:t>а</w:t>
      </w:r>
      <w:r w:rsidRPr="00420BEC">
        <w:rPr>
          <w:sz w:val="24"/>
          <w:szCs w:val="24"/>
          <w:lang w:val="ru-RU" w:eastAsia="ru-RU" w:bidi="ar-SA"/>
        </w:rPr>
        <w:t xml:space="preserve">тье - заявление контролируемого лица). </w:t>
      </w:r>
    </w:p>
    <w:p w14:paraId="65901FB3" w14:textId="77777777" w:rsidR="00420BEC" w:rsidRPr="00420BEC" w:rsidRDefault="00053513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Минэкономразвития Чувашии</w:t>
      </w:r>
      <w:r w:rsidR="00420BEC">
        <w:rPr>
          <w:sz w:val="24"/>
          <w:szCs w:val="24"/>
          <w:lang w:val="ru-RU" w:eastAsia="ru-RU" w:bidi="ar-SA"/>
        </w:rPr>
        <w:t xml:space="preserve"> </w:t>
      </w:r>
      <w:r w:rsidR="00420BEC" w:rsidRPr="00420BEC">
        <w:rPr>
          <w:sz w:val="24"/>
          <w:szCs w:val="24"/>
          <w:lang w:val="ru-RU" w:eastAsia="ru-RU" w:bidi="ar-SA"/>
        </w:rPr>
        <w:t>рассматривает заявление контролируемого лица в т</w:t>
      </w:r>
      <w:r w:rsidR="00420BEC" w:rsidRPr="00420BEC">
        <w:rPr>
          <w:sz w:val="24"/>
          <w:szCs w:val="24"/>
          <w:lang w:val="ru-RU" w:eastAsia="ru-RU" w:bidi="ar-SA"/>
        </w:rPr>
        <w:t>е</w:t>
      </w:r>
      <w:r w:rsidR="00420BEC" w:rsidRPr="00420BEC">
        <w:rPr>
          <w:sz w:val="24"/>
          <w:szCs w:val="24"/>
          <w:lang w:val="ru-RU" w:eastAsia="ru-RU" w:bidi="ar-SA"/>
        </w:rPr>
        <w:t xml:space="preserve">чение десяти рабочих дней </w:t>
      </w:r>
      <w:proofErr w:type="gramStart"/>
      <w:r w:rsidR="00420BEC" w:rsidRPr="00420BEC">
        <w:rPr>
          <w:sz w:val="24"/>
          <w:szCs w:val="24"/>
          <w:lang w:val="ru-RU" w:eastAsia="ru-RU" w:bidi="ar-SA"/>
        </w:rPr>
        <w:t>с даты регистрации</w:t>
      </w:r>
      <w:proofErr w:type="gramEnd"/>
      <w:r w:rsidR="00420BEC" w:rsidRPr="00420BEC">
        <w:rPr>
          <w:sz w:val="24"/>
          <w:szCs w:val="24"/>
          <w:lang w:val="ru-RU" w:eastAsia="ru-RU" w:bidi="ar-SA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</w:t>
      </w:r>
      <w:r w:rsidR="00420BEC" w:rsidRPr="00420BEC">
        <w:rPr>
          <w:sz w:val="24"/>
          <w:szCs w:val="24"/>
          <w:lang w:val="ru-RU" w:eastAsia="ru-RU" w:bidi="ar-SA"/>
        </w:rPr>
        <w:t>ь</w:t>
      </w:r>
      <w:r w:rsidR="00420BEC" w:rsidRPr="00420BEC">
        <w:rPr>
          <w:sz w:val="24"/>
          <w:szCs w:val="24"/>
          <w:lang w:val="ru-RU" w:eastAsia="ru-RU" w:bidi="ar-SA"/>
        </w:rPr>
        <w:t xml:space="preserve">ных, финансовых и кадровых ресурсов, категории риска объекта контроля, о чем уведомляет контролируемое лицо. </w:t>
      </w:r>
    </w:p>
    <w:p w14:paraId="651CF1AA" w14:textId="77777777" w:rsidR="00420BEC" w:rsidRPr="00420BEC" w:rsidRDefault="00053513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Минэкономразвития Чувашии</w:t>
      </w:r>
      <w:r w:rsidR="00420BEC">
        <w:rPr>
          <w:sz w:val="24"/>
          <w:szCs w:val="24"/>
          <w:lang w:val="ru-RU" w:eastAsia="ru-RU" w:bidi="ar-SA"/>
        </w:rPr>
        <w:t xml:space="preserve"> </w:t>
      </w:r>
      <w:r w:rsidR="00420BEC" w:rsidRPr="00420BEC">
        <w:rPr>
          <w:sz w:val="24"/>
          <w:szCs w:val="24"/>
          <w:lang w:val="ru-RU" w:eastAsia="ru-RU" w:bidi="ar-SA"/>
        </w:rPr>
        <w:t xml:space="preserve">принимает решение </w:t>
      </w:r>
      <w:proofErr w:type="gramStart"/>
      <w:r w:rsidR="00420BEC" w:rsidRPr="00420BEC">
        <w:rPr>
          <w:sz w:val="24"/>
          <w:szCs w:val="24"/>
          <w:lang w:val="ru-RU" w:eastAsia="ru-RU" w:bidi="ar-SA"/>
        </w:rPr>
        <w:t>об отказе в проведении профила</w:t>
      </w:r>
      <w:r w:rsidR="00420BEC" w:rsidRPr="00420BEC">
        <w:rPr>
          <w:sz w:val="24"/>
          <w:szCs w:val="24"/>
          <w:lang w:val="ru-RU" w:eastAsia="ru-RU" w:bidi="ar-SA"/>
        </w:rPr>
        <w:t>к</w:t>
      </w:r>
      <w:r w:rsidR="00420BEC" w:rsidRPr="00420BEC">
        <w:rPr>
          <w:sz w:val="24"/>
          <w:szCs w:val="24"/>
          <w:lang w:val="ru-RU" w:eastAsia="ru-RU" w:bidi="ar-SA"/>
        </w:rPr>
        <w:t>тического визита по заявлению контролируемого лица по одному из следующих оснований</w:t>
      </w:r>
      <w:proofErr w:type="gramEnd"/>
      <w:r w:rsidR="00420BEC" w:rsidRPr="00420BEC">
        <w:rPr>
          <w:sz w:val="24"/>
          <w:szCs w:val="24"/>
          <w:lang w:val="ru-RU" w:eastAsia="ru-RU" w:bidi="ar-SA"/>
        </w:rPr>
        <w:t xml:space="preserve">: </w:t>
      </w:r>
    </w:p>
    <w:p w14:paraId="226FE638" w14:textId="77777777" w:rsidR="00420BEC" w:rsidRPr="00420BEC" w:rsidRDefault="00420BEC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420BEC">
        <w:rPr>
          <w:sz w:val="24"/>
          <w:szCs w:val="24"/>
          <w:lang w:val="ru-RU" w:eastAsia="ru-RU" w:bidi="ar-SA"/>
        </w:rPr>
        <w:t>1) от контролируемого лица поступило уведомление об отзыве заявления о провед</w:t>
      </w:r>
      <w:r w:rsidRPr="00420BEC">
        <w:rPr>
          <w:sz w:val="24"/>
          <w:szCs w:val="24"/>
          <w:lang w:val="ru-RU" w:eastAsia="ru-RU" w:bidi="ar-SA"/>
        </w:rPr>
        <w:t>е</w:t>
      </w:r>
      <w:r w:rsidRPr="00420BEC">
        <w:rPr>
          <w:sz w:val="24"/>
          <w:szCs w:val="24"/>
          <w:lang w:val="ru-RU" w:eastAsia="ru-RU" w:bidi="ar-SA"/>
        </w:rPr>
        <w:t xml:space="preserve">нии профилактического визита; </w:t>
      </w:r>
    </w:p>
    <w:p w14:paraId="39DFB58E" w14:textId="77777777" w:rsidR="00420BEC" w:rsidRPr="00420BEC" w:rsidRDefault="00420BEC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420BEC">
        <w:rPr>
          <w:sz w:val="24"/>
          <w:szCs w:val="24"/>
          <w:lang w:val="ru-RU" w:eastAsia="ru-RU" w:bidi="ar-SA"/>
        </w:rPr>
        <w:t>2) в течение двух месяцев до даты подачи заявления контролируемого лица было пр</w:t>
      </w:r>
      <w:r w:rsidRPr="00420BEC">
        <w:rPr>
          <w:sz w:val="24"/>
          <w:szCs w:val="24"/>
          <w:lang w:val="ru-RU" w:eastAsia="ru-RU" w:bidi="ar-SA"/>
        </w:rPr>
        <w:t>и</w:t>
      </w:r>
      <w:r w:rsidRPr="00420BEC">
        <w:rPr>
          <w:sz w:val="24"/>
          <w:szCs w:val="24"/>
          <w:lang w:val="ru-RU" w:eastAsia="ru-RU" w:bidi="ar-SA"/>
        </w:rPr>
        <w:t>нято решение об отказе в проведении профилактического визита в отношении данного ко</w:t>
      </w:r>
      <w:r w:rsidRPr="00420BEC">
        <w:rPr>
          <w:sz w:val="24"/>
          <w:szCs w:val="24"/>
          <w:lang w:val="ru-RU" w:eastAsia="ru-RU" w:bidi="ar-SA"/>
        </w:rPr>
        <w:t>н</w:t>
      </w:r>
      <w:r w:rsidRPr="00420BEC">
        <w:rPr>
          <w:sz w:val="24"/>
          <w:szCs w:val="24"/>
          <w:lang w:val="ru-RU" w:eastAsia="ru-RU" w:bidi="ar-SA"/>
        </w:rPr>
        <w:t xml:space="preserve">тролируемого лица; </w:t>
      </w:r>
    </w:p>
    <w:p w14:paraId="5644DFCD" w14:textId="77777777" w:rsidR="00420BEC" w:rsidRPr="00420BEC" w:rsidRDefault="00420BEC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420BEC">
        <w:rPr>
          <w:sz w:val="24"/>
          <w:szCs w:val="24"/>
          <w:lang w:val="ru-RU" w:eastAsia="ru-RU" w:bidi="ar-SA"/>
        </w:rPr>
        <w:t>3) в течение шести месяцев до даты подачи заявления контролируемого лица пров</w:t>
      </w:r>
      <w:r w:rsidRPr="00420BEC">
        <w:rPr>
          <w:sz w:val="24"/>
          <w:szCs w:val="24"/>
          <w:lang w:val="ru-RU" w:eastAsia="ru-RU" w:bidi="ar-SA"/>
        </w:rPr>
        <w:t>е</w:t>
      </w:r>
      <w:r w:rsidRPr="00420BEC">
        <w:rPr>
          <w:sz w:val="24"/>
          <w:szCs w:val="24"/>
          <w:lang w:val="ru-RU" w:eastAsia="ru-RU" w:bidi="ar-SA"/>
        </w:rPr>
        <w:t xml:space="preserve">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14:paraId="2B4AA5CC" w14:textId="77777777" w:rsidR="00420BEC" w:rsidRPr="00420BEC" w:rsidRDefault="00420BEC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420BEC">
        <w:rPr>
          <w:sz w:val="24"/>
          <w:szCs w:val="24"/>
          <w:lang w:val="ru-RU" w:eastAsia="ru-RU" w:bidi="ar-SA"/>
        </w:rPr>
        <w:t>4) заявление контролируемого лица содержит нецензурные либо оскорбительные в</w:t>
      </w:r>
      <w:r w:rsidRPr="00420BEC">
        <w:rPr>
          <w:sz w:val="24"/>
          <w:szCs w:val="24"/>
          <w:lang w:val="ru-RU" w:eastAsia="ru-RU" w:bidi="ar-SA"/>
        </w:rPr>
        <w:t>ы</w:t>
      </w:r>
      <w:r w:rsidRPr="00420BEC">
        <w:rPr>
          <w:sz w:val="24"/>
          <w:szCs w:val="24"/>
          <w:lang w:val="ru-RU" w:eastAsia="ru-RU" w:bidi="ar-SA"/>
        </w:rPr>
        <w:t xml:space="preserve">ражения, угрозы жизни, здоровью и имуществу должностных лиц контрольного (надзорного) органа либо членов их семей. </w:t>
      </w:r>
    </w:p>
    <w:p w14:paraId="69C75348" w14:textId="77777777" w:rsidR="00420BEC" w:rsidRPr="00420BEC" w:rsidRDefault="00420BEC" w:rsidP="00420BEC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420BEC">
        <w:rPr>
          <w:sz w:val="24"/>
          <w:szCs w:val="24"/>
          <w:lang w:val="ru-RU" w:eastAsia="ru-RU" w:bidi="ar-SA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</w:t>
      </w:r>
      <w:r w:rsidRPr="00420BEC">
        <w:rPr>
          <w:sz w:val="24"/>
          <w:szCs w:val="24"/>
          <w:lang w:val="ru-RU" w:eastAsia="ru-RU" w:bidi="ar-SA"/>
        </w:rPr>
        <w:t>о</w:t>
      </w:r>
      <w:r w:rsidRPr="00420BEC">
        <w:rPr>
          <w:sz w:val="24"/>
          <w:szCs w:val="24"/>
          <w:lang w:val="ru-RU" w:eastAsia="ru-RU" w:bidi="ar-SA"/>
        </w:rPr>
        <w:t xml:space="preserve">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</w:t>
      </w:r>
      <w:r w:rsidRPr="00420BEC">
        <w:rPr>
          <w:sz w:val="24"/>
          <w:szCs w:val="24"/>
          <w:lang w:val="ru-RU" w:eastAsia="ru-RU" w:bidi="ar-SA"/>
        </w:rPr>
        <w:lastRenderedPageBreak/>
        <w:t xml:space="preserve">такого профилактического визита в программу профилактики рисков причинения вреда (ущерба) охраняемым законом ценностям. </w:t>
      </w:r>
    </w:p>
    <w:p w14:paraId="1ED2D8A2" w14:textId="77777777" w:rsidR="00897092" w:rsidRPr="00CD3693" w:rsidRDefault="00897092" w:rsidP="00420BEC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CD3693">
        <w:rPr>
          <w:sz w:val="24"/>
          <w:szCs w:val="24"/>
          <w:lang w:val="ru-RU" w:eastAsia="ru-RU" w:bidi="ar-SA"/>
        </w:rPr>
        <w:t xml:space="preserve">Формы </w:t>
      </w:r>
      <w:r w:rsidRPr="00CD3693">
        <w:rPr>
          <w:sz w:val="24"/>
          <w:szCs w:val="24"/>
          <w:lang w:val="ru-RU"/>
        </w:rPr>
        <w:t xml:space="preserve">документов: решение о проведении профилактического визита; уведомление о проведении профилактического визита; учетная карточка профилактического визита; журнал учета профилактических визитов утверждены приказом </w:t>
      </w:r>
      <w:r>
        <w:rPr>
          <w:sz w:val="24"/>
          <w:szCs w:val="24"/>
          <w:lang w:val="ru-RU"/>
        </w:rPr>
        <w:t>Минэкономразвития Чувашии</w:t>
      </w:r>
      <w:r w:rsidRPr="00CD3693">
        <w:rPr>
          <w:sz w:val="24"/>
          <w:szCs w:val="24"/>
          <w:lang w:val="ru-RU"/>
        </w:rPr>
        <w:t>.</w:t>
      </w:r>
    </w:p>
    <w:p w14:paraId="19CD92C6" w14:textId="77777777" w:rsidR="004D14B5" w:rsidRPr="00CD3693" w:rsidRDefault="004D14B5" w:rsidP="00CD3693">
      <w:pPr>
        <w:spacing w:after="0" w:line="240" w:lineRule="auto"/>
        <w:ind w:firstLine="709"/>
        <w:jc w:val="both"/>
        <w:rPr>
          <w:sz w:val="24"/>
          <w:szCs w:val="24"/>
          <w:lang w:val="ru-RU" w:eastAsia="ru-RU" w:bidi="ar-SA"/>
        </w:rPr>
      </w:pPr>
      <w:r w:rsidRPr="00CD3693">
        <w:rPr>
          <w:sz w:val="24"/>
          <w:szCs w:val="24"/>
          <w:lang w:val="ru-RU" w:eastAsia="ru-RU" w:bidi="ar-SA"/>
        </w:rPr>
        <w:t xml:space="preserve"> </w:t>
      </w:r>
    </w:p>
    <w:p w14:paraId="7E847A30" w14:textId="77777777" w:rsidR="00AE53D3" w:rsidRPr="00CD3693" w:rsidRDefault="00D45401" w:rsidP="00CD3693">
      <w:pPr>
        <w:pStyle w:val="ConsPlusNormal"/>
        <w:jc w:val="center"/>
        <w:rPr>
          <w:b/>
          <w:sz w:val="24"/>
          <w:szCs w:val="24"/>
        </w:rPr>
      </w:pPr>
      <w:r w:rsidRPr="00CD3693">
        <w:rPr>
          <w:b/>
          <w:sz w:val="24"/>
          <w:szCs w:val="24"/>
        </w:rPr>
        <w:t>4. Показатели результативности и эффективности</w:t>
      </w:r>
    </w:p>
    <w:p w14:paraId="3B506F7C" w14:textId="77777777" w:rsidR="00D45401" w:rsidRPr="00CD3693" w:rsidRDefault="00D45401" w:rsidP="00CD3693">
      <w:pPr>
        <w:pStyle w:val="ConsPlusNormal"/>
        <w:jc w:val="center"/>
        <w:rPr>
          <w:b/>
          <w:sz w:val="24"/>
          <w:szCs w:val="24"/>
        </w:rPr>
      </w:pPr>
      <w:r w:rsidRPr="00CD3693">
        <w:rPr>
          <w:b/>
          <w:sz w:val="24"/>
          <w:szCs w:val="24"/>
        </w:rPr>
        <w:t>программы профилактики</w:t>
      </w:r>
    </w:p>
    <w:p w14:paraId="17D1BF31" w14:textId="77777777" w:rsidR="00857930" w:rsidRPr="00CD3693" w:rsidRDefault="00857930" w:rsidP="00CD3693">
      <w:pPr>
        <w:pStyle w:val="ConsPlusNormal"/>
        <w:jc w:val="center"/>
        <w:rPr>
          <w:b/>
          <w:sz w:val="24"/>
          <w:szCs w:val="24"/>
        </w:rPr>
      </w:pPr>
    </w:p>
    <w:p w14:paraId="64A077CA" w14:textId="77777777" w:rsidR="00D45401" w:rsidRPr="00CD3693" w:rsidRDefault="00D45401" w:rsidP="00CD3693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Результаты оценки эффективности профилактической работы и анализ влияния пр</w:t>
      </w:r>
      <w:r w:rsidRPr="00CD3693">
        <w:rPr>
          <w:sz w:val="24"/>
          <w:szCs w:val="24"/>
        </w:rPr>
        <w:t>о</w:t>
      </w:r>
      <w:r w:rsidRPr="00CD3693">
        <w:rPr>
          <w:sz w:val="24"/>
          <w:szCs w:val="24"/>
        </w:rPr>
        <w:t>филактических мероприятий на предотвращение причинения вреда охраняемым законом ценностям отражаются в отчетном докладе об итогах выполнения программы профилактики, который  размещается на официальном сайте Минэкономразвития Чувашии.</w:t>
      </w:r>
    </w:p>
    <w:p w14:paraId="7B207B0A" w14:textId="0F821E45" w:rsidR="00DE3623" w:rsidRPr="00CD3693" w:rsidRDefault="000D5384" w:rsidP="00CD3693">
      <w:pPr>
        <w:pStyle w:val="ConsPlusNormal"/>
        <w:ind w:firstLine="709"/>
        <w:jc w:val="both"/>
        <w:rPr>
          <w:sz w:val="24"/>
          <w:szCs w:val="24"/>
        </w:rPr>
      </w:pPr>
      <w:r w:rsidRPr="00CD3693">
        <w:rPr>
          <w:sz w:val="24"/>
          <w:szCs w:val="24"/>
        </w:rPr>
        <w:t>Показатели результативности и эффективности профилактических мероприятий в 202</w:t>
      </w:r>
      <w:r w:rsidR="00256CE2">
        <w:rPr>
          <w:sz w:val="24"/>
          <w:szCs w:val="24"/>
        </w:rPr>
        <w:t>5</w:t>
      </w:r>
      <w:r w:rsidRPr="00CD3693">
        <w:rPr>
          <w:sz w:val="24"/>
          <w:szCs w:val="24"/>
        </w:rPr>
        <w:t xml:space="preserve"> году:</w:t>
      </w:r>
    </w:p>
    <w:p w14:paraId="281D15BC" w14:textId="77777777" w:rsidR="000D5384" w:rsidRPr="00CD3693" w:rsidRDefault="000D5384" w:rsidP="00CD3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/>
          <w:sz w:val="24"/>
          <w:szCs w:val="24"/>
          <w:lang w:val="ru-RU" w:eastAsia="ru-RU" w:bidi="ar-SA"/>
        </w:rPr>
      </w:pPr>
      <w:r w:rsidRPr="00CD3693">
        <w:rPr>
          <w:color w:val="000000"/>
          <w:sz w:val="24"/>
          <w:szCs w:val="24"/>
          <w:lang w:val="ru-RU" w:eastAsia="ru-RU" w:bidi="ar-SA"/>
        </w:rPr>
        <w:t>доля организаций и индивидуальных предпринимателей, в отношении которых пр</w:t>
      </w:r>
      <w:r w:rsidRPr="00CD3693">
        <w:rPr>
          <w:color w:val="000000"/>
          <w:sz w:val="24"/>
          <w:szCs w:val="24"/>
          <w:lang w:val="ru-RU" w:eastAsia="ru-RU" w:bidi="ar-SA"/>
        </w:rPr>
        <w:t>о</w:t>
      </w:r>
      <w:r w:rsidRPr="00CD3693">
        <w:rPr>
          <w:color w:val="000000"/>
          <w:sz w:val="24"/>
          <w:szCs w:val="24"/>
          <w:lang w:val="ru-RU" w:eastAsia="ru-RU" w:bidi="ar-SA"/>
        </w:rPr>
        <w:t>ведены профилактические мероприятия, в общем количестве организаций, осуществляющих деятельность в сфере розничной продажи алкогольной продукции и розничной продажи а</w:t>
      </w:r>
      <w:r w:rsidRPr="00CD3693">
        <w:rPr>
          <w:color w:val="000000"/>
          <w:sz w:val="24"/>
          <w:szCs w:val="24"/>
          <w:lang w:val="ru-RU" w:eastAsia="ru-RU" w:bidi="ar-SA"/>
        </w:rPr>
        <w:t>л</w:t>
      </w:r>
      <w:r w:rsidRPr="00CD3693">
        <w:rPr>
          <w:color w:val="000000"/>
          <w:sz w:val="24"/>
          <w:szCs w:val="24"/>
          <w:lang w:val="ru-RU" w:eastAsia="ru-RU" w:bidi="ar-SA"/>
        </w:rPr>
        <w:t>когольной продукции при оказании услуг общественного питания (оценка результативности: эффективно – более 50 %, удовлетворительно – более 40 %, неудовлетворительно – менее 40 %);</w:t>
      </w:r>
    </w:p>
    <w:p w14:paraId="7ED7A4BC" w14:textId="77777777" w:rsidR="000D5384" w:rsidRPr="00CD3693" w:rsidRDefault="000D5384" w:rsidP="00CD3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/>
          <w:sz w:val="24"/>
          <w:szCs w:val="24"/>
          <w:lang w:val="ru-RU" w:eastAsia="ru-RU" w:bidi="ar-SA"/>
        </w:rPr>
      </w:pPr>
      <w:r w:rsidRPr="00CD3693">
        <w:rPr>
          <w:color w:val="000000"/>
          <w:sz w:val="24"/>
          <w:szCs w:val="24"/>
          <w:lang w:val="ru-RU" w:eastAsia="ru-RU" w:bidi="ar-SA"/>
        </w:rPr>
        <w:t xml:space="preserve">количество проведенных публичных мероприятий с </w:t>
      </w:r>
      <w:r w:rsidR="00847C1D">
        <w:rPr>
          <w:color w:val="000000"/>
          <w:sz w:val="24"/>
          <w:szCs w:val="24"/>
          <w:lang w:val="ru-RU" w:eastAsia="ru-RU" w:bidi="ar-SA"/>
        </w:rPr>
        <w:t>контролируемыми лицами</w:t>
      </w:r>
      <w:r w:rsidRPr="00CD3693">
        <w:rPr>
          <w:color w:val="000000"/>
          <w:sz w:val="24"/>
          <w:szCs w:val="24"/>
          <w:lang w:val="ru-RU" w:eastAsia="ru-RU" w:bidi="ar-SA"/>
        </w:rPr>
        <w:t xml:space="preserve"> (оце</w:t>
      </w:r>
      <w:r w:rsidRPr="00CD3693">
        <w:rPr>
          <w:color w:val="000000"/>
          <w:sz w:val="24"/>
          <w:szCs w:val="24"/>
          <w:lang w:val="ru-RU" w:eastAsia="ru-RU" w:bidi="ar-SA"/>
        </w:rPr>
        <w:t>н</w:t>
      </w:r>
      <w:r w:rsidRPr="00CD3693">
        <w:rPr>
          <w:color w:val="000000"/>
          <w:sz w:val="24"/>
          <w:szCs w:val="24"/>
          <w:lang w:val="ru-RU" w:eastAsia="ru-RU" w:bidi="ar-SA"/>
        </w:rPr>
        <w:t>ка результативности: эффективно – одно публичное мероприятие в квартал, неудовлетвор</w:t>
      </w:r>
      <w:r w:rsidRPr="00CD3693">
        <w:rPr>
          <w:color w:val="000000"/>
          <w:sz w:val="24"/>
          <w:szCs w:val="24"/>
          <w:lang w:val="ru-RU" w:eastAsia="ru-RU" w:bidi="ar-SA"/>
        </w:rPr>
        <w:t>и</w:t>
      </w:r>
      <w:r w:rsidRPr="00CD3693">
        <w:rPr>
          <w:color w:val="000000"/>
          <w:sz w:val="24"/>
          <w:szCs w:val="24"/>
          <w:lang w:val="ru-RU" w:eastAsia="ru-RU" w:bidi="ar-SA"/>
        </w:rPr>
        <w:t>тельно – ни одного публичного мероприятия в квартал);</w:t>
      </w:r>
    </w:p>
    <w:p w14:paraId="31D7BF87" w14:textId="77777777" w:rsidR="000D5384" w:rsidRPr="00CD3693" w:rsidRDefault="000D5384" w:rsidP="00CD3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/>
          <w:sz w:val="24"/>
          <w:szCs w:val="24"/>
          <w:lang w:val="ru-RU" w:eastAsia="ru-RU" w:bidi="ar-SA"/>
        </w:rPr>
      </w:pPr>
      <w:r w:rsidRPr="00CD3693">
        <w:rPr>
          <w:color w:val="000000"/>
          <w:sz w:val="24"/>
          <w:szCs w:val="24"/>
          <w:lang w:val="ru-RU" w:eastAsia="ru-RU" w:bidi="ar-SA"/>
        </w:rPr>
        <w:t>доля исполненных предостережений о недопустимости нарушения обязательных тр</w:t>
      </w:r>
      <w:r w:rsidRPr="00CD3693">
        <w:rPr>
          <w:color w:val="000000"/>
          <w:sz w:val="24"/>
          <w:szCs w:val="24"/>
          <w:lang w:val="ru-RU" w:eastAsia="ru-RU" w:bidi="ar-SA"/>
        </w:rPr>
        <w:t>е</w:t>
      </w:r>
      <w:r w:rsidRPr="00CD3693">
        <w:rPr>
          <w:color w:val="000000"/>
          <w:sz w:val="24"/>
          <w:szCs w:val="24"/>
          <w:lang w:val="ru-RU" w:eastAsia="ru-RU" w:bidi="ar-SA"/>
        </w:rPr>
        <w:t>бований в общем количестве объявленных предостережений о недопустимости нарушения обязательных требований (оценка результативности: эффективно – более 50 %, удовлетвор</w:t>
      </w:r>
      <w:r w:rsidRPr="00CD3693">
        <w:rPr>
          <w:color w:val="000000"/>
          <w:sz w:val="24"/>
          <w:szCs w:val="24"/>
          <w:lang w:val="ru-RU" w:eastAsia="ru-RU" w:bidi="ar-SA"/>
        </w:rPr>
        <w:t>и</w:t>
      </w:r>
      <w:r w:rsidRPr="00CD3693">
        <w:rPr>
          <w:color w:val="000000"/>
          <w:sz w:val="24"/>
          <w:szCs w:val="24"/>
          <w:lang w:val="ru-RU" w:eastAsia="ru-RU" w:bidi="ar-SA"/>
        </w:rPr>
        <w:t>тельно – более 40 %, неудовлетворительно – менее 40 %);</w:t>
      </w:r>
    </w:p>
    <w:p w14:paraId="3CDB6201" w14:textId="77777777" w:rsidR="000D5384" w:rsidRPr="00CD3693" w:rsidRDefault="000D5384" w:rsidP="00CD3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/>
          <w:sz w:val="24"/>
          <w:szCs w:val="24"/>
          <w:lang w:val="ru-RU" w:eastAsia="ru-RU" w:bidi="ar-SA"/>
        </w:rPr>
      </w:pPr>
      <w:r w:rsidRPr="00CD3693">
        <w:rPr>
          <w:color w:val="000000"/>
          <w:sz w:val="24"/>
          <w:szCs w:val="24"/>
          <w:lang w:val="ru-RU" w:eastAsia="ru-RU" w:bidi="ar-SA"/>
        </w:rPr>
        <w:t xml:space="preserve">доля организаций, в отношении которых проведены обязательные профилактические визиты к общему количеству организаций, отнесенных к категориям </w:t>
      </w:r>
      <w:r w:rsidR="00F91F59">
        <w:rPr>
          <w:color w:val="000000"/>
          <w:sz w:val="24"/>
          <w:szCs w:val="24"/>
          <w:lang w:val="ru-RU" w:eastAsia="ru-RU" w:bidi="ar-SA"/>
        </w:rPr>
        <w:t>среднего</w:t>
      </w:r>
      <w:r w:rsidRPr="00CD3693">
        <w:rPr>
          <w:color w:val="000000"/>
          <w:sz w:val="24"/>
          <w:szCs w:val="24"/>
          <w:lang w:val="ru-RU" w:eastAsia="ru-RU" w:bidi="ar-SA"/>
        </w:rPr>
        <w:t xml:space="preserve"> риска, а также в отношении контролируемых лиц, приступающих к осуществлению деятельности в сфере розничной продажа алкогольной продукции и розничной продажи алкогольной продукции при оказании услуг общественного питания (оценка результативности: 100 %).</w:t>
      </w:r>
    </w:p>
    <w:p w14:paraId="474B9089" w14:textId="77777777" w:rsidR="00B145DD" w:rsidRPr="00CD3693" w:rsidRDefault="00AE53D3" w:rsidP="00CD3693">
      <w:pP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  <w:lang w:val="ru-RU" w:eastAsia="ru-RU" w:bidi="ar-SA"/>
        </w:rPr>
      </w:pPr>
      <w:r w:rsidRPr="00CD3693">
        <w:rPr>
          <w:color w:val="000000"/>
          <w:sz w:val="24"/>
          <w:szCs w:val="24"/>
          <w:lang w:val="ru-RU" w:eastAsia="ru-RU" w:bidi="ar-SA"/>
        </w:rPr>
        <w:t>___________________________</w:t>
      </w:r>
    </w:p>
    <w:p w14:paraId="38F4BF3F" w14:textId="77777777" w:rsidR="00F22FAA" w:rsidRDefault="00FC4E04" w:rsidP="00521B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  <w:lang w:val="ru-RU"/>
        </w:rPr>
      </w:pPr>
      <w:r w:rsidRPr="00CD3693">
        <w:rPr>
          <w:b/>
          <w:sz w:val="24"/>
          <w:szCs w:val="24"/>
          <w:lang w:val="ru-RU"/>
        </w:rPr>
        <w:t xml:space="preserve"> </w:t>
      </w:r>
    </w:p>
    <w:p w14:paraId="2A877476" w14:textId="77777777" w:rsidR="005D0087" w:rsidRDefault="005D0087" w:rsidP="00521B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  <w:lang w:val="ru-RU"/>
        </w:rPr>
      </w:pPr>
    </w:p>
    <w:p w14:paraId="298B988D" w14:textId="77777777" w:rsidR="005D0087" w:rsidRDefault="005D0087" w:rsidP="00521B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  <w:lang w:val="ru-RU"/>
        </w:rPr>
        <w:sectPr w:rsidR="005D0087" w:rsidSect="005D0087">
          <w:headerReference w:type="default" r:id="rId10"/>
          <w:pgSz w:w="11906" w:h="16838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6B683036" w14:textId="77777777" w:rsidR="005D0087" w:rsidRDefault="005D0087" w:rsidP="005D008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24"/>
          <w:szCs w:val="24"/>
          <w:lang w:val="ru-RU"/>
        </w:rPr>
      </w:pPr>
      <w:r w:rsidRPr="00C1249F">
        <w:rPr>
          <w:sz w:val="24"/>
          <w:szCs w:val="24"/>
          <w:lang w:val="ru-RU"/>
        </w:rPr>
        <w:lastRenderedPageBreak/>
        <w:t xml:space="preserve">Приложение </w:t>
      </w:r>
    </w:p>
    <w:p w14:paraId="170E8367" w14:textId="77777777" w:rsidR="005D0087" w:rsidRDefault="005D0087" w:rsidP="005D008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24"/>
          <w:szCs w:val="24"/>
          <w:lang w:val="ru-RU"/>
        </w:rPr>
      </w:pPr>
      <w:r w:rsidRPr="00C1249F">
        <w:rPr>
          <w:sz w:val="24"/>
          <w:szCs w:val="24"/>
          <w:lang w:val="ru-RU"/>
        </w:rPr>
        <w:t>к Программе профилактики</w:t>
      </w:r>
      <w:r>
        <w:rPr>
          <w:sz w:val="24"/>
          <w:szCs w:val="24"/>
          <w:lang w:val="ru-RU"/>
        </w:rPr>
        <w:t xml:space="preserve"> </w:t>
      </w:r>
      <w:r w:rsidRPr="00C1249F">
        <w:rPr>
          <w:sz w:val="24"/>
          <w:szCs w:val="24"/>
          <w:lang w:val="ru-RU"/>
        </w:rPr>
        <w:t>рисков причинения</w:t>
      </w:r>
    </w:p>
    <w:p w14:paraId="22D3BC98" w14:textId="77777777" w:rsidR="005D0087" w:rsidRDefault="005D0087" w:rsidP="005D008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24"/>
          <w:szCs w:val="24"/>
          <w:lang w:val="ru-RU"/>
        </w:rPr>
      </w:pPr>
      <w:r w:rsidRPr="00C1249F">
        <w:rPr>
          <w:sz w:val="24"/>
          <w:szCs w:val="24"/>
          <w:lang w:val="ru-RU"/>
        </w:rPr>
        <w:t xml:space="preserve"> вреда (ущерба) охраняемым законом ценностям</w:t>
      </w:r>
    </w:p>
    <w:p w14:paraId="2FF6D335" w14:textId="77777777" w:rsidR="005D0087" w:rsidRDefault="005D0087" w:rsidP="005D008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24"/>
          <w:szCs w:val="24"/>
          <w:lang w:val="ru-RU"/>
        </w:rPr>
      </w:pPr>
      <w:r w:rsidRPr="00C1249F">
        <w:rPr>
          <w:sz w:val="24"/>
          <w:szCs w:val="24"/>
          <w:lang w:val="ru-RU"/>
        </w:rPr>
        <w:t xml:space="preserve"> в рамках осуществления р</w:t>
      </w:r>
      <w:r>
        <w:rPr>
          <w:sz w:val="24"/>
          <w:szCs w:val="24"/>
          <w:lang w:val="ru-RU"/>
        </w:rPr>
        <w:t>е</w:t>
      </w:r>
      <w:r w:rsidRPr="00C1249F">
        <w:rPr>
          <w:sz w:val="24"/>
          <w:szCs w:val="24"/>
          <w:lang w:val="ru-RU"/>
        </w:rPr>
        <w:t>гионального</w:t>
      </w:r>
    </w:p>
    <w:p w14:paraId="2B1176BD" w14:textId="77777777" w:rsidR="005D0087" w:rsidRDefault="005D0087" w:rsidP="005D008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24"/>
          <w:szCs w:val="24"/>
          <w:lang w:val="ru-RU"/>
        </w:rPr>
      </w:pPr>
      <w:r w:rsidRPr="00C1249F">
        <w:rPr>
          <w:sz w:val="24"/>
          <w:szCs w:val="24"/>
          <w:lang w:val="ru-RU"/>
        </w:rPr>
        <w:t xml:space="preserve"> государственного контроля (надзора) в области</w:t>
      </w:r>
    </w:p>
    <w:p w14:paraId="58050C5F" w14:textId="77777777" w:rsidR="005D0087" w:rsidRDefault="005D0087" w:rsidP="005D008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24"/>
          <w:szCs w:val="24"/>
          <w:lang w:val="ru-RU"/>
        </w:rPr>
      </w:pPr>
      <w:r w:rsidRPr="00C1249F">
        <w:rPr>
          <w:sz w:val="24"/>
          <w:szCs w:val="24"/>
          <w:lang w:val="ru-RU"/>
        </w:rPr>
        <w:t xml:space="preserve"> розничной продажи алкогольной и</w:t>
      </w:r>
    </w:p>
    <w:p w14:paraId="54B87EF0" w14:textId="217D73B2" w:rsidR="005D0087" w:rsidRPr="00CD3693" w:rsidRDefault="005D0087" w:rsidP="005D008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24"/>
          <w:szCs w:val="24"/>
          <w:lang w:val="ru-RU"/>
        </w:rPr>
      </w:pPr>
      <w:r w:rsidRPr="00C1249F">
        <w:rPr>
          <w:sz w:val="24"/>
          <w:szCs w:val="24"/>
          <w:lang w:val="ru-RU"/>
        </w:rPr>
        <w:t xml:space="preserve"> спиртосодержащей продукции на 202</w:t>
      </w:r>
      <w:r w:rsidR="00E506F2">
        <w:rPr>
          <w:sz w:val="24"/>
          <w:szCs w:val="24"/>
          <w:lang w:val="ru-RU"/>
        </w:rPr>
        <w:t>5</w:t>
      </w:r>
      <w:r w:rsidRPr="00C1249F">
        <w:rPr>
          <w:sz w:val="24"/>
          <w:szCs w:val="24"/>
          <w:lang w:val="ru-RU"/>
        </w:rPr>
        <w:t xml:space="preserve"> год</w:t>
      </w:r>
    </w:p>
    <w:p w14:paraId="44EAA2A4" w14:textId="77777777" w:rsidR="005D0087" w:rsidRPr="00C1249F" w:rsidRDefault="005D0087" w:rsidP="005D0087">
      <w:pPr>
        <w:spacing w:after="0" w:line="240" w:lineRule="auto"/>
        <w:ind w:left="10065"/>
        <w:jc w:val="both"/>
        <w:rPr>
          <w:b/>
          <w:sz w:val="24"/>
          <w:szCs w:val="24"/>
          <w:lang w:val="ru-RU"/>
        </w:rPr>
      </w:pPr>
    </w:p>
    <w:p w14:paraId="786E452B" w14:textId="0BADDC26" w:rsidR="005D0087" w:rsidRPr="00C1249F" w:rsidRDefault="005D0087" w:rsidP="005D0087">
      <w:pPr>
        <w:spacing w:after="0" w:line="216" w:lineRule="auto"/>
        <w:jc w:val="center"/>
        <w:rPr>
          <w:sz w:val="24"/>
          <w:szCs w:val="24"/>
          <w:lang w:val="ru-RU"/>
        </w:rPr>
      </w:pPr>
      <w:r w:rsidRPr="00C1249F">
        <w:rPr>
          <w:sz w:val="24"/>
          <w:szCs w:val="24"/>
          <w:lang w:val="ru-RU"/>
        </w:rPr>
        <w:t>Перечень профилактических мероприятий, сроки (периодичность) их проведения на 202</w:t>
      </w:r>
      <w:r w:rsidR="00E506F2">
        <w:rPr>
          <w:sz w:val="24"/>
          <w:szCs w:val="24"/>
          <w:lang w:val="ru-RU"/>
        </w:rPr>
        <w:t>5</w:t>
      </w:r>
      <w:r w:rsidRPr="00C1249F">
        <w:rPr>
          <w:sz w:val="24"/>
          <w:szCs w:val="24"/>
          <w:lang w:val="ru-RU"/>
        </w:rPr>
        <w:t xml:space="preserve"> год</w:t>
      </w:r>
    </w:p>
    <w:p w14:paraId="3960696C" w14:textId="77777777" w:rsidR="005D0087" w:rsidRPr="00C1249F" w:rsidRDefault="005D0087" w:rsidP="005D0087">
      <w:pPr>
        <w:spacing w:after="0" w:line="216" w:lineRule="auto"/>
        <w:rPr>
          <w:sz w:val="24"/>
          <w:szCs w:val="24"/>
          <w:lang w:val="ru-RU"/>
        </w:rPr>
      </w:pPr>
    </w:p>
    <w:tbl>
      <w:tblPr>
        <w:tblStyle w:val="af6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5670"/>
        <w:gridCol w:w="2552"/>
        <w:gridCol w:w="3685"/>
      </w:tblGrid>
      <w:tr w:rsidR="005D0087" w:rsidRPr="00C1249F" w14:paraId="377B8567" w14:textId="77777777" w:rsidTr="00961645">
        <w:tc>
          <w:tcPr>
            <w:tcW w:w="568" w:type="dxa"/>
          </w:tcPr>
          <w:p w14:paraId="42B9362A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1249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C1249F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126" w:type="dxa"/>
          </w:tcPr>
          <w:p w14:paraId="565FD29B" w14:textId="77777777" w:rsidR="005D0087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</w:t>
            </w:r>
            <w:r w:rsidRPr="00C1249F">
              <w:rPr>
                <w:sz w:val="24"/>
                <w:szCs w:val="24"/>
                <w:lang w:val="ru-RU"/>
              </w:rPr>
              <w:t xml:space="preserve"> </w:t>
            </w:r>
          </w:p>
          <w:p w14:paraId="351F6CFC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5670" w:type="dxa"/>
          </w:tcPr>
          <w:p w14:paraId="11A4CFE0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</w:t>
            </w:r>
            <w:r w:rsidRPr="00C1249F">
              <w:rPr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552" w:type="dxa"/>
          </w:tcPr>
          <w:p w14:paraId="7AC76D0F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3685" w:type="dxa"/>
          </w:tcPr>
          <w:p w14:paraId="4FAFCA7D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 xml:space="preserve">Срок </w:t>
            </w:r>
            <w:r>
              <w:rPr>
                <w:sz w:val="24"/>
                <w:szCs w:val="24"/>
                <w:lang w:val="ru-RU"/>
              </w:rPr>
              <w:t>ис</w:t>
            </w:r>
            <w:r w:rsidRPr="00C1249F">
              <w:rPr>
                <w:sz w:val="24"/>
                <w:szCs w:val="24"/>
                <w:lang w:val="ru-RU"/>
              </w:rPr>
              <w:t>полнения/</w:t>
            </w:r>
          </w:p>
          <w:p w14:paraId="25F808EF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C1249F">
              <w:rPr>
                <w:sz w:val="24"/>
                <w:szCs w:val="24"/>
                <w:lang w:val="ru-RU"/>
              </w:rPr>
              <w:t xml:space="preserve">ериодичность </w:t>
            </w:r>
          </w:p>
        </w:tc>
      </w:tr>
      <w:tr w:rsidR="005D0087" w:rsidRPr="00E604A6" w14:paraId="51608F1F" w14:textId="77777777" w:rsidTr="00961645">
        <w:tc>
          <w:tcPr>
            <w:tcW w:w="568" w:type="dxa"/>
            <w:vMerge w:val="restart"/>
          </w:tcPr>
          <w:p w14:paraId="18B98C53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126" w:type="dxa"/>
            <w:vMerge w:val="restart"/>
          </w:tcPr>
          <w:p w14:paraId="2148FFB5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Информирование</w:t>
            </w:r>
          </w:p>
          <w:p w14:paraId="08867509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54F51F3" w14:textId="5EE2E450" w:rsidR="005D0087" w:rsidRPr="00C1249F" w:rsidRDefault="005D0087" w:rsidP="00961645">
            <w:pPr>
              <w:shd w:val="clear" w:color="auto" w:fill="FFFFFF"/>
              <w:spacing w:line="260" w:lineRule="exact"/>
              <w:jc w:val="both"/>
              <w:rPr>
                <w:sz w:val="24"/>
                <w:szCs w:val="24"/>
                <w:lang w:val="ru-RU"/>
              </w:rPr>
            </w:pPr>
            <w:r w:rsidRPr="009A291D">
              <w:rPr>
                <w:sz w:val="24"/>
                <w:szCs w:val="24"/>
                <w:lang w:val="ru-RU"/>
              </w:rPr>
              <w:t xml:space="preserve">1.1. Актуализация и размещение на официальном сайте </w:t>
            </w:r>
            <w:r>
              <w:rPr>
                <w:sz w:val="24"/>
                <w:szCs w:val="24"/>
                <w:lang w:val="ru-RU"/>
              </w:rPr>
              <w:t>Минэкономразвития Чувашии</w:t>
            </w:r>
            <w:r w:rsidRPr="009A291D">
              <w:rPr>
                <w:sz w:val="24"/>
                <w:szCs w:val="24"/>
                <w:lang w:val="ru-RU"/>
              </w:rPr>
              <w:t xml:space="preserve"> Перечней пр</w:t>
            </w:r>
            <w:r w:rsidRPr="009A291D">
              <w:rPr>
                <w:sz w:val="24"/>
                <w:szCs w:val="24"/>
                <w:lang w:val="ru-RU"/>
              </w:rPr>
              <w:t>а</w:t>
            </w:r>
            <w:r w:rsidRPr="009A291D">
              <w:rPr>
                <w:sz w:val="24"/>
                <w:szCs w:val="24"/>
                <w:lang w:val="ru-RU"/>
              </w:rPr>
              <w:t>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2" w:type="dxa"/>
          </w:tcPr>
          <w:p w14:paraId="0F079F83" w14:textId="77777777" w:rsidR="005D0087" w:rsidRPr="009508C1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9508C1">
              <w:rPr>
                <w:sz w:val="24"/>
                <w:szCs w:val="24"/>
                <w:lang w:val="ru-RU"/>
              </w:rPr>
              <w:t>Отдел контроля, м</w:t>
            </w:r>
            <w:r w:rsidRPr="009508C1">
              <w:rPr>
                <w:sz w:val="24"/>
                <w:szCs w:val="24"/>
                <w:lang w:val="ru-RU"/>
              </w:rPr>
              <w:t>о</w:t>
            </w:r>
            <w:r w:rsidRPr="009508C1">
              <w:rPr>
                <w:sz w:val="24"/>
                <w:szCs w:val="24"/>
                <w:lang w:val="ru-RU"/>
              </w:rPr>
              <w:t>ниторинга алкогол</w:t>
            </w:r>
            <w:r w:rsidRPr="009508C1">
              <w:rPr>
                <w:sz w:val="24"/>
                <w:szCs w:val="24"/>
                <w:lang w:val="ru-RU"/>
              </w:rPr>
              <w:t>ь</w:t>
            </w:r>
            <w:r w:rsidRPr="009508C1">
              <w:rPr>
                <w:sz w:val="24"/>
                <w:szCs w:val="24"/>
                <w:lang w:val="ru-RU"/>
              </w:rPr>
              <w:t>ного рынка и админ</w:t>
            </w:r>
            <w:r w:rsidRPr="009508C1">
              <w:rPr>
                <w:sz w:val="24"/>
                <w:szCs w:val="24"/>
                <w:lang w:val="ru-RU"/>
              </w:rPr>
              <w:t>и</w:t>
            </w:r>
            <w:r w:rsidRPr="009508C1">
              <w:rPr>
                <w:sz w:val="24"/>
                <w:szCs w:val="24"/>
                <w:lang w:val="ru-RU"/>
              </w:rPr>
              <w:t>стративной практики</w:t>
            </w:r>
          </w:p>
        </w:tc>
        <w:tc>
          <w:tcPr>
            <w:tcW w:w="3685" w:type="dxa"/>
          </w:tcPr>
          <w:p w14:paraId="327F1BF7" w14:textId="77777777" w:rsidR="005D0087" w:rsidRPr="009A291D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По мере принятия нормативных правовых актов, внесения изм</w:t>
            </w:r>
            <w:r w:rsidRPr="00C1249F">
              <w:rPr>
                <w:sz w:val="24"/>
                <w:szCs w:val="24"/>
                <w:lang w:val="ru-RU"/>
              </w:rPr>
              <w:t>е</w:t>
            </w:r>
            <w:r w:rsidRPr="00C1249F">
              <w:rPr>
                <w:sz w:val="24"/>
                <w:szCs w:val="24"/>
                <w:lang w:val="ru-RU"/>
              </w:rPr>
              <w:t>нений в действующие нормати</w:t>
            </w:r>
            <w:r w:rsidRPr="00C1249F">
              <w:rPr>
                <w:sz w:val="24"/>
                <w:szCs w:val="24"/>
                <w:lang w:val="ru-RU"/>
              </w:rPr>
              <w:t>в</w:t>
            </w:r>
            <w:r w:rsidRPr="00C1249F">
              <w:rPr>
                <w:sz w:val="24"/>
                <w:szCs w:val="24"/>
                <w:lang w:val="ru-RU"/>
              </w:rPr>
              <w:t>ные правовые акты</w:t>
            </w:r>
          </w:p>
        </w:tc>
      </w:tr>
      <w:tr w:rsidR="005D0087" w:rsidRPr="00E604A6" w14:paraId="36DDCDC7" w14:textId="77777777" w:rsidTr="00961645">
        <w:tc>
          <w:tcPr>
            <w:tcW w:w="568" w:type="dxa"/>
            <w:vMerge/>
          </w:tcPr>
          <w:p w14:paraId="005F818A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6AF94679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78118AC3" w14:textId="77777777" w:rsidR="005D0087" w:rsidRPr="00C1249F" w:rsidRDefault="005D0087" w:rsidP="00961645">
            <w:pPr>
              <w:shd w:val="clear" w:color="auto" w:fill="FFFFFF"/>
              <w:spacing w:line="260" w:lineRule="exact"/>
              <w:jc w:val="both"/>
              <w:rPr>
                <w:sz w:val="24"/>
                <w:szCs w:val="24"/>
                <w:lang w:val="ru-RU"/>
              </w:rPr>
            </w:pPr>
            <w:r w:rsidRPr="009A291D">
              <w:rPr>
                <w:sz w:val="24"/>
                <w:szCs w:val="24"/>
                <w:lang w:val="ru-RU"/>
              </w:rPr>
              <w:t>1.2. Размещение информационных писем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552" w:type="dxa"/>
          </w:tcPr>
          <w:p w14:paraId="6D01010D" w14:textId="415DB192" w:rsidR="005D0087" w:rsidRPr="00C1249F" w:rsidRDefault="005D0087" w:rsidP="00857719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9A291D">
              <w:rPr>
                <w:sz w:val="24"/>
                <w:szCs w:val="24"/>
                <w:lang w:val="ru-RU"/>
              </w:rPr>
              <w:t>Отдел контроля, м</w:t>
            </w:r>
            <w:r w:rsidRPr="009A291D">
              <w:rPr>
                <w:sz w:val="24"/>
                <w:szCs w:val="24"/>
                <w:lang w:val="ru-RU"/>
              </w:rPr>
              <w:t>о</w:t>
            </w:r>
            <w:r w:rsidRPr="009A291D">
              <w:rPr>
                <w:sz w:val="24"/>
                <w:szCs w:val="24"/>
                <w:lang w:val="ru-RU"/>
              </w:rPr>
              <w:t>ниторинга алкогол</w:t>
            </w:r>
            <w:r w:rsidRPr="009A291D">
              <w:rPr>
                <w:sz w:val="24"/>
                <w:szCs w:val="24"/>
                <w:lang w:val="ru-RU"/>
              </w:rPr>
              <w:t>ь</w:t>
            </w:r>
            <w:r w:rsidRPr="009A291D">
              <w:rPr>
                <w:sz w:val="24"/>
                <w:szCs w:val="24"/>
                <w:lang w:val="ru-RU"/>
              </w:rPr>
              <w:t>ного рынка и админ</w:t>
            </w:r>
            <w:r w:rsidRPr="009A291D">
              <w:rPr>
                <w:sz w:val="24"/>
                <w:szCs w:val="24"/>
                <w:lang w:val="ru-RU"/>
              </w:rPr>
              <w:t>и</w:t>
            </w:r>
            <w:r w:rsidRPr="009A291D">
              <w:rPr>
                <w:sz w:val="24"/>
                <w:szCs w:val="24"/>
                <w:lang w:val="ru-RU"/>
              </w:rPr>
              <w:t>стративной практики</w:t>
            </w:r>
          </w:p>
        </w:tc>
        <w:tc>
          <w:tcPr>
            <w:tcW w:w="3685" w:type="dxa"/>
          </w:tcPr>
          <w:p w14:paraId="5A923A92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9A291D">
              <w:rPr>
                <w:sz w:val="24"/>
                <w:szCs w:val="24"/>
                <w:lang w:val="ru-RU"/>
              </w:rPr>
              <w:t>Не реже 3 раз в год</w:t>
            </w:r>
          </w:p>
        </w:tc>
      </w:tr>
      <w:tr w:rsidR="005D0087" w:rsidRPr="00E604A6" w14:paraId="7A607E68" w14:textId="77777777" w:rsidTr="00961645">
        <w:tc>
          <w:tcPr>
            <w:tcW w:w="568" w:type="dxa"/>
            <w:vMerge/>
          </w:tcPr>
          <w:p w14:paraId="762C23DB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16687D3A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198C681" w14:textId="77777777" w:rsidR="005D0087" w:rsidRDefault="005D0087" w:rsidP="00961645">
            <w:pPr>
              <w:shd w:val="clear" w:color="auto" w:fill="FFFFFF"/>
              <w:spacing w:line="260" w:lineRule="exact"/>
              <w:jc w:val="both"/>
              <w:rPr>
                <w:sz w:val="24"/>
                <w:szCs w:val="24"/>
                <w:lang w:val="ru-RU"/>
              </w:rPr>
            </w:pPr>
            <w:r w:rsidRPr="009A291D">
              <w:rPr>
                <w:sz w:val="24"/>
                <w:szCs w:val="24"/>
                <w:lang w:val="ru-RU"/>
              </w:rPr>
              <w:t>1.3. Размещение информации о проводимых ко</w:t>
            </w:r>
            <w:r w:rsidRPr="009A291D">
              <w:rPr>
                <w:sz w:val="24"/>
                <w:szCs w:val="24"/>
                <w:lang w:val="ru-RU"/>
              </w:rPr>
              <w:t>н</w:t>
            </w:r>
            <w:r w:rsidRPr="009A291D">
              <w:rPr>
                <w:sz w:val="24"/>
                <w:szCs w:val="24"/>
                <w:lang w:val="ru-RU"/>
              </w:rPr>
              <w:t>трольных (надзорных) мероприятиях и их результ</w:t>
            </w:r>
            <w:r w:rsidRPr="009A291D">
              <w:rPr>
                <w:sz w:val="24"/>
                <w:szCs w:val="24"/>
                <w:lang w:val="ru-RU"/>
              </w:rPr>
              <w:t>а</w:t>
            </w:r>
            <w:r w:rsidRPr="009A291D">
              <w:rPr>
                <w:sz w:val="24"/>
                <w:szCs w:val="24"/>
                <w:lang w:val="ru-RU"/>
              </w:rPr>
              <w:t xml:space="preserve">ты в ФГИС </w:t>
            </w:r>
            <w:r>
              <w:rPr>
                <w:sz w:val="24"/>
                <w:szCs w:val="24"/>
                <w:lang w:val="ru-RU"/>
              </w:rPr>
              <w:t>«</w:t>
            </w:r>
            <w:r w:rsidRPr="009A291D">
              <w:rPr>
                <w:sz w:val="24"/>
                <w:szCs w:val="24"/>
                <w:lang w:val="ru-RU"/>
              </w:rPr>
              <w:t>Единый реестр контрольных (надзо</w:t>
            </w:r>
            <w:r w:rsidRPr="009A291D">
              <w:rPr>
                <w:sz w:val="24"/>
                <w:szCs w:val="24"/>
                <w:lang w:val="ru-RU"/>
              </w:rPr>
              <w:t>р</w:t>
            </w:r>
            <w:r w:rsidRPr="009A291D">
              <w:rPr>
                <w:sz w:val="24"/>
                <w:szCs w:val="24"/>
                <w:lang w:val="ru-RU"/>
              </w:rPr>
              <w:t>ных) мероприятий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14:paraId="1D0411B1" w14:textId="77777777" w:rsidR="005D0087" w:rsidRPr="009A291D" w:rsidRDefault="005D0087" w:rsidP="00961645">
            <w:pPr>
              <w:shd w:val="clear" w:color="auto" w:fill="FFFFFF"/>
              <w:spacing w:line="260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0276A13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9A291D">
              <w:rPr>
                <w:sz w:val="24"/>
                <w:szCs w:val="24"/>
                <w:lang w:val="ru-RU"/>
              </w:rPr>
              <w:t>Отдел контроля, м</w:t>
            </w:r>
            <w:r w:rsidRPr="009A291D">
              <w:rPr>
                <w:sz w:val="24"/>
                <w:szCs w:val="24"/>
                <w:lang w:val="ru-RU"/>
              </w:rPr>
              <w:t>о</w:t>
            </w:r>
            <w:r w:rsidRPr="009A291D">
              <w:rPr>
                <w:sz w:val="24"/>
                <w:szCs w:val="24"/>
                <w:lang w:val="ru-RU"/>
              </w:rPr>
              <w:t>ниторинга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Pr="009A291D">
              <w:rPr>
                <w:sz w:val="24"/>
                <w:szCs w:val="24"/>
                <w:lang w:val="ru-RU"/>
              </w:rPr>
              <w:t xml:space="preserve"> алк</w:t>
            </w:r>
            <w:r w:rsidRPr="009A291D">
              <w:rPr>
                <w:sz w:val="24"/>
                <w:szCs w:val="24"/>
                <w:lang w:val="ru-RU"/>
              </w:rPr>
              <w:t>о</w:t>
            </w:r>
            <w:r w:rsidRPr="009A291D">
              <w:rPr>
                <w:sz w:val="24"/>
                <w:szCs w:val="24"/>
                <w:lang w:val="ru-RU"/>
              </w:rPr>
              <w:t>гольного рынка и а</w:t>
            </w:r>
            <w:r w:rsidRPr="009A291D">
              <w:rPr>
                <w:sz w:val="24"/>
                <w:szCs w:val="24"/>
                <w:lang w:val="ru-RU"/>
              </w:rPr>
              <w:t>д</w:t>
            </w:r>
            <w:r w:rsidRPr="009A291D">
              <w:rPr>
                <w:sz w:val="24"/>
                <w:szCs w:val="24"/>
                <w:lang w:val="ru-RU"/>
              </w:rPr>
              <w:t>министративной пра</w:t>
            </w:r>
            <w:r w:rsidRPr="009A291D">
              <w:rPr>
                <w:sz w:val="24"/>
                <w:szCs w:val="24"/>
                <w:lang w:val="ru-RU"/>
              </w:rPr>
              <w:t>к</w:t>
            </w:r>
            <w:r w:rsidRPr="009A291D">
              <w:rPr>
                <w:sz w:val="24"/>
                <w:szCs w:val="24"/>
                <w:lang w:val="ru-RU"/>
              </w:rPr>
              <w:t>тики</w:t>
            </w:r>
          </w:p>
        </w:tc>
        <w:tc>
          <w:tcPr>
            <w:tcW w:w="3685" w:type="dxa"/>
          </w:tcPr>
          <w:p w14:paraId="51385D4F" w14:textId="54ABD3A3" w:rsidR="005D0087" w:rsidRPr="009A291D" w:rsidRDefault="005D0087" w:rsidP="00857719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9A291D">
              <w:rPr>
                <w:sz w:val="24"/>
                <w:szCs w:val="24"/>
                <w:lang w:val="ru-RU"/>
              </w:rPr>
              <w:t xml:space="preserve">В соответствии с Правилами формирования и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9A291D">
              <w:rPr>
                <w:sz w:val="24"/>
                <w:szCs w:val="24"/>
                <w:lang w:val="ru-RU"/>
              </w:rPr>
              <w:t>ведения един</w:t>
            </w:r>
            <w:r w:rsidRPr="009A291D">
              <w:rPr>
                <w:sz w:val="24"/>
                <w:szCs w:val="24"/>
                <w:lang w:val="ru-RU"/>
              </w:rPr>
              <w:t>о</w:t>
            </w:r>
            <w:r w:rsidRPr="009A291D">
              <w:rPr>
                <w:sz w:val="24"/>
                <w:szCs w:val="24"/>
                <w:lang w:val="ru-RU"/>
              </w:rPr>
              <w:t>го реестра контрольных (надзо</w:t>
            </w:r>
            <w:r w:rsidRPr="009A291D">
              <w:rPr>
                <w:sz w:val="24"/>
                <w:szCs w:val="24"/>
                <w:lang w:val="ru-RU"/>
              </w:rPr>
              <w:t>р</w:t>
            </w:r>
            <w:r w:rsidRPr="009A291D">
              <w:rPr>
                <w:sz w:val="24"/>
                <w:szCs w:val="24"/>
                <w:lang w:val="ru-RU"/>
              </w:rPr>
              <w:t>ных) мероприятий, утвержде</w:t>
            </w:r>
            <w:r w:rsidRPr="009A291D">
              <w:rPr>
                <w:sz w:val="24"/>
                <w:szCs w:val="24"/>
                <w:lang w:val="ru-RU"/>
              </w:rPr>
              <w:t>н</w:t>
            </w:r>
            <w:r w:rsidRPr="009A291D">
              <w:rPr>
                <w:sz w:val="24"/>
                <w:szCs w:val="24"/>
                <w:lang w:val="ru-RU"/>
              </w:rPr>
              <w:t xml:space="preserve">ными </w:t>
            </w:r>
            <w:r>
              <w:rPr>
                <w:sz w:val="24"/>
                <w:szCs w:val="24"/>
                <w:lang w:val="ru-RU"/>
              </w:rPr>
              <w:t xml:space="preserve"> п</w:t>
            </w:r>
            <w:r w:rsidRPr="009A291D">
              <w:rPr>
                <w:sz w:val="24"/>
                <w:szCs w:val="24"/>
                <w:lang w:val="ru-RU"/>
              </w:rPr>
              <w:t>остановлением Прав</w:t>
            </w:r>
            <w:r w:rsidRPr="009A291D">
              <w:rPr>
                <w:sz w:val="24"/>
                <w:szCs w:val="24"/>
                <w:lang w:val="ru-RU"/>
              </w:rPr>
              <w:t>и</w:t>
            </w:r>
            <w:r w:rsidRPr="009A291D">
              <w:rPr>
                <w:sz w:val="24"/>
                <w:szCs w:val="24"/>
                <w:lang w:val="ru-RU"/>
              </w:rPr>
              <w:t xml:space="preserve">тельства </w:t>
            </w:r>
            <w:r>
              <w:rPr>
                <w:sz w:val="24"/>
                <w:szCs w:val="24"/>
                <w:lang w:val="ru-RU"/>
              </w:rPr>
              <w:t>Российской Федерации</w:t>
            </w:r>
            <w:r w:rsidR="00857719">
              <w:rPr>
                <w:sz w:val="24"/>
                <w:szCs w:val="24"/>
                <w:lang w:val="ru-RU"/>
              </w:rPr>
              <w:t xml:space="preserve"> </w:t>
            </w:r>
            <w:r w:rsidRPr="009A291D">
              <w:rPr>
                <w:sz w:val="24"/>
                <w:szCs w:val="24"/>
                <w:lang w:val="ru-RU"/>
              </w:rPr>
              <w:t xml:space="preserve">от 16.04.2021 </w:t>
            </w:r>
            <w:r>
              <w:rPr>
                <w:sz w:val="24"/>
                <w:szCs w:val="24"/>
                <w:lang w:val="ru-RU"/>
              </w:rPr>
              <w:t>№</w:t>
            </w:r>
            <w:r w:rsidRPr="009A291D">
              <w:rPr>
                <w:sz w:val="24"/>
                <w:szCs w:val="24"/>
                <w:lang w:val="ru-RU"/>
              </w:rPr>
              <w:t xml:space="preserve"> 604</w:t>
            </w:r>
          </w:p>
        </w:tc>
      </w:tr>
      <w:tr w:rsidR="005D0087" w:rsidRPr="00E604A6" w14:paraId="6596A821" w14:textId="77777777" w:rsidTr="00961645">
        <w:tc>
          <w:tcPr>
            <w:tcW w:w="568" w:type="dxa"/>
          </w:tcPr>
          <w:p w14:paraId="62DE4C66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126" w:type="dxa"/>
          </w:tcPr>
          <w:p w14:paraId="0525BF33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Объявление предостережения</w:t>
            </w:r>
          </w:p>
        </w:tc>
        <w:tc>
          <w:tcPr>
            <w:tcW w:w="5670" w:type="dxa"/>
          </w:tcPr>
          <w:p w14:paraId="1424A859" w14:textId="77777777" w:rsidR="005D0087" w:rsidRPr="00C1249F" w:rsidRDefault="005D0087" w:rsidP="00961645">
            <w:pPr>
              <w:spacing w:line="260" w:lineRule="exact"/>
              <w:jc w:val="both"/>
              <w:rPr>
                <w:sz w:val="24"/>
                <w:szCs w:val="24"/>
                <w:lang w:val="ru-RU"/>
              </w:rPr>
            </w:pPr>
            <w:r w:rsidRPr="00DB24F2"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>1</w:t>
            </w:r>
            <w:r w:rsidRPr="00DB24F2">
              <w:rPr>
                <w:sz w:val="24"/>
                <w:szCs w:val="24"/>
                <w:lang w:val="ru-RU"/>
              </w:rPr>
              <w:t>. Направление юридическим лицам, индивид</w:t>
            </w:r>
            <w:r w:rsidRPr="00DB24F2">
              <w:rPr>
                <w:sz w:val="24"/>
                <w:szCs w:val="24"/>
                <w:lang w:val="ru-RU"/>
              </w:rPr>
              <w:t>у</w:t>
            </w:r>
            <w:r w:rsidRPr="00DB24F2">
              <w:rPr>
                <w:sz w:val="24"/>
                <w:szCs w:val="24"/>
                <w:lang w:val="ru-RU"/>
              </w:rPr>
              <w:t>альным предпринимателям предостережени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DB24F2">
              <w:rPr>
                <w:sz w:val="24"/>
                <w:szCs w:val="24"/>
                <w:lang w:val="ru-RU"/>
              </w:rPr>
              <w:t xml:space="preserve"> о н</w:t>
            </w:r>
            <w:r w:rsidRPr="00DB24F2">
              <w:rPr>
                <w:sz w:val="24"/>
                <w:szCs w:val="24"/>
                <w:lang w:val="ru-RU"/>
              </w:rPr>
              <w:t>е</w:t>
            </w:r>
            <w:r w:rsidRPr="00DB24F2">
              <w:rPr>
                <w:sz w:val="24"/>
                <w:szCs w:val="24"/>
                <w:lang w:val="ru-RU"/>
              </w:rPr>
              <w:t>допустимости нарушений обязательных требований в порядке, предусмотренном статьями 21 и 49 Фед</w:t>
            </w:r>
            <w:r w:rsidRPr="00DB24F2">
              <w:rPr>
                <w:sz w:val="24"/>
                <w:szCs w:val="24"/>
                <w:lang w:val="ru-RU"/>
              </w:rPr>
              <w:t>е</w:t>
            </w:r>
            <w:r w:rsidRPr="00DB24F2">
              <w:rPr>
                <w:sz w:val="24"/>
                <w:szCs w:val="24"/>
                <w:lang w:val="ru-RU"/>
              </w:rPr>
              <w:t>рального закона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24F2">
              <w:rPr>
                <w:sz w:val="24"/>
                <w:szCs w:val="24"/>
                <w:lang w:val="ru-RU"/>
              </w:rPr>
              <w:t>№ 248-ФЗ</w:t>
            </w:r>
          </w:p>
        </w:tc>
        <w:tc>
          <w:tcPr>
            <w:tcW w:w="2552" w:type="dxa"/>
          </w:tcPr>
          <w:p w14:paraId="5D5B273C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Отдел контроля, м</w:t>
            </w:r>
            <w:r w:rsidRPr="00C1249F">
              <w:rPr>
                <w:sz w:val="24"/>
                <w:szCs w:val="24"/>
                <w:lang w:val="ru-RU"/>
              </w:rPr>
              <w:t>о</w:t>
            </w:r>
            <w:r w:rsidRPr="00C1249F">
              <w:rPr>
                <w:sz w:val="24"/>
                <w:szCs w:val="24"/>
                <w:lang w:val="ru-RU"/>
              </w:rPr>
              <w:t>ниторинга алкогол</w:t>
            </w:r>
            <w:r w:rsidRPr="00C1249F">
              <w:rPr>
                <w:sz w:val="24"/>
                <w:szCs w:val="24"/>
                <w:lang w:val="ru-RU"/>
              </w:rPr>
              <w:t>ь</w:t>
            </w:r>
            <w:r w:rsidRPr="00C1249F">
              <w:rPr>
                <w:sz w:val="24"/>
                <w:szCs w:val="24"/>
                <w:lang w:val="ru-RU"/>
              </w:rPr>
              <w:t>ного рынка и админ</w:t>
            </w:r>
            <w:r w:rsidRPr="00C1249F">
              <w:rPr>
                <w:sz w:val="24"/>
                <w:szCs w:val="24"/>
                <w:lang w:val="ru-RU"/>
              </w:rPr>
              <w:t>и</w:t>
            </w:r>
            <w:r w:rsidRPr="00C1249F">
              <w:rPr>
                <w:sz w:val="24"/>
                <w:szCs w:val="24"/>
                <w:lang w:val="ru-RU"/>
              </w:rPr>
              <w:t>стративной практики</w:t>
            </w:r>
          </w:p>
        </w:tc>
        <w:tc>
          <w:tcPr>
            <w:tcW w:w="3685" w:type="dxa"/>
          </w:tcPr>
          <w:p w14:paraId="0CFD1EE3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По мере получения сведений о признаках нарушений</w:t>
            </w:r>
            <w:r>
              <w:rPr>
                <w:sz w:val="24"/>
                <w:szCs w:val="24"/>
                <w:lang w:val="ru-RU"/>
              </w:rPr>
              <w:t>, а также на основании анализа сведений ра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 xml:space="preserve">мещенных в личном кабинете Минэкономразвития Чувашии на сайте </w:t>
            </w:r>
            <w:proofErr w:type="spellStart"/>
            <w:r>
              <w:rPr>
                <w:sz w:val="24"/>
                <w:szCs w:val="24"/>
                <w:lang w:val="ru-RU"/>
              </w:rPr>
              <w:t>Росалкогольтабакконтроля</w:t>
            </w:r>
            <w:proofErr w:type="spellEnd"/>
          </w:p>
        </w:tc>
      </w:tr>
      <w:tr w:rsidR="005D0087" w:rsidRPr="00E604A6" w14:paraId="4CB7596D" w14:textId="77777777" w:rsidTr="00961645">
        <w:tc>
          <w:tcPr>
            <w:tcW w:w="568" w:type="dxa"/>
          </w:tcPr>
          <w:p w14:paraId="5FBCE6A2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126" w:type="dxa"/>
          </w:tcPr>
          <w:p w14:paraId="6CE8BD39" w14:textId="77777777" w:rsidR="005D0087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Консультиров</w:t>
            </w:r>
            <w:r w:rsidRPr="00C1249F">
              <w:rPr>
                <w:sz w:val="24"/>
                <w:szCs w:val="24"/>
                <w:lang w:val="ru-RU"/>
              </w:rPr>
              <w:t>а</w:t>
            </w:r>
            <w:r w:rsidRPr="00C1249F">
              <w:rPr>
                <w:sz w:val="24"/>
                <w:szCs w:val="24"/>
                <w:lang w:val="ru-RU"/>
              </w:rPr>
              <w:t>ние</w:t>
            </w:r>
          </w:p>
          <w:p w14:paraId="37B034E2" w14:textId="77777777" w:rsidR="005D0087" w:rsidRPr="005642D6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06EAB466" w14:textId="42720614" w:rsidR="005D0087" w:rsidRPr="009508C1" w:rsidRDefault="005D0087" w:rsidP="00961645">
            <w:pPr>
              <w:spacing w:line="260" w:lineRule="exact"/>
              <w:jc w:val="both"/>
              <w:rPr>
                <w:sz w:val="24"/>
                <w:szCs w:val="24"/>
                <w:lang w:val="ru-RU"/>
              </w:rPr>
            </w:pPr>
            <w:r w:rsidRPr="009508C1">
              <w:rPr>
                <w:sz w:val="24"/>
                <w:szCs w:val="24"/>
                <w:lang w:val="ru-RU"/>
              </w:rPr>
              <w:lastRenderedPageBreak/>
              <w:t>3.1. Осуществляется в письменной форме при пис</w:t>
            </w:r>
            <w:r w:rsidRPr="009508C1">
              <w:rPr>
                <w:sz w:val="24"/>
                <w:szCs w:val="24"/>
                <w:lang w:val="ru-RU"/>
              </w:rPr>
              <w:t>ь</w:t>
            </w:r>
            <w:r w:rsidRPr="009508C1">
              <w:rPr>
                <w:sz w:val="24"/>
                <w:szCs w:val="24"/>
                <w:lang w:val="ru-RU"/>
              </w:rPr>
              <w:t xml:space="preserve">менном обращении контролируемых лиц, в устной </w:t>
            </w:r>
            <w:r w:rsidRPr="009508C1">
              <w:rPr>
                <w:sz w:val="24"/>
                <w:szCs w:val="24"/>
                <w:lang w:val="ru-RU"/>
              </w:rPr>
              <w:lastRenderedPageBreak/>
              <w:t>форме - по телефону, посредством видео-конференц-связи либо на личном приеме</w:t>
            </w:r>
          </w:p>
        </w:tc>
        <w:tc>
          <w:tcPr>
            <w:tcW w:w="2552" w:type="dxa"/>
          </w:tcPr>
          <w:p w14:paraId="751759EF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lastRenderedPageBreak/>
              <w:t>Отдел контроля, м</w:t>
            </w:r>
            <w:r w:rsidRPr="00C1249F">
              <w:rPr>
                <w:sz w:val="24"/>
                <w:szCs w:val="24"/>
                <w:lang w:val="ru-RU"/>
              </w:rPr>
              <w:t>о</w:t>
            </w:r>
            <w:r w:rsidRPr="00C1249F">
              <w:rPr>
                <w:sz w:val="24"/>
                <w:szCs w:val="24"/>
                <w:lang w:val="ru-RU"/>
              </w:rPr>
              <w:t>ниторинга алкогол</w:t>
            </w:r>
            <w:r w:rsidRPr="00C1249F">
              <w:rPr>
                <w:sz w:val="24"/>
                <w:szCs w:val="24"/>
                <w:lang w:val="ru-RU"/>
              </w:rPr>
              <w:t>ь</w:t>
            </w:r>
            <w:r w:rsidRPr="00C1249F">
              <w:rPr>
                <w:sz w:val="24"/>
                <w:szCs w:val="24"/>
                <w:lang w:val="ru-RU"/>
              </w:rPr>
              <w:lastRenderedPageBreak/>
              <w:t>ного рынка и админ</w:t>
            </w:r>
            <w:r w:rsidRPr="00C1249F">
              <w:rPr>
                <w:sz w:val="24"/>
                <w:szCs w:val="24"/>
                <w:lang w:val="ru-RU"/>
              </w:rPr>
              <w:t>и</w:t>
            </w:r>
            <w:r w:rsidRPr="00C1249F">
              <w:rPr>
                <w:sz w:val="24"/>
                <w:szCs w:val="24"/>
                <w:lang w:val="ru-RU"/>
              </w:rPr>
              <w:t>стративной практики</w:t>
            </w:r>
          </w:p>
        </w:tc>
        <w:tc>
          <w:tcPr>
            <w:tcW w:w="3685" w:type="dxa"/>
          </w:tcPr>
          <w:p w14:paraId="1BE21E76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lastRenderedPageBreak/>
              <w:t>По мере поступления от контр</w:t>
            </w:r>
            <w:r w:rsidRPr="00C1249F">
              <w:rPr>
                <w:sz w:val="24"/>
                <w:szCs w:val="24"/>
                <w:lang w:val="ru-RU"/>
              </w:rPr>
              <w:t>о</w:t>
            </w:r>
            <w:r w:rsidRPr="00C1249F">
              <w:rPr>
                <w:sz w:val="24"/>
                <w:szCs w:val="24"/>
                <w:lang w:val="ru-RU"/>
              </w:rPr>
              <w:t xml:space="preserve">лируемых лиц соответствующих </w:t>
            </w:r>
            <w:r w:rsidRPr="00C1249F">
              <w:rPr>
                <w:sz w:val="24"/>
                <w:szCs w:val="24"/>
                <w:lang w:val="ru-RU"/>
              </w:rPr>
              <w:lastRenderedPageBreak/>
              <w:t>обращений</w:t>
            </w:r>
          </w:p>
        </w:tc>
      </w:tr>
      <w:tr w:rsidR="005D0087" w:rsidRPr="005642D6" w14:paraId="5242472B" w14:textId="77777777" w:rsidTr="00961645">
        <w:tc>
          <w:tcPr>
            <w:tcW w:w="568" w:type="dxa"/>
            <w:vMerge w:val="restart"/>
          </w:tcPr>
          <w:p w14:paraId="30EE8C28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2126" w:type="dxa"/>
            <w:vMerge w:val="restart"/>
          </w:tcPr>
          <w:p w14:paraId="4A83A10A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Профилактич</w:t>
            </w:r>
            <w:r w:rsidRPr="00C1249F">
              <w:rPr>
                <w:sz w:val="24"/>
                <w:szCs w:val="24"/>
                <w:lang w:val="ru-RU"/>
              </w:rPr>
              <w:t>е</w:t>
            </w:r>
            <w:r w:rsidRPr="00C1249F">
              <w:rPr>
                <w:sz w:val="24"/>
                <w:szCs w:val="24"/>
                <w:lang w:val="ru-RU"/>
              </w:rPr>
              <w:t>ский визит</w:t>
            </w:r>
          </w:p>
        </w:tc>
        <w:tc>
          <w:tcPr>
            <w:tcW w:w="5670" w:type="dxa"/>
          </w:tcPr>
          <w:p w14:paraId="5E5196AC" w14:textId="2B601784" w:rsidR="005D0087" w:rsidRPr="00857719" w:rsidRDefault="005D0087" w:rsidP="00961645">
            <w:pPr>
              <w:spacing w:line="260" w:lineRule="exact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5642D6">
              <w:rPr>
                <w:sz w:val="24"/>
                <w:szCs w:val="24"/>
                <w:lang w:val="ru-RU"/>
              </w:rPr>
              <w:t xml:space="preserve">4.1. </w:t>
            </w:r>
            <w:r w:rsidRPr="005642D6">
              <w:rPr>
                <w:color w:val="000000"/>
                <w:sz w:val="24"/>
                <w:szCs w:val="24"/>
                <w:lang w:val="ru-RU" w:eastAsia="ru-RU"/>
              </w:rPr>
              <w:t xml:space="preserve">Проведение </w:t>
            </w:r>
            <w:r w:rsidRPr="005642D6">
              <w:rPr>
                <w:sz w:val="24"/>
                <w:szCs w:val="24"/>
                <w:lang w:val="ru-RU"/>
              </w:rPr>
              <w:t>профилактических визитов в отн</w:t>
            </w:r>
            <w:r w:rsidRPr="005642D6">
              <w:rPr>
                <w:sz w:val="24"/>
                <w:szCs w:val="24"/>
                <w:lang w:val="ru-RU"/>
              </w:rPr>
              <w:t>о</w:t>
            </w:r>
            <w:r w:rsidRPr="005642D6">
              <w:rPr>
                <w:sz w:val="24"/>
                <w:szCs w:val="24"/>
                <w:lang w:val="ru-RU"/>
              </w:rPr>
              <w:t>шении контролируемых лиц, приступающих к ос</w:t>
            </w:r>
            <w:r w:rsidRPr="005642D6">
              <w:rPr>
                <w:sz w:val="24"/>
                <w:szCs w:val="24"/>
                <w:lang w:val="ru-RU"/>
              </w:rPr>
              <w:t>у</w:t>
            </w:r>
            <w:r w:rsidRPr="005642D6">
              <w:rPr>
                <w:sz w:val="24"/>
                <w:szCs w:val="24"/>
                <w:lang w:val="ru-RU"/>
              </w:rPr>
              <w:t>ществлению деятельности в области розничной пр</w:t>
            </w:r>
            <w:r w:rsidRPr="005642D6">
              <w:rPr>
                <w:sz w:val="24"/>
                <w:szCs w:val="24"/>
                <w:lang w:val="ru-RU"/>
              </w:rPr>
              <w:t>о</w:t>
            </w:r>
            <w:r w:rsidRPr="005642D6">
              <w:rPr>
                <w:sz w:val="24"/>
                <w:szCs w:val="24"/>
                <w:lang w:val="ru-RU"/>
              </w:rPr>
              <w:t xml:space="preserve">дажи алкогольной продукции </w:t>
            </w:r>
            <w:r w:rsidRPr="005642D6">
              <w:rPr>
                <w:color w:val="000000"/>
                <w:sz w:val="24"/>
                <w:szCs w:val="24"/>
                <w:lang w:val="ru-RU" w:eastAsia="ru-RU"/>
              </w:rPr>
              <w:t>месту осуществления деятельности контролируемого лица либо путем и</w:t>
            </w:r>
            <w:r w:rsidRPr="005642D6"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r w:rsidRPr="005642D6">
              <w:rPr>
                <w:color w:val="000000"/>
                <w:sz w:val="24"/>
                <w:szCs w:val="24"/>
                <w:lang w:val="ru-RU" w:eastAsia="ru-RU"/>
              </w:rPr>
              <w:t>пользования видео-конференц-связи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52" w:type="dxa"/>
          </w:tcPr>
          <w:p w14:paraId="7B0E2523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Отдел контроля, м</w:t>
            </w:r>
            <w:r w:rsidRPr="00C1249F">
              <w:rPr>
                <w:sz w:val="24"/>
                <w:szCs w:val="24"/>
                <w:lang w:val="ru-RU"/>
              </w:rPr>
              <w:t>о</w:t>
            </w:r>
            <w:r w:rsidRPr="00C1249F">
              <w:rPr>
                <w:sz w:val="24"/>
                <w:szCs w:val="24"/>
                <w:lang w:val="ru-RU"/>
              </w:rPr>
              <w:t>ниторинга алкогол</w:t>
            </w:r>
            <w:r w:rsidRPr="00C1249F">
              <w:rPr>
                <w:sz w:val="24"/>
                <w:szCs w:val="24"/>
                <w:lang w:val="ru-RU"/>
              </w:rPr>
              <w:t>ь</w:t>
            </w:r>
            <w:r w:rsidRPr="00C1249F">
              <w:rPr>
                <w:sz w:val="24"/>
                <w:szCs w:val="24"/>
                <w:lang w:val="ru-RU"/>
              </w:rPr>
              <w:t>ного рынка и админ</w:t>
            </w:r>
            <w:r w:rsidRPr="00C1249F">
              <w:rPr>
                <w:sz w:val="24"/>
                <w:szCs w:val="24"/>
                <w:lang w:val="ru-RU"/>
              </w:rPr>
              <w:t>и</w:t>
            </w:r>
            <w:r w:rsidRPr="00C1249F">
              <w:rPr>
                <w:sz w:val="24"/>
                <w:szCs w:val="24"/>
                <w:lang w:val="ru-RU"/>
              </w:rPr>
              <w:t>стративной практики</w:t>
            </w:r>
          </w:p>
        </w:tc>
        <w:tc>
          <w:tcPr>
            <w:tcW w:w="3685" w:type="dxa"/>
          </w:tcPr>
          <w:p w14:paraId="68B3BC0E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В течени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C1249F">
              <w:rPr>
                <w:sz w:val="24"/>
                <w:szCs w:val="24"/>
                <w:lang w:val="ru-RU"/>
              </w:rPr>
              <w:t xml:space="preserve"> года </w:t>
            </w:r>
          </w:p>
        </w:tc>
      </w:tr>
      <w:tr w:rsidR="005D0087" w:rsidRPr="005642D6" w14:paraId="77774E61" w14:textId="77777777" w:rsidTr="00961645">
        <w:tc>
          <w:tcPr>
            <w:tcW w:w="568" w:type="dxa"/>
            <w:vMerge/>
          </w:tcPr>
          <w:p w14:paraId="53B10D8B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4A616DEE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16C31489" w14:textId="5CBBFB6E" w:rsidR="005D0087" w:rsidRPr="00F945C6" w:rsidRDefault="005D0087" w:rsidP="00961645">
            <w:pPr>
              <w:spacing w:line="26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4.2. </w:t>
            </w:r>
            <w:r w:rsidRPr="00F945C6">
              <w:rPr>
                <w:color w:val="000000"/>
                <w:sz w:val="24"/>
                <w:szCs w:val="24"/>
                <w:lang w:val="ru-RU" w:eastAsia="ru-RU"/>
              </w:rPr>
              <w:t xml:space="preserve">Учет проведенных </w:t>
            </w:r>
            <w:r w:rsidR="00F945C6">
              <w:rPr>
                <w:color w:val="000000"/>
                <w:sz w:val="24"/>
                <w:szCs w:val="24"/>
                <w:lang w:val="ru-RU" w:eastAsia="ru-RU"/>
              </w:rPr>
              <w:t xml:space="preserve">обязательных </w:t>
            </w:r>
            <w:r w:rsidRPr="00F945C6">
              <w:rPr>
                <w:color w:val="000000"/>
                <w:sz w:val="24"/>
                <w:szCs w:val="24"/>
                <w:lang w:val="ru-RU" w:eastAsia="ru-RU"/>
              </w:rPr>
              <w:t>профилактич</w:t>
            </w:r>
            <w:r w:rsidRPr="00F945C6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F945C6">
              <w:rPr>
                <w:color w:val="000000"/>
                <w:sz w:val="24"/>
                <w:szCs w:val="24"/>
                <w:lang w:val="ru-RU" w:eastAsia="ru-RU"/>
              </w:rPr>
              <w:t>ских визитов</w:t>
            </w:r>
            <w:r w:rsidR="00F945C6">
              <w:rPr>
                <w:color w:val="000000"/>
                <w:sz w:val="24"/>
                <w:szCs w:val="24"/>
                <w:lang w:val="ru-RU" w:eastAsia="ru-RU"/>
              </w:rPr>
              <w:t xml:space="preserve"> (профилактических визитов по заявл</w:t>
            </w:r>
            <w:r w:rsidR="00F945C6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="00F945C6">
              <w:rPr>
                <w:color w:val="000000"/>
                <w:sz w:val="24"/>
                <w:szCs w:val="24"/>
                <w:lang w:val="ru-RU" w:eastAsia="ru-RU"/>
              </w:rPr>
              <w:t>ниям)</w:t>
            </w:r>
          </w:p>
        </w:tc>
        <w:tc>
          <w:tcPr>
            <w:tcW w:w="2552" w:type="dxa"/>
          </w:tcPr>
          <w:p w14:paraId="54F793C6" w14:textId="77777777" w:rsidR="005D0087" w:rsidRPr="00C1249F" w:rsidRDefault="005D0087" w:rsidP="005D0087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5642D6">
              <w:rPr>
                <w:sz w:val="24"/>
                <w:szCs w:val="24"/>
                <w:lang w:val="ru-RU"/>
              </w:rPr>
              <w:t>Отдел контроля, м</w:t>
            </w:r>
            <w:r w:rsidRPr="005642D6">
              <w:rPr>
                <w:sz w:val="24"/>
                <w:szCs w:val="24"/>
                <w:lang w:val="ru-RU"/>
              </w:rPr>
              <w:t>о</w:t>
            </w:r>
            <w:r w:rsidRPr="005642D6">
              <w:rPr>
                <w:sz w:val="24"/>
                <w:szCs w:val="24"/>
                <w:lang w:val="ru-RU"/>
              </w:rPr>
              <w:t>ниторинга алкогол</w:t>
            </w:r>
            <w:r w:rsidRPr="005642D6">
              <w:rPr>
                <w:sz w:val="24"/>
                <w:szCs w:val="24"/>
                <w:lang w:val="ru-RU"/>
              </w:rPr>
              <w:t>ь</w:t>
            </w:r>
            <w:r w:rsidRPr="005642D6">
              <w:rPr>
                <w:sz w:val="24"/>
                <w:szCs w:val="24"/>
                <w:lang w:val="ru-RU"/>
              </w:rPr>
              <w:t>ного рынка и админ</w:t>
            </w:r>
            <w:r w:rsidRPr="005642D6">
              <w:rPr>
                <w:sz w:val="24"/>
                <w:szCs w:val="24"/>
                <w:lang w:val="ru-RU"/>
              </w:rPr>
              <w:t>и</w:t>
            </w:r>
            <w:r w:rsidRPr="005642D6">
              <w:rPr>
                <w:sz w:val="24"/>
                <w:szCs w:val="24"/>
                <w:lang w:val="ru-RU"/>
              </w:rPr>
              <w:t>стративной практики</w:t>
            </w:r>
          </w:p>
        </w:tc>
        <w:tc>
          <w:tcPr>
            <w:tcW w:w="3685" w:type="dxa"/>
          </w:tcPr>
          <w:p w14:paraId="38ED0220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постоянной основе</w:t>
            </w:r>
          </w:p>
        </w:tc>
      </w:tr>
      <w:tr w:rsidR="005D0087" w:rsidRPr="009508C1" w14:paraId="7E873E82" w14:textId="77777777" w:rsidTr="00961645">
        <w:tc>
          <w:tcPr>
            <w:tcW w:w="568" w:type="dxa"/>
            <w:vMerge w:val="restart"/>
          </w:tcPr>
          <w:p w14:paraId="3706C764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126" w:type="dxa"/>
            <w:vMerge w:val="restart"/>
          </w:tcPr>
          <w:p w14:paraId="1A1C0D64" w14:textId="77777777" w:rsidR="005D0087" w:rsidRPr="00C1249F" w:rsidRDefault="005D0087" w:rsidP="00961645">
            <w:pPr>
              <w:spacing w:line="260" w:lineRule="exact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Обобщение прав</w:t>
            </w:r>
            <w:r w:rsidRPr="00C1249F">
              <w:rPr>
                <w:sz w:val="24"/>
                <w:szCs w:val="24"/>
                <w:lang w:val="ru-RU"/>
              </w:rPr>
              <w:t>о</w:t>
            </w:r>
            <w:r w:rsidRPr="00C1249F">
              <w:rPr>
                <w:sz w:val="24"/>
                <w:szCs w:val="24"/>
                <w:lang w:val="ru-RU"/>
              </w:rPr>
              <w:t>применительной практики</w:t>
            </w:r>
          </w:p>
        </w:tc>
        <w:tc>
          <w:tcPr>
            <w:tcW w:w="5670" w:type="dxa"/>
          </w:tcPr>
          <w:p w14:paraId="77DF237F" w14:textId="7FF237A5" w:rsidR="005D0087" w:rsidRPr="00C1249F" w:rsidRDefault="005D0087" w:rsidP="00256CE2">
            <w:pPr>
              <w:spacing w:line="26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5.1. </w:t>
            </w:r>
            <w:r w:rsidRPr="00C1249F">
              <w:rPr>
                <w:sz w:val="24"/>
                <w:szCs w:val="24"/>
                <w:lang w:val="ru-RU"/>
              </w:rPr>
              <w:t>Проведение анализа, выявление типичных нарушений лицензионных и обязательных требов</w:t>
            </w:r>
            <w:r w:rsidRPr="00C1249F">
              <w:rPr>
                <w:sz w:val="24"/>
                <w:szCs w:val="24"/>
                <w:lang w:val="ru-RU"/>
              </w:rPr>
              <w:t>а</w:t>
            </w:r>
            <w:r w:rsidRPr="00C1249F">
              <w:rPr>
                <w:sz w:val="24"/>
                <w:szCs w:val="24"/>
                <w:lang w:val="ru-RU"/>
              </w:rPr>
              <w:t xml:space="preserve">ний, причин факторов и условий, способствующих возникновению указанных нарушений по итогам </w:t>
            </w:r>
            <w:bookmarkStart w:id="0" w:name="_GoBack"/>
            <w:r w:rsidRPr="00C1249F">
              <w:rPr>
                <w:sz w:val="24"/>
                <w:szCs w:val="24"/>
                <w:lang w:val="ru-RU"/>
              </w:rPr>
              <w:t>202</w:t>
            </w:r>
            <w:r w:rsidR="00256CE2">
              <w:rPr>
                <w:sz w:val="24"/>
                <w:szCs w:val="24"/>
                <w:lang w:val="ru-RU"/>
              </w:rPr>
              <w:t>4</w:t>
            </w:r>
            <w:bookmarkEnd w:id="0"/>
            <w:r w:rsidRPr="00C1249F">
              <w:rPr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2552" w:type="dxa"/>
          </w:tcPr>
          <w:p w14:paraId="4661C3E9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Отдел контроля, м</w:t>
            </w:r>
            <w:r w:rsidRPr="00C1249F">
              <w:rPr>
                <w:sz w:val="24"/>
                <w:szCs w:val="24"/>
                <w:lang w:val="ru-RU"/>
              </w:rPr>
              <w:t>о</w:t>
            </w:r>
            <w:r w:rsidRPr="00C1249F">
              <w:rPr>
                <w:sz w:val="24"/>
                <w:szCs w:val="24"/>
                <w:lang w:val="ru-RU"/>
              </w:rPr>
              <w:t>ниторинга алкогол</w:t>
            </w:r>
            <w:r w:rsidRPr="00C1249F">
              <w:rPr>
                <w:sz w:val="24"/>
                <w:szCs w:val="24"/>
                <w:lang w:val="ru-RU"/>
              </w:rPr>
              <w:t>ь</w:t>
            </w:r>
            <w:r w:rsidRPr="00C1249F">
              <w:rPr>
                <w:sz w:val="24"/>
                <w:szCs w:val="24"/>
                <w:lang w:val="ru-RU"/>
              </w:rPr>
              <w:t>ного рынка и админ</w:t>
            </w:r>
            <w:r w:rsidRPr="00C1249F">
              <w:rPr>
                <w:sz w:val="24"/>
                <w:szCs w:val="24"/>
                <w:lang w:val="ru-RU"/>
              </w:rPr>
              <w:t>и</w:t>
            </w:r>
            <w:r w:rsidRPr="00C1249F">
              <w:rPr>
                <w:sz w:val="24"/>
                <w:szCs w:val="24"/>
                <w:lang w:val="ru-RU"/>
              </w:rPr>
              <w:t>стративной практики</w:t>
            </w:r>
          </w:p>
        </w:tc>
        <w:tc>
          <w:tcPr>
            <w:tcW w:w="3685" w:type="dxa"/>
          </w:tcPr>
          <w:p w14:paraId="2FA59664" w14:textId="6014763E" w:rsidR="005D0087" w:rsidRPr="00C1249F" w:rsidRDefault="005D0087" w:rsidP="00256CE2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До 25.01.202</w:t>
            </w:r>
            <w:r w:rsidR="00256CE2">
              <w:rPr>
                <w:sz w:val="24"/>
                <w:szCs w:val="24"/>
                <w:lang w:val="ru-RU"/>
              </w:rPr>
              <w:t>5</w:t>
            </w:r>
          </w:p>
        </w:tc>
      </w:tr>
      <w:tr w:rsidR="005D0087" w:rsidRPr="00C1249F" w14:paraId="023D25CF" w14:textId="77777777" w:rsidTr="00961645">
        <w:tc>
          <w:tcPr>
            <w:tcW w:w="568" w:type="dxa"/>
            <w:vMerge/>
          </w:tcPr>
          <w:p w14:paraId="25760CAC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3CD0D74F" w14:textId="77777777" w:rsidR="005D0087" w:rsidRPr="00C1249F" w:rsidRDefault="005D0087" w:rsidP="00961645">
            <w:pPr>
              <w:spacing w:line="260" w:lineRule="exact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75409B0D" w14:textId="73DAA620" w:rsidR="005D0087" w:rsidRPr="00C1249F" w:rsidRDefault="005D0087" w:rsidP="00961645">
            <w:pPr>
              <w:spacing w:line="26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5.2. </w:t>
            </w:r>
            <w:r w:rsidRPr="00C1249F">
              <w:rPr>
                <w:sz w:val="24"/>
                <w:szCs w:val="24"/>
                <w:lang w:val="ru-RU"/>
              </w:rPr>
              <w:t xml:space="preserve">Подготовка проекта доклада о </w:t>
            </w:r>
            <w:proofErr w:type="spellStart"/>
            <w:r w:rsidRPr="00C1249F">
              <w:rPr>
                <w:sz w:val="24"/>
                <w:szCs w:val="24"/>
                <w:lang w:val="ru-RU"/>
              </w:rPr>
              <w:t>правопремин</w:t>
            </w:r>
            <w:r w:rsidRPr="00C1249F">
              <w:rPr>
                <w:sz w:val="24"/>
                <w:szCs w:val="24"/>
                <w:lang w:val="ru-RU"/>
              </w:rPr>
              <w:t>и</w:t>
            </w:r>
            <w:r w:rsidRPr="00C1249F">
              <w:rPr>
                <w:sz w:val="24"/>
                <w:szCs w:val="24"/>
                <w:lang w:val="ru-RU"/>
              </w:rPr>
              <w:t>тельной</w:t>
            </w:r>
            <w:proofErr w:type="spellEnd"/>
            <w:r w:rsidRPr="00C1249F">
              <w:rPr>
                <w:sz w:val="24"/>
                <w:szCs w:val="24"/>
                <w:lang w:val="ru-RU"/>
              </w:rPr>
              <w:t xml:space="preserve"> практики, публичное обсуждение проекта доклада, анализ поступивших замечаний и предл</w:t>
            </w:r>
            <w:r w:rsidRPr="00C1249F">
              <w:rPr>
                <w:sz w:val="24"/>
                <w:szCs w:val="24"/>
                <w:lang w:val="ru-RU"/>
              </w:rPr>
              <w:t>о</w:t>
            </w:r>
            <w:r w:rsidRPr="00C1249F">
              <w:rPr>
                <w:sz w:val="24"/>
                <w:szCs w:val="24"/>
                <w:lang w:val="ru-RU"/>
              </w:rPr>
              <w:t>жений.</w:t>
            </w:r>
          </w:p>
        </w:tc>
        <w:tc>
          <w:tcPr>
            <w:tcW w:w="2552" w:type="dxa"/>
          </w:tcPr>
          <w:p w14:paraId="4A893D0E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Отдел контроля, м</w:t>
            </w:r>
            <w:r w:rsidRPr="00C1249F">
              <w:rPr>
                <w:sz w:val="24"/>
                <w:szCs w:val="24"/>
                <w:lang w:val="ru-RU"/>
              </w:rPr>
              <w:t>о</w:t>
            </w:r>
            <w:r w:rsidRPr="00C1249F">
              <w:rPr>
                <w:sz w:val="24"/>
                <w:szCs w:val="24"/>
                <w:lang w:val="ru-RU"/>
              </w:rPr>
              <w:t>ниторинга алкогол</w:t>
            </w:r>
            <w:r w:rsidRPr="00C1249F">
              <w:rPr>
                <w:sz w:val="24"/>
                <w:szCs w:val="24"/>
                <w:lang w:val="ru-RU"/>
              </w:rPr>
              <w:t>ь</w:t>
            </w:r>
            <w:r w:rsidRPr="00C1249F">
              <w:rPr>
                <w:sz w:val="24"/>
                <w:szCs w:val="24"/>
                <w:lang w:val="ru-RU"/>
              </w:rPr>
              <w:t>ного рынка и админ</w:t>
            </w:r>
            <w:r w:rsidRPr="00C1249F">
              <w:rPr>
                <w:sz w:val="24"/>
                <w:szCs w:val="24"/>
                <w:lang w:val="ru-RU"/>
              </w:rPr>
              <w:t>и</w:t>
            </w:r>
            <w:r w:rsidRPr="00C1249F">
              <w:rPr>
                <w:sz w:val="24"/>
                <w:szCs w:val="24"/>
                <w:lang w:val="ru-RU"/>
              </w:rPr>
              <w:t>стративной практики</w:t>
            </w:r>
          </w:p>
        </w:tc>
        <w:tc>
          <w:tcPr>
            <w:tcW w:w="3685" w:type="dxa"/>
          </w:tcPr>
          <w:p w14:paraId="0DF81B54" w14:textId="5189D180" w:rsidR="005D0087" w:rsidRPr="00C1249F" w:rsidRDefault="005D0087" w:rsidP="00256CE2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До 10.02 202</w:t>
            </w:r>
            <w:r w:rsidR="00256CE2">
              <w:rPr>
                <w:sz w:val="24"/>
                <w:szCs w:val="24"/>
                <w:lang w:val="ru-RU"/>
              </w:rPr>
              <w:t>5</w:t>
            </w:r>
          </w:p>
        </w:tc>
      </w:tr>
      <w:tr w:rsidR="005D0087" w:rsidRPr="00F736EC" w14:paraId="09021BCF" w14:textId="77777777" w:rsidTr="00961645">
        <w:tc>
          <w:tcPr>
            <w:tcW w:w="568" w:type="dxa"/>
            <w:vMerge/>
          </w:tcPr>
          <w:p w14:paraId="7EE023D4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77CB6D9B" w14:textId="77777777" w:rsidR="005D0087" w:rsidRPr="00C1249F" w:rsidRDefault="005D0087" w:rsidP="00961645">
            <w:pPr>
              <w:spacing w:line="260" w:lineRule="exact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DB664F5" w14:textId="77777777" w:rsidR="005D0087" w:rsidRDefault="005D0087" w:rsidP="00F74121">
            <w:pPr>
              <w:spacing w:line="26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 У</w:t>
            </w:r>
            <w:r w:rsidRPr="00C1249F">
              <w:rPr>
                <w:sz w:val="24"/>
                <w:szCs w:val="24"/>
                <w:lang w:val="ru-RU"/>
              </w:rPr>
              <w:t>тверждение на официальном сайте Минэкон</w:t>
            </w:r>
            <w:r w:rsidRPr="00C1249F">
              <w:rPr>
                <w:sz w:val="24"/>
                <w:szCs w:val="24"/>
                <w:lang w:val="ru-RU"/>
              </w:rPr>
              <w:t>о</w:t>
            </w:r>
            <w:r w:rsidRPr="00C1249F">
              <w:rPr>
                <w:sz w:val="24"/>
                <w:szCs w:val="24"/>
                <w:lang w:val="ru-RU"/>
              </w:rPr>
              <w:t xml:space="preserve">мразвития Чувашии </w:t>
            </w:r>
          </w:p>
          <w:p w14:paraId="5238D250" w14:textId="61665421" w:rsidR="00F74121" w:rsidRPr="00C1249F" w:rsidRDefault="00F74121" w:rsidP="00F74121">
            <w:pPr>
              <w:spacing w:line="260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8E91C67" w14:textId="77777777" w:rsidR="005D0087" w:rsidRPr="00C1249F" w:rsidRDefault="005D0087" w:rsidP="00961645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C1249F">
              <w:rPr>
                <w:sz w:val="24"/>
                <w:szCs w:val="24"/>
                <w:lang w:val="ru-RU"/>
              </w:rPr>
              <w:t>Отдел контроля, м</w:t>
            </w:r>
            <w:r w:rsidRPr="00C1249F">
              <w:rPr>
                <w:sz w:val="24"/>
                <w:szCs w:val="24"/>
                <w:lang w:val="ru-RU"/>
              </w:rPr>
              <w:t>о</w:t>
            </w:r>
            <w:r w:rsidRPr="00C1249F">
              <w:rPr>
                <w:sz w:val="24"/>
                <w:szCs w:val="24"/>
                <w:lang w:val="ru-RU"/>
              </w:rPr>
              <w:t>ниторинга алкогол</w:t>
            </w:r>
            <w:r w:rsidRPr="00C1249F">
              <w:rPr>
                <w:sz w:val="24"/>
                <w:szCs w:val="24"/>
                <w:lang w:val="ru-RU"/>
              </w:rPr>
              <w:t>ь</w:t>
            </w:r>
            <w:r w:rsidRPr="00C1249F">
              <w:rPr>
                <w:sz w:val="24"/>
                <w:szCs w:val="24"/>
                <w:lang w:val="ru-RU"/>
              </w:rPr>
              <w:t>ного рынка и админ</w:t>
            </w:r>
            <w:r w:rsidRPr="00C1249F">
              <w:rPr>
                <w:sz w:val="24"/>
                <w:szCs w:val="24"/>
                <w:lang w:val="ru-RU"/>
              </w:rPr>
              <w:t>и</w:t>
            </w:r>
            <w:r w:rsidRPr="00C1249F">
              <w:rPr>
                <w:sz w:val="24"/>
                <w:szCs w:val="24"/>
                <w:lang w:val="ru-RU"/>
              </w:rPr>
              <w:t>стративной практики</w:t>
            </w:r>
          </w:p>
        </w:tc>
        <w:tc>
          <w:tcPr>
            <w:tcW w:w="3685" w:type="dxa"/>
          </w:tcPr>
          <w:p w14:paraId="51F39759" w14:textId="1E6790E7" w:rsidR="005D0087" w:rsidRPr="00BE746E" w:rsidRDefault="005D0087" w:rsidP="003668CD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позднее 31.03</w:t>
            </w:r>
            <w:r w:rsidRPr="00C1249F">
              <w:rPr>
                <w:sz w:val="24"/>
                <w:szCs w:val="24"/>
                <w:lang w:val="ru-RU"/>
              </w:rPr>
              <w:t>.202</w:t>
            </w:r>
            <w:r w:rsidR="003668CD">
              <w:rPr>
                <w:sz w:val="24"/>
                <w:szCs w:val="24"/>
                <w:lang w:val="ru-RU"/>
              </w:rPr>
              <w:t>5</w:t>
            </w:r>
          </w:p>
        </w:tc>
      </w:tr>
    </w:tbl>
    <w:p w14:paraId="30F18BF2" w14:textId="77777777" w:rsidR="005D0087" w:rsidRDefault="005D0087" w:rsidP="00521B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  <w:lang w:val="ru-RU"/>
        </w:rPr>
      </w:pPr>
    </w:p>
    <w:sectPr w:rsidR="005D0087" w:rsidSect="005D0087"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A630A" w14:textId="77777777" w:rsidR="004F3AD0" w:rsidRDefault="004F3AD0" w:rsidP="00B37FF9">
      <w:pPr>
        <w:spacing w:after="0" w:line="240" w:lineRule="auto"/>
      </w:pPr>
      <w:r>
        <w:separator/>
      </w:r>
    </w:p>
  </w:endnote>
  <w:endnote w:type="continuationSeparator" w:id="0">
    <w:p w14:paraId="26A57476" w14:textId="77777777" w:rsidR="004F3AD0" w:rsidRDefault="004F3AD0" w:rsidP="00B3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5A0F1" w14:textId="77777777" w:rsidR="004F3AD0" w:rsidRDefault="004F3AD0" w:rsidP="00B37FF9">
      <w:pPr>
        <w:spacing w:after="0" w:line="240" w:lineRule="auto"/>
      </w:pPr>
      <w:r>
        <w:separator/>
      </w:r>
    </w:p>
  </w:footnote>
  <w:footnote w:type="continuationSeparator" w:id="0">
    <w:p w14:paraId="0B3F3AC8" w14:textId="77777777" w:rsidR="004F3AD0" w:rsidRDefault="004F3AD0" w:rsidP="00B3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128655"/>
      <w:docPartObj>
        <w:docPartGallery w:val="Page Numbers (Top of Page)"/>
        <w:docPartUnique/>
      </w:docPartObj>
    </w:sdtPr>
    <w:sdtEndPr/>
    <w:sdtContent>
      <w:p w14:paraId="02F6873D" w14:textId="77777777" w:rsidR="004F3AD0" w:rsidRDefault="004F3AD0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4A6" w:rsidRPr="00E604A6">
          <w:rPr>
            <w:noProof/>
            <w:lang w:val="ru-RU"/>
          </w:rPr>
          <w:t>15</w:t>
        </w:r>
        <w:r>
          <w:fldChar w:fldCharType="end"/>
        </w:r>
      </w:p>
    </w:sdtContent>
  </w:sdt>
  <w:p w14:paraId="46AEE2DC" w14:textId="77777777" w:rsidR="004F3AD0" w:rsidRDefault="004F3AD0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2093"/>
    <w:multiLevelType w:val="hybridMultilevel"/>
    <w:tmpl w:val="B69AD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81B06"/>
    <w:multiLevelType w:val="hybridMultilevel"/>
    <w:tmpl w:val="71706A46"/>
    <w:lvl w:ilvl="0" w:tplc="07E09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84DE2"/>
    <w:multiLevelType w:val="hybridMultilevel"/>
    <w:tmpl w:val="8A7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4496F"/>
    <w:multiLevelType w:val="hybridMultilevel"/>
    <w:tmpl w:val="99B0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B0090"/>
    <w:multiLevelType w:val="hybridMultilevel"/>
    <w:tmpl w:val="B6A20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268B1"/>
    <w:multiLevelType w:val="multilevel"/>
    <w:tmpl w:val="1F266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6FE15ED8"/>
    <w:multiLevelType w:val="hybridMultilevel"/>
    <w:tmpl w:val="FF948B32"/>
    <w:lvl w:ilvl="0" w:tplc="14FC6E3A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5"/>
    <w:rsid w:val="0001005D"/>
    <w:rsid w:val="00015113"/>
    <w:rsid w:val="000164A9"/>
    <w:rsid w:val="000168E2"/>
    <w:rsid w:val="00043FDF"/>
    <w:rsid w:val="0004422E"/>
    <w:rsid w:val="00053513"/>
    <w:rsid w:val="00054BB0"/>
    <w:rsid w:val="000609F2"/>
    <w:rsid w:val="000625BD"/>
    <w:rsid w:val="000626FD"/>
    <w:rsid w:val="00062C0F"/>
    <w:rsid w:val="00065899"/>
    <w:rsid w:val="0006667D"/>
    <w:rsid w:val="00074F42"/>
    <w:rsid w:val="00075213"/>
    <w:rsid w:val="0007633D"/>
    <w:rsid w:val="00076CEA"/>
    <w:rsid w:val="000817FE"/>
    <w:rsid w:val="00084903"/>
    <w:rsid w:val="00092B84"/>
    <w:rsid w:val="000A3C17"/>
    <w:rsid w:val="000B1664"/>
    <w:rsid w:val="000B4424"/>
    <w:rsid w:val="000C5591"/>
    <w:rsid w:val="000C65A7"/>
    <w:rsid w:val="000D0BDE"/>
    <w:rsid w:val="000D51D0"/>
    <w:rsid w:val="000D5384"/>
    <w:rsid w:val="000D607D"/>
    <w:rsid w:val="000F4061"/>
    <w:rsid w:val="00100A7B"/>
    <w:rsid w:val="00100D5C"/>
    <w:rsid w:val="001104E6"/>
    <w:rsid w:val="001130C7"/>
    <w:rsid w:val="001202D7"/>
    <w:rsid w:val="0012731E"/>
    <w:rsid w:val="00127944"/>
    <w:rsid w:val="0013336F"/>
    <w:rsid w:val="001410AD"/>
    <w:rsid w:val="00141D51"/>
    <w:rsid w:val="00143430"/>
    <w:rsid w:val="00151AFC"/>
    <w:rsid w:val="001606DD"/>
    <w:rsid w:val="00161F13"/>
    <w:rsid w:val="00162BCA"/>
    <w:rsid w:val="00163DB3"/>
    <w:rsid w:val="001646B3"/>
    <w:rsid w:val="001647DB"/>
    <w:rsid w:val="00175457"/>
    <w:rsid w:val="00175ACD"/>
    <w:rsid w:val="00180743"/>
    <w:rsid w:val="00182A09"/>
    <w:rsid w:val="001849FE"/>
    <w:rsid w:val="00186B22"/>
    <w:rsid w:val="001914D2"/>
    <w:rsid w:val="00193092"/>
    <w:rsid w:val="00196FF7"/>
    <w:rsid w:val="0019700F"/>
    <w:rsid w:val="00197B65"/>
    <w:rsid w:val="001B035B"/>
    <w:rsid w:val="001C02E7"/>
    <w:rsid w:val="001C5631"/>
    <w:rsid w:val="001C6A3C"/>
    <w:rsid w:val="001D10B6"/>
    <w:rsid w:val="001D5CDA"/>
    <w:rsid w:val="001E164A"/>
    <w:rsid w:val="001E1A03"/>
    <w:rsid w:val="001F46FF"/>
    <w:rsid w:val="0020232E"/>
    <w:rsid w:val="0021587C"/>
    <w:rsid w:val="002168EE"/>
    <w:rsid w:val="0022026D"/>
    <w:rsid w:val="00223E7F"/>
    <w:rsid w:val="002248F0"/>
    <w:rsid w:val="00226815"/>
    <w:rsid w:val="0022716C"/>
    <w:rsid w:val="00230400"/>
    <w:rsid w:val="00232C47"/>
    <w:rsid w:val="00234A21"/>
    <w:rsid w:val="00247E97"/>
    <w:rsid w:val="00250102"/>
    <w:rsid w:val="00256CE2"/>
    <w:rsid w:val="002672DA"/>
    <w:rsid w:val="00271AC3"/>
    <w:rsid w:val="00272760"/>
    <w:rsid w:val="00285F4B"/>
    <w:rsid w:val="00290820"/>
    <w:rsid w:val="002A22F8"/>
    <w:rsid w:val="002A39EC"/>
    <w:rsid w:val="002B7BA7"/>
    <w:rsid w:val="002C1ED3"/>
    <w:rsid w:val="002D3BD9"/>
    <w:rsid w:val="002D54F1"/>
    <w:rsid w:val="002D6976"/>
    <w:rsid w:val="002D7475"/>
    <w:rsid w:val="002E0ED4"/>
    <w:rsid w:val="002F2C00"/>
    <w:rsid w:val="002F36AA"/>
    <w:rsid w:val="003041DA"/>
    <w:rsid w:val="00304E02"/>
    <w:rsid w:val="003067A6"/>
    <w:rsid w:val="00306A7E"/>
    <w:rsid w:val="00306BD6"/>
    <w:rsid w:val="00306EBE"/>
    <w:rsid w:val="00314345"/>
    <w:rsid w:val="00317EF0"/>
    <w:rsid w:val="00320397"/>
    <w:rsid w:val="00320695"/>
    <w:rsid w:val="00323A3E"/>
    <w:rsid w:val="00343D3B"/>
    <w:rsid w:val="00347609"/>
    <w:rsid w:val="00362A87"/>
    <w:rsid w:val="003668CD"/>
    <w:rsid w:val="00366900"/>
    <w:rsid w:val="00367085"/>
    <w:rsid w:val="00375288"/>
    <w:rsid w:val="0037711A"/>
    <w:rsid w:val="00381524"/>
    <w:rsid w:val="00386DED"/>
    <w:rsid w:val="00395F11"/>
    <w:rsid w:val="003A151E"/>
    <w:rsid w:val="003A1DF3"/>
    <w:rsid w:val="003A21D3"/>
    <w:rsid w:val="003A2263"/>
    <w:rsid w:val="003A3FCC"/>
    <w:rsid w:val="003A4949"/>
    <w:rsid w:val="003A5D8A"/>
    <w:rsid w:val="003B2A27"/>
    <w:rsid w:val="003B5DA4"/>
    <w:rsid w:val="003B6606"/>
    <w:rsid w:val="003B7686"/>
    <w:rsid w:val="003C1B84"/>
    <w:rsid w:val="003C7F90"/>
    <w:rsid w:val="003D3F8B"/>
    <w:rsid w:val="003E36CF"/>
    <w:rsid w:val="003F342D"/>
    <w:rsid w:val="00401A02"/>
    <w:rsid w:val="00402034"/>
    <w:rsid w:val="0040280F"/>
    <w:rsid w:val="004128B8"/>
    <w:rsid w:val="004164BD"/>
    <w:rsid w:val="00416C44"/>
    <w:rsid w:val="00420BEC"/>
    <w:rsid w:val="00421CC7"/>
    <w:rsid w:val="004258EC"/>
    <w:rsid w:val="00431A3A"/>
    <w:rsid w:val="0043465B"/>
    <w:rsid w:val="00436B98"/>
    <w:rsid w:val="004517A3"/>
    <w:rsid w:val="004523FF"/>
    <w:rsid w:val="004528C4"/>
    <w:rsid w:val="00454DC8"/>
    <w:rsid w:val="00455E85"/>
    <w:rsid w:val="00464D5B"/>
    <w:rsid w:val="004717A5"/>
    <w:rsid w:val="004737A2"/>
    <w:rsid w:val="00474AC6"/>
    <w:rsid w:val="00476C51"/>
    <w:rsid w:val="00481FC5"/>
    <w:rsid w:val="0048315D"/>
    <w:rsid w:val="00484F63"/>
    <w:rsid w:val="00486B75"/>
    <w:rsid w:val="0049754E"/>
    <w:rsid w:val="004A22FC"/>
    <w:rsid w:val="004A34D8"/>
    <w:rsid w:val="004A3535"/>
    <w:rsid w:val="004A5618"/>
    <w:rsid w:val="004B0E54"/>
    <w:rsid w:val="004B7235"/>
    <w:rsid w:val="004C4C33"/>
    <w:rsid w:val="004C77FC"/>
    <w:rsid w:val="004D14B5"/>
    <w:rsid w:val="004D164A"/>
    <w:rsid w:val="004E28E6"/>
    <w:rsid w:val="004F3AD0"/>
    <w:rsid w:val="005024C0"/>
    <w:rsid w:val="005048AF"/>
    <w:rsid w:val="00505616"/>
    <w:rsid w:val="00515F40"/>
    <w:rsid w:val="00520658"/>
    <w:rsid w:val="00520F22"/>
    <w:rsid w:val="00521BC5"/>
    <w:rsid w:val="00522CE9"/>
    <w:rsid w:val="00537E5C"/>
    <w:rsid w:val="00544DF6"/>
    <w:rsid w:val="005522A8"/>
    <w:rsid w:val="00562CBE"/>
    <w:rsid w:val="00563C9C"/>
    <w:rsid w:val="0056428E"/>
    <w:rsid w:val="005642D6"/>
    <w:rsid w:val="00564F63"/>
    <w:rsid w:val="00565A48"/>
    <w:rsid w:val="005661F8"/>
    <w:rsid w:val="00576CC9"/>
    <w:rsid w:val="00581747"/>
    <w:rsid w:val="00583EF9"/>
    <w:rsid w:val="00584E03"/>
    <w:rsid w:val="00587CA4"/>
    <w:rsid w:val="00591003"/>
    <w:rsid w:val="005957A9"/>
    <w:rsid w:val="00597BAA"/>
    <w:rsid w:val="005A3AF8"/>
    <w:rsid w:val="005A49D0"/>
    <w:rsid w:val="005A6282"/>
    <w:rsid w:val="005B3006"/>
    <w:rsid w:val="005B3D81"/>
    <w:rsid w:val="005B529B"/>
    <w:rsid w:val="005C3FA7"/>
    <w:rsid w:val="005C4281"/>
    <w:rsid w:val="005D0087"/>
    <w:rsid w:val="005D3F1F"/>
    <w:rsid w:val="005D4DF2"/>
    <w:rsid w:val="005D5FFC"/>
    <w:rsid w:val="005E1D42"/>
    <w:rsid w:val="005E2166"/>
    <w:rsid w:val="005E7FB7"/>
    <w:rsid w:val="005F474B"/>
    <w:rsid w:val="005F5C73"/>
    <w:rsid w:val="005F741E"/>
    <w:rsid w:val="006020C7"/>
    <w:rsid w:val="006042F7"/>
    <w:rsid w:val="006114F1"/>
    <w:rsid w:val="0061437E"/>
    <w:rsid w:val="006166C5"/>
    <w:rsid w:val="006174CD"/>
    <w:rsid w:val="00623A04"/>
    <w:rsid w:val="00627E34"/>
    <w:rsid w:val="00632B16"/>
    <w:rsid w:val="00641077"/>
    <w:rsid w:val="0064775F"/>
    <w:rsid w:val="00652EE1"/>
    <w:rsid w:val="00653223"/>
    <w:rsid w:val="00653253"/>
    <w:rsid w:val="00661391"/>
    <w:rsid w:val="00663800"/>
    <w:rsid w:val="00664CF4"/>
    <w:rsid w:val="00667D7D"/>
    <w:rsid w:val="0067006A"/>
    <w:rsid w:val="00671263"/>
    <w:rsid w:val="00672F41"/>
    <w:rsid w:val="00676712"/>
    <w:rsid w:val="00677CCE"/>
    <w:rsid w:val="00680240"/>
    <w:rsid w:val="00681DB3"/>
    <w:rsid w:val="006830FA"/>
    <w:rsid w:val="006832D9"/>
    <w:rsid w:val="00693C10"/>
    <w:rsid w:val="00696750"/>
    <w:rsid w:val="006A17D6"/>
    <w:rsid w:val="006A31C4"/>
    <w:rsid w:val="006A667F"/>
    <w:rsid w:val="006C60D3"/>
    <w:rsid w:val="006D2E7C"/>
    <w:rsid w:val="006E3813"/>
    <w:rsid w:val="006E5D1F"/>
    <w:rsid w:val="006F2A67"/>
    <w:rsid w:val="006F7501"/>
    <w:rsid w:val="007071A8"/>
    <w:rsid w:val="007148B2"/>
    <w:rsid w:val="00714B6D"/>
    <w:rsid w:val="00717D70"/>
    <w:rsid w:val="007231A0"/>
    <w:rsid w:val="00731BB1"/>
    <w:rsid w:val="00731C3E"/>
    <w:rsid w:val="00740371"/>
    <w:rsid w:val="00740E43"/>
    <w:rsid w:val="007423D4"/>
    <w:rsid w:val="00743FC4"/>
    <w:rsid w:val="00760977"/>
    <w:rsid w:val="00764B40"/>
    <w:rsid w:val="007716C3"/>
    <w:rsid w:val="00780790"/>
    <w:rsid w:val="00791AC7"/>
    <w:rsid w:val="00792C2E"/>
    <w:rsid w:val="00792F70"/>
    <w:rsid w:val="007B1E1C"/>
    <w:rsid w:val="007B6C31"/>
    <w:rsid w:val="007C6A4D"/>
    <w:rsid w:val="007E7403"/>
    <w:rsid w:val="007F212A"/>
    <w:rsid w:val="008034EF"/>
    <w:rsid w:val="008222E2"/>
    <w:rsid w:val="00832FC4"/>
    <w:rsid w:val="00834A8E"/>
    <w:rsid w:val="00837D58"/>
    <w:rsid w:val="00842411"/>
    <w:rsid w:val="00842B9C"/>
    <w:rsid w:val="00843213"/>
    <w:rsid w:val="00843E02"/>
    <w:rsid w:val="00847C1D"/>
    <w:rsid w:val="00850B81"/>
    <w:rsid w:val="0085358F"/>
    <w:rsid w:val="008540F1"/>
    <w:rsid w:val="0085506F"/>
    <w:rsid w:val="00857719"/>
    <w:rsid w:val="00857930"/>
    <w:rsid w:val="008617D9"/>
    <w:rsid w:val="00871F0C"/>
    <w:rsid w:val="00877F9D"/>
    <w:rsid w:val="008816AE"/>
    <w:rsid w:val="008915DC"/>
    <w:rsid w:val="00892776"/>
    <w:rsid w:val="00895BE7"/>
    <w:rsid w:val="00895C86"/>
    <w:rsid w:val="00897092"/>
    <w:rsid w:val="008A1FF5"/>
    <w:rsid w:val="008A6581"/>
    <w:rsid w:val="008B0040"/>
    <w:rsid w:val="008B3930"/>
    <w:rsid w:val="008B5710"/>
    <w:rsid w:val="008B5CF5"/>
    <w:rsid w:val="008C23B4"/>
    <w:rsid w:val="008C2E66"/>
    <w:rsid w:val="008C6E17"/>
    <w:rsid w:val="008C7CC3"/>
    <w:rsid w:val="008E2F49"/>
    <w:rsid w:val="008E6086"/>
    <w:rsid w:val="008F10D5"/>
    <w:rsid w:val="009010DA"/>
    <w:rsid w:val="009021A4"/>
    <w:rsid w:val="0090456E"/>
    <w:rsid w:val="00905029"/>
    <w:rsid w:val="00907881"/>
    <w:rsid w:val="00907B16"/>
    <w:rsid w:val="00910FC5"/>
    <w:rsid w:val="00912863"/>
    <w:rsid w:val="00927F7A"/>
    <w:rsid w:val="00933389"/>
    <w:rsid w:val="0094576F"/>
    <w:rsid w:val="009508C1"/>
    <w:rsid w:val="00961645"/>
    <w:rsid w:val="00963E69"/>
    <w:rsid w:val="00964967"/>
    <w:rsid w:val="00964A7B"/>
    <w:rsid w:val="00965B50"/>
    <w:rsid w:val="0096626E"/>
    <w:rsid w:val="00981279"/>
    <w:rsid w:val="00983C1F"/>
    <w:rsid w:val="00984DB4"/>
    <w:rsid w:val="009864C6"/>
    <w:rsid w:val="0099116A"/>
    <w:rsid w:val="00992845"/>
    <w:rsid w:val="00993D44"/>
    <w:rsid w:val="0099460A"/>
    <w:rsid w:val="009957F1"/>
    <w:rsid w:val="009A1666"/>
    <w:rsid w:val="009A21C0"/>
    <w:rsid w:val="009A291D"/>
    <w:rsid w:val="009C1C0E"/>
    <w:rsid w:val="009C218F"/>
    <w:rsid w:val="009C3423"/>
    <w:rsid w:val="009C5AFE"/>
    <w:rsid w:val="009C6FE8"/>
    <w:rsid w:val="009C7539"/>
    <w:rsid w:val="009D0BAC"/>
    <w:rsid w:val="009D103C"/>
    <w:rsid w:val="009D41A5"/>
    <w:rsid w:val="009D5EA8"/>
    <w:rsid w:val="009D7C8D"/>
    <w:rsid w:val="009E0FD6"/>
    <w:rsid w:val="009E126F"/>
    <w:rsid w:val="009E24A1"/>
    <w:rsid w:val="00A06A0E"/>
    <w:rsid w:val="00A106F3"/>
    <w:rsid w:val="00A126B0"/>
    <w:rsid w:val="00A1753C"/>
    <w:rsid w:val="00A33E0F"/>
    <w:rsid w:val="00A447EC"/>
    <w:rsid w:val="00A51E26"/>
    <w:rsid w:val="00A51EC5"/>
    <w:rsid w:val="00A558E3"/>
    <w:rsid w:val="00A559A0"/>
    <w:rsid w:val="00A5763C"/>
    <w:rsid w:val="00A577A0"/>
    <w:rsid w:val="00A57963"/>
    <w:rsid w:val="00A60F86"/>
    <w:rsid w:val="00A65B17"/>
    <w:rsid w:val="00A67125"/>
    <w:rsid w:val="00A70CC1"/>
    <w:rsid w:val="00A74056"/>
    <w:rsid w:val="00A944E6"/>
    <w:rsid w:val="00A96663"/>
    <w:rsid w:val="00A97F46"/>
    <w:rsid w:val="00AA037D"/>
    <w:rsid w:val="00AA192D"/>
    <w:rsid w:val="00AB02F1"/>
    <w:rsid w:val="00AB1607"/>
    <w:rsid w:val="00AB20C5"/>
    <w:rsid w:val="00AC52B3"/>
    <w:rsid w:val="00AC6244"/>
    <w:rsid w:val="00AD24B8"/>
    <w:rsid w:val="00AD5AAE"/>
    <w:rsid w:val="00AE53D3"/>
    <w:rsid w:val="00AF36F4"/>
    <w:rsid w:val="00AF5889"/>
    <w:rsid w:val="00AF6264"/>
    <w:rsid w:val="00B06358"/>
    <w:rsid w:val="00B074FD"/>
    <w:rsid w:val="00B12A00"/>
    <w:rsid w:val="00B12AA5"/>
    <w:rsid w:val="00B135E4"/>
    <w:rsid w:val="00B145DD"/>
    <w:rsid w:val="00B164A5"/>
    <w:rsid w:val="00B24C2E"/>
    <w:rsid w:val="00B270D9"/>
    <w:rsid w:val="00B37FF9"/>
    <w:rsid w:val="00B47572"/>
    <w:rsid w:val="00B51483"/>
    <w:rsid w:val="00B534C8"/>
    <w:rsid w:val="00B540BF"/>
    <w:rsid w:val="00B70A85"/>
    <w:rsid w:val="00B715B6"/>
    <w:rsid w:val="00B73FD7"/>
    <w:rsid w:val="00B76B91"/>
    <w:rsid w:val="00B7740E"/>
    <w:rsid w:val="00B9600A"/>
    <w:rsid w:val="00B97B7D"/>
    <w:rsid w:val="00BA1A5D"/>
    <w:rsid w:val="00BA5768"/>
    <w:rsid w:val="00BB7CC0"/>
    <w:rsid w:val="00BB7D3B"/>
    <w:rsid w:val="00BC0DCF"/>
    <w:rsid w:val="00BC12F5"/>
    <w:rsid w:val="00BC768A"/>
    <w:rsid w:val="00BE2281"/>
    <w:rsid w:val="00BE6F4C"/>
    <w:rsid w:val="00BE746E"/>
    <w:rsid w:val="00BF3623"/>
    <w:rsid w:val="00BF64BA"/>
    <w:rsid w:val="00BF77B5"/>
    <w:rsid w:val="00BF7E11"/>
    <w:rsid w:val="00BF7FBC"/>
    <w:rsid w:val="00C076AD"/>
    <w:rsid w:val="00C102A6"/>
    <w:rsid w:val="00C1249F"/>
    <w:rsid w:val="00C33353"/>
    <w:rsid w:val="00C33903"/>
    <w:rsid w:val="00C3521C"/>
    <w:rsid w:val="00C4019A"/>
    <w:rsid w:val="00C41BF3"/>
    <w:rsid w:val="00C52DBC"/>
    <w:rsid w:val="00C551F0"/>
    <w:rsid w:val="00C73098"/>
    <w:rsid w:val="00C76413"/>
    <w:rsid w:val="00C86B52"/>
    <w:rsid w:val="00CA0A63"/>
    <w:rsid w:val="00CA257A"/>
    <w:rsid w:val="00CB30DB"/>
    <w:rsid w:val="00CB4A8A"/>
    <w:rsid w:val="00CB6ECB"/>
    <w:rsid w:val="00CD0BCC"/>
    <w:rsid w:val="00CD2413"/>
    <w:rsid w:val="00CD3693"/>
    <w:rsid w:val="00CE0CA8"/>
    <w:rsid w:val="00CE3979"/>
    <w:rsid w:val="00CE4FB3"/>
    <w:rsid w:val="00CE700A"/>
    <w:rsid w:val="00CF0936"/>
    <w:rsid w:val="00CF7486"/>
    <w:rsid w:val="00D06F50"/>
    <w:rsid w:val="00D1142C"/>
    <w:rsid w:val="00D171F6"/>
    <w:rsid w:val="00D2700A"/>
    <w:rsid w:val="00D35178"/>
    <w:rsid w:val="00D35DB4"/>
    <w:rsid w:val="00D35DC0"/>
    <w:rsid w:val="00D36338"/>
    <w:rsid w:val="00D44640"/>
    <w:rsid w:val="00D44D27"/>
    <w:rsid w:val="00D45401"/>
    <w:rsid w:val="00D51C19"/>
    <w:rsid w:val="00D6270A"/>
    <w:rsid w:val="00D62AAA"/>
    <w:rsid w:val="00D65634"/>
    <w:rsid w:val="00D656CE"/>
    <w:rsid w:val="00D65B67"/>
    <w:rsid w:val="00D74380"/>
    <w:rsid w:val="00D80D04"/>
    <w:rsid w:val="00D91628"/>
    <w:rsid w:val="00D9344F"/>
    <w:rsid w:val="00DA208C"/>
    <w:rsid w:val="00DB0031"/>
    <w:rsid w:val="00DB13F8"/>
    <w:rsid w:val="00DB24F2"/>
    <w:rsid w:val="00DB7C6B"/>
    <w:rsid w:val="00DC07A8"/>
    <w:rsid w:val="00DC16C5"/>
    <w:rsid w:val="00DD2AC9"/>
    <w:rsid w:val="00DD6230"/>
    <w:rsid w:val="00DD6527"/>
    <w:rsid w:val="00DD7082"/>
    <w:rsid w:val="00DE023F"/>
    <w:rsid w:val="00DE3623"/>
    <w:rsid w:val="00DE5BF3"/>
    <w:rsid w:val="00DE704B"/>
    <w:rsid w:val="00DF1A03"/>
    <w:rsid w:val="00DF6EE2"/>
    <w:rsid w:val="00DF77B2"/>
    <w:rsid w:val="00E0023F"/>
    <w:rsid w:val="00E0055B"/>
    <w:rsid w:val="00E46AA4"/>
    <w:rsid w:val="00E506F2"/>
    <w:rsid w:val="00E5222B"/>
    <w:rsid w:val="00E536DA"/>
    <w:rsid w:val="00E53C5A"/>
    <w:rsid w:val="00E5657C"/>
    <w:rsid w:val="00E57824"/>
    <w:rsid w:val="00E604A6"/>
    <w:rsid w:val="00E60BEB"/>
    <w:rsid w:val="00E6134A"/>
    <w:rsid w:val="00E61AEA"/>
    <w:rsid w:val="00E63BC4"/>
    <w:rsid w:val="00E70ED3"/>
    <w:rsid w:val="00E71285"/>
    <w:rsid w:val="00E907BA"/>
    <w:rsid w:val="00E90F3B"/>
    <w:rsid w:val="00EA031E"/>
    <w:rsid w:val="00EB5715"/>
    <w:rsid w:val="00EC6B28"/>
    <w:rsid w:val="00ED0782"/>
    <w:rsid w:val="00ED2BB2"/>
    <w:rsid w:val="00ED488C"/>
    <w:rsid w:val="00ED7E48"/>
    <w:rsid w:val="00EE1B59"/>
    <w:rsid w:val="00EF3329"/>
    <w:rsid w:val="00EF4F39"/>
    <w:rsid w:val="00EF5D85"/>
    <w:rsid w:val="00EF6B34"/>
    <w:rsid w:val="00F01E82"/>
    <w:rsid w:val="00F036EA"/>
    <w:rsid w:val="00F03D77"/>
    <w:rsid w:val="00F04C86"/>
    <w:rsid w:val="00F1287A"/>
    <w:rsid w:val="00F177ED"/>
    <w:rsid w:val="00F20D00"/>
    <w:rsid w:val="00F22FAA"/>
    <w:rsid w:val="00F3604C"/>
    <w:rsid w:val="00F442FA"/>
    <w:rsid w:val="00F544A0"/>
    <w:rsid w:val="00F54571"/>
    <w:rsid w:val="00F56D1E"/>
    <w:rsid w:val="00F61ECA"/>
    <w:rsid w:val="00F62F3C"/>
    <w:rsid w:val="00F64D42"/>
    <w:rsid w:val="00F709D9"/>
    <w:rsid w:val="00F72BDE"/>
    <w:rsid w:val="00F736EC"/>
    <w:rsid w:val="00F74121"/>
    <w:rsid w:val="00F85B39"/>
    <w:rsid w:val="00F912B4"/>
    <w:rsid w:val="00F91F59"/>
    <w:rsid w:val="00F945C6"/>
    <w:rsid w:val="00FB0209"/>
    <w:rsid w:val="00FB70DC"/>
    <w:rsid w:val="00FC4E04"/>
    <w:rsid w:val="00FD4425"/>
    <w:rsid w:val="00FD4F94"/>
    <w:rsid w:val="00FD7C56"/>
    <w:rsid w:val="00FE4469"/>
    <w:rsid w:val="00FE54D6"/>
    <w:rsid w:val="00FF2FBF"/>
    <w:rsid w:val="00FF5427"/>
    <w:rsid w:val="00FF5CC3"/>
    <w:rsid w:val="00FF6068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6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8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F40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0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06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06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061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06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06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06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0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40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40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406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406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406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F406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F406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F406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F40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F40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F40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0F406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0F4061"/>
    <w:rPr>
      <w:b/>
      <w:bCs/>
    </w:rPr>
  </w:style>
  <w:style w:type="character" w:styleId="a8">
    <w:name w:val="Emphasis"/>
    <w:basedOn w:val="a0"/>
    <w:uiPriority w:val="20"/>
    <w:qFormat/>
    <w:rsid w:val="000F406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F4061"/>
    <w:rPr>
      <w:szCs w:val="32"/>
    </w:rPr>
  </w:style>
  <w:style w:type="paragraph" w:styleId="ab">
    <w:name w:val="List Paragraph"/>
    <w:aliases w:val="ПАРАГРАФ"/>
    <w:basedOn w:val="a"/>
    <w:link w:val="ac"/>
    <w:uiPriority w:val="34"/>
    <w:qFormat/>
    <w:rsid w:val="000F40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4061"/>
    <w:rPr>
      <w:i/>
    </w:rPr>
  </w:style>
  <w:style w:type="character" w:customStyle="1" w:styleId="22">
    <w:name w:val="Цитата 2 Знак"/>
    <w:basedOn w:val="a0"/>
    <w:link w:val="21"/>
    <w:uiPriority w:val="29"/>
    <w:rsid w:val="000F406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F4061"/>
    <w:pPr>
      <w:ind w:left="720" w:right="720"/>
    </w:pPr>
    <w:rPr>
      <w:b/>
      <w:i/>
    </w:rPr>
  </w:style>
  <w:style w:type="character" w:customStyle="1" w:styleId="ae">
    <w:name w:val="Выделенная цитата Знак"/>
    <w:basedOn w:val="a0"/>
    <w:link w:val="ad"/>
    <w:uiPriority w:val="30"/>
    <w:rsid w:val="000F4061"/>
    <w:rPr>
      <w:b/>
      <w:i/>
      <w:sz w:val="24"/>
    </w:rPr>
  </w:style>
  <w:style w:type="character" w:styleId="af">
    <w:name w:val="Subtle Emphasis"/>
    <w:uiPriority w:val="19"/>
    <w:qFormat/>
    <w:rsid w:val="000F406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F406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F406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F406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F406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F4061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rsid w:val="000F4061"/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0F4061"/>
    <w:rPr>
      <w:sz w:val="24"/>
      <w:szCs w:val="32"/>
    </w:rPr>
  </w:style>
  <w:style w:type="paragraph" w:customStyle="1" w:styleId="ConsPlusNormal">
    <w:name w:val="ConsPlusNormal"/>
    <w:rsid w:val="004A353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BE6F4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szCs w:val="20"/>
      <w:lang w:val="ru-RU" w:eastAsia="ru-RU" w:bidi="ar-SA"/>
    </w:rPr>
  </w:style>
  <w:style w:type="table" w:styleId="af6">
    <w:name w:val="Table Grid"/>
    <w:basedOn w:val="a1"/>
    <w:uiPriority w:val="59"/>
    <w:rsid w:val="00EB5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F22FAA"/>
    <w:rPr>
      <w:color w:val="0000FF" w:themeColor="hyperlink"/>
      <w:u w:val="single"/>
    </w:rPr>
  </w:style>
  <w:style w:type="paragraph" w:customStyle="1" w:styleId="Default">
    <w:name w:val="Default"/>
    <w:rsid w:val="00A447E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styleId="af8">
    <w:name w:val="header"/>
    <w:aliases w:val="Знак Знак Знак Знак Знак Знак,Знак Знак,Знак Знак Знак Знак Знак Знак Знак,Знак Знак Знак Знак Знак Знак Знак Знак,Знак1, Знак,ВерхКолонтитул"/>
    <w:basedOn w:val="a"/>
    <w:link w:val="af9"/>
    <w:uiPriority w:val="99"/>
    <w:unhideWhenUsed/>
    <w:rsid w:val="00B3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f8"/>
    <w:uiPriority w:val="99"/>
    <w:rsid w:val="00B37FF9"/>
    <w:rPr>
      <w:rFonts w:ascii="Times New Roman" w:hAnsi="Times New Roman"/>
    </w:rPr>
  </w:style>
  <w:style w:type="paragraph" w:styleId="afa">
    <w:name w:val="footer"/>
    <w:basedOn w:val="a"/>
    <w:link w:val="afb"/>
    <w:uiPriority w:val="99"/>
    <w:unhideWhenUsed/>
    <w:rsid w:val="00B3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37FF9"/>
    <w:rPr>
      <w:rFonts w:ascii="Times New Roman" w:hAnsi="Times New Roman"/>
    </w:rPr>
  </w:style>
  <w:style w:type="paragraph" w:styleId="afc">
    <w:name w:val="Balloon Text"/>
    <w:basedOn w:val="a"/>
    <w:link w:val="afd"/>
    <w:uiPriority w:val="99"/>
    <w:semiHidden/>
    <w:unhideWhenUsed/>
    <w:rsid w:val="0030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06EBE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rsid w:val="00CF093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0936"/>
    <w:pPr>
      <w:widowControl w:val="0"/>
      <w:shd w:val="clear" w:color="auto" w:fill="FFFFFF"/>
      <w:spacing w:before="480" w:after="120" w:line="0" w:lineRule="atLeast"/>
      <w:ind w:hanging="700"/>
      <w:jc w:val="both"/>
    </w:pPr>
    <w:rPr>
      <w:sz w:val="28"/>
      <w:szCs w:val="28"/>
    </w:rPr>
  </w:style>
  <w:style w:type="paragraph" w:customStyle="1" w:styleId="ConsPlusNonformat">
    <w:name w:val="ConsPlusNonformat"/>
    <w:rsid w:val="001F46F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ac">
    <w:name w:val="Абзац списка Знак"/>
    <w:aliases w:val="ПАРАГРАФ Знак"/>
    <w:link w:val="ab"/>
    <w:uiPriority w:val="34"/>
    <w:locked/>
    <w:rsid w:val="006C60D3"/>
    <w:rPr>
      <w:rFonts w:ascii="Times New Roman" w:hAnsi="Times New Roman"/>
    </w:rPr>
  </w:style>
  <w:style w:type="character" w:customStyle="1" w:styleId="afe">
    <w:name w:val="Основной текст_"/>
    <w:basedOn w:val="a0"/>
    <w:link w:val="11"/>
    <w:rsid w:val="006C60D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e"/>
    <w:rsid w:val="006C60D3"/>
    <w:pPr>
      <w:widowControl w:val="0"/>
      <w:shd w:val="clear" w:color="auto" w:fill="FFFFFF"/>
      <w:spacing w:after="0" w:line="274" w:lineRule="exact"/>
      <w:jc w:val="center"/>
    </w:pPr>
    <w:rPr>
      <w:sz w:val="26"/>
      <w:szCs w:val="26"/>
    </w:rPr>
  </w:style>
  <w:style w:type="character" w:styleId="aff">
    <w:name w:val="annotation reference"/>
    <w:basedOn w:val="a0"/>
    <w:uiPriority w:val="99"/>
    <w:semiHidden/>
    <w:unhideWhenUsed/>
    <w:rsid w:val="00436B98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436B98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436B98"/>
    <w:rPr>
      <w:rFonts w:ascii="Times New Roman" w:hAnsi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36B9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436B98"/>
    <w:rPr>
      <w:rFonts w:ascii="Times New Roman" w:hAnsi="Times New Roman"/>
      <w:b/>
      <w:bCs/>
      <w:sz w:val="20"/>
      <w:szCs w:val="20"/>
    </w:rPr>
  </w:style>
  <w:style w:type="paragraph" w:styleId="aff4">
    <w:name w:val="Normal (Web)"/>
    <w:basedOn w:val="a"/>
    <w:uiPriority w:val="99"/>
    <w:unhideWhenUsed/>
    <w:rsid w:val="00714B6D"/>
    <w:pP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8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F40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0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06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06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061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06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06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06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0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40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40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406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406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406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F406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F406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F406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F40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F40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F40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0F406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0F4061"/>
    <w:rPr>
      <w:b/>
      <w:bCs/>
    </w:rPr>
  </w:style>
  <w:style w:type="character" w:styleId="a8">
    <w:name w:val="Emphasis"/>
    <w:basedOn w:val="a0"/>
    <w:uiPriority w:val="20"/>
    <w:qFormat/>
    <w:rsid w:val="000F406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F4061"/>
    <w:rPr>
      <w:szCs w:val="32"/>
    </w:rPr>
  </w:style>
  <w:style w:type="paragraph" w:styleId="ab">
    <w:name w:val="List Paragraph"/>
    <w:aliases w:val="ПАРАГРАФ"/>
    <w:basedOn w:val="a"/>
    <w:link w:val="ac"/>
    <w:uiPriority w:val="34"/>
    <w:qFormat/>
    <w:rsid w:val="000F40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4061"/>
    <w:rPr>
      <w:i/>
    </w:rPr>
  </w:style>
  <w:style w:type="character" w:customStyle="1" w:styleId="22">
    <w:name w:val="Цитата 2 Знак"/>
    <w:basedOn w:val="a0"/>
    <w:link w:val="21"/>
    <w:uiPriority w:val="29"/>
    <w:rsid w:val="000F406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F4061"/>
    <w:pPr>
      <w:ind w:left="720" w:right="720"/>
    </w:pPr>
    <w:rPr>
      <w:b/>
      <w:i/>
    </w:rPr>
  </w:style>
  <w:style w:type="character" w:customStyle="1" w:styleId="ae">
    <w:name w:val="Выделенная цитата Знак"/>
    <w:basedOn w:val="a0"/>
    <w:link w:val="ad"/>
    <w:uiPriority w:val="30"/>
    <w:rsid w:val="000F4061"/>
    <w:rPr>
      <w:b/>
      <w:i/>
      <w:sz w:val="24"/>
    </w:rPr>
  </w:style>
  <w:style w:type="character" w:styleId="af">
    <w:name w:val="Subtle Emphasis"/>
    <w:uiPriority w:val="19"/>
    <w:qFormat/>
    <w:rsid w:val="000F406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F406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F406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F406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F406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F4061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rsid w:val="000F4061"/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0F4061"/>
    <w:rPr>
      <w:sz w:val="24"/>
      <w:szCs w:val="32"/>
    </w:rPr>
  </w:style>
  <w:style w:type="paragraph" w:customStyle="1" w:styleId="ConsPlusNormal">
    <w:name w:val="ConsPlusNormal"/>
    <w:rsid w:val="004A353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BE6F4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szCs w:val="20"/>
      <w:lang w:val="ru-RU" w:eastAsia="ru-RU" w:bidi="ar-SA"/>
    </w:rPr>
  </w:style>
  <w:style w:type="table" w:styleId="af6">
    <w:name w:val="Table Grid"/>
    <w:basedOn w:val="a1"/>
    <w:uiPriority w:val="59"/>
    <w:rsid w:val="00EB5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F22FAA"/>
    <w:rPr>
      <w:color w:val="0000FF" w:themeColor="hyperlink"/>
      <w:u w:val="single"/>
    </w:rPr>
  </w:style>
  <w:style w:type="paragraph" w:customStyle="1" w:styleId="Default">
    <w:name w:val="Default"/>
    <w:rsid w:val="00A447E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styleId="af8">
    <w:name w:val="header"/>
    <w:aliases w:val="Знак Знак Знак Знак Знак Знак,Знак Знак,Знак Знак Знак Знак Знак Знак Знак,Знак Знак Знак Знак Знак Знак Знак Знак,Знак1, Знак,ВерхКолонтитул"/>
    <w:basedOn w:val="a"/>
    <w:link w:val="af9"/>
    <w:uiPriority w:val="99"/>
    <w:unhideWhenUsed/>
    <w:rsid w:val="00B3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f8"/>
    <w:uiPriority w:val="99"/>
    <w:rsid w:val="00B37FF9"/>
    <w:rPr>
      <w:rFonts w:ascii="Times New Roman" w:hAnsi="Times New Roman"/>
    </w:rPr>
  </w:style>
  <w:style w:type="paragraph" w:styleId="afa">
    <w:name w:val="footer"/>
    <w:basedOn w:val="a"/>
    <w:link w:val="afb"/>
    <w:uiPriority w:val="99"/>
    <w:unhideWhenUsed/>
    <w:rsid w:val="00B3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37FF9"/>
    <w:rPr>
      <w:rFonts w:ascii="Times New Roman" w:hAnsi="Times New Roman"/>
    </w:rPr>
  </w:style>
  <w:style w:type="paragraph" w:styleId="afc">
    <w:name w:val="Balloon Text"/>
    <w:basedOn w:val="a"/>
    <w:link w:val="afd"/>
    <w:uiPriority w:val="99"/>
    <w:semiHidden/>
    <w:unhideWhenUsed/>
    <w:rsid w:val="0030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06EBE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rsid w:val="00CF093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0936"/>
    <w:pPr>
      <w:widowControl w:val="0"/>
      <w:shd w:val="clear" w:color="auto" w:fill="FFFFFF"/>
      <w:spacing w:before="480" w:after="120" w:line="0" w:lineRule="atLeast"/>
      <w:ind w:hanging="700"/>
      <w:jc w:val="both"/>
    </w:pPr>
    <w:rPr>
      <w:sz w:val="28"/>
      <w:szCs w:val="28"/>
    </w:rPr>
  </w:style>
  <w:style w:type="paragraph" w:customStyle="1" w:styleId="ConsPlusNonformat">
    <w:name w:val="ConsPlusNonformat"/>
    <w:rsid w:val="001F46F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ac">
    <w:name w:val="Абзац списка Знак"/>
    <w:aliases w:val="ПАРАГРАФ Знак"/>
    <w:link w:val="ab"/>
    <w:uiPriority w:val="34"/>
    <w:locked/>
    <w:rsid w:val="006C60D3"/>
    <w:rPr>
      <w:rFonts w:ascii="Times New Roman" w:hAnsi="Times New Roman"/>
    </w:rPr>
  </w:style>
  <w:style w:type="character" w:customStyle="1" w:styleId="afe">
    <w:name w:val="Основной текст_"/>
    <w:basedOn w:val="a0"/>
    <w:link w:val="11"/>
    <w:rsid w:val="006C60D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e"/>
    <w:rsid w:val="006C60D3"/>
    <w:pPr>
      <w:widowControl w:val="0"/>
      <w:shd w:val="clear" w:color="auto" w:fill="FFFFFF"/>
      <w:spacing w:after="0" w:line="274" w:lineRule="exact"/>
      <w:jc w:val="center"/>
    </w:pPr>
    <w:rPr>
      <w:sz w:val="26"/>
      <w:szCs w:val="26"/>
    </w:rPr>
  </w:style>
  <w:style w:type="character" w:styleId="aff">
    <w:name w:val="annotation reference"/>
    <w:basedOn w:val="a0"/>
    <w:uiPriority w:val="99"/>
    <w:semiHidden/>
    <w:unhideWhenUsed/>
    <w:rsid w:val="00436B98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436B98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436B98"/>
    <w:rPr>
      <w:rFonts w:ascii="Times New Roman" w:hAnsi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36B9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436B98"/>
    <w:rPr>
      <w:rFonts w:ascii="Times New Roman" w:hAnsi="Times New Roman"/>
      <w:b/>
      <w:bCs/>
      <w:sz w:val="20"/>
      <w:szCs w:val="20"/>
    </w:rPr>
  </w:style>
  <w:style w:type="paragraph" w:styleId="aff4">
    <w:name w:val="Normal (Web)"/>
    <w:basedOn w:val="a"/>
    <w:uiPriority w:val="99"/>
    <w:unhideWhenUsed/>
    <w:rsid w:val="00714B6D"/>
    <w:pP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4D56FE7576BF7BF0A9CEB85F7D4D545C8E37A10439C7D21767D70B557F8FD228D2D218C41A8A92D077DC14E6BDW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05297-5FB3-4A99-A277-78591E3D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6623</Words>
  <Characters>37755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ShishebarovaTI</dc:creator>
  <cp:lastModifiedBy>economy17 (Рассказчикова Е.В.)</cp:lastModifiedBy>
  <cp:revision>2</cp:revision>
  <cp:lastPrinted>2022-12-20T13:08:00Z</cp:lastPrinted>
  <dcterms:created xsi:type="dcterms:W3CDTF">2024-11-06T07:20:00Z</dcterms:created>
  <dcterms:modified xsi:type="dcterms:W3CDTF">2024-11-06T07:20:00Z</dcterms:modified>
</cp:coreProperties>
</file>