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735" w:rsidRPr="00805525" w:rsidRDefault="00841F2B" w:rsidP="00D31735">
      <w:pPr>
        <w:spacing w:after="0" w:line="240" w:lineRule="auto"/>
        <w:jc w:val="right"/>
        <w:rPr>
          <w:rFonts w:ascii="Times New Roman" w:hAnsi="Times New Roman" w:cs="Times New Roman"/>
          <w:sz w:val="24"/>
          <w:szCs w:val="24"/>
        </w:rPr>
      </w:pPr>
      <w:r w:rsidRPr="00805525">
        <w:rPr>
          <w:rFonts w:ascii="Times New Roman" w:hAnsi="Times New Roman" w:cs="Times New Roman"/>
          <w:sz w:val="24"/>
          <w:szCs w:val="24"/>
        </w:rPr>
        <w:t xml:space="preserve"> </w:t>
      </w:r>
      <w:r w:rsidR="00D31735" w:rsidRPr="00805525">
        <w:rPr>
          <w:rFonts w:ascii="Times New Roman" w:hAnsi="Times New Roman" w:cs="Times New Roman"/>
          <w:sz w:val="24"/>
          <w:szCs w:val="24"/>
        </w:rPr>
        <w:t>(</w:t>
      </w:r>
      <w:proofErr w:type="gramStart"/>
      <w:r w:rsidR="00D31735" w:rsidRPr="00805525">
        <w:rPr>
          <w:rFonts w:ascii="Times New Roman" w:hAnsi="Times New Roman" w:cs="Times New Roman"/>
          <w:sz w:val="24"/>
          <w:szCs w:val="24"/>
        </w:rPr>
        <w:t>проект</w:t>
      </w:r>
      <w:proofErr w:type="gramEnd"/>
      <w:r w:rsidR="00D31735" w:rsidRPr="00805525">
        <w:rPr>
          <w:rFonts w:ascii="Times New Roman" w:hAnsi="Times New Roman" w:cs="Times New Roman"/>
          <w:sz w:val="24"/>
          <w:szCs w:val="24"/>
        </w:rPr>
        <w:t>)</w:t>
      </w:r>
    </w:p>
    <w:p w:rsidR="00D31735" w:rsidRPr="00805525" w:rsidRDefault="00D31735" w:rsidP="00D31735">
      <w:pPr>
        <w:spacing w:after="0" w:line="240" w:lineRule="auto"/>
        <w:jc w:val="center"/>
        <w:rPr>
          <w:rFonts w:ascii="Times New Roman" w:hAnsi="Times New Roman" w:cs="Times New Roman"/>
          <w:b/>
          <w:sz w:val="28"/>
          <w:szCs w:val="28"/>
        </w:rPr>
      </w:pPr>
      <w:r w:rsidRPr="00805525">
        <w:rPr>
          <w:rFonts w:ascii="Times New Roman" w:hAnsi="Times New Roman" w:cs="Times New Roman"/>
          <w:b/>
          <w:sz w:val="28"/>
          <w:szCs w:val="28"/>
        </w:rPr>
        <w:t>ДОКЛАД</w:t>
      </w:r>
    </w:p>
    <w:p w:rsidR="00D31735" w:rsidRPr="00805525" w:rsidRDefault="00D31735" w:rsidP="00D31735">
      <w:pPr>
        <w:spacing w:after="0" w:line="240" w:lineRule="auto"/>
        <w:jc w:val="center"/>
        <w:rPr>
          <w:rFonts w:ascii="Times New Roman" w:hAnsi="Times New Roman" w:cs="Times New Roman"/>
          <w:b/>
          <w:sz w:val="28"/>
          <w:szCs w:val="28"/>
        </w:rPr>
      </w:pPr>
      <w:proofErr w:type="gramStart"/>
      <w:r w:rsidRPr="00805525">
        <w:rPr>
          <w:rFonts w:ascii="Times New Roman" w:hAnsi="Times New Roman" w:cs="Times New Roman"/>
          <w:b/>
          <w:sz w:val="28"/>
          <w:szCs w:val="28"/>
        </w:rPr>
        <w:t>о</w:t>
      </w:r>
      <w:proofErr w:type="gramEnd"/>
      <w:r w:rsidR="00841F2B" w:rsidRPr="00805525">
        <w:rPr>
          <w:rFonts w:ascii="Times New Roman" w:hAnsi="Times New Roman" w:cs="Times New Roman"/>
          <w:b/>
          <w:sz w:val="28"/>
          <w:szCs w:val="28"/>
        </w:rPr>
        <w:t xml:space="preserve"> </w:t>
      </w:r>
      <w:r w:rsidRPr="00805525">
        <w:rPr>
          <w:rFonts w:ascii="Times New Roman" w:hAnsi="Times New Roman" w:cs="Times New Roman"/>
          <w:b/>
          <w:sz w:val="28"/>
          <w:szCs w:val="28"/>
        </w:rPr>
        <w:t>достижении</w:t>
      </w:r>
      <w:r w:rsidR="00841F2B" w:rsidRPr="00805525">
        <w:rPr>
          <w:rFonts w:ascii="Times New Roman" w:hAnsi="Times New Roman" w:cs="Times New Roman"/>
          <w:b/>
          <w:sz w:val="28"/>
          <w:szCs w:val="28"/>
        </w:rPr>
        <w:t xml:space="preserve"> </w:t>
      </w:r>
      <w:r w:rsidRPr="00805525">
        <w:rPr>
          <w:rFonts w:ascii="Times New Roman" w:hAnsi="Times New Roman" w:cs="Times New Roman"/>
          <w:b/>
          <w:sz w:val="28"/>
          <w:szCs w:val="28"/>
        </w:rPr>
        <w:t>целей</w:t>
      </w:r>
      <w:r w:rsidR="00841F2B" w:rsidRPr="00805525">
        <w:rPr>
          <w:rFonts w:ascii="Times New Roman" w:hAnsi="Times New Roman" w:cs="Times New Roman"/>
          <w:b/>
          <w:sz w:val="28"/>
          <w:szCs w:val="28"/>
        </w:rPr>
        <w:t xml:space="preserve"> </w:t>
      </w:r>
      <w:r w:rsidRPr="00805525">
        <w:rPr>
          <w:rFonts w:ascii="Times New Roman" w:hAnsi="Times New Roman" w:cs="Times New Roman"/>
          <w:b/>
          <w:sz w:val="28"/>
          <w:szCs w:val="28"/>
        </w:rPr>
        <w:t>введения</w:t>
      </w:r>
      <w:r w:rsidR="00841F2B" w:rsidRPr="00805525">
        <w:rPr>
          <w:rFonts w:ascii="Times New Roman" w:hAnsi="Times New Roman" w:cs="Times New Roman"/>
          <w:b/>
          <w:sz w:val="28"/>
          <w:szCs w:val="28"/>
        </w:rPr>
        <w:t xml:space="preserve"> </w:t>
      </w:r>
      <w:r w:rsidRPr="00805525">
        <w:rPr>
          <w:rFonts w:ascii="Times New Roman" w:hAnsi="Times New Roman" w:cs="Times New Roman"/>
          <w:b/>
          <w:sz w:val="28"/>
          <w:szCs w:val="28"/>
        </w:rPr>
        <w:t>обязательных</w:t>
      </w:r>
      <w:r w:rsidR="00841F2B" w:rsidRPr="00805525">
        <w:rPr>
          <w:rFonts w:ascii="Times New Roman" w:hAnsi="Times New Roman" w:cs="Times New Roman"/>
          <w:b/>
          <w:sz w:val="28"/>
          <w:szCs w:val="28"/>
        </w:rPr>
        <w:t xml:space="preserve"> </w:t>
      </w:r>
      <w:r w:rsidRPr="00805525">
        <w:rPr>
          <w:rFonts w:ascii="Times New Roman" w:hAnsi="Times New Roman" w:cs="Times New Roman"/>
          <w:b/>
          <w:sz w:val="28"/>
          <w:szCs w:val="28"/>
        </w:rPr>
        <w:t>требований</w:t>
      </w:r>
      <w:r w:rsidR="00841F2B" w:rsidRPr="00805525">
        <w:rPr>
          <w:rFonts w:ascii="Times New Roman" w:hAnsi="Times New Roman" w:cs="Times New Roman"/>
          <w:b/>
          <w:sz w:val="28"/>
          <w:szCs w:val="28"/>
        </w:rPr>
        <w:t xml:space="preserve"> </w:t>
      </w:r>
      <w:r w:rsidR="00593BFA" w:rsidRPr="00805525">
        <w:rPr>
          <w:rFonts w:ascii="Times New Roman" w:hAnsi="Times New Roman" w:cs="Times New Roman"/>
          <w:b/>
          <w:sz w:val="28"/>
          <w:szCs w:val="28"/>
        </w:rPr>
        <w:t>в сфере торговой деятельности</w:t>
      </w:r>
    </w:p>
    <w:p w:rsidR="004470D1" w:rsidRPr="00805525" w:rsidRDefault="004470D1" w:rsidP="000C7CD6">
      <w:pPr>
        <w:spacing w:after="0" w:line="240" w:lineRule="auto"/>
        <w:ind w:firstLine="567"/>
        <w:jc w:val="center"/>
        <w:rPr>
          <w:rFonts w:ascii="Times New Roman" w:hAnsi="Times New Roman" w:cs="Times New Roman"/>
          <w:b/>
          <w:sz w:val="28"/>
          <w:szCs w:val="28"/>
        </w:rPr>
      </w:pPr>
    </w:p>
    <w:p w:rsidR="004470D1" w:rsidRPr="00805525" w:rsidRDefault="004470D1" w:rsidP="008D600B">
      <w:pPr>
        <w:spacing w:after="0" w:line="240" w:lineRule="auto"/>
        <w:ind w:firstLine="567"/>
        <w:jc w:val="center"/>
        <w:rPr>
          <w:rFonts w:ascii="Times New Roman" w:hAnsi="Times New Roman" w:cs="Times New Roman"/>
          <w:b/>
          <w:sz w:val="24"/>
          <w:szCs w:val="24"/>
        </w:rPr>
      </w:pPr>
      <w:r w:rsidRPr="00805525">
        <w:rPr>
          <w:rFonts w:ascii="Times New Roman" w:hAnsi="Times New Roman" w:cs="Times New Roman"/>
          <w:b/>
          <w:sz w:val="24"/>
          <w:szCs w:val="24"/>
        </w:rPr>
        <w:t>1.</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Общая</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характеристика</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обязательных</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требований</w:t>
      </w:r>
    </w:p>
    <w:p w:rsidR="008D600B" w:rsidRPr="00805525" w:rsidRDefault="008D600B" w:rsidP="000C7CD6">
      <w:pPr>
        <w:spacing w:after="0" w:line="240" w:lineRule="auto"/>
        <w:ind w:firstLine="567"/>
        <w:jc w:val="both"/>
        <w:rPr>
          <w:rFonts w:ascii="Times New Roman" w:hAnsi="Times New Roman" w:cs="Times New Roman"/>
          <w:b/>
          <w:i/>
          <w:sz w:val="24"/>
          <w:szCs w:val="24"/>
          <w:highlight w:val="yellow"/>
        </w:rPr>
      </w:pPr>
    </w:p>
    <w:p w:rsidR="000C7CD6" w:rsidRPr="00805525" w:rsidRDefault="004470D1" w:rsidP="000C7CD6">
      <w:pPr>
        <w:spacing w:after="0" w:line="240" w:lineRule="auto"/>
        <w:ind w:firstLine="567"/>
        <w:jc w:val="both"/>
        <w:rPr>
          <w:rFonts w:ascii="Times New Roman" w:hAnsi="Times New Roman" w:cs="Times New Roman"/>
          <w:b/>
          <w:i/>
          <w:sz w:val="24"/>
          <w:szCs w:val="24"/>
        </w:rPr>
      </w:pPr>
      <w:r w:rsidRPr="00805525">
        <w:rPr>
          <w:rFonts w:ascii="Times New Roman" w:hAnsi="Times New Roman" w:cs="Times New Roman"/>
          <w:b/>
          <w:i/>
          <w:sz w:val="24"/>
          <w:szCs w:val="24"/>
        </w:rPr>
        <w:t>1)</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перечень</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муниципальных</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нормативных</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правовых</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актов</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и</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содержащихся</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в</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них</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обязательных</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требований,</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в</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том</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числе</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реквизиты</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и</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источники</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официального</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опубликования</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муниципальных</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нормативных</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правовых</w:t>
      </w:r>
      <w:r w:rsidR="00841F2B" w:rsidRPr="00805525">
        <w:rPr>
          <w:rFonts w:ascii="Times New Roman" w:hAnsi="Times New Roman" w:cs="Times New Roman"/>
          <w:b/>
          <w:i/>
          <w:sz w:val="24"/>
          <w:szCs w:val="24"/>
        </w:rPr>
        <w:t xml:space="preserve"> </w:t>
      </w:r>
      <w:r w:rsidR="000C7CD6" w:rsidRPr="00805525">
        <w:rPr>
          <w:rFonts w:ascii="Times New Roman" w:hAnsi="Times New Roman" w:cs="Times New Roman"/>
          <w:b/>
          <w:i/>
          <w:sz w:val="24"/>
          <w:szCs w:val="24"/>
        </w:rPr>
        <w:t>актов:</w:t>
      </w:r>
    </w:p>
    <w:p w:rsidR="00CE0F45" w:rsidRPr="00805525" w:rsidRDefault="000F1F54" w:rsidP="00CE0F45">
      <w:pPr>
        <w:pStyle w:val="s1"/>
        <w:shd w:val="clear" w:color="auto" w:fill="FFFFFF"/>
        <w:spacing w:before="0" w:beforeAutospacing="0" w:after="0" w:afterAutospacing="0"/>
        <w:ind w:firstLine="567"/>
        <w:jc w:val="both"/>
      </w:pPr>
      <w:r w:rsidRPr="00805525">
        <w:t xml:space="preserve">Постановление администрации города Канаш Чувашской Республики от 10 января 2022 года №3 «Об утверждении Положения о размещении нестационарных торговых объектов на территории города Канаш Чувашской Республики» </w:t>
      </w:r>
      <w:r w:rsidR="00CE0F45" w:rsidRPr="00805525">
        <w:t>(далее</w:t>
      </w:r>
      <w:r w:rsidR="00841F2B" w:rsidRPr="00805525">
        <w:t xml:space="preserve"> </w:t>
      </w:r>
      <w:r w:rsidR="00CE0F45" w:rsidRPr="00805525">
        <w:t>–</w:t>
      </w:r>
      <w:r w:rsidR="00841F2B" w:rsidRPr="00805525">
        <w:t xml:space="preserve"> </w:t>
      </w:r>
      <w:r w:rsidRPr="00805525">
        <w:t>Постановление</w:t>
      </w:r>
      <w:r w:rsidR="00CE0F45" w:rsidRPr="00805525">
        <w:t>,</w:t>
      </w:r>
      <w:r w:rsidR="00841F2B" w:rsidRPr="00805525">
        <w:t xml:space="preserve"> </w:t>
      </w:r>
      <w:r w:rsidRPr="00805525">
        <w:t xml:space="preserve">Требования к размещению </w:t>
      </w:r>
      <w:r w:rsidR="0037120C" w:rsidRPr="00805525">
        <w:t>НТО</w:t>
      </w:r>
      <w:r w:rsidR="00CE0F45" w:rsidRPr="00805525">
        <w:t>).</w:t>
      </w:r>
      <w:r w:rsidR="00841F2B" w:rsidRPr="00805525">
        <w:t xml:space="preserve"> </w:t>
      </w:r>
    </w:p>
    <w:p w:rsidR="00C82AE7" w:rsidRPr="00805525" w:rsidRDefault="000F1F54" w:rsidP="000F1F54">
      <w:pPr>
        <w:pStyle w:val="s1"/>
        <w:shd w:val="clear" w:color="auto" w:fill="FFFFFF"/>
        <w:spacing w:before="0" w:beforeAutospacing="0" w:after="0" w:afterAutospacing="0"/>
        <w:ind w:firstLine="567"/>
        <w:jc w:val="both"/>
      </w:pPr>
      <w:r w:rsidRPr="00805525">
        <w:t>Постановление</w:t>
      </w:r>
      <w:r w:rsidR="00FE5941" w:rsidRPr="00805525">
        <w:t xml:space="preserve"> </w:t>
      </w:r>
      <w:r w:rsidR="00CE0F45" w:rsidRPr="00805525">
        <w:t>устанавлива</w:t>
      </w:r>
      <w:r w:rsidRPr="00805525">
        <w:t>ет запрет на размещение нестационарного торгового объекта в местах, не определенных схемой размещения нестационарных торговых объектов на территории города Канаш Чувашской Республики</w:t>
      </w:r>
      <w:r w:rsidR="00C82AE7" w:rsidRPr="00805525">
        <w:t xml:space="preserve">. </w:t>
      </w:r>
    </w:p>
    <w:p w:rsidR="00CE0F45" w:rsidRPr="00805525" w:rsidRDefault="00C82AE7" w:rsidP="000C7CD6">
      <w:pPr>
        <w:spacing w:after="0" w:line="240" w:lineRule="auto"/>
        <w:ind w:firstLine="567"/>
        <w:jc w:val="both"/>
        <w:rPr>
          <w:rFonts w:ascii="Times New Roman" w:hAnsi="Times New Roman" w:cs="Times New Roman"/>
          <w:sz w:val="24"/>
          <w:szCs w:val="24"/>
          <w:shd w:val="clear" w:color="auto" w:fill="FFFFFF"/>
        </w:rPr>
      </w:pPr>
      <w:r w:rsidRPr="00805525">
        <w:rPr>
          <w:rFonts w:ascii="Times New Roman" w:hAnsi="Times New Roman" w:cs="Times New Roman"/>
          <w:sz w:val="24"/>
          <w:szCs w:val="24"/>
          <w:shd w:val="clear" w:color="auto" w:fill="FFFFFF"/>
        </w:rPr>
        <w:t>Текст постановления</w:t>
      </w:r>
      <w:r w:rsidR="000B0E27"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опубликован на официальном</w:t>
      </w:r>
      <w:r w:rsidR="005D3657" w:rsidRPr="00805525">
        <w:rPr>
          <w:rFonts w:ascii="Times New Roman" w:hAnsi="Times New Roman" w:cs="Times New Roman"/>
          <w:sz w:val="24"/>
          <w:szCs w:val="24"/>
          <w:shd w:val="clear" w:color="auto" w:fill="FFFFFF"/>
        </w:rPr>
        <w:t xml:space="preserve"> сайте администрации </w:t>
      </w:r>
      <w:r w:rsidRPr="00805525">
        <w:rPr>
          <w:rFonts w:ascii="Times New Roman" w:hAnsi="Times New Roman" w:cs="Times New Roman"/>
          <w:sz w:val="24"/>
          <w:szCs w:val="24"/>
          <w:shd w:val="clear" w:color="auto" w:fill="FFFFFF"/>
        </w:rPr>
        <w:t>города Канаш</w:t>
      </w:r>
      <w:r w:rsidR="005D3657" w:rsidRPr="00805525">
        <w:rPr>
          <w:rFonts w:ascii="Times New Roman" w:hAnsi="Times New Roman" w:cs="Times New Roman"/>
          <w:sz w:val="24"/>
          <w:szCs w:val="24"/>
          <w:shd w:val="clear" w:color="auto" w:fill="FFFFFF"/>
        </w:rPr>
        <w:t xml:space="preserve"> Чувашской Республики в сети Интернет </w:t>
      </w:r>
      <w:r w:rsidRPr="00805525">
        <w:rPr>
          <w:rFonts w:ascii="Times New Roman" w:hAnsi="Times New Roman" w:cs="Times New Roman"/>
          <w:sz w:val="24"/>
          <w:szCs w:val="24"/>
          <w:shd w:val="clear" w:color="auto" w:fill="FFFFFF"/>
        </w:rPr>
        <w:t>10 января 2022 г</w:t>
      </w:r>
      <w:r w:rsidR="005D3657" w:rsidRPr="00805525">
        <w:rPr>
          <w:rFonts w:ascii="Times New Roman" w:hAnsi="Times New Roman" w:cs="Times New Roman"/>
          <w:sz w:val="24"/>
          <w:szCs w:val="24"/>
          <w:shd w:val="clear" w:color="auto" w:fill="FFFFFF"/>
        </w:rPr>
        <w:t>ода, в газете «</w:t>
      </w:r>
      <w:r w:rsidRPr="00805525">
        <w:rPr>
          <w:rFonts w:ascii="Times New Roman" w:hAnsi="Times New Roman" w:cs="Times New Roman"/>
          <w:sz w:val="24"/>
          <w:szCs w:val="24"/>
          <w:shd w:val="clear" w:color="auto" w:fill="FFFFFF"/>
        </w:rPr>
        <w:t>Городской вестник</w:t>
      </w:r>
      <w:r w:rsidR="005D3657" w:rsidRPr="00805525">
        <w:rPr>
          <w:rFonts w:ascii="Times New Roman" w:hAnsi="Times New Roman" w:cs="Times New Roman"/>
          <w:sz w:val="24"/>
          <w:szCs w:val="24"/>
          <w:shd w:val="clear" w:color="auto" w:fill="FFFFFF"/>
        </w:rPr>
        <w:t>»</w:t>
      </w:r>
      <w:r w:rsidRPr="00805525">
        <w:rPr>
          <w:rFonts w:ascii="Times New Roman" w:hAnsi="Times New Roman" w:cs="Times New Roman"/>
          <w:sz w:val="24"/>
          <w:szCs w:val="24"/>
          <w:shd w:val="clear" w:color="auto" w:fill="FFFFFF"/>
        </w:rPr>
        <w:t xml:space="preserve"> от 20 января 2022 г</w:t>
      </w:r>
      <w:r w:rsidR="005D3657" w:rsidRPr="00805525">
        <w:rPr>
          <w:rFonts w:ascii="Times New Roman" w:hAnsi="Times New Roman" w:cs="Times New Roman"/>
          <w:sz w:val="24"/>
          <w:szCs w:val="24"/>
          <w:shd w:val="clear" w:color="auto" w:fill="FFFFFF"/>
        </w:rPr>
        <w:t>ода</w:t>
      </w:r>
      <w:r w:rsidRPr="00805525">
        <w:rPr>
          <w:rFonts w:ascii="Times New Roman" w:hAnsi="Times New Roman" w:cs="Times New Roman"/>
          <w:sz w:val="24"/>
          <w:szCs w:val="24"/>
          <w:shd w:val="clear" w:color="auto" w:fill="FFFFFF"/>
        </w:rPr>
        <w:t>.</w:t>
      </w:r>
    </w:p>
    <w:p w:rsidR="00C82AE7" w:rsidRPr="00805525" w:rsidRDefault="00C82AE7" w:rsidP="000C7CD6">
      <w:pPr>
        <w:spacing w:after="0" w:line="240" w:lineRule="auto"/>
        <w:ind w:firstLine="567"/>
        <w:jc w:val="both"/>
        <w:rPr>
          <w:rFonts w:ascii="Times New Roman" w:hAnsi="Times New Roman" w:cs="Times New Roman"/>
          <w:sz w:val="24"/>
          <w:szCs w:val="24"/>
          <w:highlight w:val="yellow"/>
        </w:rPr>
      </w:pPr>
    </w:p>
    <w:p w:rsidR="00CE0F45" w:rsidRPr="00805525" w:rsidRDefault="000C7CD6" w:rsidP="000C7CD6">
      <w:pPr>
        <w:spacing w:after="0" w:line="240" w:lineRule="auto"/>
        <w:ind w:firstLine="567"/>
        <w:jc w:val="both"/>
        <w:rPr>
          <w:rFonts w:ascii="Times New Roman" w:hAnsi="Times New Roman" w:cs="Times New Roman"/>
          <w:b/>
          <w:i/>
          <w:sz w:val="24"/>
          <w:szCs w:val="24"/>
        </w:rPr>
      </w:pPr>
      <w:r w:rsidRPr="00805525">
        <w:rPr>
          <w:rFonts w:ascii="Times New Roman" w:hAnsi="Times New Roman" w:cs="Times New Roman"/>
          <w:b/>
          <w:i/>
          <w:sz w:val="24"/>
          <w:szCs w:val="24"/>
        </w:rPr>
        <w:t>2)</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сведения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внесенных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муниципальные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нормативные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правовые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акты</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изменениях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наличии):</w:t>
      </w:r>
    </w:p>
    <w:p w:rsidR="005D3657" w:rsidRPr="00805525" w:rsidRDefault="00CE0F45" w:rsidP="000C7CD6">
      <w:pPr>
        <w:spacing w:after="0" w:line="240" w:lineRule="auto"/>
        <w:ind w:firstLine="567"/>
        <w:jc w:val="both"/>
        <w:rPr>
          <w:rFonts w:ascii="Times New Roman" w:hAnsi="Times New Roman" w:cs="Times New Roman"/>
          <w:sz w:val="24"/>
          <w:szCs w:val="24"/>
        </w:rPr>
      </w:pPr>
      <w:r w:rsidRPr="00805525">
        <w:rPr>
          <w:rFonts w:ascii="Times New Roman" w:hAnsi="Times New Roman" w:cs="Times New Roman"/>
          <w:sz w:val="24"/>
          <w:szCs w:val="24"/>
        </w:rPr>
        <w:t>В</w:t>
      </w:r>
      <w:r w:rsidR="00841F2B" w:rsidRPr="00805525">
        <w:rPr>
          <w:rFonts w:ascii="Times New Roman" w:hAnsi="Times New Roman" w:cs="Times New Roman"/>
          <w:sz w:val="24"/>
          <w:szCs w:val="24"/>
        </w:rPr>
        <w:t xml:space="preserve"> </w:t>
      </w:r>
      <w:r w:rsidR="005D3657" w:rsidRPr="00805525">
        <w:rPr>
          <w:rFonts w:ascii="Times New Roman" w:hAnsi="Times New Roman" w:cs="Times New Roman"/>
          <w:sz w:val="24"/>
          <w:szCs w:val="24"/>
        </w:rPr>
        <w:t>Постановление</w:t>
      </w:r>
      <w:r w:rsidR="00593BFA" w:rsidRPr="00805525">
        <w:rPr>
          <w:rFonts w:ascii="Times New Roman" w:hAnsi="Times New Roman" w:cs="Times New Roman"/>
          <w:sz w:val="24"/>
          <w:szCs w:val="24"/>
        </w:rPr>
        <w:t xml:space="preserve"> </w:t>
      </w:r>
      <w:r w:rsidR="005D3657" w:rsidRPr="00805525">
        <w:rPr>
          <w:rFonts w:ascii="Times New Roman" w:hAnsi="Times New Roman" w:cs="Times New Roman"/>
          <w:sz w:val="24"/>
          <w:szCs w:val="24"/>
        </w:rPr>
        <w:t>изменения не вносились.</w:t>
      </w:r>
    </w:p>
    <w:p w:rsidR="00A92FD0" w:rsidRPr="00805525" w:rsidRDefault="00A92FD0" w:rsidP="00A92FD0">
      <w:pPr>
        <w:pStyle w:val="s16"/>
        <w:shd w:val="clear" w:color="auto" w:fill="FFFFFF"/>
        <w:spacing w:before="0" w:beforeAutospacing="0" w:after="0" w:afterAutospacing="0"/>
        <w:ind w:firstLine="567"/>
        <w:jc w:val="both"/>
        <w:rPr>
          <w:highlight w:val="yellow"/>
        </w:rPr>
      </w:pPr>
    </w:p>
    <w:p w:rsidR="000C7CD6" w:rsidRPr="00805525" w:rsidRDefault="000C7CD6" w:rsidP="000C7CD6">
      <w:pPr>
        <w:spacing w:after="0" w:line="240" w:lineRule="auto"/>
        <w:ind w:firstLine="567"/>
        <w:jc w:val="both"/>
        <w:rPr>
          <w:rFonts w:ascii="Times New Roman" w:hAnsi="Times New Roman" w:cs="Times New Roman"/>
          <w:b/>
          <w:i/>
          <w:sz w:val="24"/>
          <w:szCs w:val="24"/>
        </w:rPr>
      </w:pPr>
      <w:r w:rsidRPr="00805525">
        <w:rPr>
          <w:rFonts w:ascii="Times New Roman" w:hAnsi="Times New Roman" w:cs="Times New Roman"/>
          <w:b/>
          <w:i/>
          <w:sz w:val="24"/>
          <w:szCs w:val="24"/>
        </w:rPr>
        <w:t>3)</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период</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действия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муниципальных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нормативных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правовых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актов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отдельных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положений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наличии):</w:t>
      </w:r>
    </w:p>
    <w:p w:rsidR="000C7CD6" w:rsidRPr="00805525" w:rsidRDefault="00E80246" w:rsidP="000C7CD6">
      <w:pPr>
        <w:spacing w:after="0" w:line="240" w:lineRule="auto"/>
        <w:ind w:firstLine="567"/>
        <w:jc w:val="both"/>
        <w:rPr>
          <w:rFonts w:ascii="Times New Roman" w:hAnsi="Times New Roman" w:cs="Times New Roman"/>
          <w:sz w:val="24"/>
          <w:szCs w:val="24"/>
        </w:rPr>
      </w:pPr>
      <w:r w:rsidRPr="00805525">
        <w:rPr>
          <w:rFonts w:ascii="Times New Roman" w:hAnsi="Times New Roman" w:cs="Times New Roman"/>
          <w:sz w:val="24"/>
          <w:szCs w:val="24"/>
        </w:rPr>
        <w:t>Не</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установлен</w:t>
      </w:r>
      <w:r w:rsidR="007A06BD" w:rsidRPr="00805525">
        <w:rPr>
          <w:rFonts w:ascii="Times New Roman" w:hAnsi="Times New Roman" w:cs="Times New Roman"/>
          <w:sz w:val="24"/>
          <w:szCs w:val="24"/>
        </w:rPr>
        <w:t>,</w:t>
      </w:r>
      <w:r w:rsidR="00841F2B" w:rsidRPr="00805525">
        <w:rPr>
          <w:rFonts w:ascii="Times New Roman" w:hAnsi="Times New Roman" w:cs="Times New Roman"/>
          <w:sz w:val="24"/>
          <w:szCs w:val="24"/>
        </w:rPr>
        <w:t xml:space="preserve"> </w:t>
      </w:r>
      <w:r w:rsidR="007A06BD" w:rsidRPr="00805525">
        <w:rPr>
          <w:rFonts w:ascii="Times New Roman" w:hAnsi="Times New Roman" w:cs="Times New Roman"/>
          <w:sz w:val="24"/>
          <w:szCs w:val="24"/>
        </w:rPr>
        <w:t>бессрочный</w:t>
      </w:r>
      <w:r w:rsidRPr="00805525">
        <w:rPr>
          <w:rFonts w:ascii="Times New Roman" w:hAnsi="Times New Roman" w:cs="Times New Roman"/>
          <w:sz w:val="24"/>
          <w:szCs w:val="24"/>
        </w:rPr>
        <w:t>.</w:t>
      </w:r>
    </w:p>
    <w:p w:rsidR="000C7CD6" w:rsidRPr="00805525" w:rsidRDefault="000C7CD6" w:rsidP="000C7CD6">
      <w:pPr>
        <w:spacing w:after="0" w:line="240" w:lineRule="auto"/>
        <w:ind w:firstLine="567"/>
        <w:jc w:val="both"/>
        <w:rPr>
          <w:rFonts w:ascii="Times New Roman" w:hAnsi="Times New Roman" w:cs="Times New Roman"/>
          <w:sz w:val="24"/>
          <w:szCs w:val="24"/>
          <w:highlight w:val="yellow"/>
        </w:rPr>
      </w:pPr>
    </w:p>
    <w:p w:rsidR="000C7CD6" w:rsidRPr="00805525" w:rsidRDefault="000C7CD6" w:rsidP="000C7CD6">
      <w:pPr>
        <w:spacing w:after="0" w:line="240" w:lineRule="auto"/>
        <w:ind w:firstLine="567"/>
        <w:jc w:val="both"/>
        <w:rPr>
          <w:rFonts w:ascii="Times New Roman" w:hAnsi="Times New Roman" w:cs="Times New Roman"/>
          <w:b/>
          <w:i/>
          <w:sz w:val="24"/>
          <w:szCs w:val="24"/>
        </w:rPr>
      </w:pPr>
      <w:r w:rsidRPr="00805525">
        <w:rPr>
          <w:rFonts w:ascii="Times New Roman" w:hAnsi="Times New Roman" w:cs="Times New Roman"/>
          <w:b/>
          <w:i/>
          <w:sz w:val="24"/>
          <w:szCs w:val="24"/>
        </w:rPr>
        <w:t>4)</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общая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характеристика</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общественных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отношений,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включая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сферу</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осуществления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предпринимательской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или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иной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экономической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деятельности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конкретные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общественные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отношения,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на</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регулирование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которых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направлены</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обязательные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требования:</w:t>
      </w:r>
    </w:p>
    <w:p w:rsidR="00FE5941" w:rsidRPr="00805525" w:rsidRDefault="00FE5941" w:rsidP="00FE5941">
      <w:pPr>
        <w:pStyle w:val="s1"/>
        <w:shd w:val="clear" w:color="auto" w:fill="FFFFFF"/>
        <w:spacing w:before="0" w:beforeAutospacing="0" w:after="0" w:afterAutospacing="0"/>
        <w:ind w:firstLine="567"/>
        <w:jc w:val="both"/>
      </w:pPr>
      <w:r w:rsidRPr="00805525">
        <w:t>Постановление устанавливает запрет на размещение нестационарн</w:t>
      </w:r>
      <w:r w:rsidR="000B0E27" w:rsidRPr="00805525">
        <w:t>ых</w:t>
      </w:r>
      <w:r w:rsidRPr="00805525">
        <w:t xml:space="preserve"> торгов</w:t>
      </w:r>
      <w:r w:rsidR="000B0E27" w:rsidRPr="00805525">
        <w:t>ых</w:t>
      </w:r>
      <w:r w:rsidRPr="00805525">
        <w:t xml:space="preserve"> объект</w:t>
      </w:r>
      <w:r w:rsidR="000B0E27" w:rsidRPr="00805525">
        <w:t>ов</w:t>
      </w:r>
      <w:r w:rsidRPr="00805525">
        <w:t xml:space="preserve"> в местах, не определенных схемой размещения нестационарных торговых объектов на территории города Канаш Чувашской Республики. Основанием для установки и эксплуатации хозяйствующим субъектом нестационарного торгового объекта на территории города Канаш Чувашской Республики является договор на размещение нестационарного торгового объекта, на земельных участках, находящихся в муниципальной собственности, и земельных участках, государственная собственность на которые не разграничена. </w:t>
      </w:r>
    </w:p>
    <w:p w:rsidR="00086AEE" w:rsidRPr="00805525" w:rsidRDefault="00FE5941" w:rsidP="00086AEE">
      <w:pPr>
        <w:spacing w:after="0" w:line="240" w:lineRule="auto"/>
        <w:ind w:firstLine="567"/>
        <w:jc w:val="both"/>
        <w:rPr>
          <w:rFonts w:ascii="Times New Roman" w:hAnsi="Times New Roman" w:cs="Times New Roman"/>
          <w:sz w:val="24"/>
          <w:szCs w:val="24"/>
        </w:rPr>
      </w:pPr>
      <w:r w:rsidRPr="00805525">
        <w:rPr>
          <w:rFonts w:ascii="Times New Roman" w:hAnsi="Times New Roman" w:cs="Times New Roman"/>
          <w:sz w:val="24"/>
          <w:szCs w:val="24"/>
        </w:rPr>
        <w:t xml:space="preserve">Требования к размещению </w:t>
      </w:r>
      <w:r w:rsidR="00EB7E70" w:rsidRPr="00805525">
        <w:rPr>
          <w:rFonts w:ascii="Times New Roman" w:eastAsia="Times New Roman" w:hAnsi="Times New Roman" w:cs="Times New Roman"/>
          <w:sz w:val="24"/>
          <w:szCs w:val="24"/>
          <w:lang w:eastAsia="ru-RU"/>
        </w:rPr>
        <w:t>НТО</w:t>
      </w:r>
      <w:r w:rsidR="00841F2B" w:rsidRPr="00805525">
        <w:rPr>
          <w:rFonts w:ascii="Times New Roman" w:hAnsi="Times New Roman" w:cs="Times New Roman"/>
          <w:sz w:val="24"/>
          <w:szCs w:val="24"/>
        </w:rPr>
        <w:t xml:space="preserve"> </w:t>
      </w:r>
      <w:r w:rsidR="00C40B80" w:rsidRPr="00805525">
        <w:rPr>
          <w:rFonts w:ascii="Times New Roman" w:hAnsi="Times New Roman" w:cs="Times New Roman"/>
          <w:sz w:val="24"/>
          <w:szCs w:val="24"/>
        </w:rPr>
        <w:t>обязательны</w:t>
      </w:r>
      <w:r w:rsidR="00841F2B" w:rsidRPr="00805525">
        <w:rPr>
          <w:rFonts w:ascii="Times New Roman" w:hAnsi="Times New Roman" w:cs="Times New Roman"/>
          <w:sz w:val="24"/>
          <w:szCs w:val="24"/>
        </w:rPr>
        <w:t xml:space="preserve"> </w:t>
      </w:r>
      <w:r w:rsidR="00C40B80" w:rsidRPr="00805525">
        <w:rPr>
          <w:rFonts w:ascii="Times New Roman" w:hAnsi="Times New Roman" w:cs="Times New Roman"/>
          <w:sz w:val="24"/>
          <w:szCs w:val="24"/>
        </w:rPr>
        <w:t>для</w:t>
      </w:r>
      <w:r w:rsidR="00841F2B" w:rsidRPr="00805525">
        <w:rPr>
          <w:rFonts w:ascii="Times New Roman" w:hAnsi="Times New Roman" w:cs="Times New Roman"/>
          <w:sz w:val="24"/>
          <w:szCs w:val="24"/>
        </w:rPr>
        <w:t xml:space="preserve"> </w:t>
      </w:r>
      <w:r w:rsidR="00C40B80" w:rsidRPr="00805525">
        <w:rPr>
          <w:rFonts w:ascii="Times New Roman" w:hAnsi="Times New Roman" w:cs="Times New Roman"/>
          <w:sz w:val="24"/>
          <w:szCs w:val="24"/>
        </w:rPr>
        <w:t>исполнения</w:t>
      </w:r>
      <w:r w:rsidR="00841F2B" w:rsidRPr="00805525">
        <w:rPr>
          <w:rFonts w:ascii="Times New Roman" w:hAnsi="Times New Roman" w:cs="Times New Roman"/>
          <w:sz w:val="24"/>
          <w:szCs w:val="24"/>
        </w:rPr>
        <w:t xml:space="preserve"> </w:t>
      </w:r>
      <w:r w:rsidR="00B61456" w:rsidRPr="00805525">
        <w:rPr>
          <w:rFonts w:ascii="Times New Roman" w:hAnsi="Times New Roman" w:cs="Times New Roman"/>
          <w:sz w:val="24"/>
          <w:szCs w:val="24"/>
        </w:rPr>
        <w:t>всеми</w:t>
      </w:r>
      <w:r w:rsidR="00841F2B" w:rsidRPr="00805525">
        <w:rPr>
          <w:rFonts w:ascii="Times New Roman" w:hAnsi="Times New Roman" w:cs="Times New Roman"/>
          <w:sz w:val="24"/>
          <w:szCs w:val="24"/>
        </w:rPr>
        <w:t xml:space="preserve"> </w:t>
      </w:r>
      <w:r w:rsidR="00CC5B2A" w:rsidRPr="00805525">
        <w:rPr>
          <w:rFonts w:ascii="Times New Roman" w:hAnsi="Times New Roman" w:cs="Times New Roman"/>
          <w:sz w:val="24"/>
          <w:szCs w:val="24"/>
        </w:rPr>
        <w:t>хозяйствующими субъектами</w:t>
      </w:r>
      <w:r w:rsidR="00086AEE" w:rsidRPr="00805525">
        <w:rPr>
          <w:rFonts w:ascii="Times New Roman" w:hAnsi="Times New Roman" w:cs="Times New Roman"/>
          <w:sz w:val="24"/>
          <w:szCs w:val="24"/>
        </w:rPr>
        <w:t xml:space="preserve"> осуществляемыми торговую деятельность</w:t>
      </w:r>
      <w:r w:rsidR="00CC5B2A" w:rsidRPr="00805525">
        <w:rPr>
          <w:rFonts w:ascii="Times New Roman" w:hAnsi="Times New Roman" w:cs="Times New Roman"/>
          <w:sz w:val="24"/>
          <w:szCs w:val="24"/>
        </w:rPr>
        <w:t xml:space="preserve"> </w:t>
      </w:r>
      <w:r w:rsidR="00086AEE" w:rsidRPr="00805525">
        <w:rPr>
          <w:rFonts w:ascii="Times New Roman" w:hAnsi="Times New Roman" w:cs="Times New Roman"/>
          <w:sz w:val="24"/>
          <w:szCs w:val="24"/>
        </w:rPr>
        <w:t>(юридическими лицами и индивидуальными предпринимателями, осуществляющими торговую деятельность на территории города)</w:t>
      </w:r>
      <w:r w:rsidR="00323468" w:rsidRPr="00805525">
        <w:rPr>
          <w:rFonts w:ascii="Times New Roman" w:hAnsi="Times New Roman" w:cs="Times New Roman"/>
          <w:sz w:val="24"/>
          <w:szCs w:val="24"/>
        </w:rPr>
        <w:t xml:space="preserve">, в том числе </w:t>
      </w:r>
      <w:r w:rsidR="0037120C" w:rsidRPr="00805525">
        <w:rPr>
          <w:rFonts w:ascii="Times New Roman" w:hAnsi="Times New Roman" w:cs="Times New Roman"/>
          <w:sz w:val="24"/>
          <w:szCs w:val="24"/>
        </w:rPr>
        <w:t>физическими лицами</w:t>
      </w:r>
      <w:r w:rsidR="00323468" w:rsidRPr="00805525">
        <w:rPr>
          <w:rFonts w:ascii="Times New Roman" w:hAnsi="Times New Roman" w:cs="Times New Roman"/>
          <w:sz w:val="24"/>
          <w:szCs w:val="24"/>
        </w:rPr>
        <w:t>.</w:t>
      </w:r>
    </w:p>
    <w:p w:rsidR="00B05FAB" w:rsidRPr="00805525" w:rsidRDefault="00B05FAB" w:rsidP="00822FD8">
      <w:pPr>
        <w:shd w:val="clear" w:color="auto" w:fill="FFFFFF"/>
        <w:spacing w:after="0" w:line="240" w:lineRule="auto"/>
        <w:ind w:firstLine="567"/>
        <w:jc w:val="both"/>
        <w:rPr>
          <w:rFonts w:ascii="Times New Roman" w:hAnsi="Times New Roman" w:cs="Times New Roman"/>
          <w:sz w:val="24"/>
          <w:szCs w:val="24"/>
          <w:shd w:val="clear" w:color="auto" w:fill="FFFFFF"/>
        </w:rPr>
      </w:pPr>
      <w:r w:rsidRPr="00805525">
        <w:rPr>
          <w:rFonts w:ascii="Times New Roman" w:eastAsia="Times New Roman" w:hAnsi="Times New Roman" w:cs="Times New Roman"/>
          <w:sz w:val="24"/>
          <w:szCs w:val="24"/>
          <w:lang w:eastAsia="ru-RU"/>
        </w:rPr>
        <w:t>Постановление</w:t>
      </w:r>
      <w:r w:rsidRPr="00805525">
        <w:rPr>
          <w:rFonts w:ascii="Times New Roman" w:hAnsi="Times New Roman" w:cs="Times New Roman"/>
          <w:sz w:val="24"/>
          <w:szCs w:val="24"/>
        </w:rPr>
        <w:t>м</w:t>
      </w:r>
      <w:r w:rsidRPr="00805525">
        <w:rPr>
          <w:rFonts w:ascii="Times New Roman" w:eastAsia="Times New Roman" w:hAnsi="Times New Roman" w:cs="Times New Roman"/>
          <w:sz w:val="24"/>
          <w:szCs w:val="24"/>
          <w:lang w:eastAsia="ru-RU"/>
        </w:rPr>
        <w:t xml:space="preserve"> администрации г</w:t>
      </w:r>
      <w:r w:rsidRPr="00805525">
        <w:rPr>
          <w:rFonts w:ascii="Times New Roman" w:hAnsi="Times New Roman" w:cs="Times New Roman"/>
          <w:sz w:val="24"/>
          <w:szCs w:val="24"/>
        </w:rPr>
        <w:t xml:space="preserve">орода </w:t>
      </w:r>
      <w:r w:rsidRPr="00805525">
        <w:rPr>
          <w:rFonts w:ascii="Times New Roman" w:eastAsia="Times New Roman" w:hAnsi="Times New Roman" w:cs="Times New Roman"/>
          <w:sz w:val="24"/>
          <w:szCs w:val="24"/>
          <w:lang w:eastAsia="ru-RU"/>
        </w:rPr>
        <w:t>Канаш Чувашской Республики от 05</w:t>
      </w:r>
      <w:r w:rsidRPr="00805525">
        <w:rPr>
          <w:rFonts w:ascii="Times New Roman" w:hAnsi="Times New Roman" w:cs="Times New Roman"/>
          <w:sz w:val="24"/>
          <w:szCs w:val="24"/>
        </w:rPr>
        <w:t xml:space="preserve"> сентября </w:t>
      </w:r>
      <w:r w:rsidRPr="00805525">
        <w:rPr>
          <w:rFonts w:ascii="Times New Roman" w:eastAsia="Times New Roman" w:hAnsi="Times New Roman" w:cs="Times New Roman"/>
          <w:sz w:val="24"/>
          <w:szCs w:val="24"/>
          <w:lang w:eastAsia="ru-RU"/>
        </w:rPr>
        <w:t>2017</w:t>
      </w:r>
      <w:r w:rsidRPr="00805525">
        <w:rPr>
          <w:rFonts w:ascii="Times New Roman" w:hAnsi="Times New Roman" w:cs="Times New Roman"/>
          <w:sz w:val="24"/>
          <w:szCs w:val="24"/>
        </w:rPr>
        <w:t xml:space="preserve"> года</w:t>
      </w:r>
      <w:r w:rsidRPr="00805525">
        <w:rPr>
          <w:rFonts w:ascii="Times New Roman" w:eastAsia="Times New Roman" w:hAnsi="Times New Roman" w:cs="Times New Roman"/>
          <w:sz w:val="24"/>
          <w:szCs w:val="24"/>
          <w:lang w:eastAsia="ru-RU"/>
        </w:rPr>
        <w:t xml:space="preserve"> №1389 (в ред</w:t>
      </w:r>
      <w:r w:rsidR="001C2C40" w:rsidRPr="00805525">
        <w:rPr>
          <w:rFonts w:ascii="Times New Roman" w:eastAsia="Times New Roman" w:hAnsi="Times New Roman" w:cs="Times New Roman"/>
          <w:sz w:val="24"/>
          <w:szCs w:val="24"/>
          <w:lang w:eastAsia="ru-RU"/>
        </w:rPr>
        <w:t>акции</w:t>
      </w:r>
      <w:r w:rsidRPr="00805525">
        <w:rPr>
          <w:rFonts w:ascii="Times New Roman" w:eastAsia="Times New Roman" w:hAnsi="Times New Roman" w:cs="Times New Roman"/>
          <w:sz w:val="24"/>
          <w:szCs w:val="24"/>
          <w:lang w:eastAsia="ru-RU"/>
        </w:rPr>
        <w:t xml:space="preserve"> от </w:t>
      </w:r>
      <w:r w:rsidRPr="00805525">
        <w:rPr>
          <w:rFonts w:ascii="Times New Roman" w:hAnsi="Times New Roman" w:cs="Times New Roman"/>
          <w:sz w:val="24"/>
          <w:szCs w:val="24"/>
        </w:rPr>
        <w:t>21.05</w:t>
      </w:r>
      <w:r w:rsidRPr="00805525">
        <w:rPr>
          <w:rFonts w:ascii="Times New Roman" w:eastAsia="Times New Roman" w:hAnsi="Times New Roman" w:cs="Times New Roman"/>
          <w:sz w:val="24"/>
          <w:szCs w:val="24"/>
          <w:lang w:eastAsia="ru-RU"/>
        </w:rPr>
        <w:t>.2024</w:t>
      </w:r>
      <w:r w:rsidR="001C2C40" w:rsidRPr="00805525">
        <w:rPr>
          <w:rFonts w:ascii="Times New Roman" w:eastAsia="Times New Roman" w:hAnsi="Times New Roman" w:cs="Times New Roman"/>
          <w:sz w:val="24"/>
          <w:szCs w:val="24"/>
          <w:lang w:eastAsia="ru-RU"/>
        </w:rPr>
        <w:t>г.</w:t>
      </w:r>
      <w:r w:rsidRPr="00805525">
        <w:rPr>
          <w:rFonts w:ascii="Times New Roman" w:eastAsia="Times New Roman" w:hAnsi="Times New Roman" w:cs="Times New Roman"/>
          <w:sz w:val="24"/>
          <w:szCs w:val="24"/>
          <w:lang w:eastAsia="ru-RU"/>
        </w:rPr>
        <w:t xml:space="preserve">) </w:t>
      </w:r>
      <w:r w:rsidRPr="00805525">
        <w:rPr>
          <w:rFonts w:ascii="Times New Roman" w:hAnsi="Times New Roman" w:cs="Times New Roman"/>
          <w:sz w:val="24"/>
          <w:szCs w:val="24"/>
        </w:rPr>
        <w:t>утверждена</w:t>
      </w:r>
      <w:r w:rsidRPr="00805525">
        <w:rPr>
          <w:rFonts w:ascii="Times New Roman" w:eastAsia="Times New Roman" w:hAnsi="Times New Roman" w:cs="Times New Roman"/>
          <w:sz w:val="24"/>
          <w:szCs w:val="24"/>
          <w:lang w:eastAsia="ru-RU"/>
        </w:rPr>
        <w:t xml:space="preserve"> схем</w:t>
      </w:r>
      <w:r w:rsidRPr="00805525">
        <w:rPr>
          <w:rFonts w:ascii="Times New Roman" w:hAnsi="Times New Roman" w:cs="Times New Roman"/>
          <w:sz w:val="24"/>
          <w:szCs w:val="24"/>
        </w:rPr>
        <w:t>а</w:t>
      </w:r>
      <w:r w:rsidRPr="00805525">
        <w:rPr>
          <w:rFonts w:ascii="Times New Roman" w:eastAsia="Times New Roman" w:hAnsi="Times New Roman" w:cs="Times New Roman"/>
          <w:sz w:val="24"/>
          <w:szCs w:val="24"/>
          <w:lang w:eastAsia="ru-RU"/>
        </w:rPr>
        <w:t xml:space="preserve"> размещения нестационарных торговых объектов на территории города Канаш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Pr="00805525">
        <w:rPr>
          <w:rFonts w:ascii="Times New Roman" w:hAnsi="Times New Roman" w:cs="Times New Roman"/>
          <w:sz w:val="24"/>
          <w:szCs w:val="24"/>
        </w:rPr>
        <w:t>.</w:t>
      </w:r>
    </w:p>
    <w:p w:rsidR="00391FF5" w:rsidRPr="00805525" w:rsidRDefault="00B05FAB" w:rsidP="0083665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05525">
        <w:rPr>
          <w:rFonts w:ascii="Times New Roman" w:eastAsia="Times New Roman" w:hAnsi="Times New Roman" w:cs="Times New Roman"/>
          <w:sz w:val="24"/>
          <w:szCs w:val="24"/>
          <w:lang w:eastAsia="ru-RU"/>
        </w:rPr>
        <w:t xml:space="preserve"> </w:t>
      </w:r>
      <w:r w:rsidR="00391FF5" w:rsidRPr="00805525">
        <w:rPr>
          <w:rFonts w:ascii="Times New Roman" w:eastAsia="Times New Roman" w:hAnsi="Times New Roman" w:cs="Times New Roman"/>
          <w:sz w:val="24"/>
          <w:szCs w:val="24"/>
          <w:lang w:eastAsia="ru-RU"/>
        </w:rPr>
        <w:t>Предметом</w:t>
      </w:r>
      <w:r w:rsidR="00811EE5" w:rsidRPr="00805525">
        <w:rPr>
          <w:rFonts w:ascii="Times New Roman" w:eastAsia="Times New Roman" w:hAnsi="Times New Roman" w:cs="Times New Roman"/>
          <w:sz w:val="24"/>
          <w:szCs w:val="24"/>
          <w:lang w:eastAsia="ru-RU"/>
        </w:rPr>
        <w:t xml:space="preserve"> </w:t>
      </w:r>
      <w:r w:rsidRPr="00805525">
        <w:rPr>
          <w:rFonts w:ascii="Times New Roman" w:eastAsia="Times New Roman" w:hAnsi="Times New Roman" w:cs="Times New Roman"/>
          <w:sz w:val="24"/>
          <w:szCs w:val="24"/>
          <w:lang w:eastAsia="ru-RU"/>
        </w:rPr>
        <w:t xml:space="preserve">запрета </w:t>
      </w:r>
      <w:r w:rsidR="00391FF5" w:rsidRPr="00805525">
        <w:rPr>
          <w:rFonts w:ascii="Times New Roman" w:eastAsia="Times New Roman" w:hAnsi="Times New Roman" w:cs="Times New Roman"/>
          <w:sz w:val="24"/>
          <w:szCs w:val="24"/>
          <w:lang w:eastAsia="ru-RU"/>
        </w:rPr>
        <w:t>является</w:t>
      </w:r>
      <w:r w:rsidRPr="00805525">
        <w:rPr>
          <w:rFonts w:ascii="Times New Roman" w:eastAsia="Times New Roman" w:hAnsi="Times New Roman" w:cs="Times New Roman"/>
          <w:sz w:val="24"/>
          <w:szCs w:val="24"/>
          <w:lang w:eastAsia="ru-RU"/>
        </w:rPr>
        <w:t xml:space="preserve"> размещение нестационарного торгового объекта</w:t>
      </w:r>
      <w:r w:rsidR="00671017" w:rsidRPr="00805525">
        <w:rPr>
          <w:rFonts w:ascii="Times New Roman" w:eastAsia="Times New Roman" w:hAnsi="Times New Roman" w:cs="Times New Roman"/>
          <w:sz w:val="24"/>
          <w:szCs w:val="24"/>
          <w:lang w:eastAsia="ru-RU"/>
        </w:rPr>
        <w:t>:</w:t>
      </w:r>
    </w:p>
    <w:p w:rsidR="00836656" w:rsidRPr="00805525" w:rsidRDefault="00836656" w:rsidP="00836656">
      <w:pPr>
        <w:spacing w:after="0" w:line="240" w:lineRule="auto"/>
        <w:ind w:firstLine="567"/>
        <w:jc w:val="both"/>
        <w:rPr>
          <w:rFonts w:ascii="Times New Roman" w:hAnsi="Times New Roman" w:cs="Times New Roman"/>
          <w:sz w:val="24"/>
          <w:szCs w:val="24"/>
        </w:rPr>
      </w:pPr>
      <w:bookmarkStart w:id="0" w:name="sub_2101"/>
      <w:r w:rsidRPr="00805525">
        <w:rPr>
          <w:rFonts w:ascii="Times New Roman" w:hAnsi="Times New Roman" w:cs="Times New Roman"/>
          <w:sz w:val="24"/>
          <w:szCs w:val="24"/>
        </w:rPr>
        <w:t xml:space="preserve">- в местах, не определенных схемой размещения нестационарных торговых объектов на территории города Канаш Чувашской Республики, на земельных участках, находящихся в </w:t>
      </w:r>
      <w:r w:rsidRPr="00805525">
        <w:rPr>
          <w:rFonts w:ascii="Times New Roman" w:hAnsi="Times New Roman" w:cs="Times New Roman"/>
          <w:sz w:val="24"/>
          <w:szCs w:val="24"/>
        </w:rPr>
        <w:lastRenderedPageBreak/>
        <w:t>муниципальной собственности, и земельных участках, государственная собственность на которые не разграничена;</w:t>
      </w:r>
    </w:p>
    <w:p w:rsidR="00836656" w:rsidRPr="00805525" w:rsidRDefault="00836656" w:rsidP="00836656">
      <w:pPr>
        <w:spacing w:after="0" w:line="240" w:lineRule="auto"/>
        <w:ind w:firstLine="567"/>
        <w:jc w:val="both"/>
        <w:rPr>
          <w:rFonts w:ascii="Times New Roman" w:hAnsi="Times New Roman" w:cs="Times New Roman"/>
          <w:sz w:val="24"/>
          <w:szCs w:val="24"/>
        </w:rPr>
      </w:pPr>
      <w:bookmarkStart w:id="1" w:name="sub_2102"/>
      <w:bookmarkEnd w:id="0"/>
      <w:r w:rsidRPr="00805525">
        <w:rPr>
          <w:rFonts w:ascii="Times New Roman" w:hAnsi="Times New Roman" w:cs="Times New Roman"/>
          <w:sz w:val="24"/>
          <w:szCs w:val="24"/>
        </w:rPr>
        <w:t>- в зонах охраны объектов культурного наследия (памятников истории и культуры);</w:t>
      </w:r>
    </w:p>
    <w:p w:rsidR="00836656" w:rsidRPr="00805525" w:rsidRDefault="00836656" w:rsidP="00836656">
      <w:pPr>
        <w:spacing w:after="0" w:line="240" w:lineRule="auto"/>
        <w:ind w:firstLine="567"/>
        <w:jc w:val="both"/>
        <w:rPr>
          <w:rFonts w:ascii="Times New Roman" w:hAnsi="Times New Roman" w:cs="Times New Roman"/>
          <w:sz w:val="24"/>
          <w:szCs w:val="24"/>
        </w:rPr>
      </w:pPr>
      <w:bookmarkStart w:id="2" w:name="sub_2103"/>
      <w:bookmarkEnd w:id="1"/>
      <w:r w:rsidRPr="00805525">
        <w:rPr>
          <w:rFonts w:ascii="Times New Roman" w:hAnsi="Times New Roman" w:cs="Times New Roman"/>
          <w:sz w:val="24"/>
          <w:szCs w:val="24"/>
        </w:rPr>
        <w:t>- в арках зданий, элементах благоустройства, площадках (детских, отдыха, спортивных, транспортных стоянках);</w:t>
      </w:r>
    </w:p>
    <w:p w:rsidR="00836656" w:rsidRPr="00805525" w:rsidRDefault="00836656" w:rsidP="00836656">
      <w:pPr>
        <w:spacing w:after="0" w:line="240" w:lineRule="auto"/>
        <w:ind w:firstLine="567"/>
        <w:jc w:val="both"/>
        <w:rPr>
          <w:rFonts w:ascii="Times New Roman" w:hAnsi="Times New Roman" w:cs="Times New Roman"/>
          <w:sz w:val="24"/>
          <w:szCs w:val="24"/>
        </w:rPr>
      </w:pPr>
      <w:bookmarkStart w:id="3" w:name="sub_2104"/>
      <w:bookmarkEnd w:id="2"/>
      <w:r w:rsidRPr="00805525">
        <w:rPr>
          <w:rFonts w:ascii="Times New Roman" w:hAnsi="Times New Roman" w:cs="Times New Roman"/>
          <w:sz w:val="24"/>
          <w:szCs w:val="24"/>
        </w:rPr>
        <w:t>- посадочных площадках пассажирского транспорта, а также ближе 10 м от остановочных павильонов;</w:t>
      </w:r>
    </w:p>
    <w:p w:rsidR="00836656" w:rsidRPr="00805525" w:rsidRDefault="00836656" w:rsidP="00836656">
      <w:pPr>
        <w:spacing w:after="0" w:line="240" w:lineRule="auto"/>
        <w:ind w:firstLine="567"/>
        <w:jc w:val="both"/>
        <w:rPr>
          <w:rFonts w:ascii="Times New Roman" w:hAnsi="Times New Roman" w:cs="Times New Roman"/>
          <w:sz w:val="24"/>
          <w:szCs w:val="24"/>
        </w:rPr>
      </w:pPr>
      <w:bookmarkStart w:id="4" w:name="sub_2105"/>
      <w:bookmarkEnd w:id="3"/>
      <w:r w:rsidRPr="00805525">
        <w:rPr>
          <w:rFonts w:ascii="Times New Roman" w:hAnsi="Times New Roman" w:cs="Times New Roman"/>
          <w:sz w:val="24"/>
          <w:szCs w:val="24"/>
        </w:rPr>
        <w:t>- на расстоянии менее 5 м от окон зданий и витрин стационарных торговых объектов, на расстоянии менее 20 м от окон жилых помещений, менее 25 м от вентиляционных шахт, менее 3 м от ствола дерева, менее 1,5 м - от внешней границы кроны кустарника;</w:t>
      </w:r>
    </w:p>
    <w:p w:rsidR="00836656" w:rsidRPr="00805525" w:rsidRDefault="00836656" w:rsidP="00836656">
      <w:pPr>
        <w:spacing w:after="0" w:line="240" w:lineRule="auto"/>
        <w:ind w:firstLine="567"/>
        <w:jc w:val="both"/>
        <w:rPr>
          <w:rFonts w:ascii="Times New Roman" w:hAnsi="Times New Roman" w:cs="Times New Roman"/>
          <w:sz w:val="24"/>
          <w:szCs w:val="24"/>
        </w:rPr>
      </w:pPr>
      <w:bookmarkStart w:id="5" w:name="sub_2106"/>
      <w:bookmarkEnd w:id="4"/>
      <w:r w:rsidRPr="00805525">
        <w:rPr>
          <w:rFonts w:ascii="Times New Roman" w:hAnsi="Times New Roman" w:cs="Times New Roman"/>
          <w:sz w:val="24"/>
          <w:szCs w:val="24"/>
        </w:rPr>
        <w:t>- на тротуарах шириной менее 3 метров, на обустроенных газонах, цветниках, на тротуарах, проездах и участках, где затруднено движение пешеходов и транспорта, а также в случаях, если размещение нестационарного торгового объекта повлечет заслонение фасадов или витрин торговых, офисных и других помещений;</w:t>
      </w:r>
    </w:p>
    <w:p w:rsidR="00836656" w:rsidRPr="00805525" w:rsidRDefault="00836656" w:rsidP="00836656">
      <w:pPr>
        <w:spacing w:after="0" w:line="240" w:lineRule="auto"/>
        <w:ind w:firstLine="567"/>
        <w:jc w:val="both"/>
        <w:rPr>
          <w:rFonts w:ascii="Times New Roman" w:hAnsi="Times New Roman" w:cs="Times New Roman"/>
          <w:sz w:val="24"/>
          <w:szCs w:val="24"/>
        </w:rPr>
      </w:pPr>
      <w:bookmarkStart w:id="6" w:name="sub_2107"/>
      <w:bookmarkEnd w:id="5"/>
      <w:r w:rsidRPr="00805525">
        <w:rPr>
          <w:rFonts w:ascii="Times New Roman" w:hAnsi="Times New Roman" w:cs="Times New Roman"/>
          <w:sz w:val="24"/>
          <w:szCs w:val="24"/>
        </w:rPr>
        <w:t>- на расстоянии менее 3,0 м от края проезжей части.</w:t>
      </w:r>
    </w:p>
    <w:bookmarkEnd w:id="6"/>
    <w:p w:rsidR="000C7CD6" w:rsidRPr="00805525" w:rsidRDefault="000C7CD6" w:rsidP="000C7CD6">
      <w:pPr>
        <w:spacing w:after="0" w:line="240" w:lineRule="auto"/>
        <w:ind w:firstLine="567"/>
        <w:jc w:val="both"/>
        <w:rPr>
          <w:rFonts w:ascii="Times New Roman" w:hAnsi="Times New Roman" w:cs="Times New Roman"/>
          <w:sz w:val="24"/>
          <w:szCs w:val="24"/>
          <w:highlight w:val="yellow"/>
        </w:rPr>
      </w:pPr>
    </w:p>
    <w:p w:rsidR="000C7CD6" w:rsidRPr="00805525" w:rsidRDefault="000C7CD6" w:rsidP="000C7CD6">
      <w:pPr>
        <w:spacing w:after="0" w:line="240" w:lineRule="auto"/>
        <w:ind w:firstLine="567"/>
        <w:jc w:val="both"/>
        <w:rPr>
          <w:rFonts w:ascii="Times New Roman" w:hAnsi="Times New Roman" w:cs="Times New Roman"/>
          <w:b/>
          <w:i/>
          <w:sz w:val="24"/>
          <w:szCs w:val="24"/>
        </w:rPr>
      </w:pPr>
      <w:r w:rsidRPr="00805525">
        <w:rPr>
          <w:rFonts w:ascii="Times New Roman" w:hAnsi="Times New Roman" w:cs="Times New Roman"/>
          <w:b/>
          <w:i/>
          <w:sz w:val="24"/>
          <w:szCs w:val="24"/>
        </w:rPr>
        <w:t>5)</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нормативно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обоснованный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перечень</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охраняемых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законом</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ценностей,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защищаемых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рамках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соответствующей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сферы</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общественных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отношений:</w:t>
      </w:r>
    </w:p>
    <w:p w:rsidR="00EB7E70" w:rsidRPr="00805525" w:rsidRDefault="00EB7E70" w:rsidP="00EB7E70">
      <w:pPr>
        <w:spacing w:after="0" w:line="240" w:lineRule="auto"/>
        <w:ind w:firstLine="567"/>
        <w:jc w:val="both"/>
        <w:rPr>
          <w:rFonts w:ascii="Times New Roman" w:hAnsi="Times New Roman" w:cs="Times New Roman"/>
          <w:sz w:val="24"/>
          <w:szCs w:val="24"/>
        </w:rPr>
      </w:pPr>
      <w:r w:rsidRPr="00805525">
        <w:rPr>
          <w:rFonts w:ascii="Times New Roman" w:hAnsi="Times New Roman" w:cs="Times New Roman"/>
          <w:sz w:val="24"/>
          <w:szCs w:val="24"/>
        </w:rPr>
        <w:t xml:space="preserve">Согласно </w:t>
      </w:r>
      <w:r w:rsidR="001C2C40" w:rsidRPr="00805525">
        <w:rPr>
          <w:rFonts w:ascii="Times New Roman" w:hAnsi="Times New Roman" w:cs="Times New Roman"/>
          <w:sz w:val="24"/>
          <w:szCs w:val="24"/>
        </w:rPr>
        <w:t>части</w:t>
      </w:r>
      <w:r w:rsidRPr="00805525">
        <w:rPr>
          <w:rFonts w:ascii="Times New Roman" w:hAnsi="Times New Roman" w:cs="Times New Roman"/>
          <w:sz w:val="24"/>
          <w:szCs w:val="24"/>
        </w:rPr>
        <w:t xml:space="preserve"> 1 статьи 10 Федерального закона от 28 декабря 2009 года №381-ФЗ «Об основах государственного регулирования торговой деятельности в Российской Федерации» размещение </w:t>
      </w:r>
      <w:hyperlink r:id="rId5" w:anchor="/document/12171992/entry/2006" w:history="1">
        <w:r w:rsidRPr="00805525">
          <w:rPr>
            <w:rStyle w:val="a5"/>
            <w:rFonts w:ascii="Times New Roman" w:hAnsi="Times New Roman" w:cs="Times New Roman"/>
            <w:color w:val="auto"/>
            <w:sz w:val="24"/>
            <w:szCs w:val="24"/>
            <w:u w:val="none"/>
          </w:rPr>
          <w:t>нестационарных торговых объектов</w:t>
        </w:r>
      </w:hyperlink>
      <w:r w:rsidRPr="00805525">
        <w:rPr>
          <w:rFonts w:ascii="Times New Roman" w:hAnsi="Times New Roman" w:cs="Times New Roman"/>
          <w:sz w:val="24"/>
          <w:szCs w:val="24"/>
        </w:rPr>
        <w:t>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r w:rsidR="00811EE5" w:rsidRPr="00805525">
        <w:rPr>
          <w:rFonts w:ascii="Times New Roman" w:hAnsi="Times New Roman" w:cs="Times New Roman"/>
          <w:sz w:val="24"/>
          <w:szCs w:val="24"/>
        </w:rPr>
        <w:t xml:space="preserve"> </w:t>
      </w:r>
    </w:p>
    <w:p w:rsidR="00811EE5" w:rsidRPr="00805525" w:rsidRDefault="00811EE5" w:rsidP="00EB7E70">
      <w:pPr>
        <w:spacing w:after="0" w:line="240" w:lineRule="auto"/>
        <w:ind w:firstLine="567"/>
        <w:jc w:val="both"/>
        <w:rPr>
          <w:rFonts w:ascii="Times New Roman" w:hAnsi="Times New Roman" w:cs="Times New Roman"/>
          <w:sz w:val="24"/>
          <w:szCs w:val="24"/>
        </w:rPr>
      </w:pPr>
      <w:r w:rsidRPr="00805525">
        <w:rPr>
          <w:rFonts w:ascii="Times New Roman" w:hAnsi="Times New Roman" w:cs="Times New Roman"/>
          <w:sz w:val="24"/>
          <w:szCs w:val="24"/>
        </w:rPr>
        <w:t xml:space="preserve">Согласно </w:t>
      </w:r>
      <w:r w:rsidR="001C2C40" w:rsidRPr="00805525">
        <w:rPr>
          <w:rFonts w:ascii="Times New Roman" w:hAnsi="Times New Roman" w:cs="Times New Roman"/>
          <w:sz w:val="24"/>
          <w:szCs w:val="24"/>
        </w:rPr>
        <w:t>части</w:t>
      </w:r>
      <w:r w:rsidRPr="00805525">
        <w:rPr>
          <w:rFonts w:ascii="Times New Roman" w:hAnsi="Times New Roman" w:cs="Times New Roman"/>
          <w:sz w:val="24"/>
          <w:szCs w:val="24"/>
        </w:rPr>
        <w:t xml:space="preserve"> 1 статьи 5 Закона Чувашской Республики от 13 июля 2010 года №39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w:t>
      </w:r>
      <w:r w:rsidRPr="00805525">
        <w:rPr>
          <w:rFonts w:ascii="Times New Roman" w:eastAsia="Times New Roman" w:hAnsi="Times New Roman" w:cs="Times New Roman"/>
          <w:sz w:val="24"/>
          <w:szCs w:val="24"/>
          <w:lang w:eastAsia="ru-RU"/>
        </w:rPr>
        <w:t xml:space="preserve"> размещение нестационарных торговых объектов на земельных участках, в зданиях, строениях, сооружениях, находящихся в государственной собственности Чувашской Республики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937A0E" w:rsidRPr="00805525" w:rsidRDefault="0037120C" w:rsidP="000C7CD6">
      <w:pPr>
        <w:spacing w:after="0" w:line="240" w:lineRule="auto"/>
        <w:ind w:firstLine="567"/>
        <w:jc w:val="both"/>
        <w:rPr>
          <w:rFonts w:ascii="Times New Roman" w:hAnsi="Times New Roman" w:cs="Times New Roman"/>
          <w:sz w:val="24"/>
          <w:szCs w:val="24"/>
        </w:rPr>
      </w:pPr>
      <w:r w:rsidRPr="00805525">
        <w:rPr>
          <w:rFonts w:ascii="Times New Roman" w:hAnsi="Times New Roman" w:cs="Times New Roman"/>
          <w:sz w:val="24"/>
          <w:szCs w:val="24"/>
        </w:rPr>
        <w:t xml:space="preserve">Размещение нестационарных торговых объектов на территории города Канаш Чувашской Республики осуществляется в соответствии с утвержденной администрацией города Канаш Чувашской Республики схемой размещения нестационарных торговых объектов – пункт 1.4 </w:t>
      </w:r>
      <w:r w:rsidR="00811EE5" w:rsidRPr="00805525">
        <w:rPr>
          <w:rFonts w:ascii="Times New Roman" w:hAnsi="Times New Roman" w:cs="Times New Roman"/>
          <w:sz w:val="24"/>
          <w:szCs w:val="24"/>
        </w:rPr>
        <w:t xml:space="preserve">раздела 1 и подпункт 1 пункта 2.1 раздела 2 </w:t>
      </w:r>
      <w:r w:rsidRPr="00805525">
        <w:rPr>
          <w:rFonts w:ascii="Times New Roman" w:hAnsi="Times New Roman" w:cs="Times New Roman"/>
          <w:sz w:val="24"/>
          <w:szCs w:val="24"/>
        </w:rPr>
        <w:t>Требований к размещению НТО</w:t>
      </w:r>
      <w:r w:rsidR="00EB7E70" w:rsidRPr="00805525">
        <w:rPr>
          <w:rFonts w:ascii="Times New Roman" w:hAnsi="Times New Roman" w:cs="Times New Roman"/>
          <w:sz w:val="24"/>
          <w:szCs w:val="24"/>
        </w:rPr>
        <w:t>.</w:t>
      </w:r>
    </w:p>
    <w:p w:rsidR="0037120C" w:rsidRPr="00805525" w:rsidRDefault="0037120C" w:rsidP="000C7CD6">
      <w:pPr>
        <w:spacing w:after="0" w:line="240" w:lineRule="auto"/>
        <w:ind w:firstLine="567"/>
        <w:jc w:val="both"/>
        <w:rPr>
          <w:rFonts w:ascii="Times New Roman" w:hAnsi="Times New Roman" w:cs="Times New Roman"/>
          <w:sz w:val="24"/>
          <w:szCs w:val="24"/>
        </w:rPr>
      </w:pPr>
    </w:p>
    <w:p w:rsidR="000C7CD6" w:rsidRPr="00805525" w:rsidRDefault="000C7CD6" w:rsidP="000C7CD6">
      <w:pPr>
        <w:spacing w:after="0" w:line="240" w:lineRule="auto"/>
        <w:ind w:firstLine="567"/>
        <w:jc w:val="both"/>
        <w:rPr>
          <w:rFonts w:ascii="Times New Roman" w:hAnsi="Times New Roman" w:cs="Times New Roman"/>
          <w:b/>
          <w:i/>
          <w:sz w:val="24"/>
          <w:szCs w:val="24"/>
        </w:rPr>
      </w:pPr>
      <w:r w:rsidRPr="00805525">
        <w:rPr>
          <w:rFonts w:ascii="Times New Roman" w:hAnsi="Times New Roman" w:cs="Times New Roman"/>
          <w:b/>
          <w:i/>
          <w:sz w:val="24"/>
          <w:szCs w:val="24"/>
        </w:rPr>
        <w:t>6)</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цели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введения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обязательных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требований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(группы</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обязательных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требований)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для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каждого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содержащегося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докладе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муниципального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нормативного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правового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акта</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(снижение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(устранение)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рисков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причинения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вреда</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охраняемым</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законом</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ценностям</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указанием</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конкретных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рисков):</w:t>
      </w:r>
    </w:p>
    <w:p w:rsidR="00895526" w:rsidRPr="00805525" w:rsidRDefault="00AA47C0" w:rsidP="007B2AA5">
      <w:pPr>
        <w:shd w:val="clear" w:color="auto" w:fill="FFFFFF"/>
        <w:spacing w:after="0" w:line="240" w:lineRule="auto"/>
        <w:ind w:firstLine="567"/>
        <w:jc w:val="both"/>
        <w:rPr>
          <w:rFonts w:ascii="Times New Roman" w:hAnsi="Times New Roman" w:cs="Times New Roman"/>
          <w:sz w:val="24"/>
          <w:szCs w:val="24"/>
          <w:shd w:val="clear" w:color="auto" w:fill="FFFFFF"/>
        </w:rPr>
      </w:pPr>
      <w:r w:rsidRPr="00805525">
        <w:rPr>
          <w:rFonts w:ascii="Times New Roman" w:hAnsi="Times New Roman" w:cs="Times New Roman"/>
          <w:sz w:val="24"/>
          <w:szCs w:val="24"/>
        </w:rPr>
        <w:t xml:space="preserve">Постановление направлено на запрет розничной продажи товаров в местах не определенных </w:t>
      </w:r>
      <w:r w:rsidR="00601279" w:rsidRPr="00805525">
        <w:rPr>
          <w:rFonts w:ascii="Times New Roman" w:hAnsi="Times New Roman" w:cs="Times New Roman"/>
          <w:sz w:val="24"/>
          <w:szCs w:val="24"/>
        </w:rPr>
        <w:t>схемой</w:t>
      </w:r>
      <w:r w:rsidRPr="00805525">
        <w:rPr>
          <w:rFonts w:ascii="Times New Roman" w:hAnsi="Times New Roman" w:cs="Times New Roman"/>
          <w:sz w:val="24"/>
          <w:szCs w:val="24"/>
          <w:shd w:val="clear" w:color="auto" w:fill="FFFFFF"/>
        </w:rPr>
        <w:t xml:space="preserve"> размещения нестационарных торговых объектов</w:t>
      </w:r>
      <w:r w:rsidR="00895526" w:rsidRPr="00805525">
        <w:rPr>
          <w:rFonts w:ascii="Times New Roman" w:hAnsi="Times New Roman" w:cs="Times New Roman"/>
          <w:sz w:val="24"/>
          <w:szCs w:val="24"/>
          <w:shd w:val="clear" w:color="auto" w:fill="FFFFFF"/>
        </w:rPr>
        <w:t xml:space="preserve">. </w:t>
      </w:r>
    </w:p>
    <w:p w:rsidR="00472563" w:rsidRPr="00805525" w:rsidRDefault="00472563" w:rsidP="007B2AA5">
      <w:pPr>
        <w:shd w:val="clear" w:color="auto" w:fill="FFFFFF"/>
        <w:spacing w:after="0" w:line="240" w:lineRule="auto"/>
        <w:ind w:firstLine="567"/>
        <w:jc w:val="both"/>
        <w:rPr>
          <w:rFonts w:ascii="Times New Roman" w:hAnsi="Times New Roman" w:cs="Times New Roman"/>
          <w:sz w:val="24"/>
          <w:szCs w:val="24"/>
          <w:shd w:val="clear" w:color="auto" w:fill="FFFFFF"/>
        </w:rPr>
      </w:pPr>
      <w:r w:rsidRPr="00805525">
        <w:rPr>
          <w:rFonts w:ascii="Times New Roman" w:hAnsi="Times New Roman" w:cs="Times New Roman"/>
          <w:sz w:val="24"/>
          <w:szCs w:val="24"/>
          <w:shd w:val="clear" w:color="auto" w:fill="FFFFFF"/>
        </w:rPr>
        <w:t>Незаконные торговцы наносят непоправимый ущерб внешнему виду города, нарушая благоустройство, захламляя мусором тротуары и участки дорог. Заезжающие на тротуары автомобили, с которых производится нелегальная торговля, разрушают покрытие тротуаров, ломают уложенную плитку. Уборку таких территории вынуждена проводить администрация</w:t>
      </w:r>
      <w:r w:rsidR="00EC1461" w:rsidRPr="00805525">
        <w:rPr>
          <w:rFonts w:ascii="Times New Roman" w:hAnsi="Times New Roman" w:cs="Times New Roman"/>
          <w:sz w:val="24"/>
          <w:szCs w:val="24"/>
          <w:shd w:val="clear" w:color="auto" w:fill="FFFFFF"/>
        </w:rPr>
        <w:t xml:space="preserve"> города</w:t>
      </w:r>
      <w:r w:rsidRPr="00805525">
        <w:rPr>
          <w:rFonts w:ascii="Times New Roman" w:hAnsi="Times New Roman" w:cs="Times New Roman"/>
          <w:sz w:val="24"/>
          <w:szCs w:val="24"/>
          <w:shd w:val="clear" w:color="auto" w:fill="FFFFFF"/>
        </w:rPr>
        <w:t xml:space="preserve"> за счет бюджетных средств, то есть за счет налогов от горожан. Несанкционированная торговля может быть опасна, т.к. у большинства продавцов отсутствуют необходимые лицензии и сертификаты, сопроводительные документы, подтверждающие качество и годность товаров.</w:t>
      </w:r>
    </w:p>
    <w:p w:rsidR="00895526" w:rsidRPr="00805525" w:rsidRDefault="00895526" w:rsidP="007B2AA5">
      <w:pPr>
        <w:shd w:val="clear" w:color="auto" w:fill="FFFFFF"/>
        <w:spacing w:after="0" w:line="240" w:lineRule="auto"/>
        <w:ind w:firstLine="567"/>
        <w:jc w:val="both"/>
        <w:rPr>
          <w:rFonts w:ascii="Times New Roman" w:hAnsi="Times New Roman" w:cs="Times New Roman"/>
          <w:sz w:val="24"/>
          <w:szCs w:val="24"/>
          <w:shd w:val="clear" w:color="auto" w:fill="FFFFFF"/>
        </w:rPr>
      </w:pPr>
      <w:r w:rsidRPr="00805525">
        <w:rPr>
          <w:rFonts w:ascii="Times New Roman" w:hAnsi="Times New Roman" w:cs="Times New Roman"/>
          <w:sz w:val="24"/>
          <w:szCs w:val="24"/>
          <w:shd w:val="clear" w:color="auto" w:fill="FFFFFF"/>
        </w:rPr>
        <w:t>Цели введения обязательных требований:</w:t>
      </w:r>
    </w:p>
    <w:p w:rsidR="0037120C" w:rsidRPr="00805525" w:rsidRDefault="0037120C" w:rsidP="0037120C">
      <w:pPr>
        <w:shd w:val="clear" w:color="auto" w:fill="FFFFFF"/>
        <w:spacing w:after="0" w:line="240" w:lineRule="auto"/>
        <w:ind w:firstLine="567"/>
        <w:jc w:val="both"/>
        <w:rPr>
          <w:rFonts w:ascii="Times New Roman" w:hAnsi="Times New Roman" w:cs="Times New Roman"/>
          <w:sz w:val="24"/>
          <w:szCs w:val="24"/>
        </w:rPr>
      </w:pPr>
      <w:r w:rsidRPr="00805525">
        <w:rPr>
          <w:rFonts w:ascii="Times New Roman" w:hAnsi="Times New Roman" w:cs="Times New Roman"/>
          <w:sz w:val="24"/>
          <w:szCs w:val="24"/>
        </w:rPr>
        <w:lastRenderedPageBreak/>
        <w:t>- защита жизни и здоровья людей, обеспечение соблюдения прав и законных интересов населения;</w:t>
      </w:r>
    </w:p>
    <w:p w:rsidR="00E423FD" w:rsidRPr="00805525" w:rsidRDefault="00E423FD" w:rsidP="00E423FD">
      <w:pPr>
        <w:shd w:val="clear" w:color="auto" w:fill="FFFFFF"/>
        <w:spacing w:after="0" w:line="240" w:lineRule="auto"/>
        <w:ind w:firstLine="567"/>
        <w:jc w:val="both"/>
        <w:rPr>
          <w:rFonts w:ascii="Times New Roman" w:hAnsi="Times New Roman" w:cs="Times New Roman"/>
          <w:sz w:val="24"/>
          <w:szCs w:val="24"/>
        </w:rPr>
      </w:pPr>
      <w:r w:rsidRPr="00805525">
        <w:rPr>
          <w:rFonts w:ascii="Times New Roman" w:hAnsi="Times New Roman" w:cs="Times New Roman"/>
          <w:sz w:val="24"/>
          <w:szCs w:val="24"/>
        </w:rPr>
        <w:t>- снижение нелегальной торговли</w:t>
      </w:r>
      <w:r w:rsidRPr="00805525">
        <w:rPr>
          <w:rFonts w:ascii="Times New Roman" w:hAnsi="Times New Roman" w:cs="Times New Roman"/>
          <w:sz w:val="24"/>
          <w:szCs w:val="24"/>
          <w:shd w:val="clear" w:color="auto" w:fill="FFFFFF"/>
        </w:rPr>
        <w:t>;</w:t>
      </w:r>
    </w:p>
    <w:p w:rsidR="00895526" w:rsidRPr="00805525" w:rsidRDefault="00895526" w:rsidP="007B2AA5">
      <w:pPr>
        <w:shd w:val="clear" w:color="auto" w:fill="FFFFFF"/>
        <w:spacing w:after="0" w:line="240" w:lineRule="auto"/>
        <w:ind w:firstLine="567"/>
        <w:jc w:val="both"/>
        <w:rPr>
          <w:rFonts w:ascii="Times New Roman" w:hAnsi="Times New Roman" w:cs="Times New Roman"/>
          <w:sz w:val="24"/>
          <w:szCs w:val="24"/>
        </w:rPr>
      </w:pPr>
      <w:r w:rsidRPr="00805525">
        <w:rPr>
          <w:rFonts w:ascii="Times New Roman" w:hAnsi="Times New Roman" w:cs="Times New Roman"/>
          <w:sz w:val="24"/>
          <w:szCs w:val="24"/>
          <w:shd w:val="clear" w:color="auto" w:fill="FFFFFF"/>
        </w:rPr>
        <w:t xml:space="preserve">- </w:t>
      </w:r>
      <w:r w:rsidR="00AA47C0" w:rsidRPr="00805525">
        <w:rPr>
          <w:rFonts w:ascii="Times New Roman" w:hAnsi="Times New Roman" w:cs="Times New Roman"/>
          <w:sz w:val="24"/>
          <w:szCs w:val="24"/>
        </w:rPr>
        <w:t>обеспечени</w:t>
      </w:r>
      <w:r w:rsidRPr="00805525">
        <w:rPr>
          <w:rFonts w:ascii="Times New Roman" w:hAnsi="Times New Roman" w:cs="Times New Roman"/>
          <w:sz w:val="24"/>
          <w:szCs w:val="24"/>
        </w:rPr>
        <w:t>е</w:t>
      </w:r>
      <w:r w:rsidR="00AA47C0" w:rsidRPr="00805525">
        <w:rPr>
          <w:rFonts w:ascii="Times New Roman" w:hAnsi="Times New Roman" w:cs="Times New Roman"/>
          <w:sz w:val="24"/>
          <w:szCs w:val="24"/>
        </w:rPr>
        <w:t xml:space="preserve"> соблюдения прав и законных интересов юридических лиц, индивидуальных предпринимателей, осуществляющих торговую деятельность</w:t>
      </w:r>
      <w:r w:rsidRPr="00805525">
        <w:rPr>
          <w:rFonts w:ascii="Times New Roman" w:hAnsi="Times New Roman" w:cs="Times New Roman"/>
          <w:sz w:val="24"/>
          <w:szCs w:val="24"/>
        </w:rPr>
        <w:t>;</w:t>
      </w:r>
    </w:p>
    <w:p w:rsidR="00472563" w:rsidRPr="00805525" w:rsidRDefault="00DB187C" w:rsidP="00DB187C">
      <w:pPr>
        <w:spacing w:after="0" w:line="240" w:lineRule="auto"/>
        <w:ind w:firstLine="567"/>
        <w:jc w:val="both"/>
        <w:rPr>
          <w:rFonts w:ascii="Times New Roman" w:hAnsi="Times New Roman" w:cs="Times New Roman"/>
          <w:b/>
          <w:sz w:val="24"/>
          <w:szCs w:val="24"/>
        </w:rPr>
      </w:pPr>
      <w:bookmarkStart w:id="7" w:name="sub_1020"/>
      <w:r w:rsidRPr="00805525">
        <w:rPr>
          <w:rFonts w:ascii="Times New Roman" w:hAnsi="Times New Roman" w:cs="Times New Roman"/>
          <w:sz w:val="24"/>
          <w:szCs w:val="24"/>
          <w:shd w:val="clear" w:color="auto" w:fill="FFFFFF"/>
        </w:rPr>
        <w:t>- формирование комфортной, современной, безопасной и привлекательной городской среды</w:t>
      </w:r>
      <w:r w:rsidR="00EC1461" w:rsidRPr="00805525">
        <w:rPr>
          <w:rFonts w:ascii="Times New Roman" w:hAnsi="Times New Roman" w:cs="Times New Roman"/>
          <w:sz w:val="24"/>
          <w:szCs w:val="24"/>
          <w:shd w:val="clear" w:color="auto" w:fill="FFFFFF"/>
        </w:rPr>
        <w:t>.</w:t>
      </w:r>
    </w:p>
    <w:p w:rsidR="00DB187C" w:rsidRPr="00805525" w:rsidRDefault="00DB187C" w:rsidP="008D600B">
      <w:pPr>
        <w:spacing w:after="0" w:line="240" w:lineRule="auto"/>
        <w:ind w:firstLine="567"/>
        <w:jc w:val="center"/>
        <w:rPr>
          <w:rFonts w:ascii="Times New Roman" w:hAnsi="Times New Roman" w:cs="Times New Roman"/>
          <w:b/>
          <w:sz w:val="24"/>
          <w:szCs w:val="24"/>
        </w:rPr>
      </w:pPr>
    </w:p>
    <w:p w:rsidR="000C7CD6" w:rsidRPr="00805525" w:rsidRDefault="000C7CD6" w:rsidP="008D600B">
      <w:pPr>
        <w:spacing w:after="0" w:line="240" w:lineRule="auto"/>
        <w:ind w:firstLine="567"/>
        <w:jc w:val="center"/>
        <w:rPr>
          <w:rFonts w:ascii="Times New Roman" w:hAnsi="Times New Roman" w:cs="Times New Roman"/>
          <w:b/>
          <w:sz w:val="24"/>
          <w:szCs w:val="24"/>
        </w:rPr>
      </w:pPr>
      <w:r w:rsidRPr="00805525">
        <w:rPr>
          <w:rFonts w:ascii="Times New Roman" w:hAnsi="Times New Roman" w:cs="Times New Roman"/>
          <w:b/>
          <w:sz w:val="24"/>
          <w:szCs w:val="24"/>
        </w:rPr>
        <w:t>2.</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Результаты</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оценки</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применения</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обязательных</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требований</w:t>
      </w:r>
      <w:r w:rsidR="00841F2B" w:rsidRPr="00805525">
        <w:rPr>
          <w:rFonts w:ascii="Times New Roman" w:hAnsi="Times New Roman" w:cs="Times New Roman"/>
          <w:b/>
          <w:sz w:val="24"/>
          <w:szCs w:val="24"/>
        </w:rPr>
        <w:t xml:space="preserve"> </w:t>
      </w:r>
    </w:p>
    <w:bookmarkEnd w:id="7"/>
    <w:p w:rsidR="008D600B" w:rsidRPr="00805525" w:rsidRDefault="008D600B" w:rsidP="000C7CD6">
      <w:pPr>
        <w:spacing w:after="0" w:line="240" w:lineRule="auto"/>
        <w:ind w:firstLine="567"/>
        <w:jc w:val="both"/>
        <w:rPr>
          <w:rFonts w:ascii="Times New Roman" w:hAnsi="Times New Roman" w:cs="Times New Roman"/>
          <w:b/>
          <w:i/>
          <w:sz w:val="24"/>
          <w:szCs w:val="24"/>
        </w:rPr>
      </w:pPr>
    </w:p>
    <w:p w:rsidR="000C7CD6" w:rsidRPr="00805525" w:rsidRDefault="000C7CD6" w:rsidP="000C7CD6">
      <w:pPr>
        <w:spacing w:after="0" w:line="240" w:lineRule="auto"/>
        <w:ind w:firstLine="567"/>
        <w:jc w:val="both"/>
        <w:rPr>
          <w:rFonts w:ascii="Times New Roman" w:hAnsi="Times New Roman" w:cs="Times New Roman"/>
          <w:b/>
          <w:i/>
          <w:sz w:val="24"/>
          <w:szCs w:val="24"/>
        </w:rPr>
      </w:pPr>
      <w:r w:rsidRPr="00805525">
        <w:rPr>
          <w:rFonts w:ascii="Times New Roman" w:hAnsi="Times New Roman" w:cs="Times New Roman"/>
          <w:b/>
          <w:i/>
          <w:sz w:val="24"/>
          <w:szCs w:val="24"/>
        </w:rPr>
        <w:t>1)</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соблюдение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принципов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установления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оценки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применения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обязатель</w:t>
      </w:r>
      <w:r w:rsidR="00F7633D" w:rsidRPr="00805525">
        <w:rPr>
          <w:rFonts w:ascii="Times New Roman" w:hAnsi="Times New Roman" w:cs="Times New Roman"/>
          <w:b/>
          <w:i/>
          <w:sz w:val="24"/>
          <w:szCs w:val="24"/>
        </w:rPr>
        <w:t>ных</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требований,</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установленных</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статьей</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4</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Федерального</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закона</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от</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31</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июля</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2020</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года</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№247-ФЗ</w:t>
      </w:r>
      <w:r w:rsidR="00841F2B" w:rsidRPr="00805525">
        <w:rPr>
          <w:rFonts w:ascii="Times New Roman" w:hAnsi="Times New Roman" w:cs="Times New Roman"/>
          <w:b/>
          <w:i/>
          <w:sz w:val="24"/>
          <w:szCs w:val="24"/>
        </w:rPr>
        <w:t xml:space="preserve"> </w:t>
      </w:r>
      <w:r w:rsidR="003D5F03" w:rsidRPr="00805525">
        <w:rPr>
          <w:rFonts w:ascii="Times New Roman" w:hAnsi="Times New Roman" w:cs="Times New Roman"/>
          <w:b/>
          <w:i/>
          <w:sz w:val="24"/>
          <w:szCs w:val="24"/>
        </w:rPr>
        <w:t>«О</w:t>
      </w:r>
      <w:r w:rsidR="00F7633D" w:rsidRPr="00805525">
        <w:rPr>
          <w:rFonts w:ascii="Times New Roman" w:hAnsi="Times New Roman" w:cs="Times New Roman"/>
          <w:b/>
          <w:i/>
          <w:sz w:val="24"/>
          <w:szCs w:val="24"/>
        </w:rPr>
        <w:t>б</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обязательных</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требованиях</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в</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Российской</w:t>
      </w:r>
      <w:r w:rsidR="00841F2B" w:rsidRPr="00805525">
        <w:rPr>
          <w:rFonts w:ascii="Times New Roman" w:hAnsi="Times New Roman" w:cs="Times New Roman"/>
          <w:b/>
          <w:i/>
          <w:sz w:val="24"/>
          <w:szCs w:val="24"/>
        </w:rPr>
        <w:t xml:space="preserve"> </w:t>
      </w:r>
      <w:r w:rsidR="00F7633D" w:rsidRPr="00805525">
        <w:rPr>
          <w:rFonts w:ascii="Times New Roman" w:hAnsi="Times New Roman" w:cs="Times New Roman"/>
          <w:b/>
          <w:i/>
          <w:sz w:val="24"/>
          <w:szCs w:val="24"/>
        </w:rPr>
        <w:t>Федерации»:</w:t>
      </w:r>
    </w:p>
    <w:p w:rsidR="00BD3EC9" w:rsidRPr="00805525" w:rsidRDefault="00363712" w:rsidP="000C7CD6">
      <w:pPr>
        <w:spacing w:after="0" w:line="240" w:lineRule="auto"/>
        <w:ind w:firstLine="567"/>
        <w:jc w:val="both"/>
        <w:rPr>
          <w:rFonts w:ascii="Times New Roman" w:hAnsi="Times New Roman" w:cs="Times New Roman"/>
          <w:sz w:val="24"/>
          <w:szCs w:val="24"/>
        </w:rPr>
      </w:pPr>
      <w:r w:rsidRPr="00805525">
        <w:rPr>
          <w:rFonts w:ascii="Times New Roman" w:hAnsi="Times New Roman" w:cs="Times New Roman"/>
          <w:sz w:val="24"/>
          <w:szCs w:val="24"/>
        </w:rPr>
        <w:t>1)</w:t>
      </w:r>
      <w:r w:rsidR="00841F2B" w:rsidRPr="00805525">
        <w:rPr>
          <w:rFonts w:ascii="Times New Roman" w:hAnsi="Times New Roman" w:cs="Times New Roman"/>
          <w:sz w:val="24"/>
          <w:szCs w:val="24"/>
        </w:rPr>
        <w:t xml:space="preserve"> </w:t>
      </w:r>
      <w:r w:rsidR="00F7633D" w:rsidRPr="00805525">
        <w:rPr>
          <w:rFonts w:ascii="Times New Roman" w:hAnsi="Times New Roman" w:cs="Times New Roman"/>
          <w:sz w:val="24"/>
          <w:szCs w:val="24"/>
        </w:rPr>
        <w:t>З</w:t>
      </w:r>
      <w:r w:rsidRPr="00805525">
        <w:rPr>
          <w:rFonts w:ascii="Times New Roman" w:hAnsi="Times New Roman" w:cs="Times New Roman"/>
          <w:sz w:val="24"/>
          <w:szCs w:val="24"/>
        </w:rPr>
        <w:t>аконность</w:t>
      </w:r>
      <w:r w:rsidR="00841F2B" w:rsidRPr="00805525">
        <w:rPr>
          <w:rFonts w:ascii="Times New Roman" w:hAnsi="Times New Roman" w:cs="Times New Roman"/>
          <w:sz w:val="24"/>
          <w:szCs w:val="24"/>
        </w:rPr>
        <w:t xml:space="preserve"> </w:t>
      </w:r>
      <w:r w:rsidR="00F7633D" w:rsidRPr="00805525">
        <w:rPr>
          <w:rFonts w:ascii="Times New Roman" w:hAnsi="Times New Roman" w:cs="Times New Roman"/>
          <w:sz w:val="24"/>
          <w:szCs w:val="24"/>
        </w:rPr>
        <w:t>-</w:t>
      </w:r>
      <w:r w:rsidR="00841F2B" w:rsidRPr="00805525">
        <w:rPr>
          <w:rFonts w:ascii="Times New Roman" w:hAnsi="Times New Roman" w:cs="Times New Roman"/>
          <w:sz w:val="24"/>
          <w:szCs w:val="24"/>
        </w:rPr>
        <w:t xml:space="preserve"> </w:t>
      </w:r>
      <w:r w:rsidR="00BD3EC9" w:rsidRPr="00805525">
        <w:rPr>
          <w:rFonts w:ascii="Times New Roman" w:hAnsi="Times New Roman" w:cs="Times New Roman"/>
          <w:sz w:val="24"/>
          <w:szCs w:val="24"/>
        </w:rPr>
        <w:t>соблюд</w:t>
      </w:r>
      <w:r w:rsidR="007079D4" w:rsidRPr="00805525">
        <w:rPr>
          <w:rFonts w:ascii="Times New Roman" w:hAnsi="Times New Roman" w:cs="Times New Roman"/>
          <w:sz w:val="24"/>
          <w:szCs w:val="24"/>
        </w:rPr>
        <w:t>ена</w:t>
      </w:r>
      <w:r w:rsidR="00BD3EC9" w:rsidRPr="00805525">
        <w:rPr>
          <w:rFonts w:ascii="Times New Roman" w:hAnsi="Times New Roman" w:cs="Times New Roman"/>
          <w:sz w:val="24"/>
          <w:szCs w:val="24"/>
        </w:rPr>
        <w:t>.</w:t>
      </w:r>
      <w:r w:rsidR="00841F2B" w:rsidRPr="00805525">
        <w:rPr>
          <w:rFonts w:ascii="Times New Roman" w:hAnsi="Times New Roman" w:cs="Times New Roman"/>
          <w:sz w:val="24"/>
          <w:szCs w:val="24"/>
        </w:rPr>
        <w:t xml:space="preserve"> </w:t>
      </w:r>
    </w:p>
    <w:p w:rsidR="00331D97" w:rsidRPr="00805525" w:rsidRDefault="0004733B" w:rsidP="0004733B">
      <w:pPr>
        <w:spacing w:after="0" w:line="240" w:lineRule="auto"/>
        <w:ind w:firstLine="567"/>
        <w:jc w:val="both"/>
        <w:rPr>
          <w:rFonts w:ascii="Times New Roman" w:hAnsi="Times New Roman" w:cs="Times New Roman"/>
          <w:sz w:val="24"/>
          <w:szCs w:val="24"/>
        </w:rPr>
      </w:pPr>
      <w:r w:rsidRPr="00805525">
        <w:rPr>
          <w:rFonts w:ascii="Times New Roman" w:hAnsi="Times New Roman" w:cs="Times New Roman"/>
          <w:sz w:val="24"/>
          <w:szCs w:val="24"/>
        </w:rPr>
        <w:t>Постановление разработано в</w:t>
      </w:r>
      <w:r w:rsidR="00331D97" w:rsidRPr="00805525">
        <w:rPr>
          <w:rFonts w:ascii="Times New Roman" w:hAnsi="Times New Roman" w:cs="Times New Roman"/>
          <w:sz w:val="24"/>
          <w:szCs w:val="24"/>
        </w:rPr>
        <w:t xml:space="preserve"> соответствии с </w:t>
      </w:r>
      <w:hyperlink r:id="rId6" w:history="1">
        <w:r w:rsidR="00331D97" w:rsidRPr="00805525">
          <w:rPr>
            <w:rStyle w:val="a4"/>
            <w:rFonts w:ascii="Times New Roman" w:hAnsi="Times New Roman" w:cs="Times New Roman"/>
            <w:color w:val="auto"/>
            <w:sz w:val="24"/>
            <w:szCs w:val="24"/>
          </w:rPr>
          <w:t>Федеральным законом</w:t>
        </w:r>
      </w:hyperlink>
      <w:r w:rsidR="00331D97" w:rsidRPr="00805525">
        <w:rPr>
          <w:rFonts w:ascii="Times New Roman" w:hAnsi="Times New Roman" w:cs="Times New Roman"/>
          <w:sz w:val="24"/>
          <w:szCs w:val="24"/>
        </w:rPr>
        <w:t xml:space="preserve"> от 28</w:t>
      </w:r>
      <w:r w:rsidR="0065711D" w:rsidRPr="00805525">
        <w:rPr>
          <w:rFonts w:ascii="Times New Roman" w:hAnsi="Times New Roman" w:cs="Times New Roman"/>
          <w:sz w:val="24"/>
          <w:szCs w:val="24"/>
        </w:rPr>
        <w:t xml:space="preserve"> декабря </w:t>
      </w:r>
      <w:r w:rsidR="00331D97" w:rsidRPr="00805525">
        <w:rPr>
          <w:rFonts w:ascii="Times New Roman" w:hAnsi="Times New Roman" w:cs="Times New Roman"/>
          <w:sz w:val="24"/>
          <w:szCs w:val="24"/>
        </w:rPr>
        <w:t>2009</w:t>
      </w:r>
      <w:r w:rsidR="0065711D" w:rsidRPr="00805525">
        <w:rPr>
          <w:rFonts w:ascii="Times New Roman" w:hAnsi="Times New Roman" w:cs="Times New Roman"/>
          <w:sz w:val="24"/>
          <w:szCs w:val="24"/>
        </w:rPr>
        <w:t xml:space="preserve"> года №</w:t>
      </w:r>
      <w:r w:rsidR="00331D97" w:rsidRPr="00805525">
        <w:rPr>
          <w:rFonts w:ascii="Times New Roman" w:hAnsi="Times New Roman" w:cs="Times New Roman"/>
          <w:sz w:val="24"/>
          <w:szCs w:val="24"/>
        </w:rPr>
        <w:t xml:space="preserve">381-ФЗ </w:t>
      </w:r>
      <w:r w:rsidR="0065711D" w:rsidRPr="00805525">
        <w:rPr>
          <w:rFonts w:ascii="Times New Roman" w:hAnsi="Times New Roman" w:cs="Times New Roman"/>
          <w:sz w:val="24"/>
          <w:szCs w:val="24"/>
        </w:rPr>
        <w:t>«</w:t>
      </w:r>
      <w:r w:rsidR="00331D97" w:rsidRPr="00805525">
        <w:rPr>
          <w:rFonts w:ascii="Times New Roman" w:hAnsi="Times New Roman" w:cs="Times New Roman"/>
          <w:sz w:val="24"/>
          <w:szCs w:val="24"/>
        </w:rPr>
        <w:t>Об основах государственного регулирования торговой деятельности в Российской Федерации</w:t>
      </w:r>
      <w:r w:rsidR="0065711D" w:rsidRPr="00805525">
        <w:rPr>
          <w:rFonts w:ascii="Times New Roman" w:hAnsi="Times New Roman" w:cs="Times New Roman"/>
          <w:sz w:val="24"/>
          <w:szCs w:val="24"/>
        </w:rPr>
        <w:t>»</w:t>
      </w:r>
      <w:r w:rsidR="00331D97" w:rsidRPr="00805525">
        <w:rPr>
          <w:rFonts w:ascii="Times New Roman" w:hAnsi="Times New Roman" w:cs="Times New Roman"/>
          <w:sz w:val="24"/>
          <w:szCs w:val="24"/>
        </w:rPr>
        <w:t xml:space="preserve">, </w:t>
      </w:r>
      <w:hyperlink r:id="rId7" w:history="1">
        <w:r w:rsidR="00331D97" w:rsidRPr="00805525">
          <w:rPr>
            <w:rStyle w:val="a4"/>
            <w:rFonts w:ascii="Times New Roman" w:hAnsi="Times New Roman" w:cs="Times New Roman"/>
            <w:color w:val="auto"/>
            <w:sz w:val="24"/>
            <w:szCs w:val="24"/>
          </w:rPr>
          <w:t>Федеральным законом</w:t>
        </w:r>
      </w:hyperlink>
      <w:r w:rsidR="00331D97" w:rsidRPr="00805525">
        <w:rPr>
          <w:rFonts w:ascii="Times New Roman" w:hAnsi="Times New Roman" w:cs="Times New Roman"/>
          <w:sz w:val="24"/>
          <w:szCs w:val="24"/>
        </w:rPr>
        <w:t xml:space="preserve"> от 06</w:t>
      </w:r>
      <w:r w:rsidR="000361F9" w:rsidRPr="00805525">
        <w:rPr>
          <w:rFonts w:ascii="Times New Roman" w:hAnsi="Times New Roman" w:cs="Times New Roman"/>
          <w:sz w:val="24"/>
          <w:szCs w:val="24"/>
        </w:rPr>
        <w:t xml:space="preserve"> октября </w:t>
      </w:r>
      <w:r w:rsidR="00331D97" w:rsidRPr="00805525">
        <w:rPr>
          <w:rFonts w:ascii="Times New Roman" w:hAnsi="Times New Roman" w:cs="Times New Roman"/>
          <w:sz w:val="24"/>
          <w:szCs w:val="24"/>
        </w:rPr>
        <w:t>2003</w:t>
      </w:r>
      <w:r w:rsidR="000361F9" w:rsidRPr="00805525">
        <w:rPr>
          <w:rFonts w:ascii="Times New Roman" w:hAnsi="Times New Roman" w:cs="Times New Roman"/>
          <w:sz w:val="24"/>
          <w:szCs w:val="24"/>
        </w:rPr>
        <w:t xml:space="preserve"> года №131-ФЗ «</w:t>
      </w:r>
      <w:r w:rsidR="00331D97" w:rsidRPr="00805525">
        <w:rPr>
          <w:rFonts w:ascii="Times New Roman" w:hAnsi="Times New Roman" w:cs="Times New Roman"/>
          <w:sz w:val="24"/>
          <w:szCs w:val="24"/>
        </w:rPr>
        <w:t>Об общих принципах организации местного самоуправления в Российской Федерации</w:t>
      </w:r>
      <w:r w:rsidR="000361F9" w:rsidRPr="00805525">
        <w:rPr>
          <w:rFonts w:ascii="Times New Roman" w:hAnsi="Times New Roman" w:cs="Times New Roman"/>
          <w:sz w:val="24"/>
          <w:szCs w:val="24"/>
        </w:rPr>
        <w:t>»</w:t>
      </w:r>
      <w:r w:rsidR="00331D97" w:rsidRPr="00805525">
        <w:rPr>
          <w:rFonts w:ascii="Times New Roman" w:hAnsi="Times New Roman" w:cs="Times New Roman"/>
          <w:sz w:val="24"/>
          <w:szCs w:val="24"/>
        </w:rPr>
        <w:t xml:space="preserve">, </w:t>
      </w:r>
      <w:hyperlink r:id="rId8" w:history="1">
        <w:r w:rsidR="00331D97" w:rsidRPr="00805525">
          <w:rPr>
            <w:rStyle w:val="a4"/>
            <w:rFonts w:ascii="Times New Roman" w:hAnsi="Times New Roman" w:cs="Times New Roman"/>
            <w:color w:val="auto"/>
            <w:sz w:val="24"/>
            <w:szCs w:val="24"/>
          </w:rPr>
          <w:t>Федеральным законом</w:t>
        </w:r>
      </w:hyperlink>
      <w:r w:rsidR="00331D97" w:rsidRPr="00805525">
        <w:rPr>
          <w:rFonts w:ascii="Times New Roman" w:hAnsi="Times New Roman" w:cs="Times New Roman"/>
          <w:sz w:val="24"/>
          <w:szCs w:val="24"/>
        </w:rPr>
        <w:t xml:space="preserve"> от 26</w:t>
      </w:r>
      <w:r w:rsidR="000361F9" w:rsidRPr="00805525">
        <w:rPr>
          <w:rFonts w:ascii="Times New Roman" w:hAnsi="Times New Roman" w:cs="Times New Roman"/>
          <w:sz w:val="24"/>
          <w:szCs w:val="24"/>
        </w:rPr>
        <w:t xml:space="preserve"> июля 2006 года №</w:t>
      </w:r>
      <w:r w:rsidR="00331D97" w:rsidRPr="00805525">
        <w:rPr>
          <w:rFonts w:ascii="Times New Roman" w:hAnsi="Times New Roman" w:cs="Times New Roman"/>
          <w:sz w:val="24"/>
          <w:szCs w:val="24"/>
        </w:rPr>
        <w:t xml:space="preserve">135-ФЗ </w:t>
      </w:r>
      <w:r w:rsidR="000361F9" w:rsidRPr="00805525">
        <w:rPr>
          <w:rFonts w:ascii="Times New Roman" w:hAnsi="Times New Roman" w:cs="Times New Roman"/>
          <w:sz w:val="24"/>
          <w:szCs w:val="24"/>
        </w:rPr>
        <w:t>«</w:t>
      </w:r>
      <w:r w:rsidR="00331D97" w:rsidRPr="00805525">
        <w:rPr>
          <w:rFonts w:ascii="Times New Roman" w:hAnsi="Times New Roman" w:cs="Times New Roman"/>
          <w:sz w:val="24"/>
          <w:szCs w:val="24"/>
        </w:rPr>
        <w:t>О защите конкуренции</w:t>
      </w:r>
      <w:r w:rsidR="000361F9" w:rsidRPr="00805525">
        <w:rPr>
          <w:rFonts w:ascii="Times New Roman" w:hAnsi="Times New Roman" w:cs="Times New Roman"/>
          <w:sz w:val="24"/>
          <w:szCs w:val="24"/>
        </w:rPr>
        <w:t>»</w:t>
      </w:r>
      <w:r w:rsidR="00331D97" w:rsidRPr="00805525">
        <w:rPr>
          <w:rFonts w:ascii="Times New Roman" w:hAnsi="Times New Roman" w:cs="Times New Roman"/>
          <w:sz w:val="24"/>
          <w:szCs w:val="24"/>
        </w:rPr>
        <w:t xml:space="preserve">, </w:t>
      </w:r>
      <w:hyperlink r:id="rId9" w:history="1">
        <w:r w:rsidR="00331D97" w:rsidRPr="00805525">
          <w:rPr>
            <w:rStyle w:val="a4"/>
            <w:rFonts w:ascii="Times New Roman" w:hAnsi="Times New Roman" w:cs="Times New Roman"/>
            <w:color w:val="auto"/>
            <w:sz w:val="24"/>
            <w:szCs w:val="24"/>
          </w:rPr>
          <w:t>Законом</w:t>
        </w:r>
      </w:hyperlink>
      <w:r w:rsidR="00331D97" w:rsidRPr="00805525">
        <w:rPr>
          <w:rFonts w:ascii="Times New Roman" w:hAnsi="Times New Roman" w:cs="Times New Roman"/>
          <w:sz w:val="24"/>
          <w:szCs w:val="24"/>
        </w:rPr>
        <w:t xml:space="preserve"> Чувашской Республики от 13</w:t>
      </w:r>
      <w:r w:rsidR="000361F9" w:rsidRPr="00805525">
        <w:rPr>
          <w:rFonts w:ascii="Times New Roman" w:hAnsi="Times New Roman" w:cs="Times New Roman"/>
          <w:sz w:val="24"/>
          <w:szCs w:val="24"/>
        </w:rPr>
        <w:t xml:space="preserve"> июля 2010 года №39 «</w:t>
      </w:r>
      <w:r w:rsidR="00331D97" w:rsidRPr="00805525">
        <w:rPr>
          <w:rFonts w:ascii="Times New Roman" w:hAnsi="Times New Roman" w:cs="Times New Roman"/>
          <w:sz w:val="24"/>
          <w:szCs w:val="24"/>
        </w:rPr>
        <w:t xml:space="preserve">О государственном регулировании торговой деятельности в Чувашской Республике и о внесении изменений в статью 1 Закона Чувашской Республики </w:t>
      </w:r>
      <w:r w:rsidR="000361F9" w:rsidRPr="00805525">
        <w:rPr>
          <w:rFonts w:ascii="Times New Roman" w:hAnsi="Times New Roman" w:cs="Times New Roman"/>
          <w:sz w:val="24"/>
          <w:szCs w:val="24"/>
        </w:rPr>
        <w:t>«</w:t>
      </w:r>
      <w:r w:rsidR="00331D97" w:rsidRPr="00805525">
        <w:rPr>
          <w:rFonts w:ascii="Times New Roman" w:hAnsi="Times New Roman" w:cs="Times New Roman"/>
          <w:sz w:val="24"/>
          <w:szCs w:val="24"/>
        </w:rPr>
        <w:t>О розничных рынках</w:t>
      </w:r>
      <w:r w:rsidR="000361F9" w:rsidRPr="00805525">
        <w:rPr>
          <w:rFonts w:ascii="Times New Roman" w:hAnsi="Times New Roman" w:cs="Times New Roman"/>
          <w:sz w:val="24"/>
          <w:szCs w:val="24"/>
        </w:rPr>
        <w:t>»</w:t>
      </w:r>
      <w:r w:rsidR="00331D97" w:rsidRPr="00805525">
        <w:rPr>
          <w:rFonts w:ascii="Times New Roman" w:hAnsi="Times New Roman" w:cs="Times New Roman"/>
          <w:sz w:val="24"/>
          <w:szCs w:val="24"/>
        </w:rPr>
        <w:t xml:space="preserve">, </w:t>
      </w:r>
      <w:hyperlink r:id="rId10" w:history="1">
        <w:r w:rsidR="00331D97" w:rsidRPr="00805525">
          <w:rPr>
            <w:rStyle w:val="a4"/>
            <w:rFonts w:ascii="Times New Roman" w:hAnsi="Times New Roman" w:cs="Times New Roman"/>
            <w:color w:val="auto"/>
            <w:sz w:val="24"/>
            <w:szCs w:val="24"/>
          </w:rPr>
          <w:t>постановлением</w:t>
        </w:r>
      </w:hyperlink>
      <w:r w:rsidR="000361F9" w:rsidRPr="00805525">
        <w:rPr>
          <w:rFonts w:ascii="Times New Roman" w:hAnsi="Times New Roman" w:cs="Times New Roman"/>
          <w:sz w:val="24"/>
          <w:szCs w:val="24"/>
        </w:rPr>
        <w:t xml:space="preserve"> П</w:t>
      </w:r>
      <w:r w:rsidR="00331D97" w:rsidRPr="00805525">
        <w:rPr>
          <w:rFonts w:ascii="Times New Roman" w:hAnsi="Times New Roman" w:cs="Times New Roman"/>
          <w:sz w:val="24"/>
          <w:szCs w:val="24"/>
        </w:rPr>
        <w:t>равительства Российской Федерации от 29</w:t>
      </w:r>
      <w:r w:rsidR="00EC4953" w:rsidRPr="00805525">
        <w:rPr>
          <w:rFonts w:ascii="Times New Roman" w:hAnsi="Times New Roman" w:cs="Times New Roman"/>
          <w:sz w:val="24"/>
          <w:szCs w:val="24"/>
        </w:rPr>
        <w:t xml:space="preserve"> сентября </w:t>
      </w:r>
      <w:r w:rsidR="00331D97" w:rsidRPr="00805525">
        <w:rPr>
          <w:rFonts w:ascii="Times New Roman" w:hAnsi="Times New Roman" w:cs="Times New Roman"/>
          <w:sz w:val="24"/>
          <w:szCs w:val="24"/>
        </w:rPr>
        <w:t>2010</w:t>
      </w:r>
      <w:r w:rsidR="00EC4953" w:rsidRPr="00805525">
        <w:rPr>
          <w:rFonts w:ascii="Times New Roman" w:hAnsi="Times New Roman" w:cs="Times New Roman"/>
          <w:sz w:val="24"/>
          <w:szCs w:val="24"/>
        </w:rPr>
        <w:t xml:space="preserve"> года №</w:t>
      </w:r>
      <w:r w:rsidR="00331D97" w:rsidRPr="00805525">
        <w:rPr>
          <w:rFonts w:ascii="Times New Roman" w:hAnsi="Times New Roman" w:cs="Times New Roman"/>
          <w:sz w:val="24"/>
          <w:szCs w:val="24"/>
        </w:rPr>
        <w:t xml:space="preserve">772 </w:t>
      </w:r>
      <w:r w:rsidR="00EC4953" w:rsidRPr="00805525">
        <w:rPr>
          <w:rFonts w:ascii="Times New Roman" w:hAnsi="Times New Roman" w:cs="Times New Roman"/>
          <w:sz w:val="24"/>
          <w:szCs w:val="24"/>
        </w:rPr>
        <w:t>«</w:t>
      </w:r>
      <w:r w:rsidR="00331D97" w:rsidRPr="00805525">
        <w:rPr>
          <w:rFonts w:ascii="Times New Roman" w:hAnsi="Times New Roman" w:cs="Times New Roman"/>
          <w:sz w:val="24"/>
          <w:szCs w:val="24"/>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sidR="00EC4953" w:rsidRPr="00805525">
        <w:rPr>
          <w:rFonts w:ascii="Times New Roman" w:hAnsi="Times New Roman" w:cs="Times New Roman"/>
          <w:sz w:val="24"/>
          <w:szCs w:val="24"/>
        </w:rPr>
        <w:t>»</w:t>
      </w:r>
      <w:r w:rsidR="00331D97" w:rsidRPr="00805525">
        <w:rPr>
          <w:rFonts w:ascii="Times New Roman" w:hAnsi="Times New Roman" w:cs="Times New Roman"/>
          <w:sz w:val="24"/>
          <w:szCs w:val="24"/>
        </w:rPr>
        <w:t xml:space="preserve">, </w:t>
      </w:r>
      <w:hyperlink r:id="rId11" w:history="1">
        <w:r w:rsidR="00331D97" w:rsidRPr="00805525">
          <w:rPr>
            <w:rStyle w:val="a4"/>
            <w:rFonts w:ascii="Times New Roman" w:hAnsi="Times New Roman" w:cs="Times New Roman"/>
            <w:color w:val="auto"/>
            <w:sz w:val="24"/>
            <w:szCs w:val="24"/>
          </w:rPr>
          <w:t>распоряжением</w:t>
        </w:r>
      </w:hyperlink>
      <w:r w:rsidR="00331D97" w:rsidRPr="00805525">
        <w:rPr>
          <w:rFonts w:ascii="Times New Roman" w:hAnsi="Times New Roman" w:cs="Times New Roman"/>
          <w:sz w:val="24"/>
          <w:szCs w:val="24"/>
        </w:rPr>
        <w:t xml:space="preserve"> Правительства Российской Федерации от 30</w:t>
      </w:r>
      <w:r w:rsidR="00EC4953" w:rsidRPr="00805525">
        <w:rPr>
          <w:rFonts w:ascii="Times New Roman" w:hAnsi="Times New Roman" w:cs="Times New Roman"/>
          <w:sz w:val="24"/>
          <w:szCs w:val="24"/>
        </w:rPr>
        <w:t xml:space="preserve"> января </w:t>
      </w:r>
      <w:r w:rsidR="00331D97" w:rsidRPr="00805525">
        <w:rPr>
          <w:rFonts w:ascii="Times New Roman" w:hAnsi="Times New Roman" w:cs="Times New Roman"/>
          <w:sz w:val="24"/>
          <w:szCs w:val="24"/>
        </w:rPr>
        <w:t>2021</w:t>
      </w:r>
      <w:r w:rsidR="00EC4953" w:rsidRPr="00805525">
        <w:rPr>
          <w:rFonts w:ascii="Times New Roman" w:hAnsi="Times New Roman" w:cs="Times New Roman"/>
          <w:sz w:val="24"/>
          <w:szCs w:val="24"/>
        </w:rPr>
        <w:t xml:space="preserve"> года №</w:t>
      </w:r>
      <w:r w:rsidR="00331D97" w:rsidRPr="00805525">
        <w:rPr>
          <w:rFonts w:ascii="Times New Roman" w:hAnsi="Times New Roman" w:cs="Times New Roman"/>
          <w:sz w:val="24"/>
          <w:szCs w:val="24"/>
        </w:rPr>
        <w:t xml:space="preserve">208-р, </w:t>
      </w:r>
      <w:hyperlink r:id="rId12" w:history="1">
        <w:r w:rsidR="00331D97" w:rsidRPr="00805525">
          <w:rPr>
            <w:rStyle w:val="a4"/>
            <w:rFonts w:ascii="Times New Roman" w:hAnsi="Times New Roman" w:cs="Times New Roman"/>
            <w:color w:val="auto"/>
            <w:sz w:val="24"/>
            <w:szCs w:val="24"/>
          </w:rPr>
          <w:t>приказом</w:t>
        </w:r>
      </w:hyperlink>
      <w:r w:rsidR="00331D97" w:rsidRPr="00805525">
        <w:rPr>
          <w:rFonts w:ascii="Times New Roman" w:hAnsi="Times New Roman" w:cs="Times New Roman"/>
          <w:sz w:val="24"/>
          <w:szCs w:val="24"/>
        </w:rPr>
        <w:t xml:space="preserve"> Минэкономразвития Чувашской Республики от 16</w:t>
      </w:r>
      <w:r w:rsidR="00EC4953" w:rsidRPr="00805525">
        <w:rPr>
          <w:rFonts w:ascii="Times New Roman" w:hAnsi="Times New Roman" w:cs="Times New Roman"/>
          <w:sz w:val="24"/>
          <w:szCs w:val="24"/>
        </w:rPr>
        <w:t xml:space="preserve"> ноября </w:t>
      </w:r>
      <w:r w:rsidR="00331D97" w:rsidRPr="00805525">
        <w:rPr>
          <w:rFonts w:ascii="Times New Roman" w:hAnsi="Times New Roman" w:cs="Times New Roman"/>
          <w:sz w:val="24"/>
          <w:szCs w:val="24"/>
        </w:rPr>
        <w:t xml:space="preserve">2010 </w:t>
      </w:r>
      <w:r w:rsidR="00EC4953" w:rsidRPr="00805525">
        <w:rPr>
          <w:rFonts w:ascii="Times New Roman" w:hAnsi="Times New Roman" w:cs="Times New Roman"/>
          <w:sz w:val="24"/>
          <w:szCs w:val="24"/>
        </w:rPr>
        <w:t>года №184 «</w:t>
      </w:r>
      <w:r w:rsidR="00331D97" w:rsidRPr="00805525">
        <w:rPr>
          <w:rFonts w:ascii="Times New Roman" w:hAnsi="Times New Roman" w:cs="Times New Roman"/>
          <w:sz w:val="24"/>
          <w:szCs w:val="24"/>
        </w:rPr>
        <w:t>О порядке разработки и утверждения органами местного самоуправления в Чувашской Республике схемы размещения нестационарных торговых объектов</w:t>
      </w:r>
      <w:r w:rsidR="00EC4953" w:rsidRPr="00805525">
        <w:rPr>
          <w:rFonts w:ascii="Times New Roman" w:hAnsi="Times New Roman" w:cs="Times New Roman"/>
          <w:sz w:val="24"/>
          <w:szCs w:val="24"/>
        </w:rPr>
        <w:t>»</w:t>
      </w:r>
      <w:r w:rsidR="00331D97" w:rsidRPr="00805525">
        <w:rPr>
          <w:rFonts w:ascii="Times New Roman" w:hAnsi="Times New Roman" w:cs="Times New Roman"/>
          <w:sz w:val="24"/>
          <w:szCs w:val="24"/>
        </w:rPr>
        <w:t xml:space="preserve">, </w:t>
      </w:r>
      <w:hyperlink r:id="rId13" w:history="1">
        <w:r w:rsidR="00331D97" w:rsidRPr="00805525">
          <w:rPr>
            <w:rStyle w:val="a4"/>
            <w:rFonts w:ascii="Times New Roman" w:hAnsi="Times New Roman" w:cs="Times New Roman"/>
            <w:color w:val="auto"/>
            <w:sz w:val="24"/>
            <w:szCs w:val="24"/>
          </w:rPr>
          <w:t>приказом</w:t>
        </w:r>
      </w:hyperlink>
      <w:r w:rsidR="00331D97" w:rsidRPr="00805525">
        <w:rPr>
          <w:rFonts w:ascii="Times New Roman" w:hAnsi="Times New Roman" w:cs="Times New Roman"/>
          <w:sz w:val="24"/>
          <w:szCs w:val="24"/>
        </w:rPr>
        <w:t xml:space="preserve"> Министерства экономического развития и имущественных отношений Чувашской Республики от 29</w:t>
      </w:r>
      <w:r w:rsidR="00F15E06" w:rsidRPr="00805525">
        <w:rPr>
          <w:rFonts w:ascii="Times New Roman" w:hAnsi="Times New Roman" w:cs="Times New Roman"/>
          <w:sz w:val="24"/>
          <w:szCs w:val="24"/>
        </w:rPr>
        <w:t xml:space="preserve"> июля 2021 года №90 «</w:t>
      </w:r>
      <w:r w:rsidR="00331D97" w:rsidRPr="00805525">
        <w:rPr>
          <w:rFonts w:ascii="Times New Roman" w:hAnsi="Times New Roman" w:cs="Times New Roman"/>
          <w:sz w:val="24"/>
          <w:szCs w:val="24"/>
        </w:rPr>
        <w:t>Об утверждении примерной формы договора на размещение нестационарного торгового объекта</w:t>
      </w:r>
      <w:r w:rsidR="00F15E06" w:rsidRPr="00805525">
        <w:rPr>
          <w:rFonts w:ascii="Times New Roman" w:hAnsi="Times New Roman" w:cs="Times New Roman"/>
          <w:sz w:val="24"/>
          <w:szCs w:val="24"/>
        </w:rPr>
        <w:t>».</w:t>
      </w:r>
    </w:p>
    <w:p w:rsidR="00F7633D" w:rsidRPr="00805525" w:rsidRDefault="00F7633D" w:rsidP="000C7CD6">
      <w:pPr>
        <w:spacing w:after="0" w:line="240" w:lineRule="auto"/>
        <w:ind w:firstLine="567"/>
        <w:jc w:val="both"/>
        <w:rPr>
          <w:rFonts w:ascii="Times New Roman" w:hAnsi="Times New Roman" w:cs="Times New Roman"/>
          <w:sz w:val="24"/>
          <w:szCs w:val="24"/>
          <w:shd w:val="clear" w:color="auto" w:fill="FFFFFF"/>
        </w:rPr>
      </w:pPr>
      <w:r w:rsidRPr="00805525">
        <w:rPr>
          <w:rFonts w:ascii="Times New Roman" w:hAnsi="Times New Roman" w:cs="Times New Roman"/>
          <w:sz w:val="24"/>
          <w:szCs w:val="24"/>
          <w:shd w:val="clear" w:color="auto" w:fill="FFFFFF"/>
        </w:rPr>
        <w:t>2)</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Обоснованность</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обязательных</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требований</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соблюд</w:t>
      </w:r>
      <w:r w:rsidR="007079D4" w:rsidRPr="00805525">
        <w:rPr>
          <w:rFonts w:ascii="Times New Roman" w:hAnsi="Times New Roman" w:cs="Times New Roman"/>
          <w:sz w:val="24"/>
          <w:szCs w:val="24"/>
          <w:shd w:val="clear" w:color="auto" w:fill="FFFFFF"/>
        </w:rPr>
        <w:t>ена</w:t>
      </w:r>
      <w:r w:rsidRPr="00805525">
        <w:rPr>
          <w:rFonts w:ascii="Times New Roman" w:hAnsi="Times New Roman" w:cs="Times New Roman"/>
          <w:sz w:val="24"/>
          <w:szCs w:val="24"/>
          <w:shd w:val="clear" w:color="auto" w:fill="FFFFFF"/>
        </w:rPr>
        <w:t>.</w:t>
      </w:r>
    </w:p>
    <w:p w:rsidR="00904E7F" w:rsidRPr="00805525" w:rsidRDefault="00963F28" w:rsidP="000C7CD6">
      <w:pPr>
        <w:spacing w:after="0" w:line="240" w:lineRule="auto"/>
        <w:ind w:firstLine="567"/>
        <w:jc w:val="both"/>
        <w:rPr>
          <w:rFonts w:ascii="Times New Roman" w:hAnsi="Times New Roman" w:cs="Times New Roman"/>
          <w:sz w:val="24"/>
          <w:szCs w:val="24"/>
          <w:shd w:val="clear" w:color="auto" w:fill="FFFFFF"/>
        </w:rPr>
      </w:pPr>
      <w:r w:rsidRPr="00805525">
        <w:rPr>
          <w:rFonts w:ascii="Times New Roman" w:hAnsi="Times New Roman" w:cs="Times New Roman"/>
          <w:sz w:val="24"/>
          <w:szCs w:val="24"/>
          <w:shd w:val="clear" w:color="auto" w:fill="FFFFFF"/>
        </w:rPr>
        <w:t>Механизм</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воздействия</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оцениваемых</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обязательных</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требований</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на</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причины</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(источники)</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соответствующих</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рисков</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причинения</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вреда</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(ущерба)</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охраняемым</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законом</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ценностям,</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подтверждающее</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их</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снижение</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либо</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устранение</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оценивается</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с</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учетом</w:t>
      </w:r>
      <w:r w:rsidR="007207F8" w:rsidRPr="00805525">
        <w:rPr>
          <w:rFonts w:ascii="Times New Roman" w:hAnsi="Times New Roman" w:cs="Times New Roman"/>
          <w:sz w:val="24"/>
          <w:szCs w:val="24"/>
          <w:shd w:val="clear" w:color="auto" w:fill="FFFFFF"/>
        </w:rPr>
        <w:t xml:space="preserve"> проводимых </w:t>
      </w:r>
      <w:r w:rsidR="002425C2" w:rsidRPr="00805525">
        <w:rPr>
          <w:rFonts w:ascii="Times New Roman" w:hAnsi="Times New Roman" w:cs="Times New Roman"/>
          <w:sz w:val="24"/>
          <w:szCs w:val="24"/>
          <w:shd w:val="clear" w:color="auto" w:fill="FFFFFF"/>
        </w:rPr>
        <w:t>мероприятий</w:t>
      </w:r>
      <w:r w:rsidR="007207F8" w:rsidRPr="00805525">
        <w:rPr>
          <w:rFonts w:ascii="Times New Roman" w:hAnsi="Times New Roman" w:cs="Times New Roman"/>
          <w:sz w:val="24"/>
          <w:szCs w:val="24"/>
          <w:shd w:val="clear" w:color="auto" w:fill="FFFFFF"/>
        </w:rPr>
        <w:t xml:space="preserve"> на территории муниципального образования по фактам </w:t>
      </w:r>
      <w:r w:rsidR="002425C2" w:rsidRPr="00805525">
        <w:rPr>
          <w:rFonts w:ascii="Times New Roman" w:hAnsi="Times New Roman" w:cs="Times New Roman"/>
          <w:sz w:val="24"/>
          <w:szCs w:val="24"/>
          <w:shd w:val="clear" w:color="auto" w:fill="FFFFFF"/>
        </w:rPr>
        <w:t xml:space="preserve">выявления </w:t>
      </w:r>
      <w:r w:rsidR="007207F8" w:rsidRPr="00805525">
        <w:rPr>
          <w:rFonts w:ascii="Times New Roman" w:hAnsi="Times New Roman" w:cs="Times New Roman"/>
          <w:sz w:val="24"/>
          <w:szCs w:val="24"/>
          <w:shd w:val="clear" w:color="auto" w:fill="FFFFFF"/>
        </w:rPr>
        <w:t>несанкционированной торговли.</w:t>
      </w:r>
      <w:r w:rsidR="00841F2B" w:rsidRPr="00805525">
        <w:rPr>
          <w:rFonts w:ascii="Times New Roman" w:hAnsi="Times New Roman" w:cs="Times New Roman"/>
          <w:sz w:val="24"/>
          <w:szCs w:val="24"/>
          <w:shd w:val="clear" w:color="auto" w:fill="FFFFFF"/>
        </w:rPr>
        <w:t xml:space="preserve"> </w:t>
      </w:r>
    </w:p>
    <w:p w:rsidR="00F26C44" w:rsidRPr="00805525" w:rsidRDefault="007207F8" w:rsidP="000C7CD6">
      <w:pPr>
        <w:spacing w:after="0" w:line="240" w:lineRule="auto"/>
        <w:ind w:firstLine="567"/>
        <w:jc w:val="both"/>
        <w:rPr>
          <w:rFonts w:ascii="Times New Roman" w:hAnsi="Times New Roman" w:cs="Times New Roman"/>
          <w:sz w:val="24"/>
          <w:szCs w:val="24"/>
          <w:highlight w:val="yellow"/>
          <w:shd w:val="clear" w:color="auto" w:fill="FFFFFF"/>
        </w:rPr>
      </w:pPr>
      <w:r w:rsidRPr="00805525">
        <w:rPr>
          <w:rFonts w:ascii="Times New Roman" w:hAnsi="Times New Roman" w:cs="Times New Roman"/>
          <w:sz w:val="24"/>
          <w:szCs w:val="24"/>
          <w:shd w:val="clear" w:color="auto" w:fill="FFFFFF"/>
        </w:rPr>
        <w:t>Представители администрации города проверяют наличие разрешений на торговлю и в случае их о</w:t>
      </w:r>
      <w:r w:rsidR="00CF61E3" w:rsidRPr="00805525">
        <w:rPr>
          <w:rFonts w:ascii="Times New Roman" w:hAnsi="Times New Roman" w:cs="Times New Roman"/>
          <w:sz w:val="24"/>
          <w:szCs w:val="24"/>
          <w:shd w:val="clear" w:color="auto" w:fill="FFFFFF"/>
        </w:rPr>
        <w:t>тсутствия</w:t>
      </w:r>
      <w:r w:rsidR="00FD1196" w:rsidRPr="00805525">
        <w:rPr>
          <w:rFonts w:ascii="Times New Roman" w:hAnsi="Times New Roman" w:cs="Times New Roman"/>
          <w:sz w:val="24"/>
          <w:szCs w:val="24"/>
          <w:shd w:val="clear" w:color="auto" w:fill="FFFFFF"/>
        </w:rPr>
        <w:t>, размещения нестационарных торговых объектов с нарушением схемы размещения нестационарных торговых объектов утвержденной администрацией город</w:t>
      </w:r>
      <w:r w:rsidR="00FD69B0" w:rsidRPr="00805525">
        <w:rPr>
          <w:rFonts w:ascii="Times New Roman" w:hAnsi="Times New Roman" w:cs="Times New Roman"/>
          <w:sz w:val="24"/>
          <w:szCs w:val="24"/>
          <w:shd w:val="clear" w:color="auto" w:fill="FFFFFF"/>
        </w:rPr>
        <w:t>а,</w:t>
      </w:r>
      <w:r w:rsidR="004415C3" w:rsidRPr="00805525">
        <w:rPr>
          <w:rFonts w:ascii="Times New Roman" w:hAnsi="Times New Roman" w:cs="Times New Roman"/>
          <w:sz w:val="24"/>
          <w:szCs w:val="24"/>
          <w:shd w:val="clear" w:color="auto" w:fill="FFFFFF"/>
        </w:rPr>
        <w:t xml:space="preserve"> составляют протокол об административном правонарушении</w:t>
      </w:r>
      <w:r w:rsidR="00FD69B0" w:rsidRPr="00805525">
        <w:rPr>
          <w:rFonts w:ascii="Times New Roman" w:hAnsi="Times New Roman" w:cs="Times New Roman"/>
          <w:sz w:val="24"/>
          <w:szCs w:val="24"/>
          <w:shd w:val="clear" w:color="auto" w:fill="FFFFFF"/>
        </w:rPr>
        <w:t xml:space="preserve"> предусмотренным частью 1 и 2 статьи 17 Закона Чувашской Республики от 23 июля 2003 года №22 «Об административных правонарушениях в Чувашской Республике</w:t>
      </w:r>
      <w:r w:rsidR="004B53B2" w:rsidRPr="00805525">
        <w:rPr>
          <w:rFonts w:ascii="Times New Roman" w:hAnsi="Times New Roman" w:cs="Times New Roman"/>
          <w:sz w:val="24"/>
          <w:szCs w:val="24"/>
          <w:shd w:val="clear" w:color="auto" w:fill="FFFFFF"/>
        </w:rPr>
        <w:t>»</w:t>
      </w:r>
      <w:r w:rsidR="00904E7F" w:rsidRPr="00805525">
        <w:rPr>
          <w:rFonts w:ascii="Times New Roman" w:hAnsi="Times New Roman" w:cs="Times New Roman"/>
          <w:sz w:val="24"/>
          <w:szCs w:val="24"/>
          <w:shd w:val="clear" w:color="auto" w:fill="FFFFFF"/>
        </w:rPr>
        <w:t>.</w:t>
      </w:r>
      <w:r w:rsidR="003D46BE" w:rsidRPr="00805525">
        <w:rPr>
          <w:rFonts w:ascii="Times New Roman" w:hAnsi="Times New Roman" w:cs="Times New Roman"/>
          <w:sz w:val="24"/>
          <w:szCs w:val="24"/>
          <w:shd w:val="clear" w:color="auto" w:fill="FFFFFF"/>
        </w:rPr>
        <w:t xml:space="preserve"> </w:t>
      </w:r>
      <w:r w:rsidR="00F26C44" w:rsidRPr="00805525">
        <w:rPr>
          <w:rFonts w:ascii="Times New Roman" w:hAnsi="Times New Roman" w:cs="Times New Roman"/>
          <w:sz w:val="24"/>
          <w:szCs w:val="24"/>
          <w:shd w:val="clear" w:color="auto" w:fill="FFFFFF"/>
        </w:rPr>
        <w:t>Оценка соблюдения обязательных требований осуществляется в рамках привлечения к административной ответственности.</w:t>
      </w:r>
    </w:p>
    <w:p w:rsidR="00F7633D" w:rsidRPr="00805525" w:rsidRDefault="00F7633D" w:rsidP="000C7CD6">
      <w:pPr>
        <w:spacing w:after="0" w:line="240" w:lineRule="auto"/>
        <w:ind w:firstLine="567"/>
        <w:jc w:val="both"/>
        <w:rPr>
          <w:rFonts w:ascii="Times New Roman" w:hAnsi="Times New Roman" w:cs="Times New Roman"/>
          <w:sz w:val="24"/>
          <w:szCs w:val="24"/>
          <w:shd w:val="clear" w:color="auto" w:fill="FFFFFF"/>
        </w:rPr>
      </w:pPr>
      <w:r w:rsidRPr="00805525">
        <w:rPr>
          <w:rFonts w:ascii="Times New Roman" w:hAnsi="Times New Roman" w:cs="Times New Roman"/>
          <w:sz w:val="24"/>
          <w:szCs w:val="24"/>
          <w:shd w:val="clear" w:color="auto" w:fill="FFFFFF"/>
        </w:rPr>
        <w:t>3)</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Правовая</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определенность</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и</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системность</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соблюд</w:t>
      </w:r>
      <w:r w:rsidR="007079D4" w:rsidRPr="00805525">
        <w:rPr>
          <w:rFonts w:ascii="Times New Roman" w:hAnsi="Times New Roman" w:cs="Times New Roman"/>
          <w:sz w:val="24"/>
          <w:szCs w:val="24"/>
          <w:shd w:val="clear" w:color="auto" w:fill="FFFFFF"/>
        </w:rPr>
        <w:t>ена</w:t>
      </w:r>
      <w:r w:rsidRPr="00805525">
        <w:rPr>
          <w:rFonts w:ascii="Times New Roman" w:hAnsi="Times New Roman" w:cs="Times New Roman"/>
          <w:sz w:val="24"/>
          <w:szCs w:val="24"/>
          <w:shd w:val="clear" w:color="auto" w:fill="FFFFFF"/>
        </w:rPr>
        <w:t>.</w:t>
      </w:r>
    </w:p>
    <w:p w:rsidR="00916B71" w:rsidRPr="00805525" w:rsidRDefault="007B2AA5" w:rsidP="000C7CD6">
      <w:pPr>
        <w:spacing w:after="0" w:line="240" w:lineRule="auto"/>
        <w:ind w:firstLine="567"/>
        <w:jc w:val="both"/>
        <w:rPr>
          <w:rFonts w:ascii="Times New Roman" w:hAnsi="Times New Roman" w:cs="Times New Roman"/>
          <w:sz w:val="24"/>
          <w:szCs w:val="24"/>
          <w:shd w:val="clear" w:color="auto" w:fill="FFFFFF"/>
        </w:rPr>
      </w:pPr>
      <w:r w:rsidRPr="00805525">
        <w:rPr>
          <w:rFonts w:ascii="Times New Roman" w:hAnsi="Times New Roman" w:cs="Times New Roman"/>
          <w:sz w:val="24"/>
          <w:szCs w:val="24"/>
          <w:shd w:val="clear" w:color="auto" w:fill="FFFFFF"/>
        </w:rPr>
        <w:t xml:space="preserve">Требования к размещению </w:t>
      </w:r>
      <w:r w:rsidR="000855A7" w:rsidRPr="00805525">
        <w:rPr>
          <w:rFonts w:ascii="Times New Roman" w:hAnsi="Times New Roman" w:cs="Times New Roman"/>
          <w:sz w:val="24"/>
          <w:szCs w:val="24"/>
          <w:shd w:val="clear" w:color="auto" w:fill="FFFFFF"/>
        </w:rPr>
        <w:t>НТО</w:t>
      </w:r>
      <w:r w:rsidR="00916B71" w:rsidRPr="00805525">
        <w:rPr>
          <w:rFonts w:ascii="Times New Roman" w:hAnsi="Times New Roman" w:cs="Times New Roman"/>
          <w:sz w:val="24"/>
          <w:szCs w:val="24"/>
          <w:shd w:val="clear" w:color="auto" w:fill="FFFFFF"/>
        </w:rPr>
        <w:t>,</w:t>
      </w:r>
      <w:r w:rsidR="00841F2B" w:rsidRPr="00805525">
        <w:rPr>
          <w:rFonts w:ascii="Times New Roman" w:hAnsi="Times New Roman" w:cs="Times New Roman"/>
          <w:sz w:val="24"/>
          <w:szCs w:val="24"/>
          <w:shd w:val="clear" w:color="auto" w:fill="FFFFFF"/>
        </w:rPr>
        <w:t xml:space="preserve"> </w:t>
      </w:r>
      <w:r w:rsidR="00916B71" w:rsidRPr="00805525">
        <w:rPr>
          <w:rFonts w:ascii="Times New Roman" w:hAnsi="Times New Roman" w:cs="Times New Roman"/>
          <w:sz w:val="24"/>
          <w:szCs w:val="24"/>
          <w:shd w:val="clear" w:color="auto" w:fill="FFFFFF"/>
        </w:rPr>
        <w:t>в</w:t>
      </w:r>
      <w:r w:rsidR="00841F2B" w:rsidRPr="00805525">
        <w:rPr>
          <w:rFonts w:ascii="Times New Roman" w:hAnsi="Times New Roman" w:cs="Times New Roman"/>
          <w:sz w:val="24"/>
          <w:szCs w:val="24"/>
          <w:shd w:val="clear" w:color="auto" w:fill="FFFFFF"/>
        </w:rPr>
        <w:t xml:space="preserve"> </w:t>
      </w:r>
      <w:r w:rsidR="00916B71" w:rsidRPr="00805525">
        <w:rPr>
          <w:rFonts w:ascii="Times New Roman" w:hAnsi="Times New Roman" w:cs="Times New Roman"/>
          <w:sz w:val="24"/>
          <w:szCs w:val="24"/>
          <w:shd w:val="clear" w:color="auto" w:fill="FFFFFF"/>
        </w:rPr>
        <w:t>соответствии</w:t>
      </w:r>
      <w:r w:rsidR="00841F2B" w:rsidRPr="00805525">
        <w:rPr>
          <w:rFonts w:ascii="Times New Roman" w:hAnsi="Times New Roman" w:cs="Times New Roman"/>
          <w:sz w:val="24"/>
          <w:szCs w:val="24"/>
          <w:shd w:val="clear" w:color="auto" w:fill="FFFFFF"/>
        </w:rPr>
        <w:t xml:space="preserve"> </w:t>
      </w:r>
      <w:r w:rsidR="00916B71" w:rsidRPr="00805525">
        <w:rPr>
          <w:rFonts w:ascii="Times New Roman" w:hAnsi="Times New Roman" w:cs="Times New Roman"/>
          <w:sz w:val="24"/>
          <w:szCs w:val="24"/>
          <w:shd w:val="clear" w:color="auto" w:fill="FFFFFF"/>
        </w:rPr>
        <w:t>с</w:t>
      </w:r>
      <w:r w:rsidR="00841F2B" w:rsidRPr="00805525">
        <w:rPr>
          <w:rFonts w:ascii="Times New Roman" w:hAnsi="Times New Roman" w:cs="Times New Roman"/>
          <w:sz w:val="24"/>
          <w:szCs w:val="24"/>
          <w:shd w:val="clear" w:color="auto" w:fill="FFFFFF"/>
        </w:rPr>
        <w:t xml:space="preserve"> </w:t>
      </w:r>
      <w:r w:rsidR="00916B71" w:rsidRPr="00805525">
        <w:rPr>
          <w:rFonts w:ascii="Times New Roman" w:hAnsi="Times New Roman" w:cs="Times New Roman"/>
          <w:sz w:val="24"/>
          <w:szCs w:val="24"/>
        </w:rPr>
        <w:t>Федеральным</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законом</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от</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6</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октября</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2003</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года</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№131-ФЗ</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«Об</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общих</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принципах</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организации</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местного</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самоуправления</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в</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Российской</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Федерации»</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являются</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правовым</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актом</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местного</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значения,</w:t>
      </w:r>
      <w:r w:rsidR="00841F2B" w:rsidRPr="00805525">
        <w:rPr>
          <w:rFonts w:ascii="Times New Roman" w:hAnsi="Times New Roman" w:cs="Times New Roman"/>
          <w:sz w:val="24"/>
          <w:szCs w:val="24"/>
        </w:rPr>
        <w:t xml:space="preserve"> </w:t>
      </w:r>
      <w:proofErr w:type="spellStart"/>
      <w:r w:rsidR="00916B71" w:rsidRPr="00805525">
        <w:rPr>
          <w:rFonts w:ascii="Times New Roman" w:hAnsi="Times New Roman" w:cs="Times New Roman"/>
          <w:sz w:val="24"/>
          <w:szCs w:val="24"/>
        </w:rPr>
        <w:t>т.е</w:t>
      </w:r>
      <w:proofErr w:type="spellEnd"/>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разрабатываются</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для</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конкретного</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муниципального</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образования.</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Дублирующие</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либо</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противоречащие</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обязательные</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требования</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отсутствуют</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в</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силу</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отсутствия</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вступивших</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в</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законную</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силу</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судебных</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решений,</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выданных</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по</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результатам</w:t>
      </w:r>
      <w:r w:rsidR="00841F2B" w:rsidRPr="00805525">
        <w:rPr>
          <w:rFonts w:ascii="Times New Roman" w:hAnsi="Times New Roman" w:cs="Times New Roman"/>
          <w:sz w:val="24"/>
          <w:szCs w:val="24"/>
        </w:rPr>
        <w:t xml:space="preserve"> </w:t>
      </w:r>
      <w:r w:rsidR="009F713F" w:rsidRPr="00805525">
        <w:rPr>
          <w:rFonts w:ascii="Times New Roman" w:hAnsi="Times New Roman" w:cs="Times New Roman"/>
          <w:sz w:val="24"/>
          <w:szCs w:val="24"/>
        </w:rPr>
        <w:t>проверочных</w:t>
      </w:r>
      <w:r w:rsidR="00841F2B" w:rsidRPr="00805525">
        <w:rPr>
          <w:rFonts w:ascii="Times New Roman" w:hAnsi="Times New Roman" w:cs="Times New Roman"/>
          <w:sz w:val="24"/>
          <w:szCs w:val="24"/>
        </w:rPr>
        <w:t xml:space="preserve"> </w:t>
      </w:r>
      <w:r w:rsidR="00916B71" w:rsidRPr="00805525">
        <w:rPr>
          <w:rFonts w:ascii="Times New Roman" w:hAnsi="Times New Roman" w:cs="Times New Roman"/>
          <w:sz w:val="24"/>
          <w:szCs w:val="24"/>
        </w:rPr>
        <w:t>мероприятий.</w:t>
      </w:r>
    </w:p>
    <w:p w:rsidR="00F7633D" w:rsidRPr="00805525" w:rsidRDefault="00F7633D" w:rsidP="000C7CD6">
      <w:pPr>
        <w:spacing w:after="0" w:line="240" w:lineRule="auto"/>
        <w:ind w:firstLine="567"/>
        <w:jc w:val="both"/>
        <w:rPr>
          <w:rFonts w:ascii="Times New Roman" w:hAnsi="Times New Roman" w:cs="Times New Roman"/>
          <w:sz w:val="24"/>
          <w:szCs w:val="24"/>
          <w:shd w:val="clear" w:color="auto" w:fill="FFFFFF"/>
        </w:rPr>
      </w:pPr>
      <w:r w:rsidRPr="00805525">
        <w:rPr>
          <w:rFonts w:ascii="Times New Roman" w:hAnsi="Times New Roman" w:cs="Times New Roman"/>
          <w:sz w:val="24"/>
          <w:szCs w:val="24"/>
          <w:shd w:val="clear" w:color="auto" w:fill="FFFFFF"/>
        </w:rPr>
        <w:t>4)</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Открытость</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и</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предсказуемость</w:t>
      </w:r>
      <w:r w:rsidR="004667C9" w:rsidRPr="00805525">
        <w:rPr>
          <w:rFonts w:ascii="Times New Roman" w:hAnsi="Times New Roman" w:cs="Times New Roman"/>
          <w:sz w:val="24"/>
          <w:szCs w:val="24"/>
          <w:shd w:val="clear" w:color="auto" w:fill="FFFFFF"/>
        </w:rPr>
        <w:t xml:space="preserve"> -</w:t>
      </w:r>
      <w:r w:rsidR="00841F2B" w:rsidRPr="00805525">
        <w:rPr>
          <w:rFonts w:ascii="Times New Roman" w:hAnsi="Times New Roman" w:cs="Times New Roman"/>
          <w:sz w:val="24"/>
          <w:szCs w:val="24"/>
          <w:shd w:val="clear" w:color="auto" w:fill="FFFFFF"/>
        </w:rPr>
        <w:t xml:space="preserve"> </w:t>
      </w:r>
      <w:r w:rsidR="000855A7" w:rsidRPr="00805525">
        <w:rPr>
          <w:rFonts w:ascii="Times New Roman" w:hAnsi="Times New Roman" w:cs="Times New Roman"/>
          <w:sz w:val="24"/>
          <w:szCs w:val="24"/>
          <w:shd w:val="clear" w:color="auto" w:fill="FFFFFF"/>
        </w:rPr>
        <w:t xml:space="preserve"> не </w:t>
      </w:r>
      <w:r w:rsidRPr="00805525">
        <w:rPr>
          <w:rFonts w:ascii="Times New Roman" w:hAnsi="Times New Roman" w:cs="Times New Roman"/>
          <w:sz w:val="24"/>
          <w:szCs w:val="24"/>
          <w:shd w:val="clear" w:color="auto" w:fill="FFFFFF"/>
        </w:rPr>
        <w:t>соблюд</w:t>
      </w:r>
      <w:r w:rsidR="007079D4" w:rsidRPr="00805525">
        <w:rPr>
          <w:rFonts w:ascii="Times New Roman" w:hAnsi="Times New Roman" w:cs="Times New Roman"/>
          <w:sz w:val="24"/>
          <w:szCs w:val="24"/>
          <w:shd w:val="clear" w:color="auto" w:fill="FFFFFF"/>
        </w:rPr>
        <w:t>ена</w:t>
      </w:r>
      <w:r w:rsidRPr="00805525">
        <w:rPr>
          <w:rFonts w:ascii="Times New Roman" w:hAnsi="Times New Roman" w:cs="Times New Roman"/>
          <w:sz w:val="24"/>
          <w:szCs w:val="24"/>
          <w:shd w:val="clear" w:color="auto" w:fill="FFFFFF"/>
        </w:rPr>
        <w:t>.</w:t>
      </w:r>
    </w:p>
    <w:p w:rsidR="00EB418B" w:rsidRPr="00805525" w:rsidRDefault="00EB418B" w:rsidP="00EB418B">
      <w:pPr>
        <w:pStyle w:val="a9"/>
        <w:spacing w:after="0"/>
        <w:ind w:firstLine="567"/>
        <w:jc w:val="both"/>
      </w:pPr>
      <w:r w:rsidRPr="00805525">
        <w:lastRenderedPageBreak/>
        <w:t>В соответствии с постановлением администрации города Канаш Чувашской Республики от 02 октября 2018 года №1207 «Об утверждении Порядка проведения оценки регулирующего воздействия проектов муниципальных нормативных правовых актов органов местного самоуправления города Канаш Чувашской Республики затрагивающих вопросы осуществления предпринимательской и инвестиционной деятельности» в декабре 2021 года проведена процедура оценки регулирующего воздействия проекта постановления администрации города Канаш Чувашской Республики «Об утверждении Положения о размещении нестационарных торговых объектов на территории города Канаш Чувашской Республики»</w:t>
      </w:r>
      <w:r w:rsidR="009F713F" w:rsidRPr="00805525">
        <w:t xml:space="preserve"> (далее - проект постановления)</w:t>
      </w:r>
      <w:r w:rsidRPr="00805525">
        <w:t xml:space="preserve">. </w:t>
      </w:r>
      <w:r w:rsidR="009F713F" w:rsidRPr="00805525">
        <w:t xml:space="preserve">Проект постановления был размещен на портале «Народный контроль» в информационно-телекоммуникационной сети «Интернет» 1 декабря 2021 года </w:t>
      </w:r>
      <w:hyperlink r:id="rId14" w:history="1">
        <w:r w:rsidR="009F713F" w:rsidRPr="00805525">
          <w:rPr>
            <w:rStyle w:val="a5"/>
            <w:color w:val="auto"/>
          </w:rPr>
          <w:t>https://nk.cap.ru/projects/2591</w:t>
        </w:r>
      </w:hyperlink>
      <w:r w:rsidR="00DE2C89" w:rsidRPr="00805525">
        <w:t xml:space="preserve">. В рамках публичных консультаций до 17 декабря 2021 года получено 10 предложений (замечаний) по проекту постановления. </w:t>
      </w:r>
    </w:p>
    <w:p w:rsidR="00EB418B" w:rsidRPr="00805525" w:rsidRDefault="00EB418B" w:rsidP="00EB418B">
      <w:pPr>
        <w:spacing w:after="0" w:line="240" w:lineRule="auto"/>
        <w:ind w:firstLine="567"/>
        <w:jc w:val="both"/>
        <w:rPr>
          <w:rFonts w:ascii="Times New Roman" w:hAnsi="Times New Roman" w:cs="Times New Roman"/>
          <w:sz w:val="24"/>
          <w:szCs w:val="24"/>
          <w:shd w:val="clear" w:color="auto" w:fill="FFFFFF"/>
        </w:rPr>
      </w:pPr>
      <w:r w:rsidRPr="00805525">
        <w:rPr>
          <w:rFonts w:ascii="Times New Roman" w:hAnsi="Times New Roman" w:cs="Times New Roman"/>
          <w:sz w:val="24"/>
          <w:szCs w:val="24"/>
          <w:shd w:val="clear" w:color="auto" w:fill="FFFFFF"/>
        </w:rPr>
        <w:t xml:space="preserve">Текст постановления </w:t>
      </w:r>
      <w:r w:rsidR="00323468" w:rsidRPr="00805525">
        <w:rPr>
          <w:rFonts w:ascii="Times New Roman" w:hAnsi="Times New Roman" w:cs="Times New Roman"/>
          <w:sz w:val="24"/>
          <w:szCs w:val="24"/>
          <w:shd w:val="clear" w:color="auto" w:fill="FFFFFF"/>
        </w:rPr>
        <w:t xml:space="preserve">содержащий обязательные требования </w:t>
      </w:r>
      <w:r w:rsidRPr="00805525">
        <w:rPr>
          <w:rFonts w:ascii="Times New Roman" w:hAnsi="Times New Roman" w:cs="Times New Roman"/>
          <w:sz w:val="24"/>
          <w:szCs w:val="24"/>
          <w:shd w:val="clear" w:color="auto" w:fill="FFFFFF"/>
        </w:rPr>
        <w:t>опубликован на официальном сайте администрации города Канаш Чувашской Республики в сети Интернет 10 января 2022 года</w:t>
      </w:r>
      <w:r w:rsidR="001F2DA2" w:rsidRPr="00805525">
        <w:rPr>
          <w:rFonts w:ascii="Times New Roman" w:hAnsi="Times New Roman" w:cs="Times New Roman"/>
          <w:sz w:val="24"/>
          <w:szCs w:val="24"/>
          <w:shd w:val="clear" w:color="auto" w:fill="FFFFFF"/>
        </w:rPr>
        <w:t xml:space="preserve"> </w:t>
      </w:r>
      <w:hyperlink r:id="rId15" w:history="1">
        <w:r w:rsidR="001F2DA2" w:rsidRPr="00805525">
          <w:rPr>
            <w:rStyle w:val="a5"/>
            <w:rFonts w:ascii="Times New Roman" w:hAnsi="Times New Roman" w:cs="Times New Roman"/>
            <w:color w:val="auto"/>
            <w:sz w:val="24"/>
            <w:szCs w:val="24"/>
            <w:shd w:val="clear" w:color="auto" w:fill="FFFFFF"/>
          </w:rPr>
          <w:t>https://gkan.cap.ru/doc/laws/2022/01/10/ruling-3</w:t>
        </w:r>
      </w:hyperlink>
      <w:r w:rsidRPr="00805525">
        <w:rPr>
          <w:rFonts w:ascii="Times New Roman" w:hAnsi="Times New Roman" w:cs="Times New Roman"/>
          <w:sz w:val="24"/>
          <w:szCs w:val="24"/>
          <w:shd w:val="clear" w:color="auto" w:fill="FFFFFF"/>
        </w:rPr>
        <w:t>, в газете «Городской вестник» от 20 января 2022 года.</w:t>
      </w:r>
    </w:p>
    <w:p w:rsidR="00F25F1C" w:rsidRPr="00805525" w:rsidRDefault="00BA3465" w:rsidP="007079D4">
      <w:pPr>
        <w:spacing w:after="0" w:line="240" w:lineRule="auto"/>
        <w:ind w:firstLine="567"/>
        <w:jc w:val="both"/>
        <w:rPr>
          <w:rFonts w:ascii="Times New Roman" w:hAnsi="Times New Roman" w:cs="Times New Roman"/>
          <w:sz w:val="24"/>
          <w:szCs w:val="24"/>
          <w:shd w:val="clear" w:color="auto" w:fill="FFFFFF"/>
        </w:rPr>
      </w:pPr>
      <w:r w:rsidRPr="00805525">
        <w:rPr>
          <w:rFonts w:ascii="Times New Roman" w:hAnsi="Times New Roman" w:cs="Times New Roman"/>
          <w:sz w:val="24"/>
          <w:szCs w:val="24"/>
          <w:shd w:val="clear" w:color="auto" w:fill="FFFFFF"/>
        </w:rPr>
        <w:t>Согласно части 1 статьи 3 Федерального закона от 31 июля 2020 г</w:t>
      </w:r>
      <w:r w:rsidR="001C2C40" w:rsidRPr="00805525">
        <w:rPr>
          <w:rFonts w:ascii="Times New Roman" w:hAnsi="Times New Roman" w:cs="Times New Roman"/>
          <w:sz w:val="24"/>
          <w:szCs w:val="24"/>
          <w:shd w:val="clear" w:color="auto" w:fill="FFFFFF"/>
        </w:rPr>
        <w:t>ода</w:t>
      </w:r>
      <w:r w:rsidRPr="00805525">
        <w:rPr>
          <w:rFonts w:ascii="Times New Roman" w:hAnsi="Times New Roman" w:cs="Times New Roman"/>
          <w:sz w:val="24"/>
          <w:szCs w:val="24"/>
          <w:shd w:val="clear" w:color="auto" w:fill="FFFFFF"/>
        </w:rPr>
        <w:t xml:space="preserve"> №247-ФЗ «Об обязательных требованиях в Российской Федерации»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w:t>
      </w:r>
      <w:hyperlink r:id="rId16" w:anchor="/multilink/74449388/paragraph/441/number/0" w:history="1">
        <w:r w:rsidRPr="00805525">
          <w:rPr>
            <w:rStyle w:val="a5"/>
            <w:rFonts w:ascii="Times New Roman" w:hAnsi="Times New Roman" w:cs="Times New Roman"/>
            <w:color w:val="auto"/>
            <w:sz w:val="24"/>
            <w:szCs w:val="24"/>
            <w:u w:val="none"/>
            <w:shd w:val="clear" w:color="auto" w:fill="FFFFFF"/>
          </w:rPr>
          <w:t>федеральным законом</w:t>
        </w:r>
      </w:hyperlink>
      <w:r w:rsidRPr="00805525">
        <w:rPr>
          <w:rFonts w:ascii="Times New Roman" w:hAnsi="Times New Roman" w:cs="Times New Roman"/>
          <w:sz w:val="24"/>
          <w:szCs w:val="24"/>
          <w:shd w:val="clear" w:color="auto" w:fill="FFFFFF"/>
        </w:rPr>
        <w:t>, </w:t>
      </w:r>
      <w:hyperlink r:id="rId17" w:anchor="/document/406868794/entry/11" w:history="1">
        <w:r w:rsidRPr="00805525">
          <w:rPr>
            <w:rStyle w:val="a5"/>
            <w:rFonts w:ascii="Times New Roman" w:hAnsi="Times New Roman" w:cs="Times New Roman"/>
            <w:color w:val="auto"/>
            <w:sz w:val="24"/>
            <w:szCs w:val="24"/>
            <w:u w:val="none"/>
            <w:shd w:val="clear" w:color="auto" w:fill="FFFFFF"/>
          </w:rPr>
          <w:t>Указом</w:t>
        </w:r>
      </w:hyperlink>
      <w:r w:rsidRPr="00805525">
        <w:rPr>
          <w:rFonts w:ascii="Times New Roman" w:hAnsi="Times New Roman" w:cs="Times New Roman"/>
          <w:sz w:val="24"/>
          <w:szCs w:val="24"/>
          <w:shd w:val="clear" w:color="auto" w:fill="FFFFFF"/>
        </w:rPr>
        <w:t>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7079D4" w:rsidRPr="00805525" w:rsidRDefault="00F26C44" w:rsidP="00BA3465">
      <w:pPr>
        <w:spacing w:after="0" w:line="240" w:lineRule="auto"/>
        <w:ind w:firstLine="567"/>
        <w:jc w:val="both"/>
        <w:rPr>
          <w:rFonts w:ascii="Times New Roman" w:hAnsi="Times New Roman" w:cs="Times New Roman"/>
          <w:sz w:val="24"/>
          <w:szCs w:val="24"/>
          <w:shd w:val="clear" w:color="auto" w:fill="FFFFFF"/>
        </w:rPr>
      </w:pPr>
      <w:r w:rsidRPr="00805525">
        <w:rPr>
          <w:rFonts w:ascii="Times New Roman" w:hAnsi="Times New Roman" w:cs="Times New Roman"/>
          <w:sz w:val="24"/>
          <w:szCs w:val="24"/>
          <w:shd w:val="clear" w:color="auto" w:fill="FFFFFF"/>
        </w:rPr>
        <w:t xml:space="preserve">В постановлении </w:t>
      </w:r>
      <w:r w:rsidR="00AE031D" w:rsidRPr="00805525">
        <w:rPr>
          <w:rFonts w:ascii="Times New Roman" w:hAnsi="Times New Roman" w:cs="Times New Roman"/>
          <w:sz w:val="24"/>
          <w:szCs w:val="24"/>
          <w:shd w:val="clear" w:color="auto" w:fill="FFFFFF"/>
        </w:rPr>
        <w:t>установлен срок вступления его в силу после официального опубликования, что не соответствует</w:t>
      </w:r>
      <w:r w:rsidR="00F25F1C" w:rsidRPr="00805525">
        <w:rPr>
          <w:rFonts w:ascii="Times New Roman" w:hAnsi="Times New Roman" w:cs="Times New Roman"/>
          <w:sz w:val="24"/>
          <w:szCs w:val="24"/>
          <w:shd w:val="clear" w:color="auto" w:fill="FFFFFF"/>
        </w:rPr>
        <w:t xml:space="preserve"> </w:t>
      </w:r>
      <w:r w:rsidR="00AE031D" w:rsidRPr="00805525">
        <w:rPr>
          <w:rFonts w:ascii="Times New Roman" w:hAnsi="Times New Roman" w:cs="Times New Roman"/>
          <w:sz w:val="24"/>
          <w:szCs w:val="24"/>
          <w:shd w:val="clear" w:color="auto" w:fill="FFFFFF"/>
        </w:rPr>
        <w:t>срокам установленным</w:t>
      </w:r>
      <w:r w:rsidRPr="00805525">
        <w:rPr>
          <w:rFonts w:ascii="Times New Roman" w:hAnsi="Times New Roman" w:cs="Times New Roman"/>
          <w:sz w:val="24"/>
          <w:szCs w:val="24"/>
          <w:shd w:val="clear" w:color="auto" w:fill="FFFFFF"/>
        </w:rPr>
        <w:t xml:space="preserve"> </w:t>
      </w:r>
      <w:r w:rsidR="00AB1412" w:rsidRPr="00805525">
        <w:rPr>
          <w:rFonts w:ascii="Times New Roman" w:hAnsi="Times New Roman" w:cs="Times New Roman"/>
          <w:sz w:val="24"/>
          <w:szCs w:val="24"/>
          <w:shd w:val="clear" w:color="auto" w:fill="FFFFFF"/>
        </w:rPr>
        <w:t>стать</w:t>
      </w:r>
      <w:r w:rsidR="00AE031D" w:rsidRPr="00805525">
        <w:rPr>
          <w:rFonts w:ascii="Times New Roman" w:hAnsi="Times New Roman" w:cs="Times New Roman"/>
          <w:sz w:val="24"/>
          <w:szCs w:val="24"/>
          <w:shd w:val="clear" w:color="auto" w:fill="FFFFFF"/>
        </w:rPr>
        <w:t>ей</w:t>
      </w:r>
      <w:r w:rsidR="00841F2B" w:rsidRPr="00805525">
        <w:rPr>
          <w:rFonts w:ascii="Times New Roman" w:hAnsi="Times New Roman" w:cs="Times New Roman"/>
          <w:sz w:val="24"/>
          <w:szCs w:val="24"/>
          <w:shd w:val="clear" w:color="auto" w:fill="FFFFFF"/>
        </w:rPr>
        <w:t xml:space="preserve"> </w:t>
      </w:r>
      <w:r w:rsidR="00AB1412" w:rsidRPr="00805525">
        <w:rPr>
          <w:rFonts w:ascii="Times New Roman" w:hAnsi="Times New Roman" w:cs="Times New Roman"/>
          <w:sz w:val="24"/>
          <w:szCs w:val="24"/>
          <w:shd w:val="clear" w:color="auto" w:fill="FFFFFF"/>
        </w:rPr>
        <w:t>3</w:t>
      </w:r>
      <w:r w:rsidR="00841F2B" w:rsidRPr="00805525">
        <w:rPr>
          <w:rFonts w:ascii="Times New Roman" w:hAnsi="Times New Roman" w:cs="Times New Roman"/>
          <w:sz w:val="24"/>
          <w:szCs w:val="24"/>
          <w:shd w:val="clear" w:color="auto" w:fill="FFFFFF"/>
        </w:rPr>
        <w:t xml:space="preserve"> </w:t>
      </w:r>
      <w:r w:rsidR="00904E7F" w:rsidRPr="00805525">
        <w:rPr>
          <w:rFonts w:ascii="Times New Roman" w:hAnsi="Times New Roman" w:cs="Times New Roman"/>
          <w:sz w:val="24"/>
          <w:szCs w:val="24"/>
          <w:shd w:val="clear" w:color="auto" w:fill="FFFFFF"/>
        </w:rPr>
        <w:t>Федерального закона от 31 июля 2020 г</w:t>
      </w:r>
      <w:r w:rsidR="001C2C40" w:rsidRPr="00805525">
        <w:rPr>
          <w:rFonts w:ascii="Times New Roman" w:hAnsi="Times New Roman" w:cs="Times New Roman"/>
          <w:sz w:val="24"/>
          <w:szCs w:val="24"/>
          <w:shd w:val="clear" w:color="auto" w:fill="FFFFFF"/>
        </w:rPr>
        <w:t>ода</w:t>
      </w:r>
      <w:r w:rsidR="00904E7F" w:rsidRPr="00805525">
        <w:rPr>
          <w:rFonts w:ascii="Times New Roman" w:hAnsi="Times New Roman" w:cs="Times New Roman"/>
          <w:sz w:val="24"/>
          <w:szCs w:val="24"/>
          <w:shd w:val="clear" w:color="auto" w:fill="FFFFFF"/>
        </w:rPr>
        <w:t xml:space="preserve"> №247-ФЗ «Об обязательных требованиях в Российской Федерации»</w:t>
      </w:r>
      <w:r w:rsidR="00AB1412" w:rsidRPr="00805525">
        <w:rPr>
          <w:rFonts w:ascii="Times New Roman" w:hAnsi="Times New Roman" w:cs="Times New Roman"/>
          <w:sz w:val="24"/>
          <w:szCs w:val="24"/>
          <w:shd w:val="clear" w:color="auto" w:fill="FFFFFF"/>
        </w:rPr>
        <w:t>.</w:t>
      </w:r>
    </w:p>
    <w:p w:rsidR="00AB4923" w:rsidRPr="00805525" w:rsidRDefault="00AB1412" w:rsidP="007079D4">
      <w:pPr>
        <w:spacing w:after="0" w:line="240" w:lineRule="auto"/>
        <w:ind w:firstLine="567"/>
        <w:jc w:val="both"/>
        <w:rPr>
          <w:rFonts w:ascii="Times New Roman" w:hAnsi="Times New Roman" w:cs="Times New Roman"/>
          <w:sz w:val="24"/>
          <w:szCs w:val="24"/>
          <w:shd w:val="clear" w:color="auto" w:fill="FFFFFF"/>
        </w:rPr>
      </w:pPr>
      <w:r w:rsidRPr="00805525">
        <w:rPr>
          <w:rFonts w:ascii="Times New Roman" w:hAnsi="Times New Roman" w:cs="Times New Roman"/>
          <w:sz w:val="24"/>
          <w:szCs w:val="24"/>
          <w:shd w:val="clear" w:color="auto" w:fill="FFFFFF"/>
        </w:rPr>
        <w:t>Согласно</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части</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5</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статьи</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8</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Федерального</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закона</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от</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31</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июля</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2020</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г.</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№247-ФЗ</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«Об</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обязательных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требованиях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в</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Российской</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Федерации»</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перечень</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нормативных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правовых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актов</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(их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отдельных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положений),</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содержащих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обязательные</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требования,</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оценка</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соблюдения</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которых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осуществляется</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в</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рамках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государственного</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контроля</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(надзора),</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привлечения</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к</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административной</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ответственности,</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предоставления</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лицензий</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и</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иных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разрешений,</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аккредитации,</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подлежит</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размещению</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на</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официальных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сайтах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органов</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государственной</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власти,</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осуществляющих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государственный</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контроль</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(надзор),</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предоставление</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лицензий</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и</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иных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разрешений,</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аккредитацию,</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с</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текстами</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действующих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нормативных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правовых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актов.</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Порядок</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размещения</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и</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актуализации</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перечней</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нормативных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правовых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актов</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(их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отдельных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положений),</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содержащих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обязательные</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требования,</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установлен</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постановлением</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Правительства</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Российской</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Федерации</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от</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22</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октября</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2020</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года</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№1722</w:t>
      </w:r>
      <w:r w:rsidR="00A70B20" w:rsidRPr="00805525">
        <w:rPr>
          <w:rFonts w:ascii="Times New Roman" w:hAnsi="Times New Roman" w:cs="Times New Roman"/>
          <w:sz w:val="24"/>
          <w:szCs w:val="24"/>
          <w:shd w:val="clear" w:color="auto" w:fill="FFFFFF"/>
        </w:rPr>
        <w:t xml:space="preserve"> «О размещении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w:t>
      </w:r>
      <w:r w:rsidR="00AB4923" w:rsidRPr="00805525">
        <w:rPr>
          <w:rFonts w:ascii="Times New Roman" w:hAnsi="Times New Roman" w:cs="Times New Roman"/>
          <w:sz w:val="24"/>
          <w:szCs w:val="24"/>
          <w:shd w:val="clear" w:color="auto" w:fill="FFFFFF"/>
        </w:rPr>
        <w:t>.</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Таким</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образом,</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формирование</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перечней</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нормативных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правовых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актов,</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содержащих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обязательные</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требования,</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предусмотрено</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только</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в</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рамках</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государственного</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контроля</w:t>
      </w:r>
      <w:r w:rsidR="00841F2B" w:rsidRPr="00805525">
        <w:rPr>
          <w:rFonts w:ascii="Times New Roman" w:hAnsi="Times New Roman" w:cs="Times New Roman"/>
          <w:sz w:val="24"/>
          <w:szCs w:val="24"/>
          <w:shd w:val="clear" w:color="auto" w:fill="FFFFFF"/>
        </w:rPr>
        <w:t xml:space="preserve"> </w:t>
      </w:r>
      <w:r w:rsidR="00AB4923" w:rsidRPr="00805525">
        <w:rPr>
          <w:rFonts w:ascii="Times New Roman" w:hAnsi="Times New Roman" w:cs="Times New Roman"/>
          <w:sz w:val="24"/>
          <w:szCs w:val="24"/>
          <w:shd w:val="clear" w:color="auto" w:fill="FFFFFF"/>
        </w:rPr>
        <w:t>(надзора).</w:t>
      </w:r>
    </w:p>
    <w:p w:rsidR="00031AE7" w:rsidRPr="00805525" w:rsidRDefault="00766D82" w:rsidP="000C7CD6">
      <w:pPr>
        <w:spacing w:after="0" w:line="240" w:lineRule="auto"/>
        <w:ind w:firstLine="567"/>
        <w:jc w:val="both"/>
        <w:rPr>
          <w:rFonts w:ascii="Times New Roman" w:hAnsi="Times New Roman" w:cs="Times New Roman"/>
          <w:b/>
          <w:bCs/>
          <w:sz w:val="24"/>
          <w:szCs w:val="24"/>
          <w:shd w:val="clear" w:color="auto" w:fill="FFFFFF"/>
        </w:rPr>
      </w:pPr>
      <w:r w:rsidRPr="00805525">
        <w:rPr>
          <w:rFonts w:ascii="Times New Roman" w:hAnsi="Times New Roman" w:cs="Times New Roman"/>
          <w:sz w:val="24"/>
          <w:szCs w:val="24"/>
          <w:shd w:val="clear" w:color="auto" w:fill="FFFFFF"/>
        </w:rPr>
        <w:t>Включение</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обязательных</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требований</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установленных</w:t>
      </w:r>
      <w:r w:rsidR="00841F2B" w:rsidRPr="00805525">
        <w:rPr>
          <w:rFonts w:ascii="Times New Roman" w:hAnsi="Times New Roman" w:cs="Times New Roman"/>
          <w:sz w:val="24"/>
          <w:szCs w:val="24"/>
          <w:shd w:val="clear" w:color="auto" w:fill="FFFFFF"/>
        </w:rPr>
        <w:t xml:space="preserve"> </w:t>
      </w:r>
      <w:r w:rsidR="00031AE7" w:rsidRPr="00805525">
        <w:rPr>
          <w:rFonts w:ascii="Times New Roman" w:hAnsi="Times New Roman" w:cs="Times New Roman"/>
          <w:sz w:val="24"/>
          <w:szCs w:val="24"/>
          <w:shd w:val="clear" w:color="auto" w:fill="FFFFFF"/>
        </w:rPr>
        <w:t>постановлением</w:t>
      </w:r>
      <w:r w:rsidRPr="00805525">
        <w:rPr>
          <w:rFonts w:ascii="Times New Roman" w:hAnsi="Times New Roman" w:cs="Times New Roman"/>
          <w:sz w:val="24"/>
          <w:szCs w:val="24"/>
          <w:shd w:val="clear" w:color="auto" w:fill="FFFFFF"/>
        </w:rPr>
        <w:t>,</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в</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реестр</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обязательных</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требований</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предусмотренный</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статьей</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10</w:t>
      </w:r>
      <w:r w:rsidR="00841F2B" w:rsidRPr="00805525">
        <w:rPr>
          <w:rFonts w:ascii="Times New Roman" w:hAnsi="Times New Roman" w:cs="Times New Roman"/>
          <w:sz w:val="24"/>
          <w:szCs w:val="24"/>
          <w:shd w:val="clear" w:color="auto" w:fill="FFFFFF"/>
        </w:rPr>
        <w:t xml:space="preserve"> </w:t>
      </w:r>
      <w:r w:rsidR="00031AE7" w:rsidRPr="00805525">
        <w:rPr>
          <w:rFonts w:ascii="Times New Roman" w:hAnsi="Times New Roman" w:cs="Times New Roman"/>
          <w:sz w:val="24"/>
          <w:szCs w:val="24"/>
          <w:shd w:val="clear" w:color="auto" w:fill="FFFFFF"/>
        </w:rPr>
        <w:t>Федерального закона от 31 июля 2020 г</w:t>
      </w:r>
      <w:r w:rsidR="00C847DD" w:rsidRPr="00805525">
        <w:rPr>
          <w:rFonts w:ascii="Times New Roman" w:hAnsi="Times New Roman" w:cs="Times New Roman"/>
          <w:sz w:val="24"/>
          <w:szCs w:val="24"/>
          <w:shd w:val="clear" w:color="auto" w:fill="FFFFFF"/>
        </w:rPr>
        <w:t>ода</w:t>
      </w:r>
      <w:r w:rsidR="00031AE7" w:rsidRPr="00805525">
        <w:rPr>
          <w:rFonts w:ascii="Times New Roman" w:hAnsi="Times New Roman" w:cs="Times New Roman"/>
          <w:sz w:val="24"/>
          <w:szCs w:val="24"/>
          <w:shd w:val="clear" w:color="auto" w:fill="FFFFFF"/>
        </w:rPr>
        <w:t xml:space="preserve"> №247-ФЗ «Об обязательных требованиях в Российской Федерации»</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не</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требуется</w:t>
      </w:r>
      <w:r w:rsidR="00031AE7" w:rsidRPr="00805525">
        <w:rPr>
          <w:rFonts w:ascii="Times New Roman" w:hAnsi="Times New Roman" w:cs="Times New Roman"/>
          <w:sz w:val="24"/>
          <w:szCs w:val="24"/>
          <w:shd w:val="clear" w:color="auto" w:fill="FFFFFF"/>
        </w:rPr>
        <w:t xml:space="preserve">, </w:t>
      </w:r>
      <w:proofErr w:type="spellStart"/>
      <w:r w:rsidR="00031AE7" w:rsidRPr="00805525">
        <w:rPr>
          <w:rFonts w:ascii="Times New Roman" w:hAnsi="Times New Roman" w:cs="Times New Roman"/>
          <w:sz w:val="24"/>
          <w:szCs w:val="24"/>
          <w:shd w:val="clear" w:color="auto" w:fill="FFFFFF"/>
        </w:rPr>
        <w:t>т.к</w:t>
      </w:r>
      <w:proofErr w:type="spellEnd"/>
      <w:r w:rsidR="00031AE7" w:rsidRPr="00805525">
        <w:rPr>
          <w:rFonts w:ascii="Times New Roman" w:hAnsi="Times New Roman" w:cs="Times New Roman"/>
          <w:sz w:val="24"/>
          <w:szCs w:val="24"/>
          <w:shd w:val="clear" w:color="auto" w:fill="FFFFFF"/>
        </w:rPr>
        <w:t xml:space="preserve"> согласно Правил формирования, ведения и актуализации реестра обязательных требований утвержденных постановлением Правительства Российской Федерации от 06.02.2021 года №128 сведения в реестр вносятся федеральными органами исполнительной власти, осуществляющими государственный контроль (надзор), предоставление лицензий и иных разрешений, а также аккредитацию, Государственной корпорацией по космической деятельности "</w:t>
      </w:r>
      <w:proofErr w:type="spellStart"/>
      <w:r w:rsidR="00031AE7" w:rsidRPr="00805525">
        <w:rPr>
          <w:rFonts w:ascii="Times New Roman" w:hAnsi="Times New Roman" w:cs="Times New Roman"/>
          <w:sz w:val="24"/>
          <w:szCs w:val="24"/>
          <w:shd w:val="clear" w:color="auto" w:fill="FFFFFF"/>
        </w:rPr>
        <w:t>Роскосмос</w:t>
      </w:r>
      <w:proofErr w:type="spellEnd"/>
      <w:r w:rsidR="00031AE7" w:rsidRPr="00805525">
        <w:rPr>
          <w:rFonts w:ascii="Times New Roman" w:hAnsi="Times New Roman" w:cs="Times New Roman"/>
          <w:sz w:val="24"/>
          <w:szCs w:val="24"/>
          <w:shd w:val="clear" w:color="auto" w:fill="FFFFFF"/>
        </w:rPr>
        <w:t>", Государственной корпорацией по атомной энергии "</w:t>
      </w:r>
      <w:proofErr w:type="spellStart"/>
      <w:r w:rsidR="00031AE7" w:rsidRPr="00805525">
        <w:rPr>
          <w:rFonts w:ascii="Times New Roman" w:hAnsi="Times New Roman" w:cs="Times New Roman"/>
          <w:sz w:val="24"/>
          <w:szCs w:val="24"/>
          <w:shd w:val="clear" w:color="auto" w:fill="FFFFFF"/>
        </w:rPr>
        <w:t>Росатом</w:t>
      </w:r>
      <w:proofErr w:type="spellEnd"/>
      <w:r w:rsidR="00031AE7" w:rsidRPr="00805525">
        <w:rPr>
          <w:rFonts w:ascii="Times New Roman" w:hAnsi="Times New Roman" w:cs="Times New Roman"/>
          <w:sz w:val="24"/>
          <w:szCs w:val="24"/>
          <w:shd w:val="clear" w:color="auto" w:fill="FFFFFF"/>
        </w:rPr>
        <w:t xml:space="preserve">", федеральным казенным учреждением "Государственное учреждение по формированию Государственного фонда драгоценных металлов и драгоценных камней Российской Федерации, </w:t>
      </w:r>
      <w:r w:rsidR="00031AE7" w:rsidRPr="00805525">
        <w:rPr>
          <w:rFonts w:ascii="Times New Roman" w:hAnsi="Times New Roman" w:cs="Times New Roman"/>
          <w:sz w:val="24"/>
          <w:szCs w:val="24"/>
          <w:shd w:val="clear" w:color="auto" w:fill="FFFFFF"/>
        </w:rPr>
        <w:lastRenderedPageBreak/>
        <w:t>хранению, отпуску и использованию драгоценных металлов и драгоценных камней (Гохран России) при Министерстве финансов Российской Федерации", а также в случае, если полномочие Российской Федерации по федеральному государственному контролю (надзору) или разрешительной деятельности передано органам государственной власти субъектов Российской Федерации или осуществляется федеральными государственными бюджетными учреждениями, федеральными органами исполнительной власти, осуществляющими функции по выработке государственной политики и нормативно-правовому регулированию (далее - заинтересованные федеральные органы исполнительной власти, уполномоченные организации).</w:t>
      </w:r>
    </w:p>
    <w:p w:rsidR="00F7633D" w:rsidRPr="00805525" w:rsidRDefault="00F7633D" w:rsidP="000C7CD6">
      <w:pPr>
        <w:spacing w:after="0" w:line="240" w:lineRule="auto"/>
        <w:ind w:firstLine="567"/>
        <w:jc w:val="both"/>
        <w:rPr>
          <w:rFonts w:ascii="Times New Roman" w:hAnsi="Times New Roman" w:cs="Times New Roman"/>
          <w:sz w:val="24"/>
          <w:szCs w:val="24"/>
          <w:shd w:val="clear" w:color="auto" w:fill="FFFFFF"/>
        </w:rPr>
      </w:pPr>
      <w:r w:rsidRPr="00805525">
        <w:rPr>
          <w:rFonts w:ascii="Times New Roman" w:hAnsi="Times New Roman" w:cs="Times New Roman"/>
          <w:sz w:val="24"/>
          <w:szCs w:val="24"/>
          <w:shd w:val="clear" w:color="auto" w:fill="FFFFFF"/>
        </w:rPr>
        <w:t>5)</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Исполнимость</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обязательных</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требований</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соблюд</w:t>
      </w:r>
      <w:r w:rsidR="00C555A1" w:rsidRPr="00805525">
        <w:rPr>
          <w:rFonts w:ascii="Times New Roman" w:hAnsi="Times New Roman" w:cs="Times New Roman"/>
          <w:sz w:val="24"/>
          <w:szCs w:val="24"/>
          <w:shd w:val="clear" w:color="auto" w:fill="FFFFFF"/>
        </w:rPr>
        <w:t>ена</w:t>
      </w:r>
      <w:r w:rsidRPr="00805525">
        <w:rPr>
          <w:rFonts w:ascii="Times New Roman" w:hAnsi="Times New Roman" w:cs="Times New Roman"/>
          <w:sz w:val="24"/>
          <w:szCs w:val="24"/>
          <w:shd w:val="clear" w:color="auto" w:fill="FFFFFF"/>
        </w:rPr>
        <w:t>.</w:t>
      </w:r>
    </w:p>
    <w:p w:rsidR="00C555A1" w:rsidRPr="00805525" w:rsidRDefault="00C555A1" w:rsidP="000C7CD6">
      <w:pPr>
        <w:spacing w:after="0" w:line="240" w:lineRule="auto"/>
        <w:ind w:firstLine="567"/>
        <w:jc w:val="both"/>
        <w:rPr>
          <w:rFonts w:ascii="Times New Roman" w:hAnsi="Times New Roman" w:cs="Times New Roman"/>
          <w:sz w:val="24"/>
          <w:szCs w:val="24"/>
        </w:rPr>
      </w:pPr>
      <w:r w:rsidRPr="00805525">
        <w:rPr>
          <w:rFonts w:ascii="Times New Roman" w:hAnsi="Times New Roman" w:cs="Times New Roman"/>
          <w:sz w:val="24"/>
          <w:szCs w:val="24"/>
          <w:shd w:val="clear" w:color="auto" w:fill="FFFFFF"/>
        </w:rPr>
        <w:t>Вступивших</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в</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законную</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силу</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судебных</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решений,</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выданных</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по</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результатам</w:t>
      </w:r>
      <w:r w:rsidR="00841F2B" w:rsidRPr="00805525">
        <w:rPr>
          <w:rFonts w:ascii="Times New Roman" w:hAnsi="Times New Roman" w:cs="Times New Roman"/>
          <w:sz w:val="24"/>
          <w:szCs w:val="24"/>
          <w:shd w:val="clear" w:color="auto" w:fill="FFFFFF"/>
        </w:rPr>
        <w:t xml:space="preserve"> </w:t>
      </w:r>
      <w:r w:rsidR="002425C2" w:rsidRPr="00805525">
        <w:rPr>
          <w:rFonts w:ascii="Times New Roman" w:hAnsi="Times New Roman" w:cs="Times New Roman"/>
          <w:sz w:val="24"/>
          <w:szCs w:val="24"/>
          <w:shd w:val="clear" w:color="auto" w:fill="FFFFFF"/>
        </w:rPr>
        <w:t xml:space="preserve">проверочных </w:t>
      </w:r>
      <w:r w:rsidRPr="00805525">
        <w:rPr>
          <w:rFonts w:ascii="Times New Roman" w:hAnsi="Times New Roman" w:cs="Times New Roman"/>
          <w:sz w:val="24"/>
          <w:szCs w:val="24"/>
          <w:shd w:val="clear" w:color="auto" w:fill="FFFFFF"/>
        </w:rPr>
        <w:t>мероприятий</w:t>
      </w:r>
      <w:r w:rsidR="007A6693" w:rsidRPr="00805525">
        <w:rPr>
          <w:rFonts w:ascii="Times New Roman" w:hAnsi="Times New Roman" w:cs="Times New Roman"/>
          <w:sz w:val="24"/>
          <w:szCs w:val="24"/>
          <w:shd w:val="clear" w:color="auto" w:fill="FFFFFF"/>
        </w:rPr>
        <w:t xml:space="preserve"> (протоколов об административном правонарушении)</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свидетельствующих</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о</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фактической</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невозможности</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соблюдения</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обязательных</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требований</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установленных</w:t>
      </w:r>
      <w:r w:rsidR="00841F2B" w:rsidRPr="00805525">
        <w:rPr>
          <w:rFonts w:ascii="Times New Roman" w:hAnsi="Times New Roman" w:cs="Times New Roman"/>
          <w:sz w:val="24"/>
          <w:szCs w:val="24"/>
          <w:shd w:val="clear" w:color="auto" w:fill="FFFFFF"/>
        </w:rPr>
        <w:t xml:space="preserve"> </w:t>
      </w:r>
      <w:r w:rsidR="007A6693" w:rsidRPr="00805525">
        <w:rPr>
          <w:rFonts w:ascii="Times New Roman" w:hAnsi="Times New Roman" w:cs="Times New Roman"/>
          <w:sz w:val="24"/>
          <w:szCs w:val="24"/>
          <w:shd w:val="clear" w:color="auto" w:fill="FFFFFF"/>
        </w:rPr>
        <w:t xml:space="preserve">Требованиями к размещению нестационарных торговых объектов </w:t>
      </w:r>
      <w:r w:rsidRPr="00805525">
        <w:rPr>
          <w:rFonts w:ascii="Times New Roman" w:hAnsi="Times New Roman" w:cs="Times New Roman"/>
          <w:sz w:val="24"/>
          <w:szCs w:val="24"/>
          <w:shd w:val="clear" w:color="auto" w:fill="FFFFFF"/>
        </w:rPr>
        <w:t>отсутствуют.</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Обращения</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rPr>
        <w:t>лиц</w:t>
      </w:r>
      <w:r w:rsidR="00841F2B" w:rsidRPr="00805525">
        <w:rPr>
          <w:rFonts w:ascii="Times New Roman" w:hAnsi="Times New Roman" w:cs="Times New Roman"/>
          <w:sz w:val="24"/>
          <w:szCs w:val="24"/>
        </w:rPr>
        <w:t xml:space="preserve"> </w:t>
      </w:r>
      <w:r w:rsidR="007A6693" w:rsidRPr="00805525">
        <w:rPr>
          <w:rFonts w:ascii="Times New Roman" w:hAnsi="Times New Roman" w:cs="Times New Roman"/>
          <w:sz w:val="24"/>
          <w:szCs w:val="24"/>
        </w:rPr>
        <w:t xml:space="preserve">совершивших административное правонарушение </w:t>
      </w:r>
      <w:r w:rsidRPr="00805525">
        <w:rPr>
          <w:rFonts w:ascii="Times New Roman" w:hAnsi="Times New Roman" w:cs="Times New Roman"/>
          <w:sz w:val="24"/>
          <w:szCs w:val="24"/>
        </w:rPr>
        <w:t>о</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неисполнении</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обязательных</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требований</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установленных</w:t>
      </w:r>
      <w:r w:rsidR="00841F2B" w:rsidRPr="00805525">
        <w:rPr>
          <w:rFonts w:ascii="Times New Roman" w:hAnsi="Times New Roman" w:cs="Times New Roman"/>
          <w:sz w:val="24"/>
          <w:szCs w:val="24"/>
        </w:rPr>
        <w:t xml:space="preserve"> </w:t>
      </w:r>
      <w:r w:rsidR="007A6693" w:rsidRPr="00805525">
        <w:rPr>
          <w:rFonts w:ascii="Times New Roman" w:hAnsi="Times New Roman" w:cs="Times New Roman"/>
          <w:sz w:val="24"/>
          <w:szCs w:val="24"/>
          <w:shd w:val="clear" w:color="auto" w:fill="FFFFFF"/>
        </w:rPr>
        <w:t xml:space="preserve">Требованиями к размещению </w:t>
      </w:r>
      <w:r w:rsidR="000855A7" w:rsidRPr="00805525">
        <w:rPr>
          <w:rFonts w:ascii="Times New Roman" w:hAnsi="Times New Roman" w:cs="Times New Roman"/>
          <w:sz w:val="24"/>
          <w:szCs w:val="24"/>
          <w:shd w:val="clear" w:color="auto" w:fill="FFFFFF"/>
        </w:rPr>
        <w:t>НТО</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также</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отсутствуют.</w:t>
      </w:r>
    </w:p>
    <w:p w:rsidR="007A6693" w:rsidRPr="00805525" w:rsidRDefault="007A6693" w:rsidP="000C7CD6">
      <w:pPr>
        <w:spacing w:after="0" w:line="240" w:lineRule="auto"/>
        <w:ind w:firstLine="567"/>
        <w:jc w:val="both"/>
        <w:rPr>
          <w:rFonts w:ascii="Times New Roman" w:hAnsi="Times New Roman" w:cs="Times New Roman"/>
          <w:sz w:val="24"/>
          <w:szCs w:val="24"/>
        </w:rPr>
      </w:pPr>
      <w:r w:rsidRPr="00805525">
        <w:rPr>
          <w:rFonts w:ascii="Times New Roman" w:hAnsi="Times New Roman" w:cs="Times New Roman"/>
          <w:sz w:val="24"/>
          <w:szCs w:val="24"/>
        </w:rPr>
        <w:t>Лица в отношении которых установлены обязательные требования</w:t>
      </w:r>
      <w:r w:rsidR="00F64A94" w:rsidRPr="00805525">
        <w:rPr>
          <w:rFonts w:ascii="Times New Roman" w:hAnsi="Times New Roman" w:cs="Times New Roman"/>
          <w:sz w:val="24"/>
          <w:szCs w:val="24"/>
        </w:rPr>
        <w:t xml:space="preserve"> (</w:t>
      </w:r>
      <w:r w:rsidRPr="00805525">
        <w:rPr>
          <w:rFonts w:ascii="Times New Roman" w:hAnsi="Times New Roman" w:cs="Times New Roman"/>
          <w:sz w:val="24"/>
          <w:szCs w:val="24"/>
        </w:rPr>
        <w:t>запрет на размещение нестационарного торгового объекта в нарушение утвержденной администрацией города схемы размещения нестационарных торговых объектов</w:t>
      </w:r>
      <w:r w:rsidR="00F64A94" w:rsidRPr="00805525">
        <w:rPr>
          <w:rFonts w:ascii="Times New Roman" w:hAnsi="Times New Roman" w:cs="Times New Roman"/>
          <w:sz w:val="24"/>
          <w:szCs w:val="24"/>
        </w:rPr>
        <w:t>)</w:t>
      </w:r>
      <w:r w:rsidRPr="00805525">
        <w:rPr>
          <w:rFonts w:ascii="Times New Roman" w:hAnsi="Times New Roman" w:cs="Times New Roman"/>
          <w:sz w:val="24"/>
          <w:szCs w:val="24"/>
        </w:rPr>
        <w:t xml:space="preserve"> имеют возможность исполнить эти обязательные требования без затрат. </w:t>
      </w:r>
    </w:p>
    <w:p w:rsidR="004E7493" w:rsidRPr="00805525" w:rsidRDefault="004E7493" w:rsidP="000C7CD6">
      <w:pPr>
        <w:spacing w:after="0" w:line="240" w:lineRule="auto"/>
        <w:ind w:firstLine="567"/>
        <w:jc w:val="both"/>
        <w:rPr>
          <w:rFonts w:ascii="Times New Roman" w:hAnsi="Times New Roman" w:cs="Times New Roman"/>
          <w:b/>
          <w:i/>
          <w:sz w:val="24"/>
          <w:szCs w:val="24"/>
        </w:rPr>
      </w:pPr>
    </w:p>
    <w:p w:rsidR="000C7CD6" w:rsidRPr="00805525" w:rsidRDefault="000C7CD6" w:rsidP="000C7CD6">
      <w:pPr>
        <w:spacing w:after="0" w:line="240" w:lineRule="auto"/>
        <w:ind w:firstLine="567"/>
        <w:jc w:val="both"/>
        <w:rPr>
          <w:rFonts w:ascii="Times New Roman" w:hAnsi="Times New Roman" w:cs="Times New Roman"/>
          <w:b/>
          <w:i/>
          <w:sz w:val="24"/>
          <w:szCs w:val="24"/>
        </w:rPr>
      </w:pPr>
      <w:r w:rsidRPr="00805525">
        <w:rPr>
          <w:rFonts w:ascii="Times New Roman" w:hAnsi="Times New Roman" w:cs="Times New Roman"/>
          <w:b/>
          <w:i/>
          <w:sz w:val="24"/>
          <w:szCs w:val="24"/>
        </w:rPr>
        <w:t>2)</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информация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динамике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ведения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предпринимательской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или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иной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экономической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деятельности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соответствующей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сфере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общественных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отношений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период</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действия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обязательных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требований,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применение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которых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является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предметом</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оценки:</w:t>
      </w:r>
    </w:p>
    <w:p w:rsidR="00086AEE" w:rsidRPr="00805525" w:rsidRDefault="00086AEE" w:rsidP="000C7CD6">
      <w:pPr>
        <w:spacing w:after="0" w:line="240" w:lineRule="auto"/>
        <w:ind w:firstLine="567"/>
        <w:jc w:val="both"/>
        <w:rPr>
          <w:rFonts w:ascii="Times New Roman" w:hAnsi="Times New Roman" w:cs="Times New Roman"/>
          <w:sz w:val="24"/>
          <w:szCs w:val="24"/>
        </w:rPr>
      </w:pPr>
      <w:r w:rsidRPr="00805525">
        <w:rPr>
          <w:rFonts w:ascii="Times New Roman" w:hAnsi="Times New Roman" w:cs="Times New Roman"/>
          <w:sz w:val="24"/>
          <w:szCs w:val="24"/>
        </w:rPr>
        <w:t xml:space="preserve">Требования к размещению </w:t>
      </w:r>
      <w:r w:rsidR="000855A7" w:rsidRPr="00805525">
        <w:rPr>
          <w:rFonts w:ascii="Times New Roman" w:hAnsi="Times New Roman" w:cs="Times New Roman"/>
          <w:sz w:val="24"/>
          <w:szCs w:val="24"/>
        </w:rPr>
        <w:t>НТО</w:t>
      </w:r>
      <w:r w:rsidR="00841F2B" w:rsidRPr="00805525">
        <w:rPr>
          <w:rFonts w:ascii="Times New Roman" w:hAnsi="Times New Roman" w:cs="Times New Roman"/>
          <w:sz w:val="24"/>
          <w:szCs w:val="24"/>
        </w:rPr>
        <w:t xml:space="preserve"> </w:t>
      </w:r>
      <w:r w:rsidR="00504CDA" w:rsidRPr="00805525">
        <w:rPr>
          <w:rFonts w:ascii="Times New Roman" w:hAnsi="Times New Roman" w:cs="Times New Roman"/>
          <w:sz w:val="24"/>
          <w:szCs w:val="24"/>
        </w:rPr>
        <w:t>обязательны</w:t>
      </w:r>
      <w:r w:rsidR="00841F2B" w:rsidRPr="00805525">
        <w:rPr>
          <w:rFonts w:ascii="Times New Roman" w:hAnsi="Times New Roman" w:cs="Times New Roman"/>
          <w:sz w:val="24"/>
          <w:szCs w:val="24"/>
        </w:rPr>
        <w:t xml:space="preserve"> </w:t>
      </w:r>
      <w:r w:rsidR="00072F84" w:rsidRPr="00805525">
        <w:rPr>
          <w:rFonts w:ascii="Times New Roman" w:hAnsi="Times New Roman" w:cs="Times New Roman"/>
          <w:sz w:val="24"/>
          <w:szCs w:val="24"/>
        </w:rPr>
        <w:t>для</w:t>
      </w:r>
      <w:r w:rsidR="00841F2B" w:rsidRPr="00805525">
        <w:rPr>
          <w:rFonts w:ascii="Times New Roman" w:hAnsi="Times New Roman" w:cs="Times New Roman"/>
          <w:sz w:val="24"/>
          <w:szCs w:val="24"/>
        </w:rPr>
        <w:t xml:space="preserve"> </w:t>
      </w:r>
      <w:r w:rsidR="00072F84" w:rsidRPr="00805525">
        <w:rPr>
          <w:rFonts w:ascii="Times New Roman" w:hAnsi="Times New Roman" w:cs="Times New Roman"/>
          <w:sz w:val="24"/>
          <w:szCs w:val="24"/>
        </w:rPr>
        <w:t>исполнения</w:t>
      </w:r>
      <w:r w:rsidR="00841F2B" w:rsidRPr="00805525">
        <w:rPr>
          <w:rFonts w:ascii="Times New Roman" w:hAnsi="Times New Roman" w:cs="Times New Roman"/>
          <w:sz w:val="24"/>
          <w:szCs w:val="24"/>
        </w:rPr>
        <w:t xml:space="preserve"> </w:t>
      </w:r>
      <w:r w:rsidR="00072F84" w:rsidRPr="00805525">
        <w:rPr>
          <w:rFonts w:ascii="Times New Roman" w:hAnsi="Times New Roman" w:cs="Times New Roman"/>
          <w:sz w:val="24"/>
          <w:szCs w:val="24"/>
        </w:rPr>
        <w:t>всеми</w:t>
      </w:r>
      <w:r w:rsidR="00841F2B" w:rsidRPr="00805525">
        <w:rPr>
          <w:rFonts w:ascii="Times New Roman" w:hAnsi="Times New Roman" w:cs="Times New Roman"/>
          <w:sz w:val="24"/>
          <w:szCs w:val="24"/>
        </w:rPr>
        <w:t xml:space="preserve"> </w:t>
      </w:r>
      <w:r w:rsidR="00072F84" w:rsidRPr="00805525">
        <w:rPr>
          <w:rFonts w:ascii="Times New Roman" w:hAnsi="Times New Roman" w:cs="Times New Roman"/>
          <w:sz w:val="24"/>
          <w:szCs w:val="24"/>
        </w:rPr>
        <w:t>юридическими</w:t>
      </w:r>
      <w:r w:rsidR="00841F2B" w:rsidRPr="00805525">
        <w:rPr>
          <w:rFonts w:ascii="Times New Roman" w:hAnsi="Times New Roman" w:cs="Times New Roman"/>
          <w:sz w:val="24"/>
          <w:szCs w:val="24"/>
        </w:rPr>
        <w:t xml:space="preserve"> </w:t>
      </w:r>
      <w:r w:rsidR="00072F84" w:rsidRPr="00805525">
        <w:rPr>
          <w:rFonts w:ascii="Times New Roman" w:hAnsi="Times New Roman" w:cs="Times New Roman"/>
          <w:sz w:val="24"/>
          <w:szCs w:val="24"/>
        </w:rPr>
        <w:t>лицами</w:t>
      </w:r>
      <w:r w:rsidRPr="00805525">
        <w:rPr>
          <w:rFonts w:ascii="Times New Roman" w:hAnsi="Times New Roman" w:cs="Times New Roman"/>
          <w:sz w:val="24"/>
          <w:szCs w:val="24"/>
        </w:rPr>
        <w:t xml:space="preserve"> и</w:t>
      </w:r>
      <w:r w:rsidR="00841F2B" w:rsidRPr="00805525">
        <w:rPr>
          <w:rFonts w:ascii="Times New Roman" w:hAnsi="Times New Roman" w:cs="Times New Roman"/>
          <w:sz w:val="24"/>
          <w:szCs w:val="24"/>
        </w:rPr>
        <w:t xml:space="preserve"> </w:t>
      </w:r>
      <w:r w:rsidR="00072F84" w:rsidRPr="00805525">
        <w:rPr>
          <w:rFonts w:ascii="Times New Roman" w:hAnsi="Times New Roman" w:cs="Times New Roman"/>
          <w:sz w:val="24"/>
          <w:szCs w:val="24"/>
        </w:rPr>
        <w:t>индивидуальными</w:t>
      </w:r>
      <w:r w:rsidR="00841F2B" w:rsidRPr="00805525">
        <w:rPr>
          <w:rFonts w:ascii="Times New Roman" w:hAnsi="Times New Roman" w:cs="Times New Roman"/>
          <w:sz w:val="24"/>
          <w:szCs w:val="24"/>
        </w:rPr>
        <w:t xml:space="preserve"> </w:t>
      </w:r>
      <w:r w:rsidR="00072F84" w:rsidRPr="00805525">
        <w:rPr>
          <w:rFonts w:ascii="Times New Roman" w:hAnsi="Times New Roman" w:cs="Times New Roman"/>
          <w:sz w:val="24"/>
          <w:szCs w:val="24"/>
        </w:rPr>
        <w:t>предпринимателями</w:t>
      </w:r>
      <w:r w:rsidRPr="00805525">
        <w:rPr>
          <w:rFonts w:ascii="Times New Roman" w:hAnsi="Times New Roman" w:cs="Times New Roman"/>
          <w:sz w:val="24"/>
          <w:szCs w:val="24"/>
        </w:rPr>
        <w:t>, осуществляющими торговую деятельность на территории города</w:t>
      </w:r>
      <w:r w:rsidR="00EE44E6" w:rsidRPr="00805525">
        <w:rPr>
          <w:rFonts w:ascii="Times New Roman" w:hAnsi="Times New Roman" w:cs="Times New Roman"/>
          <w:sz w:val="24"/>
          <w:szCs w:val="24"/>
        </w:rPr>
        <w:t xml:space="preserve"> (далее – хозяйствующие субъекты, осуществляющие торговую деятельность)</w:t>
      </w:r>
      <w:r w:rsidR="00323468" w:rsidRPr="00805525">
        <w:rPr>
          <w:rFonts w:ascii="Times New Roman" w:hAnsi="Times New Roman" w:cs="Times New Roman"/>
          <w:sz w:val="24"/>
          <w:szCs w:val="24"/>
        </w:rPr>
        <w:t>, в том числе населения города</w:t>
      </w:r>
      <w:r w:rsidRPr="00805525">
        <w:rPr>
          <w:rFonts w:ascii="Times New Roman" w:hAnsi="Times New Roman" w:cs="Times New Roman"/>
          <w:sz w:val="24"/>
          <w:szCs w:val="24"/>
        </w:rPr>
        <w:t>.</w:t>
      </w:r>
    </w:p>
    <w:p w:rsidR="001B3995" w:rsidRPr="00805525" w:rsidRDefault="00A83336" w:rsidP="000C7CD6">
      <w:pPr>
        <w:spacing w:after="0" w:line="240" w:lineRule="auto"/>
        <w:ind w:firstLine="567"/>
        <w:jc w:val="both"/>
        <w:rPr>
          <w:rFonts w:ascii="Times New Roman" w:hAnsi="Times New Roman" w:cs="Times New Roman"/>
          <w:sz w:val="24"/>
          <w:szCs w:val="24"/>
        </w:rPr>
      </w:pPr>
      <w:r w:rsidRPr="00805525">
        <w:rPr>
          <w:rFonts w:ascii="Times New Roman" w:hAnsi="Times New Roman" w:cs="Times New Roman"/>
          <w:sz w:val="24"/>
          <w:szCs w:val="24"/>
        </w:rPr>
        <w:t>По</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данным</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Территориального</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органа</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Федеральной</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службы</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государственной</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статистики</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по</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Чувашской</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Республики</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население</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города</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Канаш</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на</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01.01.202</w:t>
      </w:r>
      <w:r w:rsidR="00323468" w:rsidRPr="00805525">
        <w:rPr>
          <w:rFonts w:ascii="Times New Roman" w:hAnsi="Times New Roman" w:cs="Times New Roman"/>
          <w:sz w:val="24"/>
          <w:szCs w:val="24"/>
        </w:rPr>
        <w:t>4</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года</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составило</w:t>
      </w:r>
      <w:r w:rsidR="00841F2B" w:rsidRPr="00805525">
        <w:rPr>
          <w:rFonts w:ascii="Times New Roman" w:hAnsi="Times New Roman" w:cs="Times New Roman"/>
          <w:sz w:val="24"/>
          <w:szCs w:val="24"/>
        </w:rPr>
        <w:t xml:space="preserve"> </w:t>
      </w:r>
      <w:r w:rsidR="00323468" w:rsidRPr="00805525">
        <w:rPr>
          <w:rFonts w:ascii="Times New Roman" w:hAnsi="Times New Roman" w:cs="Times New Roman"/>
          <w:sz w:val="24"/>
          <w:szCs w:val="24"/>
        </w:rPr>
        <w:t>43508</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человек,</w:t>
      </w:r>
      <w:r w:rsidR="00841F2B" w:rsidRPr="00805525">
        <w:rPr>
          <w:rFonts w:ascii="Times New Roman" w:hAnsi="Times New Roman" w:cs="Times New Roman"/>
          <w:sz w:val="24"/>
          <w:szCs w:val="24"/>
        </w:rPr>
        <w:t xml:space="preserve"> </w:t>
      </w:r>
      <w:r w:rsidR="006450AC" w:rsidRPr="00805525">
        <w:rPr>
          <w:rFonts w:ascii="Times New Roman" w:hAnsi="Times New Roman" w:cs="Times New Roman"/>
          <w:sz w:val="24"/>
          <w:szCs w:val="24"/>
        </w:rPr>
        <w:t>организаций</w:t>
      </w:r>
      <w:r w:rsidR="00841F2B" w:rsidRPr="00805525">
        <w:rPr>
          <w:rFonts w:ascii="Times New Roman" w:hAnsi="Times New Roman" w:cs="Times New Roman"/>
          <w:sz w:val="24"/>
          <w:szCs w:val="24"/>
        </w:rPr>
        <w:t xml:space="preserve"> </w:t>
      </w:r>
      <w:r w:rsidR="006450AC" w:rsidRPr="00805525">
        <w:rPr>
          <w:rFonts w:ascii="Times New Roman" w:hAnsi="Times New Roman" w:cs="Times New Roman"/>
          <w:sz w:val="24"/>
          <w:szCs w:val="24"/>
        </w:rPr>
        <w:t>не</w:t>
      </w:r>
      <w:r w:rsidR="00841F2B" w:rsidRPr="00805525">
        <w:rPr>
          <w:rFonts w:ascii="Times New Roman" w:hAnsi="Times New Roman" w:cs="Times New Roman"/>
          <w:sz w:val="24"/>
          <w:szCs w:val="24"/>
        </w:rPr>
        <w:t xml:space="preserve"> </w:t>
      </w:r>
      <w:r w:rsidR="006450AC" w:rsidRPr="00805525">
        <w:rPr>
          <w:rFonts w:ascii="Times New Roman" w:hAnsi="Times New Roman" w:cs="Times New Roman"/>
          <w:sz w:val="24"/>
          <w:szCs w:val="24"/>
        </w:rPr>
        <w:t>являющихся</w:t>
      </w:r>
      <w:r w:rsidR="00841F2B" w:rsidRPr="00805525">
        <w:rPr>
          <w:rFonts w:ascii="Times New Roman" w:hAnsi="Times New Roman" w:cs="Times New Roman"/>
          <w:sz w:val="24"/>
          <w:szCs w:val="24"/>
        </w:rPr>
        <w:t xml:space="preserve"> </w:t>
      </w:r>
      <w:r w:rsidR="006450AC" w:rsidRPr="00805525">
        <w:rPr>
          <w:rFonts w:ascii="Times New Roman" w:hAnsi="Times New Roman" w:cs="Times New Roman"/>
          <w:sz w:val="24"/>
          <w:szCs w:val="24"/>
        </w:rPr>
        <w:t>субъектами</w:t>
      </w:r>
      <w:r w:rsidR="00841F2B" w:rsidRPr="00805525">
        <w:rPr>
          <w:rFonts w:ascii="Times New Roman" w:hAnsi="Times New Roman" w:cs="Times New Roman"/>
          <w:sz w:val="24"/>
          <w:szCs w:val="24"/>
        </w:rPr>
        <w:t xml:space="preserve"> </w:t>
      </w:r>
      <w:r w:rsidR="006450AC" w:rsidRPr="00805525">
        <w:rPr>
          <w:rFonts w:ascii="Times New Roman" w:hAnsi="Times New Roman" w:cs="Times New Roman"/>
          <w:sz w:val="24"/>
          <w:szCs w:val="24"/>
        </w:rPr>
        <w:t>малого</w:t>
      </w:r>
      <w:r w:rsidR="00841F2B" w:rsidRPr="00805525">
        <w:rPr>
          <w:rFonts w:ascii="Times New Roman" w:hAnsi="Times New Roman" w:cs="Times New Roman"/>
          <w:sz w:val="24"/>
          <w:szCs w:val="24"/>
        </w:rPr>
        <w:t xml:space="preserve"> </w:t>
      </w:r>
      <w:r w:rsidR="006450AC" w:rsidRPr="00805525">
        <w:rPr>
          <w:rFonts w:ascii="Times New Roman" w:hAnsi="Times New Roman" w:cs="Times New Roman"/>
          <w:sz w:val="24"/>
          <w:szCs w:val="24"/>
        </w:rPr>
        <w:t>и</w:t>
      </w:r>
      <w:r w:rsidR="00841F2B" w:rsidRPr="00805525">
        <w:rPr>
          <w:rFonts w:ascii="Times New Roman" w:hAnsi="Times New Roman" w:cs="Times New Roman"/>
          <w:sz w:val="24"/>
          <w:szCs w:val="24"/>
        </w:rPr>
        <w:t xml:space="preserve"> </w:t>
      </w:r>
      <w:r w:rsidR="006450AC" w:rsidRPr="00805525">
        <w:rPr>
          <w:rFonts w:ascii="Times New Roman" w:hAnsi="Times New Roman" w:cs="Times New Roman"/>
          <w:sz w:val="24"/>
          <w:szCs w:val="24"/>
        </w:rPr>
        <w:t>среднего</w:t>
      </w:r>
      <w:r w:rsidR="00841F2B" w:rsidRPr="00805525">
        <w:rPr>
          <w:rFonts w:ascii="Times New Roman" w:hAnsi="Times New Roman" w:cs="Times New Roman"/>
          <w:sz w:val="24"/>
          <w:szCs w:val="24"/>
        </w:rPr>
        <w:t xml:space="preserve"> </w:t>
      </w:r>
      <w:r w:rsidR="006450AC" w:rsidRPr="00805525">
        <w:rPr>
          <w:rFonts w:ascii="Times New Roman" w:hAnsi="Times New Roman" w:cs="Times New Roman"/>
          <w:sz w:val="24"/>
          <w:szCs w:val="24"/>
        </w:rPr>
        <w:t>предпринимательства</w:t>
      </w:r>
      <w:r w:rsidR="00841F2B" w:rsidRPr="00805525">
        <w:rPr>
          <w:rFonts w:ascii="Times New Roman" w:hAnsi="Times New Roman" w:cs="Times New Roman"/>
          <w:sz w:val="24"/>
          <w:szCs w:val="24"/>
        </w:rPr>
        <w:t xml:space="preserve"> </w:t>
      </w:r>
      <w:r w:rsidR="00323468" w:rsidRPr="00805525">
        <w:rPr>
          <w:rFonts w:ascii="Times New Roman" w:hAnsi="Times New Roman" w:cs="Times New Roman"/>
          <w:sz w:val="24"/>
          <w:szCs w:val="24"/>
        </w:rPr>
        <w:t xml:space="preserve">с видом экономической деятельности «торговля оптовая и розничная; ремонт автотранспортных средств и мотоциклов» </w:t>
      </w:r>
      <w:r w:rsidR="006450AC" w:rsidRPr="00805525">
        <w:rPr>
          <w:rFonts w:ascii="Times New Roman" w:hAnsi="Times New Roman" w:cs="Times New Roman"/>
          <w:sz w:val="24"/>
          <w:szCs w:val="24"/>
        </w:rPr>
        <w:t>на</w:t>
      </w:r>
      <w:r w:rsidR="00841F2B" w:rsidRPr="00805525">
        <w:rPr>
          <w:rFonts w:ascii="Times New Roman" w:hAnsi="Times New Roman" w:cs="Times New Roman"/>
          <w:sz w:val="24"/>
          <w:szCs w:val="24"/>
        </w:rPr>
        <w:t xml:space="preserve"> </w:t>
      </w:r>
      <w:r w:rsidR="006450AC" w:rsidRPr="00805525">
        <w:rPr>
          <w:rFonts w:ascii="Times New Roman" w:hAnsi="Times New Roman" w:cs="Times New Roman"/>
          <w:sz w:val="24"/>
          <w:szCs w:val="24"/>
        </w:rPr>
        <w:t>01.</w:t>
      </w:r>
      <w:r w:rsidR="00323468" w:rsidRPr="00805525">
        <w:rPr>
          <w:rFonts w:ascii="Times New Roman" w:hAnsi="Times New Roman" w:cs="Times New Roman"/>
          <w:sz w:val="24"/>
          <w:szCs w:val="24"/>
        </w:rPr>
        <w:t>12</w:t>
      </w:r>
      <w:r w:rsidR="006450AC" w:rsidRPr="00805525">
        <w:rPr>
          <w:rFonts w:ascii="Times New Roman" w:hAnsi="Times New Roman" w:cs="Times New Roman"/>
          <w:sz w:val="24"/>
          <w:szCs w:val="24"/>
        </w:rPr>
        <w:t>.2024</w:t>
      </w:r>
      <w:r w:rsidR="00841F2B" w:rsidRPr="00805525">
        <w:rPr>
          <w:rFonts w:ascii="Times New Roman" w:hAnsi="Times New Roman" w:cs="Times New Roman"/>
          <w:sz w:val="24"/>
          <w:szCs w:val="24"/>
        </w:rPr>
        <w:t xml:space="preserve"> </w:t>
      </w:r>
      <w:r w:rsidR="006450AC" w:rsidRPr="00805525">
        <w:rPr>
          <w:rFonts w:ascii="Times New Roman" w:hAnsi="Times New Roman" w:cs="Times New Roman"/>
          <w:sz w:val="24"/>
          <w:szCs w:val="24"/>
        </w:rPr>
        <w:t>года</w:t>
      </w:r>
      <w:r w:rsidR="00841F2B" w:rsidRPr="00805525">
        <w:rPr>
          <w:rFonts w:ascii="Times New Roman" w:hAnsi="Times New Roman" w:cs="Times New Roman"/>
          <w:sz w:val="24"/>
          <w:szCs w:val="24"/>
        </w:rPr>
        <w:t xml:space="preserve"> </w:t>
      </w:r>
      <w:r w:rsidR="00323468" w:rsidRPr="00805525">
        <w:rPr>
          <w:rFonts w:ascii="Times New Roman" w:hAnsi="Times New Roman" w:cs="Times New Roman"/>
          <w:sz w:val="24"/>
          <w:szCs w:val="24"/>
        </w:rPr>
        <w:t>93 единицы</w:t>
      </w:r>
      <w:r w:rsidRPr="00805525">
        <w:rPr>
          <w:rFonts w:ascii="Times New Roman" w:hAnsi="Times New Roman" w:cs="Times New Roman"/>
          <w:sz w:val="24"/>
          <w:szCs w:val="24"/>
        </w:rPr>
        <w:t>.</w:t>
      </w:r>
      <w:r w:rsidR="00841F2B" w:rsidRPr="00805525">
        <w:rPr>
          <w:rFonts w:ascii="Times New Roman" w:hAnsi="Times New Roman" w:cs="Times New Roman"/>
          <w:sz w:val="24"/>
          <w:szCs w:val="24"/>
        </w:rPr>
        <w:t xml:space="preserve"> </w:t>
      </w:r>
    </w:p>
    <w:p w:rsidR="00A83336" w:rsidRPr="00805525" w:rsidRDefault="00A83336" w:rsidP="00A83336">
      <w:pPr>
        <w:spacing w:after="0" w:line="240" w:lineRule="auto"/>
        <w:ind w:firstLine="567"/>
        <w:jc w:val="both"/>
        <w:rPr>
          <w:rFonts w:ascii="Times New Roman" w:hAnsi="Times New Roman" w:cs="Times New Roman"/>
          <w:sz w:val="24"/>
          <w:szCs w:val="24"/>
        </w:rPr>
      </w:pPr>
      <w:r w:rsidRPr="00805525">
        <w:rPr>
          <w:rFonts w:ascii="Times New Roman" w:hAnsi="Times New Roman" w:cs="Times New Roman"/>
          <w:sz w:val="24"/>
          <w:szCs w:val="24"/>
        </w:rPr>
        <w:t>Согласно</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единого</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реестра</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субъектов</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малого</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и</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среднего</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предпринимательства</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ФНС</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России,</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по</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состоянию</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на</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10.0</w:t>
      </w:r>
      <w:r w:rsidR="0062127A" w:rsidRPr="00805525">
        <w:rPr>
          <w:rFonts w:ascii="Times New Roman" w:hAnsi="Times New Roman" w:cs="Times New Roman"/>
          <w:sz w:val="24"/>
          <w:szCs w:val="24"/>
        </w:rPr>
        <w:t>1</w:t>
      </w:r>
      <w:r w:rsidRPr="00805525">
        <w:rPr>
          <w:rFonts w:ascii="Times New Roman" w:hAnsi="Times New Roman" w:cs="Times New Roman"/>
          <w:sz w:val="24"/>
          <w:szCs w:val="24"/>
        </w:rPr>
        <w:t>.202</w:t>
      </w:r>
      <w:r w:rsidR="0062127A" w:rsidRPr="00805525">
        <w:rPr>
          <w:rFonts w:ascii="Times New Roman" w:hAnsi="Times New Roman" w:cs="Times New Roman"/>
          <w:sz w:val="24"/>
          <w:szCs w:val="24"/>
        </w:rPr>
        <w:t xml:space="preserve">5 </w:t>
      </w:r>
      <w:r w:rsidRPr="00805525">
        <w:rPr>
          <w:rFonts w:ascii="Times New Roman" w:hAnsi="Times New Roman" w:cs="Times New Roman"/>
          <w:sz w:val="24"/>
          <w:szCs w:val="24"/>
        </w:rPr>
        <w:t>г</w:t>
      </w:r>
      <w:r w:rsidR="00C847DD" w:rsidRPr="00805525">
        <w:rPr>
          <w:rFonts w:ascii="Times New Roman" w:hAnsi="Times New Roman" w:cs="Times New Roman"/>
          <w:sz w:val="24"/>
          <w:szCs w:val="24"/>
        </w:rPr>
        <w:t>ода</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на</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территории</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города</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Канаш</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Чувашской</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Республики</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зарегистрировано</w:t>
      </w:r>
      <w:r w:rsidR="00841F2B" w:rsidRPr="00805525">
        <w:rPr>
          <w:rFonts w:ascii="Times New Roman" w:hAnsi="Times New Roman" w:cs="Times New Roman"/>
          <w:sz w:val="24"/>
          <w:szCs w:val="24"/>
        </w:rPr>
        <w:t xml:space="preserve"> </w:t>
      </w:r>
      <w:r w:rsidR="0062127A" w:rsidRPr="00805525">
        <w:rPr>
          <w:rFonts w:ascii="Times New Roman" w:hAnsi="Times New Roman" w:cs="Times New Roman"/>
          <w:sz w:val="24"/>
          <w:szCs w:val="24"/>
        </w:rPr>
        <w:t>575</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субъектов</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малого</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и</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среднего</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предпринимательства</w:t>
      </w:r>
      <w:r w:rsidR="0062127A" w:rsidRPr="00805525">
        <w:rPr>
          <w:rFonts w:ascii="Times New Roman" w:hAnsi="Times New Roman" w:cs="Times New Roman"/>
          <w:sz w:val="24"/>
          <w:szCs w:val="24"/>
        </w:rPr>
        <w:t xml:space="preserve"> с видом деятельности «</w:t>
      </w:r>
      <w:r w:rsidR="0062127A" w:rsidRPr="00805525">
        <w:rPr>
          <w:rFonts w:ascii="Times New Roman" w:hAnsi="Times New Roman" w:cs="Times New Roman"/>
          <w:sz w:val="24"/>
          <w:szCs w:val="24"/>
          <w:shd w:val="clear" w:color="auto" w:fill="FFFFFF"/>
        </w:rPr>
        <w:t>47 - Торговля розничная, кроме торговли автотранспортными средствами и мотоциклами»</w:t>
      </w:r>
      <w:r w:rsidRPr="00805525">
        <w:rPr>
          <w:rFonts w:ascii="Times New Roman" w:hAnsi="Times New Roman" w:cs="Times New Roman"/>
          <w:sz w:val="24"/>
          <w:szCs w:val="24"/>
        </w:rPr>
        <w:t>,</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в</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том</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числе</w:t>
      </w:r>
      <w:r w:rsidR="00841F2B" w:rsidRPr="00805525">
        <w:rPr>
          <w:rFonts w:ascii="Times New Roman" w:hAnsi="Times New Roman" w:cs="Times New Roman"/>
          <w:sz w:val="24"/>
          <w:szCs w:val="24"/>
        </w:rPr>
        <w:t xml:space="preserve"> </w:t>
      </w:r>
      <w:r w:rsidR="0062127A" w:rsidRPr="00805525">
        <w:rPr>
          <w:rFonts w:ascii="Times New Roman" w:hAnsi="Times New Roman" w:cs="Times New Roman"/>
          <w:sz w:val="24"/>
          <w:szCs w:val="24"/>
        </w:rPr>
        <w:t xml:space="preserve">49 </w:t>
      </w:r>
      <w:r w:rsidRPr="00805525">
        <w:rPr>
          <w:rFonts w:ascii="Times New Roman" w:hAnsi="Times New Roman" w:cs="Times New Roman"/>
          <w:sz w:val="24"/>
          <w:szCs w:val="24"/>
        </w:rPr>
        <w:t>юридических</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лиц</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и</w:t>
      </w:r>
      <w:r w:rsidR="00841F2B" w:rsidRPr="00805525">
        <w:rPr>
          <w:rFonts w:ascii="Times New Roman" w:hAnsi="Times New Roman" w:cs="Times New Roman"/>
          <w:sz w:val="24"/>
          <w:szCs w:val="24"/>
        </w:rPr>
        <w:t xml:space="preserve"> </w:t>
      </w:r>
      <w:r w:rsidR="0062127A" w:rsidRPr="00805525">
        <w:rPr>
          <w:rFonts w:ascii="Times New Roman" w:hAnsi="Times New Roman" w:cs="Times New Roman"/>
          <w:sz w:val="24"/>
          <w:szCs w:val="24"/>
        </w:rPr>
        <w:t>526</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индивидуальных</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предпринимателей.</w:t>
      </w:r>
      <w:r w:rsidR="00841F2B" w:rsidRPr="00805525">
        <w:rPr>
          <w:rFonts w:ascii="Times New Roman" w:hAnsi="Times New Roman" w:cs="Times New Roman"/>
          <w:sz w:val="24"/>
          <w:szCs w:val="24"/>
        </w:rPr>
        <w:t xml:space="preserve"> </w:t>
      </w:r>
    </w:p>
    <w:p w:rsidR="0062127A" w:rsidRPr="00805525" w:rsidRDefault="0062127A" w:rsidP="008C2F83">
      <w:pPr>
        <w:spacing w:after="0" w:line="240" w:lineRule="auto"/>
        <w:ind w:firstLine="567"/>
        <w:jc w:val="both"/>
        <w:rPr>
          <w:rFonts w:ascii="Times New Roman" w:hAnsi="Times New Roman" w:cs="Times New Roman"/>
          <w:b/>
          <w:i/>
          <w:sz w:val="24"/>
          <w:szCs w:val="24"/>
        </w:rPr>
      </w:pPr>
    </w:p>
    <w:p w:rsidR="000C7CD6" w:rsidRPr="00805525" w:rsidRDefault="000C7CD6" w:rsidP="008C2F83">
      <w:pPr>
        <w:spacing w:after="0" w:line="240" w:lineRule="auto"/>
        <w:ind w:firstLine="567"/>
        <w:jc w:val="both"/>
        <w:rPr>
          <w:rFonts w:ascii="Times New Roman" w:hAnsi="Times New Roman" w:cs="Times New Roman"/>
          <w:b/>
          <w:i/>
          <w:sz w:val="24"/>
          <w:szCs w:val="24"/>
        </w:rPr>
      </w:pPr>
      <w:r w:rsidRPr="00805525">
        <w:rPr>
          <w:rFonts w:ascii="Times New Roman" w:hAnsi="Times New Roman" w:cs="Times New Roman"/>
          <w:b/>
          <w:i/>
          <w:sz w:val="24"/>
          <w:szCs w:val="24"/>
        </w:rPr>
        <w:t>3)</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сведения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уровне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соблюдения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обязательных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требований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соответствующей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сфере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регулирования,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том</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числе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данные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привлечении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к</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ответственности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за</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нарушение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обязательных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требований,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типовых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массовых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нарушениях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обязательных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требований:</w:t>
      </w:r>
    </w:p>
    <w:p w:rsidR="008C2F83" w:rsidRPr="00805525" w:rsidRDefault="00341138" w:rsidP="00582CBD">
      <w:pPr>
        <w:pStyle w:val="1"/>
        <w:ind w:firstLine="567"/>
        <w:jc w:val="both"/>
        <w:rPr>
          <w:rFonts w:ascii="Times New Roman" w:hAnsi="Times New Roman" w:cs="Times New Roman"/>
          <w:sz w:val="24"/>
          <w:szCs w:val="24"/>
        </w:rPr>
      </w:pPr>
      <w:r w:rsidRPr="00805525">
        <w:rPr>
          <w:rFonts w:ascii="Times New Roman" w:hAnsi="Times New Roman" w:cs="Times New Roman"/>
          <w:sz w:val="24"/>
          <w:szCs w:val="24"/>
          <w:shd w:val="clear" w:color="auto" w:fill="FFFFFF"/>
        </w:rPr>
        <w:t>П</w:t>
      </w:r>
      <w:r w:rsidR="008C2F83" w:rsidRPr="00805525">
        <w:rPr>
          <w:rFonts w:ascii="Times New Roman" w:hAnsi="Times New Roman" w:cs="Times New Roman"/>
          <w:sz w:val="24"/>
          <w:szCs w:val="24"/>
          <w:shd w:val="clear" w:color="auto" w:fill="FFFFFF"/>
        </w:rPr>
        <w:t>оказателями</w:t>
      </w:r>
      <w:r w:rsidR="00841F2B" w:rsidRPr="00805525">
        <w:rPr>
          <w:rFonts w:ascii="Times New Roman" w:hAnsi="Times New Roman" w:cs="Times New Roman"/>
          <w:sz w:val="24"/>
          <w:szCs w:val="24"/>
          <w:shd w:val="clear" w:color="auto" w:fill="FFFFFF"/>
        </w:rPr>
        <w:t xml:space="preserve"> </w:t>
      </w:r>
      <w:r w:rsidRPr="00805525">
        <w:rPr>
          <w:rFonts w:ascii="Times New Roman" w:hAnsi="Times New Roman" w:cs="Times New Roman"/>
          <w:sz w:val="24"/>
          <w:szCs w:val="24"/>
          <w:shd w:val="clear" w:color="auto" w:fill="FFFFFF"/>
        </w:rPr>
        <w:t xml:space="preserve">установления </w:t>
      </w:r>
      <w:r w:rsidRPr="00805525">
        <w:rPr>
          <w:rFonts w:ascii="Times New Roman" w:hAnsi="Times New Roman" w:cs="Times New Roman"/>
          <w:sz w:val="24"/>
          <w:szCs w:val="24"/>
        </w:rPr>
        <w:t xml:space="preserve">обязательных требований (запрета на размещение нестационарного торгового объекта в нарушение утвержденной администрацией города схемы размещения нестационарных торговых объектов) </w:t>
      </w:r>
      <w:r w:rsidR="008C2F83" w:rsidRPr="00805525">
        <w:rPr>
          <w:rFonts w:ascii="Times New Roman" w:hAnsi="Times New Roman" w:cs="Times New Roman"/>
          <w:sz w:val="24"/>
          <w:szCs w:val="24"/>
          <w:shd w:val="clear" w:color="auto" w:fill="FFFFFF"/>
        </w:rPr>
        <w:t>являются:</w:t>
      </w:r>
    </w:p>
    <w:p w:rsidR="00582CBD" w:rsidRPr="00805525" w:rsidRDefault="00341138" w:rsidP="00582CBD">
      <w:pPr>
        <w:pStyle w:val="1"/>
        <w:ind w:firstLine="567"/>
        <w:jc w:val="both"/>
        <w:rPr>
          <w:rFonts w:ascii="Times New Roman" w:hAnsi="Times New Roman" w:cs="Times New Roman"/>
          <w:sz w:val="24"/>
          <w:szCs w:val="24"/>
        </w:rPr>
      </w:pPr>
      <w:r w:rsidRPr="00805525">
        <w:rPr>
          <w:rFonts w:ascii="Times New Roman" w:hAnsi="Times New Roman" w:cs="Times New Roman"/>
          <w:sz w:val="24"/>
          <w:szCs w:val="24"/>
        </w:rPr>
        <w:t>1</w:t>
      </w:r>
      <w:r w:rsidR="00677B6C" w:rsidRPr="00805525">
        <w:rPr>
          <w:rFonts w:ascii="Times New Roman" w:hAnsi="Times New Roman" w:cs="Times New Roman"/>
          <w:sz w:val="24"/>
          <w:szCs w:val="24"/>
        </w:rPr>
        <w:t>)</w:t>
      </w:r>
      <w:r w:rsidR="00841F2B" w:rsidRPr="00805525">
        <w:rPr>
          <w:rFonts w:ascii="Times New Roman" w:hAnsi="Times New Roman" w:cs="Times New Roman"/>
          <w:sz w:val="24"/>
          <w:szCs w:val="24"/>
        </w:rPr>
        <w:t xml:space="preserve"> </w:t>
      </w:r>
      <w:r w:rsidR="004B53B2" w:rsidRPr="00805525">
        <w:rPr>
          <w:rFonts w:ascii="Times New Roman" w:hAnsi="Times New Roman" w:cs="Times New Roman"/>
          <w:sz w:val="24"/>
          <w:szCs w:val="24"/>
        </w:rPr>
        <w:t>к</w:t>
      </w:r>
      <w:r w:rsidR="00582CBD" w:rsidRPr="00805525">
        <w:rPr>
          <w:rFonts w:ascii="Times New Roman" w:hAnsi="Times New Roman" w:cs="Times New Roman"/>
          <w:sz w:val="24"/>
          <w:szCs w:val="24"/>
        </w:rPr>
        <w:t>оличество</w:t>
      </w:r>
      <w:r w:rsidR="00841F2B" w:rsidRPr="00805525">
        <w:rPr>
          <w:rFonts w:ascii="Times New Roman" w:hAnsi="Times New Roman" w:cs="Times New Roman"/>
          <w:sz w:val="24"/>
          <w:szCs w:val="24"/>
        </w:rPr>
        <w:t xml:space="preserve"> </w:t>
      </w:r>
      <w:r w:rsidR="00582CBD" w:rsidRPr="00805525">
        <w:rPr>
          <w:rFonts w:ascii="Times New Roman" w:hAnsi="Times New Roman" w:cs="Times New Roman"/>
          <w:sz w:val="24"/>
          <w:szCs w:val="24"/>
        </w:rPr>
        <w:t>выявленных</w:t>
      </w:r>
      <w:r w:rsidR="00841F2B" w:rsidRPr="00805525">
        <w:rPr>
          <w:rFonts w:ascii="Times New Roman" w:hAnsi="Times New Roman" w:cs="Times New Roman"/>
          <w:sz w:val="24"/>
          <w:szCs w:val="24"/>
        </w:rPr>
        <w:t xml:space="preserve"> </w:t>
      </w:r>
      <w:r w:rsidR="00582CBD" w:rsidRPr="00805525">
        <w:rPr>
          <w:rFonts w:ascii="Times New Roman" w:hAnsi="Times New Roman" w:cs="Times New Roman"/>
          <w:sz w:val="24"/>
          <w:szCs w:val="24"/>
        </w:rPr>
        <w:t>нарушений</w:t>
      </w:r>
      <w:r w:rsidR="00841F2B" w:rsidRPr="00805525">
        <w:rPr>
          <w:rFonts w:ascii="Times New Roman" w:hAnsi="Times New Roman" w:cs="Times New Roman"/>
          <w:sz w:val="24"/>
          <w:szCs w:val="24"/>
        </w:rPr>
        <w:t xml:space="preserve"> </w:t>
      </w:r>
      <w:r w:rsidR="00582CBD" w:rsidRPr="00805525">
        <w:rPr>
          <w:rFonts w:ascii="Times New Roman" w:hAnsi="Times New Roman" w:cs="Times New Roman"/>
          <w:sz w:val="24"/>
          <w:szCs w:val="24"/>
        </w:rPr>
        <w:t>обязательных</w:t>
      </w:r>
      <w:r w:rsidR="00841F2B" w:rsidRPr="00805525">
        <w:rPr>
          <w:rFonts w:ascii="Times New Roman" w:hAnsi="Times New Roman" w:cs="Times New Roman"/>
          <w:sz w:val="24"/>
          <w:szCs w:val="24"/>
        </w:rPr>
        <w:t xml:space="preserve"> </w:t>
      </w:r>
      <w:r w:rsidR="00582CBD" w:rsidRPr="00805525">
        <w:rPr>
          <w:rFonts w:ascii="Times New Roman" w:hAnsi="Times New Roman" w:cs="Times New Roman"/>
          <w:sz w:val="24"/>
          <w:szCs w:val="24"/>
        </w:rPr>
        <w:t>требований:</w:t>
      </w:r>
      <w:r w:rsidR="00841F2B" w:rsidRPr="00805525">
        <w:rPr>
          <w:rFonts w:ascii="Times New Roman" w:hAnsi="Times New Roman" w:cs="Times New Roman"/>
          <w:sz w:val="24"/>
          <w:szCs w:val="24"/>
        </w:rPr>
        <w:t xml:space="preserve"> </w:t>
      </w:r>
      <w:r w:rsidR="00582CBD" w:rsidRPr="00805525">
        <w:rPr>
          <w:rFonts w:ascii="Times New Roman" w:hAnsi="Times New Roman" w:cs="Times New Roman"/>
          <w:sz w:val="24"/>
          <w:szCs w:val="24"/>
        </w:rPr>
        <w:t>202</w:t>
      </w:r>
      <w:r w:rsidRPr="00805525">
        <w:rPr>
          <w:rFonts w:ascii="Times New Roman" w:hAnsi="Times New Roman" w:cs="Times New Roman"/>
          <w:sz w:val="24"/>
          <w:szCs w:val="24"/>
        </w:rPr>
        <w:t>3</w:t>
      </w:r>
      <w:r w:rsidR="00841F2B" w:rsidRPr="00805525">
        <w:rPr>
          <w:rFonts w:ascii="Times New Roman" w:hAnsi="Times New Roman" w:cs="Times New Roman"/>
          <w:sz w:val="24"/>
          <w:szCs w:val="24"/>
        </w:rPr>
        <w:t xml:space="preserve"> </w:t>
      </w:r>
      <w:r w:rsidR="00582CBD" w:rsidRPr="00805525">
        <w:rPr>
          <w:rFonts w:ascii="Times New Roman" w:hAnsi="Times New Roman" w:cs="Times New Roman"/>
          <w:sz w:val="24"/>
          <w:szCs w:val="24"/>
        </w:rPr>
        <w:t>год</w:t>
      </w:r>
      <w:r w:rsidR="00841F2B" w:rsidRPr="00805525">
        <w:rPr>
          <w:rFonts w:ascii="Times New Roman" w:hAnsi="Times New Roman" w:cs="Times New Roman"/>
          <w:sz w:val="24"/>
          <w:szCs w:val="24"/>
        </w:rPr>
        <w:t xml:space="preserve"> </w:t>
      </w:r>
      <w:r w:rsidR="00677B6C" w:rsidRPr="00805525">
        <w:rPr>
          <w:rFonts w:ascii="Times New Roman" w:hAnsi="Times New Roman" w:cs="Times New Roman"/>
          <w:sz w:val="24"/>
          <w:szCs w:val="24"/>
        </w:rPr>
        <w:t>-</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11</w:t>
      </w:r>
      <w:r w:rsidR="00841F2B" w:rsidRPr="00805525">
        <w:rPr>
          <w:rFonts w:ascii="Times New Roman" w:hAnsi="Times New Roman" w:cs="Times New Roman"/>
          <w:sz w:val="24"/>
          <w:szCs w:val="24"/>
        </w:rPr>
        <w:t xml:space="preserve"> </w:t>
      </w:r>
      <w:r w:rsidR="00582CBD" w:rsidRPr="00805525">
        <w:rPr>
          <w:rFonts w:ascii="Times New Roman" w:hAnsi="Times New Roman" w:cs="Times New Roman"/>
          <w:sz w:val="24"/>
          <w:szCs w:val="24"/>
        </w:rPr>
        <w:t>ед.,</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2024</w:t>
      </w:r>
      <w:r w:rsidR="00841F2B" w:rsidRPr="00805525">
        <w:rPr>
          <w:rFonts w:ascii="Times New Roman" w:hAnsi="Times New Roman" w:cs="Times New Roman"/>
          <w:sz w:val="24"/>
          <w:szCs w:val="24"/>
        </w:rPr>
        <w:t xml:space="preserve"> </w:t>
      </w:r>
      <w:r w:rsidR="00582CBD" w:rsidRPr="00805525">
        <w:rPr>
          <w:rFonts w:ascii="Times New Roman" w:hAnsi="Times New Roman" w:cs="Times New Roman"/>
          <w:sz w:val="24"/>
          <w:szCs w:val="24"/>
        </w:rPr>
        <w:t>год</w:t>
      </w:r>
      <w:r w:rsidR="00841F2B" w:rsidRPr="00805525">
        <w:rPr>
          <w:rFonts w:ascii="Times New Roman" w:hAnsi="Times New Roman" w:cs="Times New Roman"/>
          <w:sz w:val="24"/>
          <w:szCs w:val="24"/>
        </w:rPr>
        <w:t xml:space="preserve"> </w:t>
      </w:r>
      <w:r w:rsidR="00677B6C" w:rsidRPr="00805525">
        <w:rPr>
          <w:rFonts w:ascii="Times New Roman" w:hAnsi="Times New Roman" w:cs="Times New Roman"/>
          <w:sz w:val="24"/>
          <w:szCs w:val="24"/>
        </w:rPr>
        <w:t>-</w:t>
      </w:r>
      <w:r w:rsidR="00841F2B" w:rsidRPr="00805525">
        <w:rPr>
          <w:rFonts w:ascii="Times New Roman" w:hAnsi="Times New Roman" w:cs="Times New Roman"/>
          <w:sz w:val="24"/>
          <w:szCs w:val="24"/>
        </w:rPr>
        <w:t xml:space="preserve"> </w:t>
      </w:r>
      <w:r w:rsidR="00550E29" w:rsidRPr="00805525">
        <w:rPr>
          <w:rFonts w:ascii="Times New Roman" w:hAnsi="Times New Roman" w:cs="Times New Roman"/>
          <w:sz w:val="24"/>
          <w:szCs w:val="24"/>
        </w:rPr>
        <w:t>7</w:t>
      </w:r>
      <w:r w:rsidR="00841F2B" w:rsidRPr="00805525">
        <w:rPr>
          <w:rFonts w:ascii="Times New Roman" w:hAnsi="Times New Roman" w:cs="Times New Roman"/>
          <w:sz w:val="24"/>
          <w:szCs w:val="24"/>
        </w:rPr>
        <w:t xml:space="preserve"> </w:t>
      </w:r>
      <w:r w:rsidR="00582CBD" w:rsidRPr="00805525">
        <w:rPr>
          <w:rFonts w:ascii="Times New Roman" w:hAnsi="Times New Roman" w:cs="Times New Roman"/>
          <w:sz w:val="24"/>
          <w:szCs w:val="24"/>
        </w:rPr>
        <w:t>ед.;</w:t>
      </w:r>
    </w:p>
    <w:p w:rsidR="004B53B2" w:rsidRPr="00805525" w:rsidRDefault="004B53B2" w:rsidP="004B53B2">
      <w:pPr>
        <w:pStyle w:val="1"/>
        <w:ind w:firstLine="567"/>
        <w:jc w:val="both"/>
        <w:rPr>
          <w:rFonts w:ascii="Times New Roman" w:hAnsi="Times New Roman" w:cs="Times New Roman"/>
          <w:sz w:val="24"/>
          <w:szCs w:val="24"/>
        </w:rPr>
      </w:pPr>
      <w:r w:rsidRPr="00805525">
        <w:rPr>
          <w:rFonts w:ascii="Times New Roman" w:hAnsi="Times New Roman" w:cs="Times New Roman"/>
          <w:sz w:val="24"/>
          <w:szCs w:val="24"/>
        </w:rPr>
        <w:t xml:space="preserve">2) количество составленных протоколов об административном правонарушении предусмотренном статьей 17 </w:t>
      </w:r>
      <w:r w:rsidRPr="00805525">
        <w:rPr>
          <w:rFonts w:ascii="Times New Roman" w:hAnsi="Times New Roman" w:cs="Times New Roman"/>
          <w:sz w:val="24"/>
          <w:szCs w:val="24"/>
          <w:shd w:val="clear" w:color="auto" w:fill="FFFFFF"/>
        </w:rPr>
        <w:t>Закона Чувашской Республики от 23 июля 2003 года №22 «Об административных правонарушениях в Чувашской Республике»</w:t>
      </w:r>
      <w:r w:rsidRPr="00805525">
        <w:rPr>
          <w:rFonts w:ascii="Times New Roman" w:hAnsi="Times New Roman" w:cs="Times New Roman"/>
          <w:sz w:val="24"/>
          <w:szCs w:val="24"/>
        </w:rPr>
        <w:t xml:space="preserve">: 2023 год - 11 ед., 2024 год - </w:t>
      </w:r>
      <w:r w:rsidR="00550E29" w:rsidRPr="00805525">
        <w:rPr>
          <w:rFonts w:ascii="Times New Roman" w:hAnsi="Times New Roman" w:cs="Times New Roman"/>
          <w:sz w:val="24"/>
          <w:szCs w:val="24"/>
        </w:rPr>
        <w:t>7</w:t>
      </w:r>
      <w:r w:rsidRPr="00805525">
        <w:rPr>
          <w:rFonts w:ascii="Times New Roman" w:hAnsi="Times New Roman" w:cs="Times New Roman"/>
          <w:sz w:val="24"/>
          <w:szCs w:val="24"/>
        </w:rPr>
        <w:t xml:space="preserve"> ед.;</w:t>
      </w:r>
    </w:p>
    <w:p w:rsidR="004B53B2" w:rsidRPr="00C561D6" w:rsidRDefault="004B53B2" w:rsidP="00C561D6">
      <w:pPr>
        <w:pStyle w:val="1"/>
        <w:ind w:firstLine="567"/>
        <w:jc w:val="both"/>
        <w:rPr>
          <w:rFonts w:ascii="Times New Roman" w:hAnsi="Times New Roman" w:cs="Times New Roman"/>
          <w:sz w:val="24"/>
          <w:szCs w:val="24"/>
        </w:rPr>
      </w:pPr>
      <w:r w:rsidRPr="00C561D6">
        <w:rPr>
          <w:rFonts w:ascii="Times New Roman" w:hAnsi="Times New Roman" w:cs="Times New Roman"/>
          <w:sz w:val="24"/>
          <w:szCs w:val="24"/>
        </w:rPr>
        <w:t>3</w:t>
      </w:r>
      <w:r w:rsidR="00677B6C" w:rsidRPr="00C561D6">
        <w:rPr>
          <w:rFonts w:ascii="Times New Roman" w:hAnsi="Times New Roman" w:cs="Times New Roman"/>
          <w:sz w:val="24"/>
          <w:szCs w:val="24"/>
        </w:rPr>
        <w:t>)</w:t>
      </w:r>
      <w:r w:rsidR="00841F2B" w:rsidRPr="00C561D6">
        <w:rPr>
          <w:rFonts w:ascii="Times New Roman" w:hAnsi="Times New Roman" w:cs="Times New Roman"/>
          <w:sz w:val="24"/>
          <w:szCs w:val="24"/>
          <w:shd w:val="clear" w:color="auto" w:fill="FFFFFF"/>
        </w:rPr>
        <w:t xml:space="preserve"> </w:t>
      </w:r>
      <w:r w:rsidRPr="00C561D6">
        <w:rPr>
          <w:rFonts w:ascii="Times New Roman" w:hAnsi="Times New Roman" w:cs="Times New Roman"/>
          <w:sz w:val="24"/>
          <w:szCs w:val="24"/>
          <w:shd w:val="clear" w:color="auto" w:fill="FFFFFF"/>
        </w:rPr>
        <w:t>к</w:t>
      </w:r>
      <w:r w:rsidR="00677B6C" w:rsidRPr="00C561D6">
        <w:rPr>
          <w:rFonts w:ascii="Times New Roman" w:hAnsi="Times New Roman" w:cs="Times New Roman"/>
          <w:sz w:val="24"/>
          <w:szCs w:val="24"/>
          <w:shd w:val="clear" w:color="auto" w:fill="FFFFFF"/>
        </w:rPr>
        <w:t>оличество</w:t>
      </w:r>
      <w:r w:rsidR="00841F2B" w:rsidRPr="00C561D6">
        <w:rPr>
          <w:rFonts w:ascii="Times New Roman" w:hAnsi="Times New Roman" w:cs="Times New Roman"/>
          <w:sz w:val="24"/>
          <w:szCs w:val="24"/>
          <w:shd w:val="clear" w:color="auto" w:fill="FFFFFF"/>
        </w:rPr>
        <w:t xml:space="preserve"> </w:t>
      </w:r>
      <w:r w:rsidR="00677B6C" w:rsidRPr="00C561D6">
        <w:rPr>
          <w:rFonts w:ascii="Times New Roman" w:hAnsi="Times New Roman" w:cs="Times New Roman"/>
          <w:sz w:val="24"/>
          <w:szCs w:val="24"/>
          <w:shd w:val="clear" w:color="auto" w:fill="FFFFFF"/>
        </w:rPr>
        <w:t>поступивших</w:t>
      </w:r>
      <w:r w:rsidR="00841F2B" w:rsidRPr="00C561D6">
        <w:rPr>
          <w:rFonts w:ascii="Times New Roman" w:hAnsi="Times New Roman" w:cs="Times New Roman"/>
          <w:sz w:val="24"/>
          <w:szCs w:val="24"/>
          <w:shd w:val="clear" w:color="auto" w:fill="FFFFFF"/>
        </w:rPr>
        <w:t xml:space="preserve"> </w:t>
      </w:r>
      <w:r w:rsidR="00677B6C" w:rsidRPr="00C561D6">
        <w:rPr>
          <w:rFonts w:ascii="Times New Roman" w:hAnsi="Times New Roman" w:cs="Times New Roman"/>
          <w:sz w:val="24"/>
          <w:szCs w:val="24"/>
          <w:shd w:val="clear" w:color="auto" w:fill="FFFFFF"/>
        </w:rPr>
        <w:t>возражений</w:t>
      </w:r>
      <w:r w:rsidR="00841F2B" w:rsidRPr="00C561D6">
        <w:rPr>
          <w:rFonts w:ascii="Times New Roman" w:hAnsi="Times New Roman" w:cs="Times New Roman"/>
          <w:sz w:val="24"/>
          <w:szCs w:val="24"/>
          <w:shd w:val="clear" w:color="auto" w:fill="FFFFFF"/>
        </w:rPr>
        <w:t xml:space="preserve"> </w:t>
      </w:r>
      <w:r w:rsidR="00677B6C" w:rsidRPr="00C561D6">
        <w:rPr>
          <w:rFonts w:ascii="Times New Roman" w:hAnsi="Times New Roman" w:cs="Times New Roman"/>
          <w:sz w:val="24"/>
          <w:szCs w:val="24"/>
          <w:shd w:val="clear" w:color="auto" w:fill="FFFFFF"/>
        </w:rPr>
        <w:t>в</w:t>
      </w:r>
      <w:r w:rsidR="00841F2B" w:rsidRPr="00C561D6">
        <w:rPr>
          <w:rFonts w:ascii="Times New Roman" w:hAnsi="Times New Roman" w:cs="Times New Roman"/>
          <w:sz w:val="24"/>
          <w:szCs w:val="24"/>
          <w:shd w:val="clear" w:color="auto" w:fill="FFFFFF"/>
        </w:rPr>
        <w:t xml:space="preserve"> </w:t>
      </w:r>
      <w:r w:rsidR="00677B6C" w:rsidRPr="00C561D6">
        <w:rPr>
          <w:rFonts w:ascii="Times New Roman" w:hAnsi="Times New Roman" w:cs="Times New Roman"/>
          <w:sz w:val="24"/>
          <w:szCs w:val="24"/>
          <w:shd w:val="clear" w:color="auto" w:fill="FFFFFF"/>
        </w:rPr>
        <w:t>отношении</w:t>
      </w:r>
      <w:r w:rsidR="00841F2B" w:rsidRPr="00C561D6">
        <w:rPr>
          <w:rFonts w:ascii="Times New Roman" w:hAnsi="Times New Roman" w:cs="Times New Roman"/>
          <w:sz w:val="24"/>
          <w:szCs w:val="24"/>
          <w:shd w:val="clear" w:color="auto" w:fill="FFFFFF"/>
        </w:rPr>
        <w:t xml:space="preserve"> </w:t>
      </w:r>
      <w:r w:rsidRPr="00C561D6">
        <w:rPr>
          <w:rFonts w:ascii="Times New Roman" w:hAnsi="Times New Roman" w:cs="Times New Roman"/>
          <w:sz w:val="24"/>
          <w:szCs w:val="24"/>
          <w:shd w:val="clear" w:color="auto" w:fill="FFFFFF"/>
        </w:rPr>
        <w:t xml:space="preserve">составленных протоколов </w:t>
      </w:r>
      <w:r w:rsidRPr="00C561D6">
        <w:rPr>
          <w:rFonts w:ascii="Times New Roman" w:hAnsi="Times New Roman" w:cs="Times New Roman"/>
          <w:sz w:val="24"/>
          <w:szCs w:val="24"/>
        </w:rPr>
        <w:t>об административном правонарушении</w:t>
      </w:r>
      <w:r w:rsidR="00E90E3D" w:rsidRPr="00C561D6">
        <w:rPr>
          <w:rFonts w:ascii="Times New Roman" w:hAnsi="Times New Roman" w:cs="Times New Roman"/>
          <w:sz w:val="24"/>
          <w:szCs w:val="24"/>
        </w:rPr>
        <w:t xml:space="preserve"> предусмотренном статьей 17 </w:t>
      </w:r>
      <w:r w:rsidR="00E90E3D" w:rsidRPr="00C561D6">
        <w:rPr>
          <w:rFonts w:ascii="Times New Roman" w:hAnsi="Times New Roman" w:cs="Times New Roman"/>
          <w:sz w:val="24"/>
          <w:szCs w:val="24"/>
          <w:shd w:val="clear" w:color="auto" w:fill="FFFFFF"/>
        </w:rPr>
        <w:t xml:space="preserve">Закона Чувашской </w:t>
      </w:r>
      <w:r w:rsidR="00E90E3D" w:rsidRPr="00C561D6">
        <w:rPr>
          <w:rFonts w:ascii="Times New Roman" w:hAnsi="Times New Roman" w:cs="Times New Roman"/>
          <w:sz w:val="24"/>
          <w:szCs w:val="24"/>
          <w:shd w:val="clear" w:color="auto" w:fill="FFFFFF"/>
        </w:rPr>
        <w:lastRenderedPageBreak/>
        <w:t>Республики от 23 июля 2003 года №22 «Об административных правонарушениях в Чувашской Республике» (далее - статья 17 Закона)</w:t>
      </w:r>
      <w:r w:rsidRPr="00C561D6">
        <w:rPr>
          <w:rFonts w:ascii="Times New Roman" w:hAnsi="Times New Roman" w:cs="Times New Roman"/>
          <w:sz w:val="24"/>
          <w:szCs w:val="24"/>
        </w:rPr>
        <w:t>: 2023 год - 0 ед., 2024 год - 0 ед.</w:t>
      </w:r>
    </w:p>
    <w:p w:rsidR="00C561D6" w:rsidRPr="00C561D6" w:rsidRDefault="00C561D6" w:rsidP="00C561D6">
      <w:pPr>
        <w:pStyle w:val="1"/>
        <w:ind w:firstLine="567"/>
        <w:jc w:val="both"/>
        <w:rPr>
          <w:rFonts w:ascii="Times New Roman" w:hAnsi="Times New Roman" w:cs="Times New Roman"/>
          <w:sz w:val="24"/>
          <w:szCs w:val="24"/>
        </w:rPr>
      </w:pPr>
      <w:r w:rsidRPr="00C561D6">
        <w:rPr>
          <w:rFonts w:ascii="Times New Roman" w:hAnsi="Times New Roman" w:cs="Times New Roman"/>
          <w:sz w:val="24"/>
          <w:szCs w:val="24"/>
        </w:rPr>
        <w:t xml:space="preserve">Согласно части 1 статьи 17 </w:t>
      </w:r>
      <w:r w:rsidRPr="00C561D6">
        <w:rPr>
          <w:rFonts w:ascii="Times New Roman" w:hAnsi="Times New Roman" w:cs="Times New Roman"/>
          <w:sz w:val="24"/>
          <w:szCs w:val="24"/>
          <w:shd w:val="clear" w:color="auto" w:fill="FFFFFF"/>
        </w:rPr>
        <w:t>Закона Чувашской Республики от 23 июля 2003 года №22 «Об административных правонарушениях в Чувашской Республике» р</w:t>
      </w:r>
      <w:r w:rsidRPr="00C561D6">
        <w:rPr>
          <w:rFonts w:ascii="Times New Roman" w:hAnsi="Times New Roman" w:cs="Times New Roman"/>
          <w:sz w:val="24"/>
          <w:szCs w:val="24"/>
        </w:rPr>
        <w:t>азмещение нестационарных торговых объектов на земельных участках, в зданиях, строениях, сооружениях, находящихся в государственной собственности Чувашской Республики или муниципальной собственности, с нарушением схемы размещения нестационарных торговых объектов, утвержденной органами местного самоуправления, - влечет предупреждение или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тридцати тысяч до пятидесяти тысяч рублей.</w:t>
      </w:r>
    </w:p>
    <w:p w:rsidR="00C561D6" w:rsidRPr="00C561D6" w:rsidRDefault="00C561D6" w:rsidP="00C561D6">
      <w:pPr>
        <w:pStyle w:val="1"/>
        <w:ind w:firstLine="567"/>
        <w:jc w:val="both"/>
        <w:rPr>
          <w:rFonts w:ascii="Times New Roman" w:hAnsi="Times New Roman" w:cs="Times New Roman"/>
          <w:sz w:val="24"/>
          <w:szCs w:val="24"/>
        </w:rPr>
      </w:pPr>
      <w:r w:rsidRPr="00C561D6">
        <w:rPr>
          <w:rFonts w:ascii="Times New Roman" w:hAnsi="Times New Roman" w:cs="Times New Roman"/>
          <w:sz w:val="24"/>
          <w:szCs w:val="24"/>
        </w:rPr>
        <w:t xml:space="preserve">Согласно части 2 статьи 17 </w:t>
      </w:r>
      <w:r w:rsidRPr="00C561D6">
        <w:rPr>
          <w:rFonts w:ascii="Times New Roman" w:hAnsi="Times New Roman" w:cs="Times New Roman"/>
          <w:sz w:val="24"/>
          <w:szCs w:val="24"/>
          <w:shd w:val="clear" w:color="auto" w:fill="FFFFFF"/>
        </w:rPr>
        <w:t>Закона Чувашской Республики от 23 июля 2003 года №22 «Об административных правонарушениях в Чувашской Республике» п</w:t>
      </w:r>
      <w:r w:rsidRPr="00C561D6">
        <w:rPr>
          <w:rFonts w:ascii="Times New Roman" w:hAnsi="Times New Roman" w:cs="Times New Roman"/>
          <w:sz w:val="24"/>
          <w:szCs w:val="24"/>
        </w:rPr>
        <w:t>овторное совершение административного правонарушения, предусмотренного </w:t>
      </w:r>
      <w:hyperlink r:id="rId18" w:anchor="/document/17600150/entry/171" w:history="1">
        <w:r w:rsidRPr="00C561D6">
          <w:rPr>
            <w:rStyle w:val="a5"/>
            <w:rFonts w:ascii="Times New Roman" w:hAnsi="Times New Roman" w:cs="Times New Roman"/>
            <w:color w:val="auto"/>
            <w:sz w:val="24"/>
            <w:szCs w:val="24"/>
            <w:u w:val="none"/>
          </w:rPr>
          <w:t>частью 1</w:t>
        </w:r>
      </w:hyperlink>
      <w:r w:rsidRPr="00C561D6">
        <w:rPr>
          <w:rFonts w:ascii="Times New Roman" w:hAnsi="Times New Roman" w:cs="Times New Roman"/>
          <w:sz w:val="24"/>
          <w:szCs w:val="24"/>
        </w:rPr>
        <w:t>  статьи 17, - влечет наложение административного штрафа на граждан в размере от двух тысяч до пяти тысяч рублей; на должностных лиц - от семи тысяч до двадцати тысяч рублей; на юридических лиц - от пятидесяти тысяч до ста тысяч рублей.</w:t>
      </w:r>
    </w:p>
    <w:p w:rsidR="00E90E3D" w:rsidRPr="00805525" w:rsidRDefault="00E90E3D" w:rsidP="00582CBD">
      <w:pPr>
        <w:pStyle w:val="1"/>
        <w:ind w:firstLine="567"/>
        <w:jc w:val="both"/>
        <w:rPr>
          <w:rFonts w:ascii="Times New Roman" w:hAnsi="Times New Roman" w:cs="Times New Roman"/>
          <w:sz w:val="24"/>
          <w:szCs w:val="24"/>
        </w:rPr>
      </w:pPr>
      <w:r w:rsidRPr="00805525">
        <w:rPr>
          <w:rFonts w:ascii="Times New Roman" w:hAnsi="Times New Roman" w:cs="Times New Roman"/>
          <w:sz w:val="24"/>
          <w:szCs w:val="24"/>
        </w:rPr>
        <w:t>Административной комиссией при администрации города Канаш Чувашской Республики в 2023 году рассмотрено 11 дел об административном правонарушении, из них 9 дел по части 1 и 2 дела по части 2 статьи 17</w:t>
      </w:r>
      <w:r w:rsidR="00E93D8F" w:rsidRPr="00805525">
        <w:rPr>
          <w:rFonts w:ascii="Times New Roman" w:hAnsi="Times New Roman" w:cs="Times New Roman"/>
          <w:sz w:val="24"/>
          <w:szCs w:val="24"/>
        </w:rPr>
        <w:t xml:space="preserve"> Закона. По нарушениям части 1 статьи 17 Закона вынесено 5 предупреждений и наложены 4 административных штрафа в размере по одной тысячи рублей. По нарушениям части 2 статьи 17 Закона наложено 2 штрафа в размере по две тысячи рублей</w:t>
      </w:r>
      <w:r w:rsidR="00D53C0F" w:rsidRPr="00805525">
        <w:rPr>
          <w:rFonts w:ascii="Times New Roman" w:hAnsi="Times New Roman" w:cs="Times New Roman"/>
          <w:sz w:val="24"/>
          <w:szCs w:val="24"/>
        </w:rPr>
        <w:t xml:space="preserve">. </w:t>
      </w:r>
    </w:p>
    <w:p w:rsidR="00B92302" w:rsidRPr="00805525" w:rsidRDefault="00D53C0F" w:rsidP="00B92302">
      <w:pPr>
        <w:pStyle w:val="1"/>
        <w:ind w:firstLine="567"/>
        <w:jc w:val="both"/>
        <w:rPr>
          <w:rFonts w:ascii="Times New Roman" w:hAnsi="Times New Roman" w:cs="Times New Roman"/>
          <w:sz w:val="24"/>
          <w:szCs w:val="24"/>
        </w:rPr>
      </w:pPr>
      <w:r w:rsidRPr="00805525">
        <w:rPr>
          <w:rFonts w:ascii="Times New Roman" w:hAnsi="Times New Roman" w:cs="Times New Roman"/>
          <w:sz w:val="24"/>
          <w:szCs w:val="24"/>
        </w:rPr>
        <w:t xml:space="preserve">В 2024 году административной комиссией при администрации города Канаш Чувашской Республики рассмотрено 7 дел об административном правонарушении, из них </w:t>
      </w:r>
      <w:r w:rsidR="00B92302" w:rsidRPr="00805525">
        <w:rPr>
          <w:rFonts w:ascii="Times New Roman" w:hAnsi="Times New Roman" w:cs="Times New Roman"/>
          <w:sz w:val="24"/>
          <w:szCs w:val="24"/>
        </w:rPr>
        <w:t>6</w:t>
      </w:r>
      <w:r w:rsidRPr="00805525">
        <w:rPr>
          <w:rFonts w:ascii="Times New Roman" w:hAnsi="Times New Roman" w:cs="Times New Roman"/>
          <w:sz w:val="24"/>
          <w:szCs w:val="24"/>
        </w:rPr>
        <w:t xml:space="preserve"> дел по части 1 и </w:t>
      </w:r>
      <w:r w:rsidR="00B92302" w:rsidRPr="00805525">
        <w:rPr>
          <w:rFonts w:ascii="Times New Roman" w:hAnsi="Times New Roman" w:cs="Times New Roman"/>
          <w:sz w:val="24"/>
          <w:szCs w:val="24"/>
        </w:rPr>
        <w:t>1 дело</w:t>
      </w:r>
      <w:r w:rsidRPr="00805525">
        <w:rPr>
          <w:rFonts w:ascii="Times New Roman" w:hAnsi="Times New Roman" w:cs="Times New Roman"/>
          <w:sz w:val="24"/>
          <w:szCs w:val="24"/>
        </w:rPr>
        <w:t xml:space="preserve"> по части 2 статьи 17 Закона.</w:t>
      </w:r>
      <w:r w:rsidR="00B92302" w:rsidRPr="00805525">
        <w:rPr>
          <w:rFonts w:ascii="Times New Roman" w:hAnsi="Times New Roman" w:cs="Times New Roman"/>
          <w:sz w:val="24"/>
          <w:szCs w:val="24"/>
        </w:rPr>
        <w:t xml:space="preserve"> По нарушениям части 1 статьи 17 Закона вынесено 1 предупреждений и наложены 5 административных штрафов в размере по одной тысячи рублей. По нарушениям части 2 статьи 17 Закона наложен 1 штраф в размере </w:t>
      </w:r>
      <w:r w:rsidR="00550E29" w:rsidRPr="00805525">
        <w:rPr>
          <w:rFonts w:ascii="Times New Roman" w:hAnsi="Times New Roman" w:cs="Times New Roman"/>
          <w:sz w:val="24"/>
          <w:szCs w:val="24"/>
        </w:rPr>
        <w:t xml:space="preserve">две </w:t>
      </w:r>
      <w:r w:rsidR="00B92302" w:rsidRPr="00805525">
        <w:rPr>
          <w:rFonts w:ascii="Times New Roman" w:hAnsi="Times New Roman" w:cs="Times New Roman"/>
          <w:sz w:val="24"/>
          <w:szCs w:val="24"/>
        </w:rPr>
        <w:t xml:space="preserve">тысячи рублей. </w:t>
      </w:r>
    </w:p>
    <w:p w:rsidR="00C561D6" w:rsidRDefault="00C561D6" w:rsidP="000C7CD6">
      <w:pPr>
        <w:spacing w:after="0" w:line="240" w:lineRule="auto"/>
        <w:ind w:firstLine="567"/>
        <w:jc w:val="both"/>
        <w:rPr>
          <w:rFonts w:ascii="Times New Roman" w:hAnsi="Times New Roman" w:cs="Times New Roman"/>
          <w:b/>
          <w:i/>
          <w:sz w:val="24"/>
          <w:szCs w:val="24"/>
        </w:rPr>
      </w:pPr>
    </w:p>
    <w:p w:rsidR="000C7CD6" w:rsidRPr="00805525" w:rsidRDefault="000C7CD6" w:rsidP="000C7CD6">
      <w:pPr>
        <w:spacing w:after="0" w:line="240" w:lineRule="auto"/>
        <w:ind w:firstLine="567"/>
        <w:jc w:val="both"/>
        <w:rPr>
          <w:rFonts w:ascii="Times New Roman" w:hAnsi="Times New Roman" w:cs="Times New Roman"/>
          <w:b/>
          <w:i/>
          <w:sz w:val="24"/>
          <w:szCs w:val="24"/>
        </w:rPr>
      </w:pPr>
      <w:r w:rsidRPr="00805525">
        <w:rPr>
          <w:rFonts w:ascii="Times New Roman" w:hAnsi="Times New Roman" w:cs="Times New Roman"/>
          <w:b/>
          <w:i/>
          <w:sz w:val="24"/>
          <w:szCs w:val="24"/>
        </w:rPr>
        <w:t>4)</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количество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содержание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связанных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применением</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обязательных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требований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обращений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контролируемых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лиц</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контрольный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орган:</w:t>
      </w:r>
    </w:p>
    <w:p w:rsidR="00582CBD" w:rsidRPr="00805525" w:rsidRDefault="00582CBD" w:rsidP="00582CBD">
      <w:pPr>
        <w:pStyle w:val="1"/>
        <w:ind w:firstLine="567"/>
        <w:jc w:val="both"/>
        <w:rPr>
          <w:rFonts w:ascii="Times New Roman" w:hAnsi="Times New Roman" w:cs="Times New Roman"/>
          <w:sz w:val="24"/>
          <w:szCs w:val="24"/>
        </w:rPr>
      </w:pPr>
      <w:r w:rsidRPr="00805525">
        <w:rPr>
          <w:rFonts w:ascii="Times New Roman" w:hAnsi="Times New Roman" w:cs="Times New Roman"/>
          <w:sz w:val="24"/>
          <w:szCs w:val="24"/>
        </w:rPr>
        <w:t>Количество</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обращений</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граждан</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и</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организаций</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о</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нарушении</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обязательных</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требований,</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поступивших</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в</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администрацию</w:t>
      </w:r>
      <w:r w:rsidR="0071285B" w:rsidRPr="00805525">
        <w:rPr>
          <w:rFonts w:ascii="Times New Roman" w:hAnsi="Times New Roman" w:cs="Times New Roman"/>
          <w:sz w:val="24"/>
          <w:szCs w:val="24"/>
        </w:rPr>
        <w:t xml:space="preserve"> города</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(единица):</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202</w:t>
      </w:r>
      <w:r w:rsidR="00550E29" w:rsidRPr="00805525">
        <w:rPr>
          <w:rFonts w:ascii="Times New Roman" w:hAnsi="Times New Roman" w:cs="Times New Roman"/>
          <w:sz w:val="24"/>
          <w:szCs w:val="24"/>
        </w:rPr>
        <w:t>3</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год</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w:t>
      </w:r>
      <w:r w:rsidR="00841F2B" w:rsidRPr="00805525">
        <w:rPr>
          <w:rFonts w:ascii="Times New Roman" w:hAnsi="Times New Roman" w:cs="Times New Roman"/>
          <w:sz w:val="24"/>
          <w:szCs w:val="24"/>
        </w:rPr>
        <w:t xml:space="preserve"> </w:t>
      </w:r>
      <w:r w:rsidR="0071285B" w:rsidRPr="00805525">
        <w:rPr>
          <w:rFonts w:ascii="Times New Roman" w:hAnsi="Times New Roman" w:cs="Times New Roman"/>
          <w:sz w:val="24"/>
          <w:szCs w:val="24"/>
        </w:rPr>
        <w:t xml:space="preserve">5 </w:t>
      </w:r>
      <w:r w:rsidRPr="00805525">
        <w:rPr>
          <w:rFonts w:ascii="Times New Roman" w:hAnsi="Times New Roman" w:cs="Times New Roman"/>
          <w:sz w:val="24"/>
          <w:szCs w:val="24"/>
        </w:rPr>
        <w:t>ед.,</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202</w:t>
      </w:r>
      <w:r w:rsidR="00550E29" w:rsidRPr="00805525">
        <w:rPr>
          <w:rFonts w:ascii="Times New Roman" w:hAnsi="Times New Roman" w:cs="Times New Roman"/>
          <w:sz w:val="24"/>
          <w:szCs w:val="24"/>
        </w:rPr>
        <w:t>4</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год</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w:t>
      </w:r>
      <w:r w:rsidR="00841F2B" w:rsidRPr="00805525">
        <w:rPr>
          <w:rFonts w:ascii="Times New Roman" w:hAnsi="Times New Roman" w:cs="Times New Roman"/>
          <w:sz w:val="24"/>
          <w:szCs w:val="24"/>
        </w:rPr>
        <w:t xml:space="preserve"> </w:t>
      </w:r>
      <w:r w:rsidR="0071285B" w:rsidRPr="00805525">
        <w:rPr>
          <w:rFonts w:ascii="Times New Roman" w:hAnsi="Times New Roman" w:cs="Times New Roman"/>
          <w:sz w:val="24"/>
          <w:szCs w:val="24"/>
        </w:rPr>
        <w:t>6</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ед.</w:t>
      </w:r>
      <w:r w:rsidR="00EB7E70" w:rsidRPr="00805525">
        <w:rPr>
          <w:rFonts w:ascii="Times New Roman" w:hAnsi="Times New Roman" w:cs="Times New Roman"/>
          <w:sz w:val="24"/>
          <w:szCs w:val="24"/>
        </w:rPr>
        <w:t xml:space="preserve"> </w:t>
      </w:r>
      <w:r w:rsidR="0071285B" w:rsidRPr="00805525">
        <w:rPr>
          <w:rFonts w:ascii="Times New Roman" w:hAnsi="Times New Roman" w:cs="Times New Roman"/>
          <w:sz w:val="24"/>
          <w:szCs w:val="24"/>
        </w:rPr>
        <w:t xml:space="preserve">Все обращения были поданы на </w:t>
      </w:r>
      <w:r w:rsidR="000855A7" w:rsidRPr="00805525">
        <w:rPr>
          <w:rFonts w:ascii="Times New Roman" w:hAnsi="Times New Roman" w:cs="Times New Roman"/>
          <w:sz w:val="24"/>
          <w:szCs w:val="24"/>
        </w:rPr>
        <w:t>несанкционированную торговлю на территории города Канаш Чувашской Республики.</w:t>
      </w:r>
    </w:p>
    <w:p w:rsidR="000C7CD6" w:rsidRPr="00805525" w:rsidRDefault="000C7CD6" w:rsidP="000C7CD6">
      <w:pPr>
        <w:spacing w:after="0" w:line="240" w:lineRule="auto"/>
        <w:ind w:firstLine="567"/>
        <w:jc w:val="both"/>
        <w:rPr>
          <w:rFonts w:ascii="Times New Roman" w:hAnsi="Times New Roman" w:cs="Times New Roman"/>
          <w:sz w:val="24"/>
          <w:szCs w:val="24"/>
          <w:highlight w:val="yellow"/>
        </w:rPr>
      </w:pPr>
    </w:p>
    <w:p w:rsidR="000C7CD6" w:rsidRPr="00805525" w:rsidRDefault="000C7CD6" w:rsidP="000C7CD6">
      <w:pPr>
        <w:spacing w:after="0" w:line="240" w:lineRule="auto"/>
        <w:ind w:firstLine="567"/>
        <w:jc w:val="both"/>
        <w:rPr>
          <w:rFonts w:ascii="Times New Roman" w:hAnsi="Times New Roman" w:cs="Times New Roman"/>
          <w:b/>
          <w:i/>
          <w:sz w:val="24"/>
          <w:szCs w:val="24"/>
        </w:rPr>
      </w:pPr>
      <w:r w:rsidRPr="00805525">
        <w:rPr>
          <w:rFonts w:ascii="Times New Roman" w:hAnsi="Times New Roman" w:cs="Times New Roman"/>
          <w:b/>
          <w:i/>
          <w:sz w:val="24"/>
          <w:szCs w:val="24"/>
        </w:rPr>
        <w:t>5)</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количество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анализ</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содержания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вступивших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законную</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силу</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судебных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актов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спорам,</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связанным</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применением</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обязательных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требований,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по</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делам</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оспаривании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нормативных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правовых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актов,</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содержащих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обязательные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требования:</w:t>
      </w:r>
    </w:p>
    <w:p w:rsidR="000C7CD6" w:rsidRPr="00805525" w:rsidRDefault="004324FC" w:rsidP="000C7CD6">
      <w:pPr>
        <w:spacing w:after="0" w:line="240" w:lineRule="auto"/>
        <w:ind w:firstLine="567"/>
        <w:jc w:val="both"/>
        <w:rPr>
          <w:rFonts w:ascii="Times New Roman" w:hAnsi="Times New Roman" w:cs="Times New Roman"/>
          <w:sz w:val="24"/>
          <w:szCs w:val="24"/>
        </w:rPr>
      </w:pPr>
      <w:r w:rsidRPr="00805525">
        <w:rPr>
          <w:rFonts w:ascii="Times New Roman" w:hAnsi="Times New Roman" w:cs="Times New Roman"/>
          <w:sz w:val="24"/>
          <w:szCs w:val="24"/>
        </w:rPr>
        <w:t>Судебные</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акты</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по</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спорам,</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связанным</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с</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применением</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обязательных</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требований,</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по</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делам</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об</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оспаривании</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нормативных</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правовых</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актов,</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содержащих</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обязательные</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требования</w:t>
      </w:r>
      <w:r w:rsidR="008F1448" w:rsidRPr="00805525">
        <w:rPr>
          <w:rFonts w:ascii="Times New Roman" w:hAnsi="Times New Roman" w:cs="Times New Roman"/>
          <w:sz w:val="24"/>
          <w:szCs w:val="24"/>
        </w:rPr>
        <w:t>,</w:t>
      </w:r>
      <w:r w:rsidR="00841F2B" w:rsidRPr="00805525">
        <w:rPr>
          <w:rFonts w:ascii="Times New Roman" w:hAnsi="Times New Roman" w:cs="Times New Roman"/>
          <w:sz w:val="24"/>
          <w:szCs w:val="24"/>
        </w:rPr>
        <w:t xml:space="preserve"> </w:t>
      </w:r>
      <w:r w:rsidRPr="00805525">
        <w:rPr>
          <w:rFonts w:ascii="Times New Roman" w:hAnsi="Times New Roman" w:cs="Times New Roman"/>
          <w:sz w:val="24"/>
          <w:szCs w:val="24"/>
        </w:rPr>
        <w:t>о</w:t>
      </w:r>
      <w:r w:rsidR="008D600B" w:rsidRPr="00805525">
        <w:rPr>
          <w:rFonts w:ascii="Times New Roman" w:hAnsi="Times New Roman" w:cs="Times New Roman"/>
          <w:sz w:val="24"/>
          <w:szCs w:val="24"/>
        </w:rPr>
        <w:t>тсутствуют.</w:t>
      </w:r>
    </w:p>
    <w:p w:rsidR="000C7CD6" w:rsidRPr="00805525" w:rsidRDefault="000C7CD6" w:rsidP="000C7CD6">
      <w:pPr>
        <w:spacing w:after="0" w:line="240" w:lineRule="auto"/>
        <w:ind w:firstLine="567"/>
        <w:jc w:val="both"/>
        <w:rPr>
          <w:rFonts w:ascii="Times New Roman" w:hAnsi="Times New Roman" w:cs="Times New Roman"/>
          <w:sz w:val="24"/>
          <w:szCs w:val="24"/>
          <w:highlight w:val="yellow"/>
        </w:rPr>
      </w:pPr>
    </w:p>
    <w:p w:rsidR="000C7CD6" w:rsidRPr="00805525" w:rsidRDefault="000C7CD6" w:rsidP="000C7CD6">
      <w:pPr>
        <w:spacing w:after="0" w:line="240" w:lineRule="auto"/>
        <w:ind w:firstLine="567"/>
        <w:jc w:val="both"/>
        <w:rPr>
          <w:rFonts w:ascii="Times New Roman" w:hAnsi="Times New Roman" w:cs="Times New Roman"/>
          <w:b/>
          <w:i/>
          <w:sz w:val="24"/>
          <w:szCs w:val="24"/>
        </w:rPr>
      </w:pPr>
      <w:r w:rsidRPr="00805525">
        <w:rPr>
          <w:rFonts w:ascii="Times New Roman" w:hAnsi="Times New Roman" w:cs="Times New Roman"/>
          <w:b/>
          <w:i/>
          <w:sz w:val="24"/>
          <w:szCs w:val="24"/>
        </w:rPr>
        <w:t>6)</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иные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сведения,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которые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позволяют</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оценить</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результаты</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применения</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обязательных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требований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достижение</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целей</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их</w:t>
      </w:r>
      <w:r w:rsidR="00841F2B" w:rsidRPr="00805525">
        <w:rPr>
          <w:rFonts w:ascii="Times New Roman" w:hAnsi="Times New Roman" w:cs="Times New Roman"/>
          <w:b/>
          <w:i/>
          <w:sz w:val="24"/>
          <w:szCs w:val="24"/>
        </w:rPr>
        <w:t xml:space="preserve"> </w:t>
      </w:r>
      <w:r w:rsidRPr="00805525">
        <w:rPr>
          <w:rFonts w:ascii="Times New Roman" w:hAnsi="Times New Roman" w:cs="Times New Roman"/>
          <w:b/>
          <w:i/>
          <w:sz w:val="24"/>
          <w:szCs w:val="24"/>
        </w:rPr>
        <w:t>установления:</w:t>
      </w:r>
    </w:p>
    <w:p w:rsidR="000C7CD6" w:rsidRPr="00805525" w:rsidRDefault="00D54249" w:rsidP="000C7CD6">
      <w:pPr>
        <w:spacing w:after="0" w:line="240" w:lineRule="auto"/>
        <w:ind w:firstLine="567"/>
        <w:jc w:val="both"/>
        <w:rPr>
          <w:rFonts w:ascii="Times New Roman" w:hAnsi="Times New Roman" w:cs="Times New Roman"/>
          <w:sz w:val="24"/>
          <w:szCs w:val="24"/>
        </w:rPr>
      </w:pPr>
      <w:r w:rsidRPr="00805525">
        <w:rPr>
          <w:rFonts w:ascii="Times New Roman" w:hAnsi="Times New Roman" w:cs="Times New Roman"/>
          <w:sz w:val="24"/>
          <w:szCs w:val="24"/>
        </w:rPr>
        <w:t>Отсутствуют.</w:t>
      </w:r>
    </w:p>
    <w:p w:rsidR="000C7CD6" w:rsidRPr="00805525" w:rsidRDefault="000C7CD6" w:rsidP="000C7CD6">
      <w:pPr>
        <w:spacing w:after="0" w:line="240" w:lineRule="auto"/>
        <w:ind w:firstLine="567"/>
        <w:jc w:val="both"/>
        <w:rPr>
          <w:rFonts w:ascii="Times New Roman" w:hAnsi="Times New Roman" w:cs="Times New Roman"/>
          <w:sz w:val="24"/>
          <w:szCs w:val="24"/>
          <w:highlight w:val="yellow"/>
        </w:rPr>
      </w:pPr>
    </w:p>
    <w:p w:rsidR="000C7CD6" w:rsidRPr="00805525" w:rsidRDefault="000C7CD6" w:rsidP="00D31735">
      <w:pPr>
        <w:spacing w:after="0" w:line="240" w:lineRule="auto"/>
        <w:ind w:firstLine="567"/>
        <w:jc w:val="center"/>
        <w:rPr>
          <w:rFonts w:ascii="Times New Roman" w:hAnsi="Times New Roman" w:cs="Times New Roman"/>
          <w:b/>
          <w:sz w:val="24"/>
          <w:szCs w:val="24"/>
        </w:rPr>
      </w:pPr>
      <w:bookmarkStart w:id="8" w:name="sub_1021"/>
      <w:r w:rsidRPr="00805525">
        <w:rPr>
          <w:rFonts w:ascii="Times New Roman" w:hAnsi="Times New Roman" w:cs="Times New Roman"/>
          <w:b/>
          <w:sz w:val="24"/>
          <w:szCs w:val="24"/>
        </w:rPr>
        <w:t>3.</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Выводы</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и</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предложения</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по</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итогам</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оценки</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применения</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обязательных</w:t>
      </w:r>
      <w:r w:rsidR="00841F2B" w:rsidRPr="00805525">
        <w:rPr>
          <w:rFonts w:ascii="Times New Roman" w:hAnsi="Times New Roman" w:cs="Times New Roman"/>
          <w:b/>
          <w:sz w:val="24"/>
          <w:szCs w:val="24"/>
        </w:rPr>
        <w:t xml:space="preserve"> </w:t>
      </w:r>
      <w:r w:rsidRPr="00805525">
        <w:rPr>
          <w:rFonts w:ascii="Times New Roman" w:hAnsi="Times New Roman" w:cs="Times New Roman"/>
          <w:b/>
          <w:sz w:val="24"/>
          <w:szCs w:val="24"/>
        </w:rPr>
        <w:t>требований</w:t>
      </w:r>
    </w:p>
    <w:p w:rsidR="00BB45CE" w:rsidRPr="00805525" w:rsidRDefault="00BB45CE" w:rsidP="00DC66D4">
      <w:pPr>
        <w:spacing w:after="0" w:line="240" w:lineRule="auto"/>
        <w:ind w:firstLine="567"/>
        <w:jc w:val="both"/>
        <w:rPr>
          <w:rFonts w:ascii="Times New Roman" w:hAnsi="Times New Roman" w:cs="Times New Roman"/>
          <w:sz w:val="24"/>
          <w:szCs w:val="24"/>
        </w:rPr>
      </w:pPr>
    </w:p>
    <w:p w:rsidR="00BB45CE" w:rsidRPr="00805525" w:rsidRDefault="00BB45CE" w:rsidP="00DC66D4">
      <w:pPr>
        <w:spacing w:after="0" w:line="240" w:lineRule="auto"/>
        <w:ind w:firstLine="567"/>
        <w:jc w:val="both"/>
        <w:rPr>
          <w:rFonts w:ascii="Times New Roman" w:hAnsi="Times New Roman" w:cs="Times New Roman"/>
          <w:sz w:val="24"/>
          <w:szCs w:val="24"/>
        </w:rPr>
      </w:pPr>
      <w:r w:rsidRPr="00805525">
        <w:rPr>
          <w:rFonts w:ascii="Times New Roman" w:hAnsi="Times New Roman" w:cs="Times New Roman"/>
          <w:sz w:val="24"/>
          <w:szCs w:val="24"/>
        </w:rPr>
        <w:t>В ходе проведенного анализа выявлено, что установленные постановлением обязательные требования для хозяйствующих субъектов осуществляющих торговую деятельность:</w:t>
      </w:r>
    </w:p>
    <w:p w:rsidR="00BB45CE" w:rsidRPr="00805525" w:rsidRDefault="00BB45CE" w:rsidP="00DC66D4">
      <w:pPr>
        <w:spacing w:after="0" w:line="240" w:lineRule="auto"/>
        <w:ind w:firstLine="567"/>
        <w:jc w:val="both"/>
        <w:rPr>
          <w:rFonts w:ascii="Times New Roman" w:hAnsi="Times New Roman" w:cs="Times New Roman"/>
          <w:sz w:val="24"/>
          <w:szCs w:val="24"/>
        </w:rPr>
      </w:pPr>
      <w:r w:rsidRPr="00805525">
        <w:rPr>
          <w:rFonts w:ascii="Times New Roman" w:hAnsi="Times New Roman" w:cs="Times New Roman"/>
          <w:sz w:val="24"/>
          <w:szCs w:val="24"/>
        </w:rPr>
        <w:t xml:space="preserve">- соответствуют полномочиям, установленным </w:t>
      </w:r>
      <w:hyperlink r:id="rId19" w:history="1">
        <w:r w:rsidRPr="00805525">
          <w:rPr>
            <w:rStyle w:val="a4"/>
            <w:rFonts w:ascii="Times New Roman" w:hAnsi="Times New Roman" w:cs="Times New Roman"/>
            <w:color w:val="auto"/>
            <w:sz w:val="24"/>
            <w:szCs w:val="24"/>
          </w:rPr>
          <w:t>Федеральным законом</w:t>
        </w:r>
      </w:hyperlink>
      <w:r w:rsidRPr="00805525">
        <w:rPr>
          <w:rFonts w:ascii="Times New Roman" w:hAnsi="Times New Roman" w:cs="Times New Roman"/>
          <w:sz w:val="24"/>
          <w:szCs w:val="24"/>
        </w:rPr>
        <w:t xml:space="preserve"> от 28 декабря 2009 года №381-ФЗ «Об основах государственного регулирования торговой деятельности в Российской Федерации», </w:t>
      </w:r>
      <w:hyperlink r:id="rId20" w:history="1">
        <w:r w:rsidRPr="00805525">
          <w:rPr>
            <w:rStyle w:val="a4"/>
            <w:rFonts w:ascii="Times New Roman" w:hAnsi="Times New Roman" w:cs="Times New Roman"/>
            <w:color w:val="auto"/>
            <w:sz w:val="24"/>
            <w:szCs w:val="24"/>
          </w:rPr>
          <w:t>Законом</w:t>
        </w:r>
      </w:hyperlink>
      <w:r w:rsidRPr="00805525">
        <w:rPr>
          <w:rFonts w:ascii="Times New Roman" w:hAnsi="Times New Roman" w:cs="Times New Roman"/>
          <w:sz w:val="24"/>
          <w:szCs w:val="24"/>
        </w:rPr>
        <w:t xml:space="preserve"> Чувашской Республики от 13 июля 2010 года №39 «О </w:t>
      </w:r>
      <w:r w:rsidRPr="00805525">
        <w:rPr>
          <w:rFonts w:ascii="Times New Roman" w:hAnsi="Times New Roman" w:cs="Times New Roman"/>
          <w:sz w:val="24"/>
          <w:szCs w:val="24"/>
        </w:rPr>
        <w:lastRenderedPageBreak/>
        <w:t>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w:t>
      </w:r>
    </w:p>
    <w:p w:rsidR="00841F2B" w:rsidRPr="00805525" w:rsidRDefault="00BB45CE" w:rsidP="00DC66D4">
      <w:pPr>
        <w:spacing w:after="0" w:line="240" w:lineRule="auto"/>
        <w:ind w:firstLine="567"/>
        <w:jc w:val="both"/>
        <w:rPr>
          <w:rFonts w:ascii="Times New Roman" w:hAnsi="Times New Roman" w:cs="Times New Roman"/>
          <w:sz w:val="24"/>
          <w:szCs w:val="24"/>
          <w:highlight w:val="yellow"/>
        </w:rPr>
      </w:pPr>
      <w:r w:rsidRPr="00805525">
        <w:rPr>
          <w:rFonts w:ascii="Times New Roman" w:hAnsi="Times New Roman" w:cs="Times New Roman"/>
          <w:sz w:val="24"/>
          <w:szCs w:val="24"/>
        </w:rPr>
        <w:t>- способствуют</w:t>
      </w:r>
      <w:r w:rsidR="00B17053" w:rsidRPr="00805525">
        <w:rPr>
          <w:rFonts w:ascii="Times New Roman" w:hAnsi="Times New Roman" w:cs="Times New Roman"/>
          <w:sz w:val="24"/>
          <w:szCs w:val="24"/>
        </w:rPr>
        <w:t xml:space="preserve"> предотвращению распространения нелегальной торговли, снижению количества правонарушений.</w:t>
      </w:r>
    </w:p>
    <w:p w:rsidR="00F74D22" w:rsidRPr="00805525" w:rsidRDefault="00F74D22" w:rsidP="00F74D22">
      <w:pPr>
        <w:spacing w:after="0" w:line="240" w:lineRule="auto"/>
        <w:ind w:firstLine="567"/>
        <w:jc w:val="both"/>
        <w:rPr>
          <w:rFonts w:ascii="Times New Roman" w:hAnsi="Times New Roman" w:cs="Times New Roman"/>
          <w:sz w:val="24"/>
          <w:szCs w:val="24"/>
        </w:rPr>
      </w:pPr>
      <w:r w:rsidRPr="00805525">
        <w:rPr>
          <w:rFonts w:ascii="Times New Roman" w:hAnsi="Times New Roman" w:cs="Times New Roman"/>
          <w:sz w:val="24"/>
          <w:szCs w:val="24"/>
          <w:shd w:val="clear" w:color="auto" w:fill="FFFFFF"/>
        </w:rPr>
        <w:t>Отрицательные последствия, установленные вышеуказанным правовым регулированием за время действия отсутствуют.</w:t>
      </w:r>
      <w:r w:rsidRPr="00805525">
        <w:rPr>
          <w:rFonts w:ascii="Times New Roman" w:hAnsi="Times New Roman" w:cs="Times New Roman"/>
          <w:sz w:val="24"/>
          <w:szCs w:val="24"/>
        </w:rPr>
        <w:t xml:space="preserve"> </w:t>
      </w:r>
    </w:p>
    <w:p w:rsidR="00D03AC9" w:rsidRPr="00805525" w:rsidRDefault="00F74D22" w:rsidP="00DC66D4">
      <w:pPr>
        <w:spacing w:after="0" w:line="240" w:lineRule="auto"/>
        <w:ind w:firstLine="567"/>
        <w:jc w:val="both"/>
        <w:rPr>
          <w:rFonts w:ascii="Times New Roman" w:hAnsi="Times New Roman" w:cs="Times New Roman"/>
          <w:sz w:val="24"/>
          <w:szCs w:val="24"/>
          <w:shd w:val="clear" w:color="auto" w:fill="FFFFFF"/>
        </w:rPr>
      </w:pPr>
      <w:r w:rsidRPr="00805525">
        <w:rPr>
          <w:rFonts w:ascii="Times New Roman" w:hAnsi="Times New Roman" w:cs="Times New Roman"/>
          <w:sz w:val="24"/>
          <w:szCs w:val="24"/>
        </w:rPr>
        <w:t>Однако а</w:t>
      </w:r>
      <w:r w:rsidR="00841F2B" w:rsidRPr="00805525">
        <w:rPr>
          <w:rFonts w:ascii="Times New Roman" w:hAnsi="Times New Roman" w:cs="Times New Roman"/>
          <w:sz w:val="24"/>
          <w:szCs w:val="24"/>
        </w:rPr>
        <w:t xml:space="preserve">нализ рассматриваемых обязательных требований, содержащихся в </w:t>
      </w:r>
      <w:r w:rsidR="00805525" w:rsidRPr="00805525">
        <w:rPr>
          <w:rFonts w:ascii="Times New Roman" w:hAnsi="Times New Roman" w:cs="Times New Roman"/>
          <w:sz w:val="24"/>
          <w:szCs w:val="24"/>
        </w:rPr>
        <w:t>Требованиях к размещению НТО</w:t>
      </w:r>
      <w:r w:rsidR="00841F2B" w:rsidRPr="00805525">
        <w:rPr>
          <w:rFonts w:ascii="Times New Roman" w:hAnsi="Times New Roman" w:cs="Times New Roman"/>
          <w:sz w:val="24"/>
          <w:szCs w:val="24"/>
        </w:rPr>
        <w:t xml:space="preserve">, позволяет сделать вывод </w:t>
      </w:r>
      <w:r w:rsidRPr="00805525">
        <w:rPr>
          <w:rFonts w:ascii="Times New Roman" w:hAnsi="Times New Roman" w:cs="Times New Roman"/>
          <w:sz w:val="24"/>
          <w:szCs w:val="24"/>
          <w:shd w:val="clear" w:color="auto" w:fill="FFFFFF"/>
        </w:rPr>
        <w:t xml:space="preserve">о необходимости внесения изменений в </w:t>
      </w:r>
      <w:r w:rsidR="00805525" w:rsidRPr="00805525">
        <w:rPr>
          <w:rFonts w:ascii="Times New Roman" w:hAnsi="Times New Roman" w:cs="Times New Roman"/>
          <w:sz w:val="24"/>
          <w:szCs w:val="24"/>
          <w:shd w:val="clear" w:color="auto" w:fill="FFFFFF"/>
        </w:rPr>
        <w:t xml:space="preserve">постановление. </w:t>
      </w:r>
      <w:r w:rsidR="0072260A" w:rsidRPr="00805525">
        <w:rPr>
          <w:rFonts w:ascii="Times New Roman" w:hAnsi="Times New Roman" w:cs="Times New Roman"/>
          <w:sz w:val="24"/>
          <w:szCs w:val="24"/>
          <w:shd w:val="clear" w:color="auto" w:fill="FFFFFF"/>
        </w:rPr>
        <w:t xml:space="preserve">Отдельные положения </w:t>
      </w:r>
      <w:r w:rsidR="00246CEB" w:rsidRPr="00805525">
        <w:rPr>
          <w:rFonts w:ascii="Times New Roman" w:hAnsi="Times New Roman" w:cs="Times New Roman"/>
          <w:sz w:val="24"/>
          <w:szCs w:val="24"/>
          <w:shd w:val="clear" w:color="auto" w:fill="FFFFFF"/>
        </w:rPr>
        <w:t xml:space="preserve">Требований к размещению НТО </w:t>
      </w:r>
      <w:r w:rsidR="0072260A" w:rsidRPr="00805525">
        <w:rPr>
          <w:rFonts w:ascii="Times New Roman" w:hAnsi="Times New Roman" w:cs="Times New Roman"/>
          <w:sz w:val="24"/>
          <w:szCs w:val="24"/>
          <w:shd w:val="clear" w:color="auto" w:fill="FFFFFF"/>
        </w:rPr>
        <w:t>необходимо привести в соответствие с Федеральным законом от 31 июля 2020 г</w:t>
      </w:r>
      <w:r w:rsidR="00AE7400" w:rsidRPr="00805525">
        <w:rPr>
          <w:rFonts w:ascii="Times New Roman" w:hAnsi="Times New Roman" w:cs="Times New Roman"/>
          <w:sz w:val="24"/>
          <w:szCs w:val="24"/>
          <w:shd w:val="clear" w:color="auto" w:fill="FFFFFF"/>
        </w:rPr>
        <w:t>ода</w:t>
      </w:r>
      <w:r w:rsidR="0072260A" w:rsidRPr="00805525">
        <w:rPr>
          <w:rFonts w:ascii="Times New Roman" w:hAnsi="Times New Roman" w:cs="Times New Roman"/>
          <w:sz w:val="24"/>
          <w:szCs w:val="24"/>
          <w:shd w:val="clear" w:color="auto" w:fill="FFFFFF"/>
        </w:rPr>
        <w:t xml:space="preserve"> №24</w:t>
      </w:r>
      <w:r w:rsidR="00AE7400" w:rsidRPr="00805525">
        <w:rPr>
          <w:rFonts w:ascii="Times New Roman" w:hAnsi="Times New Roman" w:cs="Times New Roman"/>
          <w:sz w:val="24"/>
          <w:szCs w:val="24"/>
          <w:shd w:val="clear" w:color="auto" w:fill="FFFFFF"/>
        </w:rPr>
        <w:t>7</w:t>
      </w:r>
      <w:r w:rsidR="0072260A" w:rsidRPr="00805525">
        <w:rPr>
          <w:rFonts w:ascii="Times New Roman" w:hAnsi="Times New Roman" w:cs="Times New Roman"/>
          <w:sz w:val="24"/>
          <w:szCs w:val="24"/>
          <w:shd w:val="clear" w:color="auto" w:fill="FFFFFF"/>
        </w:rPr>
        <w:t>-ФЗ «О</w:t>
      </w:r>
      <w:r w:rsidR="00AE7400" w:rsidRPr="00805525">
        <w:rPr>
          <w:rFonts w:ascii="Times New Roman" w:hAnsi="Times New Roman" w:cs="Times New Roman"/>
          <w:sz w:val="24"/>
          <w:szCs w:val="24"/>
          <w:shd w:val="clear" w:color="auto" w:fill="FFFFFF"/>
        </w:rPr>
        <w:t>б обязательных требованиях в Российской Федерации</w:t>
      </w:r>
      <w:r w:rsidR="0072260A" w:rsidRPr="00805525">
        <w:rPr>
          <w:rFonts w:ascii="Times New Roman" w:hAnsi="Times New Roman" w:cs="Times New Roman"/>
          <w:sz w:val="24"/>
          <w:szCs w:val="24"/>
          <w:shd w:val="clear" w:color="auto" w:fill="FFFFFF"/>
        </w:rPr>
        <w:t>»</w:t>
      </w:r>
      <w:r w:rsidR="00AE7400" w:rsidRPr="00805525">
        <w:rPr>
          <w:rFonts w:ascii="Times New Roman" w:hAnsi="Times New Roman" w:cs="Times New Roman"/>
          <w:sz w:val="24"/>
          <w:szCs w:val="24"/>
          <w:shd w:val="clear" w:color="auto" w:fill="FFFFFF"/>
        </w:rPr>
        <w:t xml:space="preserve"> (далее Федеральный закон №247-ФЗ).</w:t>
      </w:r>
      <w:r w:rsidR="0072260A" w:rsidRPr="00805525">
        <w:rPr>
          <w:rFonts w:ascii="Times New Roman" w:hAnsi="Times New Roman" w:cs="Times New Roman"/>
          <w:sz w:val="24"/>
          <w:szCs w:val="24"/>
          <w:shd w:val="clear" w:color="auto" w:fill="FFFFFF"/>
        </w:rPr>
        <w:t xml:space="preserve"> </w:t>
      </w:r>
    </w:p>
    <w:p w:rsidR="00AE7400" w:rsidRPr="00805525" w:rsidRDefault="00AE7400" w:rsidP="0072260A">
      <w:pPr>
        <w:spacing w:after="0" w:line="240" w:lineRule="auto"/>
        <w:ind w:firstLine="567"/>
        <w:jc w:val="both"/>
        <w:rPr>
          <w:rFonts w:ascii="Times New Roman" w:hAnsi="Times New Roman" w:cs="Times New Roman"/>
          <w:sz w:val="24"/>
          <w:szCs w:val="24"/>
          <w:shd w:val="clear" w:color="auto" w:fill="FFFFFF"/>
        </w:rPr>
      </w:pPr>
      <w:r w:rsidRPr="00805525">
        <w:rPr>
          <w:rFonts w:ascii="Times New Roman" w:hAnsi="Times New Roman" w:cs="Times New Roman"/>
          <w:sz w:val="24"/>
          <w:szCs w:val="24"/>
          <w:shd w:val="clear" w:color="auto" w:fill="FFFFFF"/>
        </w:rPr>
        <w:t>С</w:t>
      </w:r>
      <w:r w:rsidR="0072260A" w:rsidRPr="00805525">
        <w:rPr>
          <w:rFonts w:ascii="Times New Roman" w:hAnsi="Times New Roman" w:cs="Times New Roman"/>
          <w:sz w:val="24"/>
          <w:szCs w:val="24"/>
          <w:shd w:val="clear" w:color="auto" w:fill="FFFFFF"/>
        </w:rPr>
        <w:t xml:space="preserve">огласно </w:t>
      </w:r>
      <w:r w:rsidRPr="00805525">
        <w:rPr>
          <w:rFonts w:ascii="Times New Roman" w:hAnsi="Times New Roman" w:cs="Times New Roman"/>
          <w:sz w:val="24"/>
          <w:szCs w:val="24"/>
          <w:shd w:val="clear" w:color="auto" w:fill="FFFFFF"/>
        </w:rPr>
        <w:t xml:space="preserve">части 1 </w:t>
      </w:r>
      <w:r w:rsidR="0072260A" w:rsidRPr="00805525">
        <w:rPr>
          <w:rFonts w:ascii="Times New Roman" w:hAnsi="Times New Roman" w:cs="Times New Roman"/>
          <w:sz w:val="24"/>
          <w:szCs w:val="24"/>
          <w:shd w:val="clear" w:color="auto" w:fill="FFFFFF"/>
        </w:rPr>
        <w:t>статьи 3 Федерального закона №24</w:t>
      </w:r>
      <w:r w:rsidRPr="00805525">
        <w:rPr>
          <w:rFonts w:ascii="Times New Roman" w:hAnsi="Times New Roman" w:cs="Times New Roman"/>
          <w:sz w:val="24"/>
          <w:szCs w:val="24"/>
          <w:shd w:val="clear" w:color="auto" w:fill="FFFFFF"/>
        </w:rPr>
        <w:t>7</w:t>
      </w:r>
      <w:r w:rsidR="0072260A" w:rsidRPr="00805525">
        <w:rPr>
          <w:rFonts w:ascii="Times New Roman" w:hAnsi="Times New Roman" w:cs="Times New Roman"/>
          <w:sz w:val="24"/>
          <w:szCs w:val="24"/>
          <w:shd w:val="clear" w:color="auto" w:fill="FFFFFF"/>
        </w:rPr>
        <w:t>-ФЗ</w:t>
      </w:r>
      <w:r w:rsidRPr="00805525">
        <w:rPr>
          <w:rFonts w:ascii="Times New Roman" w:hAnsi="Times New Roman" w:cs="Times New Roman"/>
          <w:sz w:val="24"/>
          <w:szCs w:val="24"/>
          <w:shd w:val="clear" w:color="auto" w:fill="FFFFFF"/>
        </w:rPr>
        <w:t xml:space="preserve">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w:t>
      </w:r>
      <w:hyperlink r:id="rId21" w:anchor="/multilink/74449388/paragraph/441/number/0" w:history="1">
        <w:r w:rsidRPr="00805525">
          <w:rPr>
            <w:rStyle w:val="a5"/>
            <w:rFonts w:ascii="Times New Roman" w:hAnsi="Times New Roman" w:cs="Times New Roman"/>
            <w:color w:val="auto"/>
            <w:sz w:val="24"/>
            <w:szCs w:val="24"/>
            <w:u w:val="none"/>
            <w:shd w:val="clear" w:color="auto" w:fill="FFFFFF"/>
          </w:rPr>
          <w:t>федеральным законом</w:t>
        </w:r>
      </w:hyperlink>
      <w:r w:rsidRPr="00805525">
        <w:rPr>
          <w:rFonts w:ascii="Times New Roman" w:hAnsi="Times New Roman" w:cs="Times New Roman"/>
          <w:sz w:val="24"/>
          <w:szCs w:val="24"/>
          <w:shd w:val="clear" w:color="auto" w:fill="FFFFFF"/>
        </w:rPr>
        <w:t>, </w:t>
      </w:r>
      <w:hyperlink r:id="rId22" w:anchor="/document/406868794/entry/11" w:history="1">
        <w:r w:rsidRPr="00805525">
          <w:rPr>
            <w:rStyle w:val="a5"/>
            <w:rFonts w:ascii="Times New Roman" w:hAnsi="Times New Roman" w:cs="Times New Roman"/>
            <w:color w:val="auto"/>
            <w:sz w:val="24"/>
            <w:szCs w:val="24"/>
            <w:u w:val="none"/>
            <w:shd w:val="clear" w:color="auto" w:fill="FFFFFF"/>
          </w:rPr>
          <w:t>Указом</w:t>
        </w:r>
      </w:hyperlink>
      <w:r w:rsidRPr="00805525">
        <w:rPr>
          <w:rFonts w:ascii="Times New Roman" w:hAnsi="Times New Roman" w:cs="Times New Roman"/>
          <w:sz w:val="24"/>
          <w:szCs w:val="24"/>
          <w:shd w:val="clear" w:color="auto" w:fill="FFFFFF"/>
        </w:rPr>
        <w:t> Президента Российской Федерации или международным договором Российской Федерации, предусматривающими установление обязательных требований.  Необходимо установить дату вступления в силу Требований к размещению НТО.</w:t>
      </w:r>
    </w:p>
    <w:p w:rsidR="00BC7C0C" w:rsidRDefault="00AE7400" w:rsidP="0072260A">
      <w:pPr>
        <w:spacing w:after="0" w:line="240" w:lineRule="auto"/>
        <w:ind w:firstLine="567"/>
        <w:jc w:val="both"/>
        <w:rPr>
          <w:rFonts w:ascii="Times New Roman" w:hAnsi="Times New Roman" w:cs="Times New Roman"/>
          <w:sz w:val="24"/>
          <w:szCs w:val="24"/>
          <w:shd w:val="clear" w:color="auto" w:fill="FFFFFF"/>
        </w:rPr>
      </w:pPr>
      <w:r w:rsidRPr="00805525">
        <w:rPr>
          <w:rFonts w:ascii="Times New Roman" w:hAnsi="Times New Roman" w:cs="Times New Roman"/>
          <w:sz w:val="24"/>
          <w:szCs w:val="24"/>
          <w:shd w:val="clear" w:color="auto" w:fill="FFFFFF"/>
        </w:rPr>
        <w:t>Согласно части 4 статьи 3 и части 2 статьи 6 Федерального закона №247-ФЗ н</w:t>
      </w:r>
      <w:r w:rsidR="00BC7C0C" w:rsidRPr="00805525">
        <w:rPr>
          <w:rFonts w:ascii="Times New Roman" w:hAnsi="Times New Roman" w:cs="Times New Roman"/>
          <w:sz w:val="24"/>
          <w:szCs w:val="24"/>
          <w:shd w:val="clear" w:color="auto" w:fill="FFFFFF"/>
        </w:rPr>
        <w:t xml:space="preserve">еобходимо установить срок действия </w:t>
      </w:r>
      <w:r w:rsidR="00B17053" w:rsidRPr="00805525">
        <w:rPr>
          <w:rFonts w:ascii="Times New Roman" w:hAnsi="Times New Roman" w:cs="Times New Roman"/>
          <w:sz w:val="24"/>
          <w:szCs w:val="24"/>
          <w:shd w:val="clear" w:color="auto" w:fill="FFFFFF"/>
        </w:rPr>
        <w:t>Требований к размещению НТО</w:t>
      </w:r>
      <w:r w:rsidR="00BC7C0C" w:rsidRPr="00805525">
        <w:rPr>
          <w:rFonts w:ascii="Times New Roman" w:hAnsi="Times New Roman" w:cs="Times New Roman"/>
          <w:sz w:val="24"/>
          <w:szCs w:val="24"/>
          <w:shd w:val="clear" w:color="auto" w:fill="FFFFFF"/>
        </w:rPr>
        <w:t xml:space="preserve"> в целях регулярного пересмотра обязательных требований для их актуализации с учетом современного уровня развития науки, техники и технологий в соответствующей сфере деятельности, развития национальной экономики и материально-технической </w:t>
      </w:r>
      <w:r w:rsidR="00BC7C0C" w:rsidRPr="00B17053">
        <w:rPr>
          <w:rFonts w:ascii="Times New Roman" w:hAnsi="Times New Roman" w:cs="Times New Roman"/>
          <w:sz w:val="24"/>
          <w:szCs w:val="24"/>
          <w:shd w:val="clear" w:color="auto" w:fill="FFFFFF"/>
        </w:rPr>
        <w:t xml:space="preserve">базы. </w:t>
      </w:r>
      <w:bookmarkEnd w:id="8"/>
    </w:p>
    <w:p w:rsidR="00C561D6" w:rsidRDefault="00C561D6" w:rsidP="0072260A">
      <w:pPr>
        <w:spacing w:after="0" w:line="240" w:lineRule="auto"/>
        <w:ind w:firstLine="567"/>
        <w:jc w:val="both"/>
        <w:rPr>
          <w:rFonts w:ascii="Times New Roman" w:hAnsi="Times New Roman" w:cs="Times New Roman"/>
          <w:sz w:val="24"/>
          <w:szCs w:val="24"/>
          <w:shd w:val="clear" w:color="auto" w:fill="FFFFFF"/>
        </w:rPr>
      </w:pPr>
    </w:p>
    <w:p w:rsidR="003C17CD" w:rsidRDefault="003C17CD" w:rsidP="0072260A">
      <w:pPr>
        <w:spacing w:after="0" w:line="240" w:lineRule="auto"/>
        <w:ind w:firstLine="567"/>
        <w:jc w:val="both"/>
        <w:rPr>
          <w:rFonts w:ascii="Times New Roman" w:hAnsi="Times New Roman" w:cs="Times New Roman"/>
          <w:sz w:val="24"/>
          <w:szCs w:val="24"/>
          <w:shd w:val="clear" w:color="auto" w:fill="FFFFFF"/>
        </w:rPr>
      </w:pPr>
    </w:p>
    <w:p w:rsidR="003C17CD" w:rsidRDefault="003C17CD" w:rsidP="0072260A">
      <w:pPr>
        <w:spacing w:after="0" w:line="240" w:lineRule="auto"/>
        <w:ind w:firstLine="567"/>
        <w:jc w:val="both"/>
        <w:rPr>
          <w:rFonts w:ascii="Times New Roman" w:hAnsi="Times New Roman" w:cs="Times New Roman"/>
          <w:sz w:val="24"/>
          <w:szCs w:val="24"/>
          <w:shd w:val="clear" w:color="auto" w:fill="FFFFFF"/>
        </w:rPr>
      </w:pPr>
    </w:p>
    <w:p w:rsidR="003C17CD" w:rsidRDefault="003C17CD" w:rsidP="003C17CD">
      <w:pPr>
        <w:pStyle w:val="ae"/>
        <w:ind w:left="-567" w:firstLine="567"/>
        <w:rPr>
          <w:rFonts w:ascii="Times New Roman" w:hAnsi="Times New Roman"/>
          <w:sz w:val="24"/>
          <w:szCs w:val="24"/>
        </w:rPr>
      </w:pPr>
      <w:r w:rsidRPr="0041343A">
        <w:rPr>
          <w:rFonts w:ascii="Times New Roman" w:hAnsi="Times New Roman"/>
          <w:sz w:val="24"/>
          <w:szCs w:val="24"/>
        </w:rPr>
        <w:t>Заместитель главы</w:t>
      </w:r>
      <w:r>
        <w:rPr>
          <w:rFonts w:ascii="Times New Roman" w:hAnsi="Times New Roman"/>
          <w:sz w:val="24"/>
          <w:szCs w:val="24"/>
        </w:rPr>
        <w:t xml:space="preserve"> администрации -</w:t>
      </w:r>
      <w:r w:rsidRPr="0041343A">
        <w:rPr>
          <w:rFonts w:ascii="Times New Roman" w:hAnsi="Times New Roman"/>
          <w:sz w:val="24"/>
          <w:szCs w:val="24"/>
        </w:rPr>
        <w:t xml:space="preserve"> начальник </w:t>
      </w:r>
      <w:r>
        <w:rPr>
          <w:rFonts w:ascii="Times New Roman" w:hAnsi="Times New Roman"/>
          <w:sz w:val="24"/>
          <w:szCs w:val="24"/>
        </w:rPr>
        <w:t>управления</w:t>
      </w:r>
    </w:p>
    <w:p w:rsidR="003C17CD" w:rsidRDefault="003C17CD" w:rsidP="003C17CD">
      <w:pPr>
        <w:pStyle w:val="ae"/>
        <w:ind w:left="-567" w:firstLine="567"/>
        <w:rPr>
          <w:rFonts w:ascii="Times New Roman" w:hAnsi="Times New Roman"/>
          <w:sz w:val="24"/>
          <w:szCs w:val="24"/>
        </w:rPr>
      </w:pPr>
      <w:proofErr w:type="gramStart"/>
      <w:r>
        <w:rPr>
          <w:rFonts w:ascii="Times New Roman" w:hAnsi="Times New Roman"/>
          <w:sz w:val="24"/>
          <w:szCs w:val="24"/>
        </w:rPr>
        <w:t>экономики</w:t>
      </w:r>
      <w:proofErr w:type="gramEnd"/>
      <w:r>
        <w:rPr>
          <w:rFonts w:ascii="Times New Roman" w:hAnsi="Times New Roman"/>
          <w:sz w:val="24"/>
          <w:szCs w:val="24"/>
        </w:rPr>
        <w:t>, сельского хозяйства, имущественных и земельных</w:t>
      </w:r>
    </w:p>
    <w:p w:rsidR="003C17CD" w:rsidRDefault="003C17CD" w:rsidP="003C17CD">
      <w:pPr>
        <w:pStyle w:val="ae"/>
        <w:ind w:left="-567" w:firstLine="567"/>
        <w:rPr>
          <w:rFonts w:ascii="Times New Roman" w:hAnsi="Times New Roman"/>
          <w:sz w:val="24"/>
          <w:szCs w:val="24"/>
        </w:rPr>
      </w:pPr>
      <w:proofErr w:type="gramStart"/>
      <w:r>
        <w:rPr>
          <w:rFonts w:ascii="Times New Roman" w:hAnsi="Times New Roman"/>
          <w:sz w:val="24"/>
          <w:szCs w:val="24"/>
        </w:rPr>
        <w:t>отношений</w:t>
      </w:r>
      <w:proofErr w:type="gramEnd"/>
      <w:r>
        <w:rPr>
          <w:rFonts w:ascii="Times New Roman" w:hAnsi="Times New Roman"/>
          <w:sz w:val="24"/>
          <w:szCs w:val="24"/>
        </w:rPr>
        <w:t xml:space="preserve"> администрации </w:t>
      </w:r>
      <w:proofErr w:type="spellStart"/>
      <w:r>
        <w:rPr>
          <w:rFonts w:ascii="Times New Roman" w:hAnsi="Times New Roman"/>
          <w:sz w:val="24"/>
          <w:szCs w:val="24"/>
        </w:rPr>
        <w:t>Канашского</w:t>
      </w:r>
      <w:proofErr w:type="spellEnd"/>
      <w:r>
        <w:rPr>
          <w:rFonts w:ascii="Times New Roman" w:hAnsi="Times New Roman"/>
          <w:sz w:val="24"/>
          <w:szCs w:val="24"/>
        </w:rPr>
        <w:t xml:space="preserve"> муниципального</w:t>
      </w:r>
    </w:p>
    <w:p w:rsidR="003C17CD" w:rsidRDefault="003C17CD" w:rsidP="003C17CD">
      <w:pPr>
        <w:pStyle w:val="ae"/>
        <w:ind w:left="-567" w:firstLine="567"/>
        <w:rPr>
          <w:rFonts w:ascii="Times New Roman" w:hAnsi="Times New Roman"/>
          <w:sz w:val="24"/>
          <w:szCs w:val="24"/>
        </w:rPr>
      </w:pPr>
      <w:proofErr w:type="gramStart"/>
      <w:r>
        <w:rPr>
          <w:rFonts w:ascii="Times New Roman" w:hAnsi="Times New Roman"/>
          <w:sz w:val="24"/>
          <w:szCs w:val="24"/>
        </w:rPr>
        <w:t>округа</w:t>
      </w:r>
      <w:proofErr w:type="gramEnd"/>
      <w:r>
        <w:rPr>
          <w:rFonts w:ascii="Times New Roman" w:hAnsi="Times New Roman"/>
          <w:sz w:val="24"/>
          <w:szCs w:val="24"/>
        </w:rPr>
        <w:t xml:space="preserve"> Чувашской Республики</w:t>
      </w:r>
    </w:p>
    <w:p w:rsidR="003C17CD" w:rsidRPr="0041343A" w:rsidRDefault="003C17CD" w:rsidP="003C17CD">
      <w:pPr>
        <w:pStyle w:val="ae"/>
        <w:ind w:left="-567" w:firstLine="567"/>
        <w:rPr>
          <w:rFonts w:ascii="Times New Roman" w:hAnsi="Times New Roman"/>
          <w:sz w:val="24"/>
          <w:szCs w:val="24"/>
        </w:rPr>
      </w:pPr>
      <w:r w:rsidRPr="0041343A">
        <w:rPr>
          <w:rFonts w:ascii="Times New Roman" w:hAnsi="Times New Roman"/>
          <w:sz w:val="24"/>
          <w:szCs w:val="24"/>
        </w:rPr>
        <w:t xml:space="preserve">                                            </w:t>
      </w:r>
      <w:r>
        <w:rPr>
          <w:rFonts w:ascii="Times New Roman" w:hAnsi="Times New Roman"/>
          <w:sz w:val="24"/>
          <w:szCs w:val="24"/>
        </w:rPr>
        <w:t xml:space="preserve">                                                              </w:t>
      </w:r>
      <w:r w:rsidRPr="0041343A">
        <w:rPr>
          <w:rFonts w:ascii="Times New Roman" w:hAnsi="Times New Roman"/>
          <w:sz w:val="24"/>
          <w:szCs w:val="24"/>
        </w:rPr>
        <w:t xml:space="preserve">_________  </w:t>
      </w:r>
      <w:r>
        <w:rPr>
          <w:rFonts w:ascii="Times New Roman" w:hAnsi="Times New Roman"/>
          <w:sz w:val="24"/>
          <w:szCs w:val="24"/>
        </w:rPr>
        <w:t xml:space="preserve">           </w:t>
      </w:r>
      <w:proofErr w:type="spellStart"/>
      <w:r w:rsidRPr="0041343A">
        <w:rPr>
          <w:rFonts w:ascii="Times New Roman" w:hAnsi="Times New Roman"/>
          <w:sz w:val="24"/>
          <w:szCs w:val="24"/>
          <w:u w:val="single"/>
        </w:rPr>
        <w:t>Н.И.Белов</w:t>
      </w:r>
      <w:proofErr w:type="spellEnd"/>
      <w:r w:rsidRPr="0041343A">
        <w:rPr>
          <w:rFonts w:ascii="Times New Roman" w:hAnsi="Times New Roman"/>
          <w:sz w:val="24"/>
          <w:szCs w:val="24"/>
        </w:rPr>
        <w:t xml:space="preserve">       </w:t>
      </w:r>
      <w:r>
        <w:rPr>
          <w:rFonts w:ascii="Times New Roman" w:hAnsi="Times New Roman"/>
          <w:sz w:val="24"/>
          <w:szCs w:val="24"/>
        </w:rPr>
        <w:t xml:space="preserve">   </w:t>
      </w:r>
    </w:p>
    <w:p w:rsidR="003C17CD" w:rsidRPr="0041343A" w:rsidRDefault="003C17CD" w:rsidP="003C17CD">
      <w:pPr>
        <w:pStyle w:val="ae"/>
        <w:ind w:left="-567" w:firstLine="567"/>
        <w:rPr>
          <w:rFonts w:ascii="Times New Roman" w:hAnsi="Times New Roman"/>
          <w:i/>
          <w:sz w:val="18"/>
          <w:szCs w:val="18"/>
        </w:rPr>
      </w:pPr>
      <w:r w:rsidRPr="0041343A">
        <w:rPr>
          <w:rFonts w:ascii="Times New Roman" w:hAnsi="Times New Roman"/>
          <w:i/>
          <w:sz w:val="18"/>
          <w:szCs w:val="18"/>
        </w:rPr>
        <w:t xml:space="preserve">                                                                              </w:t>
      </w:r>
      <w:r>
        <w:rPr>
          <w:rFonts w:ascii="Times New Roman" w:hAnsi="Times New Roman"/>
          <w:i/>
          <w:sz w:val="18"/>
          <w:szCs w:val="18"/>
        </w:rPr>
        <w:t xml:space="preserve">                                             </w:t>
      </w:r>
      <w:r w:rsidRPr="0041343A">
        <w:rPr>
          <w:rFonts w:ascii="Times New Roman" w:hAnsi="Times New Roman"/>
          <w:i/>
          <w:sz w:val="18"/>
          <w:szCs w:val="18"/>
        </w:rPr>
        <w:t xml:space="preserve"> </w:t>
      </w:r>
      <w:r>
        <w:rPr>
          <w:rFonts w:ascii="Times New Roman" w:hAnsi="Times New Roman"/>
          <w:i/>
          <w:sz w:val="18"/>
          <w:szCs w:val="18"/>
        </w:rPr>
        <w:t xml:space="preserve">                </w:t>
      </w:r>
      <w:r w:rsidRPr="0041343A">
        <w:rPr>
          <w:rFonts w:ascii="Times New Roman" w:hAnsi="Times New Roman"/>
          <w:i/>
          <w:sz w:val="18"/>
          <w:szCs w:val="18"/>
        </w:rPr>
        <w:t xml:space="preserve"> </w:t>
      </w:r>
      <w:r>
        <w:rPr>
          <w:rFonts w:ascii="Times New Roman" w:hAnsi="Times New Roman"/>
          <w:i/>
          <w:sz w:val="18"/>
          <w:szCs w:val="18"/>
        </w:rPr>
        <w:t xml:space="preserve">  </w:t>
      </w:r>
      <w:r w:rsidRPr="0041343A">
        <w:rPr>
          <w:rFonts w:ascii="Times New Roman" w:hAnsi="Times New Roman"/>
          <w:i/>
          <w:sz w:val="18"/>
          <w:szCs w:val="18"/>
        </w:rPr>
        <w:t xml:space="preserve"> (</w:t>
      </w:r>
      <w:proofErr w:type="gramStart"/>
      <w:r w:rsidRPr="0041343A">
        <w:rPr>
          <w:rFonts w:ascii="Times New Roman" w:hAnsi="Times New Roman"/>
          <w:i/>
          <w:sz w:val="18"/>
          <w:szCs w:val="18"/>
        </w:rPr>
        <w:t xml:space="preserve">подпись)   </w:t>
      </w:r>
      <w:proofErr w:type="gramEnd"/>
      <w:r w:rsidRPr="0041343A">
        <w:rPr>
          <w:rFonts w:ascii="Times New Roman" w:hAnsi="Times New Roman"/>
          <w:i/>
          <w:sz w:val="18"/>
          <w:szCs w:val="18"/>
        </w:rPr>
        <w:t xml:space="preserve"> </w:t>
      </w:r>
      <w:r>
        <w:rPr>
          <w:rFonts w:ascii="Times New Roman" w:hAnsi="Times New Roman"/>
          <w:i/>
          <w:sz w:val="18"/>
          <w:szCs w:val="18"/>
        </w:rPr>
        <w:t xml:space="preserve">           </w:t>
      </w:r>
      <w:r w:rsidRPr="0041343A">
        <w:rPr>
          <w:rFonts w:ascii="Times New Roman" w:hAnsi="Times New Roman"/>
          <w:i/>
          <w:sz w:val="18"/>
          <w:szCs w:val="18"/>
        </w:rPr>
        <w:t xml:space="preserve">(расшифровка подписи)      </w:t>
      </w:r>
      <w:r>
        <w:rPr>
          <w:rFonts w:ascii="Times New Roman" w:hAnsi="Times New Roman"/>
          <w:i/>
          <w:sz w:val="18"/>
          <w:szCs w:val="18"/>
        </w:rPr>
        <w:t xml:space="preserve">      </w:t>
      </w:r>
    </w:p>
    <w:p w:rsidR="003C17CD" w:rsidRPr="0041343A" w:rsidRDefault="003C17CD" w:rsidP="003C17CD">
      <w:pPr>
        <w:tabs>
          <w:tab w:val="left" w:pos="5245"/>
        </w:tabs>
        <w:ind w:right="176" w:firstLine="567"/>
        <w:jc w:val="both"/>
      </w:pPr>
    </w:p>
    <w:p w:rsidR="003C17CD" w:rsidRPr="006A6BD0" w:rsidRDefault="006A6BD0" w:rsidP="003C17CD">
      <w:pPr>
        <w:tabs>
          <w:tab w:val="left" w:pos="5245"/>
        </w:tabs>
        <w:ind w:right="176" w:firstLine="567"/>
        <w:jc w:val="both"/>
        <w:rPr>
          <w:rFonts w:ascii="Times New Roman" w:hAnsi="Times New Roman" w:cs="Times New Roman"/>
        </w:rPr>
      </w:pPr>
      <w:r w:rsidRPr="006A6BD0">
        <w:rPr>
          <w:rFonts w:ascii="Times New Roman" w:hAnsi="Times New Roman" w:cs="Times New Roman"/>
          <w:u w:val="single"/>
        </w:rPr>
        <w:t>05.02.2025</w:t>
      </w:r>
      <w:r>
        <w:rPr>
          <w:rFonts w:ascii="Times New Roman" w:hAnsi="Times New Roman" w:cs="Times New Roman"/>
          <w:u w:val="single"/>
        </w:rPr>
        <w:t xml:space="preserve"> г.</w:t>
      </w:r>
    </w:p>
    <w:p w:rsidR="003C17CD" w:rsidRPr="0041343A" w:rsidRDefault="003C17CD" w:rsidP="003C17CD">
      <w:pPr>
        <w:pStyle w:val="ae"/>
        <w:ind w:left="-567" w:firstLine="567"/>
        <w:rPr>
          <w:rFonts w:ascii="Times New Roman" w:hAnsi="Times New Roman"/>
          <w:i/>
          <w:sz w:val="18"/>
          <w:szCs w:val="18"/>
        </w:rPr>
      </w:pPr>
      <w:r>
        <w:rPr>
          <w:rFonts w:ascii="Times New Roman" w:hAnsi="Times New Roman"/>
          <w:i/>
          <w:sz w:val="18"/>
          <w:szCs w:val="18"/>
        </w:rPr>
        <w:t xml:space="preserve">                    </w:t>
      </w:r>
      <w:r w:rsidRPr="0041343A">
        <w:rPr>
          <w:rFonts w:ascii="Times New Roman" w:hAnsi="Times New Roman"/>
          <w:i/>
          <w:sz w:val="18"/>
          <w:szCs w:val="18"/>
        </w:rPr>
        <w:t>(</w:t>
      </w:r>
      <w:proofErr w:type="gramStart"/>
      <w:r w:rsidRPr="0041343A">
        <w:rPr>
          <w:rFonts w:ascii="Times New Roman" w:hAnsi="Times New Roman"/>
          <w:i/>
          <w:sz w:val="18"/>
          <w:szCs w:val="18"/>
        </w:rPr>
        <w:t>дата</w:t>
      </w:r>
      <w:proofErr w:type="gramEnd"/>
      <w:r w:rsidRPr="0041343A">
        <w:rPr>
          <w:rFonts w:ascii="Times New Roman" w:hAnsi="Times New Roman"/>
          <w:i/>
          <w:sz w:val="18"/>
          <w:szCs w:val="18"/>
        </w:rPr>
        <w:t>)</w:t>
      </w:r>
    </w:p>
    <w:p w:rsidR="003C17CD" w:rsidRDefault="003C17CD" w:rsidP="003C17CD">
      <w:pPr>
        <w:tabs>
          <w:tab w:val="left" w:pos="5245"/>
        </w:tabs>
        <w:ind w:right="176" w:firstLine="567"/>
        <w:jc w:val="both"/>
      </w:pPr>
    </w:p>
    <w:p w:rsidR="003C17CD" w:rsidRDefault="003C17CD" w:rsidP="003C17CD">
      <w:pPr>
        <w:tabs>
          <w:tab w:val="left" w:pos="5245"/>
        </w:tabs>
        <w:ind w:right="176" w:firstLine="567"/>
        <w:jc w:val="both"/>
      </w:pPr>
    </w:p>
    <w:p w:rsidR="003C17CD" w:rsidRDefault="003C17CD" w:rsidP="003C17CD">
      <w:pPr>
        <w:tabs>
          <w:tab w:val="left" w:pos="5245"/>
        </w:tabs>
        <w:ind w:right="176" w:firstLine="567"/>
        <w:jc w:val="both"/>
      </w:pPr>
    </w:p>
    <w:p w:rsidR="00C561D6" w:rsidRDefault="00C561D6" w:rsidP="003C17CD">
      <w:pPr>
        <w:spacing w:after="0" w:line="240" w:lineRule="auto"/>
        <w:ind w:firstLine="567"/>
        <w:jc w:val="both"/>
        <w:rPr>
          <w:rFonts w:ascii="Times New Roman" w:hAnsi="Times New Roman" w:cs="Times New Roman"/>
          <w:sz w:val="24"/>
          <w:szCs w:val="24"/>
          <w:shd w:val="clear" w:color="auto" w:fill="FFFFFF"/>
        </w:rPr>
      </w:pPr>
    </w:p>
    <w:p w:rsidR="003C17CD" w:rsidRDefault="003C17CD" w:rsidP="003C17CD">
      <w:pPr>
        <w:spacing w:after="0" w:line="240" w:lineRule="auto"/>
        <w:ind w:firstLine="567"/>
        <w:jc w:val="both"/>
        <w:rPr>
          <w:rFonts w:ascii="Times New Roman" w:hAnsi="Times New Roman" w:cs="Times New Roman"/>
          <w:sz w:val="24"/>
          <w:szCs w:val="24"/>
          <w:shd w:val="clear" w:color="auto" w:fill="FFFFFF"/>
        </w:rPr>
      </w:pPr>
    </w:p>
    <w:p w:rsidR="003C17CD" w:rsidRDefault="003C17CD" w:rsidP="003C17CD">
      <w:pPr>
        <w:spacing w:after="0" w:line="240" w:lineRule="auto"/>
        <w:ind w:firstLine="567"/>
        <w:jc w:val="both"/>
        <w:rPr>
          <w:rFonts w:ascii="Times New Roman" w:hAnsi="Times New Roman" w:cs="Times New Roman"/>
          <w:sz w:val="24"/>
          <w:szCs w:val="24"/>
          <w:shd w:val="clear" w:color="auto" w:fill="FFFFFF"/>
        </w:rPr>
      </w:pPr>
    </w:p>
    <w:p w:rsidR="003C17CD" w:rsidRDefault="003C17CD" w:rsidP="003C17CD">
      <w:pPr>
        <w:spacing w:after="0" w:line="240" w:lineRule="auto"/>
        <w:ind w:firstLine="567"/>
        <w:jc w:val="both"/>
        <w:rPr>
          <w:rFonts w:ascii="Times New Roman" w:hAnsi="Times New Roman" w:cs="Times New Roman"/>
          <w:sz w:val="24"/>
          <w:szCs w:val="24"/>
          <w:shd w:val="clear" w:color="auto" w:fill="FFFFFF"/>
        </w:rPr>
      </w:pPr>
    </w:p>
    <w:p w:rsidR="003C17CD" w:rsidRDefault="003C17CD" w:rsidP="003C17CD">
      <w:pPr>
        <w:spacing w:after="0" w:line="240" w:lineRule="auto"/>
        <w:ind w:firstLine="567"/>
        <w:jc w:val="both"/>
        <w:rPr>
          <w:rFonts w:ascii="Times New Roman" w:hAnsi="Times New Roman" w:cs="Times New Roman"/>
          <w:sz w:val="24"/>
          <w:szCs w:val="24"/>
          <w:shd w:val="clear" w:color="auto" w:fill="FFFFFF"/>
        </w:rPr>
      </w:pPr>
      <w:bookmarkStart w:id="9" w:name="_GoBack"/>
      <w:bookmarkEnd w:id="9"/>
    </w:p>
    <w:p w:rsidR="003C17CD" w:rsidRDefault="003C17CD" w:rsidP="003C17CD">
      <w:pPr>
        <w:spacing w:after="0" w:line="240" w:lineRule="auto"/>
        <w:ind w:firstLine="567"/>
        <w:jc w:val="both"/>
        <w:rPr>
          <w:rFonts w:ascii="Times New Roman" w:hAnsi="Times New Roman" w:cs="Times New Roman"/>
          <w:sz w:val="24"/>
          <w:szCs w:val="24"/>
          <w:shd w:val="clear" w:color="auto" w:fill="FFFFFF"/>
        </w:rPr>
      </w:pPr>
    </w:p>
    <w:p w:rsidR="003C17CD" w:rsidRDefault="003C17CD" w:rsidP="003C17CD">
      <w:pPr>
        <w:spacing w:after="0" w:line="240" w:lineRule="auto"/>
        <w:ind w:firstLine="567"/>
        <w:jc w:val="both"/>
        <w:rPr>
          <w:rFonts w:ascii="Times New Roman" w:hAnsi="Times New Roman" w:cs="Times New Roman"/>
          <w:sz w:val="24"/>
          <w:szCs w:val="24"/>
          <w:shd w:val="clear" w:color="auto" w:fill="FFFFFF"/>
        </w:rPr>
      </w:pPr>
    </w:p>
    <w:p w:rsidR="003C17CD" w:rsidRDefault="003C17CD" w:rsidP="003C17CD">
      <w:pPr>
        <w:spacing w:after="0" w:line="240" w:lineRule="auto"/>
        <w:ind w:firstLine="567"/>
        <w:jc w:val="both"/>
        <w:rPr>
          <w:rFonts w:ascii="Times New Roman" w:hAnsi="Times New Roman" w:cs="Times New Roman"/>
          <w:sz w:val="24"/>
          <w:szCs w:val="24"/>
          <w:shd w:val="clear" w:color="auto" w:fill="FFFFFF"/>
        </w:rPr>
      </w:pPr>
    </w:p>
    <w:p w:rsidR="003C17CD" w:rsidRDefault="003C17CD" w:rsidP="003C17CD">
      <w:pPr>
        <w:spacing w:after="0" w:line="240" w:lineRule="auto"/>
        <w:ind w:firstLine="567"/>
        <w:jc w:val="both"/>
        <w:rPr>
          <w:rFonts w:ascii="Times New Roman" w:hAnsi="Times New Roman" w:cs="Times New Roman"/>
          <w:sz w:val="24"/>
          <w:szCs w:val="24"/>
          <w:shd w:val="clear" w:color="auto" w:fill="FFFFFF"/>
        </w:rPr>
      </w:pPr>
    </w:p>
    <w:p w:rsidR="003C17CD" w:rsidRDefault="003C17CD" w:rsidP="003C17CD">
      <w:pPr>
        <w:spacing w:after="0" w:line="240" w:lineRule="auto"/>
        <w:ind w:firstLine="567"/>
        <w:jc w:val="both"/>
        <w:rPr>
          <w:rFonts w:ascii="Times New Roman" w:hAnsi="Times New Roman" w:cs="Times New Roman"/>
          <w:sz w:val="24"/>
          <w:szCs w:val="24"/>
          <w:shd w:val="clear" w:color="auto" w:fill="FFFFFF"/>
        </w:rPr>
      </w:pPr>
    </w:p>
    <w:p w:rsidR="003C17CD" w:rsidRDefault="003C17CD" w:rsidP="003C17CD">
      <w:pPr>
        <w:spacing w:after="0" w:line="240" w:lineRule="auto"/>
        <w:ind w:firstLine="567"/>
        <w:jc w:val="both"/>
        <w:rPr>
          <w:rFonts w:ascii="Times New Roman" w:hAnsi="Times New Roman" w:cs="Times New Roman"/>
          <w:sz w:val="24"/>
          <w:szCs w:val="24"/>
          <w:shd w:val="clear" w:color="auto" w:fill="FFFFFF"/>
        </w:rPr>
      </w:pPr>
    </w:p>
    <w:p w:rsidR="003C17CD" w:rsidRPr="003C17CD" w:rsidRDefault="003C17CD" w:rsidP="003C17CD">
      <w:pPr>
        <w:spacing w:after="0" w:line="240" w:lineRule="auto"/>
        <w:ind w:firstLine="567"/>
        <w:jc w:val="both"/>
        <w:rPr>
          <w:rFonts w:ascii="Times New Roman" w:hAnsi="Times New Roman" w:cs="Times New Roman"/>
          <w:shd w:val="clear" w:color="auto" w:fill="FFFFFF"/>
        </w:rPr>
      </w:pPr>
      <w:proofErr w:type="spellStart"/>
      <w:r w:rsidRPr="003C17CD">
        <w:rPr>
          <w:rFonts w:ascii="Times New Roman" w:hAnsi="Times New Roman" w:cs="Times New Roman"/>
          <w:shd w:val="clear" w:color="auto" w:fill="FFFFFF"/>
        </w:rPr>
        <w:t>Исп.Хайруллина</w:t>
      </w:r>
      <w:proofErr w:type="spellEnd"/>
      <w:r w:rsidRPr="003C17CD">
        <w:rPr>
          <w:rFonts w:ascii="Times New Roman" w:hAnsi="Times New Roman" w:cs="Times New Roman"/>
          <w:shd w:val="clear" w:color="auto" w:fill="FFFFFF"/>
        </w:rPr>
        <w:t xml:space="preserve"> О.М.</w:t>
      </w:r>
    </w:p>
    <w:sectPr w:rsidR="003C17CD" w:rsidRPr="003C17CD" w:rsidSect="00C561D6">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612A6"/>
    <w:multiLevelType w:val="hybridMultilevel"/>
    <w:tmpl w:val="E576A5F2"/>
    <w:lvl w:ilvl="0" w:tplc="3E304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0BD6040"/>
    <w:multiLevelType w:val="hybridMultilevel"/>
    <w:tmpl w:val="39DC29EC"/>
    <w:lvl w:ilvl="0" w:tplc="67DE1F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D1"/>
    <w:rsid w:val="00005336"/>
    <w:rsid w:val="00014E5A"/>
    <w:rsid w:val="00016290"/>
    <w:rsid w:val="00025B40"/>
    <w:rsid w:val="00031AE7"/>
    <w:rsid w:val="000361F9"/>
    <w:rsid w:val="0004733B"/>
    <w:rsid w:val="00072C30"/>
    <w:rsid w:val="00072F84"/>
    <w:rsid w:val="000855A7"/>
    <w:rsid w:val="00086AEE"/>
    <w:rsid w:val="000A7172"/>
    <w:rsid w:val="000B0E27"/>
    <w:rsid w:val="000C2BBA"/>
    <w:rsid w:val="000C7CD6"/>
    <w:rsid w:val="000F1F54"/>
    <w:rsid w:val="001007E8"/>
    <w:rsid w:val="001102A7"/>
    <w:rsid w:val="0012687B"/>
    <w:rsid w:val="00132797"/>
    <w:rsid w:val="00133448"/>
    <w:rsid w:val="001837DC"/>
    <w:rsid w:val="00187FE7"/>
    <w:rsid w:val="001B3995"/>
    <w:rsid w:val="001C2C40"/>
    <w:rsid w:val="001C6C22"/>
    <w:rsid w:val="001D1C1B"/>
    <w:rsid w:val="001F2DA2"/>
    <w:rsid w:val="002425C2"/>
    <w:rsid w:val="00246CEB"/>
    <w:rsid w:val="002B7216"/>
    <w:rsid w:val="002C09C7"/>
    <w:rsid w:val="002C1189"/>
    <w:rsid w:val="002D30CF"/>
    <w:rsid w:val="002D69C8"/>
    <w:rsid w:val="003009D7"/>
    <w:rsid w:val="00323468"/>
    <w:rsid w:val="00331D97"/>
    <w:rsid w:val="00341138"/>
    <w:rsid w:val="00342ED1"/>
    <w:rsid w:val="00363712"/>
    <w:rsid w:val="0037120C"/>
    <w:rsid w:val="00391FF5"/>
    <w:rsid w:val="003B1CFB"/>
    <w:rsid w:val="003C17CD"/>
    <w:rsid w:val="003C3DB0"/>
    <w:rsid w:val="003D46BE"/>
    <w:rsid w:val="003D5F03"/>
    <w:rsid w:val="003E5564"/>
    <w:rsid w:val="003F0234"/>
    <w:rsid w:val="00431473"/>
    <w:rsid w:val="004324FC"/>
    <w:rsid w:val="00434A7D"/>
    <w:rsid w:val="004415C3"/>
    <w:rsid w:val="004470D1"/>
    <w:rsid w:val="004667C9"/>
    <w:rsid w:val="0046769F"/>
    <w:rsid w:val="00472563"/>
    <w:rsid w:val="0047368C"/>
    <w:rsid w:val="004A4AE4"/>
    <w:rsid w:val="004B53B2"/>
    <w:rsid w:val="004E7493"/>
    <w:rsid w:val="004F415F"/>
    <w:rsid w:val="00504CDA"/>
    <w:rsid w:val="00510E09"/>
    <w:rsid w:val="00541069"/>
    <w:rsid w:val="00550E29"/>
    <w:rsid w:val="00582CBD"/>
    <w:rsid w:val="00593BFA"/>
    <w:rsid w:val="005D11AB"/>
    <w:rsid w:val="005D3657"/>
    <w:rsid w:val="005E218B"/>
    <w:rsid w:val="00601279"/>
    <w:rsid w:val="00611022"/>
    <w:rsid w:val="0062127A"/>
    <w:rsid w:val="006337BD"/>
    <w:rsid w:val="006450AC"/>
    <w:rsid w:val="0064721E"/>
    <w:rsid w:val="0065711D"/>
    <w:rsid w:val="00671017"/>
    <w:rsid w:val="006722B2"/>
    <w:rsid w:val="00677B6C"/>
    <w:rsid w:val="006A6BD0"/>
    <w:rsid w:val="006E5ADB"/>
    <w:rsid w:val="007079D4"/>
    <w:rsid w:val="0071285B"/>
    <w:rsid w:val="007207F8"/>
    <w:rsid w:val="0072260A"/>
    <w:rsid w:val="00766D82"/>
    <w:rsid w:val="007944F1"/>
    <w:rsid w:val="007A06BD"/>
    <w:rsid w:val="007A6693"/>
    <w:rsid w:val="007B16DC"/>
    <w:rsid w:val="007B2AA5"/>
    <w:rsid w:val="007E51B5"/>
    <w:rsid w:val="007F7746"/>
    <w:rsid w:val="00800FA8"/>
    <w:rsid w:val="00805525"/>
    <w:rsid w:val="00811EE5"/>
    <w:rsid w:val="00822FD8"/>
    <w:rsid w:val="00836656"/>
    <w:rsid w:val="00841F2B"/>
    <w:rsid w:val="0088415B"/>
    <w:rsid w:val="008928AA"/>
    <w:rsid w:val="00895526"/>
    <w:rsid w:val="008B0456"/>
    <w:rsid w:val="008B439D"/>
    <w:rsid w:val="008C1499"/>
    <w:rsid w:val="008C2F83"/>
    <w:rsid w:val="008D600B"/>
    <w:rsid w:val="008F1448"/>
    <w:rsid w:val="00904E7F"/>
    <w:rsid w:val="00916B71"/>
    <w:rsid w:val="00937A0E"/>
    <w:rsid w:val="00963F28"/>
    <w:rsid w:val="00977C36"/>
    <w:rsid w:val="009C05D8"/>
    <w:rsid w:val="009D3690"/>
    <w:rsid w:val="009F5E1E"/>
    <w:rsid w:val="009F713F"/>
    <w:rsid w:val="00A012BE"/>
    <w:rsid w:val="00A6273C"/>
    <w:rsid w:val="00A70B20"/>
    <w:rsid w:val="00A83336"/>
    <w:rsid w:val="00A92958"/>
    <w:rsid w:val="00A92FD0"/>
    <w:rsid w:val="00AA47C0"/>
    <w:rsid w:val="00AB1412"/>
    <w:rsid w:val="00AB4923"/>
    <w:rsid w:val="00AB49E6"/>
    <w:rsid w:val="00AE031D"/>
    <w:rsid w:val="00AE3E64"/>
    <w:rsid w:val="00AE7400"/>
    <w:rsid w:val="00B05FAB"/>
    <w:rsid w:val="00B17053"/>
    <w:rsid w:val="00B31A96"/>
    <w:rsid w:val="00B33F9D"/>
    <w:rsid w:val="00B404B0"/>
    <w:rsid w:val="00B45C53"/>
    <w:rsid w:val="00B61456"/>
    <w:rsid w:val="00B71461"/>
    <w:rsid w:val="00B92302"/>
    <w:rsid w:val="00BA1B06"/>
    <w:rsid w:val="00BA3465"/>
    <w:rsid w:val="00BB45CE"/>
    <w:rsid w:val="00BB73BE"/>
    <w:rsid w:val="00BC7C0C"/>
    <w:rsid w:val="00BD3EC9"/>
    <w:rsid w:val="00BE1FFD"/>
    <w:rsid w:val="00BF1778"/>
    <w:rsid w:val="00C252AF"/>
    <w:rsid w:val="00C40B80"/>
    <w:rsid w:val="00C42E00"/>
    <w:rsid w:val="00C555A1"/>
    <w:rsid w:val="00C561D6"/>
    <w:rsid w:val="00C82AE7"/>
    <w:rsid w:val="00C847DD"/>
    <w:rsid w:val="00CC08CB"/>
    <w:rsid w:val="00CC5B2A"/>
    <w:rsid w:val="00CD0A00"/>
    <w:rsid w:val="00CD2925"/>
    <w:rsid w:val="00CE0F45"/>
    <w:rsid w:val="00CF61E3"/>
    <w:rsid w:val="00D03AC9"/>
    <w:rsid w:val="00D0624B"/>
    <w:rsid w:val="00D13512"/>
    <w:rsid w:val="00D261EC"/>
    <w:rsid w:val="00D31735"/>
    <w:rsid w:val="00D35200"/>
    <w:rsid w:val="00D53C0F"/>
    <w:rsid w:val="00D54249"/>
    <w:rsid w:val="00D871A3"/>
    <w:rsid w:val="00DB187C"/>
    <w:rsid w:val="00DC66D4"/>
    <w:rsid w:val="00DE2C89"/>
    <w:rsid w:val="00DE3AA6"/>
    <w:rsid w:val="00E16358"/>
    <w:rsid w:val="00E423FD"/>
    <w:rsid w:val="00E66661"/>
    <w:rsid w:val="00E80246"/>
    <w:rsid w:val="00E818B1"/>
    <w:rsid w:val="00E83417"/>
    <w:rsid w:val="00E83C92"/>
    <w:rsid w:val="00E90E3D"/>
    <w:rsid w:val="00E93D8F"/>
    <w:rsid w:val="00EB418B"/>
    <w:rsid w:val="00EB7E70"/>
    <w:rsid w:val="00EC1461"/>
    <w:rsid w:val="00EC4953"/>
    <w:rsid w:val="00EE44E6"/>
    <w:rsid w:val="00EF55BE"/>
    <w:rsid w:val="00F11468"/>
    <w:rsid w:val="00F15E06"/>
    <w:rsid w:val="00F25F1C"/>
    <w:rsid w:val="00F26C44"/>
    <w:rsid w:val="00F64A94"/>
    <w:rsid w:val="00F74D22"/>
    <w:rsid w:val="00F7633D"/>
    <w:rsid w:val="00FA08FA"/>
    <w:rsid w:val="00FA6D59"/>
    <w:rsid w:val="00FD1196"/>
    <w:rsid w:val="00FD69B0"/>
    <w:rsid w:val="00FE5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B2637-E180-48C2-A70D-C51F35CC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0D1"/>
    <w:pPr>
      <w:ind w:left="720"/>
      <w:contextualSpacing/>
    </w:pPr>
  </w:style>
  <w:style w:type="character" w:customStyle="1" w:styleId="a4">
    <w:name w:val="Гипертекстовая ссылка"/>
    <w:uiPriority w:val="99"/>
    <w:rsid w:val="000C7CD6"/>
    <w:rPr>
      <w:color w:val="106BBE"/>
    </w:rPr>
  </w:style>
  <w:style w:type="paragraph" w:customStyle="1" w:styleId="s1">
    <w:name w:val="s_1"/>
    <w:basedOn w:val="a"/>
    <w:rsid w:val="00CE0F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E0F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E0F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E0F45"/>
    <w:rPr>
      <w:color w:val="0000FF"/>
      <w:u w:val="single"/>
    </w:rPr>
  </w:style>
  <w:style w:type="character" w:styleId="a6">
    <w:name w:val="Emphasis"/>
    <w:basedOn w:val="a0"/>
    <w:uiPriority w:val="20"/>
    <w:qFormat/>
    <w:rsid w:val="00A92958"/>
    <w:rPr>
      <w:i/>
      <w:iCs/>
    </w:rPr>
  </w:style>
  <w:style w:type="paragraph" w:customStyle="1" w:styleId="1">
    <w:name w:val="Без интервала1"/>
    <w:rsid w:val="006E5ADB"/>
    <w:pPr>
      <w:suppressAutoHyphens/>
      <w:spacing w:after="0" w:line="240" w:lineRule="auto"/>
    </w:pPr>
    <w:rPr>
      <w:rFonts w:ascii="Calibri" w:eastAsia="Times New Roman" w:hAnsi="Calibri" w:cs="Calibri"/>
      <w:lang w:eastAsia="zh-CN"/>
    </w:rPr>
  </w:style>
  <w:style w:type="paragraph" w:styleId="a7">
    <w:name w:val="Balloon Text"/>
    <w:basedOn w:val="a"/>
    <w:link w:val="a8"/>
    <w:uiPriority w:val="99"/>
    <w:semiHidden/>
    <w:unhideWhenUsed/>
    <w:rsid w:val="006722B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722B2"/>
    <w:rPr>
      <w:rFonts w:ascii="Segoe UI" w:hAnsi="Segoe UI" w:cs="Segoe UI"/>
      <w:sz w:val="18"/>
      <w:szCs w:val="18"/>
    </w:rPr>
  </w:style>
  <w:style w:type="paragraph" w:customStyle="1" w:styleId="s9">
    <w:name w:val="s_9"/>
    <w:basedOn w:val="a"/>
    <w:rsid w:val="00AA47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rsid w:val="00EB418B"/>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EB418B"/>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4725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1F2DA2"/>
    <w:rPr>
      <w:color w:val="954F72" w:themeColor="followedHyperlink"/>
      <w:u w:val="single"/>
    </w:rPr>
  </w:style>
  <w:style w:type="paragraph" w:customStyle="1" w:styleId="s15">
    <w:name w:val="s_15"/>
    <w:basedOn w:val="a"/>
    <w:rsid w:val="004B53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B53B2"/>
  </w:style>
  <w:style w:type="character" w:customStyle="1" w:styleId="ad">
    <w:name w:val="Без интервала Знак"/>
    <w:link w:val="ae"/>
    <w:uiPriority w:val="99"/>
    <w:locked/>
    <w:rsid w:val="00C561D6"/>
    <w:rPr>
      <w:rFonts w:ascii="Calibri" w:eastAsia="Calibri" w:hAnsi="Calibri" w:cs="Calibri"/>
    </w:rPr>
  </w:style>
  <w:style w:type="paragraph" w:styleId="ae">
    <w:name w:val="No Spacing"/>
    <w:link w:val="ad"/>
    <w:uiPriority w:val="99"/>
    <w:qFormat/>
    <w:rsid w:val="00C561D6"/>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0252">
      <w:bodyDiv w:val="1"/>
      <w:marLeft w:val="0"/>
      <w:marRight w:val="0"/>
      <w:marTop w:val="0"/>
      <w:marBottom w:val="0"/>
      <w:divBdr>
        <w:top w:val="none" w:sz="0" w:space="0" w:color="auto"/>
        <w:left w:val="none" w:sz="0" w:space="0" w:color="auto"/>
        <w:bottom w:val="none" w:sz="0" w:space="0" w:color="auto"/>
        <w:right w:val="none" w:sz="0" w:space="0" w:color="auto"/>
      </w:divBdr>
    </w:div>
    <w:div w:id="311639447">
      <w:bodyDiv w:val="1"/>
      <w:marLeft w:val="0"/>
      <w:marRight w:val="0"/>
      <w:marTop w:val="0"/>
      <w:marBottom w:val="0"/>
      <w:divBdr>
        <w:top w:val="none" w:sz="0" w:space="0" w:color="auto"/>
        <w:left w:val="none" w:sz="0" w:space="0" w:color="auto"/>
        <w:bottom w:val="none" w:sz="0" w:space="0" w:color="auto"/>
        <w:right w:val="none" w:sz="0" w:space="0" w:color="auto"/>
      </w:divBdr>
    </w:div>
    <w:div w:id="816412778">
      <w:bodyDiv w:val="1"/>
      <w:marLeft w:val="0"/>
      <w:marRight w:val="0"/>
      <w:marTop w:val="0"/>
      <w:marBottom w:val="0"/>
      <w:divBdr>
        <w:top w:val="none" w:sz="0" w:space="0" w:color="auto"/>
        <w:left w:val="none" w:sz="0" w:space="0" w:color="auto"/>
        <w:bottom w:val="none" w:sz="0" w:space="0" w:color="auto"/>
        <w:right w:val="none" w:sz="0" w:space="0" w:color="auto"/>
      </w:divBdr>
    </w:div>
    <w:div w:id="970357539">
      <w:bodyDiv w:val="1"/>
      <w:marLeft w:val="0"/>
      <w:marRight w:val="0"/>
      <w:marTop w:val="0"/>
      <w:marBottom w:val="0"/>
      <w:divBdr>
        <w:top w:val="none" w:sz="0" w:space="0" w:color="auto"/>
        <w:left w:val="none" w:sz="0" w:space="0" w:color="auto"/>
        <w:bottom w:val="none" w:sz="0" w:space="0" w:color="auto"/>
        <w:right w:val="none" w:sz="0" w:space="0" w:color="auto"/>
      </w:divBdr>
    </w:div>
    <w:div w:id="1130245318">
      <w:bodyDiv w:val="1"/>
      <w:marLeft w:val="0"/>
      <w:marRight w:val="0"/>
      <w:marTop w:val="0"/>
      <w:marBottom w:val="0"/>
      <w:divBdr>
        <w:top w:val="none" w:sz="0" w:space="0" w:color="auto"/>
        <w:left w:val="none" w:sz="0" w:space="0" w:color="auto"/>
        <w:bottom w:val="none" w:sz="0" w:space="0" w:color="auto"/>
        <w:right w:val="none" w:sz="0" w:space="0" w:color="auto"/>
      </w:divBdr>
    </w:div>
    <w:div w:id="1461607193">
      <w:bodyDiv w:val="1"/>
      <w:marLeft w:val="0"/>
      <w:marRight w:val="0"/>
      <w:marTop w:val="0"/>
      <w:marBottom w:val="0"/>
      <w:divBdr>
        <w:top w:val="none" w:sz="0" w:space="0" w:color="auto"/>
        <w:left w:val="none" w:sz="0" w:space="0" w:color="auto"/>
        <w:bottom w:val="none" w:sz="0" w:space="0" w:color="auto"/>
        <w:right w:val="none" w:sz="0" w:space="0" w:color="auto"/>
      </w:divBdr>
      <w:divsChild>
        <w:div w:id="2063556273">
          <w:marLeft w:val="0"/>
          <w:marRight w:val="0"/>
          <w:marTop w:val="240"/>
          <w:marBottom w:val="240"/>
          <w:divBdr>
            <w:top w:val="none" w:sz="0" w:space="0" w:color="auto"/>
            <w:left w:val="none" w:sz="0" w:space="0" w:color="auto"/>
            <w:bottom w:val="none" w:sz="0" w:space="0" w:color="auto"/>
            <w:right w:val="none" w:sz="0" w:space="0" w:color="auto"/>
          </w:divBdr>
        </w:div>
      </w:divsChild>
    </w:div>
    <w:div w:id="1464468365">
      <w:bodyDiv w:val="1"/>
      <w:marLeft w:val="0"/>
      <w:marRight w:val="0"/>
      <w:marTop w:val="0"/>
      <w:marBottom w:val="0"/>
      <w:divBdr>
        <w:top w:val="none" w:sz="0" w:space="0" w:color="auto"/>
        <w:left w:val="none" w:sz="0" w:space="0" w:color="auto"/>
        <w:bottom w:val="none" w:sz="0" w:space="0" w:color="auto"/>
        <w:right w:val="none" w:sz="0" w:space="0" w:color="auto"/>
      </w:divBdr>
    </w:div>
    <w:div w:id="1469201391">
      <w:bodyDiv w:val="1"/>
      <w:marLeft w:val="0"/>
      <w:marRight w:val="0"/>
      <w:marTop w:val="0"/>
      <w:marBottom w:val="0"/>
      <w:divBdr>
        <w:top w:val="none" w:sz="0" w:space="0" w:color="auto"/>
        <w:left w:val="none" w:sz="0" w:space="0" w:color="auto"/>
        <w:bottom w:val="none" w:sz="0" w:space="0" w:color="auto"/>
        <w:right w:val="none" w:sz="0" w:space="0" w:color="auto"/>
      </w:divBdr>
    </w:div>
    <w:div w:id="1673799617">
      <w:bodyDiv w:val="1"/>
      <w:marLeft w:val="0"/>
      <w:marRight w:val="0"/>
      <w:marTop w:val="0"/>
      <w:marBottom w:val="0"/>
      <w:divBdr>
        <w:top w:val="none" w:sz="0" w:space="0" w:color="auto"/>
        <w:left w:val="none" w:sz="0" w:space="0" w:color="auto"/>
        <w:bottom w:val="none" w:sz="0" w:space="0" w:color="auto"/>
        <w:right w:val="none" w:sz="0" w:space="0" w:color="auto"/>
      </w:divBdr>
      <w:divsChild>
        <w:div w:id="660739960">
          <w:marLeft w:val="0"/>
          <w:marRight w:val="0"/>
          <w:marTop w:val="240"/>
          <w:marBottom w:val="240"/>
          <w:divBdr>
            <w:top w:val="none" w:sz="0" w:space="0" w:color="auto"/>
            <w:left w:val="none" w:sz="0" w:space="0" w:color="auto"/>
            <w:bottom w:val="none" w:sz="0" w:space="0" w:color="auto"/>
            <w:right w:val="none" w:sz="0" w:space="0" w:color="auto"/>
          </w:divBdr>
        </w:div>
      </w:divsChild>
    </w:div>
    <w:div w:id="1733850805">
      <w:bodyDiv w:val="1"/>
      <w:marLeft w:val="0"/>
      <w:marRight w:val="0"/>
      <w:marTop w:val="0"/>
      <w:marBottom w:val="0"/>
      <w:divBdr>
        <w:top w:val="none" w:sz="0" w:space="0" w:color="auto"/>
        <w:left w:val="none" w:sz="0" w:space="0" w:color="auto"/>
        <w:bottom w:val="none" w:sz="0" w:space="0" w:color="auto"/>
        <w:right w:val="none" w:sz="0" w:space="0" w:color="auto"/>
      </w:divBdr>
    </w:div>
    <w:div w:id="1834879122">
      <w:bodyDiv w:val="1"/>
      <w:marLeft w:val="0"/>
      <w:marRight w:val="0"/>
      <w:marTop w:val="0"/>
      <w:marBottom w:val="0"/>
      <w:divBdr>
        <w:top w:val="none" w:sz="0" w:space="0" w:color="auto"/>
        <w:left w:val="none" w:sz="0" w:space="0" w:color="auto"/>
        <w:bottom w:val="none" w:sz="0" w:space="0" w:color="auto"/>
        <w:right w:val="none" w:sz="0" w:space="0" w:color="auto"/>
      </w:divBdr>
    </w:div>
    <w:div w:id="1870291552">
      <w:bodyDiv w:val="1"/>
      <w:marLeft w:val="0"/>
      <w:marRight w:val="0"/>
      <w:marTop w:val="0"/>
      <w:marBottom w:val="0"/>
      <w:divBdr>
        <w:top w:val="none" w:sz="0" w:space="0" w:color="auto"/>
        <w:left w:val="none" w:sz="0" w:space="0" w:color="auto"/>
        <w:bottom w:val="none" w:sz="0" w:space="0" w:color="auto"/>
        <w:right w:val="none" w:sz="0" w:space="0" w:color="auto"/>
      </w:divBdr>
    </w:div>
    <w:div w:id="2055078330">
      <w:bodyDiv w:val="1"/>
      <w:marLeft w:val="0"/>
      <w:marRight w:val="0"/>
      <w:marTop w:val="0"/>
      <w:marBottom w:val="0"/>
      <w:divBdr>
        <w:top w:val="none" w:sz="0" w:space="0" w:color="auto"/>
        <w:left w:val="none" w:sz="0" w:space="0" w:color="auto"/>
        <w:bottom w:val="none" w:sz="0" w:space="0" w:color="auto"/>
        <w:right w:val="none" w:sz="0" w:space="0" w:color="auto"/>
      </w:divBdr>
    </w:div>
    <w:div w:id="208675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48517/0" TargetMode="External"/><Relationship Id="rId13" Type="http://schemas.openxmlformats.org/officeDocument/2006/relationships/hyperlink" Target="https://internet.garant.ru/document/redirect/402656758/0"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internet.garant.ru/document/redirect/186367/0" TargetMode="External"/><Relationship Id="rId12" Type="http://schemas.openxmlformats.org/officeDocument/2006/relationships/hyperlink" Target="https://internet.garant.ru/document/redirect/17593388/0"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document/redirect/17689051/0" TargetMode="External"/><Relationship Id="rId1" Type="http://schemas.openxmlformats.org/officeDocument/2006/relationships/numbering" Target="numbering.xml"/><Relationship Id="rId6" Type="http://schemas.openxmlformats.org/officeDocument/2006/relationships/hyperlink" Target="https://internet.garant.ru/document/redirect/12171992/0" TargetMode="External"/><Relationship Id="rId11" Type="http://schemas.openxmlformats.org/officeDocument/2006/relationships/hyperlink" Target="https://internet.garant.ru/document/redirect/400297234/0" TargetMode="External"/><Relationship Id="rId24" Type="http://schemas.openxmlformats.org/officeDocument/2006/relationships/theme" Target="theme/theme1.xml"/><Relationship Id="rId5" Type="http://schemas.openxmlformats.org/officeDocument/2006/relationships/hyperlink" Target="https://internet.garant.ru/" TargetMode="External"/><Relationship Id="rId15" Type="http://schemas.openxmlformats.org/officeDocument/2006/relationships/hyperlink" Target="https://gkan.cap.ru/doc/laws/2022/01/10/ruling-3" TargetMode="External"/><Relationship Id="rId23" Type="http://schemas.openxmlformats.org/officeDocument/2006/relationships/fontTable" Target="fontTable.xml"/><Relationship Id="rId10" Type="http://schemas.openxmlformats.org/officeDocument/2006/relationships/hyperlink" Target="https://internet.garant.ru/document/redirect/12179148/0" TargetMode="External"/><Relationship Id="rId19" Type="http://schemas.openxmlformats.org/officeDocument/2006/relationships/hyperlink" Target="https://internet.garant.ru/document/redirect/12171992/0" TargetMode="External"/><Relationship Id="rId4" Type="http://schemas.openxmlformats.org/officeDocument/2006/relationships/webSettings" Target="webSettings.xml"/><Relationship Id="rId9" Type="http://schemas.openxmlformats.org/officeDocument/2006/relationships/hyperlink" Target="https://internet.garant.ru/document/redirect/17689051/0" TargetMode="External"/><Relationship Id="rId14" Type="http://schemas.openxmlformats.org/officeDocument/2006/relationships/hyperlink" Target="https://nk.cap.ru/projects/2591"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1</Pages>
  <Words>3834</Words>
  <Characters>21860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Хайруллина Ольга Минкадировна</dc:creator>
  <cp:keywords/>
  <dc:description/>
  <cp:lastModifiedBy>Хайруллина Ольга Минкадировна</cp:lastModifiedBy>
  <cp:revision>66</cp:revision>
  <cp:lastPrinted>2025-02-05T06:54:00Z</cp:lastPrinted>
  <dcterms:created xsi:type="dcterms:W3CDTF">2024-02-27T12:35:00Z</dcterms:created>
  <dcterms:modified xsi:type="dcterms:W3CDTF">2025-02-05T07:55:00Z</dcterms:modified>
</cp:coreProperties>
</file>