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6476E8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71 от 26</w:t>
            </w:r>
            <w:r w:rsidR="00D65AC1">
              <w:rPr>
                <w:b/>
              </w:rPr>
              <w:t xml:space="preserve">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6476E8">
        <w:rPr>
          <w:rFonts w:asciiTheme="majorHAnsi" w:hAnsiTheme="majorHAnsi"/>
          <w:b/>
          <w:sz w:val="21"/>
          <w:szCs w:val="21"/>
        </w:rPr>
        <w:t>26</w:t>
      </w:r>
      <w:r w:rsidR="00D65AC1">
        <w:rPr>
          <w:rFonts w:asciiTheme="majorHAnsi" w:hAnsiTheme="majorHAnsi"/>
          <w:b/>
          <w:sz w:val="21"/>
          <w:szCs w:val="21"/>
        </w:rPr>
        <w:t>.09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6476E8">
        <w:rPr>
          <w:rFonts w:asciiTheme="majorHAnsi" w:hAnsiTheme="majorHAnsi"/>
          <w:b/>
          <w:sz w:val="21"/>
          <w:szCs w:val="21"/>
        </w:rPr>
        <w:t>1080</w:t>
      </w:r>
    </w:p>
    <w:p w:rsidR="006476E8" w:rsidRDefault="006476E8" w:rsidP="001853BD">
      <w:pPr>
        <w:ind w:right="141"/>
        <w:jc w:val="both"/>
        <w:rPr>
          <w:b/>
          <w:i/>
          <w:sz w:val="24"/>
          <w:szCs w:val="24"/>
        </w:rPr>
      </w:pPr>
      <w:bookmarkStart w:id="0" w:name="sub_4"/>
      <w:bookmarkStart w:id="1" w:name="_Hlk147259237"/>
      <w:r w:rsidRPr="006476E8">
        <w:rPr>
          <w:b/>
          <w:i/>
          <w:sz w:val="24"/>
          <w:szCs w:val="24"/>
        </w:rPr>
        <w:t>«</w:t>
      </w:r>
      <w:r w:rsidRPr="006476E8">
        <w:rPr>
          <w:b/>
          <w:i/>
          <w:sz w:val="24"/>
          <w:szCs w:val="24"/>
        </w:rPr>
        <w:t>Об утверждении методики прогнозирования поступлений по источникам финансирования дефицита бюджета Комсомольского муниципального округа Чувашской Республики</w:t>
      </w:r>
      <w:r w:rsidRPr="006476E8">
        <w:rPr>
          <w:b/>
          <w:i/>
          <w:sz w:val="24"/>
          <w:szCs w:val="24"/>
        </w:rPr>
        <w:t>»</w:t>
      </w:r>
    </w:p>
    <w:p w:rsidR="006476E8" w:rsidRDefault="006476E8" w:rsidP="006476E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6476E8" w:rsidRPr="006476E8" w:rsidRDefault="006476E8" w:rsidP="006476E8">
      <w:pPr>
        <w:pStyle w:val="s1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6476E8">
        <w:rPr>
          <w:i/>
          <w:sz w:val="20"/>
          <w:szCs w:val="20"/>
        </w:rPr>
        <w:t xml:space="preserve">В соответствии с пунктом 1 статьи 160.2 Бюджетного кодекса Российской Федерации и во исполнение постановления Правительства Российской Федерации от 23 июня 2016 г. № 574 "Об общих требованиях к методике </w:t>
      </w:r>
      <w:r w:rsidRPr="006476E8">
        <w:rPr>
          <w:i/>
          <w:iCs/>
          <w:sz w:val="20"/>
          <w:szCs w:val="20"/>
        </w:rPr>
        <w:t>прогнозирования</w:t>
      </w:r>
      <w:r w:rsidRPr="006476E8">
        <w:rPr>
          <w:i/>
          <w:sz w:val="20"/>
          <w:szCs w:val="20"/>
        </w:rPr>
        <w:t xml:space="preserve"> </w:t>
      </w:r>
      <w:r w:rsidRPr="006476E8">
        <w:rPr>
          <w:i/>
          <w:iCs/>
          <w:sz w:val="20"/>
          <w:szCs w:val="20"/>
        </w:rPr>
        <w:t>поступлений</w:t>
      </w:r>
      <w:r w:rsidRPr="006476E8">
        <w:rPr>
          <w:i/>
          <w:sz w:val="20"/>
          <w:szCs w:val="20"/>
        </w:rPr>
        <w:t xml:space="preserve"> доходов в бюджеты бюджетной системы Российской Федерации", администрация Комсомольского муниципального округа </w:t>
      </w:r>
      <w:r w:rsidRPr="006476E8">
        <w:rPr>
          <w:i/>
          <w:iCs/>
          <w:sz w:val="20"/>
          <w:szCs w:val="20"/>
        </w:rPr>
        <w:t>Чувашской</w:t>
      </w:r>
      <w:r w:rsidRPr="006476E8">
        <w:rPr>
          <w:i/>
          <w:sz w:val="20"/>
          <w:szCs w:val="20"/>
        </w:rPr>
        <w:t xml:space="preserve"> Республики п о с </w:t>
      </w:r>
      <w:proofErr w:type="gramStart"/>
      <w:r w:rsidRPr="006476E8">
        <w:rPr>
          <w:i/>
          <w:sz w:val="20"/>
          <w:szCs w:val="20"/>
        </w:rPr>
        <w:t>т</w:t>
      </w:r>
      <w:proofErr w:type="gramEnd"/>
      <w:r w:rsidRPr="006476E8">
        <w:rPr>
          <w:i/>
          <w:sz w:val="20"/>
          <w:szCs w:val="20"/>
        </w:rPr>
        <w:t xml:space="preserve"> а н о в л я е т:</w:t>
      </w:r>
    </w:p>
    <w:p w:rsidR="006476E8" w:rsidRPr="006476E8" w:rsidRDefault="006476E8" w:rsidP="006476E8">
      <w:pPr>
        <w:pStyle w:val="s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i/>
          <w:sz w:val="20"/>
          <w:szCs w:val="20"/>
        </w:rPr>
      </w:pPr>
      <w:r w:rsidRPr="006476E8">
        <w:rPr>
          <w:i/>
          <w:sz w:val="20"/>
          <w:szCs w:val="20"/>
        </w:rPr>
        <w:t xml:space="preserve">Утвердить прилагаемую </w:t>
      </w:r>
      <w:hyperlink r:id="rId9" w:anchor="/document/407398526/entry/1000" w:history="1">
        <w:r w:rsidRPr="006476E8">
          <w:rPr>
            <w:i/>
            <w:sz w:val="20"/>
            <w:szCs w:val="20"/>
          </w:rPr>
          <w:t>методику</w:t>
        </w:r>
      </w:hyperlink>
      <w:r w:rsidRPr="006476E8">
        <w:rPr>
          <w:i/>
          <w:sz w:val="20"/>
          <w:szCs w:val="20"/>
        </w:rPr>
        <w:t xml:space="preserve"> прогнозирования поступлений по источникам финансирования дефицита бюджета Комсомольского муниципального округа Чувашской Республики.</w:t>
      </w:r>
    </w:p>
    <w:p w:rsidR="004F14B8" w:rsidRPr="006476E8" w:rsidRDefault="006476E8" w:rsidP="006476E8">
      <w:pPr>
        <w:pStyle w:val="s1"/>
        <w:spacing w:before="0" w:beforeAutospacing="0"/>
        <w:ind w:firstLine="709"/>
        <w:jc w:val="both"/>
        <w:rPr>
          <w:i/>
          <w:sz w:val="20"/>
          <w:szCs w:val="20"/>
        </w:rPr>
      </w:pPr>
      <w:r w:rsidRPr="006476E8">
        <w:rPr>
          <w:i/>
          <w:sz w:val="20"/>
          <w:szCs w:val="20"/>
        </w:rPr>
        <w:t xml:space="preserve">2. Настоящее постановление вступает в силу после его </w:t>
      </w:r>
      <w:hyperlink r:id="rId10" w:anchor="/document/407398527/entry/0" w:history="1">
        <w:r w:rsidRPr="006476E8">
          <w:rPr>
            <w:i/>
            <w:sz w:val="20"/>
            <w:szCs w:val="20"/>
          </w:rPr>
          <w:t>официального опубликования</w:t>
        </w:r>
      </w:hyperlink>
      <w:r w:rsidRPr="006476E8">
        <w:rPr>
          <w:i/>
          <w:sz w:val="20"/>
          <w:szCs w:val="20"/>
        </w:rPr>
        <w:t xml:space="preserve"> и распространяется на правоотношения, возникшие с 01 января 2023 года.</w:t>
      </w:r>
      <w:bookmarkEnd w:id="1"/>
    </w:p>
    <w:bookmarkEnd w:id="0"/>
    <w:p w:rsidR="004F14B8" w:rsidRPr="00D74B98" w:rsidRDefault="00D65AC1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="004F14B8" w:rsidRPr="00D74B98">
        <w:rPr>
          <w:i/>
          <w:sz w:val="20"/>
          <w:szCs w:val="20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6476E8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1080 от 26</w:t>
      </w:r>
      <w:r w:rsidR="00D65AC1">
        <w:rPr>
          <w:i/>
          <w:sz w:val="20"/>
          <w:szCs w:val="20"/>
        </w:rPr>
        <w:t>.09</w:t>
      </w:r>
      <w:r w:rsidR="004F14B8">
        <w:rPr>
          <w:i/>
          <w:sz w:val="20"/>
          <w:szCs w:val="20"/>
        </w:rPr>
        <w:t>.2023г</w:t>
      </w:r>
    </w:p>
    <w:p w:rsidR="00C37515" w:rsidRPr="00D65AC1" w:rsidRDefault="00C37515" w:rsidP="00C37515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>
          <w:rPr>
            <w:rStyle w:val="af7"/>
          </w:rPr>
          <w:t>https://komsml.cap.ru/doc/laws/</w:t>
        </w:r>
      </w:hyperlink>
    </w:p>
    <w:p w:rsidR="004F14B8" w:rsidRDefault="004F14B8" w:rsidP="004F14B8">
      <w:pPr>
        <w:widowControl/>
        <w:rPr>
          <w:b/>
          <w:i/>
        </w:rPr>
      </w:pPr>
    </w:p>
    <w:p w:rsidR="00C37515" w:rsidRDefault="00C37515" w:rsidP="004F14B8">
      <w:pPr>
        <w:widowControl/>
        <w:rPr>
          <w:b/>
          <w:i/>
        </w:rPr>
      </w:pPr>
    </w:p>
    <w:p w:rsidR="006476E8" w:rsidRDefault="006476E8" w:rsidP="006476E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476E8" w:rsidRDefault="006476E8" w:rsidP="006476E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26.09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1081</w:t>
      </w:r>
    </w:p>
    <w:p w:rsidR="006476E8" w:rsidRDefault="006476E8" w:rsidP="006476E8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141"/>
        <w:jc w:val="both"/>
        <w:rPr>
          <w:b/>
          <w:bCs/>
          <w:i/>
        </w:rPr>
      </w:pPr>
      <w:r w:rsidRPr="006476E8">
        <w:rPr>
          <w:b/>
          <w:bCs/>
          <w:i/>
        </w:rPr>
        <w:t>«</w:t>
      </w:r>
      <w:r w:rsidRPr="006476E8">
        <w:rPr>
          <w:b/>
          <w:bCs/>
          <w:i/>
        </w:rPr>
        <w:t>О внесении изменений в постановление администрации Комсомольского муниципального округа Чувашской Республики от 01 июня 2023 г. № 593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</w:r>
    </w:p>
    <w:p w:rsidR="006476E8" w:rsidRPr="006476E8" w:rsidRDefault="006476E8" w:rsidP="006476E8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141"/>
        <w:jc w:val="both"/>
        <w:rPr>
          <w:b/>
          <w:bCs/>
          <w:i/>
          <w:sz w:val="20"/>
          <w:szCs w:val="20"/>
        </w:rPr>
      </w:pPr>
    </w:p>
    <w:p w:rsidR="006476E8" w:rsidRPr="006476E8" w:rsidRDefault="006476E8" w:rsidP="006476E8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-1" w:firstLine="709"/>
        <w:jc w:val="both"/>
        <w:rPr>
          <w:sz w:val="20"/>
          <w:szCs w:val="20"/>
        </w:rPr>
      </w:pPr>
      <w:r w:rsidRPr="006476E8">
        <w:rPr>
          <w:bCs/>
          <w:sz w:val="20"/>
          <w:szCs w:val="20"/>
        </w:rPr>
        <w:t>Руководствуясь</w:t>
      </w:r>
      <w:r w:rsidRPr="006476E8">
        <w:rPr>
          <w:color w:val="22272F"/>
          <w:sz w:val="20"/>
          <w:szCs w:val="20"/>
          <w:shd w:val="clear" w:color="auto" w:fill="FFFFFF"/>
        </w:rPr>
        <w:t> </w:t>
      </w:r>
      <w:r w:rsidRPr="006476E8">
        <w:rPr>
          <w:sz w:val="20"/>
          <w:szCs w:val="20"/>
          <w:shd w:val="clear" w:color="auto" w:fill="FFFFFF"/>
        </w:rPr>
        <w:t>Федеральным законом</w:t>
      </w:r>
      <w:r w:rsidRPr="006476E8">
        <w:rPr>
          <w:color w:val="22272F"/>
          <w:sz w:val="20"/>
          <w:szCs w:val="20"/>
          <w:shd w:val="clear" w:color="auto" w:fill="FFFFFF"/>
        </w:rPr>
        <w:t xml:space="preserve"> от 10.07.2023г. № 286-ФЗ «О внесении изменений в отдельные законодательные акты Российской Федерации», </w:t>
      </w:r>
      <w:r w:rsidRPr="006476E8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6476E8">
        <w:rPr>
          <w:sz w:val="20"/>
          <w:szCs w:val="20"/>
        </w:rPr>
        <w:t>т</w:t>
      </w:r>
      <w:proofErr w:type="gramEnd"/>
      <w:r w:rsidRPr="006476E8">
        <w:rPr>
          <w:sz w:val="20"/>
          <w:szCs w:val="20"/>
        </w:rPr>
        <w:t xml:space="preserve"> а н о в л я е т:</w:t>
      </w:r>
    </w:p>
    <w:p w:rsidR="006476E8" w:rsidRPr="006476E8" w:rsidRDefault="006476E8" w:rsidP="006476E8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-1" w:firstLine="709"/>
        <w:jc w:val="both"/>
        <w:rPr>
          <w:bCs/>
          <w:sz w:val="20"/>
          <w:szCs w:val="20"/>
        </w:rPr>
      </w:pPr>
      <w:r w:rsidRPr="006476E8">
        <w:rPr>
          <w:bCs/>
          <w:sz w:val="20"/>
          <w:szCs w:val="20"/>
        </w:rPr>
        <w:t>1. Порядок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Федерации», утвержденный постановлением администрации Комсомольского муниципального округа Чувашской Республики от 01 июня 2023 г. № 593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 (с изменениями, внесенными постановлением администрации Комсомольского муниципального округа от 03.07.2023г. № 778),</w:t>
      </w:r>
      <w:r w:rsidRPr="006476E8">
        <w:rPr>
          <w:color w:val="22272F"/>
          <w:sz w:val="20"/>
          <w:szCs w:val="20"/>
          <w:shd w:val="clear" w:color="auto" w:fill="FFFFFF"/>
        </w:rPr>
        <w:t xml:space="preserve"> </w:t>
      </w:r>
      <w:r w:rsidRPr="006476E8">
        <w:rPr>
          <w:bCs/>
          <w:sz w:val="20"/>
          <w:szCs w:val="20"/>
        </w:rPr>
        <w:t>дополнить пунктом 2.1.1 следующего содержания:</w:t>
      </w:r>
    </w:p>
    <w:p w:rsidR="006476E8" w:rsidRPr="006476E8" w:rsidRDefault="006476E8" w:rsidP="006476E8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-1" w:firstLine="709"/>
        <w:jc w:val="both"/>
        <w:rPr>
          <w:bCs/>
          <w:sz w:val="20"/>
          <w:szCs w:val="20"/>
        </w:rPr>
      </w:pPr>
      <w:r w:rsidRPr="006476E8">
        <w:rPr>
          <w:color w:val="22272F"/>
          <w:sz w:val="20"/>
          <w:szCs w:val="20"/>
          <w:shd w:val="clear" w:color="auto" w:fill="FFFFFF"/>
        </w:rPr>
        <w:t>«2.1.1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r w:rsidRPr="006476E8">
        <w:rPr>
          <w:sz w:val="20"/>
          <w:szCs w:val="20"/>
          <w:shd w:val="clear" w:color="auto" w:fill="FFFFFF"/>
        </w:rPr>
        <w:t>частями 3 - 6 статьи 13</w:t>
      </w:r>
      <w:r w:rsidRPr="006476E8">
        <w:rPr>
          <w:color w:val="22272F"/>
          <w:sz w:val="20"/>
          <w:szCs w:val="20"/>
          <w:shd w:val="clear" w:color="auto" w:fill="FFFFFF"/>
        </w:rPr>
        <w:t> Федерального закона от 25.12.2008г. № 273-ФЗ «О противодействии коррупции».</w:t>
      </w:r>
      <w:r w:rsidRPr="006476E8">
        <w:rPr>
          <w:bCs/>
          <w:sz w:val="20"/>
          <w:szCs w:val="20"/>
        </w:rPr>
        <w:t>».</w:t>
      </w:r>
    </w:p>
    <w:p w:rsidR="006476E8" w:rsidRPr="006476E8" w:rsidRDefault="006476E8" w:rsidP="006476E8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-1" w:firstLine="709"/>
        <w:jc w:val="both"/>
        <w:rPr>
          <w:bCs/>
          <w:sz w:val="20"/>
          <w:szCs w:val="20"/>
        </w:rPr>
      </w:pPr>
      <w:r w:rsidRPr="006476E8">
        <w:rPr>
          <w:bCs/>
          <w:sz w:val="20"/>
          <w:szCs w:val="20"/>
        </w:rPr>
        <w:t>2.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округа».</w:t>
      </w:r>
    </w:p>
    <w:p w:rsidR="006476E8" w:rsidRPr="006476E8" w:rsidRDefault="006476E8" w:rsidP="006476E8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141"/>
        <w:jc w:val="both"/>
        <w:rPr>
          <w:b/>
          <w:bCs/>
          <w:i/>
        </w:rPr>
      </w:pPr>
    </w:p>
    <w:p w:rsidR="006476E8" w:rsidRDefault="006476E8" w:rsidP="006476E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476E8" w:rsidRDefault="006476E8" w:rsidP="006476E8">
      <w:pPr>
        <w:jc w:val="both"/>
        <w:rPr>
          <w:i/>
          <w:sz w:val="20"/>
          <w:szCs w:val="20"/>
        </w:rPr>
      </w:pPr>
    </w:p>
    <w:p w:rsidR="006476E8" w:rsidRDefault="006476E8" w:rsidP="006476E8">
      <w:pPr>
        <w:jc w:val="both"/>
        <w:rPr>
          <w:i/>
          <w:sz w:val="20"/>
          <w:szCs w:val="20"/>
        </w:rPr>
      </w:pPr>
    </w:p>
    <w:p w:rsidR="006476E8" w:rsidRPr="00D74B98" w:rsidRDefault="006476E8" w:rsidP="006476E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Глава</w:t>
      </w:r>
      <w:r w:rsidRPr="00D74B98">
        <w:rPr>
          <w:i/>
          <w:sz w:val="20"/>
          <w:szCs w:val="20"/>
        </w:rPr>
        <w:t xml:space="preserve"> Комсомольского </w:t>
      </w:r>
    </w:p>
    <w:p w:rsidR="006476E8" w:rsidRDefault="006476E8" w:rsidP="006476E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6476E8" w:rsidRPr="004F14B8" w:rsidRDefault="006476E8" w:rsidP="006476E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1081</w:t>
      </w:r>
      <w:r>
        <w:rPr>
          <w:i/>
          <w:sz w:val="20"/>
          <w:szCs w:val="20"/>
        </w:rPr>
        <w:t xml:space="preserve"> от 26.09.2023г</w:t>
      </w:r>
    </w:p>
    <w:p w:rsidR="006476E8" w:rsidRDefault="006476E8" w:rsidP="004F14B8">
      <w:pPr>
        <w:widowControl/>
        <w:rPr>
          <w:b/>
          <w:i/>
        </w:rPr>
      </w:pPr>
    </w:p>
    <w:p w:rsidR="00C37515" w:rsidRDefault="00C37515" w:rsidP="00C37515">
      <w:pPr>
        <w:jc w:val="center"/>
        <w:rPr>
          <w:b/>
          <w:bCs/>
          <w:sz w:val="24"/>
          <w:szCs w:val="24"/>
        </w:rPr>
      </w:pPr>
    </w:p>
    <w:p w:rsidR="006476E8" w:rsidRDefault="006476E8" w:rsidP="00C37515">
      <w:pPr>
        <w:jc w:val="center"/>
        <w:rPr>
          <w:b/>
          <w:bCs/>
          <w:sz w:val="24"/>
          <w:szCs w:val="24"/>
        </w:rPr>
      </w:pPr>
    </w:p>
    <w:p w:rsidR="006476E8" w:rsidRDefault="006476E8" w:rsidP="006476E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26.09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1091</w:t>
      </w:r>
    </w:p>
    <w:p w:rsidR="006476E8" w:rsidRDefault="006476E8" w:rsidP="006476E8">
      <w:pPr>
        <w:ind w:right="367"/>
        <w:jc w:val="both"/>
        <w:rPr>
          <w:b/>
          <w:i/>
          <w:sz w:val="24"/>
          <w:szCs w:val="24"/>
        </w:rPr>
      </w:pPr>
      <w:r w:rsidRPr="006476E8">
        <w:rPr>
          <w:rFonts w:asciiTheme="majorHAnsi" w:hAnsiTheme="majorHAnsi"/>
          <w:b/>
          <w:i/>
          <w:sz w:val="24"/>
          <w:szCs w:val="24"/>
        </w:rPr>
        <w:t>«</w:t>
      </w:r>
      <w:r w:rsidRPr="006476E8">
        <w:rPr>
          <w:b/>
          <w:i/>
          <w:sz w:val="24"/>
          <w:szCs w:val="24"/>
        </w:rPr>
        <w:t>О признании утратившими силу некоторых постановлений</w:t>
      </w:r>
      <w:r w:rsidRPr="006476E8">
        <w:rPr>
          <w:b/>
          <w:i/>
          <w:sz w:val="24"/>
          <w:szCs w:val="24"/>
        </w:rPr>
        <w:t>»</w:t>
      </w:r>
    </w:p>
    <w:p w:rsidR="006476E8" w:rsidRDefault="006476E8" w:rsidP="006476E8">
      <w:pPr>
        <w:ind w:right="141" w:firstLine="709"/>
        <w:jc w:val="both"/>
        <w:rPr>
          <w:sz w:val="20"/>
          <w:szCs w:val="20"/>
        </w:rPr>
      </w:pPr>
      <w:bookmarkStart w:id="2" w:name="sub_1"/>
    </w:p>
    <w:p w:rsidR="006476E8" w:rsidRPr="006476E8" w:rsidRDefault="006476E8" w:rsidP="006476E8">
      <w:pPr>
        <w:ind w:right="141"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Администрация Комсомольского муниципального округа Чувашской </w:t>
      </w:r>
      <w:proofErr w:type="gramStart"/>
      <w:r w:rsidRPr="006476E8">
        <w:rPr>
          <w:sz w:val="20"/>
          <w:szCs w:val="20"/>
        </w:rPr>
        <w:t>Республики  п</w:t>
      </w:r>
      <w:proofErr w:type="gramEnd"/>
      <w:r w:rsidRPr="006476E8">
        <w:rPr>
          <w:sz w:val="20"/>
          <w:szCs w:val="20"/>
        </w:rPr>
        <w:t xml:space="preserve"> о с т а н о в л я е т:</w:t>
      </w:r>
    </w:p>
    <w:bookmarkEnd w:id="2"/>
    <w:p w:rsidR="006476E8" w:rsidRPr="006476E8" w:rsidRDefault="006476E8" w:rsidP="006476E8">
      <w:pPr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1. Признать утратившими силу: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 14 ноября 2019 г. № 53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«Об утверждении Порядка оценки налоговых расходов Александровского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7 декабря 2020 г. № 59 «О внесении изменения в постановление администрации Александровского сельского поселения Комсомольского района Чувашской Республики от 14 ноября 2019 г. № 53 «Об утверждении Порядка оценки налоговых расходов Александровского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постановление Главы </w:t>
      </w:r>
      <w:proofErr w:type="spellStart"/>
      <w:r w:rsidRPr="006476E8">
        <w:rPr>
          <w:sz w:val="20"/>
          <w:szCs w:val="20"/>
        </w:rPr>
        <w:t>Альбусь-Сюрбеевского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 14 ноября 2019 г. № 55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Альбусь-Сюрбеевского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Альбусь-Сюрбеевского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8 декабря 2020 г. № 58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Альбусь-Сюрбеевского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55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Альбусь-Сюрбеевского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Асановского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50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Асановского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Асановского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7 декабря 2020 г. № 52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Асановского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 района Чувашской Республики от 14 ноября 2019 г. N 50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Асановского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Кайнлыкского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 14 ноября 2019 г. № 53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Кайнлыкского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Кайнлыкского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7 декабря 2020 г. № 52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Кайнлыкского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 района Чувашской Республики от 14 ноября 2019 г. № 53 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Кайнлыкского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постановление администрации Комсомольского сельского поселения Комсомольского района Чувашской Республики от 14 ноября 2019 г. № 153 «Об утверждении Порядка оценки налоговых расходов Комсомольского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постановление администрации Комсомольского сельского поселения Комсомольского района Чувашской Республики от 4 декабря 2020 г. № 112 «О внесении изменения в постановление администрации Комсомольского сельского поселения Комсомольского района Чувашской Республики от 14 ноября 2019 г. № 153 «Об утверждении Порядка оценки налоговых расходов Комсомольского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Новочелны-Сюрбеевского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13 ноября 2019 г. № 52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Новочелны-Сюрбеевского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Новочелны-Сюрбеевского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7 декабря 2020 г. № 58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Новочелны-Сюрбеевского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13.11.2019 г. N 52 "Об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Новочелны-Сюрбеевского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Полевосундырского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 района Чувашской Республики от 14 ноября 2019 г. № 57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Полевосундырского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Полевосундырского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7 декабря 2020 г. № 51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Полевосундырского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57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Полевосундырского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Сюрбей-Токаевского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56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Сюрбей-Токаевского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Сюрбей-Токаевского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7 декабря 2020 г. № 58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Сюрбей-Токаевского</w:t>
      </w:r>
      <w:proofErr w:type="spellEnd"/>
      <w:r w:rsidRPr="006476E8">
        <w:rPr>
          <w:sz w:val="20"/>
          <w:szCs w:val="20"/>
        </w:rPr>
        <w:t xml:space="preserve"> сельского поселения </w:t>
      </w:r>
      <w:r w:rsidRPr="006476E8">
        <w:rPr>
          <w:sz w:val="20"/>
          <w:szCs w:val="20"/>
        </w:rPr>
        <w:lastRenderedPageBreak/>
        <w:t xml:space="preserve">Комсомольского района Чувашской Республики от 14 ноября 2019 г. № 56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Сюрбей-Токаевского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Тугаевского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13 ноября 2019 г. № 60 «Об утверждении Порядка оценки налоговых расходов </w:t>
      </w:r>
      <w:proofErr w:type="spellStart"/>
      <w:r w:rsidRPr="006476E8">
        <w:rPr>
          <w:sz w:val="20"/>
          <w:szCs w:val="20"/>
        </w:rPr>
        <w:t>Тугаевского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Тугаевского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 декабря 2020 г. № 65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Тугаевского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60 "Об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Тугаевского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Урмаевского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68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Урмаевского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Урмаевского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7 декабря 2020 г. № 113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Урмаевского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68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Урмаевского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Чичканского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55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Чичканского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Чичканского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7 декабря 2020 г. № 52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Чичканского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</w:t>
      </w:r>
      <w:r w:rsidRPr="006476E8">
        <w:rPr>
          <w:color w:val="22272F"/>
          <w:sz w:val="20"/>
          <w:szCs w:val="20"/>
        </w:rPr>
        <w:t xml:space="preserve"> </w:t>
      </w:r>
      <w:r w:rsidRPr="006476E8">
        <w:rPr>
          <w:sz w:val="20"/>
          <w:szCs w:val="20"/>
        </w:rPr>
        <w:t xml:space="preserve">от 14 ноября 2019 г. № 55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Чичканского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Шераутского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73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Шераутского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Шераутского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7 декабря 2020 г. № 59 «О внесении изменения в постановление администрации </w:t>
      </w:r>
      <w:proofErr w:type="spellStart"/>
      <w:r w:rsidRPr="006476E8">
        <w:rPr>
          <w:sz w:val="20"/>
          <w:szCs w:val="20"/>
        </w:rPr>
        <w:t>Шераутского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73 «Об утверждении Порядка оценки налоговых расходов </w:t>
      </w:r>
      <w:proofErr w:type="spellStart"/>
      <w:r w:rsidRPr="006476E8">
        <w:rPr>
          <w:sz w:val="20"/>
          <w:szCs w:val="20"/>
        </w:rPr>
        <w:t>Шераутского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постановление администрации Комсомольского района Чувашской Республики от 1 декабря 2020 г. № 862 «О внесении изменения в постановление администрации Комсомольского района Чувашской Республики от 12 ноября 2019 г. № 1620 «Об утверждении Порядка оценки налоговых расходов Комсомольского района Чувашской Республики»;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18 апреля 2011 г. № 23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Альбусь-Сюрбеевского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апреля 2011 г. № 32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Асановского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01 апреля 2011 г. № 15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Кайнлыкского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15 апреля 2011 г. № 19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>постановление администрации Комсомольского сельского поселения Комсомольского района Чувашской Республики от 15 апреля 2011 г. № 29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Новочелны-Сюрбеевского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15 апреля 2011 г. № 22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Полевосундырского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15 апреля 2011 г. № 27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476E8" w:rsidRPr="006476E8" w:rsidRDefault="006476E8" w:rsidP="006476E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Сюрбей-Токаевского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15 апреля 2011 г. № 21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Тугаевского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14 апреля 2011 г. № 26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Урмаевского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15 апреля 2011 г. № 30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Чичканского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15 апреля 2011 г. № 22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льгот»;</w:t>
      </w:r>
    </w:p>
    <w:p w:rsidR="006476E8" w:rsidRPr="006476E8" w:rsidRDefault="006476E8" w:rsidP="006476E8">
      <w:pPr>
        <w:ind w:right="-2"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lastRenderedPageBreak/>
        <w:t xml:space="preserve">постановление администрации </w:t>
      </w:r>
      <w:proofErr w:type="spellStart"/>
      <w:r w:rsidRPr="006476E8">
        <w:rPr>
          <w:sz w:val="20"/>
          <w:szCs w:val="20"/>
        </w:rPr>
        <w:t>Шераутского</w:t>
      </w:r>
      <w:proofErr w:type="spellEnd"/>
      <w:r w:rsidRPr="006476E8">
        <w:rPr>
          <w:sz w:val="20"/>
          <w:szCs w:val="20"/>
        </w:rPr>
        <w:t xml:space="preserve"> сельского поселения Комсомольского района Чувашской Республики от 15 апреля 2011 г. № 22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льгот».</w:t>
      </w:r>
    </w:p>
    <w:p w:rsidR="006476E8" w:rsidRPr="006476E8" w:rsidRDefault="006476E8" w:rsidP="006476E8">
      <w:pPr>
        <w:ind w:firstLine="720"/>
        <w:jc w:val="both"/>
        <w:rPr>
          <w:sz w:val="20"/>
          <w:szCs w:val="20"/>
        </w:rPr>
      </w:pPr>
      <w:r w:rsidRPr="006476E8">
        <w:rPr>
          <w:sz w:val="20"/>
          <w:szCs w:val="20"/>
        </w:rPr>
        <w:t xml:space="preserve">2. Настоящее постановление вступает в силу после дня его </w:t>
      </w:r>
      <w:hyperlink r:id="rId12" w:history="1">
        <w:r w:rsidRPr="006476E8">
          <w:rPr>
            <w:sz w:val="20"/>
            <w:szCs w:val="20"/>
          </w:rPr>
          <w:t>официального опубликования</w:t>
        </w:r>
      </w:hyperlink>
      <w:r w:rsidRPr="006476E8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</w:t>
      </w:r>
      <w:proofErr w:type="gramStart"/>
      <w:r w:rsidRPr="006476E8">
        <w:rPr>
          <w:sz w:val="20"/>
          <w:szCs w:val="20"/>
        </w:rPr>
        <w:t>января  2023</w:t>
      </w:r>
      <w:proofErr w:type="gramEnd"/>
      <w:r w:rsidRPr="006476E8">
        <w:rPr>
          <w:sz w:val="20"/>
          <w:szCs w:val="20"/>
        </w:rPr>
        <w:t xml:space="preserve"> года.</w:t>
      </w:r>
    </w:p>
    <w:p w:rsidR="006476E8" w:rsidRPr="006476E8" w:rsidRDefault="006476E8" w:rsidP="006476E8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B3046" w:rsidRPr="00D74B98" w:rsidRDefault="003B3046" w:rsidP="003B30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Pr="00D74B98">
        <w:rPr>
          <w:i/>
          <w:sz w:val="20"/>
          <w:szCs w:val="20"/>
        </w:rPr>
        <w:t xml:space="preserve"> Комсомольского </w:t>
      </w:r>
    </w:p>
    <w:p w:rsidR="003B3046" w:rsidRDefault="003B3046" w:rsidP="003B304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C37515" w:rsidRPr="003B3046" w:rsidRDefault="003B3046" w:rsidP="003B30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1091</w:t>
      </w:r>
      <w:r>
        <w:rPr>
          <w:i/>
          <w:sz w:val="20"/>
          <w:szCs w:val="20"/>
        </w:rPr>
        <w:t xml:space="preserve"> от 26.09.2023г</w:t>
      </w:r>
      <w:bookmarkStart w:id="3" w:name="_GoBack"/>
      <w:bookmarkEnd w:id="3"/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A3D0C"/>
    <w:multiLevelType w:val="hybridMultilevel"/>
    <w:tmpl w:val="FA7ADAAE"/>
    <w:lvl w:ilvl="0" w:tplc="DC1E05A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3B3046"/>
    <w:rsid w:val="004355BE"/>
    <w:rsid w:val="0044715A"/>
    <w:rsid w:val="00473266"/>
    <w:rsid w:val="00474819"/>
    <w:rsid w:val="004F14B8"/>
    <w:rsid w:val="005361BB"/>
    <w:rsid w:val="00606860"/>
    <w:rsid w:val="006476E8"/>
    <w:rsid w:val="00727991"/>
    <w:rsid w:val="007C59DB"/>
    <w:rsid w:val="00896859"/>
    <w:rsid w:val="008C3B7F"/>
    <w:rsid w:val="008D743E"/>
    <w:rsid w:val="009C588F"/>
    <w:rsid w:val="009E6CCF"/>
    <w:rsid w:val="00B972FC"/>
    <w:rsid w:val="00BF67C3"/>
    <w:rsid w:val="00C073CE"/>
    <w:rsid w:val="00C37515"/>
    <w:rsid w:val="00C475FC"/>
    <w:rsid w:val="00C7266E"/>
    <w:rsid w:val="00D65AC1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6476E8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internet.garant.ru/document/redirect/40348735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920C-764B-4D3E-A9D5-AEFE755A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7</cp:revision>
  <dcterms:created xsi:type="dcterms:W3CDTF">2023-09-06T07:36:00Z</dcterms:created>
  <dcterms:modified xsi:type="dcterms:W3CDTF">2023-10-05T08:51:00Z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