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-34" w:type="dxa"/>
        <w:tblLook w:val="04A0" w:firstRow="1" w:lastRow="0" w:firstColumn="1" w:lastColumn="0" w:noHBand="0" w:noVBand="1"/>
      </w:tblPr>
      <w:tblGrid>
        <w:gridCol w:w="3970"/>
        <w:gridCol w:w="1984"/>
        <w:gridCol w:w="3544"/>
      </w:tblGrid>
      <w:tr w:rsidR="00101141" w:rsidRPr="00101141" w:rsidTr="00FD33F7">
        <w:trPr>
          <w:trHeight w:val="980"/>
        </w:trPr>
        <w:tc>
          <w:tcPr>
            <w:tcW w:w="3970" w:type="dxa"/>
          </w:tcPr>
          <w:p w:rsidR="00101141" w:rsidRPr="00101141" w:rsidRDefault="007547CA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2359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Проект</w:t>
            </w:r>
          </w:p>
        </w:tc>
        <w:tc>
          <w:tcPr>
            <w:tcW w:w="1984" w:type="dxa"/>
          </w:tcPr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  <w:sz w:val="20"/>
                <w:szCs w:val="20"/>
              </w:rPr>
              <w:drawing>
                <wp:inline distT="0" distB="0" distL="0" distR="0">
                  <wp:extent cx="733425" cy="681355"/>
                  <wp:effectExtent l="19050" t="0" r="9525" b="0"/>
                  <wp:docPr id="7" name="Рисунок 7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81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</w:tr>
      <w:tr w:rsidR="00101141" w:rsidRPr="00101141" w:rsidTr="00FD33F7">
        <w:tc>
          <w:tcPr>
            <w:tcW w:w="3970" w:type="dxa"/>
          </w:tcPr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Администрация</w:t>
            </w:r>
            <w:r w:rsidR="00FD33F7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Порецкого </w:t>
            </w:r>
            <w:r w:rsidR="00FD33F7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муниципального округа 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Чувашской Республики</w:t>
            </w:r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ПОСТАНОВЛЕНИЕ</w:t>
            </w:r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_________№ _____</w:t>
            </w:r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с. Порецкое</w:t>
            </w:r>
          </w:p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3544" w:type="dxa"/>
          </w:tcPr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Чăваш</w:t>
            </w:r>
            <w:proofErr w:type="spell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Республикин</w:t>
            </w:r>
            <w:proofErr w:type="spellEnd"/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proofErr w:type="spellStart"/>
            <w:proofErr w:type="gram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П</w:t>
            </w:r>
            <w:proofErr w:type="gram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ăрачкав</w:t>
            </w:r>
            <w:proofErr w:type="spell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r w:rsidR="00FD33F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муниципал</w:t>
            </w:r>
            <w:r w:rsidR="00AF1E5B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итет</w:t>
            </w:r>
            <w:r w:rsidR="00FD33F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="00FD33F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округӗн</w:t>
            </w:r>
            <w:proofErr w:type="spellEnd"/>
            <w:r w:rsidR="00FD33F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администрацийĕ</w:t>
            </w:r>
            <w:proofErr w:type="spellEnd"/>
          </w:p>
          <w:p w:rsidR="00101141" w:rsidRPr="00101141" w:rsidRDefault="00101141" w:rsidP="00101141">
            <w:pPr>
              <w:widowControl w:val="0"/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8"/>
                <w:szCs w:val="28"/>
              </w:rPr>
              <w:t>ЙЫШĂНУ</w:t>
            </w:r>
          </w:p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</w:t>
            </w:r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________  № _____</w:t>
            </w:r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proofErr w:type="spellStart"/>
            <w:proofErr w:type="gram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П</w:t>
            </w:r>
            <w:proofErr w:type="gram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ăрачкав</w:t>
            </w:r>
            <w:proofErr w:type="spell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сали</w:t>
            </w:r>
            <w:proofErr w:type="spellEnd"/>
          </w:p>
        </w:tc>
      </w:tr>
    </w:tbl>
    <w:p w:rsidR="00101141" w:rsidRDefault="00101141" w:rsidP="00101141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:rsidR="00F8369C" w:rsidRDefault="00F8369C" w:rsidP="00DC12FD">
      <w:pPr>
        <w:pStyle w:val="ConsNonformat"/>
        <w:widowControl/>
        <w:rPr>
          <w:rFonts w:ascii="Times New Roman" w:hAnsi="Times New Roman" w:cs="Times New Roman"/>
          <w:b/>
          <w:bCs/>
          <w:sz w:val="26"/>
          <w:szCs w:val="26"/>
        </w:rPr>
      </w:pPr>
    </w:p>
    <w:p w:rsidR="00DC12FD" w:rsidRDefault="00B03297" w:rsidP="00B03297">
      <w:pPr>
        <w:pStyle w:val="a8"/>
        <w:tabs>
          <w:tab w:val="left" w:pos="4820"/>
          <w:tab w:val="left" w:pos="4962"/>
        </w:tabs>
        <w:ind w:right="4252"/>
        <w:jc w:val="both"/>
        <w:rPr>
          <w:rFonts w:ascii="Times New Roman" w:hAnsi="Times New Roman"/>
          <w:b/>
          <w:sz w:val="26"/>
          <w:szCs w:val="26"/>
        </w:rPr>
      </w:pPr>
      <w:r w:rsidRPr="00B03297">
        <w:rPr>
          <w:rFonts w:ascii="Times New Roman" w:hAnsi="Times New Roman"/>
          <w:b/>
          <w:sz w:val="26"/>
          <w:szCs w:val="26"/>
        </w:rPr>
        <w:t xml:space="preserve">Об оплате </w:t>
      </w:r>
      <w:proofErr w:type="gramStart"/>
      <w:r w:rsidRPr="00B03297">
        <w:rPr>
          <w:rFonts w:ascii="Times New Roman" w:hAnsi="Times New Roman"/>
          <w:b/>
          <w:sz w:val="26"/>
          <w:szCs w:val="26"/>
        </w:rPr>
        <w:t xml:space="preserve">труда </w:t>
      </w:r>
      <w:r w:rsidR="0092250B">
        <w:rPr>
          <w:rFonts w:ascii="Times New Roman" w:hAnsi="Times New Roman"/>
          <w:b/>
          <w:sz w:val="26"/>
          <w:szCs w:val="26"/>
        </w:rPr>
        <w:t>работников</w:t>
      </w:r>
      <w:r w:rsidRPr="00B03297">
        <w:rPr>
          <w:rFonts w:ascii="Times New Roman" w:hAnsi="Times New Roman"/>
          <w:b/>
          <w:sz w:val="26"/>
          <w:szCs w:val="26"/>
        </w:rPr>
        <w:t xml:space="preserve"> </w:t>
      </w:r>
      <w:r w:rsidR="007547CA">
        <w:rPr>
          <w:rFonts w:ascii="Times New Roman" w:hAnsi="Times New Roman"/>
          <w:b/>
          <w:sz w:val="26"/>
          <w:szCs w:val="26"/>
        </w:rPr>
        <w:t>органов местного самоуправления</w:t>
      </w:r>
      <w:r w:rsidR="0092250B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Порецкого</w:t>
      </w:r>
      <w:r w:rsidR="0092250B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муниципального округа Чувашской</w:t>
      </w:r>
      <w:proofErr w:type="gramEnd"/>
      <w:r>
        <w:rPr>
          <w:rFonts w:ascii="Times New Roman" w:hAnsi="Times New Roman"/>
          <w:b/>
          <w:sz w:val="26"/>
          <w:szCs w:val="26"/>
        </w:rPr>
        <w:t xml:space="preserve"> Республики</w:t>
      </w:r>
      <w:r w:rsidR="0092250B">
        <w:rPr>
          <w:rFonts w:ascii="Times New Roman" w:hAnsi="Times New Roman"/>
          <w:b/>
          <w:sz w:val="26"/>
          <w:szCs w:val="26"/>
        </w:rPr>
        <w:t>, замещающих должности, не являющиеся должностями муниципальной службы в Порецком муниципальном округе Чувашской Республики</w:t>
      </w:r>
    </w:p>
    <w:p w:rsidR="00B03297" w:rsidRPr="0040359A" w:rsidRDefault="00B03297" w:rsidP="00B03297">
      <w:pPr>
        <w:pStyle w:val="a8"/>
        <w:tabs>
          <w:tab w:val="left" w:pos="3969"/>
          <w:tab w:val="left" w:pos="4111"/>
        </w:tabs>
        <w:ind w:right="5103"/>
        <w:jc w:val="both"/>
      </w:pPr>
    </w:p>
    <w:p w:rsidR="00101141" w:rsidRPr="00101141" w:rsidRDefault="00101141" w:rsidP="00FD33F7">
      <w:pPr>
        <w:suppressAutoHyphens/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B03297" w:rsidRPr="00BA4932" w:rsidRDefault="00DC12FD" w:rsidP="00B03297">
      <w:pPr>
        <w:pStyle w:val="a8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7547CA">
        <w:rPr>
          <w:rFonts w:ascii="Times New Roman" w:hAnsi="Times New Roman"/>
          <w:sz w:val="26"/>
          <w:szCs w:val="26"/>
        </w:rPr>
        <w:t>В соответствии с</w:t>
      </w:r>
      <w:r w:rsidR="00B03297" w:rsidRPr="00BA4932">
        <w:rPr>
          <w:rFonts w:ascii="Times New Roman" w:hAnsi="Times New Roman"/>
          <w:sz w:val="26"/>
          <w:szCs w:val="26"/>
        </w:rPr>
        <w:t xml:space="preserve"> постановлением Кабинета Министров Чувашской Республики от </w:t>
      </w:r>
      <w:r w:rsidR="00433EB8" w:rsidRPr="00BA4932">
        <w:rPr>
          <w:rFonts w:ascii="Times New Roman" w:hAnsi="Times New Roman"/>
          <w:sz w:val="26"/>
          <w:szCs w:val="26"/>
        </w:rPr>
        <w:t>28</w:t>
      </w:r>
      <w:r w:rsidR="00B03297" w:rsidRPr="00BA4932">
        <w:rPr>
          <w:rFonts w:ascii="Times New Roman" w:hAnsi="Times New Roman"/>
          <w:sz w:val="26"/>
          <w:szCs w:val="26"/>
        </w:rPr>
        <w:t xml:space="preserve"> </w:t>
      </w:r>
      <w:r w:rsidR="00433EB8" w:rsidRPr="00BA4932">
        <w:rPr>
          <w:rFonts w:ascii="Times New Roman" w:hAnsi="Times New Roman"/>
          <w:sz w:val="26"/>
          <w:szCs w:val="26"/>
        </w:rPr>
        <w:t>декаб</w:t>
      </w:r>
      <w:r w:rsidR="00B03297" w:rsidRPr="00BA4932">
        <w:rPr>
          <w:rFonts w:ascii="Times New Roman" w:hAnsi="Times New Roman"/>
          <w:sz w:val="26"/>
          <w:szCs w:val="26"/>
        </w:rPr>
        <w:t>ря 20</w:t>
      </w:r>
      <w:r w:rsidR="00433EB8" w:rsidRPr="00BA4932">
        <w:rPr>
          <w:rFonts w:ascii="Times New Roman" w:hAnsi="Times New Roman"/>
          <w:sz w:val="26"/>
          <w:szCs w:val="26"/>
        </w:rPr>
        <w:t>22</w:t>
      </w:r>
      <w:r w:rsidR="00B03297" w:rsidRPr="00BA4932">
        <w:rPr>
          <w:rFonts w:ascii="Times New Roman" w:hAnsi="Times New Roman"/>
          <w:sz w:val="26"/>
          <w:szCs w:val="26"/>
        </w:rPr>
        <w:t xml:space="preserve"> г. №</w:t>
      </w:r>
      <w:r w:rsidR="007547CA">
        <w:rPr>
          <w:rFonts w:ascii="Times New Roman" w:hAnsi="Times New Roman"/>
          <w:sz w:val="26"/>
          <w:szCs w:val="26"/>
        </w:rPr>
        <w:t xml:space="preserve"> </w:t>
      </w:r>
      <w:r w:rsidR="00433EB8" w:rsidRPr="00BA4932">
        <w:rPr>
          <w:rFonts w:ascii="Times New Roman" w:hAnsi="Times New Roman"/>
          <w:sz w:val="26"/>
          <w:szCs w:val="26"/>
        </w:rPr>
        <w:t>767</w:t>
      </w:r>
      <w:r w:rsidR="00B03297" w:rsidRPr="00BA4932">
        <w:rPr>
          <w:rFonts w:ascii="Times New Roman" w:hAnsi="Times New Roman"/>
          <w:sz w:val="26"/>
          <w:szCs w:val="26"/>
        </w:rPr>
        <w:t xml:space="preserve"> «Об оценке рас</w:t>
      </w:r>
      <w:r w:rsidR="00433EB8" w:rsidRPr="00BA4932">
        <w:rPr>
          <w:rFonts w:ascii="Times New Roman" w:hAnsi="Times New Roman"/>
          <w:sz w:val="26"/>
          <w:szCs w:val="26"/>
        </w:rPr>
        <w:t>четного объема</w:t>
      </w:r>
      <w:r w:rsidR="00B03297" w:rsidRPr="00BA4932">
        <w:rPr>
          <w:rFonts w:ascii="Times New Roman" w:hAnsi="Times New Roman"/>
          <w:sz w:val="26"/>
          <w:szCs w:val="26"/>
        </w:rPr>
        <w:t xml:space="preserve"> </w:t>
      </w:r>
      <w:r w:rsidR="00433EB8" w:rsidRPr="00BA4932">
        <w:rPr>
          <w:rFonts w:ascii="Times New Roman" w:hAnsi="Times New Roman"/>
          <w:sz w:val="26"/>
          <w:szCs w:val="26"/>
        </w:rPr>
        <w:t>расходов на оплату труда работников органов местного самоуправления в Чувашской Республике,</w:t>
      </w:r>
      <w:r w:rsidR="00B03297" w:rsidRPr="00BA4932">
        <w:rPr>
          <w:rFonts w:ascii="Times New Roman" w:hAnsi="Times New Roman"/>
          <w:sz w:val="26"/>
          <w:szCs w:val="26"/>
        </w:rPr>
        <w:t xml:space="preserve"> замещающих должности, не являющиеся должностями муниципальной службы в Чувашской Республике» администрация Порецкого </w:t>
      </w:r>
      <w:r w:rsidR="00433EB8" w:rsidRPr="00BA4932">
        <w:rPr>
          <w:rFonts w:ascii="Times New Roman" w:hAnsi="Times New Roman"/>
          <w:sz w:val="26"/>
          <w:szCs w:val="26"/>
        </w:rPr>
        <w:t xml:space="preserve">муниципального округа </w:t>
      </w:r>
      <w:proofErr w:type="gramStart"/>
      <w:r w:rsidR="00B03297" w:rsidRPr="00BA4932">
        <w:rPr>
          <w:rFonts w:ascii="Times New Roman" w:hAnsi="Times New Roman"/>
          <w:b/>
          <w:sz w:val="26"/>
          <w:szCs w:val="26"/>
        </w:rPr>
        <w:t>п</w:t>
      </w:r>
      <w:proofErr w:type="gramEnd"/>
      <w:r w:rsidR="00B03297" w:rsidRPr="00BA4932">
        <w:rPr>
          <w:rFonts w:ascii="Times New Roman" w:hAnsi="Times New Roman"/>
          <w:b/>
          <w:sz w:val="26"/>
          <w:szCs w:val="26"/>
        </w:rPr>
        <w:t xml:space="preserve"> о с т а н о в л я е т:</w:t>
      </w:r>
    </w:p>
    <w:p w:rsidR="00B03297" w:rsidRPr="00BA4932" w:rsidRDefault="00433EB8" w:rsidP="00B03297">
      <w:pPr>
        <w:pStyle w:val="a8"/>
        <w:jc w:val="both"/>
        <w:rPr>
          <w:rFonts w:ascii="Times New Roman" w:hAnsi="Times New Roman"/>
          <w:sz w:val="26"/>
          <w:szCs w:val="26"/>
        </w:rPr>
      </w:pPr>
      <w:r w:rsidRPr="00BA4932">
        <w:rPr>
          <w:rFonts w:ascii="Times New Roman" w:hAnsi="Times New Roman"/>
          <w:sz w:val="26"/>
          <w:szCs w:val="26"/>
        </w:rPr>
        <w:tab/>
      </w:r>
      <w:r w:rsidR="00B03297" w:rsidRPr="00BA4932">
        <w:rPr>
          <w:rFonts w:ascii="Times New Roman" w:hAnsi="Times New Roman"/>
          <w:sz w:val="26"/>
          <w:szCs w:val="26"/>
        </w:rPr>
        <w:t xml:space="preserve">1. Установить, что </w:t>
      </w:r>
      <w:r w:rsidRPr="00BA4932">
        <w:rPr>
          <w:rFonts w:ascii="Times New Roman" w:hAnsi="Times New Roman"/>
          <w:sz w:val="26"/>
          <w:szCs w:val="26"/>
        </w:rPr>
        <w:t xml:space="preserve">объем расходов на </w:t>
      </w:r>
      <w:r w:rsidR="00B03297" w:rsidRPr="00BA4932">
        <w:rPr>
          <w:rFonts w:ascii="Times New Roman" w:hAnsi="Times New Roman"/>
          <w:sz w:val="26"/>
          <w:szCs w:val="26"/>
        </w:rPr>
        <w:t>оплат</w:t>
      </w:r>
      <w:r w:rsidRPr="00BA4932">
        <w:rPr>
          <w:rFonts w:ascii="Times New Roman" w:hAnsi="Times New Roman"/>
          <w:sz w:val="26"/>
          <w:szCs w:val="26"/>
        </w:rPr>
        <w:t>у</w:t>
      </w:r>
      <w:r w:rsidR="00B03297" w:rsidRPr="00BA4932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B03297" w:rsidRPr="00BA4932">
        <w:rPr>
          <w:rFonts w:ascii="Times New Roman" w:hAnsi="Times New Roman"/>
          <w:sz w:val="26"/>
          <w:szCs w:val="26"/>
        </w:rPr>
        <w:t xml:space="preserve">труда работников </w:t>
      </w:r>
      <w:r w:rsidR="007547CA">
        <w:rPr>
          <w:rFonts w:ascii="Times New Roman" w:hAnsi="Times New Roman"/>
          <w:sz w:val="26"/>
          <w:szCs w:val="26"/>
        </w:rPr>
        <w:t>органов местного самоуправления</w:t>
      </w:r>
      <w:r w:rsidR="0092250B">
        <w:rPr>
          <w:rFonts w:ascii="Times New Roman" w:hAnsi="Times New Roman"/>
          <w:sz w:val="26"/>
          <w:szCs w:val="26"/>
        </w:rPr>
        <w:t xml:space="preserve"> Порецкого муниципального округа Чувашской</w:t>
      </w:r>
      <w:proofErr w:type="gramEnd"/>
      <w:r w:rsidR="0092250B">
        <w:rPr>
          <w:rFonts w:ascii="Times New Roman" w:hAnsi="Times New Roman"/>
          <w:sz w:val="26"/>
          <w:szCs w:val="26"/>
        </w:rPr>
        <w:t xml:space="preserve"> Республики, замещающих должности, не являющиеся должностями муниципальной службы в Порецком муниципальном округе Чувашской Республики</w:t>
      </w:r>
      <w:r w:rsidR="007547CA">
        <w:rPr>
          <w:rFonts w:ascii="Times New Roman" w:hAnsi="Times New Roman"/>
          <w:sz w:val="26"/>
          <w:szCs w:val="26"/>
        </w:rPr>
        <w:t>,</w:t>
      </w:r>
      <w:r w:rsidR="00B03297" w:rsidRPr="00BA4932">
        <w:rPr>
          <w:rFonts w:ascii="Times New Roman" w:hAnsi="Times New Roman"/>
          <w:sz w:val="26"/>
          <w:szCs w:val="26"/>
        </w:rPr>
        <w:t xml:space="preserve"> рассчитывается исходя из следующих значений: </w:t>
      </w:r>
    </w:p>
    <w:p w:rsidR="00B03297" w:rsidRPr="00BA4932" w:rsidRDefault="00433EB8" w:rsidP="00B03297">
      <w:pPr>
        <w:pStyle w:val="a8"/>
        <w:jc w:val="both"/>
        <w:rPr>
          <w:rFonts w:ascii="Times New Roman" w:hAnsi="Times New Roman"/>
          <w:sz w:val="26"/>
          <w:szCs w:val="26"/>
        </w:rPr>
      </w:pPr>
      <w:r w:rsidRPr="00BA4932">
        <w:rPr>
          <w:rFonts w:ascii="Times New Roman" w:hAnsi="Times New Roman"/>
          <w:sz w:val="26"/>
          <w:szCs w:val="26"/>
        </w:rPr>
        <w:tab/>
      </w:r>
      <w:r w:rsidR="00B03297" w:rsidRPr="00BA4932">
        <w:rPr>
          <w:rFonts w:ascii="Times New Roman" w:hAnsi="Times New Roman"/>
          <w:sz w:val="26"/>
          <w:szCs w:val="26"/>
        </w:rPr>
        <w:t xml:space="preserve">а) размеров должностных окладов работников согласно приложению к настоящему постановлению; </w:t>
      </w:r>
    </w:p>
    <w:p w:rsidR="00B03297" w:rsidRPr="00BA4932" w:rsidRDefault="00433EB8" w:rsidP="00B03297">
      <w:pPr>
        <w:pStyle w:val="a8"/>
        <w:jc w:val="both"/>
        <w:rPr>
          <w:rFonts w:ascii="Times New Roman" w:hAnsi="Times New Roman"/>
          <w:sz w:val="26"/>
          <w:szCs w:val="26"/>
        </w:rPr>
      </w:pPr>
      <w:r w:rsidRPr="00BA4932">
        <w:rPr>
          <w:rFonts w:ascii="Times New Roman" w:hAnsi="Times New Roman"/>
          <w:sz w:val="26"/>
          <w:szCs w:val="26"/>
        </w:rPr>
        <w:tab/>
      </w:r>
      <w:r w:rsidR="00B03297" w:rsidRPr="00BA4932">
        <w:rPr>
          <w:rFonts w:ascii="Times New Roman" w:hAnsi="Times New Roman"/>
          <w:sz w:val="26"/>
          <w:szCs w:val="26"/>
        </w:rPr>
        <w:t>б) ежемесячной надбавки к должностному окладу за выслугу лет в следующих размерах:</w:t>
      </w:r>
    </w:p>
    <w:p w:rsidR="00B03297" w:rsidRPr="00BA4932" w:rsidRDefault="00B03297" w:rsidP="00B03297">
      <w:pPr>
        <w:pStyle w:val="a8"/>
        <w:jc w:val="both"/>
        <w:rPr>
          <w:rFonts w:ascii="Times New Roman" w:hAnsi="Times New Roman"/>
          <w:sz w:val="26"/>
          <w:szCs w:val="26"/>
        </w:rPr>
      </w:pPr>
      <w:r w:rsidRPr="00BA4932">
        <w:rPr>
          <w:rFonts w:ascii="Times New Roman" w:hAnsi="Times New Roman"/>
          <w:sz w:val="26"/>
          <w:szCs w:val="26"/>
        </w:rPr>
        <w:t>стаж работы                                                  (процентов)</w:t>
      </w:r>
    </w:p>
    <w:p w:rsidR="00B03297" w:rsidRPr="00BA4932" w:rsidRDefault="00B03297" w:rsidP="00B03297">
      <w:pPr>
        <w:pStyle w:val="a8"/>
        <w:jc w:val="both"/>
        <w:rPr>
          <w:rFonts w:ascii="Times New Roman" w:hAnsi="Times New Roman"/>
          <w:sz w:val="26"/>
          <w:szCs w:val="26"/>
        </w:rPr>
      </w:pPr>
      <w:r w:rsidRPr="00BA4932">
        <w:rPr>
          <w:rFonts w:ascii="Times New Roman" w:hAnsi="Times New Roman"/>
          <w:sz w:val="26"/>
          <w:szCs w:val="26"/>
        </w:rPr>
        <w:t>от 3 до 8 лет                                                             10</w:t>
      </w:r>
    </w:p>
    <w:p w:rsidR="00B03297" w:rsidRPr="00BA4932" w:rsidRDefault="00B03297" w:rsidP="00B03297">
      <w:pPr>
        <w:pStyle w:val="a8"/>
        <w:jc w:val="both"/>
        <w:rPr>
          <w:rFonts w:ascii="Times New Roman" w:hAnsi="Times New Roman"/>
          <w:sz w:val="26"/>
          <w:szCs w:val="26"/>
        </w:rPr>
      </w:pPr>
      <w:r w:rsidRPr="00BA4932">
        <w:rPr>
          <w:rFonts w:ascii="Times New Roman" w:hAnsi="Times New Roman"/>
          <w:sz w:val="26"/>
          <w:szCs w:val="26"/>
        </w:rPr>
        <w:t>от 8 до 13 лет                                                           15</w:t>
      </w:r>
    </w:p>
    <w:p w:rsidR="00B03297" w:rsidRPr="00BA4932" w:rsidRDefault="00B03297" w:rsidP="00B03297">
      <w:pPr>
        <w:pStyle w:val="a8"/>
        <w:jc w:val="both"/>
        <w:rPr>
          <w:rFonts w:ascii="Times New Roman" w:hAnsi="Times New Roman"/>
          <w:sz w:val="26"/>
          <w:szCs w:val="26"/>
        </w:rPr>
      </w:pPr>
      <w:r w:rsidRPr="00BA4932">
        <w:rPr>
          <w:rFonts w:ascii="Times New Roman" w:hAnsi="Times New Roman"/>
          <w:sz w:val="26"/>
          <w:szCs w:val="26"/>
        </w:rPr>
        <w:t>от 13 до 18 лет                                                         20</w:t>
      </w:r>
    </w:p>
    <w:p w:rsidR="00B03297" w:rsidRPr="00BA4932" w:rsidRDefault="00B03297" w:rsidP="00B03297">
      <w:pPr>
        <w:pStyle w:val="a8"/>
        <w:jc w:val="both"/>
        <w:rPr>
          <w:rFonts w:ascii="Times New Roman" w:hAnsi="Times New Roman"/>
          <w:sz w:val="26"/>
          <w:szCs w:val="26"/>
        </w:rPr>
      </w:pPr>
      <w:r w:rsidRPr="00BA4932">
        <w:rPr>
          <w:rFonts w:ascii="Times New Roman" w:hAnsi="Times New Roman"/>
          <w:sz w:val="26"/>
          <w:szCs w:val="26"/>
        </w:rPr>
        <w:t>от 18 до 23 лет                                                         25</w:t>
      </w:r>
    </w:p>
    <w:p w:rsidR="00B03297" w:rsidRPr="00BA4932" w:rsidRDefault="00B03297" w:rsidP="00B03297">
      <w:pPr>
        <w:pStyle w:val="a8"/>
        <w:jc w:val="both"/>
        <w:rPr>
          <w:rFonts w:ascii="Times New Roman" w:hAnsi="Times New Roman"/>
          <w:sz w:val="26"/>
          <w:szCs w:val="26"/>
        </w:rPr>
      </w:pPr>
      <w:r w:rsidRPr="00BA4932">
        <w:rPr>
          <w:rFonts w:ascii="Times New Roman" w:hAnsi="Times New Roman"/>
          <w:sz w:val="26"/>
          <w:szCs w:val="26"/>
        </w:rPr>
        <w:t>от 23 лет                                                                   30;</w:t>
      </w:r>
    </w:p>
    <w:p w:rsidR="00B03297" w:rsidRPr="00BA4932" w:rsidRDefault="00433EB8" w:rsidP="00B03297">
      <w:pPr>
        <w:pStyle w:val="a8"/>
        <w:jc w:val="both"/>
        <w:rPr>
          <w:rFonts w:ascii="Times New Roman" w:hAnsi="Times New Roman"/>
          <w:sz w:val="26"/>
          <w:szCs w:val="26"/>
        </w:rPr>
      </w:pPr>
      <w:r w:rsidRPr="00BA4932">
        <w:rPr>
          <w:rFonts w:ascii="Times New Roman" w:hAnsi="Times New Roman"/>
          <w:sz w:val="26"/>
          <w:szCs w:val="26"/>
        </w:rPr>
        <w:tab/>
      </w:r>
      <w:r w:rsidR="00B03297" w:rsidRPr="00BA4932">
        <w:rPr>
          <w:rFonts w:ascii="Times New Roman" w:hAnsi="Times New Roman"/>
          <w:sz w:val="26"/>
          <w:szCs w:val="26"/>
        </w:rPr>
        <w:t>в) ежемесячной надбавки за сложность, напряженность и высокие достижения в труде – в размере от 50 до 100 процентов должностного оклада;</w:t>
      </w:r>
    </w:p>
    <w:p w:rsidR="00B03297" w:rsidRPr="00BA4932" w:rsidRDefault="00433EB8" w:rsidP="00B03297">
      <w:pPr>
        <w:pStyle w:val="a8"/>
        <w:jc w:val="both"/>
        <w:rPr>
          <w:rFonts w:ascii="Times New Roman" w:hAnsi="Times New Roman"/>
          <w:sz w:val="26"/>
          <w:szCs w:val="26"/>
        </w:rPr>
      </w:pPr>
      <w:r w:rsidRPr="00BA4932">
        <w:rPr>
          <w:rFonts w:ascii="Times New Roman" w:hAnsi="Times New Roman"/>
          <w:sz w:val="26"/>
          <w:szCs w:val="26"/>
        </w:rPr>
        <w:lastRenderedPageBreak/>
        <w:tab/>
      </w:r>
      <w:r w:rsidR="00B03297" w:rsidRPr="00BA4932">
        <w:rPr>
          <w:rFonts w:ascii="Times New Roman" w:hAnsi="Times New Roman"/>
          <w:sz w:val="26"/>
          <w:szCs w:val="26"/>
        </w:rPr>
        <w:t xml:space="preserve">г) ежемесячной процентной надбавки к должностному окладу за работу со сведениями, составляющими государственную тайну, - в размере и порядке, </w:t>
      </w:r>
      <w:proofErr w:type="gramStart"/>
      <w:r w:rsidR="00B03297" w:rsidRPr="00BA4932">
        <w:rPr>
          <w:rFonts w:ascii="Times New Roman" w:hAnsi="Times New Roman"/>
          <w:sz w:val="26"/>
          <w:szCs w:val="26"/>
        </w:rPr>
        <w:t>определяемых</w:t>
      </w:r>
      <w:proofErr w:type="gramEnd"/>
      <w:r w:rsidR="00B03297" w:rsidRPr="00BA4932">
        <w:rPr>
          <w:rFonts w:ascii="Times New Roman" w:hAnsi="Times New Roman"/>
          <w:sz w:val="26"/>
          <w:szCs w:val="26"/>
        </w:rPr>
        <w:t xml:space="preserve"> в соответствии с законодательством Российской Федерации;</w:t>
      </w:r>
    </w:p>
    <w:p w:rsidR="00B03297" w:rsidRPr="00BA4932" w:rsidRDefault="007F01E3" w:rsidP="00B03297">
      <w:pPr>
        <w:pStyle w:val="a8"/>
        <w:jc w:val="both"/>
        <w:rPr>
          <w:rFonts w:ascii="Times New Roman" w:hAnsi="Times New Roman"/>
          <w:sz w:val="26"/>
          <w:szCs w:val="26"/>
        </w:rPr>
      </w:pPr>
      <w:r w:rsidRPr="00BA4932">
        <w:rPr>
          <w:rFonts w:ascii="Times New Roman" w:hAnsi="Times New Roman"/>
          <w:sz w:val="26"/>
          <w:szCs w:val="26"/>
        </w:rPr>
        <w:tab/>
      </w:r>
      <w:r w:rsidR="00B03297" w:rsidRPr="00BA4932">
        <w:rPr>
          <w:rFonts w:ascii="Times New Roman" w:hAnsi="Times New Roman"/>
          <w:sz w:val="26"/>
          <w:szCs w:val="26"/>
        </w:rPr>
        <w:t>д) ежемесячного денежного поощрения – в размере до 1 должностного оклада;</w:t>
      </w:r>
    </w:p>
    <w:p w:rsidR="00B03297" w:rsidRPr="00BA4932" w:rsidRDefault="007F01E3" w:rsidP="00B03297">
      <w:pPr>
        <w:pStyle w:val="a8"/>
        <w:jc w:val="both"/>
        <w:rPr>
          <w:rFonts w:ascii="Times New Roman" w:hAnsi="Times New Roman"/>
          <w:sz w:val="26"/>
          <w:szCs w:val="26"/>
        </w:rPr>
      </w:pPr>
      <w:r w:rsidRPr="00BA4932">
        <w:rPr>
          <w:rFonts w:ascii="Times New Roman" w:hAnsi="Times New Roman"/>
          <w:sz w:val="26"/>
          <w:szCs w:val="26"/>
        </w:rPr>
        <w:tab/>
      </w:r>
      <w:r w:rsidR="00B03297" w:rsidRPr="00BA4932">
        <w:rPr>
          <w:rFonts w:ascii="Times New Roman" w:hAnsi="Times New Roman"/>
          <w:sz w:val="26"/>
          <w:szCs w:val="26"/>
        </w:rPr>
        <w:t>е) единовременной выплаты при предоставлении ежегодного оплачиваемого отпуска 1 раз в год – в размере 2 должностных окладов.</w:t>
      </w:r>
    </w:p>
    <w:p w:rsidR="00B03297" w:rsidRPr="00BA4932" w:rsidRDefault="007F01E3" w:rsidP="00B03297">
      <w:pPr>
        <w:pStyle w:val="a8"/>
        <w:jc w:val="both"/>
        <w:rPr>
          <w:rFonts w:ascii="Times New Roman" w:hAnsi="Times New Roman"/>
          <w:sz w:val="26"/>
          <w:szCs w:val="26"/>
        </w:rPr>
      </w:pPr>
      <w:r w:rsidRPr="00BA4932">
        <w:rPr>
          <w:rFonts w:ascii="Times New Roman" w:hAnsi="Times New Roman"/>
          <w:sz w:val="26"/>
          <w:szCs w:val="26"/>
        </w:rPr>
        <w:tab/>
        <w:t>ж)</w:t>
      </w:r>
      <w:r w:rsidR="00B03297" w:rsidRPr="00BA4932">
        <w:rPr>
          <w:rFonts w:ascii="Times New Roman" w:hAnsi="Times New Roman"/>
          <w:sz w:val="26"/>
          <w:szCs w:val="26"/>
        </w:rPr>
        <w:t xml:space="preserve"> формировани</w:t>
      </w:r>
      <w:r w:rsidRPr="00BA4932">
        <w:rPr>
          <w:rFonts w:ascii="Times New Roman" w:hAnsi="Times New Roman"/>
          <w:sz w:val="26"/>
          <w:szCs w:val="26"/>
        </w:rPr>
        <w:t>я</w:t>
      </w:r>
      <w:r w:rsidR="00B03297" w:rsidRPr="00BA4932">
        <w:rPr>
          <w:rFonts w:ascii="Times New Roman" w:hAnsi="Times New Roman"/>
          <w:sz w:val="26"/>
          <w:szCs w:val="26"/>
        </w:rPr>
        <w:t xml:space="preserve"> расходов на фонд оплаты труда работников за счет средств, направляемых для выплаты (в расчете на год):</w:t>
      </w:r>
    </w:p>
    <w:p w:rsidR="00B03297" w:rsidRPr="00BA4932" w:rsidRDefault="007F01E3" w:rsidP="00B03297">
      <w:pPr>
        <w:pStyle w:val="a8"/>
        <w:jc w:val="both"/>
        <w:rPr>
          <w:rFonts w:ascii="Times New Roman" w:hAnsi="Times New Roman"/>
          <w:sz w:val="26"/>
          <w:szCs w:val="26"/>
        </w:rPr>
      </w:pPr>
      <w:r w:rsidRPr="00BA4932">
        <w:rPr>
          <w:rFonts w:ascii="Times New Roman" w:hAnsi="Times New Roman"/>
          <w:sz w:val="26"/>
          <w:szCs w:val="26"/>
        </w:rPr>
        <w:tab/>
      </w:r>
      <w:r w:rsidR="00B03297" w:rsidRPr="00BA4932">
        <w:rPr>
          <w:rFonts w:ascii="Times New Roman" w:hAnsi="Times New Roman"/>
          <w:sz w:val="26"/>
          <w:szCs w:val="26"/>
        </w:rPr>
        <w:t>должностных окладов – в размере 12 должностных окладов;</w:t>
      </w:r>
    </w:p>
    <w:p w:rsidR="00B03297" w:rsidRPr="00BA4932" w:rsidRDefault="007F01E3" w:rsidP="00B03297">
      <w:pPr>
        <w:pStyle w:val="a8"/>
        <w:jc w:val="both"/>
        <w:rPr>
          <w:rFonts w:ascii="Times New Roman" w:hAnsi="Times New Roman"/>
          <w:sz w:val="26"/>
          <w:szCs w:val="26"/>
        </w:rPr>
      </w:pPr>
      <w:r w:rsidRPr="00BA4932">
        <w:rPr>
          <w:rFonts w:ascii="Times New Roman" w:hAnsi="Times New Roman"/>
          <w:sz w:val="26"/>
          <w:szCs w:val="26"/>
        </w:rPr>
        <w:tab/>
      </w:r>
      <w:r w:rsidR="00B03297" w:rsidRPr="00BA4932">
        <w:rPr>
          <w:rFonts w:ascii="Times New Roman" w:hAnsi="Times New Roman"/>
          <w:sz w:val="26"/>
          <w:szCs w:val="26"/>
        </w:rPr>
        <w:t>ежемесячной надбавки к должностному окладу за выслугу лет – в размере 2 должностных окладов;</w:t>
      </w:r>
    </w:p>
    <w:p w:rsidR="00B03297" w:rsidRPr="00BA4932" w:rsidRDefault="007F01E3" w:rsidP="00B03297">
      <w:pPr>
        <w:pStyle w:val="a8"/>
        <w:jc w:val="both"/>
        <w:rPr>
          <w:rFonts w:ascii="Times New Roman" w:hAnsi="Times New Roman"/>
          <w:sz w:val="26"/>
          <w:szCs w:val="26"/>
        </w:rPr>
      </w:pPr>
      <w:r w:rsidRPr="00BA4932">
        <w:rPr>
          <w:rFonts w:ascii="Times New Roman" w:hAnsi="Times New Roman"/>
          <w:sz w:val="26"/>
          <w:szCs w:val="26"/>
        </w:rPr>
        <w:tab/>
      </w:r>
      <w:r w:rsidR="00B03297" w:rsidRPr="00BA4932">
        <w:rPr>
          <w:rFonts w:ascii="Times New Roman" w:hAnsi="Times New Roman"/>
          <w:sz w:val="26"/>
          <w:szCs w:val="26"/>
        </w:rPr>
        <w:t>ежемесячной надбавки за сложность, напряженность и высокие достижения в труде и ежемесячной процентной надбавки к должностному окладу за работу со сведениями, составляющими государственную тайну, – в размере 10 должностных окладов;</w:t>
      </w:r>
    </w:p>
    <w:p w:rsidR="00B03297" w:rsidRPr="00BA4932" w:rsidRDefault="007F01E3" w:rsidP="00B03297">
      <w:pPr>
        <w:pStyle w:val="a8"/>
        <w:jc w:val="both"/>
        <w:rPr>
          <w:rFonts w:ascii="Times New Roman" w:hAnsi="Times New Roman"/>
          <w:sz w:val="26"/>
          <w:szCs w:val="26"/>
        </w:rPr>
      </w:pPr>
      <w:r w:rsidRPr="00BA4932">
        <w:rPr>
          <w:rFonts w:ascii="Times New Roman" w:hAnsi="Times New Roman"/>
          <w:sz w:val="26"/>
          <w:szCs w:val="26"/>
        </w:rPr>
        <w:tab/>
      </w:r>
      <w:r w:rsidR="00B03297" w:rsidRPr="00BA4932">
        <w:rPr>
          <w:rFonts w:ascii="Times New Roman" w:hAnsi="Times New Roman"/>
          <w:sz w:val="26"/>
          <w:szCs w:val="26"/>
        </w:rPr>
        <w:t>ежемесячного денежного поощрения – в размере 12 должностных окладов;</w:t>
      </w:r>
    </w:p>
    <w:p w:rsidR="00B03297" w:rsidRPr="00BA4932" w:rsidRDefault="007F01E3" w:rsidP="00B03297">
      <w:pPr>
        <w:pStyle w:val="a8"/>
        <w:jc w:val="both"/>
        <w:rPr>
          <w:rFonts w:ascii="Times New Roman" w:hAnsi="Times New Roman"/>
          <w:sz w:val="26"/>
          <w:szCs w:val="26"/>
        </w:rPr>
      </w:pPr>
      <w:r w:rsidRPr="00BA4932">
        <w:rPr>
          <w:rFonts w:ascii="Times New Roman" w:hAnsi="Times New Roman"/>
          <w:sz w:val="26"/>
          <w:szCs w:val="26"/>
        </w:rPr>
        <w:tab/>
      </w:r>
      <w:r w:rsidR="00B03297" w:rsidRPr="00BA4932">
        <w:rPr>
          <w:rFonts w:ascii="Times New Roman" w:hAnsi="Times New Roman"/>
          <w:sz w:val="26"/>
          <w:szCs w:val="26"/>
        </w:rPr>
        <w:t>единовременной выплаты при предоставлении ежегодного оплачиваемого отпуска – в размере 2 должностных окладов;</w:t>
      </w:r>
    </w:p>
    <w:p w:rsidR="00B03297" w:rsidRPr="00BA4932" w:rsidRDefault="007F01E3" w:rsidP="00B03297">
      <w:pPr>
        <w:pStyle w:val="a8"/>
        <w:jc w:val="both"/>
        <w:rPr>
          <w:rFonts w:ascii="Times New Roman" w:hAnsi="Times New Roman"/>
          <w:sz w:val="26"/>
          <w:szCs w:val="26"/>
        </w:rPr>
      </w:pPr>
      <w:r w:rsidRPr="00BA4932">
        <w:rPr>
          <w:rFonts w:ascii="Times New Roman" w:hAnsi="Times New Roman"/>
          <w:sz w:val="26"/>
          <w:szCs w:val="26"/>
        </w:rPr>
        <w:tab/>
      </w:r>
      <w:r w:rsidR="00B03297" w:rsidRPr="00BA4932">
        <w:rPr>
          <w:rFonts w:ascii="Times New Roman" w:hAnsi="Times New Roman"/>
          <w:sz w:val="26"/>
          <w:szCs w:val="26"/>
        </w:rPr>
        <w:t>премий по результатам работы - в размере 3 должностных окладов;</w:t>
      </w:r>
    </w:p>
    <w:p w:rsidR="00B03297" w:rsidRDefault="007F01E3" w:rsidP="00B03297">
      <w:pPr>
        <w:pStyle w:val="a8"/>
        <w:jc w:val="both"/>
        <w:rPr>
          <w:rFonts w:ascii="Times New Roman" w:hAnsi="Times New Roman"/>
          <w:sz w:val="26"/>
          <w:szCs w:val="26"/>
        </w:rPr>
      </w:pPr>
      <w:r w:rsidRPr="00BA4932">
        <w:rPr>
          <w:rFonts w:ascii="Times New Roman" w:hAnsi="Times New Roman"/>
          <w:sz w:val="26"/>
          <w:szCs w:val="26"/>
        </w:rPr>
        <w:tab/>
      </w:r>
      <w:r w:rsidR="00B03297" w:rsidRPr="00BA4932">
        <w:rPr>
          <w:rFonts w:ascii="Times New Roman" w:hAnsi="Times New Roman"/>
          <w:sz w:val="26"/>
          <w:szCs w:val="26"/>
        </w:rPr>
        <w:t>материальной помощи – в размере 2 должностных окладов.</w:t>
      </w:r>
    </w:p>
    <w:p w:rsidR="0029722B" w:rsidRDefault="0029722B" w:rsidP="0029722B">
      <w:pPr>
        <w:pStyle w:val="a8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 Распространить на военно-учетных работников </w:t>
      </w:r>
      <w:proofErr w:type="gramStart"/>
      <w:r>
        <w:rPr>
          <w:rFonts w:ascii="Times New Roman" w:hAnsi="Times New Roman"/>
          <w:sz w:val="26"/>
          <w:szCs w:val="26"/>
        </w:rPr>
        <w:t>органов местного самоуправления Порецкого муниципального округа Чувашской Республики условия оплаты</w:t>
      </w:r>
      <w:proofErr w:type="gramEnd"/>
      <w:r>
        <w:rPr>
          <w:rFonts w:ascii="Times New Roman" w:hAnsi="Times New Roman"/>
          <w:sz w:val="26"/>
          <w:szCs w:val="26"/>
        </w:rPr>
        <w:t xml:space="preserve"> труда, установленные настоящим постановлением.</w:t>
      </w:r>
    </w:p>
    <w:p w:rsidR="00BB5F6F" w:rsidRPr="00BA4932" w:rsidRDefault="00BB5F6F" w:rsidP="0029722B">
      <w:pPr>
        <w:pStyle w:val="a8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 Настоящее постановление распространяется на правоотношения, возникшие с 1 января 2023 года.</w:t>
      </w:r>
    </w:p>
    <w:p w:rsidR="00B03297" w:rsidRDefault="007F01E3" w:rsidP="00B03297">
      <w:pPr>
        <w:pStyle w:val="a8"/>
        <w:jc w:val="both"/>
        <w:rPr>
          <w:rFonts w:ascii="Times New Roman" w:hAnsi="Times New Roman"/>
          <w:snapToGrid w:val="0"/>
        </w:rPr>
      </w:pPr>
      <w:r w:rsidRPr="00BA4932">
        <w:rPr>
          <w:rFonts w:ascii="Times New Roman" w:hAnsi="Times New Roman"/>
          <w:sz w:val="26"/>
          <w:szCs w:val="26"/>
        </w:rPr>
        <w:tab/>
      </w:r>
      <w:r w:rsidR="00BB5F6F">
        <w:rPr>
          <w:rFonts w:ascii="Times New Roman" w:hAnsi="Times New Roman"/>
          <w:sz w:val="26"/>
          <w:szCs w:val="26"/>
        </w:rPr>
        <w:t>4</w:t>
      </w:r>
      <w:r w:rsidR="00B03297" w:rsidRPr="00BA4932">
        <w:rPr>
          <w:rFonts w:ascii="Times New Roman" w:hAnsi="Times New Roman"/>
          <w:sz w:val="26"/>
          <w:szCs w:val="26"/>
        </w:rPr>
        <w:t xml:space="preserve">. </w:t>
      </w:r>
      <w:r w:rsidRPr="00BA4932">
        <w:rPr>
          <w:rFonts w:ascii="Times New Roman" w:hAnsi="Times New Roman"/>
          <w:sz w:val="26"/>
          <w:szCs w:val="26"/>
        </w:rPr>
        <w:t xml:space="preserve">Настоящее постановление вступает в силу со дня его </w:t>
      </w:r>
      <w:hyperlink r:id="rId6" w:history="1">
        <w:r w:rsidRPr="00BA4932">
          <w:rPr>
            <w:rStyle w:val="a9"/>
            <w:rFonts w:ascii="Times New Roman" w:hAnsi="Times New Roman"/>
            <w:b w:val="0"/>
            <w:color w:val="auto"/>
            <w:szCs w:val="26"/>
          </w:rPr>
          <w:t>официального</w:t>
        </w:r>
        <w:r w:rsidRPr="00BA4932">
          <w:rPr>
            <w:rStyle w:val="a9"/>
            <w:rFonts w:ascii="Times New Roman" w:hAnsi="Times New Roman"/>
            <w:color w:val="auto"/>
            <w:szCs w:val="26"/>
          </w:rPr>
          <w:t xml:space="preserve"> </w:t>
        </w:r>
        <w:r w:rsidRPr="00BA4932">
          <w:rPr>
            <w:rStyle w:val="a9"/>
            <w:rFonts w:ascii="Times New Roman" w:hAnsi="Times New Roman"/>
            <w:b w:val="0"/>
            <w:color w:val="auto"/>
            <w:szCs w:val="26"/>
          </w:rPr>
          <w:t>опубликования</w:t>
        </w:r>
      </w:hyperlink>
      <w:r w:rsidRPr="00BA4932">
        <w:rPr>
          <w:rFonts w:ascii="Times New Roman" w:hAnsi="Times New Roman"/>
          <w:sz w:val="26"/>
          <w:szCs w:val="26"/>
        </w:rPr>
        <w:t xml:space="preserve"> </w:t>
      </w:r>
      <w:r w:rsidRPr="00BA4932">
        <w:rPr>
          <w:rFonts w:ascii="Times New Roman" w:eastAsia="Times New Roman" w:hAnsi="Times New Roman"/>
          <w:kern w:val="2"/>
          <w:sz w:val="26"/>
          <w:szCs w:val="26"/>
        </w:rPr>
        <w:t>в</w:t>
      </w:r>
      <w:r w:rsidR="00BB5F6F">
        <w:rPr>
          <w:rFonts w:ascii="Times New Roman" w:eastAsia="Times New Roman" w:hAnsi="Times New Roman"/>
          <w:kern w:val="2"/>
          <w:sz w:val="26"/>
          <w:szCs w:val="26"/>
        </w:rPr>
        <w:t xml:space="preserve"> печатном</w:t>
      </w:r>
      <w:r w:rsidRPr="00BA4932">
        <w:rPr>
          <w:rFonts w:ascii="Times New Roman" w:eastAsia="Times New Roman" w:hAnsi="Times New Roman"/>
          <w:kern w:val="2"/>
          <w:sz w:val="26"/>
          <w:szCs w:val="26"/>
        </w:rPr>
        <w:t xml:space="preserve"> издании «Вестник Поречья»</w:t>
      </w:r>
      <w:r w:rsidR="00BB5F6F">
        <w:rPr>
          <w:rFonts w:ascii="Times New Roman" w:eastAsia="Times New Roman" w:hAnsi="Times New Roman"/>
          <w:kern w:val="2"/>
          <w:sz w:val="26"/>
          <w:szCs w:val="26"/>
        </w:rPr>
        <w:t xml:space="preserve"> и подлежит размещению на официальном сайте Порецкого муниципального округа в информационно-телекоммуникационной сети «Интернет».</w:t>
      </w:r>
      <w:bookmarkStart w:id="0" w:name="_GoBack"/>
      <w:bookmarkEnd w:id="0"/>
    </w:p>
    <w:p w:rsidR="007F01E3" w:rsidRPr="00B03297" w:rsidRDefault="007F01E3" w:rsidP="00B03297">
      <w:pPr>
        <w:pStyle w:val="a8"/>
        <w:jc w:val="both"/>
        <w:rPr>
          <w:rFonts w:ascii="Times New Roman" w:hAnsi="Times New Roman"/>
          <w:snapToGrid w:val="0"/>
        </w:rPr>
      </w:pPr>
    </w:p>
    <w:p w:rsidR="00B03297" w:rsidRDefault="00B03297" w:rsidP="00B03297">
      <w:pPr>
        <w:pStyle w:val="a8"/>
        <w:jc w:val="both"/>
        <w:rPr>
          <w:rFonts w:ascii="Times New Roman" w:hAnsi="Times New Roman"/>
          <w:snapToGrid w:val="0"/>
        </w:rPr>
      </w:pPr>
    </w:p>
    <w:p w:rsidR="007F01E3" w:rsidRPr="00B03297" w:rsidRDefault="007F01E3" w:rsidP="00B03297">
      <w:pPr>
        <w:pStyle w:val="a8"/>
        <w:jc w:val="both"/>
        <w:rPr>
          <w:rFonts w:ascii="Times New Roman" w:hAnsi="Times New Roman"/>
          <w:snapToGrid w:val="0"/>
        </w:rPr>
      </w:pPr>
    </w:p>
    <w:p w:rsidR="00B03297" w:rsidRPr="00BA4932" w:rsidRDefault="00B03297" w:rsidP="00B03297">
      <w:pPr>
        <w:pStyle w:val="a8"/>
        <w:jc w:val="both"/>
        <w:rPr>
          <w:rFonts w:ascii="Times New Roman" w:hAnsi="Times New Roman"/>
          <w:b/>
          <w:bCs/>
          <w:sz w:val="26"/>
          <w:szCs w:val="26"/>
        </w:rPr>
        <w:sectPr w:rsidR="00B03297" w:rsidRPr="00BA4932">
          <w:pgSz w:w="11906" w:h="16838"/>
          <w:pgMar w:top="1134" w:right="850" w:bottom="1134" w:left="1984" w:header="709" w:footer="709" w:gutter="0"/>
          <w:cols w:space="720"/>
        </w:sectPr>
      </w:pPr>
      <w:r w:rsidRPr="00BA4932">
        <w:rPr>
          <w:rFonts w:ascii="Times New Roman" w:hAnsi="Times New Roman"/>
          <w:snapToGrid w:val="0"/>
          <w:sz w:val="26"/>
          <w:szCs w:val="26"/>
        </w:rPr>
        <w:t>Глава</w:t>
      </w:r>
      <w:r w:rsidR="007F01E3" w:rsidRPr="00BA4932">
        <w:rPr>
          <w:rFonts w:ascii="Times New Roman" w:hAnsi="Times New Roman"/>
          <w:snapToGrid w:val="0"/>
          <w:sz w:val="26"/>
          <w:szCs w:val="26"/>
        </w:rPr>
        <w:t xml:space="preserve"> </w:t>
      </w:r>
      <w:r w:rsidRPr="00BA4932">
        <w:rPr>
          <w:rFonts w:ascii="Times New Roman" w:hAnsi="Times New Roman"/>
          <w:snapToGrid w:val="0"/>
          <w:sz w:val="26"/>
          <w:szCs w:val="26"/>
        </w:rPr>
        <w:t>Порецкого</w:t>
      </w:r>
      <w:r w:rsidR="007F01E3" w:rsidRPr="00BA4932">
        <w:rPr>
          <w:rFonts w:ascii="Times New Roman" w:hAnsi="Times New Roman"/>
          <w:snapToGrid w:val="0"/>
          <w:sz w:val="26"/>
          <w:szCs w:val="26"/>
        </w:rPr>
        <w:t xml:space="preserve"> муниципального округа                  Е.В.Лебедев</w:t>
      </w:r>
    </w:p>
    <w:p w:rsidR="00B03297" w:rsidRPr="005512C5" w:rsidRDefault="00B03297" w:rsidP="00BA4932">
      <w:pPr>
        <w:pStyle w:val="a8"/>
        <w:jc w:val="right"/>
        <w:rPr>
          <w:rFonts w:ascii="Times New Roman" w:hAnsi="Times New Roman"/>
          <w:sz w:val="26"/>
          <w:szCs w:val="26"/>
        </w:rPr>
      </w:pPr>
      <w:r w:rsidRPr="005512C5">
        <w:rPr>
          <w:rFonts w:ascii="Times New Roman" w:hAnsi="Times New Roman"/>
          <w:sz w:val="26"/>
          <w:szCs w:val="26"/>
        </w:rPr>
        <w:lastRenderedPageBreak/>
        <w:t xml:space="preserve">Приложение </w:t>
      </w:r>
    </w:p>
    <w:p w:rsidR="00B03297" w:rsidRPr="005512C5" w:rsidRDefault="00B03297" w:rsidP="00BA4932">
      <w:pPr>
        <w:pStyle w:val="a8"/>
        <w:jc w:val="right"/>
        <w:rPr>
          <w:rFonts w:ascii="Times New Roman" w:hAnsi="Times New Roman"/>
          <w:sz w:val="26"/>
          <w:szCs w:val="26"/>
        </w:rPr>
      </w:pPr>
      <w:r w:rsidRPr="005512C5">
        <w:rPr>
          <w:rFonts w:ascii="Times New Roman" w:hAnsi="Times New Roman"/>
          <w:sz w:val="26"/>
          <w:szCs w:val="26"/>
        </w:rPr>
        <w:t>к постановлению администрации</w:t>
      </w:r>
    </w:p>
    <w:p w:rsidR="00B03297" w:rsidRPr="005512C5" w:rsidRDefault="00B03297" w:rsidP="00BA4932">
      <w:pPr>
        <w:pStyle w:val="a8"/>
        <w:jc w:val="right"/>
        <w:rPr>
          <w:rFonts w:ascii="Times New Roman" w:hAnsi="Times New Roman"/>
          <w:color w:val="FF0000"/>
          <w:sz w:val="26"/>
          <w:szCs w:val="26"/>
        </w:rPr>
      </w:pPr>
      <w:r w:rsidRPr="005512C5">
        <w:rPr>
          <w:rFonts w:ascii="Times New Roman" w:hAnsi="Times New Roman"/>
          <w:sz w:val="26"/>
          <w:szCs w:val="26"/>
        </w:rPr>
        <w:t xml:space="preserve">Порецкого </w:t>
      </w:r>
      <w:r w:rsidR="00BA4932" w:rsidRPr="005512C5">
        <w:rPr>
          <w:rFonts w:ascii="Times New Roman" w:hAnsi="Times New Roman"/>
          <w:sz w:val="26"/>
          <w:szCs w:val="26"/>
        </w:rPr>
        <w:t>муниципального округа</w:t>
      </w:r>
    </w:p>
    <w:p w:rsidR="00B03297" w:rsidRPr="005512C5" w:rsidRDefault="00B03297" w:rsidP="00BA4932">
      <w:pPr>
        <w:pStyle w:val="a8"/>
        <w:jc w:val="right"/>
        <w:rPr>
          <w:rFonts w:ascii="Times New Roman" w:hAnsi="Times New Roman"/>
          <w:caps/>
          <w:color w:val="FF0000"/>
          <w:sz w:val="26"/>
          <w:szCs w:val="26"/>
        </w:rPr>
      </w:pPr>
      <w:r w:rsidRPr="005512C5">
        <w:rPr>
          <w:rFonts w:ascii="Times New Roman" w:hAnsi="Times New Roman"/>
          <w:sz w:val="26"/>
          <w:szCs w:val="26"/>
        </w:rPr>
        <w:t>от</w:t>
      </w:r>
      <w:r w:rsidR="00BA4932" w:rsidRPr="005512C5">
        <w:rPr>
          <w:rFonts w:ascii="Times New Roman" w:hAnsi="Times New Roman"/>
          <w:sz w:val="26"/>
          <w:szCs w:val="26"/>
        </w:rPr>
        <w:t xml:space="preserve"> </w:t>
      </w:r>
      <w:r w:rsidR="0029722B">
        <w:rPr>
          <w:rFonts w:ascii="Times New Roman" w:hAnsi="Times New Roman"/>
          <w:sz w:val="26"/>
          <w:szCs w:val="26"/>
        </w:rPr>
        <w:t>_______</w:t>
      </w:r>
      <w:r w:rsidRPr="005512C5">
        <w:rPr>
          <w:rFonts w:ascii="Times New Roman" w:hAnsi="Times New Roman"/>
          <w:sz w:val="26"/>
          <w:szCs w:val="26"/>
        </w:rPr>
        <w:t xml:space="preserve">  №</w:t>
      </w:r>
      <w:r w:rsidR="0029722B">
        <w:rPr>
          <w:rFonts w:ascii="Times New Roman" w:hAnsi="Times New Roman"/>
          <w:sz w:val="26"/>
          <w:szCs w:val="26"/>
        </w:rPr>
        <w:t>____</w:t>
      </w:r>
    </w:p>
    <w:p w:rsidR="00B03297" w:rsidRPr="005512C5" w:rsidRDefault="00B03297" w:rsidP="00B03297">
      <w:pPr>
        <w:jc w:val="both"/>
        <w:rPr>
          <w:caps/>
          <w:color w:val="FF0000"/>
          <w:sz w:val="26"/>
          <w:szCs w:val="26"/>
        </w:rPr>
      </w:pPr>
    </w:p>
    <w:p w:rsidR="00B03297" w:rsidRPr="005512C5" w:rsidRDefault="00B03297" w:rsidP="00B03297">
      <w:pPr>
        <w:jc w:val="center"/>
        <w:rPr>
          <w:caps/>
          <w:color w:val="FF0000"/>
          <w:sz w:val="26"/>
          <w:szCs w:val="26"/>
        </w:rPr>
      </w:pPr>
    </w:p>
    <w:p w:rsidR="00B03297" w:rsidRPr="000C345A" w:rsidRDefault="00B03297" w:rsidP="00BA4932">
      <w:pPr>
        <w:pStyle w:val="a8"/>
        <w:jc w:val="center"/>
        <w:rPr>
          <w:rFonts w:ascii="Times New Roman" w:hAnsi="Times New Roman"/>
          <w:sz w:val="26"/>
          <w:szCs w:val="26"/>
        </w:rPr>
      </w:pPr>
      <w:proofErr w:type="gramStart"/>
      <w:r w:rsidRPr="000C345A">
        <w:rPr>
          <w:rFonts w:ascii="Times New Roman" w:hAnsi="Times New Roman"/>
          <w:sz w:val="26"/>
          <w:szCs w:val="26"/>
        </w:rPr>
        <w:t>Р</w:t>
      </w:r>
      <w:proofErr w:type="gramEnd"/>
      <w:r w:rsidRPr="000C345A">
        <w:rPr>
          <w:rFonts w:ascii="Times New Roman" w:hAnsi="Times New Roman"/>
          <w:sz w:val="26"/>
          <w:szCs w:val="26"/>
        </w:rPr>
        <w:t xml:space="preserve"> А З М Е Р Ы</w:t>
      </w:r>
    </w:p>
    <w:p w:rsidR="005509A1" w:rsidRPr="000C345A" w:rsidRDefault="00B03297" w:rsidP="0092250B">
      <w:pPr>
        <w:pStyle w:val="a8"/>
        <w:jc w:val="center"/>
        <w:rPr>
          <w:rFonts w:ascii="Times New Roman" w:hAnsi="Times New Roman"/>
          <w:sz w:val="26"/>
          <w:szCs w:val="26"/>
        </w:rPr>
      </w:pPr>
      <w:r w:rsidRPr="000C345A">
        <w:rPr>
          <w:rFonts w:ascii="Times New Roman" w:hAnsi="Times New Roman"/>
          <w:sz w:val="26"/>
          <w:szCs w:val="26"/>
        </w:rPr>
        <w:t>должностных окладов</w:t>
      </w:r>
      <w:r w:rsidR="0092250B" w:rsidRPr="000C345A">
        <w:rPr>
          <w:rFonts w:ascii="Times New Roman" w:hAnsi="Times New Roman"/>
          <w:sz w:val="26"/>
          <w:szCs w:val="26"/>
        </w:rPr>
        <w:t xml:space="preserve"> работников </w:t>
      </w:r>
      <w:r w:rsidR="005509A1" w:rsidRPr="000C345A">
        <w:rPr>
          <w:rFonts w:ascii="Times New Roman" w:hAnsi="Times New Roman"/>
          <w:sz w:val="26"/>
          <w:szCs w:val="26"/>
        </w:rPr>
        <w:t>органов местного самоуправления Порецкого муниципального округа Чу</w:t>
      </w:r>
      <w:r w:rsidR="0092250B" w:rsidRPr="000C345A">
        <w:rPr>
          <w:rFonts w:ascii="Times New Roman" w:hAnsi="Times New Roman"/>
          <w:sz w:val="26"/>
          <w:szCs w:val="26"/>
        </w:rPr>
        <w:t>вашской Республики, замещающих должности, не являющиеся должностями муниципальной службы в Порецком</w:t>
      </w:r>
    </w:p>
    <w:p w:rsidR="00B03297" w:rsidRPr="000C345A" w:rsidRDefault="0092250B" w:rsidP="0092250B">
      <w:pPr>
        <w:pStyle w:val="a8"/>
        <w:jc w:val="center"/>
        <w:rPr>
          <w:rFonts w:ascii="Times New Roman" w:hAnsi="Times New Roman"/>
          <w:sz w:val="26"/>
          <w:szCs w:val="26"/>
        </w:rPr>
      </w:pPr>
      <w:r w:rsidRPr="000C345A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0C345A">
        <w:rPr>
          <w:rFonts w:ascii="Times New Roman" w:hAnsi="Times New Roman"/>
          <w:sz w:val="26"/>
          <w:szCs w:val="26"/>
        </w:rPr>
        <w:t>муниципальном округе Чувашской Республики</w:t>
      </w:r>
      <w:r w:rsidR="00B03297" w:rsidRPr="000C345A">
        <w:rPr>
          <w:rFonts w:ascii="Times New Roman" w:hAnsi="Times New Roman"/>
          <w:sz w:val="26"/>
          <w:szCs w:val="26"/>
        </w:rPr>
        <w:t xml:space="preserve"> </w:t>
      </w:r>
      <w:proofErr w:type="gramEnd"/>
    </w:p>
    <w:p w:rsidR="00B03297" w:rsidRPr="000C345A" w:rsidRDefault="00B03297" w:rsidP="00B03297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Style w:val="aa"/>
        <w:tblW w:w="9288" w:type="dxa"/>
        <w:tblLook w:val="01E0" w:firstRow="1" w:lastRow="1" w:firstColumn="1" w:lastColumn="1" w:noHBand="0" w:noVBand="0"/>
      </w:tblPr>
      <w:tblGrid>
        <w:gridCol w:w="6048"/>
        <w:gridCol w:w="3240"/>
      </w:tblGrid>
      <w:tr w:rsidR="00B03297" w:rsidRPr="000C345A" w:rsidTr="002B70F3">
        <w:tc>
          <w:tcPr>
            <w:tcW w:w="6048" w:type="dxa"/>
          </w:tcPr>
          <w:p w:rsidR="00B03297" w:rsidRPr="000C345A" w:rsidRDefault="00B03297" w:rsidP="002B70F3">
            <w:pPr>
              <w:jc w:val="center"/>
              <w:rPr>
                <w:sz w:val="26"/>
                <w:szCs w:val="26"/>
              </w:rPr>
            </w:pPr>
            <w:r w:rsidRPr="000C345A">
              <w:rPr>
                <w:sz w:val="26"/>
                <w:szCs w:val="26"/>
              </w:rPr>
              <w:t>Наименование должности</w:t>
            </w:r>
          </w:p>
          <w:p w:rsidR="00B03297" w:rsidRPr="000C345A" w:rsidRDefault="00B03297" w:rsidP="002B70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240" w:type="dxa"/>
          </w:tcPr>
          <w:p w:rsidR="00B03297" w:rsidRPr="000C345A" w:rsidRDefault="00B03297" w:rsidP="002B70F3">
            <w:pPr>
              <w:jc w:val="center"/>
              <w:rPr>
                <w:sz w:val="26"/>
                <w:szCs w:val="26"/>
              </w:rPr>
            </w:pPr>
            <w:r w:rsidRPr="000C345A">
              <w:rPr>
                <w:sz w:val="26"/>
                <w:szCs w:val="26"/>
              </w:rPr>
              <w:t>Должностной оклад</w:t>
            </w:r>
          </w:p>
          <w:p w:rsidR="00B03297" w:rsidRPr="000C345A" w:rsidRDefault="00B03297" w:rsidP="002B70F3">
            <w:pPr>
              <w:jc w:val="center"/>
              <w:rPr>
                <w:sz w:val="26"/>
                <w:szCs w:val="26"/>
              </w:rPr>
            </w:pPr>
            <w:r w:rsidRPr="000C345A">
              <w:rPr>
                <w:sz w:val="26"/>
                <w:szCs w:val="26"/>
              </w:rPr>
              <w:t>(рублей)</w:t>
            </w:r>
          </w:p>
        </w:tc>
      </w:tr>
      <w:tr w:rsidR="00501ED3" w:rsidRPr="000C345A" w:rsidTr="002B70F3">
        <w:tc>
          <w:tcPr>
            <w:tcW w:w="6048" w:type="dxa"/>
          </w:tcPr>
          <w:p w:rsidR="00501ED3" w:rsidRPr="000C345A" w:rsidRDefault="00501ED3" w:rsidP="00F22574">
            <w:pPr>
              <w:pStyle w:val="ab"/>
              <w:rPr>
                <w:rFonts w:ascii="Times New Roman" w:hAnsi="Times New Roman" w:cs="Times New Roman"/>
                <w:sz w:val="26"/>
                <w:szCs w:val="26"/>
              </w:rPr>
            </w:pPr>
            <w:r w:rsidRPr="000C345A">
              <w:rPr>
                <w:rFonts w:ascii="Times New Roman" w:hAnsi="Times New Roman" w:cs="Times New Roman"/>
                <w:sz w:val="26"/>
                <w:szCs w:val="26"/>
              </w:rPr>
              <w:t>Начальник управления (службы) эксплуатации зданий, начальник отдела административно-хозяйственного обеспечения и обслуживания</w:t>
            </w:r>
          </w:p>
        </w:tc>
        <w:tc>
          <w:tcPr>
            <w:tcW w:w="3240" w:type="dxa"/>
          </w:tcPr>
          <w:p w:rsidR="00501ED3" w:rsidRPr="000C345A" w:rsidRDefault="00501ED3" w:rsidP="00F22574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45A">
              <w:rPr>
                <w:rFonts w:ascii="Times New Roman" w:hAnsi="Times New Roman" w:cs="Times New Roman"/>
                <w:sz w:val="26"/>
                <w:szCs w:val="26"/>
              </w:rPr>
              <w:t>5777</w:t>
            </w:r>
          </w:p>
        </w:tc>
      </w:tr>
      <w:tr w:rsidR="00501ED3" w:rsidRPr="000C345A" w:rsidTr="002B70F3">
        <w:tc>
          <w:tcPr>
            <w:tcW w:w="6048" w:type="dxa"/>
          </w:tcPr>
          <w:p w:rsidR="00501ED3" w:rsidRPr="000C345A" w:rsidRDefault="00501ED3" w:rsidP="00F22574">
            <w:pPr>
              <w:pStyle w:val="ab"/>
              <w:rPr>
                <w:rFonts w:ascii="Times New Roman" w:hAnsi="Times New Roman" w:cs="Times New Roman"/>
                <w:sz w:val="26"/>
                <w:szCs w:val="26"/>
              </w:rPr>
            </w:pPr>
            <w:r w:rsidRPr="000C345A">
              <w:rPr>
                <w:rFonts w:ascii="Times New Roman" w:hAnsi="Times New Roman" w:cs="Times New Roman"/>
                <w:sz w:val="26"/>
                <w:szCs w:val="26"/>
              </w:rPr>
              <w:t>Заместитель начальника управления (службы) эксплуатации зданий, заместитель начальника отдела административно-хозяйственного обеспечения и обслуживания</w:t>
            </w:r>
          </w:p>
        </w:tc>
        <w:tc>
          <w:tcPr>
            <w:tcW w:w="3240" w:type="dxa"/>
          </w:tcPr>
          <w:p w:rsidR="00501ED3" w:rsidRPr="000C345A" w:rsidRDefault="00501ED3" w:rsidP="00F22574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45A">
              <w:rPr>
                <w:rFonts w:ascii="Times New Roman" w:hAnsi="Times New Roman" w:cs="Times New Roman"/>
                <w:sz w:val="26"/>
                <w:szCs w:val="26"/>
              </w:rPr>
              <w:t>5020</w:t>
            </w:r>
          </w:p>
        </w:tc>
      </w:tr>
      <w:tr w:rsidR="00501ED3" w:rsidRPr="000C345A" w:rsidTr="002B70F3">
        <w:tc>
          <w:tcPr>
            <w:tcW w:w="6048" w:type="dxa"/>
          </w:tcPr>
          <w:p w:rsidR="00501ED3" w:rsidRPr="000C345A" w:rsidRDefault="00501ED3" w:rsidP="00F22574">
            <w:pPr>
              <w:pStyle w:val="ab"/>
              <w:rPr>
                <w:rFonts w:ascii="Times New Roman" w:hAnsi="Times New Roman" w:cs="Times New Roman"/>
                <w:sz w:val="26"/>
                <w:szCs w:val="26"/>
              </w:rPr>
            </w:pPr>
            <w:r w:rsidRPr="000C345A">
              <w:rPr>
                <w:rFonts w:ascii="Times New Roman" w:hAnsi="Times New Roman" w:cs="Times New Roman"/>
                <w:sz w:val="26"/>
                <w:szCs w:val="26"/>
              </w:rPr>
              <w:t>Инженер</w:t>
            </w:r>
          </w:p>
        </w:tc>
        <w:tc>
          <w:tcPr>
            <w:tcW w:w="3240" w:type="dxa"/>
          </w:tcPr>
          <w:p w:rsidR="00501ED3" w:rsidRPr="000C345A" w:rsidRDefault="00501ED3" w:rsidP="00F22574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45A">
              <w:rPr>
                <w:rFonts w:ascii="Times New Roman" w:hAnsi="Times New Roman" w:cs="Times New Roman"/>
                <w:sz w:val="26"/>
                <w:szCs w:val="26"/>
              </w:rPr>
              <w:t>4466</w:t>
            </w:r>
          </w:p>
        </w:tc>
      </w:tr>
      <w:tr w:rsidR="00501ED3" w:rsidRPr="000C345A" w:rsidTr="002B70F3">
        <w:tc>
          <w:tcPr>
            <w:tcW w:w="6048" w:type="dxa"/>
          </w:tcPr>
          <w:p w:rsidR="00501ED3" w:rsidRPr="000C345A" w:rsidRDefault="00501ED3" w:rsidP="00F22574">
            <w:pPr>
              <w:pStyle w:val="ab"/>
              <w:rPr>
                <w:rFonts w:ascii="Times New Roman" w:hAnsi="Times New Roman" w:cs="Times New Roman"/>
                <w:sz w:val="26"/>
                <w:szCs w:val="26"/>
              </w:rPr>
            </w:pPr>
            <w:r w:rsidRPr="000C345A">
              <w:rPr>
                <w:rFonts w:ascii="Times New Roman" w:hAnsi="Times New Roman" w:cs="Times New Roman"/>
                <w:sz w:val="26"/>
                <w:szCs w:val="26"/>
              </w:rPr>
              <w:t>Заведующий: копировально-множительным бюро, машинописным бюро; старший инспектор-делопроизводитель, старший инспектор</w:t>
            </w:r>
          </w:p>
        </w:tc>
        <w:tc>
          <w:tcPr>
            <w:tcW w:w="3240" w:type="dxa"/>
          </w:tcPr>
          <w:p w:rsidR="00501ED3" w:rsidRPr="000C345A" w:rsidRDefault="00501ED3" w:rsidP="00F22574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45A">
              <w:rPr>
                <w:rFonts w:ascii="Times New Roman" w:hAnsi="Times New Roman" w:cs="Times New Roman"/>
                <w:sz w:val="26"/>
                <w:szCs w:val="26"/>
              </w:rPr>
              <w:t>3910</w:t>
            </w:r>
          </w:p>
        </w:tc>
      </w:tr>
      <w:tr w:rsidR="00501ED3" w:rsidRPr="000C345A" w:rsidTr="002B70F3">
        <w:tc>
          <w:tcPr>
            <w:tcW w:w="6048" w:type="dxa"/>
          </w:tcPr>
          <w:p w:rsidR="00501ED3" w:rsidRPr="000C345A" w:rsidRDefault="00501ED3" w:rsidP="00F22574">
            <w:pPr>
              <w:pStyle w:val="ab"/>
              <w:rPr>
                <w:rFonts w:ascii="Times New Roman" w:hAnsi="Times New Roman" w:cs="Times New Roman"/>
                <w:sz w:val="26"/>
                <w:szCs w:val="26"/>
              </w:rPr>
            </w:pPr>
            <w:r w:rsidRPr="000C345A">
              <w:rPr>
                <w:rFonts w:ascii="Times New Roman" w:hAnsi="Times New Roman" w:cs="Times New Roman"/>
                <w:sz w:val="26"/>
                <w:szCs w:val="26"/>
              </w:rPr>
              <w:t>Стенографистка I категории, инспектор-делопроизводитель, инспектор</w:t>
            </w:r>
          </w:p>
        </w:tc>
        <w:tc>
          <w:tcPr>
            <w:tcW w:w="3240" w:type="dxa"/>
          </w:tcPr>
          <w:p w:rsidR="00501ED3" w:rsidRPr="000C345A" w:rsidRDefault="00501ED3" w:rsidP="00F22574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45A">
              <w:rPr>
                <w:rFonts w:ascii="Times New Roman" w:hAnsi="Times New Roman" w:cs="Times New Roman"/>
                <w:sz w:val="26"/>
                <w:szCs w:val="26"/>
              </w:rPr>
              <w:t>3378</w:t>
            </w:r>
          </w:p>
        </w:tc>
      </w:tr>
      <w:tr w:rsidR="00501ED3" w:rsidRPr="000C345A" w:rsidTr="002B70F3">
        <w:tc>
          <w:tcPr>
            <w:tcW w:w="6048" w:type="dxa"/>
          </w:tcPr>
          <w:p w:rsidR="00501ED3" w:rsidRPr="000C345A" w:rsidRDefault="00501ED3" w:rsidP="00F22574">
            <w:pPr>
              <w:pStyle w:val="ab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0C345A">
              <w:rPr>
                <w:rFonts w:ascii="Times New Roman" w:hAnsi="Times New Roman" w:cs="Times New Roman"/>
                <w:sz w:val="26"/>
                <w:szCs w:val="26"/>
              </w:rPr>
              <w:t>Заведующий: экспедицией, хозяйством, складом; кассир, комендант, архивариус, стенографистка II категории, секретарь-стенографистка, машинистка I категории</w:t>
            </w:r>
            <w:proofErr w:type="gramEnd"/>
          </w:p>
        </w:tc>
        <w:tc>
          <w:tcPr>
            <w:tcW w:w="3240" w:type="dxa"/>
          </w:tcPr>
          <w:p w:rsidR="00501ED3" w:rsidRPr="000C345A" w:rsidRDefault="00501ED3" w:rsidP="00F22574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45A">
              <w:rPr>
                <w:rFonts w:ascii="Times New Roman" w:hAnsi="Times New Roman" w:cs="Times New Roman"/>
                <w:sz w:val="26"/>
                <w:szCs w:val="26"/>
              </w:rPr>
              <w:t>3138</w:t>
            </w:r>
          </w:p>
        </w:tc>
      </w:tr>
      <w:tr w:rsidR="00501ED3" w:rsidRPr="000C345A" w:rsidTr="002B70F3">
        <w:tc>
          <w:tcPr>
            <w:tcW w:w="6048" w:type="dxa"/>
          </w:tcPr>
          <w:p w:rsidR="00501ED3" w:rsidRPr="000C345A" w:rsidRDefault="00501ED3" w:rsidP="00F22574">
            <w:pPr>
              <w:pStyle w:val="ab"/>
              <w:rPr>
                <w:rFonts w:ascii="Times New Roman" w:hAnsi="Times New Roman" w:cs="Times New Roman"/>
                <w:sz w:val="26"/>
                <w:szCs w:val="26"/>
              </w:rPr>
            </w:pPr>
            <w:r w:rsidRPr="000C345A">
              <w:rPr>
                <w:rFonts w:ascii="Times New Roman" w:hAnsi="Times New Roman" w:cs="Times New Roman"/>
                <w:sz w:val="26"/>
                <w:szCs w:val="26"/>
              </w:rPr>
              <w:t>Машинистка II категории, секретарь-машинистка, экспедитор</w:t>
            </w:r>
          </w:p>
        </w:tc>
        <w:tc>
          <w:tcPr>
            <w:tcW w:w="3240" w:type="dxa"/>
          </w:tcPr>
          <w:p w:rsidR="00501ED3" w:rsidRPr="000C345A" w:rsidRDefault="00501ED3" w:rsidP="00F22574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45A">
              <w:rPr>
                <w:rFonts w:ascii="Times New Roman" w:hAnsi="Times New Roman" w:cs="Times New Roman"/>
                <w:sz w:val="26"/>
                <w:szCs w:val="26"/>
              </w:rPr>
              <w:t>2923</w:t>
            </w:r>
          </w:p>
        </w:tc>
      </w:tr>
    </w:tbl>
    <w:p w:rsidR="00B03297" w:rsidRPr="000C345A" w:rsidRDefault="00B03297" w:rsidP="00B03297">
      <w:pPr>
        <w:jc w:val="both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</w:p>
    <w:p w:rsidR="00B03297" w:rsidRPr="000C345A" w:rsidRDefault="00B03297" w:rsidP="00B03297">
      <w:pPr>
        <w:jc w:val="both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</w:p>
    <w:p w:rsidR="00B03297" w:rsidRDefault="00B03297" w:rsidP="00B03297">
      <w:pPr>
        <w:jc w:val="both"/>
        <w:rPr>
          <w:b/>
          <w:bCs/>
          <w:color w:val="FF0000"/>
          <w:sz w:val="24"/>
          <w:szCs w:val="24"/>
        </w:rPr>
      </w:pPr>
    </w:p>
    <w:p w:rsidR="003449CA" w:rsidRDefault="003449CA" w:rsidP="00BA4932">
      <w:pPr>
        <w:pStyle w:val="a8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449CA" w:rsidRPr="00DC12FD" w:rsidRDefault="003449CA" w:rsidP="00101141">
      <w:pPr>
        <w:rPr>
          <w:sz w:val="26"/>
          <w:szCs w:val="26"/>
        </w:rPr>
      </w:pPr>
    </w:p>
    <w:sectPr w:rsidR="003449CA" w:rsidRPr="00DC12FD" w:rsidSect="00CE0D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01141"/>
    <w:rsid w:val="000C345A"/>
    <w:rsid w:val="00101141"/>
    <w:rsid w:val="00212C64"/>
    <w:rsid w:val="00230C5C"/>
    <w:rsid w:val="0029722B"/>
    <w:rsid w:val="00333276"/>
    <w:rsid w:val="00337176"/>
    <w:rsid w:val="003449CA"/>
    <w:rsid w:val="00433EB8"/>
    <w:rsid w:val="004D2249"/>
    <w:rsid w:val="00501ED3"/>
    <w:rsid w:val="00540C07"/>
    <w:rsid w:val="005509A1"/>
    <w:rsid w:val="005512C5"/>
    <w:rsid w:val="0067638E"/>
    <w:rsid w:val="007547CA"/>
    <w:rsid w:val="007C49FE"/>
    <w:rsid w:val="007F01E3"/>
    <w:rsid w:val="0092250B"/>
    <w:rsid w:val="0095317E"/>
    <w:rsid w:val="009E327F"/>
    <w:rsid w:val="00AF1E5B"/>
    <w:rsid w:val="00B03297"/>
    <w:rsid w:val="00BA4932"/>
    <w:rsid w:val="00BB5F6F"/>
    <w:rsid w:val="00BC0FBC"/>
    <w:rsid w:val="00C74F0C"/>
    <w:rsid w:val="00CC68DC"/>
    <w:rsid w:val="00CE0D9E"/>
    <w:rsid w:val="00DC12FD"/>
    <w:rsid w:val="00DD6AB3"/>
    <w:rsid w:val="00DF5580"/>
    <w:rsid w:val="00E3785C"/>
    <w:rsid w:val="00EB36F4"/>
    <w:rsid w:val="00EB5C16"/>
    <w:rsid w:val="00F8369C"/>
    <w:rsid w:val="00FA6158"/>
    <w:rsid w:val="00FD3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D9E"/>
  </w:style>
  <w:style w:type="paragraph" w:styleId="1">
    <w:name w:val="heading 1"/>
    <w:basedOn w:val="a"/>
    <w:next w:val="a"/>
    <w:link w:val="10"/>
    <w:qFormat/>
    <w:rsid w:val="003449CA"/>
    <w:pPr>
      <w:keepNext/>
      <w:tabs>
        <w:tab w:val="num" w:pos="0"/>
      </w:tabs>
      <w:suppressAutoHyphens/>
      <w:spacing w:before="240" w:after="120" w:line="300" w:lineRule="auto"/>
      <w:jc w:val="center"/>
      <w:outlineLvl w:val="0"/>
    </w:pPr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1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1141"/>
    <w:rPr>
      <w:rFonts w:ascii="Tahoma" w:hAnsi="Tahoma" w:cs="Tahoma"/>
      <w:sz w:val="16"/>
      <w:szCs w:val="16"/>
    </w:rPr>
  </w:style>
  <w:style w:type="paragraph" w:customStyle="1" w:styleId="ConsNonformat">
    <w:name w:val="ConsNonformat"/>
    <w:uiPriority w:val="99"/>
    <w:rsid w:val="00DC12F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5">
    <w:name w:val="Hyperlink"/>
    <w:uiPriority w:val="99"/>
    <w:rsid w:val="00DC12FD"/>
    <w:rPr>
      <w:color w:val="000080"/>
      <w:u w:val="single"/>
    </w:rPr>
  </w:style>
  <w:style w:type="paragraph" w:styleId="a6">
    <w:name w:val="Body Text"/>
    <w:basedOn w:val="a"/>
    <w:link w:val="a7"/>
    <w:rsid w:val="00DC12FD"/>
    <w:pPr>
      <w:suppressAutoHyphens/>
      <w:spacing w:after="12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7">
    <w:name w:val="Основной текст Знак"/>
    <w:basedOn w:val="a0"/>
    <w:link w:val="a6"/>
    <w:rsid w:val="00DC12FD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No Spacing"/>
    <w:qFormat/>
    <w:rsid w:val="00DC12F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10">
    <w:name w:val="Заголовок 1 Знак"/>
    <w:basedOn w:val="a0"/>
    <w:link w:val="1"/>
    <w:rsid w:val="003449CA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a9">
    <w:name w:val="Гипертекстовая ссылка"/>
    <w:uiPriority w:val="99"/>
    <w:rsid w:val="003449CA"/>
    <w:rPr>
      <w:rFonts w:cs="Times New Roman"/>
      <w:b/>
      <w:color w:val="106BBE"/>
      <w:sz w:val="26"/>
    </w:rPr>
  </w:style>
  <w:style w:type="paragraph" w:styleId="2">
    <w:name w:val="Body Text Indent 2"/>
    <w:basedOn w:val="a"/>
    <w:link w:val="20"/>
    <w:uiPriority w:val="99"/>
    <w:semiHidden/>
    <w:unhideWhenUsed/>
    <w:rsid w:val="00B0329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03297"/>
  </w:style>
  <w:style w:type="table" w:styleId="aa">
    <w:name w:val="Table Grid"/>
    <w:basedOn w:val="a1"/>
    <w:uiPriority w:val="99"/>
    <w:rsid w:val="00B0329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Прижатый влево"/>
    <w:basedOn w:val="a"/>
    <w:next w:val="a"/>
    <w:uiPriority w:val="99"/>
    <w:rsid w:val="00501E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customStyle="1" w:styleId="ac">
    <w:name w:val="Нормальный (таблица)"/>
    <w:basedOn w:val="a"/>
    <w:next w:val="a"/>
    <w:uiPriority w:val="99"/>
    <w:rsid w:val="00501ED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garantF1://42406287.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738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Кадры-1</dc:creator>
  <cp:lastModifiedBy>Администрация Порецкого района Артемий Янковский</cp:lastModifiedBy>
  <cp:revision>6</cp:revision>
  <dcterms:created xsi:type="dcterms:W3CDTF">2023-02-16T10:01:00Z</dcterms:created>
  <dcterms:modified xsi:type="dcterms:W3CDTF">2023-02-17T14:35:00Z</dcterms:modified>
</cp:coreProperties>
</file>